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1E6D" w:rsidRPr="00685160" w:rsidRDefault="00EC1E6D" w:rsidP="00087350">
      <w:pPr>
        <w:pStyle w:val="Ttulo1"/>
        <w:numPr>
          <w:ilvl w:val="0"/>
          <w:numId w:val="4"/>
        </w:numPr>
        <w:tabs>
          <w:tab w:val="left" w:pos="284"/>
        </w:tabs>
        <w:ind w:left="0" w:firstLine="0"/>
      </w:pPr>
      <w:r w:rsidRPr="00685160">
        <w:t>OBJETIVO</w:t>
      </w:r>
    </w:p>
    <w:p w:rsidR="00ED6F63" w:rsidRDefault="00ED6F63" w:rsidP="00ED6F63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 xml:space="preserve">El presente documento es redactado para la implementación de lineamientos básicos en SMS que deberá cumplir en proyectos </w:t>
      </w:r>
      <w:r w:rsidR="00AA5C63" w:rsidRPr="00685160">
        <w:rPr>
          <w:rFonts w:ascii="Arial" w:eastAsia="Times New Roman" w:hAnsi="Arial" w:cs="Arial"/>
          <w:lang w:val="es-ES" w:eastAsia="es-ES"/>
        </w:rPr>
        <w:t>de Perforación, S</w:t>
      </w:r>
      <w:r w:rsidRPr="00685160">
        <w:rPr>
          <w:rFonts w:ascii="Arial" w:eastAsia="Times New Roman" w:hAnsi="Arial" w:cs="Arial"/>
          <w:lang w:val="es-ES" w:eastAsia="es-ES"/>
        </w:rPr>
        <w:t xml:space="preserve">ísmica, </w:t>
      </w:r>
      <w:proofErr w:type="spellStart"/>
      <w:r w:rsidR="00AA5C63" w:rsidRPr="00685160">
        <w:rPr>
          <w:rFonts w:ascii="Arial" w:eastAsia="Times New Roman" w:hAnsi="Arial" w:cs="Arial"/>
          <w:lang w:val="es-ES" w:eastAsia="es-ES"/>
        </w:rPr>
        <w:t>Magneto</w:t>
      </w:r>
      <w:r w:rsidR="00C066AC" w:rsidRPr="00685160">
        <w:rPr>
          <w:rFonts w:ascii="Arial" w:eastAsia="Times New Roman" w:hAnsi="Arial" w:cs="Arial"/>
          <w:lang w:val="es-ES" w:eastAsia="es-ES"/>
        </w:rPr>
        <w:t>telúrica</w:t>
      </w:r>
      <w:proofErr w:type="spellEnd"/>
      <w:r w:rsidRPr="00685160">
        <w:rPr>
          <w:rFonts w:ascii="Arial" w:eastAsia="Times New Roman" w:hAnsi="Arial" w:cs="Arial"/>
          <w:lang w:val="es-ES" w:eastAsia="es-ES"/>
        </w:rPr>
        <w:t xml:space="preserve">, </w:t>
      </w:r>
      <w:r w:rsidR="00C066AC" w:rsidRPr="00685160">
        <w:rPr>
          <w:rFonts w:ascii="Arial" w:eastAsia="Times New Roman" w:hAnsi="Arial" w:cs="Arial"/>
          <w:lang w:val="es-ES" w:eastAsia="es-ES"/>
        </w:rPr>
        <w:t>Geoquímica</w:t>
      </w:r>
      <w:r w:rsidRPr="00685160">
        <w:rPr>
          <w:rFonts w:ascii="Arial" w:eastAsia="Times New Roman" w:hAnsi="Arial" w:cs="Arial"/>
          <w:lang w:val="es-ES" w:eastAsia="es-ES"/>
        </w:rPr>
        <w:t xml:space="preserve"> y </w:t>
      </w:r>
      <w:r w:rsidR="00C066AC" w:rsidRPr="00685160">
        <w:rPr>
          <w:rFonts w:ascii="Arial" w:eastAsia="Times New Roman" w:hAnsi="Arial" w:cs="Arial"/>
          <w:lang w:val="es-ES" w:eastAsia="es-ES"/>
        </w:rPr>
        <w:t>Geología</w:t>
      </w:r>
      <w:r w:rsidRPr="00685160">
        <w:rPr>
          <w:rFonts w:ascii="Arial" w:eastAsia="Times New Roman" w:hAnsi="Arial" w:cs="Arial"/>
          <w:lang w:val="es-ES" w:eastAsia="es-ES"/>
        </w:rPr>
        <w:t xml:space="preserve"> de superficie</w:t>
      </w:r>
      <w:r w:rsidR="00AA5C63" w:rsidRPr="00685160">
        <w:rPr>
          <w:rFonts w:ascii="Arial" w:eastAsia="Times New Roman" w:hAnsi="Arial" w:cs="Arial"/>
          <w:lang w:val="es-ES" w:eastAsia="es-ES"/>
        </w:rPr>
        <w:t>.</w:t>
      </w:r>
    </w:p>
    <w:p w:rsidR="00685160" w:rsidRPr="00685160" w:rsidRDefault="00685160" w:rsidP="00ED6F63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</w:p>
    <w:p w:rsidR="00EC1E6D" w:rsidRPr="00685160" w:rsidRDefault="00EC1E6D" w:rsidP="00087350">
      <w:pPr>
        <w:pStyle w:val="Ttulo1"/>
        <w:numPr>
          <w:ilvl w:val="0"/>
          <w:numId w:val="4"/>
        </w:numPr>
        <w:tabs>
          <w:tab w:val="left" w:pos="284"/>
        </w:tabs>
        <w:ind w:left="0" w:firstLine="0"/>
      </w:pPr>
      <w:r w:rsidRPr="00685160">
        <w:t>ALCANCE</w:t>
      </w:r>
    </w:p>
    <w:p w:rsidR="00EC1E6D" w:rsidRDefault="00EC1E6D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 xml:space="preserve">El presente  procedimiento aplica a todos los trabajadores, contratistas y visitantes que realicen actividades en áreas de influencias de la GNEE como también a aquellas  áreas que pudieran ser afectadas por sus operaciones. </w:t>
      </w:r>
    </w:p>
    <w:p w:rsidR="00685160" w:rsidRPr="00685160" w:rsidRDefault="00685160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</w:p>
    <w:p w:rsidR="00EC1E6D" w:rsidRPr="00685160" w:rsidRDefault="002C0C2A" w:rsidP="00087350">
      <w:pPr>
        <w:pStyle w:val="Ttulo1"/>
        <w:numPr>
          <w:ilvl w:val="0"/>
          <w:numId w:val="4"/>
        </w:numPr>
        <w:tabs>
          <w:tab w:val="left" w:pos="284"/>
        </w:tabs>
        <w:ind w:left="0" w:firstLine="0"/>
      </w:pPr>
      <w:r w:rsidRPr="00685160">
        <w:t>DOCUMENTOS COMPLEMENTARIOS</w:t>
      </w:r>
    </w:p>
    <w:p w:rsidR="00ED6F63" w:rsidRPr="00685160" w:rsidRDefault="00ED6F63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Ley General de Higiene, Seguridad Ocupacional y Bienestar (Nº 16798).</w:t>
      </w:r>
    </w:p>
    <w:p w:rsidR="00ED6F63" w:rsidRPr="00685160" w:rsidRDefault="00ED6F63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Ley de Hidrocarburos (Nº 3058).</w:t>
      </w:r>
    </w:p>
    <w:p w:rsidR="00ED6F63" w:rsidRPr="00685160" w:rsidRDefault="00ED6F63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RASH – Reglamento Ambiental para el sector de Hidrocarburos.</w:t>
      </w:r>
    </w:p>
    <w:p w:rsidR="00ED6F63" w:rsidRPr="00685160" w:rsidRDefault="00ED6F63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Ley del medio Ambiente (Nº 1333)</w:t>
      </w:r>
    </w:p>
    <w:p w:rsidR="00ED6F63" w:rsidRPr="00685160" w:rsidRDefault="00ED6F63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Reglamento en Materia de Contaminación Atmosférica.</w:t>
      </w:r>
    </w:p>
    <w:p w:rsidR="00ED6F63" w:rsidRPr="00685160" w:rsidRDefault="00ED6F63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Reglamento en Materia de Contaminación Hídrica.</w:t>
      </w:r>
    </w:p>
    <w:p w:rsidR="00ED6F63" w:rsidRPr="00685160" w:rsidRDefault="00ED6F63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Reglamento de Gestión de residuos.</w:t>
      </w:r>
    </w:p>
    <w:p w:rsidR="00AA5C63" w:rsidRPr="00685160" w:rsidRDefault="00AA5C63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 xml:space="preserve">Reglamento de Prevención y Control Ambiental </w:t>
      </w:r>
    </w:p>
    <w:p w:rsidR="00ED6F63" w:rsidRPr="00685160" w:rsidRDefault="00ED6F63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Ley General del Trabajo (Nº 1942).</w:t>
      </w:r>
      <w:r w:rsidRPr="00685160">
        <w:rPr>
          <w:rFonts w:ascii="Arial" w:eastAsia="Times New Roman" w:hAnsi="Arial" w:cs="Arial"/>
          <w:lang w:val="es-ES" w:eastAsia="es-ES"/>
        </w:rPr>
        <w:tab/>
      </w:r>
    </w:p>
    <w:p w:rsidR="00C330D0" w:rsidRPr="00685160" w:rsidRDefault="00C330D0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NB ISO 9001: Sistemas de Gestión de Calidad – Requisitos</w:t>
      </w:r>
    </w:p>
    <w:p w:rsidR="00C330D0" w:rsidRPr="00685160" w:rsidRDefault="00C330D0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NB OHSAS 18001: Sistema de Gestión de la Seguridad y Salud en el Trabajo - Requisitos</w:t>
      </w:r>
    </w:p>
    <w:p w:rsidR="00C330D0" w:rsidRPr="00685160" w:rsidRDefault="00C330D0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NB ISO 14001: Sistema de Gestión Ambiental – Requisitos</w:t>
      </w:r>
    </w:p>
    <w:p w:rsidR="00685160" w:rsidRDefault="002C0C2A" w:rsidP="00087350">
      <w:pPr>
        <w:pStyle w:val="Ttulo1"/>
        <w:numPr>
          <w:ilvl w:val="0"/>
          <w:numId w:val="4"/>
        </w:numPr>
        <w:tabs>
          <w:tab w:val="left" w:pos="284"/>
        </w:tabs>
        <w:ind w:left="0" w:firstLine="0"/>
      </w:pPr>
      <w:r w:rsidRPr="00685160">
        <w:t>DEFINICIONES Y SIGLAS</w:t>
      </w:r>
    </w:p>
    <w:p w:rsidR="00685160" w:rsidRPr="00685160" w:rsidRDefault="00685160" w:rsidP="00685160">
      <w:pPr>
        <w:rPr>
          <w:lang w:val="es-ES" w:eastAsia="es-ES"/>
        </w:rPr>
      </w:pPr>
    </w:p>
    <w:p w:rsidR="00DB76B6" w:rsidRPr="00685160" w:rsidRDefault="00C73021" w:rsidP="00087350">
      <w:pPr>
        <w:pStyle w:val="Ttulo1"/>
        <w:numPr>
          <w:ilvl w:val="1"/>
          <w:numId w:val="4"/>
        </w:numPr>
        <w:tabs>
          <w:tab w:val="left" w:pos="284"/>
        </w:tabs>
        <w:ind w:left="851"/>
      </w:pPr>
      <w:r w:rsidRPr="00685160">
        <w:t>DEFINICIONES</w:t>
      </w:r>
    </w:p>
    <w:p w:rsidR="00DB76B6" w:rsidRPr="00685160" w:rsidRDefault="00DB76B6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i/>
          <w:lang w:val="es-ES" w:eastAsia="es-ES"/>
        </w:rPr>
        <w:t>Ente certificador</w:t>
      </w:r>
      <w:r w:rsidRPr="00685160">
        <w:rPr>
          <w:rFonts w:ascii="Arial" w:eastAsia="Times New Roman" w:hAnsi="Arial" w:cs="Arial"/>
          <w:lang w:val="es-ES" w:eastAsia="es-ES"/>
        </w:rPr>
        <w:t>:</w:t>
      </w:r>
      <w:r w:rsidRPr="00685160">
        <w:rPr>
          <w:rFonts w:ascii="Arial" w:eastAsia="Times New Roman" w:hAnsi="Arial" w:cs="Arial"/>
          <w:lang w:val="es-ES" w:eastAsia="es-ES"/>
        </w:rPr>
        <w:tab/>
        <w:t xml:space="preserve">Entidad avalada por normas nacionales e internacionales con la licencia para certificar </w:t>
      </w:r>
      <w:proofErr w:type="spellStart"/>
      <w:r w:rsidRPr="00685160">
        <w:rPr>
          <w:rFonts w:ascii="Arial" w:eastAsia="Times New Roman" w:hAnsi="Arial" w:cs="Arial"/>
          <w:lang w:val="es-ES" w:eastAsia="es-ES"/>
        </w:rPr>
        <w:t>ó</w:t>
      </w:r>
      <w:proofErr w:type="spellEnd"/>
      <w:r w:rsidRPr="00685160">
        <w:rPr>
          <w:rFonts w:ascii="Arial" w:eastAsia="Times New Roman" w:hAnsi="Arial" w:cs="Arial"/>
          <w:lang w:val="es-ES" w:eastAsia="es-ES"/>
        </w:rPr>
        <w:t xml:space="preserve"> autorizar el uso o manejo algún tipo de producto o servicio </w:t>
      </w:r>
      <w:r w:rsidR="00C066AC" w:rsidRPr="00685160">
        <w:rPr>
          <w:rFonts w:ascii="Arial" w:eastAsia="Times New Roman" w:hAnsi="Arial" w:cs="Arial"/>
          <w:lang w:val="es-ES" w:eastAsia="es-ES"/>
        </w:rPr>
        <w:t>específico</w:t>
      </w:r>
      <w:r w:rsidRPr="00685160">
        <w:rPr>
          <w:rFonts w:ascii="Arial" w:eastAsia="Times New Roman" w:hAnsi="Arial" w:cs="Arial"/>
          <w:lang w:val="es-ES" w:eastAsia="es-ES"/>
        </w:rPr>
        <w:t>.</w:t>
      </w:r>
    </w:p>
    <w:p w:rsidR="00AA5C63" w:rsidRPr="00685160" w:rsidRDefault="00AA5C63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</w:p>
    <w:p w:rsidR="00DB76B6" w:rsidRPr="00685160" w:rsidRDefault="00AA5C63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i/>
          <w:lang w:val="es-ES" w:eastAsia="es-ES"/>
        </w:rPr>
        <w:t xml:space="preserve">Examen periódico </w:t>
      </w:r>
      <w:r w:rsidR="00DB76B6" w:rsidRPr="00685160">
        <w:rPr>
          <w:rFonts w:ascii="Arial" w:eastAsia="Times New Roman" w:hAnsi="Arial" w:cs="Arial"/>
          <w:i/>
          <w:lang w:val="es-ES" w:eastAsia="es-ES"/>
        </w:rPr>
        <w:t>ocupacional</w:t>
      </w:r>
      <w:r w:rsidRPr="00685160">
        <w:rPr>
          <w:rFonts w:ascii="Arial" w:eastAsia="Times New Roman" w:hAnsi="Arial" w:cs="Arial"/>
          <w:i/>
          <w:lang w:val="es-ES" w:eastAsia="es-ES"/>
        </w:rPr>
        <w:t>:</w:t>
      </w:r>
      <w:r w:rsidRPr="00685160">
        <w:rPr>
          <w:rFonts w:ascii="Arial" w:eastAsia="Times New Roman" w:hAnsi="Arial" w:cs="Arial"/>
          <w:lang w:val="es-ES" w:eastAsia="es-ES"/>
        </w:rPr>
        <w:t xml:space="preserve"> </w:t>
      </w:r>
      <w:r w:rsidR="00DB76B6" w:rsidRPr="00685160">
        <w:rPr>
          <w:rFonts w:ascii="Arial" w:eastAsia="Times New Roman" w:hAnsi="Arial" w:cs="Arial"/>
          <w:lang w:val="es-ES" w:eastAsia="es-ES"/>
        </w:rPr>
        <w:t>Examen médico que el empleador deberá realizar obligatoriamente a todos sus trabajadores que han cumplido más de un año de trabajo en la empresa, para corroborar el buen estado de salud y aptitud para las funciones que desempeñan.</w:t>
      </w:r>
    </w:p>
    <w:p w:rsidR="00AA5C63" w:rsidRPr="00685160" w:rsidRDefault="00AA5C63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</w:p>
    <w:p w:rsidR="00DB76B6" w:rsidRPr="00685160" w:rsidRDefault="00DB76B6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i/>
          <w:lang w:val="es-ES" w:eastAsia="es-ES"/>
        </w:rPr>
        <w:lastRenderedPageBreak/>
        <w:t>Examen pre ocupacional:</w:t>
      </w:r>
      <w:r w:rsidRPr="00685160">
        <w:rPr>
          <w:rFonts w:ascii="Arial" w:eastAsia="Times New Roman" w:hAnsi="Arial" w:cs="Arial"/>
          <w:lang w:val="es-ES" w:eastAsia="es-ES"/>
        </w:rPr>
        <w:tab/>
        <w:t xml:space="preserve">Examen médico que el empleador deberá realizar obligatoriamente </w:t>
      </w:r>
      <w:r w:rsidR="00AA5C63" w:rsidRPr="00685160">
        <w:rPr>
          <w:rFonts w:ascii="Arial" w:eastAsia="Times New Roman" w:hAnsi="Arial" w:cs="Arial"/>
          <w:lang w:val="es-ES" w:eastAsia="es-ES"/>
        </w:rPr>
        <w:t xml:space="preserve">a un nuevo trabajador </w:t>
      </w:r>
      <w:r w:rsidRPr="00685160">
        <w:rPr>
          <w:rFonts w:ascii="Arial" w:eastAsia="Times New Roman" w:hAnsi="Arial" w:cs="Arial"/>
          <w:lang w:val="es-ES" w:eastAsia="es-ES"/>
        </w:rPr>
        <w:t xml:space="preserve"> </w:t>
      </w:r>
      <w:r w:rsidR="00AA5C63" w:rsidRPr="00685160">
        <w:rPr>
          <w:rFonts w:ascii="Arial" w:eastAsia="Times New Roman" w:hAnsi="Arial" w:cs="Arial"/>
          <w:lang w:val="es-ES" w:eastAsia="es-ES"/>
        </w:rPr>
        <w:t>que ingrese a la empresa</w:t>
      </w:r>
      <w:r w:rsidRPr="00685160">
        <w:rPr>
          <w:rFonts w:ascii="Arial" w:eastAsia="Times New Roman" w:hAnsi="Arial" w:cs="Arial"/>
          <w:lang w:val="es-ES" w:eastAsia="es-ES"/>
        </w:rPr>
        <w:t>,</w:t>
      </w:r>
      <w:r w:rsidR="00AA5C63" w:rsidRPr="00685160">
        <w:rPr>
          <w:rFonts w:ascii="Arial" w:eastAsia="Times New Roman" w:hAnsi="Arial" w:cs="Arial"/>
          <w:lang w:val="es-ES" w:eastAsia="es-ES"/>
        </w:rPr>
        <w:t xml:space="preserve"> para ser </w:t>
      </w:r>
      <w:r w:rsidRPr="00685160">
        <w:rPr>
          <w:rFonts w:ascii="Arial" w:eastAsia="Times New Roman" w:hAnsi="Arial" w:cs="Arial"/>
          <w:lang w:val="es-ES" w:eastAsia="es-ES"/>
        </w:rPr>
        <w:t xml:space="preserve"> contratado.</w:t>
      </w:r>
    </w:p>
    <w:p w:rsidR="00DB76B6" w:rsidRPr="00685160" w:rsidRDefault="00DB76B6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proofErr w:type="spellStart"/>
      <w:r w:rsidRPr="00685160">
        <w:rPr>
          <w:rFonts w:ascii="Arial" w:eastAsia="Times New Roman" w:hAnsi="Arial" w:cs="Arial"/>
          <w:i/>
          <w:lang w:val="es-ES" w:eastAsia="es-ES"/>
        </w:rPr>
        <w:t>Tacógrafo</w:t>
      </w:r>
      <w:proofErr w:type="spellEnd"/>
      <w:r w:rsidRPr="00685160">
        <w:rPr>
          <w:rFonts w:ascii="Arial" w:eastAsia="Times New Roman" w:hAnsi="Arial" w:cs="Arial"/>
          <w:i/>
          <w:lang w:val="es-ES" w:eastAsia="es-ES"/>
        </w:rPr>
        <w:t>:</w:t>
      </w:r>
      <w:r w:rsidRPr="00685160">
        <w:rPr>
          <w:rFonts w:ascii="Arial" w:eastAsia="Times New Roman" w:hAnsi="Arial" w:cs="Arial"/>
          <w:lang w:val="es-ES" w:eastAsia="es-ES"/>
        </w:rPr>
        <w:tab/>
        <w:t>Dispositivo electrónico que registra diversos sucesos originados en un vehículo de transporte t</w:t>
      </w:r>
      <w:r w:rsidR="00AA5C63" w:rsidRPr="00685160">
        <w:rPr>
          <w:rFonts w:ascii="Arial" w:eastAsia="Times New Roman" w:hAnsi="Arial" w:cs="Arial"/>
          <w:lang w:val="es-ES" w:eastAsia="es-ES"/>
        </w:rPr>
        <w:t>errestre durante su conducción.</w:t>
      </w:r>
    </w:p>
    <w:p w:rsidR="00685160" w:rsidRDefault="00685160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i/>
          <w:lang w:val="es-ES" w:eastAsia="es-ES"/>
        </w:rPr>
      </w:pPr>
    </w:p>
    <w:p w:rsidR="004E2A5B" w:rsidRDefault="00DB76B6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i/>
          <w:lang w:val="es-ES" w:eastAsia="es-ES"/>
        </w:rPr>
        <w:t xml:space="preserve">Test de </w:t>
      </w:r>
      <w:r w:rsidR="00685160">
        <w:rPr>
          <w:rFonts w:ascii="Arial" w:eastAsia="Times New Roman" w:hAnsi="Arial" w:cs="Arial"/>
          <w:i/>
          <w:lang w:val="es-ES" w:eastAsia="es-ES"/>
        </w:rPr>
        <w:t xml:space="preserve">alcohol: </w:t>
      </w:r>
      <w:r w:rsidRPr="00685160">
        <w:rPr>
          <w:rFonts w:ascii="Arial" w:eastAsia="Times New Roman" w:hAnsi="Arial" w:cs="Arial"/>
          <w:lang w:val="es-ES" w:eastAsia="es-ES"/>
        </w:rPr>
        <w:t>Control que sirve para determinar</w:t>
      </w:r>
      <w:r w:rsidR="000751D3" w:rsidRPr="00685160">
        <w:rPr>
          <w:rFonts w:ascii="Arial" w:eastAsia="Times New Roman" w:hAnsi="Arial" w:cs="Arial"/>
          <w:lang w:val="es-ES" w:eastAsia="es-ES"/>
        </w:rPr>
        <w:t xml:space="preserve"> el grado de alcohol.</w:t>
      </w:r>
    </w:p>
    <w:p w:rsidR="00685160" w:rsidRPr="00685160" w:rsidRDefault="00685160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i/>
          <w:lang w:val="es-ES" w:eastAsia="es-ES"/>
        </w:rPr>
      </w:pPr>
    </w:p>
    <w:p w:rsidR="004E2A5B" w:rsidRPr="00685160" w:rsidRDefault="00C73021" w:rsidP="00087350">
      <w:pPr>
        <w:pStyle w:val="Ttulo1"/>
        <w:numPr>
          <w:ilvl w:val="1"/>
          <w:numId w:val="4"/>
        </w:numPr>
        <w:tabs>
          <w:tab w:val="left" w:pos="284"/>
        </w:tabs>
        <w:ind w:left="851"/>
      </w:pPr>
      <w:r w:rsidRPr="00685160">
        <w:t>ABREVIATURAS</w:t>
      </w:r>
    </w:p>
    <w:p w:rsidR="00DB76B6" w:rsidRPr="00685160" w:rsidRDefault="00DB76B6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 xml:space="preserve">GNEE: </w:t>
      </w:r>
      <w:r w:rsidRPr="00685160">
        <w:rPr>
          <w:rFonts w:ascii="Arial" w:eastAsia="Times New Roman" w:hAnsi="Arial" w:cs="Arial"/>
          <w:lang w:val="es-ES" w:eastAsia="es-ES"/>
        </w:rPr>
        <w:tab/>
        <w:t>Gerencia Nacional de Exploración y Explotación.</w:t>
      </w:r>
    </w:p>
    <w:p w:rsidR="00DB76B6" w:rsidRPr="00685160" w:rsidRDefault="00C330D0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NIOSH</w:t>
      </w:r>
      <w:r w:rsidR="00DB76B6" w:rsidRPr="00685160">
        <w:rPr>
          <w:rFonts w:ascii="Arial" w:eastAsia="Times New Roman" w:hAnsi="Arial" w:cs="Arial"/>
          <w:lang w:val="es-ES" w:eastAsia="es-ES"/>
        </w:rPr>
        <w:t xml:space="preserve">: </w:t>
      </w:r>
      <w:r w:rsidR="00DB76B6" w:rsidRPr="00685160">
        <w:rPr>
          <w:rFonts w:ascii="Arial" w:eastAsia="Times New Roman" w:hAnsi="Arial" w:cs="Arial"/>
          <w:lang w:val="es-ES" w:eastAsia="es-ES"/>
        </w:rPr>
        <w:tab/>
        <w:t>Instituto Nacional para la Seguridad y Salud Ocupacional.</w:t>
      </w:r>
    </w:p>
    <w:p w:rsidR="00DB76B6" w:rsidRPr="00685160" w:rsidRDefault="00DB76B6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OSHA:</w:t>
      </w:r>
      <w:r w:rsidRPr="00685160">
        <w:rPr>
          <w:rFonts w:ascii="Arial" w:eastAsia="Times New Roman" w:hAnsi="Arial" w:cs="Arial"/>
          <w:lang w:val="es-ES" w:eastAsia="es-ES"/>
        </w:rPr>
        <w:tab/>
        <w:t>Administración de seguridad y Salud Ocupacional.</w:t>
      </w:r>
    </w:p>
    <w:p w:rsidR="00DB76B6" w:rsidRPr="00685160" w:rsidRDefault="00DB76B6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ANSI:</w:t>
      </w:r>
      <w:r w:rsidRPr="00685160">
        <w:rPr>
          <w:rFonts w:ascii="Arial" w:eastAsia="Times New Roman" w:hAnsi="Arial" w:cs="Arial"/>
          <w:lang w:val="es-ES" w:eastAsia="es-ES"/>
        </w:rPr>
        <w:tab/>
        <w:t>Instituto Nacional Estadounidenses de estándares; supervisa el desarrollo de estándares de productos, servicios y procesos de Estados Unidos</w:t>
      </w:r>
    </w:p>
    <w:p w:rsidR="00DB76B6" w:rsidRPr="00685160" w:rsidRDefault="00DB76B6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 xml:space="preserve">EPP: Equipo de </w:t>
      </w:r>
      <w:r w:rsidR="000751D3" w:rsidRPr="00685160">
        <w:rPr>
          <w:rFonts w:ascii="Arial" w:eastAsia="Times New Roman" w:hAnsi="Arial" w:cs="Arial"/>
          <w:lang w:val="es-ES" w:eastAsia="es-ES"/>
        </w:rPr>
        <w:t xml:space="preserve">Protección </w:t>
      </w:r>
      <w:r w:rsidRPr="00685160">
        <w:rPr>
          <w:rFonts w:ascii="Arial" w:eastAsia="Times New Roman" w:hAnsi="Arial" w:cs="Arial"/>
          <w:lang w:val="es-ES" w:eastAsia="es-ES"/>
        </w:rPr>
        <w:t xml:space="preserve"> Personal.</w:t>
      </w:r>
    </w:p>
    <w:p w:rsidR="00DB76B6" w:rsidRDefault="00DB76B6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 xml:space="preserve">SSMSG: Seguridad, Salud, Medio Ambiente, Social y Gestión </w:t>
      </w:r>
    </w:p>
    <w:p w:rsidR="00685160" w:rsidRPr="00685160" w:rsidRDefault="00685160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</w:p>
    <w:p w:rsidR="002C0C2A" w:rsidRPr="00685160" w:rsidRDefault="002C0C2A" w:rsidP="00087350">
      <w:pPr>
        <w:pStyle w:val="Ttulo1"/>
        <w:numPr>
          <w:ilvl w:val="0"/>
          <w:numId w:val="4"/>
        </w:numPr>
        <w:tabs>
          <w:tab w:val="left" w:pos="284"/>
        </w:tabs>
        <w:ind w:left="0" w:firstLine="0"/>
      </w:pPr>
      <w:r w:rsidRPr="00685160">
        <w:t>RESPONSABILIDADES</w:t>
      </w:r>
    </w:p>
    <w:p w:rsidR="00DB76B6" w:rsidRPr="00685160" w:rsidRDefault="00DB76B6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Gerente Nacional de Exploración y Explotación</w:t>
      </w:r>
    </w:p>
    <w:p w:rsidR="000751D3" w:rsidRPr="00685160" w:rsidRDefault="000751D3" w:rsidP="00087350">
      <w:pPr>
        <w:pStyle w:val="Prrafodelista"/>
        <w:numPr>
          <w:ilvl w:val="0"/>
          <w:numId w:val="5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 xml:space="preserve">Proporcionar los recursos necesarios para el cumplimiento de este procedimiento </w:t>
      </w:r>
    </w:p>
    <w:p w:rsidR="00DB76B6" w:rsidRPr="00685160" w:rsidRDefault="00DB76B6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 xml:space="preserve">Director de SSMSG </w:t>
      </w:r>
    </w:p>
    <w:p w:rsidR="000751D3" w:rsidRPr="00685160" w:rsidRDefault="000751D3" w:rsidP="00087350">
      <w:pPr>
        <w:pStyle w:val="Prrafodelista"/>
        <w:numPr>
          <w:ilvl w:val="0"/>
          <w:numId w:val="5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 xml:space="preserve">Aprobar el presente documento </w:t>
      </w:r>
    </w:p>
    <w:p w:rsidR="00DB76B6" w:rsidRPr="00685160" w:rsidRDefault="00DB76B6" w:rsidP="00087350">
      <w:pPr>
        <w:pStyle w:val="Prrafodelista"/>
        <w:numPr>
          <w:ilvl w:val="0"/>
          <w:numId w:val="5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Asegurar la implementación descrita de este documento.</w:t>
      </w:r>
    </w:p>
    <w:p w:rsidR="00DB76B6" w:rsidRPr="00685160" w:rsidRDefault="00DB76B6" w:rsidP="00087350">
      <w:pPr>
        <w:pStyle w:val="Prrafodelista"/>
        <w:numPr>
          <w:ilvl w:val="0"/>
          <w:numId w:val="5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Facilitar de forma oportuna documentación requerida a contratista.</w:t>
      </w:r>
    </w:p>
    <w:p w:rsidR="000751D3" w:rsidRPr="00685160" w:rsidRDefault="000751D3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</w:p>
    <w:p w:rsidR="000751D3" w:rsidRPr="00685160" w:rsidRDefault="000751D3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 xml:space="preserve">Profesión </w:t>
      </w:r>
      <w:r w:rsidR="00D33FC9" w:rsidRPr="00685160">
        <w:rPr>
          <w:rFonts w:ascii="Arial" w:eastAsia="Times New Roman" w:hAnsi="Arial" w:cs="Arial"/>
          <w:lang w:val="es-ES" w:eastAsia="es-ES"/>
        </w:rPr>
        <w:t xml:space="preserve">y técnicos </w:t>
      </w:r>
      <w:r w:rsidRPr="00685160">
        <w:rPr>
          <w:rFonts w:ascii="Arial" w:eastAsia="Times New Roman" w:hAnsi="Arial" w:cs="Arial"/>
          <w:lang w:val="es-ES" w:eastAsia="es-ES"/>
        </w:rPr>
        <w:t xml:space="preserve">de SMS </w:t>
      </w:r>
    </w:p>
    <w:p w:rsidR="000751D3" w:rsidRPr="00685160" w:rsidRDefault="000751D3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</w:p>
    <w:p w:rsidR="000751D3" w:rsidRPr="00685160" w:rsidRDefault="000751D3" w:rsidP="00087350">
      <w:pPr>
        <w:pStyle w:val="Prrafodelista"/>
        <w:numPr>
          <w:ilvl w:val="0"/>
          <w:numId w:val="6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Elaborar y modificar, cuando sea necesario, el presente documento.</w:t>
      </w:r>
    </w:p>
    <w:p w:rsidR="000751D3" w:rsidRPr="00685160" w:rsidRDefault="000751D3" w:rsidP="00087350">
      <w:pPr>
        <w:pStyle w:val="Prrafodelista"/>
        <w:numPr>
          <w:ilvl w:val="0"/>
          <w:numId w:val="6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Difundir el presente documento a todo el personal propio y contratistas que estén implicados en los trabajos rutinarios y no rutinarios; en todas las áreas que actividad.</w:t>
      </w:r>
    </w:p>
    <w:p w:rsidR="00DB76B6" w:rsidRPr="00685160" w:rsidRDefault="00DB76B6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Personal en general</w:t>
      </w:r>
      <w:r w:rsidR="000751D3" w:rsidRPr="00685160">
        <w:rPr>
          <w:rFonts w:ascii="Arial" w:eastAsia="Times New Roman" w:hAnsi="Arial" w:cs="Arial"/>
          <w:lang w:val="es-ES" w:eastAsia="es-ES"/>
        </w:rPr>
        <w:t xml:space="preserve"> y contratista </w:t>
      </w:r>
    </w:p>
    <w:p w:rsidR="00DB76B6" w:rsidRPr="00685160" w:rsidRDefault="00DB76B6" w:rsidP="00087350">
      <w:pPr>
        <w:pStyle w:val="Prrafodelista"/>
        <w:numPr>
          <w:ilvl w:val="0"/>
          <w:numId w:val="7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Cumplir con lo establecido en el presente documento.</w:t>
      </w:r>
    </w:p>
    <w:p w:rsidR="00DB76B6" w:rsidRPr="00685160" w:rsidRDefault="00DB76B6" w:rsidP="00087350">
      <w:pPr>
        <w:pStyle w:val="Prrafodelista"/>
        <w:numPr>
          <w:ilvl w:val="0"/>
          <w:numId w:val="7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Reportar cualquier desviación o condición insegura que conlleve a un riesgo para el personal y bienes materiales de la empresa.</w:t>
      </w:r>
    </w:p>
    <w:p w:rsidR="00265E33" w:rsidRPr="00685160" w:rsidRDefault="00265E33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</w:p>
    <w:p w:rsidR="00EC1E6D" w:rsidRPr="00685160" w:rsidRDefault="004E49CB" w:rsidP="00087350">
      <w:pPr>
        <w:pStyle w:val="Ttulo1"/>
        <w:numPr>
          <w:ilvl w:val="0"/>
          <w:numId w:val="4"/>
        </w:numPr>
        <w:tabs>
          <w:tab w:val="left" w:pos="284"/>
        </w:tabs>
        <w:ind w:left="0" w:firstLine="0"/>
      </w:pPr>
      <w:r w:rsidRPr="00685160">
        <w:lastRenderedPageBreak/>
        <w:t>DESARROLLO</w:t>
      </w:r>
    </w:p>
    <w:p w:rsidR="00DB76B6" w:rsidRPr="00685160" w:rsidRDefault="00742473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 xml:space="preserve">Toda empresa contratista, subcontratista que ingrese a un área operativa deberá cumplir con lineamientos establecidos a continuación: </w:t>
      </w:r>
    </w:p>
    <w:p w:rsidR="00742473" w:rsidRPr="00685160" w:rsidRDefault="00742473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</w:p>
    <w:p w:rsidR="00DB76B6" w:rsidRPr="00685160" w:rsidRDefault="00DB76B6" w:rsidP="00087350">
      <w:pPr>
        <w:pStyle w:val="Ttulo1"/>
        <w:numPr>
          <w:ilvl w:val="1"/>
          <w:numId w:val="4"/>
        </w:numPr>
        <w:tabs>
          <w:tab w:val="left" w:pos="284"/>
        </w:tabs>
      </w:pPr>
      <w:r w:rsidRPr="00685160">
        <w:t>Personal del departamento de Seguridad, Salud, Ambiente y Social</w:t>
      </w:r>
    </w:p>
    <w:p w:rsidR="00DB76B6" w:rsidRPr="00685160" w:rsidRDefault="00DB76B6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El departamento de seguridad industrial y ambiente de la empresa contratista, deberá elaborar y presentar, previo al inicio de la ejecución del proyecto la siguiente documentación:</w:t>
      </w:r>
    </w:p>
    <w:p w:rsidR="00DB76B6" w:rsidRPr="00685160" w:rsidRDefault="00DB76B6" w:rsidP="00087350">
      <w:pPr>
        <w:pStyle w:val="Prrafodelista"/>
        <w:numPr>
          <w:ilvl w:val="0"/>
          <w:numId w:val="8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Organigrama y currículum vite de cada referente.</w:t>
      </w:r>
    </w:p>
    <w:p w:rsidR="00DB76B6" w:rsidRPr="00685160" w:rsidRDefault="00DB76B6" w:rsidP="00087350">
      <w:pPr>
        <w:pStyle w:val="Prrafodelista"/>
        <w:numPr>
          <w:ilvl w:val="0"/>
          <w:numId w:val="8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Plan de seguridad industrial.</w:t>
      </w:r>
    </w:p>
    <w:p w:rsidR="00DB76B6" w:rsidRPr="00685160" w:rsidRDefault="00DB76B6" w:rsidP="00087350">
      <w:pPr>
        <w:pStyle w:val="Prrafodelista"/>
        <w:numPr>
          <w:ilvl w:val="0"/>
          <w:numId w:val="8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Plan de salud ocupacional.</w:t>
      </w:r>
    </w:p>
    <w:p w:rsidR="00DB76B6" w:rsidRPr="00685160" w:rsidRDefault="000751D3" w:rsidP="00087350">
      <w:pPr>
        <w:pStyle w:val="Prrafodelista"/>
        <w:numPr>
          <w:ilvl w:val="0"/>
          <w:numId w:val="8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Plan de Medio Ambiente</w:t>
      </w:r>
      <w:r w:rsidR="00DB76B6" w:rsidRPr="00685160">
        <w:rPr>
          <w:rFonts w:ascii="Arial" w:eastAsia="Times New Roman" w:hAnsi="Arial" w:cs="Arial"/>
          <w:lang w:val="es-ES" w:eastAsia="es-ES"/>
        </w:rPr>
        <w:t>.</w:t>
      </w:r>
    </w:p>
    <w:p w:rsidR="00DB76B6" w:rsidRPr="00685160" w:rsidRDefault="00DB76B6" w:rsidP="00087350">
      <w:pPr>
        <w:pStyle w:val="Prrafodelista"/>
        <w:numPr>
          <w:ilvl w:val="0"/>
          <w:numId w:val="8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 xml:space="preserve">Planes de </w:t>
      </w:r>
      <w:r w:rsidR="000751D3" w:rsidRPr="00685160">
        <w:rPr>
          <w:rFonts w:ascii="Arial" w:eastAsia="Times New Roman" w:hAnsi="Arial" w:cs="Arial"/>
          <w:lang w:val="es-ES" w:eastAsia="es-ES"/>
        </w:rPr>
        <w:t>Emergencia.</w:t>
      </w:r>
    </w:p>
    <w:p w:rsidR="00DB76B6" w:rsidRPr="00685160" w:rsidRDefault="00C066AC" w:rsidP="00087350">
      <w:pPr>
        <w:pStyle w:val="Prrafodelista"/>
        <w:numPr>
          <w:ilvl w:val="0"/>
          <w:numId w:val="8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Matriz IPER – Matriz de Identificación de Peligro y Evaluación de Riesgos</w:t>
      </w:r>
      <w:r w:rsidR="00DB76B6" w:rsidRPr="00685160">
        <w:rPr>
          <w:rFonts w:ascii="Arial" w:eastAsia="Times New Roman" w:hAnsi="Arial" w:cs="Arial"/>
          <w:lang w:val="es-ES" w:eastAsia="es-ES"/>
        </w:rPr>
        <w:t xml:space="preserve"> RG-08-</w:t>
      </w:r>
      <w:r w:rsidR="000751D3" w:rsidRPr="00685160">
        <w:rPr>
          <w:rFonts w:ascii="Arial" w:eastAsia="Times New Roman" w:hAnsi="Arial" w:cs="Arial"/>
          <w:lang w:val="es-ES" w:eastAsia="es-ES"/>
        </w:rPr>
        <w:t>B</w:t>
      </w:r>
      <w:r w:rsidR="00DB76B6" w:rsidRPr="00685160">
        <w:rPr>
          <w:rFonts w:ascii="Arial" w:eastAsia="Times New Roman" w:hAnsi="Arial" w:cs="Arial"/>
          <w:lang w:val="es-ES" w:eastAsia="es-ES"/>
        </w:rPr>
        <w:t>-DSGC</w:t>
      </w:r>
    </w:p>
    <w:p w:rsidR="00DB76B6" w:rsidRPr="00685160" w:rsidRDefault="00C066AC" w:rsidP="00087350">
      <w:pPr>
        <w:pStyle w:val="Prrafodelista"/>
        <w:numPr>
          <w:ilvl w:val="0"/>
          <w:numId w:val="8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 xml:space="preserve">Matriz de Aspectos e Impactos Ambientales </w:t>
      </w:r>
      <w:r w:rsidR="00DB76B6" w:rsidRPr="00685160">
        <w:rPr>
          <w:rFonts w:ascii="Arial" w:eastAsia="Times New Roman" w:hAnsi="Arial" w:cs="Arial"/>
          <w:lang w:val="es-ES" w:eastAsia="es-ES"/>
        </w:rPr>
        <w:t>RG-09-</w:t>
      </w:r>
      <w:r w:rsidR="000751D3" w:rsidRPr="00685160">
        <w:rPr>
          <w:rFonts w:ascii="Arial" w:eastAsia="Times New Roman" w:hAnsi="Arial" w:cs="Arial"/>
          <w:lang w:val="es-ES" w:eastAsia="es-ES"/>
        </w:rPr>
        <w:t>B</w:t>
      </w:r>
      <w:r w:rsidR="00DB76B6" w:rsidRPr="00685160">
        <w:rPr>
          <w:rFonts w:ascii="Arial" w:eastAsia="Times New Roman" w:hAnsi="Arial" w:cs="Arial"/>
          <w:lang w:val="es-ES" w:eastAsia="es-ES"/>
        </w:rPr>
        <w:t>-DSGC</w:t>
      </w:r>
    </w:p>
    <w:p w:rsidR="00E97A5A" w:rsidRPr="00685160" w:rsidRDefault="00DB76B6" w:rsidP="00087350">
      <w:pPr>
        <w:pStyle w:val="Prrafodelista"/>
        <w:numPr>
          <w:ilvl w:val="0"/>
          <w:numId w:val="8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Listas maestras de Registros a usar en el Proyecto RG-04-A-DSGC</w:t>
      </w:r>
    </w:p>
    <w:p w:rsidR="00A74E12" w:rsidRPr="00685160" w:rsidRDefault="00A74E12" w:rsidP="00087350">
      <w:pPr>
        <w:pStyle w:val="Prrafodelista"/>
        <w:numPr>
          <w:ilvl w:val="0"/>
          <w:numId w:val="8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Programa de capacitaciones RG-</w:t>
      </w:r>
      <w:r w:rsidR="00F3461B" w:rsidRPr="00685160">
        <w:rPr>
          <w:rFonts w:ascii="Arial" w:eastAsia="Times New Roman" w:hAnsi="Arial" w:cs="Arial"/>
          <w:lang w:val="es-ES" w:eastAsia="es-ES"/>
        </w:rPr>
        <w:t>39</w:t>
      </w:r>
      <w:r w:rsidRPr="00685160">
        <w:rPr>
          <w:rFonts w:ascii="Arial" w:eastAsia="Times New Roman" w:hAnsi="Arial" w:cs="Arial"/>
          <w:lang w:val="es-ES" w:eastAsia="es-ES"/>
        </w:rPr>
        <w:t>-A-GNEE/DS</w:t>
      </w:r>
      <w:r w:rsidR="00F3461B" w:rsidRPr="00685160">
        <w:rPr>
          <w:rFonts w:ascii="Arial" w:eastAsia="Times New Roman" w:hAnsi="Arial" w:cs="Arial"/>
          <w:lang w:val="es-ES" w:eastAsia="es-ES"/>
        </w:rPr>
        <w:t>MS</w:t>
      </w:r>
    </w:p>
    <w:p w:rsidR="00A74E12" w:rsidRPr="00685160" w:rsidRDefault="00A74E12" w:rsidP="00087350">
      <w:pPr>
        <w:pStyle w:val="Prrafodelista"/>
        <w:numPr>
          <w:ilvl w:val="0"/>
          <w:numId w:val="8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Programa de inspecciones RG-22-A-GNEE/D</w:t>
      </w:r>
      <w:r w:rsidR="00F3461B" w:rsidRPr="00685160">
        <w:rPr>
          <w:rFonts w:ascii="Arial" w:eastAsia="Times New Roman" w:hAnsi="Arial" w:cs="Arial"/>
          <w:lang w:val="es-ES" w:eastAsia="es-ES"/>
        </w:rPr>
        <w:t>SMS</w:t>
      </w:r>
    </w:p>
    <w:p w:rsidR="00A74E12" w:rsidRPr="00685160" w:rsidRDefault="00A74E12" w:rsidP="00087350">
      <w:pPr>
        <w:pStyle w:val="Prrafodelista"/>
        <w:numPr>
          <w:ilvl w:val="0"/>
          <w:numId w:val="8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Programa de Salud Ocupacional RG-3</w:t>
      </w:r>
      <w:r w:rsidR="00F3461B" w:rsidRPr="00685160">
        <w:rPr>
          <w:rFonts w:ascii="Arial" w:eastAsia="Times New Roman" w:hAnsi="Arial" w:cs="Arial"/>
          <w:lang w:val="es-ES" w:eastAsia="es-ES"/>
        </w:rPr>
        <w:t>6</w:t>
      </w:r>
      <w:r w:rsidRPr="00685160">
        <w:rPr>
          <w:rFonts w:ascii="Arial" w:eastAsia="Times New Roman" w:hAnsi="Arial" w:cs="Arial"/>
          <w:lang w:val="es-ES" w:eastAsia="es-ES"/>
        </w:rPr>
        <w:t>-A-GNEE/D</w:t>
      </w:r>
      <w:r w:rsidR="00F3461B" w:rsidRPr="00685160">
        <w:rPr>
          <w:rFonts w:ascii="Arial" w:eastAsia="Times New Roman" w:hAnsi="Arial" w:cs="Arial"/>
          <w:lang w:val="es-ES" w:eastAsia="es-ES"/>
        </w:rPr>
        <w:t>SMS</w:t>
      </w:r>
    </w:p>
    <w:p w:rsidR="00A74E12" w:rsidRPr="00685160" w:rsidRDefault="00A74E12" w:rsidP="00087350">
      <w:pPr>
        <w:pStyle w:val="Prrafodelista"/>
        <w:numPr>
          <w:ilvl w:val="0"/>
          <w:numId w:val="8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Programa de Simulacro RG-</w:t>
      </w:r>
      <w:r w:rsidR="00F3461B" w:rsidRPr="00685160">
        <w:rPr>
          <w:rFonts w:ascii="Arial" w:eastAsia="Times New Roman" w:hAnsi="Arial" w:cs="Arial"/>
          <w:lang w:val="es-ES" w:eastAsia="es-ES"/>
        </w:rPr>
        <w:t>47</w:t>
      </w:r>
      <w:r w:rsidRPr="00685160">
        <w:rPr>
          <w:rFonts w:ascii="Arial" w:eastAsia="Times New Roman" w:hAnsi="Arial" w:cs="Arial"/>
          <w:lang w:val="es-ES" w:eastAsia="es-ES"/>
        </w:rPr>
        <w:t>-A-GNEE/DS</w:t>
      </w:r>
      <w:r w:rsidR="00F3461B" w:rsidRPr="00685160">
        <w:rPr>
          <w:rFonts w:ascii="Arial" w:eastAsia="Times New Roman" w:hAnsi="Arial" w:cs="Arial"/>
          <w:lang w:val="es-ES" w:eastAsia="es-ES"/>
        </w:rPr>
        <w:t>MS</w:t>
      </w:r>
    </w:p>
    <w:p w:rsidR="00DB76B6" w:rsidRPr="00685160" w:rsidRDefault="00DB76B6" w:rsidP="00087350">
      <w:pPr>
        <w:pStyle w:val="Prrafodelista"/>
        <w:numPr>
          <w:ilvl w:val="0"/>
          <w:numId w:val="8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Procedimientos de las actividades a desarrollar.</w:t>
      </w:r>
    </w:p>
    <w:p w:rsidR="00DB76B6" w:rsidRPr="00685160" w:rsidRDefault="00DB76B6" w:rsidP="00087350">
      <w:pPr>
        <w:pStyle w:val="Prrafodelista"/>
        <w:numPr>
          <w:ilvl w:val="0"/>
          <w:numId w:val="8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Requisitos para el ingreso del personal:</w:t>
      </w:r>
    </w:p>
    <w:p w:rsidR="00DB76B6" w:rsidRPr="00685160" w:rsidRDefault="00DB76B6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La empresa contratista deberá presentar una carpeta por cada trabajador con los siguientes requisitos respaldados en forma física</w:t>
      </w:r>
      <w:r w:rsidR="00A74E12" w:rsidRPr="00685160">
        <w:rPr>
          <w:rFonts w:ascii="Arial" w:eastAsia="Times New Roman" w:hAnsi="Arial" w:cs="Arial"/>
          <w:lang w:val="es-ES" w:eastAsia="es-ES"/>
        </w:rPr>
        <w:t xml:space="preserve">, cumpliendo requisitos establecidos en </w:t>
      </w:r>
      <w:r w:rsidR="00F8564E" w:rsidRPr="00685160">
        <w:rPr>
          <w:rFonts w:ascii="Arial" w:eastAsia="Times New Roman" w:hAnsi="Arial" w:cs="Arial"/>
          <w:lang w:val="es-ES" w:eastAsia="es-ES"/>
        </w:rPr>
        <w:t>el formato RG-19-A-GNEE/DSMS, descrito</w:t>
      </w:r>
      <w:r w:rsidR="00A74E12" w:rsidRPr="00685160">
        <w:rPr>
          <w:rFonts w:ascii="Arial" w:eastAsia="Times New Roman" w:hAnsi="Arial" w:cs="Arial"/>
          <w:lang w:val="es-ES" w:eastAsia="es-ES"/>
        </w:rPr>
        <w:t xml:space="preserve"> a continuación:</w:t>
      </w:r>
    </w:p>
    <w:p w:rsidR="00DB76B6" w:rsidRPr="00685160" w:rsidRDefault="00DB76B6" w:rsidP="00087350">
      <w:pPr>
        <w:pStyle w:val="Prrafodelista"/>
        <w:numPr>
          <w:ilvl w:val="0"/>
          <w:numId w:val="9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Personal en general</w:t>
      </w:r>
    </w:p>
    <w:p w:rsidR="00DB76B6" w:rsidRPr="00685160" w:rsidRDefault="00DB76B6" w:rsidP="00087350">
      <w:pPr>
        <w:pStyle w:val="Prrafodelista"/>
        <w:numPr>
          <w:ilvl w:val="0"/>
          <w:numId w:val="9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Contrato de trabajo firmado.</w:t>
      </w:r>
    </w:p>
    <w:p w:rsidR="00DB76B6" w:rsidRPr="00685160" w:rsidRDefault="00DB76B6" w:rsidP="00087350">
      <w:pPr>
        <w:pStyle w:val="Prrafodelista"/>
        <w:numPr>
          <w:ilvl w:val="0"/>
          <w:numId w:val="9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 xml:space="preserve">Exámenes pre ocupacional (personal  nuevo). </w:t>
      </w:r>
    </w:p>
    <w:p w:rsidR="00DB76B6" w:rsidRPr="00685160" w:rsidRDefault="00DB76B6" w:rsidP="00087350">
      <w:pPr>
        <w:pStyle w:val="Prrafodelista"/>
        <w:numPr>
          <w:ilvl w:val="0"/>
          <w:numId w:val="9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 xml:space="preserve">Exámenes </w:t>
      </w:r>
      <w:r w:rsidR="00275234" w:rsidRPr="00685160">
        <w:rPr>
          <w:rFonts w:ascii="Arial" w:eastAsia="Times New Roman" w:hAnsi="Arial" w:cs="Arial"/>
          <w:lang w:val="es-ES" w:eastAsia="es-ES"/>
        </w:rPr>
        <w:t>periódico</w:t>
      </w:r>
      <w:r w:rsidRPr="00685160">
        <w:rPr>
          <w:rFonts w:ascii="Arial" w:eastAsia="Times New Roman" w:hAnsi="Arial" w:cs="Arial"/>
          <w:lang w:val="es-ES" w:eastAsia="es-ES"/>
        </w:rPr>
        <w:t xml:space="preserve"> ocupacional (personal antiguo).</w:t>
      </w:r>
    </w:p>
    <w:p w:rsidR="00DB76B6" w:rsidRPr="00685160" w:rsidRDefault="00DB76B6" w:rsidP="00087350">
      <w:pPr>
        <w:pStyle w:val="Prrafodelista"/>
        <w:numPr>
          <w:ilvl w:val="0"/>
          <w:numId w:val="9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Carnet de asegurado o boleta de afiliación.</w:t>
      </w:r>
    </w:p>
    <w:p w:rsidR="00DB76B6" w:rsidRPr="00685160" w:rsidRDefault="00DB76B6" w:rsidP="00087350">
      <w:pPr>
        <w:pStyle w:val="Prrafodelista"/>
        <w:numPr>
          <w:ilvl w:val="0"/>
          <w:numId w:val="9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Pólizas de seguro según contrato.</w:t>
      </w:r>
    </w:p>
    <w:p w:rsidR="00DB76B6" w:rsidRPr="00685160" w:rsidRDefault="00DB76B6" w:rsidP="00087350">
      <w:pPr>
        <w:pStyle w:val="Prrafodelista"/>
        <w:numPr>
          <w:ilvl w:val="0"/>
          <w:numId w:val="9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Vacunas:</w:t>
      </w:r>
    </w:p>
    <w:p w:rsidR="00DB76B6" w:rsidRPr="00685160" w:rsidRDefault="00DB76B6" w:rsidP="00087350">
      <w:pPr>
        <w:pStyle w:val="Prrafodelista"/>
        <w:numPr>
          <w:ilvl w:val="1"/>
          <w:numId w:val="9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Tétano / Difteria</w:t>
      </w:r>
    </w:p>
    <w:p w:rsidR="00DB76B6" w:rsidRPr="00685160" w:rsidRDefault="00DB76B6" w:rsidP="00087350">
      <w:pPr>
        <w:pStyle w:val="Prrafodelista"/>
        <w:numPr>
          <w:ilvl w:val="1"/>
          <w:numId w:val="9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 xml:space="preserve">Fiebre amarilla </w:t>
      </w:r>
    </w:p>
    <w:p w:rsidR="00DB76B6" w:rsidRPr="00685160" w:rsidRDefault="00DB76B6" w:rsidP="00087350">
      <w:pPr>
        <w:pStyle w:val="Prrafodelista"/>
        <w:numPr>
          <w:ilvl w:val="1"/>
          <w:numId w:val="9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Tifoidea</w:t>
      </w:r>
    </w:p>
    <w:p w:rsidR="00DB76B6" w:rsidRPr="00685160" w:rsidRDefault="00DB76B6" w:rsidP="00087350">
      <w:pPr>
        <w:pStyle w:val="Prrafodelista"/>
        <w:numPr>
          <w:ilvl w:val="1"/>
          <w:numId w:val="9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Hepatitis B</w:t>
      </w:r>
    </w:p>
    <w:p w:rsidR="00DB76B6" w:rsidRPr="00685160" w:rsidRDefault="00DB76B6" w:rsidP="00087350">
      <w:pPr>
        <w:pStyle w:val="Prrafodelista"/>
        <w:numPr>
          <w:ilvl w:val="1"/>
          <w:numId w:val="9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Influenza</w:t>
      </w:r>
    </w:p>
    <w:p w:rsidR="00DB76B6" w:rsidRPr="00685160" w:rsidRDefault="00DB76B6" w:rsidP="00087350">
      <w:pPr>
        <w:pStyle w:val="Prrafodelista"/>
        <w:numPr>
          <w:ilvl w:val="0"/>
          <w:numId w:val="9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Exámenes complementarios:</w:t>
      </w:r>
    </w:p>
    <w:p w:rsidR="00DB76B6" w:rsidRPr="00685160" w:rsidRDefault="00DB76B6" w:rsidP="00087350">
      <w:pPr>
        <w:pStyle w:val="Prrafodelista"/>
        <w:numPr>
          <w:ilvl w:val="1"/>
          <w:numId w:val="9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Cardiológico</w:t>
      </w:r>
      <w:r w:rsidRPr="00685160">
        <w:rPr>
          <w:rFonts w:ascii="Arial" w:eastAsia="Times New Roman" w:hAnsi="Arial" w:cs="Arial"/>
          <w:lang w:val="es-ES" w:eastAsia="es-ES"/>
        </w:rPr>
        <w:tab/>
        <w:t xml:space="preserve">Personal con </w:t>
      </w:r>
      <w:r w:rsidR="00EC4FFC" w:rsidRPr="00685160">
        <w:rPr>
          <w:rFonts w:ascii="Arial" w:eastAsia="Times New Roman" w:hAnsi="Arial" w:cs="Arial"/>
          <w:lang w:val="es-ES" w:eastAsia="es-ES"/>
        </w:rPr>
        <w:t>Chagas</w:t>
      </w:r>
    </w:p>
    <w:p w:rsidR="00DB76B6" w:rsidRPr="00685160" w:rsidRDefault="00DB76B6" w:rsidP="00087350">
      <w:pPr>
        <w:pStyle w:val="Prrafodelista"/>
        <w:numPr>
          <w:ilvl w:val="1"/>
          <w:numId w:val="9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Próstata</w:t>
      </w:r>
      <w:r w:rsidRPr="00685160">
        <w:rPr>
          <w:rFonts w:ascii="Arial" w:eastAsia="Times New Roman" w:hAnsi="Arial" w:cs="Arial"/>
          <w:lang w:val="es-ES" w:eastAsia="es-ES"/>
        </w:rPr>
        <w:tab/>
      </w:r>
      <w:r w:rsidRPr="00685160">
        <w:rPr>
          <w:rFonts w:ascii="Arial" w:eastAsia="Times New Roman" w:hAnsi="Arial" w:cs="Arial"/>
          <w:lang w:val="es-ES" w:eastAsia="es-ES"/>
        </w:rPr>
        <w:tab/>
        <w:t>(A partir de los 45 años)</w:t>
      </w:r>
    </w:p>
    <w:p w:rsidR="00EC4FFC" w:rsidRPr="00685160" w:rsidRDefault="00EC4FFC" w:rsidP="00087350">
      <w:pPr>
        <w:pStyle w:val="Prrafodelista"/>
        <w:numPr>
          <w:ilvl w:val="1"/>
          <w:numId w:val="9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Y otros exámenes complementarios según la actividad</w:t>
      </w:r>
    </w:p>
    <w:p w:rsidR="00DB76B6" w:rsidRPr="00685160" w:rsidRDefault="00DB76B6" w:rsidP="00087350">
      <w:pPr>
        <w:pStyle w:val="Prrafodelista"/>
        <w:numPr>
          <w:ilvl w:val="0"/>
          <w:numId w:val="9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lastRenderedPageBreak/>
        <w:t>Personal femenino</w:t>
      </w:r>
    </w:p>
    <w:p w:rsidR="00DB76B6" w:rsidRPr="00685160" w:rsidRDefault="00DB76B6" w:rsidP="00087350">
      <w:pPr>
        <w:pStyle w:val="Prrafodelista"/>
        <w:numPr>
          <w:ilvl w:val="1"/>
          <w:numId w:val="9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Examen ginecológico</w:t>
      </w:r>
    </w:p>
    <w:p w:rsidR="00DB76B6" w:rsidRPr="00685160" w:rsidRDefault="00DB76B6" w:rsidP="00087350">
      <w:pPr>
        <w:pStyle w:val="Prrafodelista"/>
        <w:numPr>
          <w:ilvl w:val="1"/>
          <w:numId w:val="9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Examen Papanicolaou</w:t>
      </w:r>
    </w:p>
    <w:p w:rsidR="00DB76B6" w:rsidRPr="00685160" w:rsidRDefault="00DB76B6" w:rsidP="00087350">
      <w:pPr>
        <w:pStyle w:val="Prrafodelista"/>
        <w:numPr>
          <w:ilvl w:val="1"/>
          <w:numId w:val="9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Examen de semiología mamaria (a partir de los 45 años)</w:t>
      </w:r>
    </w:p>
    <w:p w:rsidR="00DB76B6" w:rsidRPr="00685160" w:rsidRDefault="00DB76B6" w:rsidP="00087350">
      <w:pPr>
        <w:pStyle w:val="Prrafodelista"/>
        <w:numPr>
          <w:ilvl w:val="0"/>
          <w:numId w:val="9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Personal de catering</w:t>
      </w:r>
    </w:p>
    <w:p w:rsidR="00DB76B6" w:rsidRPr="00685160" w:rsidRDefault="00DB76B6" w:rsidP="00087350">
      <w:pPr>
        <w:pStyle w:val="Prrafodelista"/>
        <w:numPr>
          <w:ilvl w:val="1"/>
          <w:numId w:val="9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 xml:space="preserve">Los requisitos </w:t>
      </w:r>
      <w:r w:rsidR="00D015B0" w:rsidRPr="00685160">
        <w:rPr>
          <w:rFonts w:ascii="Arial" w:eastAsia="Times New Roman" w:hAnsi="Arial" w:cs="Arial"/>
          <w:lang w:val="es-ES" w:eastAsia="es-ES"/>
        </w:rPr>
        <w:t>para el personal en general, incluyendo</w:t>
      </w:r>
      <w:r w:rsidRPr="00685160">
        <w:rPr>
          <w:rFonts w:ascii="Arial" w:eastAsia="Times New Roman" w:hAnsi="Arial" w:cs="Arial"/>
          <w:lang w:val="es-ES" w:eastAsia="es-ES"/>
        </w:rPr>
        <w:t>:</w:t>
      </w:r>
    </w:p>
    <w:p w:rsidR="00DB76B6" w:rsidRPr="00685160" w:rsidRDefault="00DB76B6" w:rsidP="00087350">
      <w:pPr>
        <w:pStyle w:val="Prrafodelista"/>
        <w:numPr>
          <w:ilvl w:val="1"/>
          <w:numId w:val="9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Carnet sanitario (vigencia de seis meses)</w:t>
      </w:r>
    </w:p>
    <w:p w:rsidR="00DB76B6" w:rsidRPr="00685160" w:rsidRDefault="00DB76B6" w:rsidP="00087350">
      <w:pPr>
        <w:pStyle w:val="Prrafodelista"/>
        <w:numPr>
          <w:ilvl w:val="1"/>
          <w:numId w:val="9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Vacuna contra la Hepatitis A</w:t>
      </w:r>
    </w:p>
    <w:p w:rsidR="00DB76B6" w:rsidRPr="00685160" w:rsidRDefault="00DB76B6" w:rsidP="00087350">
      <w:pPr>
        <w:pStyle w:val="Prrafodelista"/>
        <w:numPr>
          <w:ilvl w:val="0"/>
          <w:numId w:val="9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Conductores y operadores de equipo pesado</w:t>
      </w:r>
    </w:p>
    <w:p w:rsidR="00DB76B6" w:rsidRPr="00685160" w:rsidRDefault="00DB76B6" w:rsidP="00087350">
      <w:pPr>
        <w:pStyle w:val="Prrafodelista"/>
        <w:numPr>
          <w:ilvl w:val="1"/>
          <w:numId w:val="9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Licencia de conducir actualizado</w:t>
      </w:r>
    </w:p>
    <w:p w:rsidR="00DB76B6" w:rsidRPr="00685160" w:rsidRDefault="00DB76B6" w:rsidP="00087350">
      <w:pPr>
        <w:pStyle w:val="Prrafodelista"/>
        <w:numPr>
          <w:ilvl w:val="1"/>
          <w:numId w:val="9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 xml:space="preserve">Credencial de manejo defensivo </w:t>
      </w:r>
    </w:p>
    <w:p w:rsidR="00DB76B6" w:rsidRPr="00685160" w:rsidRDefault="00DB76B6" w:rsidP="00087350">
      <w:pPr>
        <w:pStyle w:val="Prrafodelista"/>
        <w:numPr>
          <w:ilvl w:val="1"/>
          <w:numId w:val="9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 xml:space="preserve">Credencial de operador (operadores de equipos y grúas) </w:t>
      </w:r>
      <w:r w:rsidRPr="00685160">
        <w:rPr>
          <w:rFonts w:ascii="Arial" w:eastAsia="Times New Roman" w:hAnsi="Arial" w:cs="Arial"/>
          <w:lang w:val="es-ES" w:eastAsia="es-ES"/>
        </w:rPr>
        <w:tab/>
      </w:r>
    </w:p>
    <w:p w:rsidR="00DB76B6" w:rsidRPr="00685160" w:rsidRDefault="00DB76B6" w:rsidP="00087350">
      <w:pPr>
        <w:pStyle w:val="Prrafodelista"/>
        <w:numPr>
          <w:ilvl w:val="1"/>
          <w:numId w:val="9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Exámenes complementarios:</w:t>
      </w:r>
    </w:p>
    <w:p w:rsidR="00DB76B6" w:rsidRPr="00685160" w:rsidRDefault="00DB76B6" w:rsidP="00087350">
      <w:pPr>
        <w:pStyle w:val="Prrafodelista"/>
        <w:numPr>
          <w:ilvl w:val="1"/>
          <w:numId w:val="9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 xml:space="preserve">Oftalmológico </w:t>
      </w:r>
      <w:r w:rsidRPr="00685160">
        <w:rPr>
          <w:rFonts w:ascii="Arial" w:eastAsia="Times New Roman" w:hAnsi="Arial" w:cs="Arial"/>
          <w:lang w:val="es-ES" w:eastAsia="es-ES"/>
        </w:rPr>
        <w:tab/>
      </w:r>
    </w:p>
    <w:p w:rsidR="00DB76B6" w:rsidRPr="00685160" w:rsidRDefault="00DB76B6" w:rsidP="00087350">
      <w:pPr>
        <w:pStyle w:val="Prrafodelista"/>
        <w:numPr>
          <w:ilvl w:val="1"/>
          <w:numId w:val="9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Encefalograma</w:t>
      </w:r>
    </w:p>
    <w:p w:rsidR="00DB76B6" w:rsidRPr="00685160" w:rsidRDefault="00F8564E" w:rsidP="00087350">
      <w:pPr>
        <w:pStyle w:val="Prrafodelista"/>
        <w:numPr>
          <w:ilvl w:val="1"/>
          <w:numId w:val="9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proofErr w:type="spellStart"/>
      <w:r w:rsidRPr="00685160">
        <w:rPr>
          <w:rFonts w:ascii="Arial" w:eastAsia="Times New Roman" w:hAnsi="Arial" w:cs="Arial"/>
          <w:lang w:val="es-ES" w:eastAsia="es-ES"/>
        </w:rPr>
        <w:t>Audio</w:t>
      </w:r>
      <w:r w:rsidR="00DB76B6" w:rsidRPr="00685160">
        <w:rPr>
          <w:rFonts w:ascii="Arial" w:eastAsia="Times New Roman" w:hAnsi="Arial" w:cs="Arial"/>
          <w:lang w:val="es-ES" w:eastAsia="es-ES"/>
        </w:rPr>
        <w:t>métrico</w:t>
      </w:r>
      <w:proofErr w:type="spellEnd"/>
    </w:p>
    <w:p w:rsidR="00F8564E" w:rsidRPr="00685160" w:rsidRDefault="00F8564E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</w:p>
    <w:p w:rsidR="00DB76B6" w:rsidRPr="00685160" w:rsidRDefault="00DB76B6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 xml:space="preserve">Al momento de la entrega de la carpeta de documentación, el contratista dispondrá de un credencial por cada trabajador, el cual una vez aprobado para su ingreso a la actividad deberá poseer la firma de autorización correspondiente por parte de YPFB Corporación.  </w:t>
      </w:r>
    </w:p>
    <w:p w:rsidR="006F0AC5" w:rsidRPr="00685160" w:rsidRDefault="006F0AC5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</w:p>
    <w:p w:rsidR="006F0AC5" w:rsidRPr="00685160" w:rsidRDefault="006F0AC5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Se deberá realizar la  verificación del cumplimiento de todos los puntos, llenando el formato Requisitos para el ingreso de trabajadores a campo   RG-07-A-GNEE/DSMS</w:t>
      </w:r>
    </w:p>
    <w:p w:rsidR="00DB76B6" w:rsidRPr="00685160" w:rsidRDefault="00DB76B6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</w:p>
    <w:p w:rsidR="00DB76B6" w:rsidRPr="00685160" w:rsidRDefault="00DB76B6" w:rsidP="00087350">
      <w:pPr>
        <w:pStyle w:val="Ttulo1"/>
        <w:numPr>
          <w:ilvl w:val="1"/>
          <w:numId w:val="4"/>
        </w:numPr>
        <w:tabs>
          <w:tab w:val="left" w:pos="284"/>
        </w:tabs>
      </w:pPr>
      <w:r w:rsidRPr="00685160">
        <w:t>Programa de Capacitación</w:t>
      </w:r>
    </w:p>
    <w:p w:rsidR="00F8564E" w:rsidRPr="00685160" w:rsidRDefault="00DB76B6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La empresa contratista deberá presentar un</w:t>
      </w:r>
      <w:r w:rsidR="00EC4FFC" w:rsidRPr="00685160">
        <w:rPr>
          <w:rFonts w:ascii="Arial" w:eastAsia="Times New Roman" w:hAnsi="Arial" w:cs="Arial"/>
          <w:lang w:val="es-ES" w:eastAsia="es-ES"/>
        </w:rPr>
        <w:t xml:space="preserve"> programa </w:t>
      </w:r>
      <w:r w:rsidRPr="00685160">
        <w:rPr>
          <w:rFonts w:ascii="Arial" w:eastAsia="Times New Roman" w:hAnsi="Arial" w:cs="Arial"/>
          <w:lang w:val="es-ES" w:eastAsia="es-ES"/>
        </w:rPr>
        <w:t xml:space="preserve"> de capacitación</w:t>
      </w:r>
      <w:r w:rsidR="00EC4FFC" w:rsidRPr="00685160">
        <w:rPr>
          <w:rFonts w:ascii="Arial" w:eastAsia="Times New Roman" w:hAnsi="Arial" w:cs="Arial"/>
          <w:lang w:val="es-ES" w:eastAsia="es-ES"/>
        </w:rPr>
        <w:t xml:space="preserve"> RG-</w:t>
      </w:r>
      <w:r w:rsidR="00A15736" w:rsidRPr="00685160">
        <w:rPr>
          <w:rFonts w:ascii="Arial" w:eastAsia="Times New Roman" w:hAnsi="Arial" w:cs="Arial"/>
          <w:lang w:val="es-ES" w:eastAsia="es-ES"/>
        </w:rPr>
        <w:t>39</w:t>
      </w:r>
      <w:r w:rsidR="00EC4FFC" w:rsidRPr="00685160">
        <w:rPr>
          <w:rFonts w:ascii="Arial" w:eastAsia="Times New Roman" w:hAnsi="Arial" w:cs="Arial"/>
          <w:lang w:val="es-ES" w:eastAsia="es-ES"/>
        </w:rPr>
        <w:t>-A-GNEE/DS</w:t>
      </w:r>
      <w:r w:rsidR="00A15736" w:rsidRPr="00685160">
        <w:rPr>
          <w:rFonts w:ascii="Arial" w:eastAsia="Times New Roman" w:hAnsi="Arial" w:cs="Arial"/>
          <w:lang w:val="es-ES" w:eastAsia="es-ES"/>
        </w:rPr>
        <w:t>MS</w:t>
      </w:r>
      <w:r w:rsidR="00F8564E" w:rsidRPr="00685160">
        <w:rPr>
          <w:rFonts w:ascii="Arial" w:eastAsia="Times New Roman" w:hAnsi="Arial" w:cs="Arial"/>
          <w:lang w:val="es-ES" w:eastAsia="es-ES"/>
        </w:rPr>
        <w:t xml:space="preserve"> en forma trimestral y mientras el tiempo que  dure</w:t>
      </w:r>
      <w:r w:rsidRPr="00685160">
        <w:rPr>
          <w:rFonts w:ascii="Arial" w:eastAsia="Times New Roman" w:hAnsi="Arial" w:cs="Arial"/>
          <w:lang w:val="es-ES" w:eastAsia="es-ES"/>
        </w:rPr>
        <w:t xml:space="preserve"> la ejecución del trabajo, dependiendo de la actividad  o proyecto a ejecutarse. </w:t>
      </w:r>
    </w:p>
    <w:p w:rsidR="00F8564E" w:rsidRPr="00685160" w:rsidRDefault="00F8564E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Las capacitaciones, inducción general y charlas de 5min programadas deberán estar relacionadas con Matrices IPER y Aspectos Ambientales.</w:t>
      </w:r>
    </w:p>
    <w:p w:rsidR="00DB76B6" w:rsidRPr="00685160" w:rsidRDefault="00DB76B6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Dichas capacitaciones estarán respaldadas en planillas RG-07-A-DSIC firmadas por los participantes.</w:t>
      </w:r>
    </w:p>
    <w:p w:rsidR="00742473" w:rsidRPr="00685160" w:rsidRDefault="00742473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 xml:space="preserve">Es responsabilidad de la empresa contratista difundir y entrenar a su personal </w:t>
      </w:r>
      <w:r w:rsidR="007B699E" w:rsidRPr="00685160">
        <w:rPr>
          <w:rFonts w:ascii="Arial" w:eastAsia="Times New Roman" w:hAnsi="Arial" w:cs="Arial"/>
          <w:lang w:val="es-ES" w:eastAsia="es-ES"/>
        </w:rPr>
        <w:t xml:space="preserve">políticas y procedimientos operativos de YPFB, aplicables a sus actividades. </w:t>
      </w:r>
    </w:p>
    <w:p w:rsidR="006F0AC5" w:rsidRPr="00685160" w:rsidRDefault="006F0AC5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</w:p>
    <w:p w:rsidR="00DB76B6" w:rsidRPr="00685160" w:rsidRDefault="00DB76B6" w:rsidP="00087350">
      <w:pPr>
        <w:pStyle w:val="Ttulo1"/>
        <w:numPr>
          <w:ilvl w:val="1"/>
          <w:numId w:val="4"/>
        </w:numPr>
        <w:tabs>
          <w:tab w:val="left" w:pos="284"/>
        </w:tabs>
      </w:pPr>
      <w:r w:rsidRPr="00685160">
        <w:t>Control de alcohol y drogas</w:t>
      </w:r>
    </w:p>
    <w:p w:rsidR="00DB76B6" w:rsidRPr="00685160" w:rsidRDefault="00DB76B6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La contratista deberá realizar concientización permane</w:t>
      </w:r>
      <w:r w:rsidR="00F8564E" w:rsidRPr="00685160">
        <w:rPr>
          <w:rFonts w:ascii="Arial" w:eastAsia="Times New Roman" w:hAnsi="Arial" w:cs="Arial"/>
          <w:lang w:val="es-ES" w:eastAsia="es-ES"/>
        </w:rPr>
        <w:t>nte sobre el consumo de alcohol</w:t>
      </w:r>
      <w:r w:rsidRPr="00685160">
        <w:rPr>
          <w:rFonts w:ascii="Arial" w:eastAsia="Times New Roman" w:hAnsi="Arial" w:cs="Arial"/>
          <w:lang w:val="es-ES" w:eastAsia="es-ES"/>
        </w:rPr>
        <w:t xml:space="preserve"> y droga; realizará test de alcoholemia en forma diaria a todos los conductores y operadores de equipo pesado sin excepción, a su vez realizará mínimamente </w:t>
      </w:r>
      <w:r w:rsidR="00C259E3" w:rsidRPr="00685160">
        <w:rPr>
          <w:rFonts w:ascii="Arial" w:eastAsia="Times New Roman" w:hAnsi="Arial" w:cs="Arial"/>
          <w:lang w:val="es-ES" w:eastAsia="es-ES"/>
        </w:rPr>
        <w:t xml:space="preserve">controles de alcoholemia </w:t>
      </w:r>
      <w:r w:rsidRPr="00685160">
        <w:rPr>
          <w:rFonts w:ascii="Arial" w:eastAsia="Times New Roman" w:hAnsi="Arial" w:cs="Arial"/>
          <w:lang w:val="es-ES" w:eastAsia="es-ES"/>
        </w:rPr>
        <w:lastRenderedPageBreak/>
        <w:t>al 10% del personal que se encuentra en obra como también en caso de sospecha o denuncia.</w:t>
      </w:r>
    </w:p>
    <w:p w:rsidR="00DB76B6" w:rsidRPr="00685160" w:rsidRDefault="006F0AC5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A</w:t>
      </w:r>
      <w:r w:rsidR="00DB76B6" w:rsidRPr="00685160">
        <w:rPr>
          <w:rFonts w:ascii="Arial" w:eastAsia="Times New Roman" w:hAnsi="Arial" w:cs="Arial"/>
          <w:lang w:val="es-ES" w:eastAsia="es-ES"/>
        </w:rPr>
        <w:t>l pr</w:t>
      </w:r>
      <w:r w:rsidRPr="00685160">
        <w:rPr>
          <w:rFonts w:ascii="Arial" w:eastAsia="Times New Roman" w:hAnsi="Arial" w:cs="Arial"/>
          <w:lang w:val="es-ES" w:eastAsia="es-ES"/>
        </w:rPr>
        <w:t xml:space="preserve">esentarse casos positivos, YPFB- GNEE </w:t>
      </w:r>
      <w:r w:rsidR="00DB76B6" w:rsidRPr="00685160">
        <w:rPr>
          <w:rFonts w:ascii="Arial" w:eastAsia="Times New Roman" w:hAnsi="Arial" w:cs="Arial"/>
          <w:lang w:val="es-ES" w:eastAsia="es-ES"/>
        </w:rPr>
        <w:t>se reserva el derecho de solicitar a la contratista el retiro inmediato del personal que haya dado positivo de las instalaciones donde se ejecuta la obra en forma permanente.</w:t>
      </w:r>
    </w:p>
    <w:p w:rsidR="00DB76B6" w:rsidRPr="00685160" w:rsidRDefault="00DB76B6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Equipo de protección personal</w:t>
      </w:r>
    </w:p>
    <w:p w:rsidR="00DB76B6" w:rsidRPr="00685160" w:rsidRDefault="00DB76B6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La empresa deberá dotar a todos los trabajadores del equipo de protección personal aco</w:t>
      </w:r>
      <w:r w:rsidR="006F0AC5" w:rsidRPr="00685160">
        <w:rPr>
          <w:rFonts w:ascii="Arial" w:eastAsia="Times New Roman" w:hAnsi="Arial" w:cs="Arial"/>
          <w:lang w:val="es-ES" w:eastAsia="es-ES"/>
        </w:rPr>
        <w:t>rde con la actividad que cumple, t</w:t>
      </w:r>
      <w:r w:rsidRPr="00685160">
        <w:rPr>
          <w:rFonts w:ascii="Arial" w:eastAsia="Times New Roman" w:hAnsi="Arial" w:cs="Arial"/>
          <w:lang w:val="es-ES" w:eastAsia="es-ES"/>
        </w:rPr>
        <w:t>odos los elementos de protección personal deberán cumplir con las especificaciones de calidad por normas internacionales como ser ANSI, OSHA, NIOSH.</w:t>
      </w:r>
    </w:p>
    <w:p w:rsidR="00DB76B6" w:rsidRPr="00685160" w:rsidRDefault="00DB76B6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 xml:space="preserve">El casco y la ropa de trabajo que utilice el trabajador de una empresa, deberá tener el logo de la empresa contratista a la que pertenece, no pudiendo utilizar el logo de otra empresa. </w:t>
      </w:r>
    </w:p>
    <w:p w:rsidR="00DB76B6" w:rsidRPr="00685160" w:rsidRDefault="00DB76B6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El EPP básico y  mínimo que debe dotarse a cada trabajador:</w:t>
      </w:r>
    </w:p>
    <w:tbl>
      <w:tblPr>
        <w:tblStyle w:val="Tablaconcuadrcula"/>
        <w:tblW w:w="924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3260"/>
        <w:gridCol w:w="850"/>
        <w:gridCol w:w="1163"/>
        <w:gridCol w:w="3402"/>
      </w:tblGrid>
      <w:tr w:rsidR="00DB76B6" w:rsidRPr="00685160" w:rsidTr="00685160">
        <w:tc>
          <w:tcPr>
            <w:tcW w:w="568" w:type="dxa"/>
            <w:vAlign w:val="center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/>
              <w:jc w:val="both"/>
              <w:outlineLvl w:val="0"/>
              <w:rPr>
                <w:rFonts w:ascii="Arial" w:eastAsia="Times New Roman" w:hAnsi="Arial" w:cs="Arial"/>
                <w:sz w:val="18"/>
                <w:lang w:val="es-ES" w:eastAsia="es-ES"/>
              </w:rPr>
            </w:pPr>
            <w:proofErr w:type="spellStart"/>
            <w:r w:rsidRPr="00685160">
              <w:rPr>
                <w:rFonts w:ascii="Arial" w:eastAsia="Times New Roman" w:hAnsi="Arial" w:cs="Arial"/>
                <w:sz w:val="18"/>
                <w:lang w:val="es-ES" w:eastAsia="es-ES"/>
              </w:rPr>
              <w:t>Item</w:t>
            </w:r>
            <w:proofErr w:type="spellEnd"/>
          </w:p>
        </w:tc>
        <w:tc>
          <w:tcPr>
            <w:tcW w:w="3260" w:type="dxa"/>
            <w:vAlign w:val="center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/>
              <w:jc w:val="both"/>
              <w:outlineLvl w:val="0"/>
              <w:rPr>
                <w:rFonts w:ascii="Arial" w:eastAsia="Times New Roman" w:hAnsi="Arial" w:cs="Arial"/>
                <w:sz w:val="18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8"/>
                <w:lang w:val="es-ES" w:eastAsia="es-ES"/>
              </w:rPr>
              <w:t>Descripción</w:t>
            </w:r>
          </w:p>
        </w:tc>
        <w:tc>
          <w:tcPr>
            <w:tcW w:w="850" w:type="dxa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/>
              <w:jc w:val="both"/>
              <w:outlineLvl w:val="0"/>
              <w:rPr>
                <w:rFonts w:ascii="Arial" w:eastAsia="Times New Roman" w:hAnsi="Arial" w:cs="Arial"/>
                <w:sz w:val="18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8"/>
                <w:lang w:val="es-ES" w:eastAsia="es-ES"/>
              </w:rPr>
              <w:t>Unidad</w:t>
            </w:r>
          </w:p>
        </w:tc>
        <w:tc>
          <w:tcPr>
            <w:tcW w:w="1163" w:type="dxa"/>
            <w:vAlign w:val="center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/>
              <w:jc w:val="both"/>
              <w:outlineLvl w:val="0"/>
              <w:rPr>
                <w:rFonts w:ascii="Arial" w:eastAsia="Times New Roman" w:hAnsi="Arial" w:cs="Arial"/>
                <w:sz w:val="18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8"/>
                <w:lang w:val="es-ES" w:eastAsia="es-ES"/>
              </w:rPr>
              <w:t>Cantidad</w:t>
            </w:r>
          </w:p>
        </w:tc>
        <w:tc>
          <w:tcPr>
            <w:tcW w:w="3402" w:type="dxa"/>
            <w:vAlign w:val="center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/>
              <w:jc w:val="both"/>
              <w:outlineLvl w:val="0"/>
              <w:rPr>
                <w:rFonts w:ascii="Arial" w:eastAsia="Times New Roman" w:hAnsi="Arial" w:cs="Arial"/>
                <w:sz w:val="18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8"/>
                <w:lang w:val="es-ES" w:eastAsia="es-ES"/>
              </w:rPr>
              <w:t>Frecuencia de dotación</w:t>
            </w:r>
          </w:p>
        </w:tc>
      </w:tr>
      <w:tr w:rsidR="00DB76B6" w:rsidRPr="00685160" w:rsidTr="00685160">
        <w:tc>
          <w:tcPr>
            <w:tcW w:w="568" w:type="dxa"/>
            <w:vAlign w:val="center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/>
              <w:jc w:val="both"/>
              <w:outlineLvl w:val="0"/>
              <w:rPr>
                <w:rFonts w:ascii="Arial" w:eastAsia="Times New Roman" w:hAnsi="Arial" w:cs="Arial"/>
                <w:sz w:val="18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8"/>
                <w:lang w:val="es-ES" w:eastAsia="es-ES"/>
              </w:rPr>
              <w:t>1</w:t>
            </w:r>
          </w:p>
        </w:tc>
        <w:tc>
          <w:tcPr>
            <w:tcW w:w="3260" w:type="dxa"/>
            <w:vAlign w:val="center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/>
              <w:jc w:val="both"/>
              <w:outlineLvl w:val="0"/>
              <w:rPr>
                <w:rFonts w:ascii="Arial" w:eastAsia="Times New Roman" w:hAnsi="Arial" w:cs="Arial"/>
                <w:sz w:val="18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8"/>
                <w:lang w:val="es-ES" w:eastAsia="es-ES"/>
              </w:rPr>
              <w:t>Casco dieléctrico</w:t>
            </w:r>
          </w:p>
        </w:tc>
        <w:tc>
          <w:tcPr>
            <w:tcW w:w="850" w:type="dxa"/>
            <w:vAlign w:val="center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/>
              <w:jc w:val="both"/>
              <w:outlineLvl w:val="0"/>
              <w:rPr>
                <w:rFonts w:ascii="Arial" w:eastAsia="Times New Roman" w:hAnsi="Arial" w:cs="Arial"/>
                <w:sz w:val="18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8"/>
                <w:lang w:val="es-ES" w:eastAsia="es-ES"/>
              </w:rPr>
              <w:t>Pieza</w:t>
            </w:r>
          </w:p>
        </w:tc>
        <w:tc>
          <w:tcPr>
            <w:tcW w:w="1163" w:type="dxa"/>
            <w:vAlign w:val="center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/>
              <w:jc w:val="both"/>
              <w:outlineLvl w:val="0"/>
              <w:rPr>
                <w:rFonts w:ascii="Arial" w:eastAsia="Times New Roman" w:hAnsi="Arial" w:cs="Arial"/>
                <w:sz w:val="18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8"/>
                <w:lang w:val="es-ES" w:eastAsia="es-ES"/>
              </w:rPr>
              <w:t>1</w:t>
            </w:r>
          </w:p>
        </w:tc>
        <w:tc>
          <w:tcPr>
            <w:tcW w:w="3402" w:type="dxa"/>
            <w:vAlign w:val="center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/>
              <w:jc w:val="both"/>
              <w:outlineLvl w:val="0"/>
              <w:rPr>
                <w:rFonts w:ascii="Arial" w:eastAsia="Times New Roman" w:hAnsi="Arial" w:cs="Arial"/>
                <w:sz w:val="18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8"/>
                <w:lang w:val="es-ES" w:eastAsia="es-ES"/>
              </w:rPr>
              <w:t xml:space="preserve">Al inicio </w:t>
            </w:r>
            <w:proofErr w:type="spellStart"/>
            <w:r w:rsidRPr="00685160">
              <w:rPr>
                <w:rFonts w:ascii="Arial" w:eastAsia="Times New Roman" w:hAnsi="Arial" w:cs="Arial"/>
                <w:sz w:val="18"/>
                <w:lang w:val="es-ES" w:eastAsia="es-ES"/>
              </w:rPr>
              <w:t>ó</w:t>
            </w:r>
            <w:proofErr w:type="spellEnd"/>
            <w:r w:rsidRPr="00685160">
              <w:rPr>
                <w:rFonts w:ascii="Arial" w:eastAsia="Times New Roman" w:hAnsi="Arial" w:cs="Arial"/>
                <w:sz w:val="18"/>
                <w:lang w:val="es-ES" w:eastAsia="es-ES"/>
              </w:rPr>
              <w:t xml:space="preserve"> cuando haya cumplido vencimiento. </w:t>
            </w:r>
          </w:p>
        </w:tc>
      </w:tr>
      <w:tr w:rsidR="00DB76B6" w:rsidRPr="00685160" w:rsidTr="00685160">
        <w:tc>
          <w:tcPr>
            <w:tcW w:w="568" w:type="dxa"/>
            <w:vAlign w:val="center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/>
              <w:jc w:val="both"/>
              <w:outlineLvl w:val="0"/>
              <w:rPr>
                <w:rFonts w:ascii="Arial" w:eastAsia="Times New Roman" w:hAnsi="Arial" w:cs="Arial"/>
                <w:sz w:val="18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8"/>
                <w:lang w:val="es-ES" w:eastAsia="es-ES"/>
              </w:rPr>
              <w:t>2</w:t>
            </w:r>
          </w:p>
        </w:tc>
        <w:tc>
          <w:tcPr>
            <w:tcW w:w="3260" w:type="dxa"/>
            <w:vAlign w:val="center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/>
              <w:jc w:val="both"/>
              <w:outlineLvl w:val="0"/>
              <w:rPr>
                <w:rFonts w:ascii="Arial" w:eastAsia="Times New Roman" w:hAnsi="Arial" w:cs="Arial"/>
                <w:sz w:val="18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8"/>
                <w:lang w:val="es-ES" w:eastAsia="es-ES"/>
              </w:rPr>
              <w:t xml:space="preserve">Gafas oscuras </w:t>
            </w:r>
          </w:p>
        </w:tc>
        <w:tc>
          <w:tcPr>
            <w:tcW w:w="850" w:type="dxa"/>
            <w:vAlign w:val="center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/>
              <w:jc w:val="both"/>
              <w:outlineLvl w:val="0"/>
              <w:rPr>
                <w:rFonts w:ascii="Arial" w:eastAsia="Times New Roman" w:hAnsi="Arial" w:cs="Arial"/>
                <w:sz w:val="18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8"/>
                <w:lang w:val="es-ES" w:eastAsia="es-ES"/>
              </w:rPr>
              <w:t>Pieza</w:t>
            </w:r>
          </w:p>
        </w:tc>
        <w:tc>
          <w:tcPr>
            <w:tcW w:w="1163" w:type="dxa"/>
            <w:vAlign w:val="center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/>
              <w:jc w:val="both"/>
              <w:outlineLvl w:val="0"/>
              <w:rPr>
                <w:rFonts w:ascii="Arial" w:eastAsia="Times New Roman" w:hAnsi="Arial" w:cs="Arial"/>
                <w:sz w:val="18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8"/>
                <w:lang w:val="es-ES" w:eastAsia="es-ES"/>
              </w:rPr>
              <w:t>1</w:t>
            </w:r>
          </w:p>
        </w:tc>
        <w:tc>
          <w:tcPr>
            <w:tcW w:w="3402" w:type="dxa"/>
            <w:vAlign w:val="center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/>
              <w:jc w:val="both"/>
              <w:outlineLvl w:val="0"/>
              <w:rPr>
                <w:rFonts w:ascii="Arial" w:eastAsia="Times New Roman" w:hAnsi="Arial" w:cs="Arial"/>
                <w:sz w:val="18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8"/>
                <w:lang w:val="es-ES" w:eastAsia="es-ES"/>
              </w:rPr>
              <w:t>Al inicio.</w:t>
            </w:r>
          </w:p>
        </w:tc>
      </w:tr>
      <w:tr w:rsidR="00DB76B6" w:rsidRPr="00685160" w:rsidTr="00685160">
        <w:tc>
          <w:tcPr>
            <w:tcW w:w="568" w:type="dxa"/>
            <w:vAlign w:val="center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/>
              <w:jc w:val="both"/>
              <w:outlineLvl w:val="0"/>
              <w:rPr>
                <w:rFonts w:ascii="Arial" w:eastAsia="Times New Roman" w:hAnsi="Arial" w:cs="Arial"/>
                <w:sz w:val="18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8"/>
                <w:lang w:val="es-ES" w:eastAsia="es-ES"/>
              </w:rPr>
              <w:t>3</w:t>
            </w:r>
          </w:p>
        </w:tc>
        <w:tc>
          <w:tcPr>
            <w:tcW w:w="3260" w:type="dxa"/>
            <w:vAlign w:val="center"/>
          </w:tcPr>
          <w:p w:rsidR="00DB76B6" w:rsidRPr="00685160" w:rsidRDefault="007050B9" w:rsidP="00685160">
            <w:pPr>
              <w:tabs>
                <w:tab w:val="left" w:pos="993"/>
                <w:tab w:val="left" w:pos="1800"/>
              </w:tabs>
              <w:spacing w:before="120" w:after="120"/>
              <w:jc w:val="both"/>
              <w:outlineLvl w:val="0"/>
              <w:rPr>
                <w:rFonts w:ascii="Arial" w:eastAsia="Times New Roman" w:hAnsi="Arial" w:cs="Arial"/>
                <w:sz w:val="18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8"/>
                <w:lang w:val="es-ES" w:eastAsia="es-ES"/>
              </w:rPr>
              <w:t xml:space="preserve">Gafas  </w:t>
            </w:r>
            <w:r w:rsidR="00DB76B6" w:rsidRPr="00685160">
              <w:rPr>
                <w:rFonts w:ascii="Arial" w:eastAsia="Times New Roman" w:hAnsi="Arial" w:cs="Arial"/>
                <w:sz w:val="18"/>
                <w:lang w:val="es-ES" w:eastAsia="es-ES"/>
              </w:rPr>
              <w:t xml:space="preserve"> claras</w:t>
            </w:r>
          </w:p>
        </w:tc>
        <w:tc>
          <w:tcPr>
            <w:tcW w:w="850" w:type="dxa"/>
            <w:vAlign w:val="center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/>
              <w:jc w:val="both"/>
              <w:outlineLvl w:val="0"/>
              <w:rPr>
                <w:rFonts w:ascii="Arial" w:eastAsia="Times New Roman" w:hAnsi="Arial" w:cs="Arial"/>
                <w:sz w:val="18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8"/>
                <w:lang w:val="es-ES" w:eastAsia="es-ES"/>
              </w:rPr>
              <w:t>Pieza</w:t>
            </w:r>
          </w:p>
        </w:tc>
        <w:tc>
          <w:tcPr>
            <w:tcW w:w="1163" w:type="dxa"/>
            <w:vAlign w:val="center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/>
              <w:jc w:val="both"/>
              <w:outlineLvl w:val="0"/>
              <w:rPr>
                <w:rFonts w:ascii="Arial" w:eastAsia="Times New Roman" w:hAnsi="Arial" w:cs="Arial"/>
                <w:sz w:val="18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8"/>
                <w:lang w:val="es-ES" w:eastAsia="es-ES"/>
              </w:rPr>
              <w:t>1</w:t>
            </w:r>
          </w:p>
        </w:tc>
        <w:tc>
          <w:tcPr>
            <w:tcW w:w="3402" w:type="dxa"/>
            <w:vAlign w:val="center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/>
              <w:jc w:val="both"/>
              <w:outlineLvl w:val="0"/>
              <w:rPr>
                <w:rFonts w:ascii="Arial" w:eastAsia="Times New Roman" w:hAnsi="Arial" w:cs="Arial"/>
                <w:sz w:val="18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8"/>
                <w:lang w:val="es-ES" w:eastAsia="es-ES"/>
              </w:rPr>
              <w:t>Al inicio.</w:t>
            </w:r>
          </w:p>
        </w:tc>
      </w:tr>
      <w:tr w:rsidR="00DB76B6" w:rsidRPr="00685160" w:rsidTr="00685160">
        <w:tc>
          <w:tcPr>
            <w:tcW w:w="568" w:type="dxa"/>
            <w:vAlign w:val="center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/>
              <w:jc w:val="both"/>
              <w:outlineLvl w:val="0"/>
              <w:rPr>
                <w:rFonts w:ascii="Arial" w:eastAsia="Times New Roman" w:hAnsi="Arial" w:cs="Arial"/>
                <w:sz w:val="18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8"/>
                <w:lang w:val="es-ES" w:eastAsia="es-ES"/>
              </w:rPr>
              <w:t>4</w:t>
            </w:r>
          </w:p>
        </w:tc>
        <w:tc>
          <w:tcPr>
            <w:tcW w:w="3260" w:type="dxa"/>
            <w:vAlign w:val="center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/>
              <w:jc w:val="both"/>
              <w:outlineLvl w:val="0"/>
              <w:rPr>
                <w:rFonts w:ascii="Arial" w:eastAsia="Times New Roman" w:hAnsi="Arial" w:cs="Arial"/>
                <w:sz w:val="18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8"/>
                <w:lang w:val="es-ES" w:eastAsia="es-ES"/>
              </w:rPr>
              <w:t>Protección auditiva</w:t>
            </w:r>
          </w:p>
        </w:tc>
        <w:tc>
          <w:tcPr>
            <w:tcW w:w="850" w:type="dxa"/>
            <w:vAlign w:val="center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/>
              <w:jc w:val="both"/>
              <w:outlineLvl w:val="0"/>
              <w:rPr>
                <w:rFonts w:ascii="Arial" w:eastAsia="Times New Roman" w:hAnsi="Arial" w:cs="Arial"/>
                <w:sz w:val="18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8"/>
                <w:lang w:val="es-ES" w:eastAsia="es-ES"/>
              </w:rPr>
              <w:t>Pieza</w:t>
            </w:r>
          </w:p>
        </w:tc>
        <w:tc>
          <w:tcPr>
            <w:tcW w:w="1163" w:type="dxa"/>
            <w:vAlign w:val="center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/>
              <w:jc w:val="both"/>
              <w:outlineLvl w:val="0"/>
              <w:rPr>
                <w:rFonts w:ascii="Arial" w:eastAsia="Times New Roman" w:hAnsi="Arial" w:cs="Arial"/>
                <w:sz w:val="18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8"/>
                <w:lang w:val="es-ES" w:eastAsia="es-ES"/>
              </w:rPr>
              <w:t>1</w:t>
            </w:r>
          </w:p>
        </w:tc>
        <w:tc>
          <w:tcPr>
            <w:tcW w:w="3402" w:type="dxa"/>
            <w:vAlign w:val="center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/>
              <w:jc w:val="both"/>
              <w:outlineLvl w:val="0"/>
              <w:rPr>
                <w:rFonts w:ascii="Arial" w:eastAsia="Times New Roman" w:hAnsi="Arial" w:cs="Arial"/>
                <w:sz w:val="18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8"/>
                <w:lang w:val="es-ES" w:eastAsia="es-ES"/>
              </w:rPr>
              <w:t xml:space="preserve">Al inicio. </w:t>
            </w:r>
          </w:p>
        </w:tc>
      </w:tr>
      <w:tr w:rsidR="00DB76B6" w:rsidRPr="00685160" w:rsidTr="00685160">
        <w:tc>
          <w:tcPr>
            <w:tcW w:w="568" w:type="dxa"/>
            <w:vAlign w:val="center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/>
              <w:jc w:val="both"/>
              <w:outlineLvl w:val="0"/>
              <w:rPr>
                <w:rFonts w:ascii="Arial" w:eastAsia="Times New Roman" w:hAnsi="Arial" w:cs="Arial"/>
                <w:sz w:val="18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8"/>
                <w:lang w:val="es-ES" w:eastAsia="es-ES"/>
              </w:rPr>
              <w:t>5</w:t>
            </w:r>
          </w:p>
        </w:tc>
        <w:tc>
          <w:tcPr>
            <w:tcW w:w="3260" w:type="dxa"/>
            <w:vAlign w:val="center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/>
              <w:jc w:val="both"/>
              <w:outlineLvl w:val="0"/>
              <w:rPr>
                <w:rFonts w:ascii="Arial" w:eastAsia="Times New Roman" w:hAnsi="Arial" w:cs="Arial"/>
                <w:sz w:val="18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8"/>
                <w:lang w:val="es-ES" w:eastAsia="es-ES"/>
              </w:rPr>
              <w:t>Guantes</w:t>
            </w:r>
            <w:r w:rsidR="007050B9" w:rsidRPr="00685160">
              <w:rPr>
                <w:rFonts w:ascii="Arial" w:eastAsia="Times New Roman" w:hAnsi="Arial" w:cs="Arial"/>
                <w:sz w:val="18"/>
                <w:lang w:val="es-ES" w:eastAsia="es-ES"/>
              </w:rPr>
              <w:t xml:space="preserve"> ( de acuerdo a la actividad)</w:t>
            </w:r>
          </w:p>
        </w:tc>
        <w:tc>
          <w:tcPr>
            <w:tcW w:w="850" w:type="dxa"/>
            <w:vAlign w:val="center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/>
              <w:jc w:val="both"/>
              <w:outlineLvl w:val="0"/>
              <w:rPr>
                <w:rFonts w:ascii="Arial" w:eastAsia="Times New Roman" w:hAnsi="Arial" w:cs="Arial"/>
                <w:sz w:val="18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8"/>
                <w:lang w:val="es-ES" w:eastAsia="es-ES"/>
              </w:rPr>
              <w:t>Par</w:t>
            </w:r>
          </w:p>
        </w:tc>
        <w:tc>
          <w:tcPr>
            <w:tcW w:w="1163" w:type="dxa"/>
            <w:vAlign w:val="center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/>
              <w:jc w:val="both"/>
              <w:outlineLvl w:val="0"/>
              <w:rPr>
                <w:rFonts w:ascii="Arial" w:eastAsia="Times New Roman" w:hAnsi="Arial" w:cs="Arial"/>
                <w:sz w:val="18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8"/>
                <w:lang w:val="es-ES" w:eastAsia="es-ES"/>
              </w:rPr>
              <w:t>1</w:t>
            </w:r>
          </w:p>
        </w:tc>
        <w:tc>
          <w:tcPr>
            <w:tcW w:w="3402" w:type="dxa"/>
            <w:vAlign w:val="center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/>
              <w:jc w:val="both"/>
              <w:outlineLvl w:val="0"/>
              <w:rPr>
                <w:rFonts w:ascii="Arial" w:eastAsia="Times New Roman" w:hAnsi="Arial" w:cs="Arial"/>
                <w:sz w:val="18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8"/>
                <w:lang w:val="es-ES" w:eastAsia="es-ES"/>
              </w:rPr>
              <w:t xml:space="preserve">Al inicio. </w:t>
            </w:r>
          </w:p>
        </w:tc>
      </w:tr>
      <w:tr w:rsidR="00DB76B6" w:rsidRPr="00685160" w:rsidTr="00685160">
        <w:tc>
          <w:tcPr>
            <w:tcW w:w="568" w:type="dxa"/>
            <w:vAlign w:val="center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/>
              <w:jc w:val="both"/>
              <w:outlineLvl w:val="0"/>
              <w:rPr>
                <w:rFonts w:ascii="Arial" w:eastAsia="Times New Roman" w:hAnsi="Arial" w:cs="Arial"/>
                <w:sz w:val="18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8"/>
                <w:lang w:val="es-ES" w:eastAsia="es-ES"/>
              </w:rPr>
              <w:t>6</w:t>
            </w:r>
          </w:p>
        </w:tc>
        <w:tc>
          <w:tcPr>
            <w:tcW w:w="3260" w:type="dxa"/>
            <w:vAlign w:val="center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/>
              <w:jc w:val="both"/>
              <w:outlineLvl w:val="0"/>
              <w:rPr>
                <w:rFonts w:ascii="Arial" w:eastAsia="Times New Roman" w:hAnsi="Arial" w:cs="Arial"/>
                <w:sz w:val="18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8"/>
                <w:lang w:val="es-ES" w:eastAsia="es-ES"/>
              </w:rPr>
              <w:t>Ropa (Camisa manga larga y pantalón u overol)</w:t>
            </w:r>
          </w:p>
        </w:tc>
        <w:tc>
          <w:tcPr>
            <w:tcW w:w="850" w:type="dxa"/>
            <w:vAlign w:val="center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/>
              <w:jc w:val="both"/>
              <w:outlineLvl w:val="0"/>
              <w:rPr>
                <w:rFonts w:ascii="Arial" w:eastAsia="Times New Roman" w:hAnsi="Arial" w:cs="Arial"/>
                <w:sz w:val="18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8"/>
                <w:lang w:val="es-ES" w:eastAsia="es-ES"/>
              </w:rPr>
              <w:t>Stock</w:t>
            </w:r>
          </w:p>
        </w:tc>
        <w:tc>
          <w:tcPr>
            <w:tcW w:w="1163" w:type="dxa"/>
            <w:vAlign w:val="center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/>
              <w:jc w:val="both"/>
              <w:outlineLvl w:val="0"/>
              <w:rPr>
                <w:rFonts w:ascii="Arial" w:eastAsia="Times New Roman" w:hAnsi="Arial" w:cs="Arial"/>
                <w:sz w:val="18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8"/>
                <w:lang w:val="es-ES" w:eastAsia="es-ES"/>
              </w:rPr>
              <w:t>2</w:t>
            </w:r>
          </w:p>
        </w:tc>
        <w:tc>
          <w:tcPr>
            <w:tcW w:w="3402" w:type="dxa"/>
            <w:vAlign w:val="center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/>
              <w:jc w:val="both"/>
              <w:outlineLvl w:val="0"/>
              <w:rPr>
                <w:rFonts w:ascii="Arial" w:eastAsia="Times New Roman" w:hAnsi="Arial" w:cs="Arial"/>
                <w:sz w:val="18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8"/>
                <w:lang w:val="es-ES" w:eastAsia="es-ES"/>
              </w:rPr>
              <w:t>Cada 6 meses.</w:t>
            </w:r>
          </w:p>
        </w:tc>
      </w:tr>
      <w:tr w:rsidR="00DB76B6" w:rsidRPr="00685160" w:rsidTr="00685160">
        <w:tc>
          <w:tcPr>
            <w:tcW w:w="568" w:type="dxa"/>
            <w:vAlign w:val="center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/>
              <w:jc w:val="both"/>
              <w:outlineLvl w:val="0"/>
              <w:rPr>
                <w:rFonts w:ascii="Arial" w:eastAsia="Times New Roman" w:hAnsi="Arial" w:cs="Arial"/>
                <w:sz w:val="18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8"/>
                <w:lang w:val="es-ES" w:eastAsia="es-ES"/>
              </w:rPr>
              <w:t>7</w:t>
            </w:r>
          </w:p>
        </w:tc>
        <w:tc>
          <w:tcPr>
            <w:tcW w:w="3260" w:type="dxa"/>
            <w:vAlign w:val="center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/>
              <w:jc w:val="both"/>
              <w:outlineLvl w:val="0"/>
              <w:rPr>
                <w:rFonts w:ascii="Arial" w:eastAsia="Times New Roman" w:hAnsi="Arial" w:cs="Arial"/>
                <w:sz w:val="18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8"/>
                <w:lang w:val="es-ES" w:eastAsia="es-ES"/>
              </w:rPr>
              <w:t>Zapato de seguridad punta reforzada</w:t>
            </w:r>
          </w:p>
        </w:tc>
        <w:tc>
          <w:tcPr>
            <w:tcW w:w="850" w:type="dxa"/>
            <w:vAlign w:val="center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/>
              <w:jc w:val="both"/>
              <w:outlineLvl w:val="0"/>
              <w:rPr>
                <w:rFonts w:ascii="Arial" w:eastAsia="Times New Roman" w:hAnsi="Arial" w:cs="Arial"/>
                <w:sz w:val="18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8"/>
                <w:lang w:val="es-ES" w:eastAsia="es-ES"/>
              </w:rPr>
              <w:t>Par</w:t>
            </w:r>
          </w:p>
        </w:tc>
        <w:tc>
          <w:tcPr>
            <w:tcW w:w="1163" w:type="dxa"/>
            <w:vAlign w:val="center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/>
              <w:jc w:val="both"/>
              <w:outlineLvl w:val="0"/>
              <w:rPr>
                <w:rFonts w:ascii="Arial" w:eastAsia="Times New Roman" w:hAnsi="Arial" w:cs="Arial"/>
                <w:sz w:val="18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8"/>
                <w:lang w:val="es-ES" w:eastAsia="es-ES"/>
              </w:rPr>
              <w:t>1</w:t>
            </w:r>
          </w:p>
        </w:tc>
        <w:tc>
          <w:tcPr>
            <w:tcW w:w="3402" w:type="dxa"/>
            <w:vAlign w:val="center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/>
              <w:jc w:val="both"/>
              <w:outlineLvl w:val="0"/>
              <w:rPr>
                <w:rFonts w:ascii="Arial" w:eastAsia="Times New Roman" w:hAnsi="Arial" w:cs="Arial"/>
                <w:sz w:val="18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8"/>
                <w:lang w:val="es-ES" w:eastAsia="es-ES"/>
              </w:rPr>
              <w:t>Cada 6 meses.</w:t>
            </w:r>
          </w:p>
        </w:tc>
      </w:tr>
      <w:tr w:rsidR="00DB76B6" w:rsidRPr="00685160" w:rsidTr="00685160">
        <w:tc>
          <w:tcPr>
            <w:tcW w:w="568" w:type="dxa"/>
            <w:vAlign w:val="center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/>
              <w:jc w:val="both"/>
              <w:outlineLvl w:val="0"/>
              <w:rPr>
                <w:rFonts w:ascii="Arial" w:eastAsia="Times New Roman" w:hAnsi="Arial" w:cs="Arial"/>
                <w:sz w:val="18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8"/>
                <w:lang w:val="es-ES" w:eastAsia="es-ES"/>
              </w:rPr>
              <w:t>8</w:t>
            </w:r>
          </w:p>
        </w:tc>
        <w:tc>
          <w:tcPr>
            <w:tcW w:w="3260" w:type="dxa"/>
            <w:vAlign w:val="center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/>
              <w:jc w:val="both"/>
              <w:outlineLvl w:val="0"/>
              <w:rPr>
                <w:rFonts w:ascii="Arial" w:eastAsia="Times New Roman" w:hAnsi="Arial" w:cs="Arial"/>
                <w:sz w:val="18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8"/>
                <w:lang w:val="es-ES" w:eastAsia="es-ES"/>
              </w:rPr>
              <w:t>Impermeable</w:t>
            </w:r>
          </w:p>
        </w:tc>
        <w:tc>
          <w:tcPr>
            <w:tcW w:w="850" w:type="dxa"/>
            <w:vAlign w:val="center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/>
              <w:jc w:val="both"/>
              <w:outlineLvl w:val="0"/>
              <w:rPr>
                <w:rFonts w:ascii="Arial" w:eastAsia="Times New Roman" w:hAnsi="Arial" w:cs="Arial"/>
                <w:sz w:val="18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8"/>
                <w:lang w:val="es-ES" w:eastAsia="es-ES"/>
              </w:rPr>
              <w:t>Pieza</w:t>
            </w:r>
          </w:p>
        </w:tc>
        <w:tc>
          <w:tcPr>
            <w:tcW w:w="1163" w:type="dxa"/>
            <w:vAlign w:val="center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/>
              <w:jc w:val="both"/>
              <w:outlineLvl w:val="0"/>
              <w:rPr>
                <w:rFonts w:ascii="Arial" w:eastAsia="Times New Roman" w:hAnsi="Arial" w:cs="Arial"/>
                <w:sz w:val="18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8"/>
                <w:lang w:val="es-ES" w:eastAsia="es-ES"/>
              </w:rPr>
              <w:t>1</w:t>
            </w:r>
          </w:p>
        </w:tc>
        <w:tc>
          <w:tcPr>
            <w:tcW w:w="3402" w:type="dxa"/>
            <w:vAlign w:val="center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/>
              <w:jc w:val="both"/>
              <w:outlineLvl w:val="0"/>
              <w:rPr>
                <w:rFonts w:ascii="Arial" w:eastAsia="Times New Roman" w:hAnsi="Arial" w:cs="Arial"/>
                <w:sz w:val="18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8"/>
                <w:lang w:val="es-ES" w:eastAsia="es-ES"/>
              </w:rPr>
              <w:t>Época de precipitación pluvial</w:t>
            </w:r>
          </w:p>
        </w:tc>
      </w:tr>
      <w:tr w:rsidR="00DB76B6" w:rsidRPr="00685160" w:rsidTr="00685160">
        <w:tc>
          <w:tcPr>
            <w:tcW w:w="568" w:type="dxa"/>
            <w:vAlign w:val="center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/>
              <w:jc w:val="both"/>
              <w:outlineLvl w:val="0"/>
              <w:rPr>
                <w:rFonts w:ascii="Arial" w:eastAsia="Times New Roman" w:hAnsi="Arial" w:cs="Arial"/>
                <w:sz w:val="18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8"/>
                <w:lang w:val="es-ES" w:eastAsia="es-ES"/>
              </w:rPr>
              <w:t>9</w:t>
            </w:r>
          </w:p>
        </w:tc>
        <w:tc>
          <w:tcPr>
            <w:tcW w:w="3260" w:type="dxa"/>
            <w:vAlign w:val="center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/>
              <w:jc w:val="both"/>
              <w:outlineLvl w:val="0"/>
              <w:rPr>
                <w:rFonts w:ascii="Arial" w:eastAsia="Times New Roman" w:hAnsi="Arial" w:cs="Arial"/>
                <w:sz w:val="18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8"/>
                <w:lang w:val="es-ES" w:eastAsia="es-ES"/>
              </w:rPr>
              <w:t>Bota de goma punta reforzada</w:t>
            </w:r>
          </w:p>
        </w:tc>
        <w:tc>
          <w:tcPr>
            <w:tcW w:w="850" w:type="dxa"/>
            <w:vAlign w:val="center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/>
              <w:jc w:val="both"/>
              <w:outlineLvl w:val="0"/>
              <w:rPr>
                <w:rFonts w:ascii="Arial" w:eastAsia="Times New Roman" w:hAnsi="Arial" w:cs="Arial"/>
                <w:sz w:val="18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8"/>
                <w:lang w:val="es-ES" w:eastAsia="es-ES"/>
              </w:rPr>
              <w:t>Par</w:t>
            </w:r>
          </w:p>
        </w:tc>
        <w:tc>
          <w:tcPr>
            <w:tcW w:w="1163" w:type="dxa"/>
            <w:vAlign w:val="center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/>
              <w:jc w:val="both"/>
              <w:outlineLvl w:val="0"/>
              <w:rPr>
                <w:rFonts w:ascii="Arial" w:eastAsia="Times New Roman" w:hAnsi="Arial" w:cs="Arial"/>
                <w:sz w:val="18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8"/>
                <w:lang w:val="es-ES" w:eastAsia="es-ES"/>
              </w:rPr>
              <w:t>1</w:t>
            </w:r>
          </w:p>
        </w:tc>
        <w:tc>
          <w:tcPr>
            <w:tcW w:w="3402" w:type="dxa"/>
            <w:vAlign w:val="center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/>
              <w:jc w:val="both"/>
              <w:outlineLvl w:val="0"/>
              <w:rPr>
                <w:rFonts w:ascii="Arial" w:eastAsia="Times New Roman" w:hAnsi="Arial" w:cs="Arial"/>
                <w:sz w:val="18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8"/>
                <w:lang w:val="es-ES" w:eastAsia="es-ES"/>
              </w:rPr>
              <w:t>Época de precipitación pluvial.</w:t>
            </w:r>
          </w:p>
        </w:tc>
      </w:tr>
      <w:tr w:rsidR="00DB76B6" w:rsidRPr="00685160" w:rsidTr="00685160">
        <w:tc>
          <w:tcPr>
            <w:tcW w:w="568" w:type="dxa"/>
            <w:vAlign w:val="center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/>
              <w:jc w:val="both"/>
              <w:outlineLvl w:val="0"/>
              <w:rPr>
                <w:rFonts w:ascii="Arial" w:eastAsia="Times New Roman" w:hAnsi="Arial" w:cs="Arial"/>
                <w:sz w:val="18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8"/>
                <w:lang w:val="es-ES" w:eastAsia="es-ES"/>
              </w:rPr>
              <w:t>10</w:t>
            </w:r>
          </w:p>
        </w:tc>
        <w:tc>
          <w:tcPr>
            <w:tcW w:w="3260" w:type="dxa"/>
            <w:vAlign w:val="center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/>
              <w:jc w:val="both"/>
              <w:outlineLvl w:val="0"/>
              <w:rPr>
                <w:rFonts w:ascii="Arial" w:eastAsia="Times New Roman" w:hAnsi="Arial" w:cs="Arial"/>
                <w:sz w:val="18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8"/>
                <w:lang w:val="es-ES" w:eastAsia="es-ES"/>
              </w:rPr>
              <w:t>Parca 100% algodón</w:t>
            </w:r>
          </w:p>
        </w:tc>
        <w:tc>
          <w:tcPr>
            <w:tcW w:w="850" w:type="dxa"/>
            <w:vAlign w:val="center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/>
              <w:jc w:val="both"/>
              <w:outlineLvl w:val="0"/>
              <w:rPr>
                <w:rFonts w:ascii="Arial" w:eastAsia="Times New Roman" w:hAnsi="Arial" w:cs="Arial"/>
                <w:sz w:val="18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8"/>
                <w:lang w:val="es-ES" w:eastAsia="es-ES"/>
              </w:rPr>
              <w:t>Pieza</w:t>
            </w:r>
          </w:p>
        </w:tc>
        <w:tc>
          <w:tcPr>
            <w:tcW w:w="1163" w:type="dxa"/>
            <w:vAlign w:val="center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/>
              <w:jc w:val="both"/>
              <w:outlineLvl w:val="0"/>
              <w:rPr>
                <w:rFonts w:ascii="Arial" w:eastAsia="Times New Roman" w:hAnsi="Arial" w:cs="Arial"/>
                <w:sz w:val="18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8"/>
                <w:lang w:val="es-ES" w:eastAsia="es-ES"/>
              </w:rPr>
              <w:t>1</w:t>
            </w:r>
          </w:p>
        </w:tc>
        <w:tc>
          <w:tcPr>
            <w:tcW w:w="3402" w:type="dxa"/>
            <w:vAlign w:val="center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/>
              <w:jc w:val="both"/>
              <w:outlineLvl w:val="0"/>
              <w:rPr>
                <w:rFonts w:ascii="Arial" w:eastAsia="Times New Roman" w:hAnsi="Arial" w:cs="Arial"/>
                <w:sz w:val="18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8"/>
                <w:lang w:val="es-ES" w:eastAsia="es-ES"/>
              </w:rPr>
              <w:t>Época de invierno</w:t>
            </w:r>
          </w:p>
        </w:tc>
      </w:tr>
      <w:tr w:rsidR="00DB76B6" w:rsidRPr="00685160" w:rsidTr="00685160">
        <w:tc>
          <w:tcPr>
            <w:tcW w:w="568" w:type="dxa"/>
            <w:vAlign w:val="center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/>
              <w:jc w:val="both"/>
              <w:outlineLvl w:val="0"/>
              <w:rPr>
                <w:rFonts w:ascii="Arial" w:eastAsia="Times New Roman" w:hAnsi="Arial" w:cs="Arial"/>
                <w:sz w:val="18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8"/>
                <w:lang w:val="es-ES" w:eastAsia="es-ES"/>
              </w:rPr>
              <w:t>11</w:t>
            </w:r>
          </w:p>
        </w:tc>
        <w:tc>
          <w:tcPr>
            <w:tcW w:w="3260" w:type="dxa"/>
            <w:vAlign w:val="center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/>
              <w:jc w:val="both"/>
              <w:outlineLvl w:val="0"/>
              <w:rPr>
                <w:rFonts w:ascii="Arial" w:eastAsia="Times New Roman" w:hAnsi="Arial" w:cs="Arial"/>
                <w:sz w:val="18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8"/>
                <w:lang w:val="es-ES" w:eastAsia="es-ES"/>
              </w:rPr>
              <w:t xml:space="preserve">Chaleco </w:t>
            </w:r>
            <w:proofErr w:type="spellStart"/>
            <w:r w:rsidRPr="00685160">
              <w:rPr>
                <w:rFonts w:ascii="Arial" w:eastAsia="Times New Roman" w:hAnsi="Arial" w:cs="Arial"/>
                <w:sz w:val="18"/>
                <w:lang w:val="es-ES" w:eastAsia="es-ES"/>
              </w:rPr>
              <w:t>Reflectivo</w:t>
            </w:r>
            <w:proofErr w:type="spellEnd"/>
          </w:p>
        </w:tc>
        <w:tc>
          <w:tcPr>
            <w:tcW w:w="850" w:type="dxa"/>
            <w:vAlign w:val="center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/>
              <w:jc w:val="both"/>
              <w:outlineLvl w:val="0"/>
              <w:rPr>
                <w:rFonts w:ascii="Arial" w:eastAsia="Times New Roman" w:hAnsi="Arial" w:cs="Arial"/>
                <w:sz w:val="18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8"/>
                <w:lang w:val="es-ES" w:eastAsia="es-ES"/>
              </w:rPr>
              <w:t>Pieza</w:t>
            </w:r>
          </w:p>
        </w:tc>
        <w:tc>
          <w:tcPr>
            <w:tcW w:w="1163" w:type="dxa"/>
            <w:vAlign w:val="center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/>
              <w:jc w:val="both"/>
              <w:outlineLvl w:val="0"/>
              <w:rPr>
                <w:rFonts w:ascii="Arial" w:eastAsia="Times New Roman" w:hAnsi="Arial" w:cs="Arial"/>
                <w:sz w:val="18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8"/>
                <w:lang w:val="es-ES" w:eastAsia="es-ES"/>
              </w:rPr>
              <w:t>1</w:t>
            </w:r>
          </w:p>
        </w:tc>
        <w:tc>
          <w:tcPr>
            <w:tcW w:w="3402" w:type="dxa"/>
            <w:vAlign w:val="center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/>
              <w:jc w:val="both"/>
              <w:outlineLvl w:val="0"/>
              <w:rPr>
                <w:rFonts w:ascii="Arial" w:eastAsia="Times New Roman" w:hAnsi="Arial" w:cs="Arial"/>
                <w:sz w:val="18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8"/>
                <w:lang w:val="es-ES" w:eastAsia="es-ES"/>
              </w:rPr>
              <w:t>Al inicio.</w:t>
            </w:r>
          </w:p>
        </w:tc>
      </w:tr>
    </w:tbl>
    <w:p w:rsidR="00DB76B6" w:rsidRPr="00685160" w:rsidRDefault="00DB76B6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El EPP deberá reemplazarse en caso que posea deterioro o se encuentre en ma</w:t>
      </w:r>
      <w:r w:rsidR="002C3072" w:rsidRPr="00685160">
        <w:rPr>
          <w:rFonts w:ascii="Arial" w:eastAsia="Times New Roman" w:hAnsi="Arial" w:cs="Arial"/>
          <w:lang w:val="es-ES" w:eastAsia="es-ES"/>
        </w:rPr>
        <w:t xml:space="preserve">l estado. </w:t>
      </w:r>
    </w:p>
    <w:p w:rsidR="00DB76B6" w:rsidRPr="00685160" w:rsidRDefault="00DB76B6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 xml:space="preserve">Para actividades especiales, se dotará el EPP específico. </w:t>
      </w:r>
    </w:p>
    <w:p w:rsidR="00DB76B6" w:rsidRDefault="00DB76B6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</w:p>
    <w:p w:rsidR="00C313E3" w:rsidRDefault="00C313E3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</w:p>
    <w:p w:rsidR="00C313E3" w:rsidRPr="00685160" w:rsidRDefault="00C313E3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</w:p>
    <w:p w:rsidR="00DB76B6" w:rsidRPr="00685160" w:rsidRDefault="00DB76B6" w:rsidP="00087350">
      <w:pPr>
        <w:pStyle w:val="Ttulo1"/>
        <w:numPr>
          <w:ilvl w:val="1"/>
          <w:numId w:val="4"/>
        </w:numPr>
        <w:tabs>
          <w:tab w:val="left" w:pos="284"/>
        </w:tabs>
      </w:pPr>
      <w:r w:rsidRPr="00685160">
        <w:lastRenderedPageBreak/>
        <w:t>Seguridad vehicular</w:t>
      </w:r>
    </w:p>
    <w:p w:rsidR="00DB76B6" w:rsidRPr="00685160" w:rsidRDefault="00DB76B6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La contratista deberá cumplir con los siguientes requisitos para el uso y transporte de personal y materiale</w:t>
      </w:r>
      <w:r w:rsidR="002C3072" w:rsidRPr="00685160">
        <w:rPr>
          <w:rFonts w:ascii="Arial" w:eastAsia="Times New Roman" w:hAnsi="Arial" w:cs="Arial"/>
          <w:lang w:val="es-ES" w:eastAsia="es-ES"/>
        </w:rPr>
        <w:t>s dentro de las áreas operativas</w:t>
      </w:r>
      <w:r w:rsidRPr="00685160">
        <w:rPr>
          <w:rFonts w:ascii="Arial" w:eastAsia="Times New Roman" w:hAnsi="Arial" w:cs="Arial"/>
          <w:lang w:val="es-ES" w:eastAsia="es-ES"/>
        </w:rPr>
        <w:t>. Previo a su ingreso deberá ser habilitado por YPFB</w:t>
      </w:r>
      <w:r w:rsidR="002C3072" w:rsidRPr="00685160">
        <w:rPr>
          <w:rFonts w:ascii="Arial" w:eastAsia="Times New Roman" w:hAnsi="Arial" w:cs="Arial"/>
          <w:lang w:val="es-ES" w:eastAsia="es-ES"/>
        </w:rPr>
        <w:t xml:space="preserve">- GNEE </w:t>
      </w:r>
      <w:r w:rsidRPr="00685160">
        <w:rPr>
          <w:rFonts w:ascii="Arial" w:eastAsia="Times New Roman" w:hAnsi="Arial" w:cs="Arial"/>
          <w:lang w:val="es-ES" w:eastAsia="es-ES"/>
        </w:rPr>
        <w:t>al verificar la documentación y estado del vehículo según los requisitos establecidos</w:t>
      </w:r>
      <w:r w:rsidR="00997D42" w:rsidRPr="00685160">
        <w:rPr>
          <w:rFonts w:ascii="Arial" w:eastAsia="Times New Roman" w:hAnsi="Arial" w:cs="Arial"/>
          <w:lang w:val="es-ES" w:eastAsia="es-ES"/>
        </w:rPr>
        <w:t xml:space="preserve"> en el</w:t>
      </w:r>
      <w:r w:rsidR="00806F56" w:rsidRPr="00685160">
        <w:rPr>
          <w:rFonts w:ascii="Arial" w:eastAsia="Times New Roman" w:hAnsi="Arial" w:cs="Arial"/>
          <w:lang w:val="es-ES" w:eastAsia="es-ES"/>
        </w:rPr>
        <w:t xml:space="preserve"> Documentación ingreso de vehículos a obra</w:t>
      </w:r>
      <w:r w:rsidR="00997D42" w:rsidRPr="00685160">
        <w:rPr>
          <w:rFonts w:ascii="Arial" w:eastAsia="Times New Roman" w:hAnsi="Arial" w:cs="Arial"/>
          <w:lang w:val="es-ES" w:eastAsia="es-ES"/>
        </w:rPr>
        <w:t xml:space="preserve"> RG-18-A-GNEE/D</w:t>
      </w:r>
      <w:r w:rsidR="00E952E4" w:rsidRPr="00685160">
        <w:rPr>
          <w:rFonts w:ascii="Arial" w:eastAsia="Times New Roman" w:hAnsi="Arial" w:cs="Arial"/>
          <w:lang w:val="es-ES" w:eastAsia="es-ES"/>
        </w:rPr>
        <w:t>SMS</w:t>
      </w:r>
      <w:r w:rsidRPr="00685160">
        <w:rPr>
          <w:rFonts w:ascii="Arial" w:eastAsia="Times New Roman" w:hAnsi="Arial" w:cs="Arial"/>
          <w:lang w:val="es-ES" w:eastAsia="es-ES"/>
        </w:rPr>
        <w:t>:</w:t>
      </w:r>
    </w:p>
    <w:p w:rsidR="00DB76B6" w:rsidRPr="00685160" w:rsidRDefault="00DB76B6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Antigüedad.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68"/>
        <w:gridCol w:w="2548"/>
        <w:gridCol w:w="918"/>
        <w:gridCol w:w="1376"/>
        <w:gridCol w:w="2885"/>
      </w:tblGrid>
      <w:tr w:rsidR="00DB76B6" w:rsidRPr="00685160" w:rsidTr="002C3072">
        <w:tc>
          <w:tcPr>
            <w:tcW w:w="768" w:type="dxa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/>
              <w:jc w:val="both"/>
              <w:outlineLvl w:val="0"/>
              <w:rPr>
                <w:rFonts w:ascii="Arial" w:eastAsia="Times New Roman" w:hAnsi="Arial" w:cs="Arial"/>
                <w:sz w:val="20"/>
                <w:lang w:val="es-ES" w:eastAsia="es-ES"/>
              </w:rPr>
            </w:pPr>
            <w:proofErr w:type="spellStart"/>
            <w:r w:rsidRPr="00685160">
              <w:rPr>
                <w:rFonts w:ascii="Arial" w:eastAsia="Times New Roman" w:hAnsi="Arial" w:cs="Arial"/>
                <w:sz w:val="20"/>
                <w:lang w:val="es-ES" w:eastAsia="es-ES"/>
              </w:rPr>
              <w:t>Item</w:t>
            </w:r>
            <w:proofErr w:type="spellEnd"/>
          </w:p>
        </w:tc>
        <w:tc>
          <w:tcPr>
            <w:tcW w:w="2548" w:type="dxa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/>
              <w:jc w:val="both"/>
              <w:outlineLvl w:val="0"/>
              <w:rPr>
                <w:rFonts w:ascii="Arial" w:eastAsia="Times New Roman" w:hAnsi="Arial" w:cs="Arial"/>
                <w:sz w:val="20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20"/>
                <w:lang w:val="es-ES" w:eastAsia="es-ES"/>
              </w:rPr>
              <w:t>Descripción</w:t>
            </w:r>
          </w:p>
        </w:tc>
        <w:tc>
          <w:tcPr>
            <w:tcW w:w="918" w:type="dxa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/>
              <w:jc w:val="both"/>
              <w:outlineLvl w:val="0"/>
              <w:rPr>
                <w:rFonts w:ascii="Arial" w:eastAsia="Times New Roman" w:hAnsi="Arial" w:cs="Arial"/>
                <w:sz w:val="20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20"/>
                <w:lang w:val="es-ES" w:eastAsia="es-ES"/>
              </w:rPr>
              <w:t>Tipo</w:t>
            </w:r>
          </w:p>
        </w:tc>
        <w:tc>
          <w:tcPr>
            <w:tcW w:w="1376" w:type="dxa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/>
              <w:jc w:val="both"/>
              <w:outlineLvl w:val="0"/>
              <w:rPr>
                <w:rFonts w:ascii="Arial" w:eastAsia="Times New Roman" w:hAnsi="Arial" w:cs="Arial"/>
                <w:sz w:val="20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20"/>
                <w:lang w:val="es-ES" w:eastAsia="es-ES"/>
              </w:rPr>
              <w:t>Antigüedad</w:t>
            </w:r>
          </w:p>
        </w:tc>
        <w:tc>
          <w:tcPr>
            <w:tcW w:w="2885" w:type="dxa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/>
              <w:jc w:val="both"/>
              <w:outlineLvl w:val="0"/>
              <w:rPr>
                <w:rFonts w:ascii="Arial" w:eastAsia="Times New Roman" w:hAnsi="Arial" w:cs="Arial"/>
                <w:sz w:val="20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20"/>
                <w:lang w:val="es-ES" w:eastAsia="es-ES"/>
              </w:rPr>
              <w:t>Tipo de transporte</w:t>
            </w:r>
          </w:p>
        </w:tc>
      </w:tr>
      <w:tr w:rsidR="00DB76B6" w:rsidRPr="00685160" w:rsidTr="002C3072">
        <w:tc>
          <w:tcPr>
            <w:tcW w:w="768" w:type="dxa"/>
            <w:vAlign w:val="center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/>
              <w:jc w:val="both"/>
              <w:outlineLvl w:val="0"/>
              <w:rPr>
                <w:rFonts w:ascii="Arial" w:eastAsia="Times New Roman" w:hAnsi="Arial" w:cs="Arial"/>
                <w:sz w:val="20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20"/>
                <w:lang w:val="es-ES" w:eastAsia="es-ES"/>
              </w:rPr>
              <w:t>1</w:t>
            </w:r>
          </w:p>
        </w:tc>
        <w:tc>
          <w:tcPr>
            <w:tcW w:w="2548" w:type="dxa"/>
            <w:vAlign w:val="center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/>
              <w:jc w:val="both"/>
              <w:outlineLvl w:val="0"/>
              <w:rPr>
                <w:rFonts w:ascii="Arial" w:eastAsia="Times New Roman" w:hAnsi="Arial" w:cs="Arial"/>
                <w:sz w:val="20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20"/>
                <w:lang w:val="es-ES" w:eastAsia="es-ES"/>
              </w:rPr>
              <w:t>Vagoneta</w:t>
            </w:r>
          </w:p>
        </w:tc>
        <w:tc>
          <w:tcPr>
            <w:tcW w:w="918" w:type="dxa"/>
            <w:vAlign w:val="center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/>
              <w:jc w:val="both"/>
              <w:outlineLvl w:val="0"/>
              <w:rPr>
                <w:rFonts w:ascii="Arial" w:eastAsia="Times New Roman" w:hAnsi="Arial" w:cs="Arial"/>
                <w:sz w:val="20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20"/>
                <w:lang w:val="es-ES" w:eastAsia="es-ES"/>
              </w:rPr>
              <w:t>4 x 4</w:t>
            </w:r>
          </w:p>
        </w:tc>
        <w:tc>
          <w:tcPr>
            <w:tcW w:w="1376" w:type="dxa"/>
            <w:vAlign w:val="center"/>
          </w:tcPr>
          <w:p w:rsidR="00DB76B6" w:rsidRPr="00685160" w:rsidRDefault="00806F56" w:rsidP="00685160">
            <w:pPr>
              <w:tabs>
                <w:tab w:val="left" w:pos="993"/>
                <w:tab w:val="left" w:pos="1800"/>
              </w:tabs>
              <w:spacing w:before="120" w:after="120"/>
              <w:jc w:val="both"/>
              <w:outlineLvl w:val="0"/>
              <w:rPr>
                <w:rFonts w:ascii="Arial" w:eastAsia="Times New Roman" w:hAnsi="Arial" w:cs="Arial"/>
                <w:sz w:val="20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20"/>
                <w:lang w:val="es-ES" w:eastAsia="es-ES"/>
              </w:rPr>
              <w:t>5</w:t>
            </w:r>
            <w:r w:rsidR="00DB76B6" w:rsidRPr="00685160">
              <w:rPr>
                <w:rFonts w:ascii="Arial" w:eastAsia="Times New Roman" w:hAnsi="Arial" w:cs="Arial"/>
                <w:sz w:val="20"/>
                <w:lang w:val="es-ES" w:eastAsia="es-ES"/>
              </w:rPr>
              <w:t xml:space="preserve"> años</w:t>
            </w:r>
          </w:p>
        </w:tc>
        <w:tc>
          <w:tcPr>
            <w:tcW w:w="2885" w:type="dxa"/>
            <w:vAlign w:val="center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/>
              <w:jc w:val="both"/>
              <w:outlineLvl w:val="0"/>
              <w:rPr>
                <w:rFonts w:ascii="Arial" w:eastAsia="Times New Roman" w:hAnsi="Arial" w:cs="Arial"/>
                <w:sz w:val="20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20"/>
                <w:lang w:val="es-ES" w:eastAsia="es-ES"/>
              </w:rPr>
              <w:t>Para personal</w:t>
            </w:r>
          </w:p>
        </w:tc>
      </w:tr>
      <w:tr w:rsidR="00DB76B6" w:rsidRPr="00685160" w:rsidTr="002C3072">
        <w:tc>
          <w:tcPr>
            <w:tcW w:w="768" w:type="dxa"/>
            <w:vAlign w:val="center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/>
              <w:jc w:val="both"/>
              <w:outlineLvl w:val="0"/>
              <w:rPr>
                <w:rFonts w:ascii="Arial" w:eastAsia="Times New Roman" w:hAnsi="Arial" w:cs="Arial"/>
                <w:sz w:val="20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20"/>
                <w:lang w:val="es-ES" w:eastAsia="es-ES"/>
              </w:rPr>
              <w:t>2</w:t>
            </w:r>
          </w:p>
        </w:tc>
        <w:tc>
          <w:tcPr>
            <w:tcW w:w="2548" w:type="dxa"/>
            <w:vAlign w:val="center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/>
              <w:jc w:val="both"/>
              <w:outlineLvl w:val="0"/>
              <w:rPr>
                <w:rFonts w:ascii="Arial" w:eastAsia="Times New Roman" w:hAnsi="Arial" w:cs="Arial"/>
                <w:sz w:val="20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20"/>
                <w:lang w:val="es-ES" w:eastAsia="es-ES"/>
              </w:rPr>
              <w:t>Jeep</w:t>
            </w:r>
          </w:p>
        </w:tc>
        <w:tc>
          <w:tcPr>
            <w:tcW w:w="918" w:type="dxa"/>
            <w:vAlign w:val="center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/>
              <w:jc w:val="both"/>
              <w:outlineLvl w:val="0"/>
              <w:rPr>
                <w:rFonts w:ascii="Arial" w:eastAsia="Times New Roman" w:hAnsi="Arial" w:cs="Arial"/>
                <w:sz w:val="20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20"/>
                <w:lang w:val="es-ES" w:eastAsia="es-ES"/>
              </w:rPr>
              <w:t>4 x 4</w:t>
            </w:r>
          </w:p>
        </w:tc>
        <w:tc>
          <w:tcPr>
            <w:tcW w:w="1376" w:type="dxa"/>
            <w:vAlign w:val="center"/>
          </w:tcPr>
          <w:p w:rsidR="00DB76B6" w:rsidRPr="00685160" w:rsidRDefault="00806F56" w:rsidP="00685160">
            <w:pPr>
              <w:tabs>
                <w:tab w:val="left" w:pos="993"/>
                <w:tab w:val="left" w:pos="1800"/>
              </w:tabs>
              <w:spacing w:before="120" w:after="120"/>
              <w:jc w:val="both"/>
              <w:outlineLvl w:val="0"/>
              <w:rPr>
                <w:rFonts w:ascii="Arial" w:eastAsia="Times New Roman" w:hAnsi="Arial" w:cs="Arial"/>
                <w:sz w:val="20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20"/>
                <w:lang w:val="es-ES" w:eastAsia="es-ES"/>
              </w:rPr>
              <w:t>5</w:t>
            </w:r>
            <w:r w:rsidR="00DB76B6" w:rsidRPr="00685160">
              <w:rPr>
                <w:rFonts w:ascii="Arial" w:eastAsia="Times New Roman" w:hAnsi="Arial" w:cs="Arial"/>
                <w:sz w:val="20"/>
                <w:lang w:val="es-ES" w:eastAsia="es-ES"/>
              </w:rPr>
              <w:t xml:space="preserve"> años</w:t>
            </w:r>
          </w:p>
        </w:tc>
        <w:tc>
          <w:tcPr>
            <w:tcW w:w="2885" w:type="dxa"/>
            <w:vAlign w:val="center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/>
              <w:jc w:val="both"/>
              <w:outlineLvl w:val="0"/>
              <w:rPr>
                <w:rFonts w:ascii="Arial" w:eastAsia="Times New Roman" w:hAnsi="Arial" w:cs="Arial"/>
                <w:sz w:val="20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20"/>
                <w:lang w:val="es-ES" w:eastAsia="es-ES"/>
              </w:rPr>
              <w:t>Para personal</w:t>
            </w:r>
          </w:p>
        </w:tc>
      </w:tr>
      <w:tr w:rsidR="00DB76B6" w:rsidRPr="00685160" w:rsidTr="002C3072">
        <w:tc>
          <w:tcPr>
            <w:tcW w:w="768" w:type="dxa"/>
            <w:vAlign w:val="center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/>
              <w:jc w:val="both"/>
              <w:outlineLvl w:val="0"/>
              <w:rPr>
                <w:rFonts w:ascii="Arial" w:eastAsia="Times New Roman" w:hAnsi="Arial" w:cs="Arial"/>
                <w:sz w:val="20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20"/>
                <w:lang w:val="es-ES" w:eastAsia="es-ES"/>
              </w:rPr>
              <w:t>3</w:t>
            </w:r>
          </w:p>
        </w:tc>
        <w:tc>
          <w:tcPr>
            <w:tcW w:w="2548" w:type="dxa"/>
            <w:vAlign w:val="center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/>
              <w:jc w:val="both"/>
              <w:outlineLvl w:val="0"/>
              <w:rPr>
                <w:rFonts w:ascii="Arial" w:eastAsia="Times New Roman" w:hAnsi="Arial" w:cs="Arial"/>
                <w:sz w:val="20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20"/>
                <w:lang w:val="es-ES" w:eastAsia="es-ES"/>
              </w:rPr>
              <w:t>Camioneta doble cabina</w:t>
            </w:r>
          </w:p>
        </w:tc>
        <w:tc>
          <w:tcPr>
            <w:tcW w:w="918" w:type="dxa"/>
            <w:vAlign w:val="center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/>
              <w:jc w:val="both"/>
              <w:outlineLvl w:val="0"/>
              <w:rPr>
                <w:rFonts w:ascii="Arial" w:eastAsia="Times New Roman" w:hAnsi="Arial" w:cs="Arial"/>
                <w:sz w:val="20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20"/>
                <w:lang w:val="es-ES" w:eastAsia="es-ES"/>
              </w:rPr>
              <w:t>4 x 4</w:t>
            </w:r>
          </w:p>
        </w:tc>
        <w:tc>
          <w:tcPr>
            <w:tcW w:w="1376" w:type="dxa"/>
            <w:vAlign w:val="center"/>
          </w:tcPr>
          <w:p w:rsidR="00DB76B6" w:rsidRPr="00685160" w:rsidRDefault="00806F56" w:rsidP="00685160">
            <w:pPr>
              <w:tabs>
                <w:tab w:val="left" w:pos="993"/>
                <w:tab w:val="left" w:pos="1800"/>
              </w:tabs>
              <w:spacing w:before="120" w:after="120"/>
              <w:jc w:val="both"/>
              <w:outlineLvl w:val="0"/>
              <w:rPr>
                <w:rFonts w:ascii="Arial" w:eastAsia="Times New Roman" w:hAnsi="Arial" w:cs="Arial"/>
                <w:sz w:val="20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20"/>
                <w:lang w:val="es-ES" w:eastAsia="es-ES"/>
              </w:rPr>
              <w:t>5</w:t>
            </w:r>
            <w:r w:rsidR="00DB76B6" w:rsidRPr="00685160">
              <w:rPr>
                <w:rFonts w:ascii="Arial" w:eastAsia="Times New Roman" w:hAnsi="Arial" w:cs="Arial"/>
                <w:sz w:val="20"/>
                <w:lang w:val="es-ES" w:eastAsia="es-ES"/>
              </w:rPr>
              <w:t xml:space="preserve"> años</w:t>
            </w:r>
          </w:p>
        </w:tc>
        <w:tc>
          <w:tcPr>
            <w:tcW w:w="2885" w:type="dxa"/>
            <w:vAlign w:val="center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/>
              <w:jc w:val="both"/>
              <w:outlineLvl w:val="0"/>
              <w:rPr>
                <w:rFonts w:ascii="Arial" w:eastAsia="Times New Roman" w:hAnsi="Arial" w:cs="Arial"/>
                <w:sz w:val="20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20"/>
                <w:lang w:val="es-ES" w:eastAsia="es-ES"/>
              </w:rPr>
              <w:t>Para personal y/o materiales</w:t>
            </w:r>
          </w:p>
        </w:tc>
      </w:tr>
      <w:tr w:rsidR="00DB76B6" w:rsidRPr="00685160" w:rsidTr="002C3072">
        <w:tc>
          <w:tcPr>
            <w:tcW w:w="768" w:type="dxa"/>
            <w:vAlign w:val="center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/>
              <w:jc w:val="both"/>
              <w:outlineLvl w:val="0"/>
              <w:rPr>
                <w:rFonts w:ascii="Arial" w:eastAsia="Times New Roman" w:hAnsi="Arial" w:cs="Arial"/>
                <w:sz w:val="20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20"/>
                <w:lang w:val="es-ES" w:eastAsia="es-ES"/>
              </w:rPr>
              <w:t>4</w:t>
            </w:r>
          </w:p>
        </w:tc>
        <w:tc>
          <w:tcPr>
            <w:tcW w:w="2548" w:type="dxa"/>
            <w:vAlign w:val="center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/>
              <w:jc w:val="both"/>
              <w:outlineLvl w:val="0"/>
              <w:rPr>
                <w:rFonts w:ascii="Arial" w:eastAsia="Times New Roman" w:hAnsi="Arial" w:cs="Arial"/>
                <w:sz w:val="20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20"/>
                <w:lang w:val="es-ES" w:eastAsia="es-ES"/>
              </w:rPr>
              <w:t>Camioneta cabina sencilla</w:t>
            </w:r>
          </w:p>
        </w:tc>
        <w:tc>
          <w:tcPr>
            <w:tcW w:w="918" w:type="dxa"/>
            <w:vAlign w:val="center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/>
              <w:jc w:val="both"/>
              <w:outlineLvl w:val="0"/>
              <w:rPr>
                <w:rFonts w:ascii="Arial" w:eastAsia="Times New Roman" w:hAnsi="Arial" w:cs="Arial"/>
                <w:sz w:val="20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20"/>
                <w:lang w:val="es-ES" w:eastAsia="es-ES"/>
              </w:rPr>
              <w:t>4 x 4</w:t>
            </w:r>
          </w:p>
        </w:tc>
        <w:tc>
          <w:tcPr>
            <w:tcW w:w="1376" w:type="dxa"/>
            <w:vAlign w:val="center"/>
          </w:tcPr>
          <w:p w:rsidR="00DB76B6" w:rsidRPr="00685160" w:rsidRDefault="00806F56" w:rsidP="00685160">
            <w:pPr>
              <w:tabs>
                <w:tab w:val="left" w:pos="993"/>
                <w:tab w:val="left" w:pos="1800"/>
              </w:tabs>
              <w:spacing w:before="120" w:after="120"/>
              <w:jc w:val="both"/>
              <w:outlineLvl w:val="0"/>
              <w:rPr>
                <w:rFonts w:ascii="Arial" w:eastAsia="Times New Roman" w:hAnsi="Arial" w:cs="Arial"/>
                <w:sz w:val="20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20"/>
                <w:lang w:val="es-ES" w:eastAsia="es-ES"/>
              </w:rPr>
              <w:t>5</w:t>
            </w:r>
            <w:r w:rsidR="00DB76B6" w:rsidRPr="00685160">
              <w:rPr>
                <w:rFonts w:ascii="Arial" w:eastAsia="Times New Roman" w:hAnsi="Arial" w:cs="Arial"/>
                <w:sz w:val="20"/>
                <w:lang w:val="es-ES" w:eastAsia="es-ES"/>
              </w:rPr>
              <w:t xml:space="preserve"> años</w:t>
            </w:r>
          </w:p>
        </w:tc>
        <w:tc>
          <w:tcPr>
            <w:tcW w:w="2885" w:type="dxa"/>
            <w:vAlign w:val="center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/>
              <w:jc w:val="both"/>
              <w:outlineLvl w:val="0"/>
              <w:rPr>
                <w:rFonts w:ascii="Arial" w:eastAsia="Times New Roman" w:hAnsi="Arial" w:cs="Arial"/>
                <w:sz w:val="20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20"/>
                <w:lang w:val="es-ES" w:eastAsia="es-ES"/>
              </w:rPr>
              <w:t>Materiales</w:t>
            </w:r>
          </w:p>
        </w:tc>
      </w:tr>
      <w:tr w:rsidR="00DB76B6" w:rsidRPr="00685160" w:rsidTr="002C3072">
        <w:tc>
          <w:tcPr>
            <w:tcW w:w="768" w:type="dxa"/>
            <w:vAlign w:val="center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/>
              <w:jc w:val="both"/>
              <w:outlineLvl w:val="0"/>
              <w:rPr>
                <w:rFonts w:ascii="Arial" w:eastAsia="Times New Roman" w:hAnsi="Arial" w:cs="Arial"/>
                <w:sz w:val="20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20"/>
                <w:lang w:val="es-ES" w:eastAsia="es-ES"/>
              </w:rPr>
              <w:t>5</w:t>
            </w:r>
          </w:p>
        </w:tc>
        <w:tc>
          <w:tcPr>
            <w:tcW w:w="2548" w:type="dxa"/>
            <w:vAlign w:val="center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/>
              <w:jc w:val="both"/>
              <w:outlineLvl w:val="0"/>
              <w:rPr>
                <w:rFonts w:ascii="Arial" w:eastAsia="Times New Roman" w:hAnsi="Arial" w:cs="Arial"/>
                <w:sz w:val="20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20"/>
                <w:lang w:val="es-ES" w:eastAsia="es-ES"/>
              </w:rPr>
              <w:t>Micro bus</w:t>
            </w:r>
          </w:p>
        </w:tc>
        <w:tc>
          <w:tcPr>
            <w:tcW w:w="918" w:type="dxa"/>
            <w:vAlign w:val="center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/>
              <w:jc w:val="both"/>
              <w:outlineLvl w:val="0"/>
              <w:rPr>
                <w:rFonts w:ascii="Arial" w:eastAsia="Times New Roman" w:hAnsi="Arial" w:cs="Arial"/>
                <w:sz w:val="20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20"/>
                <w:lang w:val="es-ES" w:eastAsia="es-ES"/>
              </w:rPr>
              <w:t>4 x 4</w:t>
            </w:r>
          </w:p>
        </w:tc>
        <w:tc>
          <w:tcPr>
            <w:tcW w:w="1376" w:type="dxa"/>
            <w:vAlign w:val="center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/>
              <w:jc w:val="both"/>
              <w:outlineLvl w:val="0"/>
              <w:rPr>
                <w:rFonts w:ascii="Arial" w:eastAsia="Times New Roman" w:hAnsi="Arial" w:cs="Arial"/>
                <w:sz w:val="20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20"/>
                <w:lang w:val="es-ES" w:eastAsia="es-ES"/>
              </w:rPr>
              <w:t>10 años</w:t>
            </w:r>
          </w:p>
        </w:tc>
        <w:tc>
          <w:tcPr>
            <w:tcW w:w="2885" w:type="dxa"/>
            <w:vAlign w:val="center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/>
              <w:jc w:val="both"/>
              <w:outlineLvl w:val="0"/>
              <w:rPr>
                <w:rFonts w:ascii="Arial" w:eastAsia="Times New Roman" w:hAnsi="Arial" w:cs="Arial"/>
                <w:sz w:val="20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20"/>
                <w:lang w:val="es-ES" w:eastAsia="es-ES"/>
              </w:rPr>
              <w:t>Para personal</w:t>
            </w:r>
          </w:p>
        </w:tc>
      </w:tr>
      <w:tr w:rsidR="00DB76B6" w:rsidRPr="00685160" w:rsidTr="002C3072">
        <w:tc>
          <w:tcPr>
            <w:tcW w:w="768" w:type="dxa"/>
            <w:vAlign w:val="center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/>
              <w:jc w:val="both"/>
              <w:outlineLvl w:val="0"/>
              <w:rPr>
                <w:rFonts w:ascii="Arial" w:eastAsia="Times New Roman" w:hAnsi="Arial" w:cs="Arial"/>
                <w:sz w:val="20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20"/>
                <w:lang w:val="es-ES" w:eastAsia="es-ES"/>
              </w:rPr>
              <w:t>6</w:t>
            </w:r>
          </w:p>
        </w:tc>
        <w:tc>
          <w:tcPr>
            <w:tcW w:w="2548" w:type="dxa"/>
            <w:vAlign w:val="center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/>
              <w:jc w:val="both"/>
              <w:outlineLvl w:val="0"/>
              <w:rPr>
                <w:rFonts w:ascii="Arial" w:eastAsia="Times New Roman" w:hAnsi="Arial" w:cs="Arial"/>
                <w:sz w:val="20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20"/>
                <w:lang w:val="es-ES" w:eastAsia="es-ES"/>
              </w:rPr>
              <w:t xml:space="preserve">Camiones </w:t>
            </w:r>
            <w:proofErr w:type="spellStart"/>
            <w:r w:rsidRPr="00685160">
              <w:rPr>
                <w:rFonts w:ascii="Arial" w:eastAsia="Times New Roman" w:hAnsi="Arial" w:cs="Arial"/>
                <w:sz w:val="20"/>
                <w:lang w:val="es-ES" w:eastAsia="es-ES"/>
              </w:rPr>
              <w:t>semi</w:t>
            </w:r>
            <w:proofErr w:type="spellEnd"/>
            <w:r w:rsidRPr="00685160">
              <w:rPr>
                <w:rFonts w:ascii="Arial" w:eastAsia="Times New Roman" w:hAnsi="Arial" w:cs="Arial"/>
                <w:sz w:val="20"/>
                <w:lang w:val="es-ES" w:eastAsia="es-ES"/>
              </w:rPr>
              <w:t xml:space="preserve"> pesados</w:t>
            </w:r>
          </w:p>
        </w:tc>
        <w:tc>
          <w:tcPr>
            <w:tcW w:w="918" w:type="dxa"/>
            <w:vAlign w:val="center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/>
              <w:jc w:val="both"/>
              <w:outlineLvl w:val="0"/>
              <w:rPr>
                <w:rFonts w:ascii="Arial" w:eastAsia="Times New Roman" w:hAnsi="Arial" w:cs="Arial"/>
                <w:sz w:val="20"/>
                <w:lang w:val="es-ES" w:eastAsia="es-ES"/>
              </w:rPr>
            </w:pPr>
          </w:p>
        </w:tc>
        <w:tc>
          <w:tcPr>
            <w:tcW w:w="1376" w:type="dxa"/>
            <w:vAlign w:val="center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/>
              <w:jc w:val="both"/>
              <w:outlineLvl w:val="0"/>
              <w:rPr>
                <w:rFonts w:ascii="Arial" w:eastAsia="Times New Roman" w:hAnsi="Arial" w:cs="Arial"/>
                <w:sz w:val="20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20"/>
                <w:lang w:val="es-ES" w:eastAsia="es-ES"/>
              </w:rPr>
              <w:t xml:space="preserve">12 </w:t>
            </w:r>
            <w:r w:rsidR="002C3072" w:rsidRPr="00685160">
              <w:rPr>
                <w:rFonts w:ascii="Arial" w:eastAsia="Times New Roman" w:hAnsi="Arial" w:cs="Arial"/>
                <w:sz w:val="20"/>
                <w:lang w:val="es-ES" w:eastAsia="es-ES"/>
              </w:rPr>
              <w:t>años *</w:t>
            </w:r>
          </w:p>
        </w:tc>
        <w:tc>
          <w:tcPr>
            <w:tcW w:w="2885" w:type="dxa"/>
            <w:vAlign w:val="center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/>
              <w:jc w:val="both"/>
              <w:outlineLvl w:val="0"/>
              <w:rPr>
                <w:rFonts w:ascii="Arial" w:eastAsia="Times New Roman" w:hAnsi="Arial" w:cs="Arial"/>
                <w:sz w:val="20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20"/>
                <w:lang w:val="es-ES" w:eastAsia="es-ES"/>
              </w:rPr>
              <w:t>Cargas</w:t>
            </w:r>
          </w:p>
        </w:tc>
      </w:tr>
      <w:tr w:rsidR="00DB76B6" w:rsidRPr="00685160" w:rsidTr="002C3072">
        <w:tc>
          <w:tcPr>
            <w:tcW w:w="768" w:type="dxa"/>
            <w:vAlign w:val="center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/>
              <w:jc w:val="both"/>
              <w:outlineLvl w:val="0"/>
              <w:rPr>
                <w:rFonts w:ascii="Arial" w:eastAsia="Times New Roman" w:hAnsi="Arial" w:cs="Arial"/>
                <w:sz w:val="20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20"/>
                <w:lang w:val="es-ES" w:eastAsia="es-ES"/>
              </w:rPr>
              <w:t>7</w:t>
            </w:r>
          </w:p>
        </w:tc>
        <w:tc>
          <w:tcPr>
            <w:tcW w:w="2548" w:type="dxa"/>
            <w:vAlign w:val="center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/>
              <w:jc w:val="both"/>
              <w:outlineLvl w:val="0"/>
              <w:rPr>
                <w:rFonts w:ascii="Arial" w:eastAsia="Times New Roman" w:hAnsi="Arial" w:cs="Arial"/>
                <w:sz w:val="20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20"/>
                <w:lang w:val="es-ES" w:eastAsia="es-ES"/>
              </w:rPr>
              <w:t>Camiones pesados</w:t>
            </w:r>
          </w:p>
        </w:tc>
        <w:tc>
          <w:tcPr>
            <w:tcW w:w="918" w:type="dxa"/>
            <w:vAlign w:val="center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/>
              <w:jc w:val="both"/>
              <w:outlineLvl w:val="0"/>
              <w:rPr>
                <w:rFonts w:ascii="Arial" w:eastAsia="Times New Roman" w:hAnsi="Arial" w:cs="Arial"/>
                <w:sz w:val="20"/>
                <w:lang w:val="es-ES" w:eastAsia="es-ES"/>
              </w:rPr>
            </w:pPr>
          </w:p>
        </w:tc>
        <w:tc>
          <w:tcPr>
            <w:tcW w:w="1376" w:type="dxa"/>
            <w:vAlign w:val="center"/>
          </w:tcPr>
          <w:p w:rsidR="00DB76B6" w:rsidRPr="00685160" w:rsidRDefault="002C3072" w:rsidP="00685160">
            <w:pPr>
              <w:tabs>
                <w:tab w:val="left" w:pos="993"/>
                <w:tab w:val="left" w:pos="1800"/>
              </w:tabs>
              <w:spacing w:before="120" w:after="120"/>
              <w:jc w:val="both"/>
              <w:outlineLvl w:val="0"/>
              <w:rPr>
                <w:rFonts w:ascii="Arial" w:eastAsia="Times New Roman" w:hAnsi="Arial" w:cs="Arial"/>
                <w:sz w:val="20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20"/>
                <w:lang w:val="es-ES" w:eastAsia="es-ES"/>
              </w:rPr>
              <w:t>20 años *</w:t>
            </w:r>
          </w:p>
        </w:tc>
        <w:tc>
          <w:tcPr>
            <w:tcW w:w="2885" w:type="dxa"/>
            <w:vAlign w:val="center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/>
              <w:jc w:val="both"/>
              <w:outlineLvl w:val="0"/>
              <w:rPr>
                <w:rFonts w:ascii="Arial" w:eastAsia="Times New Roman" w:hAnsi="Arial" w:cs="Arial"/>
                <w:sz w:val="20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20"/>
                <w:lang w:val="es-ES" w:eastAsia="es-ES"/>
              </w:rPr>
              <w:t>Cargas</w:t>
            </w:r>
          </w:p>
        </w:tc>
      </w:tr>
      <w:tr w:rsidR="00DB76B6" w:rsidRPr="00685160" w:rsidTr="002C3072">
        <w:tc>
          <w:tcPr>
            <w:tcW w:w="8495" w:type="dxa"/>
            <w:gridSpan w:val="5"/>
            <w:vAlign w:val="center"/>
          </w:tcPr>
          <w:p w:rsidR="00DB76B6" w:rsidRPr="00685160" w:rsidRDefault="002C3072" w:rsidP="00685160">
            <w:pPr>
              <w:tabs>
                <w:tab w:val="left" w:pos="993"/>
                <w:tab w:val="left" w:pos="1800"/>
              </w:tabs>
              <w:spacing w:before="120" w:after="120"/>
              <w:jc w:val="both"/>
              <w:outlineLvl w:val="0"/>
              <w:rPr>
                <w:rFonts w:ascii="Arial" w:eastAsia="Times New Roman" w:hAnsi="Arial" w:cs="Arial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lang w:val="es-ES" w:eastAsia="es-ES"/>
              </w:rPr>
              <w:t>*</w:t>
            </w:r>
            <w:r w:rsidR="00DB76B6" w:rsidRPr="00685160">
              <w:rPr>
                <w:rFonts w:ascii="Arial" w:eastAsia="Times New Roman" w:hAnsi="Arial" w:cs="Arial"/>
                <w:lang w:val="es-ES" w:eastAsia="es-ES"/>
              </w:rPr>
              <w:t>Los  vehículos y/o equipos que sobrepasen la antigüedad, deberá ser avalado por un ente certificador que realiza inspección técnica del</w:t>
            </w:r>
            <w:r w:rsidRPr="00685160">
              <w:rPr>
                <w:rFonts w:ascii="Arial" w:eastAsia="Times New Roman" w:hAnsi="Arial" w:cs="Arial"/>
                <w:lang w:val="es-ES" w:eastAsia="es-ES"/>
              </w:rPr>
              <w:t xml:space="preserve"> vehículo. </w:t>
            </w:r>
            <w:r w:rsidR="00997D42" w:rsidRPr="00685160">
              <w:rPr>
                <w:rFonts w:ascii="Arial" w:eastAsia="Times New Roman" w:hAnsi="Arial" w:cs="Arial"/>
                <w:lang w:val="es-ES" w:eastAsia="es-ES"/>
              </w:rPr>
              <w:t>Todos los Vehículos por proyectos serán registrado en formato</w:t>
            </w:r>
            <w:r w:rsidR="00806F56" w:rsidRPr="00685160">
              <w:rPr>
                <w:rFonts w:ascii="Arial" w:eastAsia="Times New Roman" w:hAnsi="Arial" w:cs="Arial"/>
                <w:lang w:val="es-ES" w:eastAsia="es-ES"/>
              </w:rPr>
              <w:t xml:space="preserve"> control de documentación equipo </w:t>
            </w:r>
            <w:r w:rsidR="00997D42" w:rsidRPr="00685160">
              <w:rPr>
                <w:rFonts w:ascii="Arial" w:eastAsia="Times New Roman" w:hAnsi="Arial" w:cs="Arial"/>
                <w:lang w:val="es-ES" w:eastAsia="es-ES"/>
              </w:rPr>
              <w:t xml:space="preserve"> RG-</w:t>
            </w:r>
            <w:r w:rsidR="00806F56" w:rsidRPr="00685160">
              <w:rPr>
                <w:rFonts w:ascii="Arial" w:eastAsia="Times New Roman" w:hAnsi="Arial" w:cs="Arial"/>
                <w:lang w:val="es-ES" w:eastAsia="es-ES"/>
              </w:rPr>
              <w:t>12</w:t>
            </w:r>
            <w:r w:rsidR="00997D42" w:rsidRPr="00685160">
              <w:rPr>
                <w:rFonts w:ascii="Arial" w:eastAsia="Times New Roman" w:hAnsi="Arial" w:cs="Arial"/>
                <w:lang w:val="es-ES" w:eastAsia="es-ES"/>
              </w:rPr>
              <w:t>-A-GNEE/D</w:t>
            </w:r>
            <w:r w:rsidR="00806F56" w:rsidRPr="00685160">
              <w:rPr>
                <w:rFonts w:ascii="Arial" w:eastAsia="Times New Roman" w:hAnsi="Arial" w:cs="Arial"/>
                <w:lang w:val="es-ES" w:eastAsia="es-ES"/>
              </w:rPr>
              <w:t>SMS</w:t>
            </w:r>
          </w:p>
        </w:tc>
      </w:tr>
    </w:tbl>
    <w:p w:rsidR="00C313E3" w:rsidRDefault="00C313E3" w:rsidP="00C313E3">
      <w:pPr>
        <w:pStyle w:val="Ttulo1"/>
        <w:numPr>
          <w:ilvl w:val="0"/>
          <w:numId w:val="0"/>
        </w:numPr>
        <w:tabs>
          <w:tab w:val="left" w:pos="284"/>
        </w:tabs>
      </w:pPr>
    </w:p>
    <w:p w:rsidR="00DB76B6" w:rsidRPr="00685160" w:rsidRDefault="00DB76B6" w:rsidP="00087350">
      <w:pPr>
        <w:pStyle w:val="Ttulo1"/>
        <w:numPr>
          <w:ilvl w:val="2"/>
          <w:numId w:val="4"/>
        </w:numPr>
        <w:tabs>
          <w:tab w:val="left" w:pos="284"/>
        </w:tabs>
        <w:ind w:left="0" w:firstLine="0"/>
      </w:pPr>
      <w:r w:rsidRPr="00685160">
        <w:t>Documentación</w:t>
      </w:r>
    </w:p>
    <w:p w:rsidR="00DB76B6" w:rsidRPr="00685160" w:rsidRDefault="00DB76B6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Los vehículos deberán presenta la siguiente documentación:</w:t>
      </w:r>
    </w:p>
    <w:p w:rsidR="00DB76B6" w:rsidRPr="00685160" w:rsidRDefault="00DB76B6" w:rsidP="00087350">
      <w:pPr>
        <w:pStyle w:val="Prrafodelista"/>
        <w:numPr>
          <w:ilvl w:val="0"/>
          <w:numId w:val="10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Carnet de propiedad.</w:t>
      </w:r>
    </w:p>
    <w:p w:rsidR="00DB76B6" w:rsidRPr="00685160" w:rsidRDefault="00DB76B6" w:rsidP="00087350">
      <w:pPr>
        <w:pStyle w:val="Prrafodelista"/>
        <w:numPr>
          <w:ilvl w:val="0"/>
          <w:numId w:val="10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Póliza de seguro.</w:t>
      </w:r>
    </w:p>
    <w:p w:rsidR="00DB76B6" w:rsidRPr="00685160" w:rsidRDefault="00DB76B6" w:rsidP="00087350">
      <w:pPr>
        <w:pStyle w:val="Prrafodelista"/>
        <w:numPr>
          <w:ilvl w:val="0"/>
          <w:numId w:val="10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SOAT.</w:t>
      </w:r>
    </w:p>
    <w:p w:rsidR="00DB76B6" w:rsidRPr="00685160" w:rsidRDefault="00DB76B6" w:rsidP="00087350">
      <w:pPr>
        <w:pStyle w:val="Prrafodelista"/>
        <w:numPr>
          <w:ilvl w:val="0"/>
          <w:numId w:val="10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Revisión Técnica.</w:t>
      </w:r>
    </w:p>
    <w:p w:rsidR="00DB76B6" w:rsidRPr="00685160" w:rsidRDefault="00DB76B6" w:rsidP="00087350">
      <w:pPr>
        <w:pStyle w:val="Prrafodelista"/>
        <w:numPr>
          <w:ilvl w:val="0"/>
          <w:numId w:val="10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Tercera placa.</w:t>
      </w:r>
    </w:p>
    <w:p w:rsidR="00DB76B6" w:rsidRPr="00685160" w:rsidRDefault="00DB76B6" w:rsidP="00087350">
      <w:pPr>
        <w:pStyle w:val="Prrafodelista"/>
        <w:numPr>
          <w:ilvl w:val="0"/>
          <w:numId w:val="10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Certificación externa de equipo (grúas y equipos pesados).</w:t>
      </w:r>
    </w:p>
    <w:p w:rsidR="00DB76B6" w:rsidRPr="00685160" w:rsidRDefault="00DB76B6" w:rsidP="00087350">
      <w:pPr>
        <w:pStyle w:val="Prrafodelista"/>
        <w:numPr>
          <w:ilvl w:val="0"/>
          <w:numId w:val="10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Requisitos mínimo vehicular</w:t>
      </w:r>
    </w:p>
    <w:p w:rsidR="007050B9" w:rsidRPr="00685160" w:rsidRDefault="00DB76B6" w:rsidP="00087350">
      <w:pPr>
        <w:pStyle w:val="Prrafodelista"/>
        <w:numPr>
          <w:ilvl w:val="0"/>
          <w:numId w:val="10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 xml:space="preserve">Los requisitos mínimos indispensable para el ingreso de </w:t>
      </w:r>
      <w:r w:rsidR="007050B9" w:rsidRPr="00685160">
        <w:rPr>
          <w:rFonts w:ascii="Arial" w:eastAsia="Times New Roman" w:hAnsi="Arial" w:cs="Arial"/>
          <w:lang w:val="es-ES" w:eastAsia="es-ES"/>
        </w:rPr>
        <w:t>vehículos serán los siguientes:</w:t>
      </w:r>
    </w:p>
    <w:p w:rsidR="00DB76B6" w:rsidRPr="00685160" w:rsidRDefault="00DB76B6" w:rsidP="00087350">
      <w:pPr>
        <w:pStyle w:val="Prrafodelista"/>
        <w:numPr>
          <w:ilvl w:val="0"/>
          <w:numId w:val="10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proofErr w:type="spellStart"/>
      <w:r w:rsidRPr="00685160">
        <w:rPr>
          <w:rFonts w:ascii="Arial" w:eastAsia="Times New Roman" w:hAnsi="Arial" w:cs="Arial"/>
          <w:lang w:val="es-ES" w:eastAsia="es-ES"/>
        </w:rPr>
        <w:t>Tacógrafo</w:t>
      </w:r>
      <w:proofErr w:type="spellEnd"/>
      <w:r w:rsidRPr="00685160">
        <w:rPr>
          <w:rFonts w:ascii="Arial" w:eastAsia="Times New Roman" w:hAnsi="Arial" w:cs="Arial"/>
          <w:lang w:val="es-ES" w:eastAsia="es-ES"/>
        </w:rPr>
        <w:t xml:space="preserve"> </w:t>
      </w:r>
    </w:p>
    <w:p w:rsidR="00DB76B6" w:rsidRPr="00685160" w:rsidRDefault="00DB76B6" w:rsidP="00087350">
      <w:pPr>
        <w:pStyle w:val="Prrafodelista"/>
        <w:numPr>
          <w:ilvl w:val="0"/>
          <w:numId w:val="10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Control de seguimiento satelital (ambulancias y vehículos escoltas para sustancias peligrosas, explosivos y/o caravanas).</w:t>
      </w:r>
    </w:p>
    <w:p w:rsidR="00DB76B6" w:rsidRPr="00685160" w:rsidRDefault="00DB76B6" w:rsidP="00087350">
      <w:pPr>
        <w:pStyle w:val="Prrafodelista"/>
        <w:numPr>
          <w:ilvl w:val="0"/>
          <w:numId w:val="10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Barra antivuelco externa para vehículos cabina sencilla.</w:t>
      </w:r>
    </w:p>
    <w:p w:rsidR="00DB76B6" w:rsidRPr="00685160" w:rsidRDefault="00DB76B6" w:rsidP="00087350">
      <w:pPr>
        <w:pStyle w:val="Prrafodelista"/>
        <w:numPr>
          <w:ilvl w:val="0"/>
          <w:numId w:val="10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lastRenderedPageBreak/>
        <w:t xml:space="preserve">Jaula interna antivuelco para vehículos doble cabinas, vagonetas y/o jeep. </w:t>
      </w:r>
    </w:p>
    <w:p w:rsidR="00DB76B6" w:rsidRPr="00685160" w:rsidRDefault="00DB76B6" w:rsidP="00087350">
      <w:pPr>
        <w:pStyle w:val="Prrafodelista"/>
        <w:numPr>
          <w:ilvl w:val="0"/>
          <w:numId w:val="10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Cinturón de seguridad inercial de 3 puntos en todos los asientos.</w:t>
      </w:r>
    </w:p>
    <w:p w:rsidR="00DB76B6" w:rsidRPr="00685160" w:rsidRDefault="00DB76B6" w:rsidP="00087350">
      <w:pPr>
        <w:pStyle w:val="Prrafodelista"/>
        <w:numPr>
          <w:ilvl w:val="0"/>
          <w:numId w:val="10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Apoya cabeza para cada asiento con cinturón de seguridad.</w:t>
      </w:r>
    </w:p>
    <w:p w:rsidR="00DB76B6" w:rsidRPr="00685160" w:rsidRDefault="00DB76B6" w:rsidP="00087350">
      <w:pPr>
        <w:pStyle w:val="Prrafodelista"/>
        <w:numPr>
          <w:ilvl w:val="0"/>
          <w:numId w:val="10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Extintor de 2 kg (mínimo) para vehículos livianos (1 pieza).</w:t>
      </w:r>
    </w:p>
    <w:p w:rsidR="00DB76B6" w:rsidRPr="00685160" w:rsidRDefault="00DB76B6" w:rsidP="00087350">
      <w:pPr>
        <w:pStyle w:val="Prrafodelista"/>
        <w:numPr>
          <w:ilvl w:val="0"/>
          <w:numId w:val="10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Extintor de 8 kg (mínimo) para vehículos semipesados y pesados (2 piezas).</w:t>
      </w:r>
    </w:p>
    <w:p w:rsidR="00DB76B6" w:rsidRPr="00685160" w:rsidRDefault="00DB76B6" w:rsidP="00087350">
      <w:pPr>
        <w:pStyle w:val="Prrafodelista"/>
        <w:numPr>
          <w:ilvl w:val="0"/>
          <w:numId w:val="10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Extintor de 12 kg para camiones cisternas que transportan combustibles (2 piezas mínimo).</w:t>
      </w:r>
    </w:p>
    <w:p w:rsidR="00DB76B6" w:rsidRPr="00685160" w:rsidRDefault="00DB76B6" w:rsidP="00087350">
      <w:pPr>
        <w:pStyle w:val="Prrafodelista"/>
        <w:numPr>
          <w:ilvl w:val="0"/>
          <w:numId w:val="10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Frenos ABS (vehículos livianos).</w:t>
      </w:r>
    </w:p>
    <w:p w:rsidR="00DB76B6" w:rsidRPr="00685160" w:rsidRDefault="00DB76B6" w:rsidP="00087350">
      <w:pPr>
        <w:pStyle w:val="Prrafodelista"/>
        <w:numPr>
          <w:ilvl w:val="0"/>
          <w:numId w:val="10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AIR BAG delanteros (vehículos livianos).</w:t>
      </w:r>
    </w:p>
    <w:p w:rsidR="00DB76B6" w:rsidRPr="00685160" w:rsidRDefault="00DB76B6" w:rsidP="00087350">
      <w:pPr>
        <w:pStyle w:val="Prrafodelista"/>
        <w:numPr>
          <w:ilvl w:val="0"/>
          <w:numId w:val="10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Barra o cable de tiro para remolque.</w:t>
      </w:r>
    </w:p>
    <w:p w:rsidR="00DB76B6" w:rsidRPr="00685160" w:rsidRDefault="00DB76B6" w:rsidP="00087350">
      <w:pPr>
        <w:pStyle w:val="Prrafodelista"/>
        <w:numPr>
          <w:ilvl w:val="0"/>
          <w:numId w:val="10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 xml:space="preserve">Neumáticos en buen estado (3 mm de trilla mínimo) y acorde al tipo de terreno. </w:t>
      </w:r>
    </w:p>
    <w:p w:rsidR="00DB76B6" w:rsidRPr="00685160" w:rsidRDefault="00DB76B6" w:rsidP="00087350">
      <w:pPr>
        <w:pStyle w:val="Prrafodelista"/>
        <w:numPr>
          <w:ilvl w:val="0"/>
          <w:numId w:val="10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Aire acondicionado (vehículos livianos).</w:t>
      </w:r>
    </w:p>
    <w:p w:rsidR="00997D42" w:rsidRPr="00685160" w:rsidRDefault="00997D42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</w:p>
    <w:p w:rsidR="00997D42" w:rsidRPr="00685160" w:rsidRDefault="00997D42" w:rsidP="00087350">
      <w:pPr>
        <w:pStyle w:val="Ttulo1"/>
        <w:numPr>
          <w:ilvl w:val="2"/>
          <w:numId w:val="4"/>
        </w:numPr>
        <w:tabs>
          <w:tab w:val="left" w:pos="284"/>
        </w:tabs>
        <w:ind w:left="142" w:hanging="142"/>
      </w:pPr>
      <w:r w:rsidRPr="00685160">
        <w:t>Inspecciones Vehiculares</w:t>
      </w:r>
    </w:p>
    <w:p w:rsidR="00997D42" w:rsidRPr="00685160" w:rsidRDefault="00997D42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Se deberá incluir en el programa de inspecciones verificaciones rutinarias para los vehículos en proyectos, los mismos serán efectuados por el contratista según los siguientes formatos:</w:t>
      </w:r>
    </w:p>
    <w:p w:rsidR="00997D42" w:rsidRPr="00685160" w:rsidRDefault="00997D42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RG-0</w:t>
      </w:r>
      <w:r w:rsidR="00437BF9" w:rsidRPr="00685160">
        <w:rPr>
          <w:rFonts w:ascii="Arial" w:eastAsia="Times New Roman" w:hAnsi="Arial" w:cs="Arial"/>
          <w:lang w:val="es-ES" w:eastAsia="es-ES"/>
        </w:rPr>
        <w:t>1</w:t>
      </w:r>
      <w:r w:rsidRPr="00685160">
        <w:rPr>
          <w:rFonts w:ascii="Arial" w:eastAsia="Times New Roman" w:hAnsi="Arial" w:cs="Arial"/>
          <w:lang w:val="es-ES" w:eastAsia="es-ES"/>
        </w:rPr>
        <w:t>-A-GNEE/D</w:t>
      </w:r>
      <w:r w:rsidR="00437BF9" w:rsidRPr="00685160">
        <w:rPr>
          <w:rFonts w:ascii="Arial" w:eastAsia="Times New Roman" w:hAnsi="Arial" w:cs="Arial"/>
          <w:lang w:val="es-ES" w:eastAsia="es-ES"/>
        </w:rPr>
        <w:t xml:space="preserve">SMS </w:t>
      </w:r>
      <w:r w:rsidRPr="00685160">
        <w:rPr>
          <w:rFonts w:ascii="Arial" w:eastAsia="Times New Roman" w:hAnsi="Arial" w:cs="Arial"/>
          <w:lang w:val="es-ES" w:eastAsia="es-ES"/>
        </w:rPr>
        <w:t>check list para vehículos livianos</w:t>
      </w:r>
    </w:p>
    <w:p w:rsidR="002C3072" w:rsidRPr="00685160" w:rsidRDefault="002C3072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RG-02-A-GNEE/DSMS -</w:t>
      </w:r>
      <w:proofErr w:type="spellStart"/>
      <w:r w:rsidRPr="00685160">
        <w:rPr>
          <w:rFonts w:ascii="Arial" w:eastAsia="Times New Roman" w:hAnsi="Arial" w:cs="Arial"/>
          <w:lang w:val="es-ES" w:eastAsia="es-ES"/>
        </w:rPr>
        <w:t>check</w:t>
      </w:r>
      <w:proofErr w:type="spellEnd"/>
      <w:r w:rsidRPr="00685160">
        <w:rPr>
          <w:rFonts w:ascii="Arial" w:eastAsia="Times New Roman" w:hAnsi="Arial" w:cs="Arial"/>
          <w:lang w:val="es-ES" w:eastAsia="es-ES"/>
        </w:rPr>
        <w:t xml:space="preserve"> </w:t>
      </w:r>
      <w:proofErr w:type="spellStart"/>
      <w:r w:rsidRPr="00685160">
        <w:rPr>
          <w:rFonts w:ascii="Arial" w:eastAsia="Times New Roman" w:hAnsi="Arial" w:cs="Arial"/>
          <w:lang w:val="es-ES" w:eastAsia="es-ES"/>
        </w:rPr>
        <w:t>list</w:t>
      </w:r>
      <w:proofErr w:type="spellEnd"/>
      <w:r w:rsidRPr="00685160">
        <w:rPr>
          <w:rFonts w:ascii="Arial" w:eastAsia="Times New Roman" w:hAnsi="Arial" w:cs="Arial"/>
          <w:lang w:val="es-ES" w:eastAsia="es-ES"/>
        </w:rPr>
        <w:t xml:space="preserve"> para vehículos </w:t>
      </w:r>
      <w:proofErr w:type="spellStart"/>
      <w:r w:rsidRPr="00685160">
        <w:rPr>
          <w:rFonts w:ascii="Arial" w:eastAsia="Times New Roman" w:hAnsi="Arial" w:cs="Arial"/>
          <w:lang w:val="es-ES" w:eastAsia="es-ES"/>
        </w:rPr>
        <w:t>semi</w:t>
      </w:r>
      <w:proofErr w:type="spellEnd"/>
      <w:r w:rsidRPr="00685160">
        <w:rPr>
          <w:rFonts w:ascii="Arial" w:eastAsia="Times New Roman" w:hAnsi="Arial" w:cs="Arial"/>
          <w:lang w:val="es-ES" w:eastAsia="es-ES"/>
        </w:rPr>
        <w:t xml:space="preserve"> pesados y pesados</w:t>
      </w:r>
    </w:p>
    <w:p w:rsidR="00997D42" w:rsidRPr="00032689" w:rsidRDefault="00997D42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n-US" w:eastAsia="es-ES"/>
        </w:rPr>
      </w:pPr>
      <w:r w:rsidRPr="00032689">
        <w:rPr>
          <w:rFonts w:ascii="Arial" w:eastAsia="Times New Roman" w:hAnsi="Arial" w:cs="Arial"/>
          <w:lang w:val="en-US" w:eastAsia="es-ES"/>
        </w:rPr>
        <w:t>RG-0</w:t>
      </w:r>
      <w:r w:rsidR="00437BF9" w:rsidRPr="00032689">
        <w:rPr>
          <w:rFonts w:ascii="Arial" w:eastAsia="Times New Roman" w:hAnsi="Arial" w:cs="Arial"/>
          <w:lang w:val="en-US" w:eastAsia="es-ES"/>
        </w:rPr>
        <w:t>3</w:t>
      </w:r>
      <w:r w:rsidRPr="00032689">
        <w:rPr>
          <w:rFonts w:ascii="Arial" w:eastAsia="Times New Roman" w:hAnsi="Arial" w:cs="Arial"/>
          <w:lang w:val="en-US" w:eastAsia="es-ES"/>
        </w:rPr>
        <w:t>-A-GNEE/</w:t>
      </w:r>
      <w:r w:rsidR="00437BF9" w:rsidRPr="00032689">
        <w:rPr>
          <w:rFonts w:ascii="Arial" w:eastAsia="Times New Roman" w:hAnsi="Arial" w:cs="Arial"/>
          <w:lang w:val="en-US" w:eastAsia="es-ES"/>
        </w:rPr>
        <w:t xml:space="preserve">DSMS </w:t>
      </w:r>
      <w:r w:rsidRPr="00032689">
        <w:rPr>
          <w:rFonts w:ascii="Arial" w:eastAsia="Times New Roman" w:hAnsi="Arial" w:cs="Arial"/>
          <w:lang w:val="en-US" w:eastAsia="es-ES"/>
        </w:rPr>
        <w:t xml:space="preserve"> check list para camiones cisternas</w:t>
      </w:r>
    </w:p>
    <w:p w:rsidR="00997D42" w:rsidRPr="00032689" w:rsidRDefault="00997D42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n-US" w:eastAsia="es-ES"/>
        </w:rPr>
      </w:pPr>
      <w:r w:rsidRPr="00032689">
        <w:rPr>
          <w:rFonts w:ascii="Arial" w:eastAsia="Times New Roman" w:hAnsi="Arial" w:cs="Arial"/>
          <w:lang w:val="en-US" w:eastAsia="es-ES"/>
        </w:rPr>
        <w:t>RG-0</w:t>
      </w:r>
      <w:r w:rsidR="00437BF9" w:rsidRPr="00032689">
        <w:rPr>
          <w:rFonts w:ascii="Arial" w:eastAsia="Times New Roman" w:hAnsi="Arial" w:cs="Arial"/>
          <w:lang w:val="en-US" w:eastAsia="es-ES"/>
        </w:rPr>
        <w:t>4</w:t>
      </w:r>
      <w:r w:rsidRPr="00032689">
        <w:rPr>
          <w:rFonts w:ascii="Arial" w:eastAsia="Times New Roman" w:hAnsi="Arial" w:cs="Arial"/>
          <w:lang w:val="en-US" w:eastAsia="es-ES"/>
        </w:rPr>
        <w:t>-A-GNEE/D</w:t>
      </w:r>
      <w:r w:rsidR="00437BF9" w:rsidRPr="00032689">
        <w:rPr>
          <w:rFonts w:ascii="Arial" w:eastAsia="Times New Roman" w:hAnsi="Arial" w:cs="Arial"/>
          <w:lang w:val="en-US" w:eastAsia="es-ES"/>
        </w:rPr>
        <w:t xml:space="preserve">SMS </w:t>
      </w:r>
      <w:r w:rsidRPr="00032689">
        <w:rPr>
          <w:rFonts w:ascii="Arial" w:eastAsia="Times New Roman" w:hAnsi="Arial" w:cs="Arial"/>
          <w:lang w:val="en-US" w:eastAsia="es-ES"/>
        </w:rPr>
        <w:t>-check list para grúas</w:t>
      </w:r>
    </w:p>
    <w:p w:rsidR="00997D42" w:rsidRDefault="00997D42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Y otras a ser consideradas</w:t>
      </w:r>
    </w:p>
    <w:p w:rsidR="00685160" w:rsidRPr="00685160" w:rsidRDefault="00685160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</w:p>
    <w:p w:rsidR="00DB76B6" w:rsidRPr="00685160" w:rsidRDefault="00DB76B6" w:rsidP="00087350">
      <w:pPr>
        <w:pStyle w:val="Ttulo1"/>
        <w:numPr>
          <w:ilvl w:val="1"/>
          <w:numId w:val="4"/>
        </w:numPr>
        <w:tabs>
          <w:tab w:val="left" w:pos="284"/>
        </w:tabs>
        <w:ind w:left="567"/>
      </w:pPr>
      <w:r w:rsidRPr="00685160">
        <w:t>Control de emergencias médicas</w:t>
      </w:r>
    </w:p>
    <w:p w:rsidR="00DB76B6" w:rsidRPr="00685160" w:rsidRDefault="00DB76B6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 xml:space="preserve">La empresa contratista deberá presentar un programa de Salud Ocupacional en formato </w:t>
      </w:r>
      <w:r w:rsidR="00437BF9" w:rsidRPr="00685160">
        <w:rPr>
          <w:rFonts w:ascii="Arial" w:eastAsia="Times New Roman" w:hAnsi="Arial" w:cs="Arial"/>
          <w:lang w:val="es-ES" w:eastAsia="es-ES"/>
        </w:rPr>
        <w:t xml:space="preserve"> Programa de salud  </w:t>
      </w:r>
      <w:r w:rsidRPr="00685160">
        <w:rPr>
          <w:rFonts w:ascii="Arial" w:eastAsia="Times New Roman" w:hAnsi="Arial" w:cs="Arial"/>
          <w:lang w:val="es-ES" w:eastAsia="es-ES"/>
        </w:rPr>
        <w:t>RG-3</w:t>
      </w:r>
      <w:r w:rsidR="00437BF9" w:rsidRPr="00685160">
        <w:rPr>
          <w:rFonts w:ascii="Arial" w:eastAsia="Times New Roman" w:hAnsi="Arial" w:cs="Arial"/>
          <w:lang w:val="es-ES" w:eastAsia="es-ES"/>
        </w:rPr>
        <w:t>6</w:t>
      </w:r>
      <w:r w:rsidRPr="00685160">
        <w:rPr>
          <w:rFonts w:ascii="Arial" w:eastAsia="Times New Roman" w:hAnsi="Arial" w:cs="Arial"/>
          <w:lang w:val="es-ES" w:eastAsia="es-ES"/>
        </w:rPr>
        <w:t>-A-GNEE/D</w:t>
      </w:r>
      <w:r w:rsidR="00437BF9" w:rsidRPr="00685160">
        <w:rPr>
          <w:rFonts w:ascii="Arial" w:eastAsia="Times New Roman" w:hAnsi="Arial" w:cs="Arial"/>
          <w:lang w:val="es-ES" w:eastAsia="es-ES"/>
        </w:rPr>
        <w:t>SMS</w:t>
      </w:r>
      <w:r w:rsidRPr="00685160">
        <w:rPr>
          <w:rFonts w:ascii="Arial" w:eastAsia="Times New Roman" w:hAnsi="Arial" w:cs="Arial"/>
          <w:lang w:val="es-ES" w:eastAsia="es-ES"/>
        </w:rPr>
        <w:t xml:space="preserve">, Para las atenciones médicas de emergencias, la contratista deberá contar con servicio médico y ambulancia en campo, si el proyecto se ejecuta en áreas alejadas de centros médicos hospitalarios, deberá contar con una sanidad y ambulancia completamente equipada para proveer los primeros auxilios al personal en caso de incidentes con daños personales, sea cual fuese la magnitud del mismo.  </w:t>
      </w:r>
    </w:p>
    <w:p w:rsidR="00FE390A" w:rsidRPr="00685160" w:rsidRDefault="00FE390A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</w:p>
    <w:p w:rsidR="00DB76B6" w:rsidRPr="00685160" w:rsidRDefault="00DB76B6" w:rsidP="00087350">
      <w:pPr>
        <w:pStyle w:val="Ttulo1"/>
        <w:numPr>
          <w:ilvl w:val="1"/>
          <w:numId w:val="4"/>
        </w:numPr>
        <w:tabs>
          <w:tab w:val="left" w:pos="284"/>
        </w:tabs>
        <w:ind w:left="567"/>
      </w:pPr>
      <w:r w:rsidRPr="00685160">
        <w:t>Áreas de Viviendas y campamentos</w:t>
      </w:r>
    </w:p>
    <w:p w:rsidR="00535327" w:rsidRPr="00685160" w:rsidRDefault="00535327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</w:p>
    <w:p w:rsidR="00DB76B6" w:rsidRDefault="00DB76B6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El contratista deberá cumplir con las condiciones pertinentes a las instalaciones básicas que se denotan en la ley General de Higiene y Seguridad Ocupacional y Bienestar, EEIA y contrato, siendo las especificaciones básicas enumeradas en el presente documento:</w:t>
      </w:r>
    </w:p>
    <w:p w:rsidR="00C313E3" w:rsidRDefault="00C313E3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</w:p>
    <w:p w:rsidR="00C313E3" w:rsidRPr="00685160" w:rsidRDefault="00C313E3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</w:p>
    <w:p w:rsidR="00DB76B6" w:rsidRPr="00685160" w:rsidRDefault="00DB76B6" w:rsidP="00087350">
      <w:pPr>
        <w:pStyle w:val="Ttulo1"/>
        <w:numPr>
          <w:ilvl w:val="2"/>
          <w:numId w:val="4"/>
        </w:numPr>
        <w:tabs>
          <w:tab w:val="left" w:pos="284"/>
        </w:tabs>
      </w:pPr>
      <w:r w:rsidRPr="00685160">
        <w:lastRenderedPageBreak/>
        <w:t>Campamentos</w:t>
      </w:r>
    </w:p>
    <w:p w:rsidR="00DB76B6" w:rsidRPr="00685160" w:rsidRDefault="00DB76B6" w:rsidP="00087350">
      <w:pPr>
        <w:pStyle w:val="Prrafodelista"/>
        <w:numPr>
          <w:ilvl w:val="0"/>
          <w:numId w:val="11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Oficinas:</w:t>
      </w:r>
      <w:r w:rsidRPr="00685160">
        <w:rPr>
          <w:rFonts w:ascii="Arial" w:eastAsia="Times New Roman" w:hAnsi="Arial" w:cs="Arial"/>
          <w:lang w:val="es-ES" w:eastAsia="es-ES"/>
        </w:rPr>
        <w:tab/>
        <w:t xml:space="preserve">Deberá contar con ambientes adecuados para la cantidad de personas que trabajaran en él, sistema de adecuación de temperaturas según el clima de la zona; inmuebles acordes con el espacio y ergonómicos. Iluminación acorde a normativas. </w:t>
      </w:r>
    </w:p>
    <w:p w:rsidR="00DB76B6" w:rsidRPr="00685160" w:rsidRDefault="00DB76B6" w:rsidP="00087350">
      <w:pPr>
        <w:pStyle w:val="Prrafodelista"/>
        <w:numPr>
          <w:ilvl w:val="0"/>
          <w:numId w:val="11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Dormitorio:</w:t>
      </w:r>
      <w:r w:rsidRPr="00685160">
        <w:rPr>
          <w:rFonts w:ascii="Arial" w:eastAsia="Times New Roman" w:hAnsi="Arial" w:cs="Arial"/>
          <w:lang w:val="es-ES" w:eastAsia="es-ES"/>
        </w:rPr>
        <w:tab/>
        <w:t xml:space="preserve">  Deberá cumplir con los espacios habitacionales</w:t>
      </w:r>
      <w:r w:rsidR="002C3072" w:rsidRPr="00685160">
        <w:rPr>
          <w:rFonts w:ascii="Arial" w:eastAsia="Times New Roman" w:hAnsi="Arial" w:cs="Arial"/>
          <w:lang w:val="es-ES" w:eastAsia="es-ES"/>
        </w:rPr>
        <w:t xml:space="preserve"> mínimos </w:t>
      </w:r>
      <w:r w:rsidRPr="00685160">
        <w:rPr>
          <w:rFonts w:ascii="Arial" w:eastAsia="Times New Roman" w:hAnsi="Arial" w:cs="Arial"/>
          <w:lang w:val="es-ES" w:eastAsia="es-ES"/>
        </w:rPr>
        <w:t xml:space="preserve"> de 6 m2 por persona, dotar de camas personales y mueble para pertenencia personales, ropa de cama individual para cada trabajador. En época de invierno deberá poseer calefacción y en verano ventilación suficiente. Deberá poseer protección contra insectos y animales menores, no presentando aperturas por donde pudiesen ingresar.</w:t>
      </w:r>
    </w:p>
    <w:p w:rsidR="00DB76B6" w:rsidRPr="00685160" w:rsidRDefault="00DB76B6" w:rsidP="00087350">
      <w:pPr>
        <w:pStyle w:val="Prrafodelista"/>
        <w:numPr>
          <w:ilvl w:val="0"/>
          <w:numId w:val="11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 xml:space="preserve">Baños y duchas: Deberán cumplir con la normativa según la ley. Inodoros individuales y duchas con agua fría – caliente. Deberá destinar ambientes sanitarios para personal femenino. </w:t>
      </w:r>
    </w:p>
    <w:tbl>
      <w:tblPr>
        <w:tblW w:w="8364" w:type="dxa"/>
        <w:tblInd w:w="2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1"/>
        <w:gridCol w:w="1418"/>
        <w:gridCol w:w="2126"/>
        <w:gridCol w:w="1418"/>
        <w:gridCol w:w="1701"/>
      </w:tblGrid>
      <w:tr w:rsidR="00DB76B6" w:rsidRPr="00685160" w:rsidTr="005B6EE9">
        <w:tc>
          <w:tcPr>
            <w:tcW w:w="1701" w:type="dxa"/>
            <w:shd w:val="clear" w:color="auto" w:fill="auto"/>
            <w:vAlign w:val="center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 w:line="240" w:lineRule="auto"/>
              <w:jc w:val="both"/>
              <w:outlineLvl w:val="0"/>
              <w:rPr>
                <w:rFonts w:ascii="Arial" w:eastAsia="Times New Roman" w:hAnsi="Arial" w:cs="Arial"/>
                <w:sz w:val="16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6"/>
                <w:lang w:val="es-ES" w:eastAsia="es-ES"/>
              </w:rPr>
              <w:t>Nº DE PERSONAS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 w:line="240" w:lineRule="auto"/>
              <w:jc w:val="both"/>
              <w:outlineLvl w:val="0"/>
              <w:rPr>
                <w:rFonts w:ascii="Arial" w:eastAsia="Times New Roman" w:hAnsi="Arial" w:cs="Arial"/>
                <w:sz w:val="16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6"/>
                <w:lang w:val="es-ES" w:eastAsia="es-ES"/>
              </w:rPr>
              <w:t>INODOROS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 w:line="240" w:lineRule="auto"/>
              <w:jc w:val="both"/>
              <w:outlineLvl w:val="0"/>
              <w:rPr>
                <w:rFonts w:ascii="Arial" w:eastAsia="Times New Roman" w:hAnsi="Arial" w:cs="Arial"/>
                <w:sz w:val="16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6"/>
                <w:lang w:val="es-ES" w:eastAsia="es-ES"/>
              </w:rPr>
              <w:t>DUCHAS CALIENTES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 w:line="240" w:lineRule="auto"/>
              <w:jc w:val="both"/>
              <w:outlineLvl w:val="0"/>
              <w:rPr>
                <w:rFonts w:ascii="Arial" w:eastAsia="Times New Roman" w:hAnsi="Arial" w:cs="Arial"/>
                <w:sz w:val="16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6"/>
                <w:lang w:val="es-ES" w:eastAsia="es-ES"/>
              </w:rPr>
              <w:t>URINARIOS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 w:line="240" w:lineRule="auto"/>
              <w:jc w:val="both"/>
              <w:outlineLvl w:val="0"/>
              <w:rPr>
                <w:rFonts w:ascii="Arial" w:eastAsia="Times New Roman" w:hAnsi="Arial" w:cs="Arial"/>
                <w:sz w:val="16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6"/>
                <w:lang w:val="es-ES" w:eastAsia="es-ES"/>
              </w:rPr>
              <w:t>LAVA MANOS</w:t>
            </w:r>
          </w:p>
        </w:tc>
      </w:tr>
      <w:tr w:rsidR="00DB76B6" w:rsidRPr="00685160" w:rsidTr="005B6EE9">
        <w:tc>
          <w:tcPr>
            <w:tcW w:w="1701" w:type="dxa"/>
          </w:tcPr>
          <w:p w:rsidR="00DB76B6" w:rsidRPr="00685160" w:rsidRDefault="00DB76B6" w:rsidP="00C313E3">
            <w:pPr>
              <w:tabs>
                <w:tab w:val="left" w:pos="993"/>
                <w:tab w:val="left" w:pos="1800"/>
              </w:tabs>
              <w:spacing w:after="120" w:line="240" w:lineRule="auto"/>
              <w:jc w:val="both"/>
              <w:outlineLvl w:val="0"/>
              <w:rPr>
                <w:rFonts w:ascii="Arial" w:eastAsia="Times New Roman" w:hAnsi="Arial" w:cs="Arial"/>
                <w:sz w:val="16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6"/>
                <w:lang w:val="es-ES" w:eastAsia="es-ES"/>
              </w:rPr>
              <w:t>De 1     a    5</w:t>
            </w:r>
          </w:p>
          <w:p w:rsidR="00DB76B6" w:rsidRPr="00685160" w:rsidRDefault="00DB76B6" w:rsidP="00C313E3">
            <w:pPr>
              <w:tabs>
                <w:tab w:val="left" w:pos="993"/>
                <w:tab w:val="left" w:pos="1800"/>
              </w:tabs>
              <w:spacing w:after="120" w:line="240" w:lineRule="auto"/>
              <w:jc w:val="both"/>
              <w:outlineLvl w:val="0"/>
              <w:rPr>
                <w:rFonts w:ascii="Arial" w:eastAsia="Times New Roman" w:hAnsi="Arial" w:cs="Arial"/>
                <w:sz w:val="16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6"/>
                <w:lang w:val="es-ES" w:eastAsia="es-ES"/>
              </w:rPr>
              <w:t>De 6     a  10</w:t>
            </w:r>
          </w:p>
          <w:p w:rsidR="00DB76B6" w:rsidRPr="00685160" w:rsidRDefault="00DB76B6" w:rsidP="00C313E3">
            <w:pPr>
              <w:tabs>
                <w:tab w:val="left" w:pos="993"/>
                <w:tab w:val="left" w:pos="1800"/>
              </w:tabs>
              <w:spacing w:after="120" w:line="240" w:lineRule="auto"/>
              <w:jc w:val="both"/>
              <w:outlineLvl w:val="0"/>
              <w:rPr>
                <w:rFonts w:ascii="Arial" w:eastAsia="Times New Roman" w:hAnsi="Arial" w:cs="Arial"/>
                <w:sz w:val="16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6"/>
                <w:lang w:val="es-ES" w:eastAsia="es-ES"/>
              </w:rPr>
              <w:t>De 11   a  20</w:t>
            </w:r>
          </w:p>
          <w:p w:rsidR="00DB76B6" w:rsidRPr="00685160" w:rsidRDefault="00DB76B6" w:rsidP="00C313E3">
            <w:pPr>
              <w:tabs>
                <w:tab w:val="left" w:pos="993"/>
                <w:tab w:val="left" w:pos="1800"/>
              </w:tabs>
              <w:spacing w:after="120" w:line="240" w:lineRule="auto"/>
              <w:jc w:val="both"/>
              <w:outlineLvl w:val="0"/>
              <w:rPr>
                <w:rFonts w:ascii="Arial" w:eastAsia="Times New Roman" w:hAnsi="Arial" w:cs="Arial"/>
                <w:sz w:val="16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6"/>
                <w:lang w:val="es-ES" w:eastAsia="es-ES"/>
              </w:rPr>
              <w:t>De 21   a  30</w:t>
            </w:r>
          </w:p>
          <w:p w:rsidR="00DB76B6" w:rsidRPr="00685160" w:rsidRDefault="00DB76B6" w:rsidP="00C313E3">
            <w:pPr>
              <w:tabs>
                <w:tab w:val="left" w:pos="993"/>
                <w:tab w:val="left" w:pos="1800"/>
              </w:tabs>
              <w:spacing w:after="120" w:line="240" w:lineRule="auto"/>
              <w:jc w:val="both"/>
              <w:outlineLvl w:val="0"/>
              <w:rPr>
                <w:rFonts w:ascii="Arial" w:eastAsia="Times New Roman" w:hAnsi="Arial" w:cs="Arial"/>
                <w:sz w:val="16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6"/>
                <w:lang w:val="es-ES" w:eastAsia="es-ES"/>
              </w:rPr>
              <w:t>De 51   a  60</w:t>
            </w:r>
          </w:p>
          <w:p w:rsidR="00DB76B6" w:rsidRPr="00685160" w:rsidRDefault="00DB76B6" w:rsidP="00C313E3">
            <w:pPr>
              <w:tabs>
                <w:tab w:val="left" w:pos="993"/>
                <w:tab w:val="left" w:pos="1800"/>
              </w:tabs>
              <w:spacing w:after="120" w:line="240" w:lineRule="auto"/>
              <w:jc w:val="both"/>
              <w:outlineLvl w:val="0"/>
              <w:rPr>
                <w:rFonts w:ascii="Arial" w:eastAsia="Times New Roman" w:hAnsi="Arial" w:cs="Arial"/>
                <w:sz w:val="16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6"/>
                <w:lang w:val="es-ES" w:eastAsia="es-ES"/>
              </w:rPr>
              <w:t>De 81   a  90</w:t>
            </w:r>
          </w:p>
          <w:p w:rsidR="00DB76B6" w:rsidRPr="00685160" w:rsidRDefault="00DB76B6" w:rsidP="00C313E3">
            <w:pPr>
              <w:tabs>
                <w:tab w:val="left" w:pos="993"/>
                <w:tab w:val="left" w:pos="1800"/>
              </w:tabs>
              <w:spacing w:after="120" w:line="240" w:lineRule="auto"/>
              <w:jc w:val="both"/>
              <w:outlineLvl w:val="0"/>
              <w:rPr>
                <w:rFonts w:ascii="Arial" w:eastAsia="Times New Roman" w:hAnsi="Arial" w:cs="Arial"/>
                <w:sz w:val="16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6"/>
                <w:lang w:val="es-ES" w:eastAsia="es-ES"/>
              </w:rPr>
              <w:t xml:space="preserve">De </w:t>
            </w:r>
            <w:smartTag w:uri="urn:schemas-microsoft-com:office:smarttags" w:element="metricconverter">
              <w:smartTagPr>
                <w:attr w:name="ProductID" w:val="101 a"/>
              </w:smartTagPr>
              <w:r w:rsidRPr="00685160">
                <w:rPr>
                  <w:rFonts w:ascii="Arial" w:eastAsia="Times New Roman" w:hAnsi="Arial" w:cs="Arial"/>
                  <w:sz w:val="16"/>
                  <w:lang w:val="es-ES" w:eastAsia="es-ES"/>
                </w:rPr>
                <w:t>101 a</w:t>
              </w:r>
            </w:smartTag>
            <w:r w:rsidRPr="00685160">
              <w:rPr>
                <w:rFonts w:ascii="Arial" w:eastAsia="Times New Roman" w:hAnsi="Arial" w:cs="Arial"/>
                <w:sz w:val="16"/>
                <w:lang w:val="es-ES" w:eastAsia="es-ES"/>
              </w:rPr>
              <w:t xml:space="preserve"> 110</w:t>
            </w:r>
          </w:p>
          <w:p w:rsidR="00DB76B6" w:rsidRPr="00685160" w:rsidRDefault="00DB76B6" w:rsidP="00C313E3">
            <w:pPr>
              <w:tabs>
                <w:tab w:val="left" w:pos="993"/>
                <w:tab w:val="left" w:pos="1800"/>
              </w:tabs>
              <w:spacing w:after="120" w:line="240" w:lineRule="auto"/>
              <w:jc w:val="both"/>
              <w:outlineLvl w:val="0"/>
              <w:rPr>
                <w:rFonts w:ascii="Arial" w:eastAsia="Times New Roman" w:hAnsi="Arial" w:cs="Arial"/>
                <w:sz w:val="16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6"/>
                <w:lang w:val="es-ES" w:eastAsia="es-ES"/>
              </w:rPr>
              <w:t xml:space="preserve">De </w:t>
            </w:r>
            <w:smartTag w:uri="urn:schemas-microsoft-com:office:smarttags" w:element="metricconverter">
              <w:smartTagPr>
                <w:attr w:name="ProductID" w:val="121 a"/>
              </w:smartTagPr>
              <w:r w:rsidRPr="00685160">
                <w:rPr>
                  <w:rFonts w:ascii="Arial" w:eastAsia="Times New Roman" w:hAnsi="Arial" w:cs="Arial"/>
                  <w:sz w:val="16"/>
                  <w:lang w:val="es-ES" w:eastAsia="es-ES"/>
                </w:rPr>
                <w:t>121 a</w:t>
              </w:r>
            </w:smartTag>
            <w:r w:rsidRPr="00685160">
              <w:rPr>
                <w:rFonts w:ascii="Arial" w:eastAsia="Times New Roman" w:hAnsi="Arial" w:cs="Arial"/>
                <w:sz w:val="16"/>
                <w:lang w:val="es-ES" w:eastAsia="es-ES"/>
              </w:rPr>
              <w:t xml:space="preserve"> 130</w:t>
            </w:r>
          </w:p>
          <w:p w:rsidR="00DB76B6" w:rsidRPr="00685160" w:rsidRDefault="00DB76B6" w:rsidP="00C313E3">
            <w:pPr>
              <w:tabs>
                <w:tab w:val="left" w:pos="993"/>
                <w:tab w:val="left" w:pos="1800"/>
              </w:tabs>
              <w:spacing w:after="120" w:line="240" w:lineRule="auto"/>
              <w:jc w:val="both"/>
              <w:outlineLvl w:val="0"/>
              <w:rPr>
                <w:rFonts w:ascii="Arial" w:eastAsia="Times New Roman" w:hAnsi="Arial" w:cs="Arial"/>
                <w:sz w:val="16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6"/>
                <w:lang w:val="es-ES" w:eastAsia="es-ES"/>
              </w:rPr>
              <w:t xml:space="preserve">De </w:t>
            </w:r>
            <w:smartTag w:uri="urn:schemas-microsoft-com:office:smarttags" w:element="metricconverter">
              <w:smartTagPr>
                <w:attr w:name="ProductID" w:val="151 a"/>
              </w:smartTagPr>
              <w:r w:rsidRPr="00685160">
                <w:rPr>
                  <w:rFonts w:ascii="Arial" w:eastAsia="Times New Roman" w:hAnsi="Arial" w:cs="Arial"/>
                  <w:sz w:val="16"/>
                  <w:lang w:val="es-ES" w:eastAsia="es-ES"/>
                </w:rPr>
                <w:t>151 a</w:t>
              </w:r>
            </w:smartTag>
            <w:r w:rsidRPr="00685160">
              <w:rPr>
                <w:rFonts w:ascii="Arial" w:eastAsia="Times New Roman" w:hAnsi="Arial" w:cs="Arial"/>
                <w:sz w:val="16"/>
                <w:lang w:val="es-ES" w:eastAsia="es-ES"/>
              </w:rPr>
              <w:t xml:space="preserve"> 160</w:t>
            </w:r>
          </w:p>
          <w:p w:rsidR="00DB76B6" w:rsidRPr="00685160" w:rsidRDefault="00DB76B6" w:rsidP="00C313E3">
            <w:pPr>
              <w:tabs>
                <w:tab w:val="left" w:pos="993"/>
                <w:tab w:val="left" w:pos="1800"/>
              </w:tabs>
              <w:spacing w:after="120" w:line="240" w:lineRule="auto"/>
              <w:jc w:val="both"/>
              <w:outlineLvl w:val="0"/>
              <w:rPr>
                <w:rFonts w:ascii="Arial" w:eastAsia="Times New Roman" w:hAnsi="Arial" w:cs="Arial"/>
                <w:sz w:val="16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6"/>
                <w:lang w:val="es-ES" w:eastAsia="es-ES"/>
              </w:rPr>
              <w:t>De 191 a  200</w:t>
            </w:r>
          </w:p>
        </w:tc>
        <w:tc>
          <w:tcPr>
            <w:tcW w:w="1418" w:type="dxa"/>
          </w:tcPr>
          <w:p w:rsidR="00DB76B6" w:rsidRPr="00685160" w:rsidRDefault="00DB76B6" w:rsidP="00C313E3">
            <w:pPr>
              <w:tabs>
                <w:tab w:val="left" w:pos="993"/>
                <w:tab w:val="left" w:pos="1800"/>
              </w:tabs>
              <w:spacing w:after="120" w:line="240" w:lineRule="auto"/>
              <w:jc w:val="both"/>
              <w:outlineLvl w:val="0"/>
              <w:rPr>
                <w:rFonts w:ascii="Arial" w:eastAsia="Times New Roman" w:hAnsi="Arial" w:cs="Arial"/>
                <w:sz w:val="16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6"/>
                <w:lang w:val="es-ES" w:eastAsia="es-ES"/>
              </w:rPr>
              <w:t>1</w:t>
            </w:r>
          </w:p>
          <w:p w:rsidR="00DB76B6" w:rsidRPr="00685160" w:rsidRDefault="00DB76B6" w:rsidP="00C313E3">
            <w:pPr>
              <w:tabs>
                <w:tab w:val="left" w:pos="993"/>
                <w:tab w:val="left" w:pos="1800"/>
              </w:tabs>
              <w:spacing w:after="120" w:line="240" w:lineRule="auto"/>
              <w:jc w:val="both"/>
              <w:outlineLvl w:val="0"/>
              <w:rPr>
                <w:rFonts w:ascii="Arial" w:eastAsia="Times New Roman" w:hAnsi="Arial" w:cs="Arial"/>
                <w:sz w:val="16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6"/>
                <w:lang w:val="es-ES" w:eastAsia="es-ES"/>
              </w:rPr>
              <w:t>2</w:t>
            </w:r>
          </w:p>
          <w:p w:rsidR="00DB76B6" w:rsidRPr="00685160" w:rsidRDefault="00DB76B6" w:rsidP="00C313E3">
            <w:pPr>
              <w:tabs>
                <w:tab w:val="left" w:pos="993"/>
                <w:tab w:val="left" w:pos="1800"/>
              </w:tabs>
              <w:spacing w:after="120" w:line="240" w:lineRule="auto"/>
              <w:jc w:val="both"/>
              <w:outlineLvl w:val="0"/>
              <w:rPr>
                <w:rFonts w:ascii="Arial" w:eastAsia="Times New Roman" w:hAnsi="Arial" w:cs="Arial"/>
                <w:sz w:val="16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6"/>
                <w:lang w:val="es-ES" w:eastAsia="es-ES"/>
              </w:rPr>
              <w:t>2</w:t>
            </w:r>
          </w:p>
          <w:p w:rsidR="00DB76B6" w:rsidRPr="00685160" w:rsidRDefault="00DB76B6" w:rsidP="00C313E3">
            <w:pPr>
              <w:tabs>
                <w:tab w:val="left" w:pos="993"/>
                <w:tab w:val="left" w:pos="1800"/>
              </w:tabs>
              <w:spacing w:after="120" w:line="240" w:lineRule="auto"/>
              <w:jc w:val="both"/>
              <w:outlineLvl w:val="0"/>
              <w:rPr>
                <w:rFonts w:ascii="Arial" w:eastAsia="Times New Roman" w:hAnsi="Arial" w:cs="Arial"/>
                <w:sz w:val="16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6"/>
                <w:lang w:val="es-ES" w:eastAsia="es-ES"/>
              </w:rPr>
              <w:t>3</w:t>
            </w:r>
          </w:p>
          <w:p w:rsidR="00DB76B6" w:rsidRPr="00685160" w:rsidRDefault="00DB76B6" w:rsidP="00C313E3">
            <w:pPr>
              <w:tabs>
                <w:tab w:val="left" w:pos="993"/>
                <w:tab w:val="left" w:pos="1800"/>
              </w:tabs>
              <w:spacing w:after="120" w:line="240" w:lineRule="auto"/>
              <w:jc w:val="both"/>
              <w:outlineLvl w:val="0"/>
              <w:rPr>
                <w:rFonts w:ascii="Arial" w:eastAsia="Times New Roman" w:hAnsi="Arial" w:cs="Arial"/>
                <w:sz w:val="16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6"/>
                <w:lang w:val="es-ES" w:eastAsia="es-ES"/>
              </w:rPr>
              <w:t>4</w:t>
            </w:r>
          </w:p>
          <w:p w:rsidR="00DB76B6" w:rsidRPr="00685160" w:rsidRDefault="00DB76B6" w:rsidP="00C313E3">
            <w:pPr>
              <w:tabs>
                <w:tab w:val="left" w:pos="993"/>
                <w:tab w:val="left" w:pos="1800"/>
              </w:tabs>
              <w:spacing w:after="120" w:line="240" w:lineRule="auto"/>
              <w:jc w:val="both"/>
              <w:outlineLvl w:val="0"/>
              <w:rPr>
                <w:rFonts w:ascii="Arial" w:eastAsia="Times New Roman" w:hAnsi="Arial" w:cs="Arial"/>
                <w:sz w:val="16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6"/>
                <w:lang w:val="es-ES" w:eastAsia="es-ES"/>
              </w:rPr>
              <w:t>5</w:t>
            </w:r>
          </w:p>
          <w:p w:rsidR="00DB76B6" w:rsidRPr="00685160" w:rsidRDefault="00DB76B6" w:rsidP="00C313E3">
            <w:pPr>
              <w:tabs>
                <w:tab w:val="left" w:pos="993"/>
                <w:tab w:val="left" w:pos="1800"/>
              </w:tabs>
              <w:spacing w:after="120" w:line="240" w:lineRule="auto"/>
              <w:jc w:val="both"/>
              <w:outlineLvl w:val="0"/>
              <w:rPr>
                <w:rFonts w:ascii="Arial" w:eastAsia="Times New Roman" w:hAnsi="Arial" w:cs="Arial"/>
                <w:sz w:val="16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6"/>
                <w:lang w:val="es-ES" w:eastAsia="es-ES"/>
              </w:rPr>
              <w:t>6</w:t>
            </w:r>
          </w:p>
          <w:p w:rsidR="00DB76B6" w:rsidRPr="00685160" w:rsidRDefault="00DB76B6" w:rsidP="00C313E3">
            <w:pPr>
              <w:tabs>
                <w:tab w:val="left" w:pos="993"/>
                <w:tab w:val="left" w:pos="1800"/>
              </w:tabs>
              <w:spacing w:after="120" w:line="240" w:lineRule="auto"/>
              <w:jc w:val="both"/>
              <w:outlineLvl w:val="0"/>
              <w:rPr>
                <w:rFonts w:ascii="Arial" w:eastAsia="Times New Roman" w:hAnsi="Arial" w:cs="Arial"/>
                <w:sz w:val="16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6"/>
                <w:lang w:val="es-ES" w:eastAsia="es-ES"/>
              </w:rPr>
              <w:t>6</w:t>
            </w:r>
          </w:p>
          <w:p w:rsidR="00DB76B6" w:rsidRPr="00685160" w:rsidRDefault="00DB76B6" w:rsidP="00C313E3">
            <w:pPr>
              <w:tabs>
                <w:tab w:val="left" w:pos="993"/>
                <w:tab w:val="left" w:pos="1800"/>
              </w:tabs>
              <w:spacing w:after="120" w:line="240" w:lineRule="auto"/>
              <w:jc w:val="both"/>
              <w:outlineLvl w:val="0"/>
              <w:rPr>
                <w:rFonts w:ascii="Arial" w:eastAsia="Times New Roman" w:hAnsi="Arial" w:cs="Arial"/>
                <w:sz w:val="16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6"/>
                <w:lang w:val="es-ES" w:eastAsia="es-ES"/>
              </w:rPr>
              <w:t>6</w:t>
            </w:r>
          </w:p>
          <w:p w:rsidR="00DB76B6" w:rsidRPr="00685160" w:rsidRDefault="00DB76B6" w:rsidP="00C313E3">
            <w:pPr>
              <w:tabs>
                <w:tab w:val="left" w:pos="993"/>
                <w:tab w:val="left" w:pos="1800"/>
              </w:tabs>
              <w:spacing w:after="120" w:line="240" w:lineRule="auto"/>
              <w:jc w:val="both"/>
              <w:outlineLvl w:val="0"/>
              <w:rPr>
                <w:rFonts w:ascii="Arial" w:eastAsia="Times New Roman" w:hAnsi="Arial" w:cs="Arial"/>
                <w:sz w:val="16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6"/>
                <w:lang w:val="es-ES" w:eastAsia="es-ES"/>
              </w:rPr>
              <w:t>7</w:t>
            </w:r>
          </w:p>
        </w:tc>
        <w:tc>
          <w:tcPr>
            <w:tcW w:w="2126" w:type="dxa"/>
          </w:tcPr>
          <w:p w:rsidR="00DB76B6" w:rsidRPr="00685160" w:rsidRDefault="00DB76B6" w:rsidP="00C313E3">
            <w:pPr>
              <w:tabs>
                <w:tab w:val="left" w:pos="993"/>
                <w:tab w:val="left" w:pos="1800"/>
              </w:tabs>
              <w:spacing w:after="120" w:line="240" w:lineRule="auto"/>
              <w:jc w:val="both"/>
              <w:outlineLvl w:val="0"/>
              <w:rPr>
                <w:rFonts w:ascii="Arial" w:eastAsia="Times New Roman" w:hAnsi="Arial" w:cs="Arial"/>
                <w:sz w:val="16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6"/>
                <w:lang w:val="es-ES" w:eastAsia="es-ES"/>
              </w:rPr>
              <w:t>1</w:t>
            </w:r>
          </w:p>
          <w:p w:rsidR="00DB76B6" w:rsidRPr="00685160" w:rsidRDefault="00DB76B6" w:rsidP="00C313E3">
            <w:pPr>
              <w:tabs>
                <w:tab w:val="left" w:pos="993"/>
                <w:tab w:val="left" w:pos="1800"/>
              </w:tabs>
              <w:spacing w:after="120" w:line="240" w:lineRule="auto"/>
              <w:jc w:val="both"/>
              <w:outlineLvl w:val="0"/>
              <w:rPr>
                <w:rFonts w:ascii="Arial" w:eastAsia="Times New Roman" w:hAnsi="Arial" w:cs="Arial"/>
                <w:sz w:val="16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6"/>
                <w:lang w:val="es-ES" w:eastAsia="es-ES"/>
              </w:rPr>
              <w:t>1</w:t>
            </w:r>
          </w:p>
          <w:p w:rsidR="00DB76B6" w:rsidRPr="00685160" w:rsidRDefault="00DB76B6" w:rsidP="00C313E3">
            <w:pPr>
              <w:tabs>
                <w:tab w:val="left" w:pos="993"/>
                <w:tab w:val="left" w:pos="1800"/>
              </w:tabs>
              <w:spacing w:after="120" w:line="240" w:lineRule="auto"/>
              <w:jc w:val="both"/>
              <w:outlineLvl w:val="0"/>
              <w:rPr>
                <w:rFonts w:ascii="Arial" w:eastAsia="Times New Roman" w:hAnsi="Arial" w:cs="Arial"/>
                <w:sz w:val="16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6"/>
                <w:lang w:val="es-ES" w:eastAsia="es-ES"/>
              </w:rPr>
              <w:t>2</w:t>
            </w:r>
          </w:p>
          <w:p w:rsidR="00DB76B6" w:rsidRPr="00685160" w:rsidRDefault="00DB76B6" w:rsidP="00C313E3">
            <w:pPr>
              <w:tabs>
                <w:tab w:val="left" w:pos="993"/>
                <w:tab w:val="left" w:pos="1800"/>
              </w:tabs>
              <w:spacing w:after="120" w:line="240" w:lineRule="auto"/>
              <w:jc w:val="both"/>
              <w:outlineLvl w:val="0"/>
              <w:rPr>
                <w:rFonts w:ascii="Arial" w:eastAsia="Times New Roman" w:hAnsi="Arial" w:cs="Arial"/>
                <w:sz w:val="16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6"/>
                <w:lang w:val="es-ES" w:eastAsia="es-ES"/>
              </w:rPr>
              <w:t>2</w:t>
            </w:r>
          </w:p>
          <w:p w:rsidR="00DB76B6" w:rsidRPr="00685160" w:rsidRDefault="00DB76B6" w:rsidP="00C313E3">
            <w:pPr>
              <w:tabs>
                <w:tab w:val="left" w:pos="993"/>
                <w:tab w:val="left" w:pos="1800"/>
              </w:tabs>
              <w:spacing w:after="120" w:line="240" w:lineRule="auto"/>
              <w:jc w:val="both"/>
              <w:outlineLvl w:val="0"/>
              <w:rPr>
                <w:rFonts w:ascii="Arial" w:eastAsia="Times New Roman" w:hAnsi="Arial" w:cs="Arial"/>
                <w:sz w:val="16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6"/>
                <w:lang w:val="es-ES" w:eastAsia="es-ES"/>
              </w:rPr>
              <w:t>4</w:t>
            </w:r>
          </w:p>
          <w:p w:rsidR="00DB76B6" w:rsidRPr="00685160" w:rsidRDefault="00DB76B6" w:rsidP="00C313E3">
            <w:pPr>
              <w:tabs>
                <w:tab w:val="left" w:pos="993"/>
                <w:tab w:val="left" w:pos="1800"/>
              </w:tabs>
              <w:spacing w:after="120" w:line="240" w:lineRule="auto"/>
              <w:jc w:val="both"/>
              <w:outlineLvl w:val="0"/>
              <w:rPr>
                <w:rFonts w:ascii="Arial" w:eastAsia="Times New Roman" w:hAnsi="Arial" w:cs="Arial"/>
                <w:sz w:val="16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6"/>
                <w:lang w:val="es-ES" w:eastAsia="es-ES"/>
              </w:rPr>
              <w:t>5</w:t>
            </w:r>
          </w:p>
          <w:p w:rsidR="00DB76B6" w:rsidRPr="00685160" w:rsidRDefault="00DB76B6" w:rsidP="00C313E3">
            <w:pPr>
              <w:tabs>
                <w:tab w:val="left" w:pos="993"/>
                <w:tab w:val="left" w:pos="1800"/>
              </w:tabs>
              <w:spacing w:after="120" w:line="240" w:lineRule="auto"/>
              <w:jc w:val="both"/>
              <w:outlineLvl w:val="0"/>
              <w:rPr>
                <w:rFonts w:ascii="Arial" w:eastAsia="Times New Roman" w:hAnsi="Arial" w:cs="Arial"/>
                <w:sz w:val="16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6"/>
                <w:lang w:val="es-ES" w:eastAsia="es-ES"/>
              </w:rPr>
              <w:t>6</w:t>
            </w:r>
          </w:p>
          <w:p w:rsidR="00DB76B6" w:rsidRPr="00685160" w:rsidRDefault="00DB76B6" w:rsidP="00C313E3">
            <w:pPr>
              <w:tabs>
                <w:tab w:val="left" w:pos="993"/>
                <w:tab w:val="left" w:pos="1800"/>
              </w:tabs>
              <w:spacing w:after="120" w:line="240" w:lineRule="auto"/>
              <w:jc w:val="both"/>
              <w:outlineLvl w:val="0"/>
              <w:rPr>
                <w:rFonts w:ascii="Arial" w:eastAsia="Times New Roman" w:hAnsi="Arial" w:cs="Arial"/>
                <w:sz w:val="16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6"/>
                <w:lang w:val="es-ES" w:eastAsia="es-ES"/>
              </w:rPr>
              <w:t>6</w:t>
            </w:r>
          </w:p>
          <w:p w:rsidR="00DB76B6" w:rsidRPr="00685160" w:rsidRDefault="00DB76B6" w:rsidP="00C313E3">
            <w:pPr>
              <w:tabs>
                <w:tab w:val="left" w:pos="993"/>
                <w:tab w:val="left" w:pos="1800"/>
              </w:tabs>
              <w:spacing w:after="120" w:line="240" w:lineRule="auto"/>
              <w:jc w:val="both"/>
              <w:outlineLvl w:val="0"/>
              <w:rPr>
                <w:rFonts w:ascii="Arial" w:eastAsia="Times New Roman" w:hAnsi="Arial" w:cs="Arial"/>
                <w:sz w:val="16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6"/>
                <w:lang w:val="es-ES" w:eastAsia="es-ES"/>
              </w:rPr>
              <w:t>7</w:t>
            </w:r>
          </w:p>
          <w:p w:rsidR="00DB76B6" w:rsidRPr="00685160" w:rsidRDefault="00DB76B6" w:rsidP="00C313E3">
            <w:pPr>
              <w:tabs>
                <w:tab w:val="left" w:pos="993"/>
                <w:tab w:val="left" w:pos="1800"/>
              </w:tabs>
              <w:spacing w:after="120" w:line="240" w:lineRule="auto"/>
              <w:jc w:val="both"/>
              <w:outlineLvl w:val="0"/>
              <w:rPr>
                <w:rFonts w:ascii="Arial" w:eastAsia="Times New Roman" w:hAnsi="Arial" w:cs="Arial"/>
                <w:sz w:val="16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6"/>
                <w:lang w:val="es-ES" w:eastAsia="es-ES"/>
              </w:rPr>
              <w:t>9</w:t>
            </w:r>
          </w:p>
        </w:tc>
        <w:tc>
          <w:tcPr>
            <w:tcW w:w="1418" w:type="dxa"/>
          </w:tcPr>
          <w:p w:rsidR="00DB76B6" w:rsidRPr="00685160" w:rsidRDefault="00DB76B6" w:rsidP="00C313E3">
            <w:pPr>
              <w:tabs>
                <w:tab w:val="left" w:pos="993"/>
                <w:tab w:val="left" w:pos="1800"/>
              </w:tabs>
              <w:spacing w:after="120" w:line="240" w:lineRule="auto"/>
              <w:jc w:val="both"/>
              <w:outlineLvl w:val="0"/>
              <w:rPr>
                <w:rFonts w:ascii="Arial" w:eastAsia="Times New Roman" w:hAnsi="Arial" w:cs="Arial"/>
                <w:sz w:val="16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6"/>
                <w:lang w:val="es-ES" w:eastAsia="es-ES"/>
              </w:rPr>
              <w:t>1</w:t>
            </w:r>
          </w:p>
          <w:p w:rsidR="00DB76B6" w:rsidRPr="00685160" w:rsidRDefault="00DB76B6" w:rsidP="00C313E3">
            <w:pPr>
              <w:tabs>
                <w:tab w:val="left" w:pos="993"/>
                <w:tab w:val="left" w:pos="1800"/>
              </w:tabs>
              <w:spacing w:after="120" w:line="240" w:lineRule="auto"/>
              <w:jc w:val="both"/>
              <w:outlineLvl w:val="0"/>
              <w:rPr>
                <w:rFonts w:ascii="Arial" w:eastAsia="Times New Roman" w:hAnsi="Arial" w:cs="Arial"/>
                <w:sz w:val="16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6"/>
                <w:lang w:val="es-ES" w:eastAsia="es-ES"/>
              </w:rPr>
              <w:t>1</w:t>
            </w:r>
          </w:p>
          <w:p w:rsidR="00DB76B6" w:rsidRPr="00685160" w:rsidRDefault="00DB76B6" w:rsidP="00C313E3">
            <w:pPr>
              <w:tabs>
                <w:tab w:val="left" w:pos="993"/>
                <w:tab w:val="left" w:pos="1800"/>
              </w:tabs>
              <w:spacing w:after="120" w:line="240" w:lineRule="auto"/>
              <w:jc w:val="both"/>
              <w:outlineLvl w:val="0"/>
              <w:rPr>
                <w:rFonts w:ascii="Arial" w:eastAsia="Times New Roman" w:hAnsi="Arial" w:cs="Arial"/>
                <w:sz w:val="16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6"/>
                <w:lang w:val="es-ES" w:eastAsia="es-ES"/>
              </w:rPr>
              <w:t>2</w:t>
            </w:r>
          </w:p>
          <w:p w:rsidR="00DB76B6" w:rsidRPr="00685160" w:rsidRDefault="00DB76B6" w:rsidP="00C313E3">
            <w:pPr>
              <w:tabs>
                <w:tab w:val="left" w:pos="993"/>
                <w:tab w:val="left" w:pos="1800"/>
              </w:tabs>
              <w:spacing w:after="120" w:line="240" w:lineRule="auto"/>
              <w:jc w:val="both"/>
              <w:outlineLvl w:val="0"/>
              <w:rPr>
                <w:rFonts w:ascii="Arial" w:eastAsia="Times New Roman" w:hAnsi="Arial" w:cs="Arial"/>
                <w:sz w:val="16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6"/>
                <w:lang w:val="es-ES" w:eastAsia="es-ES"/>
              </w:rPr>
              <w:t>3</w:t>
            </w:r>
          </w:p>
          <w:p w:rsidR="00DB76B6" w:rsidRPr="00685160" w:rsidRDefault="00DB76B6" w:rsidP="00C313E3">
            <w:pPr>
              <w:tabs>
                <w:tab w:val="left" w:pos="993"/>
                <w:tab w:val="left" w:pos="1800"/>
              </w:tabs>
              <w:spacing w:after="120" w:line="240" w:lineRule="auto"/>
              <w:jc w:val="both"/>
              <w:outlineLvl w:val="0"/>
              <w:rPr>
                <w:rFonts w:ascii="Arial" w:eastAsia="Times New Roman" w:hAnsi="Arial" w:cs="Arial"/>
                <w:sz w:val="16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6"/>
                <w:lang w:val="es-ES" w:eastAsia="es-ES"/>
              </w:rPr>
              <w:t>4</w:t>
            </w:r>
          </w:p>
          <w:p w:rsidR="00DB76B6" w:rsidRPr="00685160" w:rsidRDefault="00DB76B6" w:rsidP="00C313E3">
            <w:pPr>
              <w:tabs>
                <w:tab w:val="left" w:pos="993"/>
                <w:tab w:val="left" w:pos="1800"/>
              </w:tabs>
              <w:spacing w:after="120" w:line="240" w:lineRule="auto"/>
              <w:jc w:val="both"/>
              <w:outlineLvl w:val="0"/>
              <w:rPr>
                <w:rFonts w:ascii="Arial" w:eastAsia="Times New Roman" w:hAnsi="Arial" w:cs="Arial"/>
                <w:sz w:val="16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6"/>
                <w:lang w:val="es-ES" w:eastAsia="es-ES"/>
              </w:rPr>
              <w:t>5</w:t>
            </w:r>
          </w:p>
          <w:p w:rsidR="00DB76B6" w:rsidRPr="00685160" w:rsidRDefault="00DB76B6" w:rsidP="00C313E3">
            <w:pPr>
              <w:tabs>
                <w:tab w:val="left" w:pos="993"/>
                <w:tab w:val="left" w:pos="1800"/>
              </w:tabs>
              <w:spacing w:after="120" w:line="240" w:lineRule="auto"/>
              <w:jc w:val="both"/>
              <w:outlineLvl w:val="0"/>
              <w:rPr>
                <w:rFonts w:ascii="Arial" w:eastAsia="Times New Roman" w:hAnsi="Arial" w:cs="Arial"/>
                <w:sz w:val="16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6"/>
                <w:lang w:val="es-ES" w:eastAsia="es-ES"/>
              </w:rPr>
              <w:t>6</w:t>
            </w:r>
          </w:p>
          <w:p w:rsidR="00DB76B6" w:rsidRPr="00685160" w:rsidRDefault="00DB76B6" w:rsidP="00C313E3">
            <w:pPr>
              <w:tabs>
                <w:tab w:val="left" w:pos="993"/>
                <w:tab w:val="left" w:pos="1800"/>
              </w:tabs>
              <w:spacing w:after="120" w:line="240" w:lineRule="auto"/>
              <w:jc w:val="both"/>
              <w:outlineLvl w:val="0"/>
              <w:rPr>
                <w:rFonts w:ascii="Arial" w:eastAsia="Times New Roman" w:hAnsi="Arial" w:cs="Arial"/>
                <w:sz w:val="16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6"/>
                <w:lang w:val="es-ES" w:eastAsia="es-ES"/>
              </w:rPr>
              <w:t>7</w:t>
            </w:r>
          </w:p>
          <w:p w:rsidR="00DB76B6" w:rsidRPr="00685160" w:rsidRDefault="00DB76B6" w:rsidP="00C313E3">
            <w:pPr>
              <w:tabs>
                <w:tab w:val="left" w:pos="993"/>
                <w:tab w:val="left" w:pos="1800"/>
              </w:tabs>
              <w:spacing w:after="120" w:line="240" w:lineRule="auto"/>
              <w:jc w:val="both"/>
              <w:outlineLvl w:val="0"/>
              <w:rPr>
                <w:rFonts w:ascii="Arial" w:eastAsia="Times New Roman" w:hAnsi="Arial" w:cs="Arial"/>
                <w:sz w:val="16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6"/>
                <w:lang w:val="es-ES" w:eastAsia="es-ES"/>
              </w:rPr>
              <w:t>7</w:t>
            </w:r>
          </w:p>
          <w:p w:rsidR="00DB76B6" w:rsidRPr="00685160" w:rsidRDefault="00DB76B6" w:rsidP="00C313E3">
            <w:pPr>
              <w:tabs>
                <w:tab w:val="left" w:pos="993"/>
                <w:tab w:val="left" w:pos="1800"/>
              </w:tabs>
              <w:spacing w:after="120" w:line="240" w:lineRule="auto"/>
              <w:jc w:val="both"/>
              <w:outlineLvl w:val="0"/>
              <w:rPr>
                <w:rFonts w:ascii="Arial" w:eastAsia="Times New Roman" w:hAnsi="Arial" w:cs="Arial"/>
                <w:sz w:val="16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6"/>
                <w:lang w:val="es-ES" w:eastAsia="es-ES"/>
              </w:rPr>
              <w:t>9</w:t>
            </w:r>
          </w:p>
        </w:tc>
        <w:tc>
          <w:tcPr>
            <w:tcW w:w="1701" w:type="dxa"/>
          </w:tcPr>
          <w:p w:rsidR="00DB76B6" w:rsidRPr="00685160" w:rsidRDefault="00DB76B6" w:rsidP="00C313E3">
            <w:pPr>
              <w:tabs>
                <w:tab w:val="left" w:pos="993"/>
                <w:tab w:val="left" w:pos="1800"/>
              </w:tabs>
              <w:spacing w:after="120" w:line="240" w:lineRule="auto"/>
              <w:jc w:val="both"/>
              <w:outlineLvl w:val="0"/>
              <w:rPr>
                <w:rFonts w:ascii="Arial" w:eastAsia="Times New Roman" w:hAnsi="Arial" w:cs="Arial"/>
                <w:sz w:val="16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6"/>
                <w:lang w:val="es-ES" w:eastAsia="es-ES"/>
              </w:rPr>
              <w:t>1</w:t>
            </w:r>
          </w:p>
          <w:p w:rsidR="00DB76B6" w:rsidRPr="00685160" w:rsidRDefault="00DB76B6" w:rsidP="00C313E3">
            <w:pPr>
              <w:tabs>
                <w:tab w:val="left" w:pos="993"/>
                <w:tab w:val="left" w:pos="1800"/>
              </w:tabs>
              <w:spacing w:after="120" w:line="240" w:lineRule="auto"/>
              <w:jc w:val="both"/>
              <w:outlineLvl w:val="0"/>
              <w:rPr>
                <w:rFonts w:ascii="Arial" w:eastAsia="Times New Roman" w:hAnsi="Arial" w:cs="Arial"/>
                <w:sz w:val="16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6"/>
                <w:lang w:val="es-ES" w:eastAsia="es-ES"/>
              </w:rPr>
              <w:t>1</w:t>
            </w:r>
          </w:p>
          <w:p w:rsidR="00DB76B6" w:rsidRPr="00685160" w:rsidRDefault="00DB76B6" w:rsidP="00C313E3">
            <w:pPr>
              <w:tabs>
                <w:tab w:val="left" w:pos="993"/>
                <w:tab w:val="left" w:pos="1800"/>
              </w:tabs>
              <w:spacing w:after="120" w:line="240" w:lineRule="auto"/>
              <w:jc w:val="both"/>
              <w:outlineLvl w:val="0"/>
              <w:rPr>
                <w:rFonts w:ascii="Arial" w:eastAsia="Times New Roman" w:hAnsi="Arial" w:cs="Arial"/>
                <w:sz w:val="16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6"/>
                <w:lang w:val="es-ES" w:eastAsia="es-ES"/>
              </w:rPr>
              <w:t>2</w:t>
            </w:r>
          </w:p>
          <w:p w:rsidR="00DB76B6" w:rsidRPr="00685160" w:rsidRDefault="00DB76B6" w:rsidP="00C313E3">
            <w:pPr>
              <w:tabs>
                <w:tab w:val="left" w:pos="993"/>
                <w:tab w:val="left" w:pos="1800"/>
              </w:tabs>
              <w:spacing w:after="120" w:line="240" w:lineRule="auto"/>
              <w:jc w:val="both"/>
              <w:outlineLvl w:val="0"/>
              <w:rPr>
                <w:rFonts w:ascii="Arial" w:eastAsia="Times New Roman" w:hAnsi="Arial" w:cs="Arial"/>
                <w:sz w:val="16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6"/>
                <w:lang w:val="es-ES" w:eastAsia="es-ES"/>
              </w:rPr>
              <w:t>3</w:t>
            </w:r>
          </w:p>
          <w:p w:rsidR="00DB76B6" w:rsidRPr="00685160" w:rsidRDefault="00DB76B6" w:rsidP="00C313E3">
            <w:pPr>
              <w:tabs>
                <w:tab w:val="left" w:pos="993"/>
                <w:tab w:val="left" w:pos="1800"/>
              </w:tabs>
              <w:spacing w:after="120" w:line="240" w:lineRule="auto"/>
              <w:jc w:val="both"/>
              <w:outlineLvl w:val="0"/>
              <w:rPr>
                <w:rFonts w:ascii="Arial" w:eastAsia="Times New Roman" w:hAnsi="Arial" w:cs="Arial"/>
                <w:sz w:val="16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6"/>
                <w:lang w:val="es-ES" w:eastAsia="es-ES"/>
              </w:rPr>
              <w:t>4</w:t>
            </w:r>
          </w:p>
          <w:p w:rsidR="00DB76B6" w:rsidRPr="00685160" w:rsidRDefault="00DB76B6" w:rsidP="00C313E3">
            <w:pPr>
              <w:tabs>
                <w:tab w:val="left" w:pos="993"/>
                <w:tab w:val="left" w:pos="1800"/>
              </w:tabs>
              <w:spacing w:after="120" w:line="240" w:lineRule="auto"/>
              <w:jc w:val="both"/>
              <w:outlineLvl w:val="0"/>
              <w:rPr>
                <w:rFonts w:ascii="Arial" w:eastAsia="Times New Roman" w:hAnsi="Arial" w:cs="Arial"/>
                <w:sz w:val="16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6"/>
                <w:lang w:val="es-ES" w:eastAsia="es-ES"/>
              </w:rPr>
              <w:t>5</w:t>
            </w:r>
          </w:p>
          <w:p w:rsidR="00DB76B6" w:rsidRPr="00685160" w:rsidRDefault="00DB76B6" w:rsidP="00C313E3">
            <w:pPr>
              <w:tabs>
                <w:tab w:val="left" w:pos="993"/>
                <w:tab w:val="left" w:pos="1800"/>
              </w:tabs>
              <w:spacing w:after="120" w:line="240" w:lineRule="auto"/>
              <w:jc w:val="both"/>
              <w:outlineLvl w:val="0"/>
              <w:rPr>
                <w:rFonts w:ascii="Arial" w:eastAsia="Times New Roman" w:hAnsi="Arial" w:cs="Arial"/>
                <w:sz w:val="16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6"/>
                <w:lang w:val="es-ES" w:eastAsia="es-ES"/>
              </w:rPr>
              <w:t>6</w:t>
            </w:r>
          </w:p>
          <w:p w:rsidR="00DB76B6" w:rsidRPr="00685160" w:rsidRDefault="00DB76B6" w:rsidP="00C313E3">
            <w:pPr>
              <w:tabs>
                <w:tab w:val="left" w:pos="993"/>
                <w:tab w:val="left" w:pos="1800"/>
              </w:tabs>
              <w:spacing w:after="120" w:line="240" w:lineRule="auto"/>
              <w:jc w:val="both"/>
              <w:outlineLvl w:val="0"/>
              <w:rPr>
                <w:rFonts w:ascii="Arial" w:eastAsia="Times New Roman" w:hAnsi="Arial" w:cs="Arial"/>
                <w:sz w:val="16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6"/>
                <w:lang w:val="es-ES" w:eastAsia="es-ES"/>
              </w:rPr>
              <w:t>7</w:t>
            </w:r>
          </w:p>
          <w:p w:rsidR="00DB76B6" w:rsidRPr="00685160" w:rsidRDefault="00DB76B6" w:rsidP="00C313E3">
            <w:pPr>
              <w:tabs>
                <w:tab w:val="left" w:pos="993"/>
                <w:tab w:val="left" w:pos="1800"/>
              </w:tabs>
              <w:spacing w:after="120" w:line="240" w:lineRule="auto"/>
              <w:jc w:val="both"/>
              <w:outlineLvl w:val="0"/>
              <w:rPr>
                <w:rFonts w:ascii="Arial" w:eastAsia="Times New Roman" w:hAnsi="Arial" w:cs="Arial"/>
                <w:sz w:val="16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6"/>
                <w:lang w:val="es-ES" w:eastAsia="es-ES"/>
              </w:rPr>
              <w:t>7</w:t>
            </w:r>
          </w:p>
          <w:p w:rsidR="00DB76B6" w:rsidRPr="00685160" w:rsidRDefault="00DB76B6" w:rsidP="00C313E3">
            <w:pPr>
              <w:tabs>
                <w:tab w:val="left" w:pos="993"/>
                <w:tab w:val="left" w:pos="1800"/>
              </w:tabs>
              <w:spacing w:after="120" w:line="240" w:lineRule="auto"/>
              <w:jc w:val="both"/>
              <w:outlineLvl w:val="0"/>
              <w:rPr>
                <w:rFonts w:ascii="Arial" w:eastAsia="Times New Roman" w:hAnsi="Arial" w:cs="Arial"/>
                <w:sz w:val="16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6"/>
                <w:lang w:val="es-ES" w:eastAsia="es-ES"/>
              </w:rPr>
              <w:t>9</w:t>
            </w:r>
          </w:p>
        </w:tc>
      </w:tr>
    </w:tbl>
    <w:p w:rsidR="00DB76B6" w:rsidRPr="00685160" w:rsidRDefault="00DB76B6" w:rsidP="00087350">
      <w:pPr>
        <w:pStyle w:val="Prrafodelista"/>
        <w:numPr>
          <w:ilvl w:val="0"/>
          <w:numId w:val="12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 xml:space="preserve">Cocina y comedores:   Deberán tener las condiciones básicas de sanidad, seguridad y los espacios adecuados para la cantidad de personal. </w:t>
      </w:r>
    </w:p>
    <w:p w:rsidR="00DB76B6" w:rsidRPr="00685160" w:rsidRDefault="00DB76B6" w:rsidP="00087350">
      <w:pPr>
        <w:pStyle w:val="Prrafodelista"/>
        <w:numPr>
          <w:ilvl w:val="0"/>
          <w:numId w:val="12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 xml:space="preserve">Dotación de agua de consumo:   El agua para el personal deberá ser agua mineral dotada en botellas desechables o bidones (bebederos) </w:t>
      </w:r>
      <w:proofErr w:type="spellStart"/>
      <w:r w:rsidRPr="00685160">
        <w:rPr>
          <w:rFonts w:ascii="Arial" w:eastAsia="Times New Roman" w:hAnsi="Arial" w:cs="Arial"/>
          <w:lang w:val="es-ES" w:eastAsia="es-ES"/>
        </w:rPr>
        <w:t>ó</w:t>
      </w:r>
      <w:proofErr w:type="spellEnd"/>
      <w:r w:rsidRPr="00685160">
        <w:rPr>
          <w:rFonts w:ascii="Arial" w:eastAsia="Times New Roman" w:hAnsi="Arial" w:cs="Arial"/>
          <w:lang w:val="es-ES" w:eastAsia="es-ES"/>
        </w:rPr>
        <w:t xml:space="preserve"> tratada por una Planta Potabilizadora de Agua en campo, se presentarán los respaldos de análisis físico químico y bacteriológico en forma mensual del agua para consumo del personal. </w:t>
      </w:r>
    </w:p>
    <w:p w:rsidR="00DB76B6" w:rsidRPr="00685160" w:rsidRDefault="00DB76B6" w:rsidP="00087350">
      <w:pPr>
        <w:pStyle w:val="Prrafodelista"/>
        <w:numPr>
          <w:ilvl w:val="0"/>
          <w:numId w:val="12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Dotación de agua para uso domiciliar:    El agua destinada para las actividades de aseo personal, cocina y limpieza en general, deberá ser apta para dicho propósito, previo análisis físico, químico y bacteriológico y que se encuentren dentro de los parámetros de normativas vigentes.</w:t>
      </w:r>
    </w:p>
    <w:p w:rsidR="00DB76B6" w:rsidRPr="00685160" w:rsidRDefault="00DB76B6" w:rsidP="00087350">
      <w:pPr>
        <w:pStyle w:val="Prrafodelista"/>
        <w:numPr>
          <w:ilvl w:val="0"/>
          <w:numId w:val="12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 xml:space="preserve">Manejo de aguas residuales:    Instalaciones adecuadas, cámaras trampa grasa de acuerdo a la necesidad, separadas para aguas negras y grises. El tratamiento deberá ser a través  una Planta Depuradora de Agua, si se separan las aguas grises, estas deberán ser tratadas independientemente en un tanque </w:t>
      </w:r>
      <w:proofErr w:type="spellStart"/>
      <w:r w:rsidRPr="00685160">
        <w:rPr>
          <w:rFonts w:ascii="Arial" w:eastAsia="Times New Roman" w:hAnsi="Arial" w:cs="Arial"/>
          <w:lang w:val="es-ES" w:eastAsia="es-ES"/>
        </w:rPr>
        <w:t>ó</w:t>
      </w:r>
      <w:proofErr w:type="spellEnd"/>
      <w:r w:rsidRPr="00685160">
        <w:rPr>
          <w:rFonts w:ascii="Arial" w:eastAsia="Times New Roman" w:hAnsi="Arial" w:cs="Arial"/>
          <w:lang w:val="es-ES" w:eastAsia="es-ES"/>
        </w:rPr>
        <w:t xml:space="preserve"> cámara de floculación y coagulación de sólidos antes de su descarga al medio. Las aguas tratadas, deberá contar con análisis físico, químico y bacteriológico y estar enmarcados dentro de los parámetros establecidos por ley.</w:t>
      </w:r>
    </w:p>
    <w:p w:rsidR="00DB76B6" w:rsidRPr="00685160" w:rsidRDefault="00DB76B6" w:rsidP="00087350">
      <w:pPr>
        <w:pStyle w:val="Prrafodelista"/>
        <w:numPr>
          <w:ilvl w:val="0"/>
          <w:numId w:val="12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lastRenderedPageBreak/>
        <w:t>Estacionamiento: Deberá contar con un estacionamiento de acceso rápido en caso de contingencia.</w:t>
      </w:r>
    </w:p>
    <w:p w:rsidR="00DB76B6" w:rsidRPr="00685160" w:rsidRDefault="00DB76B6" w:rsidP="00087350">
      <w:pPr>
        <w:pStyle w:val="Prrafodelista"/>
        <w:numPr>
          <w:ilvl w:val="0"/>
          <w:numId w:val="12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Control de incendios: Se instalarán extintores de acuerdo al tipo de infraestructura presente en las áreas del campamento y ambientes en general.</w:t>
      </w:r>
    </w:p>
    <w:p w:rsidR="00DB76B6" w:rsidRPr="00685160" w:rsidRDefault="00DB76B6" w:rsidP="00087350">
      <w:pPr>
        <w:pStyle w:val="Prrafodelista"/>
        <w:numPr>
          <w:ilvl w:val="0"/>
          <w:numId w:val="12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Área de generadores:  Deberá ser instalado a distancia según reglamentaciones y que cumplan con los límites permisibles de ruido según la norma boliviana, su instalación deberá poseer las condiciones para prevenir cualquier daño personal o ambiental, para ello deberá contar mínimamente con:</w:t>
      </w:r>
    </w:p>
    <w:p w:rsidR="00DB76B6" w:rsidRPr="00685160" w:rsidRDefault="00DB76B6" w:rsidP="00087350">
      <w:pPr>
        <w:pStyle w:val="Prrafodelista"/>
        <w:numPr>
          <w:ilvl w:val="0"/>
          <w:numId w:val="12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Berma de contención contra derrames en toda el área</w:t>
      </w:r>
      <w:r w:rsidR="00FE390A" w:rsidRPr="00685160">
        <w:rPr>
          <w:rFonts w:ascii="Arial" w:eastAsia="Times New Roman" w:hAnsi="Arial" w:cs="Arial"/>
          <w:lang w:val="es-ES" w:eastAsia="es-ES"/>
        </w:rPr>
        <w:t xml:space="preserve"> de</w:t>
      </w:r>
      <w:r w:rsidRPr="00685160">
        <w:rPr>
          <w:rFonts w:ascii="Arial" w:eastAsia="Times New Roman" w:hAnsi="Arial" w:cs="Arial"/>
          <w:lang w:val="es-ES" w:eastAsia="es-ES"/>
        </w:rPr>
        <w:t xml:space="preserve"> los generadores.</w:t>
      </w:r>
    </w:p>
    <w:p w:rsidR="00DB76B6" w:rsidRPr="00685160" w:rsidRDefault="00DB76B6" w:rsidP="00087350">
      <w:pPr>
        <w:pStyle w:val="Prrafodelista"/>
        <w:numPr>
          <w:ilvl w:val="0"/>
          <w:numId w:val="12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Techo para proteger los equipos de las inclemencias del tiempo.</w:t>
      </w:r>
    </w:p>
    <w:p w:rsidR="00DB76B6" w:rsidRPr="00685160" w:rsidRDefault="00DB76B6" w:rsidP="00087350">
      <w:pPr>
        <w:pStyle w:val="Prrafodelista"/>
        <w:numPr>
          <w:ilvl w:val="0"/>
          <w:numId w:val="12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Ventilación adecuada para evitar acumulación de gases tóxicos que se producen por la combustión.</w:t>
      </w:r>
    </w:p>
    <w:p w:rsidR="00DB76B6" w:rsidRPr="00685160" w:rsidRDefault="00DB76B6" w:rsidP="00087350">
      <w:pPr>
        <w:pStyle w:val="Prrafodelista"/>
        <w:numPr>
          <w:ilvl w:val="0"/>
          <w:numId w:val="12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Los escapes de gases deberán ser dirigidos hacia el exterior, cuidando no dañar a la vegetación cercana.</w:t>
      </w:r>
    </w:p>
    <w:p w:rsidR="00DB76B6" w:rsidRPr="00685160" w:rsidRDefault="00DB76B6" w:rsidP="00087350">
      <w:pPr>
        <w:pStyle w:val="Prrafodelista"/>
        <w:numPr>
          <w:ilvl w:val="0"/>
          <w:numId w:val="12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Deberá contar con la adecuada malla o red de aterramiento.</w:t>
      </w:r>
    </w:p>
    <w:p w:rsidR="00DB76B6" w:rsidRPr="00685160" w:rsidRDefault="00DB76B6" w:rsidP="00087350">
      <w:pPr>
        <w:pStyle w:val="Prrafodelista"/>
        <w:numPr>
          <w:ilvl w:val="0"/>
          <w:numId w:val="12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Los tableros de control deberán cumplir con todos los dispositivos de seguridad.</w:t>
      </w:r>
    </w:p>
    <w:p w:rsidR="00DB76B6" w:rsidRPr="00685160" w:rsidRDefault="00DB76B6" w:rsidP="00087350">
      <w:pPr>
        <w:pStyle w:val="Prrafodelista"/>
        <w:numPr>
          <w:ilvl w:val="0"/>
          <w:numId w:val="12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 xml:space="preserve">Poseer en el área extintores suficientes para la magnitud del área de generadores. </w:t>
      </w:r>
    </w:p>
    <w:p w:rsidR="00DB76B6" w:rsidRPr="00685160" w:rsidRDefault="00DB76B6" w:rsidP="00087350">
      <w:pPr>
        <w:pStyle w:val="Prrafodelista"/>
        <w:numPr>
          <w:ilvl w:val="0"/>
          <w:numId w:val="12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Poseer un kit de derrame para contingencias.</w:t>
      </w:r>
    </w:p>
    <w:p w:rsidR="00DB76B6" w:rsidRPr="00685160" w:rsidRDefault="00DB76B6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Señalización adecuada.</w:t>
      </w:r>
    </w:p>
    <w:p w:rsidR="00DB76B6" w:rsidRPr="00685160" w:rsidRDefault="00DB76B6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 xml:space="preserve">Área de combustible:  El área de combustible deberá ubicarse a </w:t>
      </w:r>
      <w:r w:rsidR="00FE390A" w:rsidRPr="00685160">
        <w:rPr>
          <w:rFonts w:ascii="Arial" w:eastAsia="Times New Roman" w:hAnsi="Arial" w:cs="Arial"/>
          <w:lang w:val="es-ES" w:eastAsia="es-ES"/>
        </w:rPr>
        <w:t>50</w:t>
      </w:r>
      <w:r w:rsidRPr="00685160">
        <w:rPr>
          <w:rFonts w:ascii="Arial" w:eastAsia="Times New Roman" w:hAnsi="Arial" w:cs="Arial"/>
          <w:lang w:val="es-ES" w:eastAsia="es-ES"/>
        </w:rPr>
        <w:t xml:space="preserve"> metros mínimamente de cualquier fuente de ignición y a una distancia mínima de 100 metros a cualquier cuerpo de agua, como también deberá cumplir con los siguientes requisitos:</w:t>
      </w:r>
    </w:p>
    <w:p w:rsidR="00DB76B6" w:rsidRPr="00685160" w:rsidRDefault="00DB76B6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Instalado sobre una berma de contención que albergue un 110% mínimamente del recipiente mayor de almacenamiento.</w:t>
      </w:r>
    </w:p>
    <w:p w:rsidR="00DB76B6" w:rsidRPr="00685160" w:rsidRDefault="00DB76B6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Deberá contar con techo para la protección contra las inclemencias del tiempo (calor y precipitación).</w:t>
      </w:r>
    </w:p>
    <w:p w:rsidR="00DB76B6" w:rsidRPr="00685160" w:rsidRDefault="00DB76B6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Deberá tener aterramiento del tanque y cualquier estructura metálica que exista en el área, la malla o red de aterramiento deberá ser menor a 5 ohm.</w:t>
      </w:r>
    </w:p>
    <w:p w:rsidR="00DB76B6" w:rsidRPr="00685160" w:rsidRDefault="00DB76B6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El tanque deberá tener una válvula de alivio atmosférico para evitar acumulación de gases dentro del mismo.</w:t>
      </w:r>
    </w:p>
    <w:p w:rsidR="00FE390A" w:rsidRPr="00685160" w:rsidRDefault="00FE390A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 xml:space="preserve">Se deberá contar con válvulas de sacrificio (segunda válvula de seguridad), en la salida del combustible del tanque. </w:t>
      </w:r>
    </w:p>
    <w:p w:rsidR="00DB76B6" w:rsidRPr="00685160" w:rsidRDefault="00DB76B6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Contar con nivel de producto que se contiene almacenado el tanque.</w:t>
      </w:r>
    </w:p>
    <w:p w:rsidR="00DB76B6" w:rsidRPr="00685160" w:rsidRDefault="00DB76B6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 xml:space="preserve">Para realizar la descarga de utilizará bombas eléctricas o a </w:t>
      </w:r>
      <w:r w:rsidR="00FE390A" w:rsidRPr="00685160">
        <w:rPr>
          <w:rFonts w:ascii="Arial" w:eastAsia="Times New Roman" w:hAnsi="Arial" w:cs="Arial"/>
          <w:lang w:val="es-ES" w:eastAsia="es-ES"/>
        </w:rPr>
        <w:t>diésel</w:t>
      </w:r>
      <w:r w:rsidRPr="00685160">
        <w:rPr>
          <w:rFonts w:ascii="Arial" w:eastAsia="Times New Roman" w:hAnsi="Arial" w:cs="Arial"/>
          <w:lang w:val="es-ES" w:eastAsia="es-ES"/>
        </w:rPr>
        <w:t>.</w:t>
      </w:r>
    </w:p>
    <w:p w:rsidR="00DB76B6" w:rsidRPr="00685160" w:rsidRDefault="00DB76B6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 xml:space="preserve">Para prevención contra incendio, se instalarán dos extintores de 12 kg. Tipo ABC mínimamente en el área y un extintor de capacidad de 50 kg. alejado a 10 metros del tanque de combustible. </w:t>
      </w:r>
    </w:p>
    <w:p w:rsidR="00DB76B6" w:rsidRPr="00685160" w:rsidRDefault="00DB76B6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Deberá contar con un kit anti derrames.</w:t>
      </w:r>
    </w:p>
    <w:p w:rsidR="00DB76B6" w:rsidRPr="00685160" w:rsidRDefault="00DB76B6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Adecuada señalización del producto que se almacen</w:t>
      </w:r>
      <w:r w:rsidR="00FE390A" w:rsidRPr="00685160">
        <w:rPr>
          <w:rFonts w:ascii="Arial" w:eastAsia="Times New Roman" w:hAnsi="Arial" w:cs="Arial"/>
          <w:lang w:val="es-ES" w:eastAsia="es-ES"/>
        </w:rPr>
        <w:t>a, capacidad máxima y rombo NFPA</w:t>
      </w:r>
      <w:r w:rsidRPr="00685160">
        <w:rPr>
          <w:rFonts w:ascii="Arial" w:eastAsia="Times New Roman" w:hAnsi="Arial" w:cs="Arial"/>
          <w:lang w:val="es-ES" w:eastAsia="es-ES"/>
        </w:rPr>
        <w:t>.</w:t>
      </w:r>
    </w:p>
    <w:p w:rsidR="00DB76B6" w:rsidRPr="00685160" w:rsidRDefault="00DB76B6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Adecuada señalización de seguridad dentro y fuera del área de almacenamiento.</w:t>
      </w:r>
    </w:p>
    <w:p w:rsidR="00997D42" w:rsidRPr="00685160" w:rsidRDefault="00997D42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lastRenderedPageBreak/>
        <w:t>Inspecciones</w:t>
      </w:r>
      <w:r w:rsidR="001E4FD6" w:rsidRPr="00685160">
        <w:rPr>
          <w:rFonts w:ascii="Arial" w:eastAsia="Times New Roman" w:hAnsi="Arial" w:cs="Arial"/>
          <w:lang w:val="es-ES" w:eastAsia="es-ES"/>
        </w:rPr>
        <w:t xml:space="preserve"> mensuales </w:t>
      </w:r>
      <w:r w:rsidRPr="00685160">
        <w:rPr>
          <w:rFonts w:ascii="Arial" w:eastAsia="Times New Roman" w:hAnsi="Arial" w:cs="Arial"/>
          <w:lang w:val="es-ES" w:eastAsia="es-ES"/>
        </w:rPr>
        <w:t xml:space="preserve"> al área de almacenamiento de combustible RG-</w:t>
      </w:r>
      <w:r w:rsidR="00935F04" w:rsidRPr="00685160">
        <w:rPr>
          <w:rFonts w:ascii="Arial" w:eastAsia="Times New Roman" w:hAnsi="Arial" w:cs="Arial"/>
          <w:lang w:val="es-ES" w:eastAsia="es-ES"/>
        </w:rPr>
        <w:t>28</w:t>
      </w:r>
      <w:r w:rsidRPr="00685160">
        <w:rPr>
          <w:rFonts w:ascii="Arial" w:eastAsia="Times New Roman" w:hAnsi="Arial" w:cs="Arial"/>
          <w:lang w:val="es-ES" w:eastAsia="es-ES"/>
        </w:rPr>
        <w:t>-A-GNEE/DS</w:t>
      </w:r>
      <w:r w:rsidR="00935F04" w:rsidRPr="00685160">
        <w:rPr>
          <w:rFonts w:ascii="Arial" w:eastAsia="Times New Roman" w:hAnsi="Arial" w:cs="Arial"/>
          <w:lang w:val="es-ES" w:eastAsia="es-ES"/>
        </w:rPr>
        <w:t>MS</w:t>
      </w:r>
    </w:p>
    <w:p w:rsidR="00DB76B6" w:rsidRPr="00685160" w:rsidRDefault="00DB76B6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Talleres:</w:t>
      </w:r>
      <w:r w:rsidRPr="00685160">
        <w:rPr>
          <w:rFonts w:ascii="Arial" w:eastAsia="Times New Roman" w:hAnsi="Arial" w:cs="Arial"/>
          <w:lang w:val="es-ES" w:eastAsia="es-ES"/>
        </w:rPr>
        <w:tab/>
        <w:t>Los talleres deberán instalarse de acuerdo a la necesidad del proyecto.</w:t>
      </w:r>
    </w:p>
    <w:p w:rsidR="001E4FD6" w:rsidRPr="00685160" w:rsidRDefault="001E4FD6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Punto de encuentro: El campamento deberá contar con  rutas de escape debidamente señalizadas, y direccionadas hacia el punto de encuentro, que generalmente estará ubicada cerca de una salida de campamento, la señalización deberá ser acorde a normativas bolivianas.</w:t>
      </w:r>
    </w:p>
    <w:p w:rsidR="001E4FD6" w:rsidRPr="00685160" w:rsidRDefault="001E4FD6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 xml:space="preserve"> Alarmas de emergencias: Dentro de instalaciones de campamento deberá de instalarse  alarmas sonaras de emergencia, audible en toda el área de campamento. Dentro de los ambientes deberán instalarse alarmas de humo.</w:t>
      </w:r>
    </w:p>
    <w:p w:rsidR="00685160" w:rsidRPr="00685160" w:rsidRDefault="00685160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</w:p>
    <w:p w:rsidR="00DB76B6" w:rsidRPr="00685160" w:rsidRDefault="00DB76B6" w:rsidP="00087350">
      <w:pPr>
        <w:pStyle w:val="Ttulo1"/>
        <w:numPr>
          <w:ilvl w:val="1"/>
          <w:numId w:val="4"/>
        </w:numPr>
        <w:tabs>
          <w:tab w:val="left" w:pos="284"/>
        </w:tabs>
        <w:ind w:left="567"/>
      </w:pPr>
      <w:r w:rsidRPr="00685160">
        <w:t>Gestión de Residuos</w:t>
      </w:r>
    </w:p>
    <w:p w:rsidR="00A9453A" w:rsidRPr="00685160" w:rsidRDefault="00DB76B6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La contratista se hará responsable de mantener las locaciones asignadas para el proyecto en completo orden y limpieza, para ello deberá seguir los lineamientos del sistema de gestión de resid</w:t>
      </w:r>
      <w:r w:rsidR="001E4FD6" w:rsidRPr="00685160">
        <w:rPr>
          <w:rFonts w:ascii="Arial" w:eastAsia="Times New Roman" w:hAnsi="Arial" w:cs="Arial"/>
          <w:lang w:val="es-ES" w:eastAsia="es-ES"/>
        </w:rPr>
        <w:t>uos sólidos de YPFB Corporación.</w:t>
      </w:r>
    </w:p>
    <w:p w:rsidR="00DB76B6" w:rsidRPr="00685160" w:rsidRDefault="00DB76B6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El contratista instalará baterías de residuos distribuidas estratégicamente en los distintos puntos del proyecto, contará con un área de acopio temporal de residuos sólidos, un área de disposición de residuos orgánicos y un área de residuos industriales.</w:t>
      </w:r>
    </w:p>
    <w:p w:rsidR="00DB76B6" w:rsidRPr="00685160" w:rsidRDefault="00DB76B6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La disposición final será realizada en lugares o empresas acreditadas para la recepción de tipos de residuos específicos, las mismas que contarán con licencia ambiental.</w:t>
      </w:r>
    </w:p>
    <w:p w:rsidR="00DB76B6" w:rsidRPr="00685160" w:rsidRDefault="00DB76B6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El traslado desde los centro de acopio hacia su disposición final será autorizada por el personal de YPFB Corporación que se encuentra fiscalizando el proyecto.</w:t>
      </w:r>
    </w:p>
    <w:p w:rsidR="00DB76B6" w:rsidRPr="00685160" w:rsidRDefault="00DB76B6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Gestión de documentación.</w:t>
      </w:r>
    </w:p>
    <w:p w:rsidR="00E41C7B" w:rsidRPr="00685160" w:rsidRDefault="00DB76B6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La contratista plasmará todas sus actividades en los registros respectivos</w:t>
      </w:r>
      <w:r w:rsidR="00E41C7B" w:rsidRPr="00685160">
        <w:rPr>
          <w:rFonts w:ascii="Arial" w:eastAsia="Times New Roman" w:hAnsi="Arial" w:cs="Arial"/>
          <w:lang w:val="es-ES" w:eastAsia="es-ES"/>
        </w:rPr>
        <w:t xml:space="preserve"> resguardados debidamente y de </w:t>
      </w:r>
      <w:r w:rsidR="00535327" w:rsidRPr="00685160">
        <w:rPr>
          <w:rFonts w:ascii="Arial" w:eastAsia="Times New Roman" w:hAnsi="Arial" w:cs="Arial"/>
          <w:lang w:val="es-ES" w:eastAsia="es-ES"/>
        </w:rPr>
        <w:t>fácil</w:t>
      </w:r>
      <w:r w:rsidR="00E41C7B" w:rsidRPr="00685160">
        <w:rPr>
          <w:rFonts w:ascii="Arial" w:eastAsia="Times New Roman" w:hAnsi="Arial" w:cs="Arial"/>
          <w:lang w:val="es-ES" w:eastAsia="es-ES"/>
        </w:rPr>
        <w:t xml:space="preserve">  acceso a YPFB-GNEE .</w:t>
      </w:r>
    </w:p>
    <w:p w:rsidR="00DB76B6" w:rsidRPr="00685160" w:rsidRDefault="00E41C7B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Como evidencia del sistema de gestión de SMS la contratista deberá presentar  los siguientes informes</w:t>
      </w:r>
      <w:r w:rsidR="00DB76B6" w:rsidRPr="00685160">
        <w:rPr>
          <w:rFonts w:ascii="Arial" w:eastAsia="Times New Roman" w:hAnsi="Arial" w:cs="Arial"/>
          <w:lang w:val="es-ES" w:eastAsia="es-ES"/>
        </w:rPr>
        <w:t xml:space="preserve"> como máximo en las siguientes fechas:</w:t>
      </w:r>
    </w:p>
    <w:p w:rsidR="00A10A7A" w:rsidRPr="00685160" w:rsidRDefault="00A10A7A" w:rsidP="00087350">
      <w:pPr>
        <w:pStyle w:val="Prrafodelista"/>
        <w:numPr>
          <w:ilvl w:val="1"/>
          <w:numId w:val="10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 xml:space="preserve">Informe diario </w:t>
      </w:r>
      <w:r w:rsidR="008C1B21" w:rsidRPr="00685160">
        <w:rPr>
          <w:rFonts w:ascii="Arial" w:eastAsia="Times New Roman" w:hAnsi="Arial" w:cs="Arial"/>
          <w:lang w:val="es-ES" w:eastAsia="es-ES"/>
        </w:rPr>
        <w:t xml:space="preserve"> de SMS para proyecto  </w:t>
      </w:r>
      <w:r w:rsidR="00A9453A" w:rsidRPr="00685160">
        <w:rPr>
          <w:rFonts w:ascii="Arial" w:eastAsia="Times New Roman" w:hAnsi="Arial" w:cs="Arial"/>
          <w:lang w:val="es-ES" w:eastAsia="es-ES"/>
        </w:rPr>
        <w:t>RG-09-A-GNEE/DSMS</w:t>
      </w:r>
    </w:p>
    <w:p w:rsidR="00DB76B6" w:rsidRPr="00685160" w:rsidRDefault="00DB76B6" w:rsidP="00087350">
      <w:pPr>
        <w:pStyle w:val="Prrafodelista"/>
        <w:numPr>
          <w:ilvl w:val="1"/>
          <w:numId w:val="10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 xml:space="preserve">Informe mensual descriptivo con los respectivos respaldos documentales y fotográficos, el </w:t>
      </w:r>
      <w:r w:rsidR="00535327" w:rsidRPr="00685160">
        <w:rPr>
          <w:rFonts w:ascii="Arial" w:eastAsia="Times New Roman" w:hAnsi="Arial" w:cs="Arial"/>
          <w:lang w:val="es-ES" w:eastAsia="es-ES"/>
        </w:rPr>
        <w:t xml:space="preserve">cual </w:t>
      </w:r>
      <w:r w:rsidRPr="00685160">
        <w:rPr>
          <w:rFonts w:ascii="Arial" w:eastAsia="Times New Roman" w:hAnsi="Arial" w:cs="Arial"/>
          <w:lang w:val="es-ES" w:eastAsia="es-ES"/>
        </w:rPr>
        <w:t>deberá contener mínimamente los ítem desarrollados a continuación, no siendo limitativos y pudiéndose ampliar el reporte de acuerdo información que solicite la Autoridad Competente, hasta cada 05 de cada mes.</w:t>
      </w:r>
    </w:p>
    <w:p w:rsidR="00DB76B6" w:rsidRPr="00685160" w:rsidRDefault="00DB76B6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 xml:space="preserve">1.- </w:t>
      </w:r>
      <w:r w:rsidRPr="00685160">
        <w:rPr>
          <w:rFonts w:ascii="Arial" w:eastAsia="Times New Roman" w:hAnsi="Arial" w:cs="Arial"/>
          <w:lang w:val="es-ES" w:eastAsia="es-ES"/>
        </w:rPr>
        <w:tab/>
        <w:t>Resumen estadístico SMS</w:t>
      </w:r>
      <w:r w:rsidR="00A9453A" w:rsidRPr="00685160">
        <w:rPr>
          <w:rFonts w:ascii="Arial" w:eastAsia="Times New Roman" w:hAnsi="Arial" w:cs="Arial"/>
          <w:lang w:val="es-ES" w:eastAsia="es-ES"/>
        </w:rPr>
        <w:t xml:space="preserve"> RG-09-A-GNEE/DSMS </w:t>
      </w:r>
    </w:p>
    <w:p w:rsidR="00DB76B6" w:rsidRPr="00685160" w:rsidRDefault="00DB76B6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2.-</w:t>
      </w:r>
      <w:r w:rsidRPr="00685160">
        <w:rPr>
          <w:rFonts w:ascii="Arial" w:eastAsia="Times New Roman" w:hAnsi="Arial" w:cs="Arial"/>
          <w:lang w:val="es-ES" w:eastAsia="es-ES"/>
        </w:rPr>
        <w:tab/>
        <w:t>Cronograma de actividades</w:t>
      </w:r>
    </w:p>
    <w:p w:rsidR="00DB76B6" w:rsidRPr="00685160" w:rsidRDefault="00DB76B6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3.-</w:t>
      </w:r>
      <w:r w:rsidRPr="00685160">
        <w:rPr>
          <w:rFonts w:ascii="Arial" w:eastAsia="Times New Roman" w:hAnsi="Arial" w:cs="Arial"/>
          <w:lang w:val="es-ES" w:eastAsia="es-ES"/>
        </w:rPr>
        <w:tab/>
        <w:t>Capacitación, Charlas diarias, Inducción</w:t>
      </w:r>
      <w:r w:rsidR="00535327" w:rsidRPr="00685160">
        <w:rPr>
          <w:rFonts w:ascii="Arial" w:eastAsia="Times New Roman" w:hAnsi="Arial" w:cs="Arial"/>
          <w:lang w:val="es-ES" w:eastAsia="es-ES"/>
        </w:rPr>
        <w:t xml:space="preserve"> realizadas </w:t>
      </w:r>
      <w:r w:rsidR="00305BE3" w:rsidRPr="00685160">
        <w:rPr>
          <w:rFonts w:ascii="Arial" w:eastAsia="Times New Roman" w:hAnsi="Arial" w:cs="Arial"/>
          <w:lang w:val="es-ES" w:eastAsia="es-ES"/>
        </w:rPr>
        <w:t>resumen de las mismas en formato RG-41-A-GNEE/DSMS,  RG-42-A-GNEE/DSMS, RG-43-A-GNEE/DSMS</w:t>
      </w:r>
    </w:p>
    <w:p w:rsidR="00DB76B6" w:rsidRPr="00685160" w:rsidRDefault="00DB76B6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4.-</w:t>
      </w:r>
      <w:r w:rsidRPr="00685160">
        <w:rPr>
          <w:rFonts w:ascii="Arial" w:eastAsia="Times New Roman" w:hAnsi="Arial" w:cs="Arial"/>
          <w:lang w:val="es-ES" w:eastAsia="es-ES"/>
        </w:rPr>
        <w:tab/>
        <w:t>Reporte de incidentes</w:t>
      </w:r>
      <w:r w:rsidR="00535327" w:rsidRPr="00685160">
        <w:rPr>
          <w:rFonts w:ascii="Arial" w:eastAsia="Times New Roman" w:hAnsi="Arial" w:cs="Arial"/>
          <w:lang w:val="es-ES" w:eastAsia="es-ES"/>
        </w:rPr>
        <w:t xml:space="preserve"> </w:t>
      </w:r>
    </w:p>
    <w:p w:rsidR="00DB76B6" w:rsidRPr="00685160" w:rsidRDefault="00DB76B6" w:rsidP="00C313E3">
      <w:pPr>
        <w:tabs>
          <w:tab w:val="left" w:pos="993"/>
          <w:tab w:val="left" w:pos="1800"/>
        </w:tabs>
        <w:spacing w:after="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lastRenderedPageBreak/>
        <w:t>5.-</w:t>
      </w:r>
      <w:r w:rsidRPr="00685160">
        <w:rPr>
          <w:rFonts w:ascii="Arial" w:eastAsia="Times New Roman" w:hAnsi="Arial" w:cs="Arial"/>
          <w:lang w:val="es-ES" w:eastAsia="es-ES"/>
        </w:rPr>
        <w:tab/>
        <w:t xml:space="preserve">Seguimiento a tarjetas preventivas, </w:t>
      </w:r>
      <w:r w:rsidR="00305BE3" w:rsidRPr="00685160">
        <w:rPr>
          <w:rFonts w:ascii="Arial" w:eastAsia="Times New Roman" w:hAnsi="Arial" w:cs="Arial"/>
          <w:lang w:val="es-ES" w:eastAsia="es-ES"/>
        </w:rPr>
        <w:t>RG-58-A-GNEE/DSMS</w:t>
      </w:r>
    </w:p>
    <w:p w:rsidR="00DB76B6" w:rsidRPr="00685160" w:rsidRDefault="00DB76B6" w:rsidP="00C313E3">
      <w:pPr>
        <w:tabs>
          <w:tab w:val="left" w:pos="993"/>
          <w:tab w:val="left" w:pos="1800"/>
        </w:tabs>
        <w:spacing w:after="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6.-</w:t>
      </w:r>
      <w:r w:rsidRPr="00685160">
        <w:rPr>
          <w:rFonts w:ascii="Arial" w:eastAsia="Times New Roman" w:hAnsi="Arial" w:cs="Arial"/>
          <w:lang w:val="es-ES" w:eastAsia="es-ES"/>
        </w:rPr>
        <w:tab/>
        <w:t xml:space="preserve">Análisis de riesgos y permisos de </w:t>
      </w:r>
      <w:r w:rsidR="00A9453A" w:rsidRPr="00685160">
        <w:rPr>
          <w:rFonts w:ascii="Arial" w:eastAsia="Times New Roman" w:hAnsi="Arial" w:cs="Arial"/>
          <w:lang w:val="es-ES" w:eastAsia="es-ES"/>
        </w:rPr>
        <w:t xml:space="preserve">trabajos (AST) </w:t>
      </w:r>
      <w:r w:rsidR="00305BE3" w:rsidRPr="00685160">
        <w:rPr>
          <w:rFonts w:ascii="Arial" w:eastAsia="Times New Roman" w:hAnsi="Arial" w:cs="Arial"/>
          <w:lang w:val="es-ES" w:eastAsia="es-ES"/>
        </w:rPr>
        <w:t xml:space="preserve">generados en el mes. </w:t>
      </w:r>
    </w:p>
    <w:p w:rsidR="00DB76B6" w:rsidRPr="00685160" w:rsidRDefault="00DB76B6" w:rsidP="00C313E3">
      <w:pPr>
        <w:tabs>
          <w:tab w:val="left" w:pos="993"/>
          <w:tab w:val="left" w:pos="1800"/>
        </w:tabs>
        <w:spacing w:after="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 xml:space="preserve">7.- </w:t>
      </w:r>
      <w:r w:rsidRPr="00685160">
        <w:rPr>
          <w:rFonts w:ascii="Arial" w:eastAsia="Times New Roman" w:hAnsi="Arial" w:cs="Arial"/>
          <w:lang w:val="es-ES" w:eastAsia="es-ES"/>
        </w:rPr>
        <w:tab/>
        <w:t>Inspecciones en áreas de trabajo (de acuer</w:t>
      </w:r>
      <w:r w:rsidR="00305BE3" w:rsidRPr="00685160">
        <w:rPr>
          <w:rFonts w:ascii="Arial" w:eastAsia="Times New Roman" w:hAnsi="Arial" w:cs="Arial"/>
          <w:lang w:val="es-ES" w:eastAsia="es-ES"/>
        </w:rPr>
        <w:t>do al cronograma de actividades</w:t>
      </w:r>
      <w:r w:rsidRPr="00685160">
        <w:rPr>
          <w:rFonts w:ascii="Arial" w:eastAsia="Times New Roman" w:hAnsi="Arial" w:cs="Arial"/>
          <w:lang w:val="es-ES" w:eastAsia="es-ES"/>
        </w:rPr>
        <w:t>)</w:t>
      </w:r>
    </w:p>
    <w:p w:rsidR="00DB76B6" w:rsidRPr="00685160" w:rsidRDefault="00305BE3" w:rsidP="00C313E3">
      <w:pPr>
        <w:tabs>
          <w:tab w:val="left" w:pos="993"/>
          <w:tab w:val="left" w:pos="1800"/>
        </w:tabs>
        <w:spacing w:after="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8</w:t>
      </w:r>
      <w:r w:rsidR="00DB76B6" w:rsidRPr="00685160">
        <w:rPr>
          <w:rFonts w:ascii="Arial" w:eastAsia="Times New Roman" w:hAnsi="Arial" w:cs="Arial"/>
          <w:lang w:val="es-ES" w:eastAsia="es-ES"/>
        </w:rPr>
        <w:t>.-</w:t>
      </w:r>
      <w:r w:rsidR="00DB76B6" w:rsidRPr="00685160">
        <w:rPr>
          <w:rFonts w:ascii="Arial" w:eastAsia="Times New Roman" w:hAnsi="Arial" w:cs="Arial"/>
          <w:lang w:val="es-ES" w:eastAsia="es-ES"/>
        </w:rPr>
        <w:tab/>
        <w:t>Seguridad vial</w:t>
      </w:r>
    </w:p>
    <w:p w:rsidR="00DB76B6" w:rsidRPr="00E42ACB" w:rsidRDefault="00DB76B6" w:rsidP="00087350">
      <w:pPr>
        <w:pStyle w:val="Prrafodelista"/>
        <w:numPr>
          <w:ilvl w:val="1"/>
          <w:numId w:val="10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E42ACB">
        <w:rPr>
          <w:rFonts w:ascii="Arial" w:eastAsia="Times New Roman" w:hAnsi="Arial" w:cs="Arial"/>
          <w:lang w:val="es-ES" w:eastAsia="es-ES"/>
        </w:rPr>
        <w:t xml:space="preserve">Inspección de vehículos livianos, pesados y equipos </w:t>
      </w:r>
    </w:p>
    <w:p w:rsidR="00DB76B6" w:rsidRPr="00E42ACB" w:rsidRDefault="00DB76B6" w:rsidP="00087350">
      <w:pPr>
        <w:pStyle w:val="Prrafodelista"/>
        <w:numPr>
          <w:ilvl w:val="1"/>
          <w:numId w:val="10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E42ACB">
        <w:rPr>
          <w:rFonts w:ascii="Arial" w:eastAsia="Times New Roman" w:hAnsi="Arial" w:cs="Arial"/>
          <w:lang w:val="es-ES" w:eastAsia="es-ES"/>
        </w:rPr>
        <w:t xml:space="preserve">Reporte de </w:t>
      </w:r>
      <w:proofErr w:type="spellStart"/>
      <w:r w:rsidR="00305BE3" w:rsidRPr="00E42ACB">
        <w:rPr>
          <w:rFonts w:ascii="Arial" w:eastAsia="Times New Roman" w:hAnsi="Arial" w:cs="Arial"/>
          <w:lang w:val="es-ES" w:eastAsia="es-ES"/>
        </w:rPr>
        <w:t>Tacó</w:t>
      </w:r>
      <w:r w:rsidR="00E41C7B" w:rsidRPr="00E42ACB">
        <w:rPr>
          <w:rFonts w:ascii="Arial" w:eastAsia="Times New Roman" w:hAnsi="Arial" w:cs="Arial"/>
          <w:lang w:val="es-ES" w:eastAsia="es-ES"/>
        </w:rPr>
        <w:t>grafo</w:t>
      </w:r>
      <w:proofErr w:type="spellEnd"/>
      <w:r w:rsidRPr="00E42ACB">
        <w:rPr>
          <w:rFonts w:ascii="Arial" w:eastAsia="Times New Roman" w:hAnsi="Arial" w:cs="Arial"/>
          <w:lang w:val="es-ES" w:eastAsia="es-ES"/>
        </w:rPr>
        <w:t xml:space="preserve"> (acciones tomadas en caso de desviaciones)</w:t>
      </w:r>
    </w:p>
    <w:p w:rsidR="00DB76B6" w:rsidRPr="00E42ACB" w:rsidRDefault="00DB76B6" w:rsidP="00087350">
      <w:pPr>
        <w:pStyle w:val="Prrafodelista"/>
        <w:numPr>
          <w:ilvl w:val="1"/>
          <w:numId w:val="10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E42ACB">
        <w:rPr>
          <w:rFonts w:ascii="Arial" w:eastAsia="Times New Roman" w:hAnsi="Arial" w:cs="Arial"/>
          <w:lang w:val="es-ES" w:eastAsia="es-ES"/>
        </w:rPr>
        <w:t>Planes de viajes y permisos nocturnos</w:t>
      </w:r>
    </w:p>
    <w:p w:rsidR="00E41C7B" w:rsidRPr="00E42ACB" w:rsidRDefault="00DB76B6" w:rsidP="00087350">
      <w:pPr>
        <w:pStyle w:val="Prrafodelista"/>
        <w:numPr>
          <w:ilvl w:val="1"/>
          <w:numId w:val="10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E42ACB">
        <w:rPr>
          <w:rFonts w:ascii="Arial" w:eastAsia="Times New Roman" w:hAnsi="Arial" w:cs="Arial"/>
          <w:lang w:val="es-ES" w:eastAsia="es-ES"/>
        </w:rPr>
        <w:t>Registro de mantenimiento de vehículos, equipos y maquinarias</w:t>
      </w:r>
    </w:p>
    <w:p w:rsidR="00DB76B6" w:rsidRPr="00685160" w:rsidRDefault="00305BE3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9</w:t>
      </w:r>
      <w:r w:rsidR="00DB76B6" w:rsidRPr="00685160">
        <w:rPr>
          <w:rFonts w:ascii="Arial" w:eastAsia="Times New Roman" w:hAnsi="Arial" w:cs="Arial"/>
          <w:lang w:val="es-ES" w:eastAsia="es-ES"/>
        </w:rPr>
        <w:t>.-</w:t>
      </w:r>
      <w:r w:rsidR="00DB76B6" w:rsidRPr="00685160">
        <w:rPr>
          <w:rFonts w:ascii="Arial" w:eastAsia="Times New Roman" w:hAnsi="Arial" w:cs="Arial"/>
          <w:lang w:val="es-ES" w:eastAsia="es-ES"/>
        </w:rPr>
        <w:tab/>
        <w:t>Señalización</w:t>
      </w:r>
    </w:p>
    <w:p w:rsidR="00DB76B6" w:rsidRPr="00E42ACB" w:rsidRDefault="00DB76B6" w:rsidP="00087350">
      <w:pPr>
        <w:pStyle w:val="Prrafodelista"/>
        <w:numPr>
          <w:ilvl w:val="1"/>
          <w:numId w:val="10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E42ACB">
        <w:rPr>
          <w:rFonts w:ascii="Arial" w:eastAsia="Times New Roman" w:hAnsi="Arial" w:cs="Arial"/>
          <w:lang w:val="es-ES" w:eastAsia="es-ES"/>
        </w:rPr>
        <w:t>Vial de restricción de velocidades</w:t>
      </w:r>
    </w:p>
    <w:p w:rsidR="00DB76B6" w:rsidRPr="00E42ACB" w:rsidRDefault="00DB76B6" w:rsidP="00087350">
      <w:pPr>
        <w:pStyle w:val="Prrafodelista"/>
        <w:numPr>
          <w:ilvl w:val="1"/>
          <w:numId w:val="10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E42ACB">
        <w:rPr>
          <w:rFonts w:ascii="Arial" w:eastAsia="Times New Roman" w:hAnsi="Arial" w:cs="Arial"/>
          <w:lang w:val="es-ES" w:eastAsia="es-ES"/>
        </w:rPr>
        <w:t>Ambientales</w:t>
      </w:r>
    </w:p>
    <w:p w:rsidR="00DB76B6" w:rsidRPr="00E42ACB" w:rsidRDefault="00DB76B6" w:rsidP="00087350">
      <w:pPr>
        <w:pStyle w:val="Prrafodelista"/>
        <w:numPr>
          <w:ilvl w:val="1"/>
          <w:numId w:val="10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E42ACB">
        <w:rPr>
          <w:rFonts w:ascii="Arial" w:eastAsia="Times New Roman" w:hAnsi="Arial" w:cs="Arial"/>
          <w:lang w:val="es-ES" w:eastAsia="es-ES"/>
        </w:rPr>
        <w:t>Seguridad</w:t>
      </w:r>
    </w:p>
    <w:p w:rsidR="00DB76B6" w:rsidRPr="00E42ACB" w:rsidRDefault="00DB76B6" w:rsidP="00087350">
      <w:pPr>
        <w:pStyle w:val="Prrafodelista"/>
        <w:numPr>
          <w:ilvl w:val="1"/>
          <w:numId w:val="10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E42ACB">
        <w:rPr>
          <w:rFonts w:ascii="Arial" w:eastAsia="Times New Roman" w:hAnsi="Arial" w:cs="Arial"/>
          <w:lang w:val="es-ES" w:eastAsia="es-ES"/>
        </w:rPr>
        <w:t>Áreas de riesgos</w:t>
      </w:r>
    </w:p>
    <w:p w:rsidR="00DB76B6" w:rsidRPr="00685160" w:rsidRDefault="00DB76B6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9.-</w:t>
      </w:r>
      <w:r w:rsidRPr="00685160">
        <w:rPr>
          <w:rFonts w:ascii="Arial" w:eastAsia="Times New Roman" w:hAnsi="Arial" w:cs="Arial"/>
          <w:lang w:val="es-ES" w:eastAsia="es-ES"/>
        </w:rPr>
        <w:tab/>
        <w:t xml:space="preserve">Dotación de EPP </w:t>
      </w:r>
    </w:p>
    <w:p w:rsidR="00DB76B6" w:rsidRPr="00E42ACB" w:rsidRDefault="00DB76B6" w:rsidP="00087350">
      <w:pPr>
        <w:pStyle w:val="Prrafodelista"/>
        <w:numPr>
          <w:ilvl w:val="1"/>
          <w:numId w:val="10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E42ACB">
        <w:rPr>
          <w:rFonts w:ascii="Arial" w:eastAsia="Times New Roman" w:hAnsi="Arial" w:cs="Arial"/>
          <w:lang w:val="es-ES" w:eastAsia="es-ES"/>
        </w:rPr>
        <w:t>Registro de dotación del mes</w:t>
      </w:r>
    </w:p>
    <w:p w:rsidR="00DB76B6" w:rsidRPr="00E42ACB" w:rsidRDefault="00DB76B6" w:rsidP="00087350">
      <w:pPr>
        <w:pStyle w:val="Prrafodelista"/>
        <w:numPr>
          <w:ilvl w:val="1"/>
          <w:numId w:val="10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E42ACB">
        <w:rPr>
          <w:rFonts w:ascii="Arial" w:eastAsia="Times New Roman" w:hAnsi="Arial" w:cs="Arial"/>
          <w:lang w:val="es-ES" w:eastAsia="es-ES"/>
        </w:rPr>
        <w:t>Inspección de EPP</w:t>
      </w:r>
      <w:r w:rsidR="00535327" w:rsidRPr="00E42ACB">
        <w:rPr>
          <w:rFonts w:ascii="Arial" w:eastAsia="Times New Roman" w:hAnsi="Arial" w:cs="Arial"/>
          <w:lang w:val="es-ES" w:eastAsia="es-ES"/>
        </w:rPr>
        <w:t xml:space="preserve"> </w:t>
      </w:r>
    </w:p>
    <w:p w:rsidR="00DB76B6" w:rsidRPr="00685160" w:rsidRDefault="00DB76B6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10.-</w:t>
      </w:r>
      <w:r w:rsidRPr="00685160">
        <w:rPr>
          <w:rFonts w:ascii="Arial" w:eastAsia="Times New Roman" w:hAnsi="Arial" w:cs="Arial"/>
          <w:lang w:val="es-ES" w:eastAsia="es-ES"/>
        </w:rPr>
        <w:tab/>
        <w:t>Manejo de sustancias peligrosas</w:t>
      </w:r>
    </w:p>
    <w:p w:rsidR="00DB76B6" w:rsidRPr="00E42ACB" w:rsidRDefault="00DB76B6" w:rsidP="00087350">
      <w:pPr>
        <w:pStyle w:val="Prrafodelista"/>
        <w:numPr>
          <w:ilvl w:val="1"/>
          <w:numId w:val="10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E42ACB">
        <w:rPr>
          <w:rFonts w:ascii="Arial" w:eastAsia="Times New Roman" w:hAnsi="Arial" w:cs="Arial"/>
          <w:lang w:val="es-ES" w:eastAsia="es-ES"/>
        </w:rPr>
        <w:t>Consumo de combustible y lubricantes (Planilla de ingreso y egreso de combustible)</w:t>
      </w:r>
    </w:p>
    <w:p w:rsidR="00DB76B6" w:rsidRPr="00E42ACB" w:rsidRDefault="00DB76B6" w:rsidP="00087350">
      <w:pPr>
        <w:pStyle w:val="Prrafodelista"/>
        <w:numPr>
          <w:ilvl w:val="1"/>
          <w:numId w:val="10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E42ACB">
        <w:rPr>
          <w:rFonts w:ascii="Arial" w:eastAsia="Times New Roman" w:hAnsi="Arial" w:cs="Arial"/>
          <w:lang w:val="es-ES" w:eastAsia="es-ES"/>
        </w:rPr>
        <w:t>Hojas de ruta de combustible</w:t>
      </w:r>
    </w:p>
    <w:p w:rsidR="00DB76B6" w:rsidRPr="00E42ACB" w:rsidRDefault="00DB76B6" w:rsidP="00087350">
      <w:pPr>
        <w:pStyle w:val="Prrafodelista"/>
        <w:numPr>
          <w:ilvl w:val="1"/>
          <w:numId w:val="10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E42ACB">
        <w:rPr>
          <w:rFonts w:ascii="Arial" w:eastAsia="Times New Roman" w:hAnsi="Arial" w:cs="Arial"/>
          <w:lang w:val="es-ES" w:eastAsia="es-ES"/>
        </w:rPr>
        <w:t>Descripción e inspección de área de combustible</w:t>
      </w:r>
    </w:p>
    <w:p w:rsidR="00DB76B6" w:rsidRPr="00E42ACB" w:rsidRDefault="00DB76B6" w:rsidP="00087350">
      <w:pPr>
        <w:pStyle w:val="Prrafodelista"/>
        <w:numPr>
          <w:ilvl w:val="1"/>
          <w:numId w:val="10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E42ACB">
        <w:rPr>
          <w:rFonts w:ascii="Arial" w:eastAsia="Times New Roman" w:hAnsi="Arial" w:cs="Arial"/>
          <w:lang w:val="es-ES" w:eastAsia="es-ES"/>
        </w:rPr>
        <w:t>Descripción e inspección de área de almacenamiento de sustancias peligrosas</w:t>
      </w:r>
    </w:p>
    <w:p w:rsidR="00DB76B6" w:rsidRPr="00685160" w:rsidRDefault="00DB76B6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11.-</w:t>
      </w:r>
      <w:r w:rsidRPr="00685160">
        <w:rPr>
          <w:rFonts w:ascii="Arial" w:eastAsia="Times New Roman" w:hAnsi="Arial" w:cs="Arial"/>
          <w:lang w:val="es-ES" w:eastAsia="es-ES"/>
        </w:rPr>
        <w:tab/>
        <w:t>Simulacros RG-</w:t>
      </w:r>
      <w:r w:rsidR="00935F04" w:rsidRPr="00685160">
        <w:rPr>
          <w:rFonts w:ascii="Arial" w:eastAsia="Times New Roman" w:hAnsi="Arial" w:cs="Arial"/>
          <w:lang w:val="es-ES" w:eastAsia="es-ES"/>
        </w:rPr>
        <w:t>47</w:t>
      </w:r>
      <w:r w:rsidRPr="00685160">
        <w:rPr>
          <w:rFonts w:ascii="Arial" w:eastAsia="Times New Roman" w:hAnsi="Arial" w:cs="Arial"/>
          <w:lang w:val="es-ES" w:eastAsia="es-ES"/>
        </w:rPr>
        <w:t>-A-GNEE/</w:t>
      </w:r>
      <w:r w:rsidR="00935F04" w:rsidRPr="00685160">
        <w:rPr>
          <w:rFonts w:ascii="Arial" w:eastAsia="Times New Roman" w:hAnsi="Arial" w:cs="Arial"/>
          <w:lang w:val="es-ES" w:eastAsia="es-ES"/>
        </w:rPr>
        <w:t xml:space="preserve"> DSMS</w:t>
      </w:r>
    </w:p>
    <w:p w:rsidR="00DB76B6" w:rsidRPr="00685160" w:rsidRDefault="00DB76B6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12.-</w:t>
      </w:r>
      <w:r w:rsidRPr="00685160">
        <w:rPr>
          <w:rFonts w:ascii="Arial" w:eastAsia="Times New Roman" w:hAnsi="Arial" w:cs="Arial"/>
          <w:lang w:val="es-ES" w:eastAsia="es-ES"/>
        </w:rPr>
        <w:tab/>
        <w:t>Salud</w:t>
      </w:r>
    </w:p>
    <w:p w:rsidR="00DB76B6" w:rsidRPr="00E42ACB" w:rsidRDefault="00DB76B6" w:rsidP="00087350">
      <w:pPr>
        <w:pStyle w:val="Prrafodelista"/>
        <w:numPr>
          <w:ilvl w:val="1"/>
          <w:numId w:val="10"/>
        </w:numPr>
        <w:tabs>
          <w:tab w:val="left" w:pos="1418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E42ACB">
        <w:rPr>
          <w:rFonts w:ascii="Arial" w:eastAsia="Times New Roman" w:hAnsi="Arial" w:cs="Arial"/>
          <w:lang w:val="es-ES" w:eastAsia="es-ES"/>
        </w:rPr>
        <w:t xml:space="preserve">Control de alcoholemia </w:t>
      </w:r>
    </w:p>
    <w:p w:rsidR="00E41C7B" w:rsidRPr="00E42ACB" w:rsidRDefault="00E41C7B" w:rsidP="00087350">
      <w:pPr>
        <w:pStyle w:val="Prrafodelista"/>
        <w:numPr>
          <w:ilvl w:val="0"/>
          <w:numId w:val="13"/>
        </w:numPr>
        <w:tabs>
          <w:tab w:val="left" w:pos="1418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E42ACB">
        <w:rPr>
          <w:rFonts w:ascii="Arial" w:eastAsia="Times New Roman" w:hAnsi="Arial" w:cs="Arial"/>
          <w:lang w:val="es-ES" w:eastAsia="es-ES"/>
        </w:rPr>
        <w:t>Control de vacunas RG-</w:t>
      </w:r>
      <w:r w:rsidR="00935F04" w:rsidRPr="00E42ACB">
        <w:rPr>
          <w:rFonts w:ascii="Arial" w:eastAsia="Times New Roman" w:hAnsi="Arial" w:cs="Arial"/>
          <w:lang w:val="es-ES" w:eastAsia="es-ES"/>
        </w:rPr>
        <w:t>38</w:t>
      </w:r>
      <w:r w:rsidRPr="00E42ACB">
        <w:rPr>
          <w:rFonts w:ascii="Arial" w:eastAsia="Times New Roman" w:hAnsi="Arial" w:cs="Arial"/>
          <w:lang w:val="es-ES" w:eastAsia="es-ES"/>
        </w:rPr>
        <w:t>-A-GNEE/</w:t>
      </w:r>
      <w:r w:rsidR="00935F04" w:rsidRPr="00E42ACB">
        <w:rPr>
          <w:rFonts w:ascii="Arial" w:eastAsia="Times New Roman" w:hAnsi="Arial" w:cs="Arial"/>
          <w:lang w:val="es-ES" w:eastAsia="es-ES"/>
        </w:rPr>
        <w:t xml:space="preserve"> DSMS</w:t>
      </w:r>
    </w:p>
    <w:p w:rsidR="00DB76B6" w:rsidRPr="00E42ACB" w:rsidRDefault="00DB76B6" w:rsidP="00087350">
      <w:pPr>
        <w:pStyle w:val="Prrafodelista"/>
        <w:numPr>
          <w:ilvl w:val="1"/>
          <w:numId w:val="10"/>
        </w:numPr>
        <w:tabs>
          <w:tab w:val="left" w:pos="1418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E42ACB">
        <w:rPr>
          <w:rFonts w:ascii="Arial" w:eastAsia="Times New Roman" w:hAnsi="Arial" w:cs="Arial"/>
          <w:lang w:val="es-ES" w:eastAsia="es-ES"/>
        </w:rPr>
        <w:t>Reporte de evaluación epidemiológica</w:t>
      </w:r>
    </w:p>
    <w:p w:rsidR="00305BE3" w:rsidRPr="00E42ACB" w:rsidRDefault="00DB76B6" w:rsidP="00087350">
      <w:pPr>
        <w:pStyle w:val="Prrafodelista"/>
        <w:numPr>
          <w:ilvl w:val="1"/>
          <w:numId w:val="10"/>
        </w:numPr>
        <w:tabs>
          <w:tab w:val="left" w:pos="1418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E42ACB">
        <w:rPr>
          <w:rFonts w:ascii="Arial" w:eastAsia="Times New Roman" w:hAnsi="Arial" w:cs="Arial"/>
          <w:lang w:val="es-ES" w:eastAsia="es-ES"/>
        </w:rPr>
        <w:t>Inspecciones de botiquines</w:t>
      </w:r>
      <w:r w:rsidR="00E41C7B" w:rsidRPr="00E42ACB">
        <w:rPr>
          <w:rFonts w:ascii="Arial" w:eastAsia="Times New Roman" w:hAnsi="Arial" w:cs="Arial"/>
          <w:lang w:val="es-ES" w:eastAsia="es-ES"/>
        </w:rPr>
        <w:t xml:space="preserve"> </w:t>
      </w:r>
    </w:p>
    <w:p w:rsidR="00DB76B6" w:rsidRPr="00E42ACB" w:rsidRDefault="00DB76B6" w:rsidP="00087350">
      <w:pPr>
        <w:pStyle w:val="Prrafodelista"/>
        <w:numPr>
          <w:ilvl w:val="1"/>
          <w:numId w:val="10"/>
        </w:numPr>
        <w:tabs>
          <w:tab w:val="left" w:pos="1418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E42ACB">
        <w:rPr>
          <w:rFonts w:ascii="Arial" w:eastAsia="Times New Roman" w:hAnsi="Arial" w:cs="Arial"/>
          <w:lang w:val="es-ES" w:eastAsia="es-ES"/>
        </w:rPr>
        <w:t>Inspecciones a catering</w:t>
      </w:r>
    </w:p>
    <w:p w:rsidR="00DB76B6" w:rsidRPr="00E42ACB" w:rsidRDefault="00DB76B6" w:rsidP="00087350">
      <w:pPr>
        <w:pStyle w:val="Prrafodelista"/>
        <w:numPr>
          <w:ilvl w:val="1"/>
          <w:numId w:val="10"/>
        </w:numPr>
        <w:tabs>
          <w:tab w:val="left" w:pos="1418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E42ACB">
        <w:rPr>
          <w:rFonts w:ascii="Arial" w:eastAsia="Times New Roman" w:hAnsi="Arial" w:cs="Arial"/>
          <w:lang w:val="es-ES" w:eastAsia="es-ES"/>
        </w:rPr>
        <w:t>Inspecciones de ambientes (dormitorios, baños, comedores, etc.)</w:t>
      </w:r>
    </w:p>
    <w:p w:rsidR="00DB76B6" w:rsidRPr="00E42ACB" w:rsidRDefault="00DB76B6" w:rsidP="00087350">
      <w:pPr>
        <w:pStyle w:val="Prrafodelista"/>
        <w:numPr>
          <w:ilvl w:val="1"/>
          <w:numId w:val="10"/>
        </w:numPr>
        <w:tabs>
          <w:tab w:val="left" w:pos="1418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E42ACB">
        <w:rPr>
          <w:rFonts w:ascii="Arial" w:eastAsia="Times New Roman" w:hAnsi="Arial" w:cs="Arial"/>
          <w:lang w:val="es-ES" w:eastAsia="es-ES"/>
        </w:rPr>
        <w:t>Control de vectores (fumigaciones)</w:t>
      </w:r>
    </w:p>
    <w:p w:rsidR="00DB76B6" w:rsidRPr="00685160" w:rsidRDefault="00DB76B6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13.-</w:t>
      </w:r>
      <w:r w:rsidRPr="00685160">
        <w:rPr>
          <w:rFonts w:ascii="Arial" w:eastAsia="Times New Roman" w:hAnsi="Arial" w:cs="Arial"/>
          <w:lang w:val="es-ES" w:eastAsia="es-ES"/>
        </w:rPr>
        <w:tab/>
        <w:t xml:space="preserve">Manejo de residuos </w:t>
      </w:r>
      <w:r w:rsidR="00B343CE" w:rsidRPr="00685160">
        <w:rPr>
          <w:rFonts w:ascii="Arial" w:eastAsia="Times New Roman" w:hAnsi="Arial" w:cs="Arial"/>
          <w:lang w:val="es-ES" w:eastAsia="es-ES"/>
        </w:rPr>
        <w:t xml:space="preserve"> </w:t>
      </w:r>
    </w:p>
    <w:p w:rsidR="00DB76B6" w:rsidRPr="00E42ACB" w:rsidRDefault="00DB76B6" w:rsidP="00087350">
      <w:pPr>
        <w:pStyle w:val="Prrafodelista"/>
        <w:numPr>
          <w:ilvl w:val="1"/>
          <w:numId w:val="10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E42ACB">
        <w:rPr>
          <w:rFonts w:ascii="Arial" w:eastAsia="Times New Roman" w:hAnsi="Arial" w:cs="Arial"/>
          <w:lang w:val="es-ES" w:eastAsia="es-ES"/>
        </w:rPr>
        <w:t xml:space="preserve">Planilla diaria </w:t>
      </w:r>
    </w:p>
    <w:p w:rsidR="00DB76B6" w:rsidRPr="00E42ACB" w:rsidRDefault="00DB76B6" w:rsidP="00087350">
      <w:pPr>
        <w:pStyle w:val="Prrafodelista"/>
        <w:numPr>
          <w:ilvl w:val="1"/>
          <w:numId w:val="10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E42ACB">
        <w:rPr>
          <w:rFonts w:ascii="Arial" w:eastAsia="Times New Roman" w:hAnsi="Arial" w:cs="Arial"/>
          <w:lang w:val="es-ES" w:eastAsia="es-ES"/>
        </w:rPr>
        <w:t>Planilla mensual consolidada</w:t>
      </w:r>
    </w:p>
    <w:p w:rsidR="00DB76B6" w:rsidRPr="00E42ACB" w:rsidRDefault="00DB76B6" w:rsidP="00087350">
      <w:pPr>
        <w:pStyle w:val="Prrafodelista"/>
        <w:numPr>
          <w:ilvl w:val="1"/>
          <w:numId w:val="10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E42ACB">
        <w:rPr>
          <w:rFonts w:ascii="Arial" w:eastAsia="Times New Roman" w:hAnsi="Arial" w:cs="Arial"/>
          <w:lang w:val="es-ES" w:eastAsia="es-ES"/>
        </w:rPr>
        <w:t>Área de acopio temporal de residuos</w:t>
      </w:r>
    </w:p>
    <w:p w:rsidR="00DB76B6" w:rsidRPr="00E42ACB" w:rsidRDefault="00DB76B6" w:rsidP="00087350">
      <w:pPr>
        <w:pStyle w:val="Prrafodelista"/>
        <w:numPr>
          <w:ilvl w:val="1"/>
          <w:numId w:val="10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E42ACB">
        <w:rPr>
          <w:rFonts w:ascii="Arial" w:eastAsia="Times New Roman" w:hAnsi="Arial" w:cs="Arial"/>
          <w:lang w:val="es-ES" w:eastAsia="es-ES"/>
        </w:rPr>
        <w:t>Hojas de transporte de residuos fuera de la locación</w:t>
      </w:r>
    </w:p>
    <w:p w:rsidR="00DB76B6" w:rsidRPr="00E42ACB" w:rsidRDefault="00DB76B6" w:rsidP="00087350">
      <w:pPr>
        <w:pStyle w:val="Prrafodelista"/>
        <w:numPr>
          <w:ilvl w:val="1"/>
          <w:numId w:val="10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E42ACB">
        <w:rPr>
          <w:rFonts w:ascii="Arial" w:eastAsia="Times New Roman" w:hAnsi="Arial" w:cs="Arial"/>
          <w:lang w:val="es-ES" w:eastAsia="es-ES"/>
        </w:rPr>
        <w:t>Hoja de disposición final de residuos</w:t>
      </w:r>
    </w:p>
    <w:p w:rsidR="00305BE3" w:rsidRPr="00E42ACB" w:rsidRDefault="00DB76B6" w:rsidP="00087350">
      <w:pPr>
        <w:pStyle w:val="Prrafodelista"/>
        <w:numPr>
          <w:ilvl w:val="1"/>
          <w:numId w:val="10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E42ACB">
        <w:rPr>
          <w:rFonts w:ascii="Arial" w:eastAsia="Times New Roman" w:hAnsi="Arial" w:cs="Arial"/>
          <w:lang w:val="es-ES" w:eastAsia="es-ES"/>
        </w:rPr>
        <w:t>Disposición de residuos orgánicos</w:t>
      </w:r>
    </w:p>
    <w:p w:rsidR="008F5184" w:rsidRPr="00685160" w:rsidRDefault="008F5184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Inspección de Orden y Limpieza RG-06-A-DMAC</w:t>
      </w:r>
    </w:p>
    <w:p w:rsidR="00DB76B6" w:rsidRPr="00685160" w:rsidRDefault="00DB76B6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lastRenderedPageBreak/>
        <w:t>14.-</w:t>
      </w:r>
      <w:r w:rsidRPr="00685160">
        <w:rPr>
          <w:rFonts w:ascii="Arial" w:eastAsia="Times New Roman" w:hAnsi="Arial" w:cs="Arial"/>
          <w:lang w:val="es-ES" w:eastAsia="es-ES"/>
        </w:rPr>
        <w:tab/>
        <w:t>Manejo de agua</w:t>
      </w:r>
      <w:r w:rsidR="00305BE3" w:rsidRPr="00685160">
        <w:rPr>
          <w:rFonts w:ascii="Arial" w:eastAsia="Times New Roman" w:hAnsi="Arial" w:cs="Arial"/>
          <w:lang w:val="es-ES" w:eastAsia="es-ES"/>
        </w:rPr>
        <w:t xml:space="preserve"> domiciliar </w:t>
      </w:r>
    </w:p>
    <w:p w:rsidR="00305BE3" w:rsidRPr="00E42ACB" w:rsidRDefault="00305BE3" w:rsidP="00087350">
      <w:pPr>
        <w:pStyle w:val="Prrafodelista"/>
        <w:numPr>
          <w:ilvl w:val="0"/>
          <w:numId w:val="13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E42ACB">
        <w:rPr>
          <w:rFonts w:ascii="Arial" w:eastAsia="Times New Roman" w:hAnsi="Arial" w:cs="Arial"/>
          <w:lang w:val="es-ES" w:eastAsia="es-ES"/>
        </w:rPr>
        <w:t>Resumen de consumo de agua domiciliar</w:t>
      </w:r>
    </w:p>
    <w:p w:rsidR="00305BE3" w:rsidRPr="00E42ACB" w:rsidRDefault="00305BE3" w:rsidP="00087350">
      <w:pPr>
        <w:pStyle w:val="Prrafodelista"/>
        <w:numPr>
          <w:ilvl w:val="0"/>
          <w:numId w:val="13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E42ACB">
        <w:rPr>
          <w:rFonts w:ascii="Arial" w:eastAsia="Times New Roman" w:hAnsi="Arial" w:cs="Arial"/>
          <w:lang w:val="es-ES" w:eastAsia="es-ES"/>
        </w:rPr>
        <w:t>Resumen de consumo de agua de consumo (personal)</w:t>
      </w:r>
    </w:p>
    <w:p w:rsidR="00F51F5F" w:rsidRPr="00E42ACB" w:rsidRDefault="00F51F5F" w:rsidP="00087350">
      <w:pPr>
        <w:pStyle w:val="Prrafodelista"/>
        <w:numPr>
          <w:ilvl w:val="0"/>
          <w:numId w:val="13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E42ACB">
        <w:rPr>
          <w:rFonts w:ascii="Arial" w:eastAsia="Times New Roman" w:hAnsi="Arial" w:cs="Arial"/>
          <w:lang w:val="es-ES" w:eastAsia="es-ES"/>
        </w:rPr>
        <w:t>Descripción del manejo de la planta (Cronograma del manejo)</w:t>
      </w:r>
    </w:p>
    <w:p w:rsidR="00F51F5F" w:rsidRPr="00E42ACB" w:rsidRDefault="00F51F5F" w:rsidP="00087350">
      <w:pPr>
        <w:pStyle w:val="Prrafodelista"/>
        <w:numPr>
          <w:ilvl w:val="0"/>
          <w:numId w:val="13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E42ACB">
        <w:rPr>
          <w:rFonts w:ascii="Arial" w:eastAsia="Times New Roman" w:hAnsi="Arial" w:cs="Arial"/>
          <w:lang w:val="es-ES" w:eastAsia="es-ES"/>
        </w:rPr>
        <w:t xml:space="preserve">Registros del manejo </w:t>
      </w:r>
    </w:p>
    <w:p w:rsidR="00305BE3" w:rsidRPr="00E42ACB" w:rsidRDefault="00F51F5F" w:rsidP="00087350">
      <w:pPr>
        <w:pStyle w:val="Prrafodelista"/>
        <w:numPr>
          <w:ilvl w:val="0"/>
          <w:numId w:val="13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E42ACB">
        <w:rPr>
          <w:rFonts w:ascii="Arial" w:eastAsia="Times New Roman" w:hAnsi="Arial" w:cs="Arial"/>
          <w:lang w:val="es-ES" w:eastAsia="es-ES"/>
        </w:rPr>
        <w:t>Control diario de pH, cloro</w:t>
      </w:r>
    </w:p>
    <w:p w:rsidR="00F51F5F" w:rsidRPr="00E42ACB" w:rsidRDefault="00F51F5F" w:rsidP="00087350">
      <w:pPr>
        <w:pStyle w:val="Prrafodelista"/>
        <w:numPr>
          <w:ilvl w:val="0"/>
          <w:numId w:val="13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E42ACB">
        <w:rPr>
          <w:rFonts w:ascii="Arial" w:eastAsia="Times New Roman" w:hAnsi="Arial" w:cs="Arial"/>
          <w:lang w:val="es-ES" w:eastAsia="es-ES"/>
        </w:rPr>
        <w:t>Análisis mensual de aguas domiciliares</w:t>
      </w:r>
    </w:p>
    <w:p w:rsidR="00F51F5F" w:rsidRPr="00E42ACB" w:rsidRDefault="00F51F5F" w:rsidP="00087350">
      <w:pPr>
        <w:pStyle w:val="Prrafodelista"/>
        <w:numPr>
          <w:ilvl w:val="0"/>
          <w:numId w:val="13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E42ACB">
        <w:rPr>
          <w:rFonts w:ascii="Arial" w:eastAsia="Times New Roman" w:hAnsi="Arial" w:cs="Arial"/>
          <w:lang w:val="es-ES" w:eastAsia="es-ES"/>
        </w:rPr>
        <w:t>Medidas correctivas a desviaciones de los análisis de agua (si existiese)</w:t>
      </w:r>
    </w:p>
    <w:p w:rsidR="00F51F5F" w:rsidRPr="00685160" w:rsidRDefault="00F51F5F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bookmarkStart w:id="0" w:name="_GoBack"/>
      <w:bookmarkEnd w:id="0"/>
    </w:p>
    <w:p w:rsidR="00305BE3" w:rsidRPr="00685160" w:rsidRDefault="00305BE3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15.- Manejo de agua residual</w:t>
      </w:r>
    </w:p>
    <w:p w:rsidR="00DB76B6" w:rsidRPr="00E42ACB" w:rsidRDefault="00DB76B6" w:rsidP="00087350">
      <w:pPr>
        <w:pStyle w:val="Prrafodelista"/>
        <w:numPr>
          <w:ilvl w:val="0"/>
          <w:numId w:val="14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E42ACB">
        <w:rPr>
          <w:rFonts w:ascii="Arial" w:eastAsia="Times New Roman" w:hAnsi="Arial" w:cs="Arial"/>
          <w:lang w:val="es-ES" w:eastAsia="es-ES"/>
        </w:rPr>
        <w:t>Manejo de aguas residuales</w:t>
      </w:r>
    </w:p>
    <w:p w:rsidR="00DB76B6" w:rsidRPr="00E42ACB" w:rsidRDefault="00DB76B6" w:rsidP="00087350">
      <w:pPr>
        <w:pStyle w:val="Prrafodelista"/>
        <w:numPr>
          <w:ilvl w:val="0"/>
          <w:numId w:val="14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E42ACB">
        <w:rPr>
          <w:rFonts w:ascii="Arial" w:eastAsia="Times New Roman" w:hAnsi="Arial" w:cs="Arial"/>
          <w:lang w:val="es-ES" w:eastAsia="es-ES"/>
        </w:rPr>
        <w:t>Descripción del manejo de la planta (Cronograma del manejo)</w:t>
      </w:r>
    </w:p>
    <w:p w:rsidR="00DB76B6" w:rsidRPr="00E42ACB" w:rsidRDefault="00DB76B6" w:rsidP="00087350">
      <w:pPr>
        <w:pStyle w:val="Prrafodelista"/>
        <w:numPr>
          <w:ilvl w:val="0"/>
          <w:numId w:val="14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E42ACB">
        <w:rPr>
          <w:rFonts w:ascii="Arial" w:eastAsia="Times New Roman" w:hAnsi="Arial" w:cs="Arial"/>
          <w:lang w:val="es-ES" w:eastAsia="es-ES"/>
        </w:rPr>
        <w:t xml:space="preserve">Registros del manejo </w:t>
      </w:r>
    </w:p>
    <w:p w:rsidR="00DB76B6" w:rsidRPr="00E42ACB" w:rsidRDefault="00F51F5F" w:rsidP="00087350">
      <w:pPr>
        <w:pStyle w:val="Prrafodelista"/>
        <w:numPr>
          <w:ilvl w:val="0"/>
          <w:numId w:val="14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E42ACB">
        <w:rPr>
          <w:rFonts w:ascii="Arial" w:eastAsia="Times New Roman" w:hAnsi="Arial" w:cs="Arial"/>
          <w:lang w:val="es-ES" w:eastAsia="es-ES"/>
        </w:rPr>
        <w:t>Control diario de pH, cloro,</w:t>
      </w:r>
      <w:r w:rsidR="00DB76B6" w:rsidRPr="00E42ACB">
        <w:rPr>
          <w:rFonts w:ascii="Arial" w:eastAsia="Times New Roman" w:hAnsi="Arial" w:cs="Arial"/>
          <w:lang w:val="es-ES" w:eastAsia="es-ES"/>
        </w:rPr>
        <w:t xml:space="preserve"> amonio, sólidos en suspensión, etc.</w:t>
      </w:r>
    </w:p>
    <w:p w:rsidR="00DB76B6" w:rsidRPr="00E42ACB" w:rsidRDefault="00DB76B6" w:rsidP="00087350">
      <w:pPr>
        <w:pStyle w:val="Prrafodelista"/>
        <w:numPr>
          <w:ilvl w:val="0"/>
          <w:numId w:val="14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E42ACB">
        <w:rPr>
          <w:rFonts w:ascii="Arial" w:eastAsia="Times New Roman" w:hAnsi="Arial" w:cs="Arial"/>
          <w:lang w:val="es-ES" w:eastAsia="es-ES"/>
        </w:rPr>
        <w:t>Productos utilizados (sulfato de a</w:t>
      </w:r>
      <w:r w:rsidR="008F5184" w:rsidRPr="00E42ACB">
        <w:rPr>
          <w:rFonts w:ascii="Arial" w:eastAsia="Times New Roman" w:hAnsi="Arial" w:cs="Arial"/>
          <w:lang w:val="es-ES" w:eastAsia="es-ES"/>
        </w:rPr>
        <w:t xml:space="preserve">luminio, cloro, </w:t>
      </w:r>
      <w:proofErr w:type="spellStart"/>
      <w:r w:rsidR="008F5184" w:rsidRPr="00E42ACB">
        <w:rPr>
          <w:rFonts w:ascii="Arial" w:eastAsia="Times New Roman" w:hAnsi="Arial" w:cs="Arial"/>
          <w:lang w:val="es-ES" w:eastAsia="es-ES"/>
        </w:rPr>
        <w:t>enziplus</w:t>
      </w:r>
      <w:proofErr w:type="spellEnd"/>
      <w:r w:rsidR="008F5184" w:rsidRPr="00E42ACB">
        <w:rPr>
          <w:rFonts w:ascii="Arial" w:eastAsia="Times New Roman" w:hAnsi="Arial" w:cs="Arial"/>
          <w:lang w:val="es-ES" w:eastAsia="es-ES"/>
        </w:rPr>
        <w:t>, etc.)</w:t>
      </w:r>
    </w:p>
    <w:p w:rsidR="00DB76B6" w:rsidRPr="00E42ACB" w:rsidRDefault="00DB76B6" w:rsidP="00087350">
      <w:pPr>
        <w:pStyle w:val="Prrafodelista"/>
        <w:numPr>
          <w:ilvl w:val="0"/>
          <w:numId w:val="14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E42ACB">
        <w:rPr>
          <w:rFonts w:ascii="Arial" w:eastAsia="Times New Roman" w:hAnsi="Arial" w:cs="Arial"/>
          <w:lang w:val="es-ES" w:eastAsia="es-ES"/>
        </w:rPr>
        <w:t>Inspección general del sistema de aguas residuales</w:t>
      </w:r>
    </w:p>
    <w:p w:rsidR="00DB76B6" w:rsidRPr="00E42ACB" w:rsidRDefault="00DB76B6" w:rsidP="00087350">
      <w:pPr>
        <w:pStyle w:val="Prrafodelista"/>
        <w:numPr>
          <w:ilvl w:val="0"/>
          <w:numId w:val="14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E42ACB">
        <w:rPr>
          <w:rFonts w:ascii="Arial" w:eastAsia="Times New Roman" w:hAnsi="Arial" w:cs="Arial"/>
          <w:lang w:val="es-ES" w:eastAsia="es-ES"/>
        </w:rPr>
        <w:t>Disposición final de aguas tratadas (descripción del área de descarga)</w:t>
      </w:r>
    </w:p>
    <w:p w:rsidR="00DB76B6" w:rsidRPr="00E42ACB" w:rsidRDefault="00DB76B6" w:rsidP="00087350">
      <w:pPr>
        <w:pStyle w:val="Prrafodelista"/>
        <w:numPr>
          <w:ilvl w:val="0"/>
          <w:numId w:val="14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E42ACB">
        <w:rPr>
          <w:rFonts w:ascii="Arial" w:eastAsia="Times New Roman" w:hAnsi="Arial" w:cs="Arial"/>
          <w:lang w:val="es-ES" w:eastAsia="es-ES"/>
        </w:rPr>
        <w:t xml:space="preserve">Análisis mensual de aguas residuales </w:t>
      </w:r>
    </w:p>
    <w:p w:rsidR="00DB76B6" w:rsidRPr="00E42ACB" w:rsidRDefault="00DB76B6" w:rsidP="00087350">
      <w:pPr>
        <w:pStyle w:val="Prrafodelista"/>
        <w:numPr>
          <w:ilvl w:val="0"/>
          <w:numId w:val="14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E42ACB">
        <w:rPr>
          <w:rFonts w:ascii="Arial" w:eastAsia="Times New Roman" w:hAnsi="Arial" w:cs="Arial"/>
          <w:lang w:val="es-ES" w:eastAsia="es-ES"/>
        </w:rPr>
        <w:t>Medidas correctivas a desviaciones de los análisis de agua (si existiese)</w:t>
      </w:r>
    </w:p>
    <w:p w:rsidR="00DB76B6" w:rsidRPr="00685160" w:rsidRDefault="00DB76B6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1</w:t>
      </w:r>
      <w:r w:rsidR="00F51F5F" w:rsidRPr="00685160">
        <w:rPr>
          <w:rFonts w:ascii="Arial" w:eastAsia="Times New Roman" w:hAnsi="Arial" w:cs="Arial"/>
          <w:lang w:val="es-ES" w:eastAsia="es-ES"/>
        </w:rPr>
        <w:t>6.-</w:t>
      </w:r>
      <w:r w:rsidRPr="00685160">
        <w:rPr>
          <w:rFonts w:ascii="Arial" w:eastAsia="Times New Roman" w:hAnsi="Arial" w:cs="Arial"/>
          <w:lang w:val="es-ES" w:eastAsia="es-ES"/>
        </w:rPr>
        <w:tab/>
        <w:t>Monitoreo de ruidos</w:t>
      </w:r>
    </w:p>
    <w:p w:rsidR="00DB76B6" w:rsidRPr="00E42ACB" w:rsidRDefault="00F51F5F" w:rsidP="00087350">
      <w:pPr>
        <w:pStyle w:val="Prrafodelista"/>
        <w:numPr>
          <w:ilvl w:val="3"/>
          <w:numId w:val="15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E42ACB">
        <w:rPr>
          <w:rFonts w:ascii="Arial" w:eastAsia="Times New Roman" w:hAnsi="Arial" w:cs="Arial"/>
          <w:lang w:val="es-ES" w:eastAsia="es-ES"/>
        </w:rPr>
        <w:t xml:space="preserve">Fuentes fijas y móviles </w:t>
      </w:r>
    </w:p>
    <w:p w:rsidR="00DB76B6" w:rsidRPr="00685160" w:rsidRDefault="00DB76B6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1</w:t>
      </w:r>
      <w:r w:rsidR="00F51F5F" w:rsidRPr="00685160">
        <w:rPr>
          <w:rFonts w:ascii="Arial" w:eastAsia="Times New Roman" w:hAnsi="Arial" w:cs="Arial"/>
          <w:lang w:val="es-ES" w:eastAsia="es-ES"/>
        </w:rPr>
        <w:t>7</w:t>
      </w:r>
      <w:r w:rsidRPr="00685160">
        <w:rPr>
          <w:rFonts w:ascii="Arial" w:eastAsia="Times New Roman" w:hAnsi="Arial" w:cs="Arial"/>
          <w:lang w:val="es-ES" w:eastAsia="es-ES"/>
        </w:rPr>
        <w:t>.-</w:t>
      </w:r>
      <w:r w:rsidRPr="00685160">
        <w:rPr>
          <w:rFonts w:ascii="Arial" w:eastAsia="Times New Roman" w:hAnsi="Arial" w:cs="Arial"/>
          <w:lang w:val="es-ES" w:eastAsia="es-ES"/>
        </w:rPr>
        <w:tab/>
        <w:t>Monitoreo de emisiones atmosféricas</w:t>
      </w:r>
    </w:p>
    <w:p w:rsidR="00DB76B6" w:rsidRPr="00685160" w:rsidRDefault="00DB76B6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ab/>
        <w:t>Fuentes fijas y móviles</w:t>
      </w:r>
    </w:p>
    <w:p w:rsidR="00DB76B6" w:rsidRPr="00685160" w:rsidRDefault="00DB76B6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1</w:t>
      </w:r>
      <w:r w:rsidR="00F51F5F" w:rsidRPr="00685160">
        <w:rPr>
          <w:rFonts w:ascii="Arial" w:eastAsia="Times New Roman" w:hAnsi="Arial" w:cs="Arial"/>
          <w:lang w:val="es-ES" w:eastAsia="es-ES"/>
        </w:rPr>
        <w:t>8</w:t>
      </w:r>
      <w:r w:rsidRPr="00685160">
        <w:rPr>
          <w:rFonts w:ascii="Arial" w:eastAsia="Times New Roman" w:hAnsi="Arial" w:cs="Arial"/>
          <w:lang w:val="es-ES" w:eastAsia="es-ES"/>
        </w:rPr>
        <w:t>.-</w:t>
      </w:r>
      <w:r w:rsidRPr="00685160">
        <w:rPr>
          <w:rFonts w:ascii="Arial" w:eastAsia="Times New Roman" w:hAnsi="Arial" w:cs="Arial"/>
          <w:lang w:val="es-ES" w:eastAsia="es-ES"/>
        </w:rPr>
        <w:tab/>
        <w:t xml:space="preserve">Monitoreo de </w:t>
      </w:r>
      <w:r w:rsidR="0045635F" w:rsidRPr="00685160">
        <w:rPr>
          <w:rFonts w:ascii="Arial" w:eastAsia="Times New Roman" w:hAnsi="Arial" w:cs="Arial"/>
          <w:lang w:val="es-ES" w:eastAsia="es-ES"/>
        </w:rPr>
        <w:t xml:space="preserve">iluminación </w:t>
      </w:r>
      <w:r w:rsidRPr="00685160">
        <w:rPr>
          <w:rFonts w:ascii="Arial" w:eastAsia="Times New Roman" w:hAnsi="Arial" w:cs="Arial"/>
          <w:lang w:val="es-ES" w:eastAsia="es-ES"/>
        </w:rPr>
        <w:t>en áreas de trabajo</w:t>
      </w:r>
    </w:p>
    <w:p w:rsidR="00DB76B6" w:rsidRPr="00685160" w:rsidRDefault="00DB76B6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1</w:t>
      </w:r>
      <w:r w:rsidR="00F51F5F" w:rsidRPr="00685160">
        <w:rPr>
          <w:rFonts w:ascii="Arial" w:eastAsia="Times New Roman" w:hAnsi="Arial" w:cs="Arial"/>
          <w:lang w:val="es-ES" w:eastAsia="es-ES"/>
        </w:rPr>
        <w:t>9</w:t>
      </w:r>
      <w:r w:rsidRPr="00685160">
        <w:rPr>
          <w:rFonts w:ascii="Arial" w:eastAsia="Times New Roman" w:hAnsi="Arial" w:cs="Arial"/>
          <w:lang w:val="es-ES" w:eastAsia="es-ES"/>
        </w:rPr>
        <w:t>.-</w:t>
      </w:r>
      <w:r w:rsidRPr="00685160">
        <w:rPr>
          <w:rFonts w:ascii="Arial" w:eastAsia="Times New Roman" w:hAnsi="Arial" w:cs="Arial"/>
          <w:lang w:val="es-ES" w:eastAsia="es-ES"/>
        </w:rPr>
        <w:tab/>
        <w:t xml:space="preserve">Control de partículas en suspensión (riego de la planchada y camino de acceso) </w:t>
      </w:r>
    </w:p>
    <w:p w:rsidR="00DB76B6" w:rsidRPr="00685160" w:rsidRDefault="00DB76B6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</w:p>
    <w:p w:rsidR="00DB76B6" w:rsidRPr="00685160" w:rsidRDefault="00DB76B6" w:rsidP="00087350">
      <w:pPr>
        <w:pStyle w:val="Ttulo1"/>
        <w:numPr>
          <w:ilvl w:val="1"/>
          <w:numId w:val="4"/>
        </w:numPr>
        <w:tabs>
          <w:tab w:val="left" w:pos="284"/>
        </w:tabs>
        <w:ind w:left="567"/>
      </w:pPr>
      <w:r w:rsidRPr="00685160">
        <w:t>Gestión social.</w:t>
      </w:r>
      <w:r w:rsidR="00B343CE" w:rsidRPr="00685160">
        <w:t xml:space="preserve"> </w:t>
      </w:r>
    </w:p>
    <w:p w:rsidR="00FE40A9" w:rsidRPr="00685160" w:rsidRDefault="00DB76B6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 xml:space="preserve">La contratista tiene un compromiso social con los vivientes del área de influencia donde ejecuta su actividad, para </w:t>
      </w:r>
      <w:r w:rsidR="00EF4EB2" w:rsidRPr="00685160">
        <w:rPr>
          <w:rFonts w:ascii="Arial" w:eastAsia="Times New Roman" w:hAnsi="Arial" w:cs="Arial"/>
          <w:lang w:val="es-ES" w:eastAsia="es-ES"/>
        </w:rPr>
        <w:t xml:space="preserve">ello deberá mínimamente con los programas establecidos en las licencias ambientales. </w:t>
      </w:r>
    </w:p>
    <w:p w:rsidR="00C313E3" w:rsidRPr="00685160" w:rsidRDefault="00C313E3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</w:p>
    <w:p w:rsidR="00DB76B6" w:rsidRPr="00685160" w:rsidRDefault="00F51F5F" w:rsidP="00087350">
      <w:pPr>
        <w:pStyle w:val="Ttulo1"/>
        <w:numPr>
          <w:ilvl w:val="1"/>
          <w:numId w:val="4"/>
        </w:numPr>
        <w:tabs>
          <w:tab w:val="left" w:pos="284"/>
        </w:tabs>
        <w:ind w:left="567"/>
      </w:pPr>
      <w:r w:rsidRPr="00685160">
        <w:t xml:space="preserve">Presentación de Data Book: </w:t>
      </w:r>
    </w:p>
    <w:p w:rsidR="00D039ED" w:rsidRPr="00685160" w:rsidRDefault="00F51F5F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 xml:space="preserve">El contratista al finalizar las operaciones deberá presentar YPFB- GNEE una recopilación de toda la información generada durante el proyecto, se deberá presentar en formato físico y digital. </w:t>
      </w:r>
    </w:p>
    <w:p w:rsidR="00F51F5F" w:rsidRPr="00685160" w:rsidRDefault="00F51F5F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</w:p>
    <w:p w:rsidR="004269C4" w:rsidRPr="00685160" w:rsidRDefault="004269C4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</w:p>
    <w:sectPr w:rsidR="004269C4" w:rsidRPr="00685160" w:rsidSect="00C313E3">
      <w:headerReference w:type="default" r:id="rId8"/>
      <w:pgSz w:w="12240" w:h="15840" w:code="1"/>
      <w:pgMar w:top="1418" w:right="1701" w:bottom="1418" w:left="1701" w:header="709" w:footer="1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08D6" w:rsidRDefault="008708D6" w:rsidP="00A1099B">
      <w:pPr>
        <w:spacing w:after="0" w:line="240" w:lineRule="auto"/>
      </w:pPr>
      <w:r>
        <w:separator/>
      </w:r>
    </w:p>
  </w:endnote>
  <w:endnote w:type="continuationSeparator" w:id="0">
    <w:p w:rsidR="008708D6" w:rsidRDefault="008708D6" w:rsidP="00A109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08D6" w:rsidRDefault="008708D6" w:rsidP="00A1099B">
      <w:pPr>
        <w:spacing w:after="0" w:line="240" w:lineRule="auto"/>
      </w:pPr>
      <w:r>
        <w:separator/>
      </w:r>
    </w:p>
  </w:footnote>
  <w:footnote w:type="continuationSeparator" w:id="0">
    <w:p w:rsidR="008708D6" w:rsidRDefault="008708D6" w:rsidP="00A109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243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1985"/>
      <w:gridCol w:w="5670"/>
      <w:gridCol w:w="1588"/>
    </w:tblGrid>
    <w:tr w:rsidR="00685160" w:rsidTr="00C313E3">
      <w:trPr>
        <w:trHeight w:val="1408"/>
        <w:jc w:val="center"/>
      </w:trPr>
      <w:tc>
        <w:tcPr>
          <w:tcW w:w="1985" w:type="dxa"/>
        </w:tcPr>
        <w:p w:rsidR="00685160" w:rsidRPr="008B7446" w:rsidRDefault="00685160" w:rsidP="00685160">
          <w:pPr>
            <w:pStyle w:val="Encabezado"/>
            <w:rPr>
              <w:rFonts w:cs="Arial"/>
              <w:lang w:val="es-ES"/>
            </w:rPr>
          </w:pPr>
          <w:r>
            <w:rPr>
              <w:noProof/>
              <w:lang w:eastAsia="es-BO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-13335</wp:posOffset>
                </wp:positionH>
                <wp:positionV relativeFrom="paragraph">
                  <wp:posOffset>26670</wp:posOffset>
                </wp:positionV>
                <wp:extent cx="1158240" cy="835660"/>
                <wp:effectExtent l="0" t="0" r="3810" b="2540"/>
                <wp:wrapNone/>
                <wp:docPr id="1" name="Imagen 1" descr="Descripción: C:\Users\lchura\AppData\Local\Microsoft\Windows\Temporary Internet Files\Content.Outlook\6U3PF56W\LogoYPFB-0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Descripción: C:\Users\lchura\AppData\Local\Microsoft\Windows\Temporary Internet Files\Content.Outlook\6U3PF56W\LogoYPFB-01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58240" cy="8356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670" w:type="dxa"/>
          <w:vAlign w:val="center"/>
        </w:tcPr>
        <w:p w:rsidR="00685160" w:rsidRPr="00685160" w:rsidRDefault="00685160" w:rsidP="00685160">
          <w:pPr>
            <w:jc w:val="center"/>
            <w:rPr>
              <w:b/>
              <w:sz w:val="24"/>
              <w:szCs w:val="28"/>
            </w:rPr>
          </w:pPr>
          <w:r w:rsidRPr="00685160">
            <w:rPr>
              <w:b/>
              <w:sz w:val="24"/>
              <w:szCs w:val="28"/>
            </w:rPr>
            <w:t>REQUISITOS DE SEGURIDAD, MEDIO AMBIENTE Y SALUD “SMS” PARA CONTRATISTAS PARA GNEE</w:t>
          </w:r>
        </w:p>
      </w:tc>
      <w:tc>
        <w:tcPr>
          <w:tcW w:w="1588" w:type="dxa"/>
          <w:vAlign w:val="center"/>
        </w:tcPr>
        <w:p w:rsidR="00685160" w:rsidRPr="00685160" w:rsidRDefault="00685160" w:rsidP="00032689">
          <w:pPr>
            <w:pStyle w:val="Encabezado"/>
            <w:jc w:val="center"/>
            <w:rPr>
              <w:rFonts w:cs="Arial"/>
              <w:b/>
              <w:sz w:val="24"/>
              <w:szCs w:val="20"/>
              <w:lang w:val="es-ES"/>
            </w:rPr>
          </w:pPr>
          <w:r w:rsidRPr="00685160">
            <w:rPr>
              <w:rFonts w:cs="Arial"/>
              <w:b/>
              <w:sz w:val="24"/>
              <w:szCs w:val="20"/>
              <w:lang w:val="es-ES"/>
            </w:rPr>
            <w:t xml:space="preserve">ANEXO </w:t>
          </w:r>
          <w:r w:rsidR="00032689">
            <w:rPr>
              <w:rFonts w:cs="Arial"/>
              <w:b/>
              <w:sz w:val="24"/>
              <w:szCs w:val="20"/>
              <w:lang w:val="es-ES"/>
            </w:rPr>
            <w:t>H</w:t>
          </w:r>
        </w:p>
      </w:tc>
    </w:tr>
  </w:tbl>
  <w:p w:rsidR="00685160" w:rsidRDefault="00685160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2E46B2"/>
    <w:multiLevelType w:val="hybridMultilevel"/>
    <w:tmpl w:val="5BD45972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C328DC"/>
    <w:multiLevelType w:val="hybridMultilevel"/>
    <w:tmpl w:val="8CCE4AB2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A751E3"/>
    <w:multiLevelType w:val="hybridMultilevel"/>
    <w:tmpl w:val="B1C082C0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E11549"/>
    <w:multiLevelType w:val="multilevel"/>
    <w:tmpl w:val="40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2EE71B90"/>
    <w:multiLevelType w:val="hybridMultilevel"/>
    <w:tmpl w:val="62001EDC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7CA57E7"/>
    <w:multiLevelType w:val="hybridMultilevel"/>
    <w:tmpl w:val="27D6C292"/>
    <w:lvl w:ilvl="0" w:tplc="9F8EB6CC">
      <w:start w:val="1"/>
      <w:numFmt w:val="decimal"/>
      <w:pStyle w:val="Apendice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4C72389"/>
    <w:multiLevelType w:val="multilevel"/>
    <w:tmpl w:val="03EA9720"/>
    <w:lvl w:ilvl="0">
      <w:start w:val="1"/>
      <w:numFmt w:val="decimal"/>
      <w:pStyle w:val="Titulo1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76"/>
        </w:tabs>
        <w:ind w:left="107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24"/>
        </w:tabs>
        <w:ind w:left="1508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084"/>
        </w:tabs>
        <w:ind w:left="2012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04"/>
        </w:tabs>
        <w:ind w:left="251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64"/>
        </w:tabs>
        <w:ind w:left="302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84"/>
        </w:tabs>
        <w:ind w:left="352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44"/>
        </w:tabs>
        <w:ind w:left="402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4"/>
        </w:tabs>
        <w:ind w:left="4604" w:hanging="1440"/>
      </w:pPr>
      <w:rPr>
        <w:rFonts w:hint="default"/>
      </w:rPr>
    </w:lvl>
  </w:abstractNum>
  <w:abstractNum w:abstractNumId="7">
    <w:nsid w:val="595B4B10"/>
    <w:multiLevelType w:val="multilevel"/>
    <w:tmpl w:val="E368C65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5EA413EB"/>
    <w:multiLevelType w:val="hybridMultilevel"/>
    <w:tmpl w:val="B928ED04"/>
    <w:lvl w:ilvl="0" w:tplc="40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652E5322"/>
    <w:multiLevelType w:val="hybridMultilevel"/>
    <w:tmpl w:val="F7E6E126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A0F7D40"/>
    <w:multiLevelType w:val="hybridMultilevel"/>
    <w:tmpl w:val="B61CED7E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B125043"/>
    <w:multiLevelType w:val="hybridMultilevel"/>
    <w:tmpl w:val="D80263AE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E9346B4"/>
    <w:multiLevelType w:val="hybridMultilevel"/>
    <w:tmpl w:val="62CA5264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EF8E8E4">
      <w:numFmt w:val="bullet"/>
      <w:lvlText w:val="•"/>
      <w:lvlJc w:val="left"/>
      <w:pPr>
        <w:ind w:left="2070" w:hanging="990"/>
      </w:pPr>
      <w:rPr>
        <w:rFonts w:ascii="Arial" w:eastAsia="Times New Roman" w:hAnsi="Arial" w:cs="Arial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8DE3238"/>
    <w:multiLevelType w:val="hybridMultilevel"/>
    <w:tmpl w:val="BEC4E190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EBD6616"/>
    <w:multiLevelType w:val="multilevel"/>
    <w:tmpl w:val="6B622ECE"/>
    <w:lvl w:ilvl="0">
      <w:start w:val="4"/>
      <w:numFmt w:val="decimal"/>
      <w:pStyle w:val="Ttulo1"/>
      <w:lvlText w:val="%1.1"/>
      <w:lvlJc w:val="left"/>
      <w:pPr>
        <w:tabs>
          <w:tab w:val="num" w:pos="567"/>
        </w:tabs>
        <w:ind w:left="851" w:hanging="851"/>
      </w:pPr>
      <w:rPr>
        <w:rFonts w:ascii="Arial" w:hAnsi="Arial" w:cs="Arial" w:hint="default"/>
        <w:b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0"/>
        <w:szCs w:val="20"/>
      </w:rPr>
    </w:lvl>
    <w:lvl w:ilvl="2">
      <w:start w:val="1"/>
      <w:numFmt w:val="none"/>
      <w:lvlText w:val="4.1."/>
      <w:lvlJc w:val="left"/>
      <w:pPr>
        <w:tabs>
          <w:tab w:val="num" w:pos="1701"/>
        </w:tabs>
        <w:ind w:left="2268" w:hanging="1531"/>
      </w:pPr>
      <w:rPr>
        <w:rFonts w:ascii="Arial" w:hAnsi="Arial" w:cs="Arial" w:hint="default"/>
        <w:b/>
        <w:i w:val="0"/>
        <w:caps w:val="0"/>
        <w:strike w:val="0"/>
        <w:dstrike w:val="0"/>
        <w:vanish w:val="0"/>
        <w:color w:val="000000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none"/>
      <w:lvlText w:val="4.1.1"/>
      <w:lvlJc w:val="left"/>
      <w:pPr>
        <w:tabs>
          <w:tab w:val="num" w:pos="1701"/>
        </w:tabs>
        <w:ind w:left="2268" w:hanging="1531"/>
      </w:pPr>
      <w:rPr>
        <w:rFonts w:ascii="Arial" w:hAnsi="Arial" w:cs="Arial" w:hint="default"/>
        <w:b w:val="0"/>
        <w:i w:val="0"/>
        <w:sz w:val="20"/>
        <w:szCs w:val="20"/>
      </w:rPr>
    </w:lvl>
    <w:lvl w:ilvl="4">
      <w:start w:val="1"/>
      <w:numFmt w:val="decimal"/>
      <w:lvlText w:val="%2.%3.%4.%5."/>
      <w:lvlJc w:val="left"/>
      <w:pPr>
        <w:tabs>
          <w:tab w:val="num" w:pos="1701"/>
        </w:tabs>
        <w:ind w:left="2892" w:hanging="2212"/>
      </w:pPr>
      <w:rPr>
        <w:rFonts w:ascii="Arial" w:hAnsi="Arial" w:cs="Arial" w:hint="default"/>
        <w:b w:val="0"/>
        <w:i w:val="0"/>
        <w:sz w:val="20"/>
        <w:szCs w:val="20"/>
      </w:rPr>
    </w:lvl>
    <w:lvl w:ilvl="5">
      <w:start w:val="1"/>
      <w:numFmt w:val="none"/>
      <w:lvlText w:val=". . . .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4"/>
  </w:num>
  <w:num w:numId="2">
    <w:abstractNumId w:val="6"/>
  </w:num>
  <w:num w:numId="3">
    <w:abstractNumId w:val="5"/>
  </w:num>
  <w:num w:numId="4">
    <w:abstractNumId w:val="3"/>
  </w:num>
  <w:num w:numId="5">
    <w:abstractNumId w:val="4"/>
  </w:num>
  <w:num w:numId="6">
    <w:abstractNumId w:val="13"/>
  </w:num>
  <w:num w:numId="7">
    <w:abstractNumId w:val="0"/>
  </w:num>
  <w:num w:numId="8">
    <w:abstractNumId w:val="11"/>
  </w:num>
  <w:num w:numId="9">
    <w:abstractNumId w:val="2"/>
  </w:num>
  <w:num w:numId="10">
    <w:abstractNumId w:val="12"/>
  </w:num>
  <w:num w:numId="11">
    <w:abstractNumId w:val="1"/>
  </w:num>
  <w:num w:numId="12">
    <w:abstractNumId w:val="10"/>
  </w:num>
  <w:num w:numId="13">
    <w:abstractNumId w:val="8"/>
  </w:num>
  <w:num w:numId="14">
    <w:abstractNumId w:val="9"/>
  </w:num>
  <w:num w:numId="15">
    <w:abstractNumId w:val="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activeWritingStyle w:appName="MSWord" w:lang="es-BO" w:vendorID="64" w:dllVersion="131078" w:nlCheck="1" w:checkStyle="1"/>
  <w:activeWritingStyle w:appName="MSWord" w:lang="es-ES" w:vendorID="64" w:dllVersion="131078" w:nlCheck="1" w:checkStyle="1"/>
  <w:activeWritingStyle w:appName="MSWord" w:lang="es-ES_tradnl" w:vendorID="64" w:dllVersion="131078" w:nlCheck="1" w:checkStyle="1"/>
  <w:activeWritingStyle w:appName="MSWord" w:lang="es-MX" w:vendorID="64" w:dllVersion="131078" w:nlCheck="1" w:checkStyle="1"/>
  <w:activeWritingStyle w:appName="MSWord" w:lang="en-US" w:vendorID="64" w:dllVersion="131078" w:nlCheck="1" w:checkStyle="1"/>
  <w:proofState w:spelling="clean" w:grammar="clean"/>
  <w:doNotTrackFormatting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268D"/>
    <w:rsid w:val="00001BEC"/>
    <w:rsid w:val="0000268D"/>
    <w:rsid w:val="00015C05"/>
    <w:rsid w:val="0001758B"/>
    <w:rsid w:val="00024C9B"/>
    <w:rsid w:val="00032689"/>
    <w:rsid w:val="0005256D"/>
    <w:rsid w:val="00053589"/>
    <w:rsid w:val="00056C1F"/>
    <w:rsid w:val="0005734F"/>
    <w:rsid w:val="00064CA3"/>
    <w:rsid w:val="000751D3"/>
    <w:rsid w:val="000752AE"/>
    <w:rsid w:val="00077965"/>
    <w:rsid w:val="00084419"/>
    <w:rsid w:val="00087350"/>
    <w:rsid w:val="000A0554"/>
    <w:rsid w:val="000A7C8E"/>
    <w:rsid w:val="000B39B4"/>
    <w:rsid w:val="000C0AE7"/>
    <w:rsid w:val="000C1977"/>
    <w:rsid w:val="000D2CD9"/>
    <w:rsid w:val="000E2E37"/>
    <w:rsid w:val="000E3CC8"/>
    <w:rsid w:val="000F061F"/>
    <w:rsid w:val="001076EB"/>
    <w:rsid w:val="00126941"/>
    <w:rsid w:val="00133290"/>
    <w:rsid w:val="00136F64"/>
    <w:rsid w:val="0014100B"/>
    <w:rsid w:val="00150A5A"/>
    <w:rsid w:val="00152CCB"/>
    <w:rsid w:val="001616B1"/>
    <w:rsid w:val="0016260F"/>
    <w:rsid w:val="00172101"/>
    <w:rsid w:val="00177991"/>
    <w:rsid w:val="001801DF"/>
    <w:rsid w:val="00184B44"/>
    <w:rsid w:val="0019296E"/>
    <w:rsid w:val="00196587"/>
    <w:rsid w:val="001A1A28"/>
    <w:rsid w:val="001A7DC3"/>
    <w:rsid w:val="001C6A60"/>
    <w:rsid w:val="001C7357"/>
    <w:rsid w:val="001D397D"/>
    <w:rsid w:val="001D7169"/>
    <w:rsid w:val="001D7BE6"/>
    <w:rsid w:val="001E437F"/>
    <w:rsid w:val="001E4FD6"/>
    <w:rsid w:val="001F2E1D"/>
    <w:rsid w:val="002018F9"/>
    <w:rsid w:val="00203392"/>
    <w:rsid w:val="002143F6"/>
    <w:rsid w:val="002256A6"/>
    <w:rsid w:val="00225A14"/>
    <w:rsid w:val="00235CDE"/>
    <w:rsid w:val="002411F2"/>
    <w:rsid w:val="0024476F"/>
    <w:rsid w:val="002505F2"/>
    <w:rsid w:val="00257664"/>
    <w:rsid w:val="00264BB7"/>
    <w:rsid w:val="00265E33"/>
    <w:rsid w:val="002661D3"/>
    <w:rsid w:val="00275234"/>
    <w:rsid w:val="00282EF2"/>
    <w:rsid w:val="002832C9"/>
    <w:rsid w:val="00283BAF"/>
    <w:rsid w:val="00294A53"/>
    <w:rsid w:val="002B074F"/>
    <w:rsid w:val="002B3924"/>
    <w:rsid w:val="002C0C2A"/>
    <w:rsid w:val="002C2617"/>
    <w:rsid w:val="002C3072"/>
    <w:rsid w:val="002C73C4"/>
    <w:rsid w:val="002D0574"/>
    <w:rsid w:val="002D60B3"/>
    <w:rsid w:val="002E03AA"/>
    <w:rsid w:val="002E3DAA"/>
    <w:rsid w:val="002F3045"/>
    <w:rsid w:val="002F538A"/>
    <w:rsid w:val="00300DC9"/>
    <w:rsid w:val="00305BE3"/>
    <w:rsid w:val="00314682"/>
    <w:rsid w:val="00331C12"/>
    <w:rsid w:val="00333FAC"/>
    <w:rsid w:val="0033745D"/>
    <w:rsid w:val="0033796B"/>
    <w:rsid w:val="00342D98"/>
    <w:rsid w:val="00361C09"/>
    <w:rsid w:val="00362CC2"/>
    <w:rsid w:val="00366BAD"/>
    <w:rsid w:val="00384815"/>
    <w:rsid w:val="0038630E"/>
    <w:rsid w:val="003918BB"/>
    <w:rsid w:val="00393F9D"/>
    <w:rsid w:val="00395237"/>
    <w:rsid w:val="00395467"/>
    <w:rsid w:val="003A2AE4"/>
    <w:rsid w:val="003B4EE4"/>
    <w:rsid w:val="003C06BF"/>
    <w:rsid w:val="003D3EFC"/>
    <w:rsid w:val="003D5D23"/>
    <w:rsid w:val="003D6C05"/>
    <w:rsid w:val="003F6D41"/>
    <w:rsid w:val="0040297C"/>
    <w:rsid w:val="00414105"/>
    <w:rsid w:val="00416047"/>
    <w:rsid w:val="004269C4"/>
    <w:rsid w:val="00437BF9"/>
    <w:rsid w:val="00437EF7"/>
    <w:rsid w:val="00441D02"/>
    <w:rsid w:val="00444E0D"/>
    <w:rsid w:val="00445024"/>
    <w:rsid w:val="00447B52"/>
    <w:rsid w:val="004523A4"/>
    <w:rsid w:val="0045635F"/>
    <w:rsid w:val="00456FD5"/>
    <w:rsid w:val="00465E31"/>
    <w:rsid w:val="004B00C7"/>
    <w:rsid w:val="004B512E"/>
    <w:rsid w:val="004C1EA4"/>
    <w:rsid w:val="004C553E"/>
    <w:rsid w:val="004C6C94"/>
    <w:rsid w:val="004D0085"/>
    <w:rsid w:val="004D094C"/>
    <w:rsid w:val="004D577E"/>
    <w:rsid w:val="004E17B2"/>
    <w:rsid w:val="004E2A5B"/>
    <w:rsid w:val="004E49CB"/>
    <w:rsid w:val="004E50DB"/>
    <w:rsid w:val="004E5A9D"/>
    <w:rsid w:val="004F23D6"/>
    <w:rsid w:val="004F5A35"/>
    <w:rsid w:val="0050364C"/>
    <w:rsid w:val="005038CB"/>
    <w:rsid w:val="00532FA4"/>
    <w:rsid w:val="0053488D"/>
    <w:rsid w:val="00535327"/>
    <w:rsid w:val="00540E3C"/>
    <w:rsid w:val="00553589"/>
    <w:rsid w:val="00567290"/>
    <w:rsid w:val="0056778C"/>
    <w:rsid w:val="005713E4"/>
    <w:rsid w:val="00573996"/>
    <w:rsid w:val="00582009"/>
    <w:rsid w:val="00582335"/>
    <w:rsid w:val="00585354"/>
    <w:rsid w:val="00592EF2"/>
    <w:rsid w:val="0059382C"/>
    <w:rsid w:val="0059414A"/>
    <w:rsid w:val="005A599B"/>
    <w:rsid w:val="005A60E1"/>
    <w:rsid w:val="005A6A79"/>
    <w:rsid w:val="005A6B0E"/>
    <w:rsid w:val="005A6DE4"/>
    <w:rsid w:val="005A7BEF"/>
    <w:rsid w:val="005B4433"/>
    <w:rsid w:val="005B6EE9"/>
    <w:rsid w:val="005C7DF6"/>
    <w:rsid w:val="005F330D"/>
    <w:rsid w:val="005F40CA"/>
    <w:rsid w:val="00602777"/>
    <w:rsid w:val="00612E10"/>
    <w:rsid w:val="006151E5"/>
    <w:rsid w:val="006162D1"/>
    <w:rsid w:val="00622BF9"/>
    <w:rsid w:val="00630DF1"/>
    <w:rsid w:val="00635DFC"/>
    <w:rsid w:val="0065216F"/>
    <w:rsid w:val="0065707A"/>
    <w:rsid w:val="00657400"/>
    <w:rsid w:val="00662D9A"/>
    <w:rsid w:val="00664E90"/>
    <w:rsid w:val="0066643F"/>
    <w:rsid w:val="00670761"/>
    <w:rsid w:val="00682D7E"/>
    <w:rsid w:val="00685160"/>
    <w:rsid w:val="00692607"/>
    <w:rsid w:val="0069431F"/>
    <w:rsid w:val="0069571A"/>
    <w:rsid w:val="006B14DA"/>
    <w:rsid w:val="006B1ACE"/>
    <w:rsid w:val="006B5B92"/>
    <w:rsid w:val="006C288A"/>
    <w:rsid w:val="006C2964"/>
    <w:rsid w:val="006D2BD1"/>
    <w:rsid w:val="006D4300"/>
    <w:rsid w:val="006D7D1A"/>
    <w:rsid w:val="006E140C"/>
    <w:rsid w:val="006F0AC5"/>
    <w:rsid w:val="006F5CE1"/>
    <w:rsid w:val="007030C7"/>
    <w:rsid w:val="007050B9"/>
    <w:rsid w:val="00714EB6"/>
    <w:rsid w:val="0073293C"/>
    <w:rsid w:val="00736280"/>
    <w:rsid w:val="00742473"/>
    <w:rsid w:val="00742A24"/>
    <w:rsid w:val="00751640"/>
    <w:rsid w:val="00751EFC"/>
    <w:rsid w:val="007521AE"/>
    <w:rsid w:val="00753275"/>
    <w:rsid w:val="00757AAD"/>
    <w:rsid w:val="00757D5D"/>
    <w:rsid w:val="007924EF"/>
    <w:rsid w:val="00794944"/>
    <w:rsid w:val="007A229F"/>
    <w:rsid w:val="007A7D10"/>
    <w:rsid w:val="007B35C3"/>
    <w:rsid w:val="007B699E"/>
    <w:rsid w:val="007B750D"/>
    <w:rsid w:val="007C3355"/>
    <w:rsid w:val="007C3728"/>
    <w:rsid w:val="007E6F68"/>
    <w:rsid w:val="007F00D8"/>
    <w:rsid w:val="007F74FB"/>
    <w:rsid w:val="00804B13"/>
    <w:rsid w:val="00806F56"/>
    <w:rsid w:val="008257D2"/>
    <w:rsid w:val="00834368"/>
    <w:rsid w:val="0083752A"/>
    <w:rsid w:val="008468B0"/>
    <w:rsid w:val="008475E1"/>
    <w:rsid w:val="00852B62"/>
    <w:rsid w:val="00865883"/>
    <w:rsid w:val="008708D6"/>
    <w:rsid w:val="008713CC"/>
    <w:rsid w:val="00877039"/>
    <w:rsid w:val="008863D8"/>
    <w:rsid w:val="008A04A6"/>
    <w:rsid w:val="008A0D58"/>
    <w:rsid w:val="008C1B21"/>
    <w:rsid w:val="008C3035"/>
    <w:rsid w:val="008D613D"/>
    <w:rsid w:val="008F4189"/>
    <w:rsid w:val="008F5184"/>
    <w:rsid w:val="00907364"/>
    <w:rsid w:val="0091628A"/>
    <w:rsid w:val="00922F32"/>
    <w:rsid w:val="0092379B"/>
    <w:rsid w:val="00923F21"/>
    <w:rsid w:val="00925C62"/>
    <w:rsid w:val="0092615C"/>
    <w:rsid w:val="009264F4"/>
    <w:rsid w:val="00927377"/>
    <w:rsid w:val="00931895"/>
    <w:rsid w:val="00932BF0"/>
    <w:rsid w:val="00933B2D"/>
    <w:rsid w:val="00935F04"/>
    <w:rsid w:val="00937140"/>
    <w:rsid w:val="00941786"/>
    <w:rsid w:val="00942CCC"/>
    <w:rsid w:val="00947819"/>
    <w:rsid w:val="0095545E"/>
    <w:rsid w:val="00955C48"/>
    <w:rsid w:val="0096191C"/>
    <w:rsid w:val="0096361D"/>
    <w:rsid w:val="00963E99"/>
    <w:rsid w:val="0098107C"/>
    <w:rsid w:val="00985A22"/>
    <w:rsid w:val="00990835"/>
    <w:rsid w:val="0099507D"/>
    <w:rsid w:val="00996B53"/>
    <w:rsid w:val="00997D42"/>
    <w:rsid w:val="009A0BF6"/>
    <w:rsid w:val="009A19D8"/>
    <w:rsid w:val="009A38BA"/>
    <w:rsid w:val="009A7C44"/>
    <w:rsid w:val="009B241D"/>
    <w:rsid w:val="009B7AF8"/>
    <w:rsid w:val="009C4541"/>
    <w:rsid w:val="009C73F3"/>
    <w:rsid w:val="009D27A1"/>
    <w:rsid w:val="009D2DD4"/>
    <w:rsid w:val="009E2EBE"/>
    <w:rsid w:val="009E3206"/>
    <w:rsid w:val="009E3A2F"/>
    <w:rsid w:val="009E4F17"/>
    <w:rsid w:val="009F02B7"/>
    <w:rsid w:val="009F556E"/>
    <w:rsid w:val="00A1099B"/>
    <w:rsid w:val="00A10A7A"/>
    <w:rsid w:val="00A14BD6"/>
    <w:rsid w:val="00A15736"/>
    <w:rsid w:val="00A23982"/>
    <w:rsid w:val="00A32096"/>
    <w:rsid w:val="00A32D88"/>
    <w:rsid w:val="00A514A4"/>
    <w:rsid w:val="00A540B1"/>
    <w:rsid w:val="00A54EB3"/>
    <w:rsid w:val="00A740B9"/>
    <w:rsid w:val="00A74E12"/>
    <w:rsid w:val="00A76AFB"/>
    <w:rsid w:val="00A829F7"/>
    <w:rsid w:val="00A8500A"/>
    <w:rsid w:val="00A87A46"/>
    <w:rsid w:val="00A9453A"/>
    <w:rsid w:val="00A95838"/>
    <w:rsid w:val="00AA0668"/>
    <w:rsid w:val="00AA384B"/>
    <w:rsid w:val="00AA3EA0"/>
    <w:rsid w:val="00AA5C63"/>
    <w:rsid w:val="00AA7463"/>
    <w:rsid w:val="00AB4249"/>
    <w:rsid w:val="00AB789B"/>
    <w:rsid w:val="00AC07B0"/>
    <w:rsid w:val="00AC2681"/>
    <w:rsid w:val="00AD268D"/>
    <w:rsid w:val="00AE5046"/>
    <w:rsid w:val="00AE5157"/>
    <w:rsid w:val="00AE73C2"/>
    <w:rsid w:val="00AE7F4C"/>
    <w:rsid w:val="00AF5A6E"/>
    <w:rsid w:val="00AF76D6"/>
    <w:rsid w:val="00AF7D78"/>
    <w:rsid w:val="00B05E35"/>
    <w:rsid w:val="00B10F2C"/>
    <w:rsid w:val="00B30B4C"/>
    <w:rsid w:val="00B30C1D"/>
    <w:rsid w:val="00B33410"/>
    <w:rsid w:val="00B343CE"/>
    <w:rsid w:val="00B44B95"/>
    <w:rsid w:val="00B54851"/>
    <w:rsid w:val="00B55925"/>
    <w:rsid w:val="00B569BB"/>
    <w:rsid w:val="00B62740"/>
    <w:rsid w:val="00B634FF"/>
    <w:rsid w:val="00B65106"/>
    <w:rsid w:val="00B72FAF"/>
    <w:rsid w:val="00B80A4A"/>
    <w:rsid w:val="00B81647"/>
    <w:rsid w:val="00B91B82"/>
    <w:rsid w:val="00BE433A"/>
    <w:rsid w:val="00BE58DC"/>
    <w:rsid w:val="00BF2728"/>
    <w:rsid w:val="00BF6E5F"/>
    <w:rsid w:val="00C02DD2"/>
    <w:rsid w:val="00C0620A"/>
    <w:rsid w:val="00C066AC"/>
    <w:rsid w:val="00C10650"/>
    <w:rsid w:val="00C12339"/>
    <w:rsid w:val="00C16F69"/>
    <w:rsid w:val="00C17002"/>
    <w:rsid w:val="00C20963"/>
    <w:rsid w:val="00C259E3"/>
    <w:rsid w:val="00C25DB5"/>
    <w:rsid w:val="00C25F18"/>
    <w:rsid w:val="00C313E3"/>
    <w:rsid w:val="00C330D0"/>
    <w:rsid w:val="00C35A34"/>
    <w:rsid w:val="00C40AD6"/>
    <w:rsid w:val="00C437FC"/>
    <w:rsid w:val="00C44068"/>
    <w:rsid w:val="00C46A39"/>
    <w:rsid w:val="00C523A5"/>
    <w:rsid w:val="00C54E01"/>
    <w:rsid w:val="00C60143"/>
    <w:rsid w:val="00C64C0B"/>
    <w:rsid w:val="00C73021"/>
    <w:rsid w:val="00C74CF3"/>
    <w:rsid w:val="00C75602"/>
    <w:rsid w:val="00C77833"/>
    <w:rsid w:val="00C82AFA"/>
    <w:rsid w:val="00C84F93"/>
    <w:rsid w:val="00C8680C"/>
    <w:rsid w:val="00C8718A"/>
    <w:rsid w:val="00C87C0E"/>
    <w:rsid w:val="00C96F51"/>
    <w:rsid w:val="00CC7974"/>
    <w:rsid w:val="00CD5F5B"/>
    <w:rsid w:val="00CE1AEA"/>
    <w:rsid w:val="00CE62A7"/>
    <w:rsid w:val="00CF2B84"/>
    <w:rsid w:val="00CF36D9"/>
    <w:rsid w:val="00D015B0"/>
    <w:rsid w:val="00D01A8E"/>
    <w:rsid w:val="00D0360B"/>
    <w:rsid w:val="00D039ED"/>
    <w:rsid w:val="00D15F84"/>
    <w:rsid w:val="00D17BEC"/>
    <w:rsid w:val="00D20578"/>
    <w:rsid w:val="00D23372"/>
    <w:rsid w:val="00D23CE6"/>
    <w:rsid w:val="00D33FC9"/>
    <w:rsid w:val="00D35403"/>
    <w:rsid w:val="00D37D8C"/>
    <w:rsid w:val="00D451BC"/>
    <w:rsid w:val="00D47D56"/>
    <w:rsid w:val="00D64DC1"/>
    <w:rsid w:val="00D71B77"/>
    <w:rsid w:val="00D71E6F"/>
    <w:rsid w:val="00D73393"/>
    <w:rsid w:val="00D804D4"/>
    <w:rsid w:val="00D80F0A"/>
    <w:rsid w:val="00D85957"/>
    <w:rsid w:val="00D864A0"/>
    <w:rsid w:val="00D868D3"/>
    <w:rsid w:val="00DA3964"/>
    <w:rsid w:val="00DA5738"/>
    <w:rsid w:val="00DA737A"/>
    <w:rsid w:val="00DA7964"/>
    <w:rsid w:val="00DB19EC"/>
    <w:rsid w:val="00DB76B6"/>
    <w:rsid w:val="00DB7837"/>
    <w:rsid w:val="00DC790A"/>
    <w:rsid w:val="00DD35EF"/>
    <w:rsid w:val="00DD52CB"/>
    <w:rsid w:val="00DE3693"/>
    <w:rsid w:val="00DE66F7"/>
    <w:rsid w:val="00DF067D"/>
    <w:rsid w:val="00DF1E52"/>
    <w:rsid w:val="00DF2592"/>
    <w:rsid w:val="00DF437B"/>
    <w:rsid w:val="00DF4A17"/>
    <w:rsid w:val="00E01A8B"/>
    <w:rsid w:val="00E03906"/>
    <w:rsid w:val="00E05834"/>
    <w:rsid w:val="00E07F2F"/>
    <w:rsid w:val="00E1591B"/>
    <w:rsid w:val="00E16B49"/>
    <w:rsid w:val="00E25C18"/>
    <w:rsid w:val="00E30103"/>
    <w:rsid w:val="00E330B2"/>
    <w:rsid w:val="00E41C7B"/>
    <w:rsid w:val="00E42ACB"/>
    <w:rsid w:val="00E53E8A"/>
    <w:rsid w:val="00E60A0B"/>
    <w:rsid w:val="00E65CE4"/>
    <w:rsid w:val="00E66988"/>
    <w:rsid w:val="00E7264A"/>
    <w:rsid w:val="00E74E78"/>
    <w:rsid w:val="00E830C9"/>
    <w:rsid w:val="00E91384"/>
    <w:rsid w:val="00E952E4"/>
    <w:rsid w:val="00E976D5"/>
    <w:rsid w:val="00E97A5A"/>
    <w:rsid w:val="00EB202E"/>
    <w:rsid w:val="00EB64CE"/>
    <w:rsid w:val="00EC14CB"/>
    <w:rsid w:val="00EC1E6D"/>
    <w:rsid w:val="00EC4FFC"/>
    <w:rsid w:val="00ED2798"/>
    <w:rsid w:val="00ED6F63"/>
    <w:rsid w:val="00EE554C"/>
    <w:rsid w:val="00EF2595"/>
    <w:rsid w:val="00EF4EB2"/>
    <w:rsid w:val="00F01706"/>
    <w:rsid w:val="00F0515D"/>
    <w:rsid w:val="00F13EA4"/>
    <w:rsid w:val="00F15446"/>
    <w:rsid w:val="00F154E4"/>
    <w:rsid w:val="00F2283A"/>
    <w:rsid w:val="00F22AF9"/>
    <w:rsid w:val="00F33227"/>
    <w:rsid w:val="00F3461B"/>
    <w:rsid w:val="00F4458F"/>
    <w:rsid w:val="00F445D3"/>
    <w:rsid w:val="00F448BE"/>
    <w:rsid w:val="00F51F5F"/>
    <w:rsid w:val="00F52E2E"/>
    <w:rsid w:val="00F56F06"/>
    <w:rsid w:val="00F617F3"/>
    <w:rsid w:val="00F67B94"/>
    <w:rsid w:val="00F73C41"/>
    <w:rsid w:val="00F8058F"/>
    <w:rsid w:val="00F8564E"/>
    <w:rsid w:val="00FA279F"/>
    <w:rsid w:val="00FA7A73"/>
    <w:rsid w:val="00FD5465"/>
    <w:rsid w:val="00FE1D2F"/>
    <w:rsid w:val="00FE390A"/>
    <w:rsid w:val="00FE40A9"/>
    <w:rsid w:val="00FF78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,"/>
  <w15:docId w15:val="{06E48BB9-00CE-406D-97C8-6BF9E038F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3964"/>
  </w:style>
  <w:style w:type="paragraph" w:styleId="Ttulo1">
    <w:name w:val="heading 1"/>
    <w:basedOn w:val="Normal"/>
    <w:next w:val="Normal"/>
    <w:link w:val="Ttulo1Car"/>
    <w:qFormat/>
    <w:rsid w:val="00685160"/>
    <w:pPr>
      <w:numPr>
        <w:numId w:val="1"/>
      </w:numPr>
      <w:spacing w:after="0"/>
      <w:ind w:right="-377"/>
      <w:jc w:val="both"/>
      <w:outlineLvl w:val="0"/>
    </w:pPr>
    <w:rPr>
      <w:rFonts w:ascii="Arial" w:eastAsia="Times New Roman" w:hAnsi="Arial" w:cs="Arial"/>
      <w:b/>
      <w:lang w:val="es-ES" w:eastAsia="es-E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B76B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qFormat/>
    <w:rsid w:val="00D20578"/>
    <w:pPr>
      <w:keepNext/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2"/>
    </w:pPr>
    <w:rPr>
      <w:rFonts w:ascii="Arial" w:eastAsia="Times New Roman" w:hAnsi="Arial" w:cs="Arial"/>
      <w:b/>
      <w:bCs/>
      <w:spacing w:val="-5"/>
      <w:position w:val="-6"/>
      <w:sz w:val="26"/>
      <w:szCs w:val="26"/>
      <w:lang w:val="en-US" w:eastAsia="es-ES"/>
    </w:rPr>
  </w:style>
  <w:style w:type="paragraph" w:styleId="Ttulo4">
    <w:name w:val="heading 4"/>
    <w:basedOn w:val="Normal"/>
    <w:next w:val="Normal"/>
    <w:link w:val="Ttulo4Car"/>
    <w:qFormat/>
    <w:rsid w:val="00BE58DC"/>
    <w:pPr>
      <w:keepNext/>
      <w:spacing w:after="0" w:line="240" w:lineRule="auto"/>
      <w:jc w:val="center"/>
      <w:outlineLvl w:val="3"/>
    </w:pPr>
    <w:rPr>
      <w:rFonts w:ascii="Arial" w:eastAsia="Times New Roman" w:hAnsi="Arial" w:cs="Times New Roman"/>
      <w:b/>
      <w:bCs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link w:val="PrrafodelistaCar"/>
    <w:uiPriority w:val="34"/>
    <w:qFormat/>
    <w:rsid w:val="00AD268D"/>
    <w:pPr>
      <w:ind w:left="720"/>
      <w:contextualSpacing/>
    </w:pPr>
  </w:style>
  <w:style w:type="table" w:styleId="Tablaconcuadrcula">
    <w:name w:val="Table Grid"/>
    <w:basedOn w:val="Tablanormal"/>
    <w:rsid w:val="00C40A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C40A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40AD6"/>
    <w:rPr>
      <w:rFonts w:ascii="Tahoma" w:hAnsi="Tahoma" w:cs="Tahoma"/>
      <w:sz w:val="16"/>
      <w:szCs w:val="16"/>
    </w:rPr>
  </w:style>
  <w:style w:type="paragraph" w:styleId="Encabezado">
    <w:name w:val="header"/>
    <w:aliases w:val="encabezado,Encabezado Linea 1"/>
    <w:basedOn w:val="Normal"/>
    <w:link w:val="EncabezadoCar"/>
    <w:uiPriority w:val="99"/>
    <w:unhideWhenUsed/>
    <w:rsid w:val="00A1099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aliases w:val="encabezado Car,Encabezado Linea 1 Car"/>
    <w:basedOn w:val="Fuentedeprrafopredeter"/>
    <w:link w:val="Encabezado"/>
    <w:uiPriority w:val="99"/>
    <w:rsid w:val="00A1099B"/>
  </w:style>
  <w:style w:type="paragraph" w:styleId="Piedepgina">
    <w:name w:val="footer"/>
    <w:basedOn w:val="Normal"/>
    <w:link w:val="PiedepginaCar"/>
    <w:uiPriority w:val="99"/>
    <w:unhideWhenUsed/>
    <w:rsid w:val="00A1099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1099B"/>
  </w:style>
  <w:style w:type="character" w:customStyle="1" w:styleId="Ttulo4Car">
    <w:name w:val="Título 4 Car"/>
    <w:basedOn w:val="Fuentedeprrafopredeter"/>
    <w:link w:val="Ttulo4"/>
    <w:rsid w:val="00BE58DC"/>
    <w:rPr>
      <w:rFonts w:ascii="Arial" w:eastAsia="Times New Roman" w:hAnsi="Arial" w:cs="Times New Roman"/>
      <w:b/>
      <w:bCs/>
      <w:szCs w:val="20"/>
      <w:lang w:val="es-ES" w:eastAsia="es-ES"/>
    </w:rPr>
  </w:style>
  <w:style w:type="paragraph" w:styleId="Textoindependiente">
    <w:name w:val="Body Text"/>
    <w:basedOn w:val="Normal"/>
    <w:link w:val="TextoindependienteCar"/>
    <w:uiPriority w:val="99"/>
    <w:rsid w:val="00BE58DC"/>
    <w:pPr>
      <w:spacing w:after="120" w:line="240" w:lineRule="auto"/>
      <w:jc w:val="both"/>
    </w:pPr>
    <w:rPr>
      <w:rFonts w:ascii="Arial" w:eastAsia="Times New Roman" w:hAnsi="Arial" w:cs="Times New Roman"/>
      <w:sz w:val="24"/>
      <w:szCs w:val="20"/>
      <w:lang w:val="es-ES_tradnl"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BE58DC"/>
    <w:rPr>
      <w:rFonts w:ascii="Arial" w:eastAsia="Times New Roman" w:hAnsi="Arial" w:cs="Times New Roman"/>
      <w:sz w:val="24"/>
      <w:szCs w:val="20"/>
      <w:lang w:val="es-ES_tradnl" w:eastAsia="es-ES"/>
    </w:rPr>
  </w:style>
  <w:style w:type="paragraph" w:styleId="Sangra2detindependiente">
    <w:name w:val="Body Text Indent 2"/>
    <w:basedOn w:val="Normal"/>
    <w:link w:val="Sangra2detindependienteCar"/>
    <w:rsid w:val="00BE58DC"/>
    <w:pPr>
      <w:spacing w:after="120" w:line="480" w:lineRule="auto"/>
      <w:ind w:left="283"/>
    </w:pPr>
    <w:rPr>
      <w:rFonts w:ascii="Arial" w:eastAsia="Times New Roman" w:hAnsi="Arial" w:cs="Times New Roman"/>
      <w:szCs w:val="20"/>
      <w:lang w:eastAsia="es-ES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BE58DC"/>
    <w:rPr>
      <w:rFonts w:ascii="Arial" w:eastAsia="Times New Roman" w:hAnsi="Arial" w:cs="Times New Roman"/>
      <w:szCs w:val="20"/>
      <w:lang w:eastAsia="es-ES"/>
    </w:rPr>
  </w:style>
  <w:style w:type="character" w:styleId="Textoennegrita">
    <w:name w:val="Strong"/>
    <w:basedOn w:val="Fuentedeprrafopredeter"/>
    <w:uiPriority w:val="22"/>
    <w:qFormat/>
    <w:rsid w:val="00BE58DC"/>
    <w:rPr>
      <w:b/>
      <w:bCs/>
    </w:rPr>
  </w:style>
  <w:style w:type="paragraph" w:styleId="Sangra3detindependiente">
    <w:name w:val="Body Text Indent 3"/>
    <w:basedOn w:val="Normal"/>
    <w:link w:val="Sangra3detindependienteCar"/>
    <w:rsid w:val="00BE58DC"/>
    <w:pPr>
      <w:spacing w:after="120" w:line="240" w:lineRule="auto"/>
      <w:ind w:left="283"/>
    </w:pPr>
    <w:rPr>
      <w:rFonts w:ascii="Arial" w:eastAsia="Times New Roman" w:hAnsi="Arial" w:cs="Times New Roman"/>
      <w:sz w:val="16"/>
      <w:szCs w:val="16"/>
      <w:lang w:val="es-ES" w:eastAsia="es-ES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BE58DC"/>
    <w:rPr>
      <w:rFonts w:ascii="Arial" w:eastAsia="Times New Roman" w:hAnsi="Arial" w:cs="Times New Roman"/>
      <w:sz w:val="16"/>
      <w:szCs w:val="16"/>
      <w:lang w:val="es-ES" w:eastAsia="es-ES"/>
    </w:rPr>
  </w:style>
  <w:style w:type="paragraph" w:customStyle="1" w:styleId="SGNTTtulo0Romano">
    <w:name w:val="SGNT Título 0 Romano"/>
    <w:basedOn w:val="Normal"/>
    <w:link w:val="SGNTTtulo0RomanoCarCar"/>
    <w:rsid w:val="00DE3693"/>
    <w:pPr>
      <w:keepNext/>
      <w:keepLines/>
      <w:tabs>
        <w:tab w:val="num" w:pos="567"/>
      </w:tabs>
      <w:spacing w:before="120" w:after="240" w:line="240" w:lineRule="auto"/>
      <w:ind w:left="851" w:hanging="851"/>
    </w:pPr>
    <w:rPr>
      <w:rFonts w:ascii="Arial" w:eastAsia="Times New Roman" w:hAnsi="Arial" w:cs="Times New Roman"/>
      <w:b/>
      <w:bCs/>
      <w:caps/>
      <w:sz w:val="20"/>
      <w:szCs w:val="20"/>
      <w:lang w:val="es-ES"/>
    </w:rPr>
  </w:style>
  <w:style w:type="character" w:customStyle="1" w:styleId="SGNTTtulo0RomanoCarCar">
    <w:name w:val="SGNT Título 0 Romano Car Car"/>
    <w:basedOn w:val="Fuentedeprrafopredeter"/>
    <w:link w:val="SGNTTtulo0Romano"/>
    <w:rsid w:val="00DE3693"/>
    <w:rPr>
      <w:rFonts w:ascii="Arial" w:eastAsia="Times New Roman" w:hAnsi="Arial" w:cs="Times New Roman"/>
      <w:b/>
      <w:bCs/>
      <w:caps/>
      <w:sz w:val="20"/>
      <w:szCs w:val="20"/>
      <w:lang w:val="es-ES"/>
    </w:rPr>
  </w:style>
  <w:style w:type="paragraph" w:customStyle="1" w:styleId="SGNTNormal">
    <w:name w:val="SGNT Normal"/>
    <w:basedOn w:val="Normal"/>
    <w:link w:val="SGNTNormalCarCar"/>
    <w:rsid w:val="00DE3693"/>
    <w:pPr>
      <w:spacing w:before="60" w:after="120" w:line="360" w:lineRule="auto"/>
      <w:ind w:left="720"/>
      <w:contextualSpacing/>
      <w:jc w:val="both"/>
    </w:pPr>
    <w:rPr>
      <w:rFonts w:ascii="Arial" w:eastAsia="Times New Roman" w:hAnsi="Arial" w:cs="Times New Roman"/>
      <w:sz w:val="20"/>
      <w:szCs w:val="20"/>
      <w:lang w:val="es-ES"/>
    </w:rPr>
  </w:style>
  <w:style w:type="character" w:customStyle="1" w:styleId="SGNTNormalCarCar">
    <w:name w:val="SGNT Normal Car Car"/>
    <w:basedOn w:val="Fuentedeprrafopredeter"/>
    <w:link w:val="SGNTNormal"/>
    <w:rsid w:val="00DE3693"/>
    <w:rPr>
      <w:rFonts w:ascii="Arial" w:eastAsia="Times New Roman" w:hAnsi="Arial" w:cs="Times New Roman"/>
      <w:sz w:val="20"/>
      <w:szCs w:val="20"/>
      <w:lang w:val="es-ES"/>
    </w:rPr>
  </w:style>
  <w:style w:type="paragraph" w:customStyle="1" w:styleId="Default">
    <w:name w:val="Default"/>
    <w:rsid w:val="00E7264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es-ES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3C06BF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3C06BF"/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3C06BF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3C06BF"/>
    <w:rPr>
      <w:sz w:val="16"/>
      <w:szCs w:val="16"/>
    </w:rPr>
  </w:style>
  <w:style w:type="paragraph" w:customStyle="1" w:styleId="Textoindependiente21">
    <w:name w:val="Texto independiente 21"/>
    <w:basedOn w:val="Normal"/>
    <w:rsid w:val="003C06BF"/>
    <w:pPr>
      <w:overflowPunct w:val="0"/>
      <w:autoSpaceDE w:val="0"/>
      <w:autoSpaceDN w:val="0"/>
      <w:adjustRightInd w:val="0"/>
      <w:spacing w:after="0" w:line="240" w:lineRule="auto"/>
      <w:ind w:left="360"/>
      <w:textAlignment w:val="baseline"/>
    </w:pPr>
    <w:rPr>
      <w:rFonts w:ascii="Arial" w:eastAsia="Times New Roman" w:hAnsi="Arial" w:cs="Times New Roman"/>
      <w:sz w:val="24"/>
      <w:szCs w:val="20"/>
      <w:lang w:val="es-ES" w:eastAsia="es-ES"/>
    </w:rPr>
  </w:style>
  <w:style w:type="paragraph" w:customStyle="1" w:styleId="Prrafo">
    <w:name w:val="Párrafo"/>
    <w:basedOn w:val="Normal"/>
    <w:rsid w:val="003C06BF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autoSpaceDE w:val="0"/>
      <w:autoSpaceDN w:val="0"/>
      <w:spacing w:after="0" w:line="240" w:lineRule="atLeast"/>
    </w:pPr>
    <w:rPr>
      <w:rFonts w:ascii="Arial" w:eastAsia="Times New Roman" w:hAnsi="Arial" w:cs="Times New Roman"/>
      <w:color w:val="000000"/>
      <w:lang w:val="es-ES_tradnl" w:eastAsia="es-ES"/>
    </w:rPr>
  </w:style>
  <w:style w:type="paragraph" w:customStyle="1" w:styleId="Titulo1">
    <w:name w:val="Titulo 1"/>
    <w:basedOn w:val="Normal"/>
    <w:rsid w:val="003C06BF"/>
    <w:pPr>
      <w:numPr>
        <w:numId w:val="2"/>
      </w:num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autoSpaceDE w:val="0"/>
      <w:autoSpaceDN w:val="0"/>
      <w:spacing w:before="480" w:after="120" w:line="240" w:lineRule="atLeast"/>
    </w:pPr>
    <w:rPr>
      <w:rFonts w:ascii="Helvetica" w:eastAsia="Times New Roman" w:hAnsi="Helvetica" w:cs="Times New Roman"/>
      <w:b/>
      <w:bCs/>
      <w:color w:val="000000"/>
      <w:lang w:val="es-ES_tradnl" w:eastAsia="es-ES"/>
    </w:rPr>
  </w:style>
  <w:style w:type="paragraph" w:styleId="NormalWeb">
    <w:name w:val="Normal (Web)"/>
    <w:basedOn w:val="Normal"/>
    <w:uiPriority w:val="99"/>
    <w:semiHidden/>
    <w:unhideWhenUsed/>
    <w:rsid w:val="00C25F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Hipervnculo">
    <w:name w:val="Hyperlink"/>
    <w:basedOn w:val="Fuentedeprrafopredeter"/>
    <w:uiPriority w:val="99"/>
    <w:semiHidden/>
    <w:unhideWhenUsed/>
    <w:rsid w:val="00C25F18"/>
    <w:rPr>
      <w:color w:val="0000FF"/>
      <w:u w:val="single"/>
    </w:rPr>
  </w:style>
  <w:style w:type="paragraph" w:customStyle="1" w:styleId="definiciparagraph">
    <w:name w:val="definiciparagraph"/>
    <w:basedOn w:val="Normal"/>
    <w:rsid w:val="003146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corchete-llamada">
    <w:name w:val="corchete-llamada"/>
    <w:basedOn w:val="Fuentedeprrafopredeter"/>
    <w:rsid w:val="000B39B4"/>
  </w:style>
  <w:style w:type="character" w:customStyle="1" w:styleId="Ttulo3Car">
    <w:name w:val="Título 3 Car"/>
    <w:basedOn w:val="Fuentedeprrafopredeter"/>
    <w:link w:val="Ttulo3"/>
    <w:rsid w:val="00D20578"/>
    <w:rPr>
      <w:rFonts w:ascii="Arial" w:eastAsia="Times New Roman" w:hAnsi="Arial" w:cs="Arial"/>
      <w:b/>
      <w:bCs/>
      <w:spacing w:val="-5"/>
      <w:position w:val="-6"/>
      <w:sz w:val="26"/>
      <w:szCs w:val="26"/>
      <w:lang w:val="en-US" w:eastAsia="es-ES"/>
    </w:rPr>
  </w:style>
  <w:style w:type="paragraph" w:customStyle="1" w:styleId="Textoindependiente22">
    <w:name w:val="Texto independiente 22"/>
    <w:basedOn w:val="Normal"/>
    <w:rsid w:val="00D20578"/>
    <w:pPr>
      <w:overflowPunct w:val="0"/>
      <w:autoSpaceDE w:val="0"/>
      <w:autoSpaceDN w:val="0"/>
      <w:adjustRightInd w:val="0"/>
      <w:spacing w:after="0" w:line="240" w:lineRule="auto"/>
      <w:ind w:left="360"/>
      <w:textAlignment w:val="baseline"/>
    </w:pPr>
    <w:rPr>
      <w:rFonts w:ascii="Arial" w:eastAsia="Times New Roman" w:hAnsi="Arial" w:cs="Times New Roman"/>
      <w:sz w:val="24"/>
      <w:szCs w:val="20"/>
      <w:lang w:val="es-ES" w:eastAsia="es-ES"/>
    </w:rPr>
  </w:style>
  <w:style w:type="paragraph" w:customStyle="1" w:styleId="respsol">
    <w:name w:val="respsol"/>
    <w:basedOn w:val="Normal"/>
    <w:rsid w:val="00D20578"/>
    <w:pPr>
      <w:spacing w:before="60" w:after="20" w:line="360" w:lineRule="auto"/>
      <w:ind w:left="284" w:right="284"/>
      <w:jc w:val="both"/>
    </w:pPr>
    <w:rPr>
      <w:rFonts w:ascii="Arial" w:eastAsia="Times New Roman" w:hAnsi="Arial" w:cs="Times New Roman"/>
      <w:i/>
      <w:sz w:val="24"/>
      <w:szCs w:val="20"/>
      <w:lang w:val="es-ES_tradnl"/>
    </w:rPr>
  </w:style>
  <w:style w:type="paragraph" w:styleId="Puesto">
    <w:name w:val="Title"/>
    <w:basedOn w:val="Normal"/>
    <w:link w:val="PuestoCar"/>
    <w:qFormat/>
    <w:rsid w:val="00AA384B"/>
    <w:pPr>
      <w:spacing w:after="0" w:line="240" w:lineRule="auto"/>
      <w:jc w:val="center"/>
    </w:pPr>
    <w:rPr>
      <w:rFonts w:ascii="Arial" w:eastAsia="Times New Roman" w:hAnsi="Arial" w:cs="Arial"/>
      <w:b/>
      <w:iCs/>
      <w:sz w:val="28"/>
      <w:szCs w:val="24"/>
      <w:u w:val="single"/>
      <w:lang w:val="es-ES" w:eastAsia="es-ES"/>
    </w:rPr>
  </w:style>
  <w:style w:type="character" w:customStyle="1" w:styleId="PuestoCar">
    <w:name w:val="Puesto Car"/>
    <w:basedOn w:val="Fuentedeprrafopredeter"/>
    <w:link w:val="Puesto"/>
    <w:rsid w:val="00AA384B"/>
    <w:rPr>
      <w:rFonts w:ascii="Arial" w:eastAsia="Times New Roman" w:hAnsi="Arial" w:cs="Arial"/>
      <w:b/>
      <w:iCs/>
      <w:sz w:val="28"/>
      <w:szCs w:val="24"/>
      <w:u w:val="single"/>
      <w:lang w:val="es-ES" w:eastAsia="es-ES"/>
    </w:rPr>
  </w:style>
  <w:style w:type="paragraph" w:styleId="Sinespaciado">
    <w:name w:val="No Spacing"/>
    <w:uiPriority w:val="1"/>
    <w:qFormat/>
    <w:rsid w:val="00AA38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extomacro">
    <w:name w:val="macro"/>
    <w:link w:val="TextomacroCar"/>
    <w:uiPriority w:val="99"/>
    <w:semiHidden/>
    <w:unhideWhenUsed/>
    <w:rsid w:val="00AA384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 w:cs="Consolas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semiHidden/>
    <w:rsid w:val="00AA384B"/>
    <w:rPr>
      <w:rFonts w:ascii="Consolas" w:hAnsi="Consolas" w:cs="Consolas"/>
      <w:sz w:val="20"/>
      <w:szCs w:val="20"/>
    </w:rPr>
  </w:style>
  <w:style w:type="paragraph" w:styleId="Subttulo">
    <w:name w:val="Subtitle"/>
    <w:basedOn w:val="Normal"/>
    <w:link w:val="SubttuloCar"/>
    <w:qFormat/>
    <w:rsid w:val="00AA384B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val="es-ES" w:eastAsia="es-ES"/>
    </w:rPr>
  </w:style>
  <w:style w:type="character" w:customStyle="1" w:styleId="SubttuloCar">
    <w:name w:val="Subtítulo Car"/>
    <w:basedOn w:val="Fuentedeprrafopredeter"/>
    <w:link w:val="Subttulo"/>
    <w:rsid w:val="00AA384B"/>
    <w:rPr>
      <w:rFonts w:ascii="Times New Roman" w:eastAsia="Times New Roman" w:hAnsi="Times New Roman" w:cs="Times New Roman"/>
      <w:sz w:val="28"/>
      <w:szCs w:val="24"/>
      <w:lang w:val="es-ES" w:eastAsia="es-ES"/>
    </w:rPr>
  </w:style>
  <w:style w:type="paragraph" w:styleId="Revisin">
    <w:name w:val="Revision"/>
    <w:hidden/>
    <w:uiPriority w:val="99"/>
    <w:semiHidden/>
    <w:rsid w:val="009264F4"/>
    <w:pPr>
      <w:spacing w:after="0" w:line="240" w:lineRule="auto"/>
    </w:pPr>
  </w:style>
  <w:style w:type="character" w:customStyle="1" w:styleId="PrrafodelistaCar">
    <w:name w:val="Párrafo de lista Car"/>
    <w:link w:val="Prrafodelista"/>
    <w:uiPriority w:val="34"/>
    <w:locked/>
    <w:rsid w:val="00DB76B6"/>
  </w:style>
  <w:style w:type="character" w:customStyle="1" w:styleId="Ttulo2Car">
    <w:name w:val="Título 2 Car"/>
    <w:basedOn w:val="Fuentedeprrafopredeter"/>
    <w:link w:val="Ttulo2"/>
    <w:uiPriority w:val="9"/>
    <w:semiHidden/>
    <w:rsid w:val="00DB76B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general1">
    <w:name w:val="general1"/>
    <w:basedOn w:val="Fuentedeprrafopredeter"/>
    <w:rsid w:val="00366BAD"/>
    <w:rPr>
      <w:rFonts w:ascii="Verdana" w:hAnsi="Verdana" w:hint="default"/>
      <w:b w:val="0"/>
      <w:bCs w:val="0"/>
      <w:smallCaps w:val="0"/>
      <w:color w:val="000099"/>
      <w:sz w:val="15"/>
      <w:szCs w:val="15"/>
      <w:shd w:val="clear" w:color="auto" w:fill="FFFFFF"/>
    </w:rPr>
  </w:style>
  <w:style w:type="paragraph" w:customStyle="1" w:styleId="ApendiceA">
    <w:name w:val="Apendice A"/>
    <w:basedOn w:val="Normal"/>
    <w:link w:val="ApendiceACar"/>
    <w:qFormat/>
    <w:rsid w:val="004D094C"/>
    <w:pPr>
      <w:numPr>
        <w:numId w:val="3"/>
      </w:numPr>
      <w:spacing w:after="0" w:line="240" w:lineRule="auto"/>
      <w:jc w:val="both"/>
    </w:pPr>
    <w:rPr>
      <w:rFonts w:ascii="Arial" w:eastAsia="Times New Roman" w:hAnsi="Arial" w:cs="Times New Roman"/>
      <w:b/>
      <w:bCs/>
      <w:lang w:val="x-none" w:eastAsia="x-none"/>
    </w:rPr>
  </w:style>
  <w:style w:type="character" w:customStyle="1" w:styleId="ApendiceACar">
    <w:name w:val="Apendice A Car"/>
    <w:link w:val="ApendiceA"/>
    <w:rsid w:val="004D094C"/>
    <w:rPr>
      <w:rFonts w:ascii="Arial" w:eastAsia="Times New Roman" w:hAnsi="Arial" w:cs="Times New Roman"/>
      <w:b/>
      <w:bCs/>
      <w:lang w:val="x-none" w:eastAsia="x-none"/>
    </w:rPr>
  </w:style>
  <w:style w:type="character" w:customStyle="1" w:styleId="Ttulo1Car">
    <w:name w:val="Título 1 Car"/>
    <w:basedOn w:val="Fuentedeprrafopredeter"/>
    <w:link w:val="Ttulo1"/>
    <w:rsid w:val="00685160"/>
    <w:rPr>
      <w:rFonts w:ascii="Arial" w:eastAsia="Times New Roman" w:hAnsi="Arial" w:cs="Arial"/>
      <w:b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6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1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562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307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460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51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5151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7083408">
                                  <w:marLeft w:val="0"/>
                                  <w:marRight w:val="-4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44346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5358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9568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2737132">
                                                  <w:blockQuote w:val="1"/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03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85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761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247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766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32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42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643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039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22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65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54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401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776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26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5979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8295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5718206">
                                  <w:marLeft w:val="0"/>
                                  <w:marRight w:val="-4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78050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57607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0852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1062890">
                                                  <w:blockQuote w:val="1"/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340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16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493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835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324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9612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961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65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89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085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891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17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098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676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0DD07C-E653-498C-BF9B-149D00A626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12</Pages>
  <Words>3408</Words>
  <Characters>18745</Characters>
  <Application>Microsoft Office Word</Application>
  <DocSecurity>0</DocSecurity>
  <Lines>156</Lines>
  <Paragraphs>44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Gamal Amonzabel Velasco</dc:creator>
  <cp:keywords/>
  <dc:description/>
  <cp:lastModifiedBy>Edwin Rolando Flores Casas</cp:lastModifiedBy>
  <cp:revision>3</cp:revision>
  <cp:lastPrinted>2013-11-18T19:01:00Z</cp:lastPrinted>
  <dcterms:created xsi:type="dcterms:W3CDTF">2017-01-18T15:35:00Z</dcterms:created>
  <dcterms:modified xsi:type="dcterms:W3CDTF">2019-04-01T22:24:00Z</dcterms:modified>
</cp:coreProperties>
</file>