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3FFC" w:rsidRDefault="00CF3FF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3FFC" w:rsidRDefault="00CF3FFC" w:rsidP="00B8304E">
                            <w:pPr>
                              <w:ind w:left="142"/>
                              <w:jc w:val="center"/>
                              <w:rPr>
                                <w:rFonts w:ascii="Verdana" w:hAnsi="Verdana"/>
                                <w:b/>
                              </w:rPr>
                            </w:pPr>
                          </w:p>
                          <w:p w:rsidR="00CF3FFC" w:rsidRDefault="00CF3FF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CF3FFC" w:rsidRPr="00103622" w:rsidRDefault="00CF3FFC" w:rsidP="00B8304E">
                            <w:pPr>
                              <w:ind w:left="142"/>
                              <w:jc w:val="center"/>
                              <w:rPr>
                                <w:rFonts w:ascii="Century Gothic" w:hAnsi="Century Gothic" w:cs="Arial"/>
                                <w:b/>
                                <w:sz w:val="32"/>
                                <w:szCs w:val="32"/>
                                <w:lang w:val="es-MX"/>
                              </w:rPr>
                            </w:pPr>
                          </w:p>
                          <w:p w:rsidR="00CF3FFC" w:rsidRPr="00103622" w:rsidRDefault="00CF3FF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F3FFC" w:rsidRDefault="00CF3FF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F3FFC" w:rsidRDefault="00CF3FFC" w:rsidP="00B8304E">
                            <w:pPr>
                              <w:jc w:val="center"/>
                              <w:rPr>
                                <w:rFonts w:ascii="Century Gothic" w:hAnsi="Century Gothic" w:cs="Arial"/>
                                <w:b/>
                                <w:sz w:val="28"/>
                                <w:szCs w:val="32"/>
                              </w:rPr>
                            </w:pPr>
                          </w:p>
                          <w:p w:rsidR="00CF3FFC" w:rsidRPr="00D94CE2" w:rsidRDefault="00CF3FF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3FFC" w:rsidRPr="00D94CE2" w:rsidRDefault="00CF3FF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F3FFC" w:rsidRPr="00F40D69" w:rsidRDefault="00CF3FFC" w:rsidP="00B8304E">
                            <w:pPr>
                              <w:ind w:left="142"/>
                              <w:jc w:val="center"/>
                              <w:rPr>
                                <w:rFonts w:ascii="Century Gothic" w:hAnsi="Century Gothic" w:cs="Arial"/>
                                <w:b/>
                                <w:sz w:val="28"/>
                                <w:szCs w:val="28"/>
                              </w:rPr>
                            </w:pPr>
                          </w:p>
                          <w:p w:rsidR="00CF3FFC" w:rsidRPr="00103622" w:rsidRDefault="00CF3FF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3FFC" w:rsidRPr="005F6C94" w:rsidRDefault="00CF3FFC" w:rsidP="00B8304E">
                            <w:pPr>
                              <w:ind w:left="142"/>
                              <w:rPr>
                                <w:rFonts w:ascii="Century Gothic" w:hAnsi="Century Gothic"/>
                                <w:b/>
                                <w:sz w:val="28"/>
                                <w:szCs w:val="28"/>
                                <w:lang w:val="es-MX"/>
                              </w:rPr>
                            </w:pPr>
                          </w:p>
                          <w:p w:rsidR="00CF3FFC" w:rsidRPr="00D94CE2" w:rsidRDefault="00CF3FF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w:t>
                            </w:r>
                            <w:r w:rsidRPr="00246C82">
                              <w:rPr>
                                <w:rFonts w:ascii="Century Gothic" w:hAnsi="Century Gothic" w:cs="Century Gothic"/>
                                <w:b/>
                                <w:bCs/>
                                <w:color w:val="FF0000"/>
                                <w:sz w:val="28"/>
                                <w:szCs w:val="28"/>
                              </w:rPr>
                              <w:t xml:space="preserve">ERVICIO DE TRANSPORTE DE GARRAFAS </w:t>
                            </w:r>
                            <w:r>
                              <w:rPr>
                                <w:rFonts w:ascii="Century Gothic" w:hAnsi="Century Gothic" w:cs="Century Gothic"/>
                                <w:b/>
                                <w:bCs/>
                                <w:color w:val="FF0000"/>
                                <w:sz w:val="28"/>
                                <w:szCs w:val="28"/>
                              </w:rPr>
                              <w:t>–</w:t>
                            </w:r>
                            <w:r w:rsidRPr="00246C82">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CF3FFC" w:rsidRPr="00D94CE2" w:rsidRDefault="00CF3FFC" w:rsidP="00B8304E">
                            <w:pPr>
                              <w:jc w:val="center"/>
                              <w:rPr>
                                <w:rFonts w:ascii="Century Gothic" w:hAnsi="Century Gothic" w:cs="Century Gothic"/>
                                <w:b/>
                                <w:bCs/>
                                <w:color w:val="FF0000"/>
                                <w:sz w:val="28"/>
                                <w:szCs w:val="28"/>
                              </w:rPr>
                            </w:pPr>
                          </w:p>
                          <w:p w:rsidR="00CF3FFC" w:rsidRPr="00D94CE2" w:rsidRDefault="00CF3FF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GCC-CDL-DTOR-12-19</w:t>
                            </w:r>
                          </w:p>
                          <w:p w:rsidR="00CF3FFC" w:rsidRPr="00D94CE2" w:rsidRDefault="00CF3FFC" w:rsidP="00B8304E">
                            <w:pPr>
                              <w:jc w:val="center"/>
                              <w:rPr>
                                <w:rFonts w:ascii="Century Gothic" w:hAnsi="Century Gothic" w:cs="Century Gothic"/>
                                <w:b/>
                                <w:bCs/>
                                <w:color w:val="FF0000"/>
                                <w:sz w:val="28"/>
                                <w:szCs w:val="28"/>
                              </w:rPr>
                            </w:pPr>
                          </w:p>
                          <w:p w:rsidR="00CF3FFC" w:rsidRPr="00103622" w:rsidRDefault="00CF3FFC"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CF3FFC" w:rsidRPr="00103622" w:rsidRDefault="00CF3FFC" w:rsidP="00B8304E">
                            <w:pPr>
                              <w:ind w:right="930"/>
                              <w:jc w:val="center"/>
                              <w:rPr>
                                <w:rFonts w:ascii="Century Gothic" w:hAnsi="Century Gothic"/>
                                <w:sz w:val="32"/>
                                <w:szCs w:val="32"/>
                                <w:lang w:val="es-ES_tradnl"/>
                              </w:rPr>
                            </w:pPr>
                          </w:p>
                          <w:p w:rsidR="00CF3FFC" w:rsidRPr="00103622" w:rsidRDefault="00CF3FFC" w:rsidP="00B8304E">
                            <w:pPr>
                              <w:ind w:right="930"/>
                              <w:jc w:val="center"/>
                              <w:rPr>
                                <w:rFonts w:ascii="Century Gothic" w:hAnsi="Century Gothic"/>
                                <w:sz w:val="32"/>
                                <w:szCs w:val="32"/>
                                <w:lang w:val="es-ES_tradnl"/>
                              </w:rPr>
                            </w:pPr>
                          </w:p>
                          <w:p w:rsidR="00CF3FFC" w:rsidRDefault="00CF3FFC" w:rsidP="00B8304E">
                            <w:pPr>
                              <w:ind w:right="930"/>
                              <w:jc w:val="center"/>
                              <w:rPr>
                                <w:rFonts w:ascii="Century Gothic" w:hAnsi="Century Gothic"/>
                                <w:lang w:val="es-ES_tradnl"/>
                              </w:rPr>
                            </w:pPr>
                          </w:p>
                          <w:p w:rsidR="00CF3FFC" w:rsidRPr="009C5A35" w:rsidRDefault="00CF3FF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51.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iDcwIAAPMEAAAOAAAAZHJzL2Uyb0RvYy54bWysVFFv0zAQfkfiP1h+Z0m7pmXR0mnaGEIa&#10;MDEQz67tJAbHDme36fj1nC9Z6RhPiDxYvpz93X333fn8Yt9ZttMQjHcVn53knGknvTKuqfiXzzev&#10;XnMWonBKWO90xR904Bfrly/Oh77Uc996qzQwBHGhHPqKtzH2ZZYF2epOhBPfa4fO2kMnIprQZArE&#10;gOidzeZ5vswGD6oHL3UI+Pd6dPI14de1lvFjXQcdma045hZpBVo3ac3W56JsQPStkVMa4h+y6IRx&#10;GPQAdS2iYFswz6A6I8EHX8cT6bvM17WRmjggm1n+B5v7VvSauGBxQn8oU/h/sPLD7g6YUajdjDMn&#10;OtTochs9hWbzVJ+hDyUeu+/vIDEM/a2X3wNz/qoVrtGXAH5otVCY1Sydz55cSEbAq2wzvPcK0QWi&#10;U6n2NXQJEIvA9qTIw0ERvY9M4s9lvjhbLgrOJPqK1ekiL0izTJSP13sI8a32HUubioPfOvUJdacY&#10;YncbIumiJnJCfeOs7iyqvBOWFcvVkpIW5XQWoR8hia63Rt0Ya8mAZnNlgeHNit/QN10Ox8esY0PF&#10;z4p5QUk88YVjiJy+v0EQDWrOVNo3TtE+CmPHPWZpXUpJU5NPLP02arhv1cCUScWY5avV8pSjhS0/&#10;X43RmLANzqqMwBn4+NXEltROxX9G8pS+KcMDPIr8JDJJnlQeuyXuN/upcTZePaD4GIcUxpcCN62H&#10;n5wNOHUVDz+2AjRn9p3DBjqbLRZpTMlYFKs5GnDs2Rx7hJMIVfHI2bi9iuNob3swTZsKQIycTy1d&#10;m/jYnWNWU6viZBGf6RVIo3ts06nfb9X6FwAAAP//AwBQSwMEFAAGAAgAAAAhADCeimfdAAAABwEA&#10;AA8AAABkcnMvZG93bnJldi54bWxMj8FOwzAQRO9I/QdrK3GjTotLIcSpEIgTXFoqcXXiJUkbr9PY&#10;TQNfz/YEtx3NaOZtth5dKwbsQ+NJw3yWgEAqvW2o0rD7eL25BxGiIWtaT6jhGwOs88lVZlLrz7TB&#10;YRsrwSUUUqOhjrFLpQxljc6Eme+Q2PvyvTORZV9J25szl7tWLpLkTjrTEC/UpsPnGsvD9uQ0jI1/&#10;f1Fvx6FQt/PD587/DB3ttb6ejk+PICKO8S8MF3xGh5yZCn8iG0SrgR+JGpZKgWD3YblYgSgux0qB&#10;zDP5nz//BQAA//8DAFBLAQItABQABgAIAAAAIQC2gziS/gAAAOEBAAATAAAAAAAAAAAAAAAAAAAA&#10;AABbQ29udGVudF9UeXBlc10ueG1sUEsBAi0AFAAGAAgAAAAhADj9If/WAAAAlAEAAAsAAAAAAAAA&#10;AAAAAAAALwEAAF9yZWxzLy5yZWxzUEsBAi0AFAAGAAgAAAAhAOMoSINzAgAA8wQAAA4AAAAAAAAA&#10;AAAAAAAALgIAAGRycy9lMm9Eb2MueG1sUEsBAi0AFAAGAAgAAAAhADCeimfdAAAABwEAAA8AAAAA&#10;AAAAAAAAAAAAzQQAAGRycy9kb3ducmV2LnhtbFBLBQYAAAAABAAEAPMAAADXBQAAAAA=&#10;">
                <v:shadow on="t" color="#333" offset="6pt,6pt"/>
                <v:textbox>
                  <w:txbxContent>
                    <w:p w:rsidR="00CF3FFC" w:rsidRDefault="00CF3FF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3FFC" w:rsidRDefault="00CF3FFC" w:rsidP="00B8304E">
                      <w:pPr>
                        <w:ind w:left="142"/>
                        <w:jc w:val="center"/>
                        <w:rPr>
                          <w:rFonts w:ascii="Verdana" w:hAnsi="Verdana"/>
                          <w:b/>
                        </w:rPr>
                      </w:pPr>
                    </w:p>
                    <w:p w:rsidR="00CF3FFC" w:rsidRDefault="00CF3FF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CF3FFC" w:rsidRPr="00103622" w:rsidRDefault="00CF3FFC" w:rsidP="00B8304E">
                      <w:pPr>
                        <w:ind w:left="142"/>
                        <w:jc w:val="center"/>
                        <w:rPr>
                          <w:rFonts w:ascii="Century Gothic" w:hAnsi="Century Gothic" w:cs="Arial"/>
                          <w:b/>
                          <w:sz w:val="32"/>
                          <w:szCs w:val="32"/>
                          <w:lang w:val="es-MX"/>
                        </w:rPr>
                      </w:pPr>
                    </w:p>
                    <w:p w:rsidR="00CF3FFC" w:rsidRPr="00103622" w:rsidRDefault="00CF3FF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F3FFC" w:rsidRDefault="00CF3FF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F3FFC" w:rsidRDefault="00CF3FFC" w:rsidP="00B8304E">
                      <w:pPr>
                        <w:jc w:val="center"/>
                        <w:rPr>
                          <w:rFonts w:ascii="Century Gothic" w:hAnsi="Century Gothic" w:cs="Arial"/>
                          <w:b/>
                          <w:sz w:val="28"/>
                          <w:szCs w:val="32"/>
                        </w:rPr>
                      </w:pPr>
                    </w:p>
                    <w:p w:rsidR="00CF3FFC" w:rsidRPr="00D94CE2" w:rsidRDefault="00CF3FF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3FFC" w:rsidRPr="00D94CE2" w:rsidRDefault="00CF3FF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F3FFC" w:rsidRPr="00F40D69" w:rsidRDefault="00CF3FFC" w:rsidP="00B8304E">
                      <w:pPr>
                        <w:ind w:left="142"/>
                        <w:jc w:val="center"/>
                        <w:rPr>
                          <w:rFonts w:ascii="Century Gothic" w:hAnsi="Century Gothic" w:cs="Arial"/>
                          <w:b/>
                          <w:sz w:val="28"/>
                          <w:szCs w:val="28"/>
                        </w:rPr>
                      </w:pPr>
                    </w:p>
                    <w:p w:rsidR="00CF3FFC" w:rsidRPr="00103622" w:rsidRDefault="00CF3FF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3FFC" w:rsidRPr="005F6C94" w:rsidRDefault="00CF3FFC" w:rsidP="00B8304E">
                      <w:pPr>
                        <w:ind w:left="142"/>
                        <w:rPr>
                          <w:rFonts w:ascii="Century Gothic" w:hAnsi="Century Gothic"/>
                          <w:b/>
                          <w:sz w:val="28"/>
                          <w:szCs w:val="28"/>
                          <w:lang w:val="es-MX"/>
                        </w:rPr>
                      </w:pPr>
                    </w:p>
                    <w:p w:rsidR="00CF3FFC" w:rsidRPr="00D94CE2" w:rsidRDefault="00CF3FF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w:t>
                      </w:r>
                      <w:r w:rsidRPr="00246C82">
                        <w:rPr>
                          <w:rFonts w:ascii="Century Gothic" w:hAnsi="Century Gothic" w:cs="Century Gothic"/>
                          <w:b/>
                          <w:bCs/>
                          <w:color w:val="FF0000"/>
                          <w:sz w:val="28"/>
                          <w:szCs w:val="28"/>
                        </w:rPr>
                        <w:t xml:space="preserve">ERVICIO DE TRANSPORTE DE GARRAFAS </w:t>
                      </w:r>
                      <w:r>
                        <w:rPr>
                          <w:rFonts w:ascii="Century Gothic" w:hAnsi="Century Gothic" w:cs="Century Gothic"/>
                          <w:b/>
                          <w:bCs/>
                          <w:color w:val="FF0000"/>
                          <w:sz w:val="28"/>
                          <w:szCs w:val="28"/>
                        </w:rPr>
                        <w:t>–</w:t>
                      </w:r>
                      <w:r w:rsidRPr="00246C82">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CF3FFC" w:rsidRPr="00D94CE2" w:rsidRDefault="00CF3FFC" w:rsidP="00B8304E">
                      <w:pPr>
                        <w:jc w:val="center"/>
                        <w:rPr>
                          <w:rFonts w:ascii="Century Gothic" w:hAnsi="Century Gothic" w:cs="Century Gothic"/>
                          <w:b/>
                          <w:bCs/>
                          <w:color w:val="FF0000"/>
                          <w:sz w:val="28"/>
                          <w:szCs w:val="28"/>
                        </w:rPr>
                      </w:pPr>
                    </w:p>
                    <w:p w:rsidR="00CF3FFC" w:rsidRPr="00D94CE2" w:rsidRDefault="00CF3FF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GCC-CDL-DTOR-12-19</w:t>
                      </w:r>
                    </w:p>
                    <w:p w:rsidR="00CF3FFC" w:rsidRPr="00D94CE2" w:rsidRDefault="00CF3FFC" w:rsidP="00B8304E">
                      <w:pPr>
                        <w:jc w:val="center"/>
                        <w:rPr>
                          <w:rFonts w:ascii="Century Gothic" w:hAnsi="Century Gothic" w:cs="Century Gothic"/>
                          <w:b/>
                          <w:bCs/>
                          <w:color w:val="FF0000"/>
                          <w:sz w:val="28"/>
                          <w:szCs w:val="28"/>
                        </w:rPr>
                      </w:pPr>
                    </w:p>
                    <w:p w:rsidR="00CF3FFC" w:rsidRPr="00103622" w:rsidRDefault="00CF3FFC"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CF3FFC" w:rsidRPr="00103622" w:rsidRDefault="00CF3FFC" w:rsidP="00B8304E">
                      <w:pPr>
                        <w:ind w:right="930"/>
                        <w:jc w:val="center"/>
                        <w:rPr>
                          <w:rFonts w:ascii="Century Gothic" w:hAnsi="Century Gothic"/>
                          <w:sz w:val="32"/>
                          <w:szCs w:val="32"/>
                          <w:lang w:val="es-ES_tradnl"/>
                        </w:rPr>
                      </w:pPr>
                    </w:p>
                    <w:p w:rsidR="00CF3FFC" w:rsidRPr="00103622" w:rsidRDefault="00CF3FFC" w:rsidP="00B8304E">
                      <w:pPr>
                        <w:ind w:right="930"/>
                        <w:jc w:val="center"/>
                        <w:rPr>
                          <w:rFonts w:ascii="Century Gothic" w:hAnsi="Century Gothic"/>
                          <w:sz w:val="32"/>
                          <w:szCs w:val="32"/>
                          <w:lang w:val="es-ES_tradnl"/>
                        </w:rPr>
                      </w:pPr>
                    </w:p>
                    <w:p w:rsidR="00CF3FFC" w:rsidRDefault="00CF3FFC" w:rsidP="00B8304E">
                      <w:pPr>
                        <w:ind w:right="930"/>
                        <w:jc w:val="center"/>
                        <w:rPr>
                          <w:rFonts w:ascii="Century Gothic" w:hAnsi="Century Gothic"/>
                          <w:lang w:val="es-ES_tradnl"/>
                        </w:rPr>
                      </w:pPr>
                    </w:p>
                    <w:p w:rsidR="00CF3FFC" w:rsidRPr="009C5A35" w:rsidRDefault="00CF3FF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3FFC" w:rsidRPr="00AD6AF2" w:rsidRDefault="00CF3FFC" w:rsidP="00B26F20">
                            <w:pPr>
                              <w:ind w:right="930"/>
                              <w:jc w:val="center"/>
                              <w:rPr>
                                <w:rFonts w:ascii="Century Gothic" w:hAnsi="Century Gothic"/>
                                <w:sz w:val="14"/>
                                <w:lang w:val="es-ES_tradnl"/>
                              </w:rPr>
                            </w:pPr>
                          </w:p>
                          <w:p w:rsidR="00CF3FFC" w:rsidRDefault="00CF3F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F3FFC" w:rsidRPr="00AD6AF2" w:rsidRDefault="00CF3FF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F3FFC" w:rsidRPr="00AD6AF2" w:rsidRDefault="00CF3FFC" w:rsidP="00B26F20">
                      <w:pPr>
                        <w:ind w:right="930"/>
                        <w:jc w:val="center"/>
                        <w:rPr>
                          <w:rFonts w:ascii="Century Gothic" w:hAnsi="Century Gothic"/>
                          <w:sz w:val="14"/>
                          <w:lang w:val="es-ES_tradnl"/>
                        </w:rPr>
                      </w:pPr>
                    </w:p>
                    <w:p w:rsidR="00CF3FFC" w:rsidRDefault="00CF3F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F3FFC" w:rsidRPr="00AD6AF2" w:rsidRDefault="00CF3FF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PRECIO EVALADOMAS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300"/>
        <w:gridCol w:w="28"/>
        <w:gridCol w:w="1046"/>
        <w:gridCol w:w="325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4564B">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4564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0"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01/04/2019</w:t>
            </w:r>
          </w:p>
        </w:tc>
      </w:tr>
      <w:tr w:rsidR="00EE7C79" w:rsidRPr="00552079" w:rsidTr="00F4564B">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6" w:type="dxa"/>
          </w:tcPr>
          <w:p w:rsidR="00EE7C79" w:rsidRPr="00552079" w:rsidRDefault="00EE7C79" w:rsidP="00F77699">
            <w:pPr>
              <w:rPr>
                <w:rFonts w:asciiTheme="minorHAnsi" w:hAnsiTheme="minorHAnsi" w:cstheme="minorHAnsi"/>
                <w:sz w:val="22"/>
                <w:szCs w:val="22"/>
              </w:rPr>
            </w:pPr>
          </w:p>
        </w:tc>
        <w:tc>
          <w:tcPr>
            <w:tcW w:w="2374" w:type="dxa"/>
            <w:gridSpan w:val="3"/>
          </w:tcPr>
          <w:p w:rsidR="00EE7C79" w:rsidRPr="00552079" w:rsidRDefault="00EE7C79" w:rsidP="00F77699">
            <w:pPr>
              <w:rPr>
                <w:rFonts w:asciiTheme="minorHAnsi" w:hAnsiTheme="minorHAnsi" w:cstheme="minorHAnsi"/>
                <w:sz w:val="22"/>
                <w:szCs w:val="22"/>
                <w:highlight w:val="yellow"/>
              </w:rPr>
            </w:pPr>
          </w:p>
        </w:tc>
        <w:tc>
          <w:tcPr>
            <w:tcW w:w="3256" w:type="dxa"/>
          </w:tcPr>
          <w:p w:rsidR="00EE7C79" w:rsidRPr="00552079" w:rsidRDefault="00EE7C79" w:rsidP="00F77699">
            <w:pPr>
              <w:rPr>
                <w:rFonts w:asciiTheme="minorHAnsi" w:hAnsiTheme="minorHAnsi" w:cstheme="minorHAnsi"/>
                <w:sz w:val="22"/>
                <w:szCs w:val="22"/>
              </w:rPr>
            </w:pPr>
          </w:p>
        </w:tc>
      </w:tr>
      <w:tr w:rsidR="00F4564B" w:rsidRPr="00552079" w:rsidTr="00F4564B">
        <w:trPr>
          <w:trHeight w:val="30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256"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F4564B">
        <w:trPr>
          <w:trHeight w:val="155"/>
        </w:trPr>
        <w:tc>
          <w:tcPr>
            <w:tcW w:w="433" w:type="dxa"/>
            <w:vAlign w:val="center"/>
          </w:tcPr>
          <w:p w:rsidR="00F4564B" w:rsidRPr="00552079" w:rsidRDefault="00F4564B" w:rsidP="00F4564B">
            <w:pP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433"/>
        </w:trPr>
        <w:tc>
          <w:tcPr>
            <w:tcW w:w="433"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2976"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256"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F4564B">
        <w:trPr>
          <w:trHeight w:val="65"/>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2976"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F4564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56" w:type="dxa"/>
            <w:vAlign w:val="center"/>
          </w:tcPr>
          <w:p w:rsidR="00CE7B5F" w:rsidRPr="001B5615" w:rsidRDefault="00CE7B5F" w:rsidP="00F77699">
            <w:pPr>
              <w:jc w:val="both"/>
              <w:rPr>
                <w:rFonts w:asciiTheme="minorHAnsi" w:hAnsiTheme="minorHAnsi" w:cstheme="minorHAnsi"/>
                <w:color w:val="FF0000"/>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5</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E14B47" w:rsidRDefault="00246C82" w:rsidP="00246C82">
            <w:pPr>
              <w:jc w:val="center"/>
              <w:rPr>
                <w:rFonts w:asciiTheme="minorHAnsi" w:hAnsiTheme="minorHAnsi" w:cstheme="minorHAnsi"/>
                <w:b/>
                <w:i/>
                <w:sz w:val="22"/>
                <w:szCs w:val="22"/>
              </w:rPr>
            </w:pPr>
            <w:r>
              <w:rPr>
                <w:rFonts w:asciiTheme="minorHAnsi" w:hAnsiTheme="minorHAnsi" w:cstheme="minorHAnsi"/>
                <w:b/>
                <w:i/>
                <w:sz w:val="22"/>
                <w:szCs w:val="22"/>
              </w:rPr>
              <w:t>09</w:t>
            </w:r>
            <w:r w:rsidR="00F4564B" w:rsidRPr="00E14B47">
              <w:rPr>
                <w:rFonts w:asciiTheme="minorHAnsi" w:hAnsiTheme="minorHAnsi" w:cstheme="minorHAnsi"/>
                <w:b/>
                <w:i/>
                <w:sz w:val="22"/>
                <w:szCs w:val="22"/>
              </w:rPr>
              <w:t>/</w:t>
            </w:r>
            <w:r>
              <w:rPr>
                <w:rFonts w:asciiTheme="minorHAnsi" w:hAnsiTheme="minorHAnsi" w:cstheme="minorHAnsi"/>
                <w:b/>
                <w:i/>
                <w:sz w:val="22"/>
                <w:szCs w:val="22"/>
              </w:rPr>
              <w:t>04</w:t>
            </w:r>
            <w:r w:rsidR="00F4564B" w:rsidRPr="00E14B47">
              <w:rPr>
                <w:rFonts w:asciiTheme="minorHAnsi" w:hAnsiTheme="minorHAnsi" w:cstheme="minorHAnsi"/>
                <w:b/>
                <w:i/>
                <w:sz w:val="22"/>
                <w:szCs w:val="22"/>
              </w:rPr>
              <w:t>/</w:t>
            </w:r>
            <w:r>
              <w:rPr>
                <w:rFonts w:asciiTheme="minorHAnsi" w:hAnsiTheme="minorHAnsi" w:cstheme="minorHAnsi"/>
                <w:b/>
                <w:i/>
                <w:sz w:val="22"/>
                <w:szCs w:val="22"/>
              </w:rPr>
              <w:t>2019</w:t>
            </w: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E14B47" w:rsidRDefault="00F4564B" w:rsidP="00F4564B">
            <w:pPr>
              <w:jc w:val="center"/>
              <w:rPr>
                <w:rFonts w:asciiTheme="minorHAnsi" w:hAnsiTheme="minorHAnsi" w:cstheme="minorHAnsi"/>
                <w:b/>
                <w:i/>
                <w:sz w:val="22"/>
                <w:szCs w:val="22"/>
              </w:rPr>
            </w:pPr>
            <w:r w:rsidRPr="00E14B47">
              <w:rPr>
                <w:rFonts w:asciiTheme="minorHAnsi" w:hAnsiTheme="minorHAnsi" w:cstheme="minorHAnsi"/>
                <w:b/>
                <w:i/>
                <w:sz w:val="22"/>
                <w:szCs w:val="22"/>
              </w:rPr>
              <w:t>11:00</w:t>
            </w:r>
          </w:p>
        </w:tc>
        <w:tc>
          <w:tcPr>
            <w:tcW w:w="3256" w:type="dxa"/>
          </w:tcPr>
          <w:p w:rsidR="00B05DD9" w:rsidRPr="00B05DD9" w:rsidRDefault="00B05DD9" w:rsidP="00B05DD9">
            <w:pPr>
              <w:jc w:val="both"/>
              <w:rPr>
                <w:rFonts w:ascii="Calibri" w:hAnsi="Calibri" w:cs="Arial"/>
                <w:b/>
                <w:color w:val="FF0000"/>
                <w:sz w:val="16"/>
                <w:szCs w:val="16"/>
              </w:rPr>
            </w:pPr>
            <w:r w:rsidRPr="00B05DD9">
              <w:rPr>
                <w:rFonts w:ascii="Calibri" w:hAnsi="Calibri" w:cs="Arial"/>
                <w:b/>
                <w:color w:val="FF0000"/>
                <w:sz w:val="16"/>
                <w:szCs w:val="16"/>
              </w:rPr>
              <w:t xml:space="preserve">Lugar: Unidad de Contrataciones – Distrito Comercial Oruro. Calle 6 de Octubre N° 5595 Casi Esquina Caro (Oruro-Bolivia)  </w:t>
            </w:r>
          </w:p>
          <w:p w:rsidR="00F4564B" w:rsidRPr="001B5615" w:rsidRDefault="00B05DD9" w:rsidP="00B05DD9">
            <w:pPr>
              <w:jc w:val="both"/>
              <w:rPr>
                <w:rFonts w:asciiTheme="minorHAnsi" w:hAnsiTheme="minorHAnsi" w:cstheme="minorHAnsi"/>
                <w:color w:val="FF0000"/>
                <w:sz w:val="22"/>
                <w:szCs w:val="22"/>
              </w:rPr>
            </w:pPr>
            <w:r w:rsidRPr="00B05DD9">
              <w:rPr>
                <w:rFonts w:ascii="Calibri" w:hAnsi="Calibri" w:cs="Arial"/>
                <w:b/>
                <w:color w:val="FF0000"/>
                <w:sz w:val="16"/>
                <w:szCs w:val="16"/>
              </w:rPr>
              <w:t>Responsable:  Pedro Mariaca Estrada</w:t>
            </w:r>
          </w:p>
        </w:tc>
      </w:tr>
      <w:tr w:rsidR="00F4564B" w:rsidRPr="00552079" w:rsidTr="00F4564B">
        <w:trPr>
          <w:trHeight w:val="64"/>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52079" w:rsidRDefault="00F4564B" w:rsidP="00F4564B">
            <w:pPr>
              <w:jc w:val="center"/>
              <w:rPr>
                <w:rFonts w:asciiTheme="minorHAnsi" w:hAnsiTheme="minorHAnsi" w:cstheme="minorHAnsi"/>
                <w:sz w:val="22"/>
                <w:szCs w:val="22"/>
              </w:rPr>
            </w:pPr>
          </w:p>
        </w:tc>
        <w:tc>
          <w:tcPr>
            <w:tcW w:w="3256" w:type="dxa"/>
          </w:tcPr>
          <w:p w:rsidR="00F4564B" w:rsidRPr="001B5615" w:rsidRDefault="00F4564B" w:rsidP="00F4564B">
            <w:pPr>
              <w:jc w:val="both"/>
              <w:rPr>
                <w:rFonts w:asciiTheme="minorHAnsi" w:hAnsiTheme="minorHAnsi" w:cstheme="minorHAnsi"/>
                <w:color w:val="FF0000"/>
                <w:sz w:val="22"/>
                <w:szCs w:val="22"/>
              </w:rPr>
            </w:pPr>
          </w:p>
        </w:tc>
      </w:tr>
      <w:tr w:rsidR="00F4564B" w:rsidRPr="00552079" w:rsidTr="00F4564B">
        <w:trPr>
          <w:trHeight w:val="601"/>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6</w:t>
            </w:r>
          </w:p>
        </w:tc>
        <w:tc>
          <w:tcPr>
            <w:tcW w:w="2976" w:type="dxa"/>
            <w:vAlign w:val="center"/>
          </w:tcPr>
          <w:p w:rsidR="00F4564B" w:rsidRPr="00552079" w:rsidRDefault="00F4564B" w:rsidP="00F4564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246C82" w:rsidP="00246C82">
            <w:pPr>
              <w:jc w:val="center"/>
              <w:rPr>
                <w:rFonts w:asciiTheme="minorHAnsi" w:hAnsiTheme="minorHAnsi" w:cstheme="minorHAnsi"/>
                <w:sz w:val="22"/>
                <w:szCs w:val="22"/>
              </w:rPr>
            </w:pPr>
            <w:r>
              <w:rPr>
                <w:rFonts w:asciiTheme="minorHAnsi" w:hAnsiTheme="minorHAnsi" w:cstheme="minorHAnsi"/>
                <w:b/>
                <w:i/>
                <w:sz w:val="22"/>
                <w:szCs w:val="22"/>
              </w:rPr>
              <w:t>09</w:t>
            </w:r>
            <w:r w:rsidR="00F4564B" w:rsidRPr="00E14B47">
              <w:rPr>
                <w:rFonts w:asciiTheme="minorHAnsi" w:hAnsiTheme="minorHAnsi" w:cstheme="minorHAnsi"/>
                <w:b/>
                <w:i/>
                <w:sz w:val="22"/>
                <w:szCs w:val="22"/>
              </w:rPr>
              <w:t>/</w:t>
            </w:r>
            <w:r>
              <w:rPr>
                <w:rFonts w:asciiTheme="minorHAnsi" w:hAnsiTheme="minorHAnsi" w:cstheme="minorHAnsi"/>
                <w:b/>
                <w:i/>
                <w:sz w:val="22"/>
                <w:szCs w:val="22"/>
              </w:rPr>
              <w:t>04</w:t>
            </w:r>
            <w:r w:rsidR="00F4564B" w:rsidRPr="00E14B47">
              <w:rPr>
                <w:rFonts w:asciiTheme="minorHAnsi" w:hAnsiTheme="minorHAnsi" w:cstheme="minorHAnsi"/>
                <w:b/>
                <w:i/>
                <w:sz w:val="22"/>
                <w:szCs w:val="22"/>
              </w:rPr>
              <w:t>/</w:t>
            </w:r>
            <w:r>
              <w:rPr>
                <w:rFonts w:asciiTheme="minorHAnsi" w:hAnsiTheme="minorHAnsi" w:cstheme="minorHAnsi"/>
                <w:b/>
                <w:i/>
                <w:sz w:val="22"/>
                <w:szCs w:val="22"/>
              </w:rPr>
              <w:t>2019</w:t>
            </w: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E14B47" w:rsidRDefault="00F4564B" w:rsidP="00F4564B">
            <w:pPr>
              <w:jc w:val="center"/>
              <w:rPr>
                <w:rFonts w:asciiTheme="minorHAnsi" w:hAnsiTheme="minorHAnsi" w:cstheme="minorHAnsi"/>
                <w:b/>
                <w:i/>
                <w:sz w:val="22"/>
                <w:szCs w:val="22"/>
              </w:rPr>
            </w:pPr>
            <w:r w:rsidRPr="00E14B47">
              <w:rPr>
                <w:rFonts w:asciiTheme="minorHAnsi" w:hAnsiTheme="minorHAnsi" w:cstheme="minorHAnsi"/>
                <w:b/>
                <w:i/>
                <w:sz w:val="22"/>
                <w:szCs w:val="22"/>
              </w:rPr>
              <w:t>11:15</w:t>
            </w:r>
          </w:p>
        </w:tc>
        <w:tc>
          <w:tcPr>
            <w:tcW w:w="3256" w:type="dxa"/>
            <w:vAlign w:val="center"/>
          </w:tcPr>
          <w:p w:rsidR="00B05DD9" w:rsidRPr="00B05DD9" w:rsidRDefault="00B05DD9" w:rsidP="00B05DD9">
            <w:pPr>
              <w:jc w:val="both"/>
              <w:rPr>
                <w:rFonts w:ascii="Calibri" w:hAnsi="Calibri" w:cs="Arial"/>
                <w:b/>
                <w:color w:val="FF0000"/>
                <w:sz w:val="16"/>
                <w:szCs w:val="16"/>
              </w:rPr>
            </w:pPr>
            <w:r w:rsidRPr="00B05DD9">
              <w:rPr>
                <w:rFonts w:ascii="Calibri" w:hAnsi="Calibri" w:cs="Arial"/>
                <w:b/>
                <w:color w:val="FF0000"/>
                <w:sz w:val="16"/>
                <w:szCs w:val="16"/>
              </w:rPr>
              <w:t xml:space="preserve">Lugar: Unidad de Contrataciones – Distrito Comercial Oruro. Calle 6 de Octubre N° 5595 Casi Esquina Caro (Oruro-Bolivia)  </w:t>
            </w:r>
          </w:p>
          <w:p w:rsidR="00F4564B" w:rsidRPr="001B5615" w:rsidRDefault="00B05DD9" w:rsidP="00B05DD9">
            <w:pPr>
              <w:jc w:val="both"/>
              <w:rPr>
                <w:rFonts w:asciiTheme="minorHAnsi" w:hAnsiTheme="minorHAnsi" w:cstheme="minorHAnsi"/>
                <w:color w:val="FF0000"/>
                <w:sz w:val="22"/>
                <w:szCs w:val="22"/>
                <w:lang w:val="es-BO"/>
              </w:rPr>
            </w:pPr>
            <w:r w:rsidRPr="00B05DD9">
              <w:rPr>
                <w:rFonts w:ascii="Calibri" w:hAnsi="Calibri" w:cs="Arial"/>
                <w:b/>
                <w:color w:val="FF0000"/>
                <w:sz w:val="16"/>
                <w:szCs w:val="16"/>
              </w:rPr>
              <w:t>Responsable: Pedro Mariaca Estrada</w:t>
            </w:r>
          </w:p>
        </w:tc>
      </w:tr>
      <w:tr w:rsidR="00F67900" w:rsidRPr="00552079" w:rsidTr="00F4564B">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6" w:type="dxa"/>
            <w:vAlign w:val="center"/>
          </w:tcPr>
          <w:p w:rsidR="00F67900" w:rsidRPr="00552079" w:rsidRDefault="00F67900" w:rsidP="00F77699">
            <w:pPr>
              <w:rPr>
                <w:rFonts w:asciiTheme="minorHAnsi" w:hAnsiTheme="minorHAnsi" w:cstheme="minorHAnsi"/>
                <w:sz w:val="22"/>
                <w:szCs w:val="22"/>
              </w:rPr>
            </w:pPr>
          </w:p>
        </w:tc>
        <w:tc>
          <w:tcPr>
            <w:tcW w:w="1300"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256" w:type="dxa"/>
            <w:vAlign w:val="center"/>
          </w:tcPr>
          <w:p w:rsidR="00F67900" w:rsidRPr="00552079" w:rsidRDefault="00F67900" w:rsidP="00F77699">
            <w:pPr>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52079" w:rsidRDefault="00F4564B" w:rsidP="00F4564B">
            <w:pPr>
              <w:jc w:val="center"/>
              <w:rPr>
                <w:rFonts w:asciiTheme="minorHAnsi" w:hAnsiTheme="minorHAnsi" w:cstheme="minorHAnsi"/>
                <w:sz w:val="22"/>
                <w:szCs w:val="22"/>
              </w:rPr>
            </w:pPr>
          </w:p>
        </w:tc>
        <w:tc>
          <w:tcPr>
            <w:tcW w:w="3256" w:type="dxa"/>
            <w:vAlign w:val="center"/>
          </w:tcPr>
          <w:p w:rsidR="00F4564B" w:rsidRPr="00552079" w:rsidRDefault="00F4564B" w:rsidP="00F4564B">
            <w:pPr>
              <w:jc w:val="both"/>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2976"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4" w:type="dxa"/>
            <w:gridSpan w:val="3"/>
            <w:vAlign w:val="center"/>
          </w:tcPr>
          <w:p w:rsidR="00F4564B" w:rsidRPr="009803E1" w:rsidRDefault="00F4564B" w:rsidP="00F4564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F4564B" w:rsidRPr="009803E1" w:rsidRDefault="00246C82" w:rsidP="00246C82">
            <w:pPr>
              <w:jc w:val="center"/>
              <w:rPr>
                <w:rFonts w:asciiTheme="minorHAnsi" w:hAnsiTheme="minorHAnsi" w:cstheme="minorHAnsi"/>
                <w:szCs w:val="22"/>
              </w:rPr>
            </w:pPr>
            <w:r>
              <w:rPr>
                <w:rFonts w:asciiTheme="minorHAnsi" w:hAnsiTheme="minorHAnsi" w:cstheme="minorHAnsi"/>
                <w:b/>
                <w:i/>
                <w:sz w:val="22"/>
                <w:szCs w:val="22"/>
              </w:rPr>
              <w:t>22</w:t>
            </w:r>
            <w:r w:rsidR="00F4564B" w:rsidRPr="00E14B47">
              <w:rPr>
                <w:rFonts w:asciiTheme="minorHAnsi" w:hAnsiTheme="minorHAnsi" w:cstheme="minorHAnsi"/>
                <w:b/>
                <w:i/>
                <w:sz w:val="22"/>
                <w:szCs w:val="22"/>
              </w:rPr>
              <w:t>/</w:t>
            </w:r>
            <w:r>
              <w:rPr>
                <w:rFonts w:asciiTheme="minorHAnsi" w:hAnsiTheme="minorHAnsi" w:cstheme="minorHAnsi"/>
                <w:b/>
                <w:i/>
                <w:sz w:val="22"/>
                <w:szCs w:val="22"/>
              </w:rPr>
              <w:t>04</w:t>
            </w:r>
            <w:r w:rsidR="00F4564B" w:rsidRPr="00E14B47">
              <w:rPr>
                <w:rFonts w:asciiTheme="minorHAnsi" w:hAnsiTheme="minorHAnsi" w:cstheme="minorHAnsi"/>
                <w:b/>
                <w:i/>
                <w:sz w:val="22"/>
                <w:szCs w:val="22"/>
              </w:rPr>
              <w:t>/</w:t>
            </w:r>
            <w:r>
              <w:rPr>
                <w:rFonts w:asciiTheme="minorHAnsi" w:hAnsiTheme="minorHAnsi" w:cstheme="minorHAnsi"/>
                <w:b/>
                <w:i/>
                <w:sz w:val="22"/>
                <w:szCs w:val="22"/>
              </w:rPr>
              <w:t>2019</w:t>
            </w:r>
          </w:p>
        </w:tc>
        <w:tc>
          <w:tcPr>
            <w:tcW w:w="3256" w:type="dxa"/>
            <w:vAlign w:val="center"/>
          </w:tcPr>
          <w:p w:rsidR="00F4564B" w:rsidRPr="002D60EE" w:rsidRDefault="00F4564B" w:rsidP="00F4564B">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4564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6" w:type="dxa"/>
            <w:vAlign w:val="center"/>
          </w:tcPr>
          <w:p w:rsidR="00CE7B5F" w:rsidRPr="002D60EE" w:rsidRDefault="00CE7B5F" w:rsidP="00F77699">
            <w:pPr>
              <w:rPr>
                <w:rFonts w:asciiTheme="minorHAnsi" w:hAnsiTheme="minorHAnsi" w:cstheme="minorHAnsi"/>
                <w:sz w:val="22"/>
                <w:szCs w:val="22"/>
              </w:rPr>
            </w:pPr>
          </w:p>
        </w:tc>
        <w:tc>
          <w:tcPr>
            <w:tcW w:w="237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56"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4564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6"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0" w:type="dxa"/>
            <w:gridSpan w:val="4"/>
            <w:vAlign w:val="center"/>
          </w:tcPr>
          <w:p w:rsidR="00CE7B5F" w:rsidRPr="002D60EE" w:rsidRDefault="00F4564B" w:rsidP="00246C82">
            <w:pPr>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246C82">
              <w:rPr>
                <w:rFonts w:asciiTheme="minorHAnsi" w:hAnsiTheme="minorHAnsi" w:cstheme="minorHAnsi"/>
                <w:b/>
                <w:i/>
                <w:sz w:val="22"/>
                <w:szCs w:val="22"/>
              </w:rPr>
              <w:t>14</w:t>
            </w:r>
            <w:r w:rsidRPr="00E14B47">
              <w:rPr>
                <w:rFonts w:asciiTheme="minorHAnsi" w:hAnsiTheme="minorHAnsi" w:cstheme="minorHAnsi"/>
                <w:b/>
                <w:i/>
                <w:sz w:val="22"/>
                <w:szCs w:val="22"/>
              </w:rPr>
              <w:t>/</w:t>
            </w:r>
            <w:r w:rsidR="00246C82">
              <w:rPr>
                <w:rFonts w:asciiTheme="minorHAnsi" w:hAnsiTheme="minorHAnsi" w:cstheme="minorHAnsi"/>
                <w:b/>
                <w:i/>
                <w:sz w:val="22"/>
                <w:szCs w:val="22"/>
              </w:rPr>
              <w:t>05</w:t>
            </w:r>
            <w:r w:rsidRPr="00E14B47">
              <w:rPr>
                <w:rFonts w:asciiTheme="minorHAnsi" w:hAnsiTheme="minorHAnsi" w:cstheme="minorHAnsi"/>
                <w:b/>
                <w:i/>
                <w:sz w:val="22"/>
                <w:szCs w:val="22"/>
              </w:rPr>
              <w:t>/</w:t>
            </w:r>
            <w:r w:rsidR="00246C82">
              <w:rPr>
                <w:rFonts w:asciiTheme="minorHAnsi" w:hAnsiTheme="minorHAnsi" w:cstheme="minorHAnsi"/>
                <w:b/>
                <w: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tbl>
      <w:tblPr>
        <w:tblW w:w="9776" w:type="dxa"/>
        <w:tblInd w:w="-15" w:type="dxa"/>
        <w:tblCellMar>
          <w:left w:w="70" w:type="dxa"/>
          <w:right w:w="70" w:type="dxa"/>
        </w:tblCellMar>
        <w:tblLook w:val="04A0" w:firstRow="1" w:lastRow="0" w:firstColumn="1" w:lastColumn="0" w:noHBand="0" w:noVBand="1"/>
      </w:tblPr>
      <w:tblGrid>
        <w:gridCol w:w="753"/>
        <w:gridCol w:w="2176"/>
        <w:gridCol w:w="2347"/>
        <w:gridCol w:w="1072"/>
        <w:gridCol w:w="1672"/>
        <w:gridCol w:w="1756"/>
      </w:tblGrid>
      <w:tr w:rsidR="00103622" w:rsidRPr="00552079" w:rsidTr="002C52C7">
        <w:trPr>
          <w:trHeight w:val="447"/>
        </w:trPr>
        <w:tc>
          <w:tcPr>
            <w:tcW w:w="977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F4564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p>
        </w:tc>
      </w:tr>
      <w:tr w:rsidR="002C52C7" w:rsidRPr="003A2F24" w:rsidTr="002C52C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64"/>
          <w:jc w:val="center"/>
        </w:trPr>
        <w:tc>
          <w:tcPr>
            <w:tcW w:w="753"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Pr>
                <w:rFonts w:ascii="Calibri" w:eastAsia="Calibri" w:hAnsi="Calibri" w:cs="Calibri"/>
                <w:b/>
                <w:sz w:val="16"/>
                <w:szCs w:val="16"/>
              </w:rPr>
              <w:t>TRAMO</w:t>
            </w:r>
          </w:p>
        </w:tc>
        <w:tc>
          <w:tcPr>
            <w:tcW w:w="4523" w:type="dxa"/>
            <w:gridSpan w:val="2"/>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072"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Pr>
                <w:rFonts w:ascii="Calibri" w:eastAsia="Calibri" w:hAnsi="Calibri" w:cs="Calibri"/>
                <w:b/>
                <w:sz w:val="16"/>
                <w:szCs w:val="16"/>
              </w:rPr>
              <w:t>SERVICIO A REALIZAR</w:t>
            </w:r>
          </w:p>
        </w:tc>
        <w:tc>
          <w:tcPr>
            <w:tcW w:w="1672"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w:t>
            </w:r>
            <w:r>
              <w:rPr>
                <w:rFonts w:ascii="Calibri" w:eastAsia="Calibri" w:hAnsi="Calibri" w:cs="Calibri"/>
                <w:b/>
                <w:sz w:val="16"/>
                <w:szCs w:val="16"/>
              </w:rPr>
              <w:t>A TRANSPORTAR EN LA GESTIÓN 2018</w:t>
            </w:r>
          </w:p>
        </w:tc>
        <w:tc>
          <w:tcPr>
            <w:tcW w:w="1756"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6B3845">
              <w:rPr>
                <w:rFonts w:ascii="Calibri" w:hAnsi="Calibri" w:cs="Calibri"/>
                <w:b/>
                <w:bCs/>
                <w:color w:val="000000"/>
                <w:sz w:val="18"/>
                <w:szCs w:val="22"/>
              </w:rPr>
              <w:t>PRECIO UNITARIO POR GARRAFA TRANSPORTADA Bs.</w:t>
            </w:r>
          </w:p>
        </w:tc>
      </w:tr>
      <w:tr w:rsidR="002C52C7" w:rsidRPr="003A2F24" w:rsidTr="002C52C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1"/>
          <w:jc w:val="center"/>
        </w:trPr>
        <w:tc>
          <w:tcPr>
            <w:tcW w:w="753"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c>
          <w:tcPr>
            <w:tcW w:w="2176" w:type="dxa"/>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347" w:type="dxa"/>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072" w:type="dxa"/>
            <w:vMerge/>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p>
        </w:tc>
        <w:tc>
          <w:tcPr>
            <w:tcW w:w="1672"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c>
          <w:tcPr>
            <w:tcW w:w="1756"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r>
      <w:tr w:rsidR="002C52C7" w:rsidRPr="003A2F24" w:rsidTr="002C52C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16"/>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176"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arrafadora de GLP San Pedro del Distrito</w:t>
            </w:r>
            <w:r w:rsidRPr="003A2F24">
              <w:rPr>
                <w:rFonts w:ascii="Calibri" w:eastAsia="Calibri" w:hAnsi="Calibri" w:cs="Calibri"/>
                <w:sz w:val="16"/>
                <w:szCs w:val="16"/>
              </w:rPr>
              <w:t xml:space="preserve"> Comercial Oruro (Oruro)</w:t>
            </w:r>
          </w:p>
        </w:tc>
        <w:tc>
          <w:tcPr>
            <w:tcW w:w="2347"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072" w:type="dxa"/>
            <w:shd w:val="clear" w:color="auto" w:fill="auto"/>
            <w:vAlign w:val="center"/>
          </w:tcPr>
          <w:p w:rsidR="002C52C7" w:rsidRPr="003A2F24" w:rsidRDefault="002C52C7" w:rsidP="00230F1F">
            <w:pPr>
              <w:spacing w:before="60" w:after="60"/>
              <w:jc w:val="center"/>
              <w:rPr>
                <w:rFonts w:ascii="Calibri" w:eastAsia="Calibri" w:hAnsi="Calibri" w:cs="Calibri"/>
                <w:color w:val="000000"/>
                <w:sz w:val="16"/>
                <w:szCs w:val="16"/>
              </w:rPr>
            </w:pPr>
            <w:r>
              <w:rPr>
                <w:rFonts w:ascii="Calibri" w:eastAsia="Calibri" w:hAnsi="Calibri" w:cs="Calibri"/>
                <w:color w:val="000000"/>
                <w:sz w:val="16"/>
                <w:szCs w:val="16"/>
              </w:rPr>
              <w:t xml:space="preserve">Transporte de </w:t>
            </w:r>
            <w:r w:rsidRPr="003A2F24">
              <w:rPr>
                <w:rFonts w:ascii="Calibri" w:eastAsia="Calibri" w:hAnsi="Calibri" w:cs="Calibri"/>
                <w:color w:val="000000"/>
                <w:sz w:val="16"/>
                <w:szCs w:val="16"/>
              </w:rPr>
              <w:t>Garrafas para recalificación</w:t>
            </w:r>
          </w:p>
        </w:tc>
        <w:tc>
          <w:tcPr>
            <w:tcW w:w="16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2.000</w:t>
            </w:r>
          </w:p>
        </w:tc>
        <w:tc>
          <w:tcPr>
            <w:tcW w:w="1756" w:type="dxa"/>
            <w:shd w:val="clear" w:color="auto" w:fill="auto"/>
            <w:vAlign w:val="center"/>
          </w:tcPr>
          <w:p w:rsidR="002C52C7" w:rsidRPr="004A1F8A" w:rsidRDefault="002C52C7" w:rsidP="00230F1F">
            <w:pPr>
              <w:spacing w:before="60" w:after="60"/>
              <w:jc w:val="center"/>
              <w:rPr>
                <w:rFonts w:ascii="Calibri" w:eastAsia="Calibri" w:hAnsi="Calibri" w:cs="Calibri"/>
                <w:szCs w:val="16"/>
              </w:rPr>
            </w:pPr>
            <w:r>
              <w:rPr>
                <w:rFonts w:ascii="Calibri" w:eastAsia="Calibri" w:hAnsi="Calibri" w:cs="Calibri"/>
                <w:szCs w:val="16"/>
              </w:rPr>
              <w:t>8,95</w:t>
            </w:r>
          </w:p>
        </w:tc>
      </w:tr>
      <w:tr w:rsidR="002C52C7" w:rsidRPr="003A2F24" w:rsidTr="002C52C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00"/>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176" w:type="dxa"/>
            <w:shd w:val="clear" w:color="auto" w:fill="auto"/>
            <w:vAlign w:val="center"/>
          </w:tcPr>
          <w:p w:rsidR="002C52C7" w:rsidRPr="003A2F24" w:rsidRDefault="002C52C7" w:rsidP="00230F1F">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Pedro </w:t>
            </w:r>
            <w:r w:rsidRPr="008714FD">
              <w:rPr>
                <w:rFonts w:ascii="Calibri" w:eastAsia="Calibri" w:hAnsi="Calibri" w:cs="Calibri"/>
                <w:bCs/>
                <w:sz w:val="16"/>
                <w:szCs w:val="16"/>
              </w:rPr>
              <w:t xml:space="preserve">del Distrito Comercial </w:t>
            </w:r>
            <w:r w:rsidRPr="00A77A83">
              <w:rPr>
                <w:rFonts w:ascii="Calibri" w:eastAsia="Calibri" w:hAnsi="Calibri" w:cs="Calibri"/>
                <w:bCs/>
                <w:sz w:val="16"/>
                <w:szCs w:val="16"/>
              </w:rPr>
              <w:t>Oruro (Oruro)</w:t>
            </w:r>
          </w:p>
        </w:tc>
        <w:tc>
          <w:tcPr>
            <w:tcW w:w="2347"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0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sidRPr="008C0A0F">
              <w:rPr>
                <w:rFonts w:ascii="Calibri" w:eastAsia="Calibri" w:hAnsi="Calibri" w:cs="Calibri"/>
                <w:sz w:val="16"/>
                <w:szCs w:val="16"/>
              </w:rPr>
              <w:t>Transporte de Garrafas para recalificación</w:t>
            </w:r>
          </w:p>
        </w:tc>
        <w:tc>
          <w:tcPr>
            <w:tcW w:w="16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4.000</w:t>
            </w:r>
          </w:p>
        </w:tc>
        <w:tc>
          <w:tcPr>
            <w:tcW w:w="1756" w:type="dxa"/>
            <w:shd w:val="clear" w:color="auto" w:fill="auto"/>
            <w:vAlign w:val="center"/>
          </w:tcPr>
          <w:p w:rsidR="002C52C7" w:rsidRPr="004A1F8A" w:rsidRDefault="002C52C7" w:rsidP="00230F1F">
            <w:pPr>
              <w:jc w:val="center"/>
              <w:rPr>
                <w:rFonts w:ascii="Calibri" w:eastAsia="Calibri" w:hAnsi="Calibri"/>
                <w:szCs w:val="16"/>
              </w:rPr>
            </w:pPr>
            <w:r>
              <w:rPr>
                <w:rFonts w:ascii="Calibri" w:eastAsia="Calibri" w:hAnsi="Calibri"/>
                <w:szCs w:val="16"/>
              </w:rPr>
              <w:t>11,20</w:t>
            </w:r>
          </w:p>
        </w:tc>
      </w:tr>
      <w:tr w:rsidR="002C52C7" w:rsidRPr="003A2F24" w:rsidTr="002C52C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176" w:type="dxa"/>
            <w:shd w:val="clear" w:color="auto" w:fill="auto"/>
            <w:vAlign w:val="center"/>
          </w:tcPr>
          <w:p w:rsidR="002C52C7" w:rsidRPr="00A77A83" w:rsidRDefault="002C52C7" w:rsidP="00230F1F">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347" w:type="dxa"/>
            <w:shd w:val="clear" w:color="auto" w:fill="auto"/>
            <w:vAlign w:val="center"/>
          </w:tcPr>
          <w:p w:rsidR="002C52C7" w:rsidRPr="00A77A83" w:rsidRDefault="002C52C7" w:rsidP="00230F1F">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sidRPr="00C81AC4">
              <w:rPr>
                <w:rFonts w:ascii="Calibri" w:eastAsia="Calibri" w:hAnsi="Calibri" w:cs="Calibri"/>
                <w:sz w:val="16"/>
                <w:szCs w:val="16"/>
              </w:rPr>
              <w:t>Pedro del Distrito  Comercial Oruro (Oruro)</w:t>
            </w:r>
          </w:p>
        </w:tc>
        <w:tc>
          <w:tcPr>
            <w:tcW w:w="1072" w:type="dxa"/>
            <w:shd w:val="clear" w:color="auto" w:fill="auto"/>
            <w:vAlign w:val="center"/>
          </w:tcPr>
          <w:p w:rsidR="002C52C7" w:rsidRPr="00A77A83" w:rsidRDefault="002C52C7" w:rsidP="00230F1F">
            <w:pPr>
              <w:spacing w:before="60" w:after="60"/>
              <w:jc w:val="center"/>
              <w:rPr>
                <w:rFonts w:ascii="Calibri" w:eastAsia="Calibri" w:hAnsi="Calibri" w:cs="Calibri"/>
                <w:sz w:val="16"/>
                <w:szCs w:val="16"/>
              </w:rPr>
            </w:pPr>
            <w:r w:rsidRPr="008C0A0F">
              <w:rPr>
                <w:rFonts w:ascii="Calibri" w:eastAsia="Calibri" w:hAnsi="Calibri" w:cs="Calibri"/>
                <w:sz w:val="16"/>
                <w:szCs w:val="16"/>
              </w:rPr>
              <w:t>Transporte de Garrafas para recalificación</w:t>
            </w:r>
          </w:p>
        </w:tc>
        <w:tc>
          <w:tcPr>
            <w:tcW w:w="1672" w:type="dxa"/>
            <w:shd w:val="clear" w:color="auto" w:fill="auto"/>
            <w:vAlign w:val="center"/>
          </w:tcPr>
          <w:p w:rsidR="002C52C7"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700</w:t>
            </w:r>
          </w:p>
        </w:tc>
        <w:tc>
          <w:tcPr>
            <w:tcW w:w="1756" w:type="dxa"/>
            <w:shd w:val="clear" w:color="auto" w:fill="auto"/>
            <w:vAlign w:val="center"/>
          </w:tcPr>
          <w:p w:rsidR="002C52C7" w:rsidRDefault="002C52C7" w:rsidP="00230F1F">
            <w:pPr>
              <w:jc w:val="center"/>
              <w:rPr>
                <w:rFonts w:ascii="Calibri" w:eastAsia="Calibri" w:hAnsi="Calibri"/>
                <w:szCs w:val="16"/>
              </w:rPr>
            </w:pPr>
            <w:r>
              <w:rPr>
                <w:rFonts w:ascii="Calibri" w:eastAsia="Calibri" w:hAnsi="Calibri"/>
                <w:szCs w:val="16"/>
              </w:rPr>
              <w:t>3,00</w:t>
            </w:r>
          </w:p>
        </w:tc>
      </w:tr>
    </w:tbl>
    <w:p w:rsidR="002C52C7" w:rsidRPr="008C0A0F" w:rsidRDefault="002C52C7" w:rsidP="006455A5">
      <w:pPr>
        <w:numPr>
          <w:ilvl w:val="0"/>
          <w:numId w:val="35"/>
        </w:numPr>
        <w:ind w:left="993"/>
        <w:rPr>
          <w:rFonts w:ascii="Calibri" w:hAnsi="Calibri" w:cs="Calibri"/>
          <w:b/>
          <w:i/>
          <w:color w:val="000000"/>
          <w:sz w:val="22"/>
          <w:szCs w:val="22"/>
        </w:rPr>
      </w:pPr>
      <w:r w:rsidRPr="008C0A0F">
        <w:rPr>
          <w:rFonts w:ascii="Calibri" w:hAnsi="Calibri" w:cs="Calibri"/>
          <w:b/>
          <w:i/>
          <w:sz w:val="22"/>
          <w:szCs w:val="22"/>
        </w:rPr>
        <w:t>El  precio referencial total estimado es hasta Bs6</w:t>
      </w:r>
      <w:r>
        <w:rPr>
          <w:rFonts w:ascii="Calibri" w:hAnsi="Calibri" w:cs="Calibri"/>
          <w:b/>
          <w:i/>
          <w:sz w:val="22"/>
          <w:szCs w:val="22"/>
        </w:rPr>
        <w:t>4</w:t>
      </w:r>
      <w:r w:rsidRPr="008C0A0F">
        <w:rPr>
          <w:rFonts w:ascii="Calibri" w:hAnsi="Calibri" w:cs="Calibri"/>
          <w:b/>
          <w:i/>
          <w:sz w:val="22"/>
          <w:szCs w:val="22"/>
        </w:rPr>
        <w:t>.</w:t>
      </w:r>
      <w:r>
        <w:rPr>
          <w:rFonts w:ascii="Calibri" w:hAnsi="Calibri" w:cs="Calibri"/>
          <w:b/>
          <w:i/>
          <w:sz w:val="22"/>
          <w:szCs w:val="22"/>
        </w:rPr>
        <w:t>8</w:t>
      </w:r>
      <w:r w:rsidRPr="008C0A0F">
        <w:rPr>
          <w:rFonts w:ascii="Calibri" w:hAnsi="Calibri" w:cs="Calibri"/>
          <w:b/>
          <w:i/>
          <w:sz w:val="22"/>
          <w:szCs w:val="22"/>
        </w:rPr>
        <w:t xml:space="preserve">00,00 (Sesenta y </w:t>
      </w:r>
      <w:r>
        <w:rPr>
          <w:rFonts w:ascii="Calibri" w:hAnsi="Calibri" w:cs="Calibri"/>
          <w:b/>
          <w:i/>
          <w:sz w:val="22"/>
          <w:szCs w:val="22"/>
        </w:rPr>
        <w:t>Cuatro</w:t>
      </w:r>
      <w:r w:rsidRPr="008C0A0F">
        <w:rPr>
          <w:rFonts w:ascii="Calibri" w:hAnsi="Calibri" w:cs="Calibri"/>
          <w:b/>
          <w:i/>
          <w:sz w:val="22"/>
          <w:szCs w:val="22"/>
        </w:rPr>
        <w:t xml:space="preserve"> Mil  </w:t>
      </w:r>
      <w:r>
        <w:rPr>
          <w:rFonts w:ascii="Calibri" w:hAnsi="Calibri" w:cs="Calibri"/>
          <w:b/>
          <w:i/>
          <w:sz w:val="22"/>
          <w:szCs w:val="22"/>
        </w:rPr>
        <w:t xml:space="preserve">Ochocientos </w:t>
      </w:r>
      <w:r w:rsidRPr="008C0A0F">
        <w:rPr>
          <w:rFonts w:ascii="Calibri" w:hAnsi="Calibri" w:cs="Calibri"/>
          <w:b/>
          <w:i/>
          <w:sz w:val="22"/>
          <w:szCs w:val="22"/>
        </w:rPr>
        <w:t>00/100 Bolivianos).</w:t>
      </w:r>
    </w:p>
    <w:p w:rsidR="002C52C7" w:rsidRPr="008C0A0F" w:rsidRDefault="002C52C7" w:rsidP="006455A5">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Los precios unitarios ofertados, no deberán superar los precios unitarios referenciales.</w:t>
      </w:r>
    </w:p>
    <w:p w:rsidR="002C52C7" w:rsidRPr="008C0A0F" w:rsidRDefault="002C52C7" w:rsidP="006455A5">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La evaluación se realizara con base en la sumatoria de los precios unitarios.</w:t>
      </w:r>
    </w:p>
    <w:p w:rsidR="002C52C7" w:rsidRPr="004320A2" w:rsidRDefault="002C52C7" w:rsidP="002C52C7">
      <w:pPr>
        <w:jc w:val="center"/>
        <w:rPr>
          <w:rFonts w:ascii="Calibri" w:hAnsi="Calibri" w:cs="Arial"/>
          <w:sz w:val="18"/>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lastRenderedPageBreak/>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4B30AC" w:rsidRDefault="004B30AC"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176"/>
        <w:gridCol w:w="2347"/>
        <w:gridCol w:w="1072"/>
        <w:gridCol w:w="1672"/>
        <w:gridCol w:w="1756"/>
      </w:tblGrid>
      <w:tr w:rsidR="002C52C7" w:rsidRPr="003A2F24" w:rsidTr="002C52C7">
        <w:trPr>
          <w:trHeight w:val="364"/>
          <w:jc w:val="center"/>
        </w:trPr>
        <w:tc>
          <w:tcPr>
            <w:tcW w:w="753"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Pr>
                <w:rFonts w:ascii="Calibri" w:eastAsia="Calibri" w:hAnsi="Calibri" w:cs="Calibri"/>
                <w:b/>
                <w:sz w:val="16"/>
                <w:szCs w:val="16"/>
              </w:rPr>
              <w:t>TRAMO</w:t>
            </w:r>
          </w:p>
        </w:tc>
        <w:tc>
          <w:tcPr>
            <w:tcW w:w="4523" w:type="dxa"/>
            <w:gridSpan w:val="2"/>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072"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Pr>
                <w:rFonts w:ascii="Calibri" w:eastAsia="Calibri" w:hAnsi="Calibri" w:cs="Calibri"/>
                <w:b/>
                <w:sz w:val="16"/>
                <w:szCs w:val="16"/>
              </w:rPr>
              <w:t>SERVICIO A REALIZAR</w:t>
            </w:r>
          </w:p>
        </w:tc>
        <w:tc>
          <w:tcPr>
            <w:tcW w:w="1672"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w:t>
            </w:r>
            <w:r>
              <w:rPr>
                <w:rFonts w:ascii="Calibri" w:eastAsia="Calibri" w:hAnsi="Calibri" w:cs="Calibri"/>
                <w:b/>
                <w:sz w:val="16"/>
                <w:szCs w:val="16"/>
              </w:rPr>
              <w:t>A TRANSPORTAR EN LA GESTIÓN 2018</w:t>
            </w:r>
          </w:p>
        </w:tc>
        <w:tc>
          <w:tcPr>
            <w:tcW w:w="1756" w:type="dxa"/>
            <w:vMerge w:val="restart"/>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6B3845">
              <w:rPr>
                <w:rFonts w:ascii="Calibri" w:hAnsi="Calibri" w:cs="Calibri"/>
                <w:b/>
                <w:bCs/>
                <w:color w:val="000000"/>
                <w:sz w:val="18"/>
                <w:szCs w:val="22"/>
              </w:rPr>
              <w:t>PRECIO UNITARIO POR GARRAFA TRANSPORTADA Bs.</w:t>
            </w:r>
          </w:p>
        </w:tc>
      </w:tr>
      <w:tr w:rsidR="002C52C7" w:rsidRPr="003A2F24" w:rsidTr="002C52C7">
        <w:trPr>
          <w:trHeight w:val="411"/>
          <w:jc w:val="center"/>
        </w:trPr>
        <w:tc>
          <w:tcPr>
            <w:tcW w:w="753"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c>
          <w:tcPr>
            <w:tcW w:w="2176" w:type="dxa"/>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347" w:type="dxa"/>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072" w:type="dxa"/>
            <w:vMerge/>
            <w:shd w:val="clear" w:color="auto" w:fill="D5DCE4"/>
            <w:vAlign w:val="center"/>
          </w:tcPr>
          <w:p w:rsidR="002C52C7" w:rsidRPr="003A2F24" w:rsidRDefault="002C52C7" w:rsidP="00230F1F">
            <w:pPr>
              <w:spacing w:before="60" w:after="60"/>
              <w:jc w:val="center"/>
              <w:rPr>
                <w:rFonts w:ascii="Calibri" w:eastAsia="Calibri" w:hAnsi="Calibri" w:cs="Calibri"/>
                <w:b/>
                <w:sz w:val="16"/>
                <w:szCs w:val="16"/>
              </w:rPr>
            </w:pPr>
          </w:p>
        </w:tc>
        <w:tc>
          <w:tcPr>
            <w:tcW w:w="1672"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c>
          <w:tcPr>
            <w:tcW w:w="1756" w:type="dxa"/>
            <w:vMerge/>
            <w:shd w:val="clear" w:color="auto" w:fill="A8D08D"/>
          </w:tcPr>
          <w:p w:rsidR="002C52C7" w:rsidRPr="003A2F24" w:rsidRDefault="002C52C7" w:rsidP="00230F1F">
            <w:pPr>
              <w:spacing w:before="60" w:after="60"/>
              <w:jc w:val="center"/>
              <w:rPr>
                <w:rFonts w:ascii="Calibri" w:eastAsia="Calibri" w:hAnsi="Calibri" w:cs="Calibri"/>
                <w:b/>
                <w:sz w:val="16"/>
                <w:szCs w:val="16"/>
              </w:rPr>
            </w:pPr>
          </w:p>
        </w:tc>
      </w:tr>
      <w:tr w:rsidR="002C52C7" w:rsidRPr="004A1F8A" w:rsidTr="002C52C7">
        <w:trPr>
          <w:trHeight w:val="716"/>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176"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arrafadora de GLP San Pedro del Distrito</w:t>
            </w:r>
            <w:r w:rsidRPr="003A2F24">
              <w:rPr>
                <w:rFonts w:ascii="Calibri" w:eastAsia="Calibri" w:hAnsi="Calibri" w:cs="Calibri"/>
                <w:sz w:val="16"/>
                <w:szCs w:val="16"/>
              </w:rPr>
              <w:t xml:space="preserve"> Comercial Oruro (Oruro)</w:t>
            </w:r>
          </w:p>
        </w:tc>
        <w:tc>
          <w:tcPr>
            <w:tcW w:w="2347"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072" w:type="dxa"/>
            <w:shd w:val="clear" w:color="auto" w:fill="auto"/>
            <w:vAlign w:val="center"/>
          </w:tcPr>
          <w:p w:rsidR="002C52C7" w:rsidRPr="003A2F24" w:rsidRDefault="002C52C7" w:rsidP="00230F1F">
            <w:pPr>
              <w:spacing w:before="60" w:after="60"/>
              <w:jc w:val="center"/>
              <w:rPr>
                <w:rFonts w:ascii="Calibri" w:eastAsia="Calibri" w:hAnsi="Calibri" w:cs="Calibri"/>
                <w:color w:val="000000"/>
                <w:sz w:val="16"/>
                <w:szCs w:val="16"/>
              </w:rPr>
            </w:pPr>
            <w:r>
              <w:rPr>
                <w:rFonts w:ascii="Calibri" w:eastAsia="Calibri" w:hAnsi="Calibri" w:cs="Calibri"/>
                <w:color w:val="000000"/>
                <w:sz w:val="16"/>
                <w:szCs w:val="16"/>
              </w:rPr>
              <w:t xml:space="preserve">Transporte de </w:t>
            </w:r>
            <w:r w:rsidRPr="003A2F24">
              <w:rPr>
                <w:rFonts w:ascii="Calibri" w:eastAsia="Calibri" w:hAnsi="Calibri" w:cs="Calibri"/>
                <w:color w:val="000000"/>
                <w:sz w:val="16"/>
                <w:szCs w:val="16"/>
              </w:rPr>
              <w:t>Garrafas para recalificación</w:t>
            </w:r>
          </w:p>
        </w:tc>
        <w:tc>
          <w:tcPr>
            <w:tcW w:w="16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2.000</w:t>
            </w:r>
          </w:p>
        </w:tc>
        <w:tc>
          <w:tcPr>
            <w:tcW w:w="1756" w:type="dxa"/>
            <w:shd w:val="clear" w:color="auto" w:fill="auto"/>
            <w:vAlign w:val="center"/>
          </w:tcPr>
          <w:p w:rsidR="002C52C7" w:rsidRPr="004A1F8A" w:rsidRDefault="002C52C7" w:rsidP="00230F1F">
            <w:pPr>
              <w:spacing w:before="60" w:after="60"/>
              <w:jc w:val="center"/>
              <w:rPr>
                <w:rFonts w:ascii="Calibri" w:eastAsia="Calibri" w:hAnsi="Calibri" w:cs="Calibri"/>
                <w:szCs w:val="16"/>
              </w:rPr>
            </w:pPr>
          </w:p>
        </w:tc>
      </w:tr>
      <w:tr w:rsidR="002C52C7" w:rsidRPr="004A1F8A" w:rsidTr="002C52C7">
        <w:trPr>
          <w:trHeight w:val="800"/>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176" w:type="dxa"/>
            <w:shd w:val="clear" w:color="auto" w:fill="auto"/>
            <w:vAlign w:val="center"/>
          </w:tcPr>
          <w:p w:rsidR="002C52C7" w:rsidRPr="003A2F24" w:rsidRDefault="002C52C7" w:rsidP="00230F1F">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Pedro </w:t>
            </w:r>
            <w:r w:rsidRPr="008714FD">
              <w:rPr>
                <w:rFonts w:ascii="Calibri" w:eastAsia="Calibri" w:hAnsi="Calibri" w:cs="Calibri"/>
                <w:bCs/>
                <w:sz w:val="16"/>
                <w:szCs w:val="16"/>
              </w:rPr>
              <w:t xml:space="preserve">del Distrito Comercial </w:t>
            </w:r>
            <w:r w:rsidRPr="00A77A83">
              <w:rPr>
                <w:rFonts w:ascii="Calibri" w:eastAsia="Calibri" w:hAnsi="Calibri" w:cs="Calibri"/>
                <w:bCs/>
                <w:sz w:val="16"/>
                <w:szCs w:val="16"/>
              </w:rPr>
              <w:t>Oruro (Oruro)</w:t>
            </w:r>
          </w:p>
        </w:tc>
        <w:tc>
          <w:tcPr>
            <w:tcW w:w="2347" w:type="dxa"/>
            <w:shd w:val="clear" w:color="auto" w:fill="auto"/>
            <w:vAlign w:val="center"/>
          </w:tcPr>
          <w:p w:rsidR="002C52C7" w:rsidRPr="003A2F24" w:rsidRDefault="002C52C7" w:rsidP="00230F1F">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0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sidRPr="008C0A0F">
              <w:rPr>
                <w:rFonts w:ascii="Calibri" w:eastAsia="Calibri" w:hAnsi="Calibri" w:cs="Calibri"/>
                <w:sz w:val="16"/>
                <w:szCs w:val="16"/>
              </w:rPr>
              <w:t>Transporte de Garrafas para recalificación</w:t>
            </w:r>
          </w:p>
        </w:tc>
        <w:tc>
          <w:tcPr>
            <w:tcW w:w="1672"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4.000</w:t>
            </w:r>
          </w:p>
        </w:tc>
        <w:tc>
          <w:tcPr>
            <w:tcW w:w="1756" w:type="dxa"/>
            <w:shd w:val="clear" w:color="auto" w:fill="auto"/>
            <w:vAlign w:val="center"/>
          </w:tcPr>
          <w:p w:rsidR="002C52C7" w:rsidRPr="004A1F8A" w:rsidRDefault="002C52C7" w:rsidP="00230F1F">
            <w:pPr>
              <w:jc w:val="center"/>
              <w:rPr>
                <w:rFonts w:ascii="Calibri" w:eastAsia="Calibri" w:hAnsi="Calibri"/>
                <w:szCs w:val="16"/>
              </w:rPr>
            </w:pPr>
          </w:p>
        </w:tc>
      </w:tr>
      <w:tr w:rsidR="002C52C7" w:rsidTr="002C52C7">
        <w:trPr>
          <w:trHeight w:val="55"/>
          <w:jc w:val="center"/>
        </w:trPr>
        <w:tc>
          <w:tcPr>
            <w:tcW w:w="753" w:type="dxa"/>
            <w:shd w:val="clear" w:color="auto" w:fill="auto"/>
            <w:vAlign w:val="center"/>
          </w:tcPr>
          <w:p w:rsidR="002C52C7" w:rsidRPr="003A2F24"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176" w:type="dxa"/>
            <w:shd w:val="clear" w:color="auto" w:fill="auto"/>
            <w:vAlign w:val="center"/>
          </w:tcPr>
          <w:p w:rsidR="002C52C7" w:rsidRPr="00A77A83" w:rsidRDefault="002C52C7" w:rsidP="00230F1F">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347" w:type="dxa"/>
            <w:shd w:val="clear" w:color="auto" w:fill="auto"/>
            <w:vAlign w:val="center"/>
          </w:tcPr>
          <w:p w:rsidR="002C52C7" w:rsidRPr="00A77A83" w:rsidRDefault="002C52C7" w:rsidP="00230F1F">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sidRPr="00C81AC4">
              <w:rPr>
                <w:rFonts w:ascii="Calibri" w:eastAsia="Calibri" w:hAnsi="Calibri" w:cs="Calibri"/>
                <w:sz w:val="16"/>
                <w:szCs w:val="16"/>
              </w:rPr>
              <w:t>Pedro del Distrito  Comercial Oruro (Oruro)</w:t>
            </w:r>
          </w:p>
        </w:tc>
        <w:tc>
          <w:tcPr>
            <w:tcW w:w="1072" w:type="dxa"/>
            <w:shd w:val="clear" w:color="auto" w:fill="auto"/>
            <w:vAlign w:val="center"/>
          </w:tcPr>
          <w:p w:rsidR="002C52C7" w:rsidRPr="00A77A83" w:rsidRDefault="002C52C7" w:rsidP="00230F1F">
            <w:pPr>
              <w:spacing w:before="60" w:after="60"/>
              <w:jc w:val="center"/>
              <w:rPr>
                <w:rFonts w:ascii="Calibri" w:eastAsia="Calibri" w:hAnsi="Calibri" w:cs="Calibri"/>
                <w:sz w:val="16"/>
                <w:szCs w:val="16"/>
              </w:rPr>
            </w:pPr>
            <w:r w:rsidRPr="008C0A0F">
              <w:rPr>
                <w:rFonts w:ascii="Calibri" w:eastAsia="Calibri" w:hAnsi="Calibri" w:cs="Calibri"/>
                <w:sz w:val="16"/>
                <w:szCs w:val="16"/>
              </w:rPr>
              <w:t>Transporte de Garrafas para recalificación</w:t>
            </w:r>
          </w:p>
        </w:tc>
        <w:tc>
          <w:tcPr>
            <w:tcW w:w="1672" w:type="dxa"/>
            <w:shd w:val="clear" w:color="auto" w:fill="auto"/>
            <w:vAlign w:val="center"/>
          </w:tcPr>
          <w:p w:rsidR="002C52C7" w:rsidRDefault="002C52C7" w:rsidP="00230F1F">
            <w:pPr>
              <w:spacing w:before="60" w:after="60"/>
              <w:jc w:val="center"/>
              <w:rPr>
                <w:rFonts w:ascii="Calibri" w:eastAsia="Calibri" w:hAnsi="Calibri" w:cs="Calibri"/>
                <w:sz w:val="16"/>
                <w:szCs w:val="16"/>
              </w:rPr>
            </w:pPr>
            <w:r>
              <w:rPr>
                <w:rFonts w:ascii="Calibri" w:eastAsia="Calibri" w:hAnsi="Calibri" w:cs="Calibri"/>
                <w:sz w:val="16"/>
                <w:szCs w:val="16"/>
              </w:rPr>
              <w:t>700</w:t>
            </w:r>
          </w:p>
        </w:tc>
        <w:tc>
          <w:tcPr>
            <w:tcW w:w="1756" w:type="dxa"/>
            <w:shd w:val="clear" w:color="auto" w:fill="auto"/>
            <w:vAlign w:val="center"/>
          </w:tcPr>
          <w:p w:rsidR="002C52C7" w:rsidRDefault="002C52C7" w:rsidP="00230F1F">
            <w:pPr>
              <w:jc w:val="center"/>
              <w:rPr>
                <w:rFonts w:ascii="Calibri" w:eastAsia="Calibri" w:hAnsi="Calibri"/>
                <w:szCs w:val="16"/>
              </w:rPr>
            </w:pPr>
          </w:p>
        </w:tc>
      </w:tr>
    </w:tbl>
    <w:p w:rsidR="002C52C7" w:rsidRDefault="002C52C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17"/>
        <w:gridCol w:w="4064"/>
      </w:tblGrid>
      <w:tr w:rsidR="00BF66A0" w:rsidRPr="008842A3" w:rsidTr="00DC51A0">
        <w:trPr>
          <w:trHeight w:val="236"/>
          <w:tblHeader/>
          <w:jc w:val="center"/>
        </w:trPr>
        <w:tc>
          <w:tcPr>
            <w:tcW w:w="521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6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C51A0">
        <w:trPr>
          <w:cantSplit/>
          <w:trHeight w:val="708"/>
          <w:jc w:val="center"/>
        </w:trPr>
        <w:tc>
          <w:tcPr>
            <w:tcW w:w="521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6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C51A0">
        <w:trPr>
          <w:trHeight w:val="233"/>
          <w:jc w:val="center"/>
        </w:trPr>
        <w:tc>
          <w:tcPr>
            <w:tcW w:w="5217" w:type="dxa"/>
            <w:vAlign w:val="center"/>
          </w:tcPr>
          <w:p w:rsidR="00BF66A0" w:rsidRPr="008842A3" w:rsidRDefault="00230F1F" w:rsidP="00822B2E">
            <w:pPr>
              <w:rPr>
                <w:rFonts w:ascii="Calibri" w:hAnsi="Calibri" w:cs="Calibri"/>
                <w:b/>
                <w:sz w:val="18"/>
                <w:szCs w:val="18"/>
              </w:rPr>
            </w:pPr>
            <w:r w:rsidRPr="00230F1F">
              <w:rPr>
                <w:rFonts w:ascii="Calibri" w:hAnsi="Calibri" w:cs="Calibri"/>
                <w:b/>
                <w:sz w:val="18"/>
                <w:szCs w:val="18"/>
              </w:rPr>
              <w:t>ALCANCE DEL SERVICIO</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15"/>
          <w:jc w:val="center"/>
        </w:trPr>
        <w:tc>
          <w:tcPr>
            <w:tcW w:w="5217" w:type="dxa"/>
            <w:vAlign w:val="center"/>
          </w:tcPr>
          <w:p w:rsidR="00BD47DA" w:rsidRPr="00BD47DA" w:rsidRDefault="00BD47DA" w:rsidP="00BD47DA">
            <w:pPr>
              <w:spacing w:before="60" w:after="60"/>
              <w:jc w:val="both"/>
              <w:rPr>
                <w:rFonts w:ascii="Calibri" w:hAnsi="Calibri" w:cs="Calibri"/>
                <w:sz w:val="18"/>
                <w:szCs w:val="18"/>
                <w:lang w:val="es-BO"/>
              </w:rPr>
            </w:pPr>
            <w:r w:rsidRPr="00BD47DA">
              <w:rPr>
                <w:rFonts w:ascii="Calibri" w:hAnsi="Calibri" w:cs="Calibri"/>
                <w:sz w:val="18"/>
                <w:szCs w:val="18"/>
              </w:rPr>
              <w:t xml:space="preserve">Ejecutar el servicio de </w:t>
            </w:r>
            <w:r w:rsidRPr="00BD47DA">
              <w:rPr>
                <w:rFonts w:ascii="Calibri" w:hAnsi="Calibri" w:cs="Calibri"/>
                <w:sz w:val="18"/>
                <w:szCs w:val="18"/>
                <w:lang w:val="es-BO"/>
              </w:rPr>
              <w:t>transporte de garrafas en mal estado y garrafas recalificadas y/o reparadas, vacías de capacidad de 10 Kg. de GLP desde las Plantas Engarrafadoras a Plantas   Engarrafadoras y/o a Plantas Recalificadoras de YPFB, para los tramos de acuerdo a la siguiente descripción: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1029"/>
              <w:gridCol w:w="1043"/>
              <w:gridCol w:w="965"/>
              <w:gridCol w:w="1089"/>
            </w:tblGrid>
            <w:tr w:rsidR="00BD47DA" w:rsidRPr="00BD47DA" w:rsidTr="00BD47DA">
              <w:trPr>
                <w:trHeight w:val="312"/>
                <w:jc w:val="center"/>
              </w:trPr>
              <w:tc>
                <w:tcPr>
                  <w:tcW w:w="560" w:type="dxa"/>
                  <w:vMerge w:val="restart"/>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8"/>
                      <w:szCs w:val="18"/>
                      <w:lang w:val="es-BO"/>
                    </w:rPr>
                  </w:pPr>
                  <w:r w:rsidRPr="00BD47DA">
                    <w:rPr>
                      <w:rFonts w:ascii="Calibri" w:eastAsia="Calibri" w:hAnsi="Calibri" w:cs="Calibri"/>
                      <w:b/>
                      <w:sz w:val="18"/>
                      <w:szCs w:val="18"/>
                      <w:lang w:val="es-BO"/>
                    </w:rPr>
                    <w:t>TRAMO</w:t>
                  </w:r>
                </w:p>
              </w:tc>
              <w:tc>
                <w:tcPr>
                  <w:tcW w:w="1789" w:type="dxa"/>
                  <w:gridSpan w:val="2"/>
                  <w:tcBorders>
                    <w:bottom w:val="single" w:sz="4" w:space="0" w:color="auto"/>
                  </w:tcBorders>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TRAMOS FIJOS</w:t>
                  </w:r>
                </w:p>
              </w:tc>
              <w:tc>
                <w:tcPr>
                  <w:tcW w:w="830" w:type="dxa"/>
                  <w:vMerge w:val="restart"/>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SERVICIO A REALIZAR</w:t>
                  </w:r>
                </w:p>
              </w:tc>
              <w:tc>
                <w:tcPr>
                  <w:tcW w:w="942" w:type="dxa"/>
                  <w:vMerge w:val="restart"/>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 xml:space="preserve">CANTIDAD ESTIMADA DE GARRAFAS A TRANSPORTAR </w:t>
                  </w:r>
                </w:p>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w:t>
                  </w:r>
                </w:p>
              </w:tc>
            </w:tr>
            <w:tr w:rsidR="00BD47DA" w:rsidRPr="00BD47DA" w:rsidTr="00BD47DA">
              <w:trPr>
                <w:trHeight w:val="353"/>
                <w:jc w:val="center"/>
              </w:trPr>
              <w:tc>
                <w:tcPr>
                  <w:tcW w:w="560" w:type="dxa"/>
                  <w:vMerge/>
                  <w:shd w:val="clear" w:color="auto" w:fill="A8D08D"/>
                </w:tcPr>
                <w:p w:rsidR="00BD47DA" w:rsidRPr="00BD47DA" w:rsidRDefault="00BD47DA" w:rsidP="00BD47DA">
                  <w:pPr>
                    <w:spacing w:before="60" w:after="60"/>
                    <w:jc w:val="center"/>
                    <w:rPr>
                      <w:rFonts w:ascii="Calibri" w:eastAsia="Calibri" w:hAnsi="Calibri" w:cs="Calibri"/>
                      <w:b/>
                      <w:sz w:val="18"/>
                      <w:szCs w:val="18"/>
                    </w:rPr>
                  </w:pPr>
                </w:p>
              </w:tc>
              <w:tc>
                <w:tcPr>
                  <w:tcW w:w="888" w:type="dxa"/>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DE:</w:t>
                  </w:r>
                </w:p>
              </w:tc>
              <w:tc>
                <w:tcPr>
                  <w:tcW w:w="900" w:type="dxa"/>
                  <w:shd w:val="clear" w:color="auto" w:fill="C6D9F1" w:themeFill="text2" w:themeFillTint="33"/>
                  <w:vAlign w:val="center"/>
                </w:tcPr>
                <w:p w:rsidR="00BD47DA" w:rsidRPr="00BD47DA" w:rsidRDefault="00BD47DA" w:rsidP="00BD47DA">
                  <w:pPr>
                    <w:spacing w:before="60" w:after="60"/>
                    <w:jc w:val="center"/>
                    <w:rPr>
                      <w:rFonts w:ascii="Calibri" w:eastAsia="Calibri" w:hAnsi="Calibri" w:cs="Calibri"/>
                      <w:b/>
                      <w:sz w:val="14"/>
                      <w:szCs w:val="14"/>
                    </w:rPr>
                  </w:pPr>
                  <w:r w:rsidRPr="00BD47DA">
                    <w:rPr>
                      <w:rFonts w:ascii="Calibri" w:eastAsia="Calibri" w:hAnsi="Calibri" w:cs="Calibri"/>
                      <w:b/>
                      <w:sz w:val="14"/>
                      <w:szCs w:val="14"/>
                    </w:rPr>
                    <w:t>A:</w:t>
                  </w:r>
                </w:p>
              </w:tc>
              <w:tc>
                <w:tcPr>
                  <w:tcW w:w="830" w:type="dxa"/>
                  <w:vMerge/>
                  <w:shd w:val="clear" w:color="auto" w:fill="A8D08D"/>
                  <w:vAlign w:val="center"/>
                </w:tcPr>
                <w:p w:rsidR="00BD47DA" w:rsidRPr="00BD47DA" w:rsidRDefault="00BD47DA" w:rsidP="00BD47DA">
                  <w:pPr>
                    <w:spacing w:before="60" w:after="60"/>
                    <w:jc w:val="center"/>
                    <w:rPr>
                      <w:rFonts w:ascii="Calibri" w:eastAsia="Calibri" w:hAnsi="Calibri" w:cs="Calibri"/>
                      <w:b/>
                      <w:sz w:val="14"/>
                      <w:szCs w:val="14"/>
                    </w:rPr>
                  </w:pPr>
                </w:p>
              </w:tc>
              <w:tc>
                <w:tcPr>
                  <w:tcW w:w="942" w:type="dxa"/>
                  <w:vMerge/>
                  <w:shd w:val="clear" w:color="auto" w:fill="A8D08D"/>
                </w:tcPr>
                <w:p w:rsidR="00BD47DA" w:rsidRPr="00BD47DA" w:rsidRDefault="00BD47DA" w:rsidP="00BD47DA">
                  <w:pPr>
                    <w:spacing w:before="60" w:after="60"/>
                    <w:jc w:val="center"/>
                    <w:rPr>
                      <w:rFonts w:ascii="Calibri" w:eastAsia="Calibri" w:hAnsi="Calibri" w:cs="Calibri"/>
                      <w:b/>
                      <w:sz w:val="14"/>
                      <w:szCs w:val="14"/>
                    </w:rPr>
                  </w:pPr>
                </w:p>
              </w:tc>
            </w:tr>
            <w:tr w:rsidR="00BD47DA" w:rsidRPr="00BD47DA" w:rsidTr="00BD47DA">
              <w:trPr>
                <w:trHeight w:val="578"/>
                <w:jc w:val="center"/>
              </w:trPr>
              <w:tc>
                <w:tcPr>
                  <w:tcW w:w="560" w:type="dxa"/>
                  <w:shd w:val="clear" w:color="auto" w:fill="auto"/>
                  <w:vAlign w:val="center"/>
                </w:tcPr>
                <w:p w:rsidR="00BD47DA" w:rsidRPr="00BD47DA" w:rsidRDefault="00BD47DA" w:rsidP="00BD47DA">
                  <w:pPr>
                    <w:spacing w:before="60" w:after="60"/>
                    <w:jc w:val="center"/>
                    <w:rPr>
                      <w:rFonts w:ascii="Calibri" w:eastAsia="Calibri" w:hAnsi="Calibri" w:cs="Calibri"/>
                      <w:sz w:val="18"/>
                      <w:szCs w:val="18"/>
                    </w:rPr>
                  </w:pPr>
                  <w:r w:rsidRPr="00BD47DA">
                    <w:rPr>
                      <w:rFonts w:ascii="Calibri" w:eastAsia="Calibri" w:hAnsi="Calibri" w:cs="Calibri"/>
                      <w:sz w:val="18"/>
                      <w:szCs w:val="18"/>
                    </w:rPr>
                    <w:t>1</w:t>
                  </w:r>
                </w:p>
              </w:tc>
              <w:tc>
                <w:tcPr>
                  <w:tcW w:w="888" w:type="dxa"/>
                  <w:shd w:val="clear" w:color="auto" w:fill="auto"/>
                  <w:vAlign w:val="center"/>
                </w:tcPr>
                <w:p w:rsidR="00BD47DA" w:rsidRPr="00BD47DA" w:rsidRDefault="00BD47DA" w:rsidP="00BD47DA">
                  <w:pPr>
                    <w:spacing w:before="60" w:after="60"/>
                    <w:rPr>
                      <w:rFonts w:ascii="Calibri" w:eastAsia="Calibri" w:hAnsi="Calibri" w:cs="Calibri"/>
                      <w:sz w:val="14"/>
                      <w:szCs w:val="14"/>
                    </w:rPr>
                  </w:pPr>
                  <w:r w:rsidRPr="00BD47DA">
                    <w:rPr>
                      <w:rFonts w:ascii="Calibri" w:eastAsia="Calibri" w:hAnsi="Calibri" w:cs="Calibri"/>
                      <w:sz w:val="14"/>
                      <w:szCs w:val="14"/>
                    </w:rPr>
                    <w:t>Planta Engarrafadora de GLP San Pedro del Distrito  Comercial Oruro (Oruro)</w:t>
                  </w:r>
                </w:p>
              </w:tc>
              <w:tc>
                <w:tcPr>
                  <w:tcW w:w="900" w:type="dxa"/>
                  <w:shd w:val="clear" w:color="auto" w:fill="auto"/>
                  <w:vAlign w:val="center"/>
                </w:tcPr>
                <w:p w:rsidR="00BD47DA" w:rsidRPr="00BD47DA" w:rsidRDefault="00BD47DA" w:rsidP="00BD47DA">
                  <w:pPr>
                    <w:spacing w:before="60" w:after="60"/>
                    <w:rPr>
                      <w:rFonts w:ascii="Calibri" w:eastAsia="Calibri" w:hAnsi="Calibri" w:cs="Calibri"/>
                      <w:sz w:val="14"/>
                      <w:szCs w:val="14"/>
                    </w:rPr>
                  </w:pPr>
                  <w:r w:rsidRPr="00BD47DA">
                    <w:rPr>
                      <w:rFonts w:ascii="Calibri" w:eastAsia="Calibri" w:hAnsi="Calibri" w:cs="Calibri"/>
                      <w:sz w:val="14"/>
                      <w:szCs w:val="14"/>
                    </w:rPr>
                    <w:t>Planta Recalificadora Gualberto Villarroel del Distrito Comercial Centro (Cochabamba)</w:t>
                  </w:r>
                </w:p>
              </w:tc>
              <w:tc>
                <w:tcPr>
                  <w:tcW w:w="830" w:type="dxa"/>
                  <w:shd w:val="clear" w:color="auto" w:fill="auto"/>
                  <w:vAlign w:val="center"/>
                </w:tcPr>
                <w:p w:rsidR="00BD47DA" w:rsidRPr="00BD47DA" w:rsidRDefault="00BD47DA" w:rsidP="00BD47DA">
                  <w:pPr>
                    <w:spacing w:before="60" w:after="60"/>
                    <w:jc w:val="center"/>
                    <w:rPr>
                      <w:rFonts w:ascii="Calibri" w:eastAsia="Calibri" w:hAnsi="Calibri" w:cs="Calibri"/>
                      <w:color w:val="000000"/>
                      <w:sz w:val="14"/>
                      <w:szCs w:val="14"/>
                    </w:rPr>
                  </w:pPr>
                  <w:r w:rsidRPr="00BD47DA">
                    <w:rPr>
                      <w:rFonts w:ascii="Calibri" w:eastAsia="Calibri" w:hAnsi="Calibri" w:cs="Calibri"/>
                      <w:color w:val="000000"/>
                      <w:sz w:val="14"/>
                      <w:szCs w:val="14"/>
                    </w:rPr>
                    <w:t>Transporte de Garrafas para recalificación</w:t>
                  </w:r>
                </w:p>
              </w:tc>
              <w:tc>
                <w:tcPr>
                  <w:tcW w:w="942" w:type="dxa"/>
                  <w:shd w:val="clear" w:color="auto" w:fill="auto"/>
                  <w:vAlign w:val="center"/>
                </w:tcPr>
                <w:p w:rsidR="00BD47DA" w:rsidRPr="00BD47DA" w:rsidRDefault="00BD47DA" w:rsidP="00BD47DA">
                  <w:pPr>
                    <w:spacing w:before="60" w:after="60"/>
                    <w:jc w:val="center"/>
                    <w:rPr>
                      <w:rFonts w:ascii="Calibri" w:eastAsia="Calibri" w:hAnsi="Calibri" w:cs="Calibri"/>
                      <w:sz w:val="14"/>
                      <w:szCs w:val="14"/>
                    </w:rPr>
                  </w:pPr>
                  <w:r w:rsidRPr="00BD47DA">
                    <w:rPr>
                      <w:rFonts w:ascii="Calibri" w:eastAsia="Calibri" w:hAnsi="Calibri" w:cs="Calibri"/>
                      <w:sz w:val="14"/>
                      <w:szCs w:val="14"/>
                    </w:rPr>
                    <w:t>2.000</w:t>
                  </w:r>
                </w:p>
              </w:tc>
            </w:tr>
            <w:tr w:rsidR="00BD47DA" w:rsidRPr="00BD47DA" w:rsidTr="00BD47DA">
              <w:trPr>
                <w:trHeight w:val="586"/>
                <w:jc w:val="center"/>
              </w:trPr>
              <w:tc>
                <w:tcPr>
                  <w:tcW w:w="560" w:type="dxa"/>
                  <w:shd w:val="clear" w:color="auto" w:fill="auto"/>
                  <w:vAlign w:val="center"/>
                </w:tcPr>
                <w:p w:rsidR="00BD47DA" w:rsidRPr="00BD47DA" w:rsidRDefault="00BD47DA" w:rsidP="00BD47DA">
                  <w:pPr>
                    <w:spacing w:before="60" w:after="60"/>
                    <w:jc w:val="center"/>
                    <w:rPr>
                      <w:rFonts w:ascii="Calibri" w:eastAsia="Calibri" w:hAnsi="Calibri" w:cs="Calibri"/>
                      <w:sz w:val="18"/>
                      <w:szCs w:val="18"/>
                    </w:rPr>
                  </w:pPr>
                  <w:r w:rsidRPr="00BD47DA">
                    <w:rPr>
                      <w:rFonts w:ascii="Calibri" w:eastAsia="Calibri" w:hAnsi="Calibri" w:cs="Calibri"/>
                      <w:sz w:val="18"/>
                      <w:szCs w:val="18"/>
                    </w:rPr>
                    <w:t>2</w:t>
                  </w:r>
                </w:p>
              </w:tc>
              <w:tc>
                <w:tcPr>
                  <w:tcW w:w="888" w:type="dxa"/>
                  <w:shd w:val="clear" w:color="auto" w:fill="auto"/>
                  <w:vAlign w:val="center"/>
                </w:tcPr>
                <w:p w:rsidR="00BD47DA" w:rsidRPr="00BD47DA" w:rsidRDefault="00BD47DA" w:rsidP="00BD47DA">
                  <w:pPr>
                    <w:spacing w:line="276" w:lineRule="auto"/>
                    <w:rPr>
                      <w:rFonts w:ascii="Calibri" w:eastAsia="Calibri" w:hAnsi="Calibri" w:cs="Calibri"/>
                      <w:bCs/>
                      <w:sz w:val="14"/>
                      <w:szCs w:val="14"/>
                    </w:rPr>
                  </w:pPr>
                  <w:r w:rsidRPr="00BD47DA">
                    <w:rPr>
                      <w:rFonts w:ascii="Calibri" w:eastAsia="Calibri" w:hAnsi="Calibri" w:cs="Calibri"/>
                      <w:bCs/>
                      <w:sz w:val="14"/>
                      <w:szCs w:val="14"/>
                    </w:rPr>
                    <w:t>Planta Engarrafadora de GLP San Pedro del Distrito  Comercial Oruro (Oruro)</w:t>
                  </w:r>
                </w:p>
              </w:tc>
              <w:tc>
                <w:tcPr>
                  <w:tcW w:w="900" w:type="dxa"/>
                  <w:shd w:val="clear" w:color="auto" w:fill="auto"/>
                  <w:vAlign w:val="center"/>
                </w:tcPr>
                <w:p w:rsidR="00BD47DA" w:rsidRPr="00BD47DA" w:rsidRDefault="00BD47DA" w:rsidP="00BD47DA">
                  <w:pPr>
                    <w:spacing w:before="60" w:after="60"/>
                    <w:rPr>
                      <w:rFonts w:ascii="Calibri" w:eastAsia="Calibri" w:hAnsi="Calibri" w:cs="Calibri"/>
                      <w:sz w:val="14"/>
                      <w:szCs w:val="14"/>
                    </w:rPr>
                  </w:pPr>
                  <w:r w:rsidRPr="00BD47DA">
                    <w:rPr>
                      <w:rFonts w:ascii="Calibri" w:eastAsia="Calibri" w:hAnsi="Calibri" w:cs="Calibri"/>
                      <w:sz w:val="14"/>
                      <w:szCs w:val="14"/>
                    </w:rPr>
                    <w:t>Planta Recalificadora Qhora Qhora del Distrito Comercial Chuquisaca</w:t>
                  </w:r>
                </w:p>
              </w:tc>
              <w:tc>
                <w:tcPr>
                  <w:tcW w:w="830" w:type="dxa"/>
                  <w:shd w:val="clear" w:color="auto" w:fill="auto"/>
                  <w:vAlign w:val="center"/>
                </w:tcPr>
                <w:p w:rsidR="00BD47DA" w:rsidRPr="00BD47DA" w:rsidRDefault="00BD47DA" w:rsidP="00BD47DA">
                  <w:pPr>
                    <w:spacing w:before="60" w:after="60"/>
                    <w:jc w:val="center"/>
                    <w:rPr>
                      <w:rFonts w:ascii="Calibri" w:eastAsia="Calibri" w:hAnsi="Calibri" w:cs="Calibri"/>
                      <w:sz w:val="14"/>
                      <w:szCs w:val="14"/>
                    </w:rPr>
                  </w:pPr>
                  <w:r w:rsidRPr="00BD47DA">
                    <w:rPr>
                      <w:rFonts w:ascii="Calibri" w:eastAsia="Calibri" w:hAnsi="Calibri" w:cs="Calibri"/>
                      <w:sz w:val="14"/>
                      <w:szCs w:val="14"/>
                    </w:rPr>
                    <w:t>Transporte de Garrafas para recalificación</w:t>
                  </w:r>
                </w:p>
              </w:tc>
              <w:tc>
                <w:tcPr>
                  <w:tcW w:w="942" w:type="dxa"/>
                  <w:shd w:val="clear" w:color="auto" w:fill="auto"/>
                  <w:vAlign w:val="center"/>
                </w:tcPr>
                <w:p w:rsidR="00BD47DA" w:rsidRPr="00BD47DA" w:rsidRDefault="00BD47DA" w:rsidP="00BD47DA">
                  <w:pPr>
                    <w:jc w:val="center"/>
                    <w:rPr>
                      <w:rFonts w:ascii="Calibri" w:eastAsia="Calibri" w:hAnsi="Calibri"/>
                      <w:sz w:val="14"/>
                      <w:szCs w:val="14"/>
                    </w:rPr>
                  </w:pPr>
                  <w:r w:rsidRPr="00BD47DA">
                    <w:rPr>
                      <w:rFonts w:ascii="Calibri" w:eastAsia="Calibri" w:hAnsi="Calibri"/>
                      <w:sz w:val="14"/>
                      <w:szCs w:val="14"/>
                    </w:rPr>
                    <w:t>4.000</w:t>
                  </w:r>
                </w:p>
              </w:tc>
            </w:tr>
            <w:tr w:rsidR="00BD47DA" w:rsidRPr="00BD47DA" w:rsidTr="00BD47DA">
              <w:trPr>
                <w:trHeight w:val="47"/>
                <w:jc w:val="center"/>
              </w:trPr>
              <w:tc>
                <w:tcPr>
                  <w:tcW w:w="560" w:type="dxa"/>
                  <w:shd w:val="clear" w:color="auto" w:fill="auto"/>
                  <w:vAlign w:val="center"/>
                </w:tcPr>
                <w:p w:rsidR="00BD47DA" w:rsidRPr="00BD47DA" w:rsidRDefault="00BD47DA" w:rsidP="00BD47DA">
                  <w:pPr>
                    <w:spacing w:before="60" w:after="60"/>
                    <w:jc w:val="center"/>
                    <w:rPr>
                      <w:rFonts w:ascii="Calibri" w:eastAsia="Calibri" w:hAnsi="Calibri" w:cs="Calibri"/>
                      <w:sz w:val="18"/>
                      <w:szCs w:val="18"/>
                    </w:rPr>
                  </w:pPr>
                  <w:r w:rsidRPr="00BD47DA">
                    <w:rPr>
                      <w:rFonts w:ascii="Calibri" w:eastAsia="Calibri" w:hAnsi="Calibri" w:cs="Calibri"/>
                      <w:sz w:val="18"/>
                      <w:szCs w:val="18"/>
                    </w:rPr>
                    <w:t>3</w:t>
                  </w:r>
                </w:p>
              </w:tc>
              <w:tc>
                <w:tcPr>
                  <w:tcW w:w="888" w:type="dxa"/>
                  <w:shd w:val="clear" w:color="auto" w:fill="auto"/>
                  <w:vAlign w:val="center"/>
                </w:tcPr>
                <w:p w:rsidR="00BD47DA" w:rsidRPr="00BD47DA" w:rsidRDefault="00BD47DA" w:rsidP="00BD47DA">
                  <w:pPr>
                    <w:spacing w:line="276" w:lineRule="auto"/>
                    <w:rPr>
                      <w:rFonts w:ascii="Calibri" w:eastAsia="Calibri" w:hAnsi="Calibri" w:cs="Calibri"/>
                      <w:bCs/>
                      <w:sz w:val="14"/>
                      <w:szCs w:val="14"/>
                    </w:rPr>
                  </w:pPr>
                  <w:r w:rsidRPr="00BD47DA">
                    <w:rPr>
                      <w:rFonts w:ascii="Calibri" w:eastAsia="Calibri" w:hAnsi="Calibri" w:cs="Calibri"/>
                      <w:bCs/>
                      <w:sz w:val="14"/>
                      <w:szCs w:val="14"/>
                    </w:rPr>
                    <w:t>Planta Engarrafadora de GLP Catavi (Catavi)</w:t>
                  </w:r>
                </w:p>
              </w:tc>
              <w:tc>
                <w:tcPr>
                  <w:tcW w:w="900" w:type="dxa"/>
                  <w:shd w:val="clear" w:color="auto" w:fill="auto"/>
                  <w:vAlign w:val="center"/>
                </w:tcPr>
                <w:p w:rsidR="00BD47DA" w:rsidRPr="00BD47DA" w:rsidRDefault="00BD47DA" w:rsidP="00BD47DA">
                  <w:pPr>
                    <w:spacing w:before="60" w:after="60"/>
                    <w:rPr>
                      <w:rFonts w:ascii="Calibri" w:eastAsia="Calibri" w:hAnsi="Calibri" w:cs="Calibri"/>
                      <w:sz w:val="14"/>
                      <w:szCs w:val="14"/>
                    </w:rPr>
                  </w:pPr>
                  <w:r w:rsidRPr="00BD47DA">
                    <w:rPr>
                      <w:rFonts w:ascii="Calibri" w:eastAsia="Calibri" w:hAnsi="Calibri" w:cs="Calibri"/>
                      <w:sz w:val="14"/>
                      <w:szCs w:val="14"/>
                    </w:rPr>
                    <w:t>Planta Engarrafadora de GLP Pedro del Distrito  Comercial Oruro (Oruro)</w:t>
                  </w:r>
                </w:p>
              </w:tc>
              <w:tc>
                <w:tcPr>
                  <w:tcW w:w="830" w:type="dxa"/>
                  <w:shd w:val="clear" w:color="auto" w:fill="auto"/>
                  <w:vAlign w:val="center"/>
                </w:tcPr>
                <w:p w:rsidR="00BD47DA" w:rsidRPr="00BD47DA" w:rsidRDefault="00BD47DA" w:rsidP="00BD47DA">
                  <w:pPr>
                    <w:spacing w:before="60" w:after="60"/>
                    <w:jc w:val="center"/>
                    <w:rPr>
                      <w:rFonts w:ascii="Calibri" w:eastAsia="Calibri" w:hAnsi="Calibri" w:cs="Calibri"/>
                      <w:sz w:val="14"/>
                      <w:szCs w:val="14"/>
                    </w:rPr>
                  </w:pPr>
                  <w:r w:rsidRPr="00BD47DA">
                    <w:rPr>
                      <w:rFonts w:ascii="Calibri" w:eastAsia="Calibri" w:hAnsi="Calibri" w:cs="Calibri"/>
                      <w:sz w:val="14"/>
                      <w:szCs w:val="14"/>
                    </w:rPr>
                    <w:t>Transporte de Garrafas para recalificación</w:t>
                  </w:r>
                </w:p>
              </w:tc>
              <w:tc>
                <w:tcPr>
                  <w:tcW w:w="942" w:type="dxa"/>
                  <w:shd w:val="clear" w:color="auto" w:fill="auto"/>
                  <w:vAlign w:val="center"/>
                </w:tcPr>
                <w:p w:rsidR="00BD47DA" w:rsidRPr="00BD47DA" w:rsidRDefault="00BD47DA" w:rsidP="00BD47DA">
                  <w:pPr>
                    <w:jc w:val="center"/>
                    <w:rPr>
                      <w:rFonts w:ascii="Calibri" w:eastAsia="Calibri" w:hAnsi="Calibri"/>
                      <w:sz w:val="14"/>
                      <w:szCs w:val="14"/>
                    </w:rPr>
                  </w:pPr>
                  <w:r w:rsidRPr="00BD47DA">
                    <w:rPr>
                      <w:rFonts w:ascii="Calibri" w:eastAsia="Calibri" w:hAnsi="Calibri"/>
                      <w:sz w:val="14"/>
                      <w:szCs w:val="14"/>
                    </w:rPr>
                    <w:t>700</w:t>
                  </w:r>
                </w:p>
              </w:tc>
            </w:tr>
          </w:tbl>
          <w:p w:rsidR="00BF66A0" w:rsidRPr="008842A3" w:rsidRDefault="00BD47DA" w:rsidP="00822B2E">
            <w:pPr>
              <w:autoSpaceDE w:val="0"/>
              <w:autoSpaceDN w:val="0"/>
              <w:adjustRightInd w:val="0"/>
              <w:rPr>
                <w:rFonts w:ascii="Calibri" w:hAnsi="Calibri" w:cs="Calibri"/>
                <w:sz w:val="18"/>
                <w:szCs w:val="18"/>
              </w:rPr>
            </w:pPr>
            <w:r w:rsidRPr="00BD47DA">
              <w:rPr>
                <w:rFonts w:ascii="Calibri" w:hAnsi="Calibri" w:cs="Calibri"/>
                <w:sz w:val="18"/>
                <w:szCs w:val="18"/>
                <w:lang w:val="es-BO"/>
              </w:rPr>
              <w:t>Nota: (*) Variable según la necesidad o requerimiento de YPFB.</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33"/>
          <w:jc w:val="center"/>
        </w:trPr>
        <w:tc>
          <w:tcPr>
            <w:tcW w:w="5217" w:type="dxa"/>
            <w:vAlign w:val="center"/>
          </w:tcPr>
          <w:p w:rsidR="00BF66A0" w:rsidRPr="008842A3" w:rsidRDefault="00BD47DA" w:rsidP="00822B2E">
            <w:pPr>
              <w:rPr>
                <w:rFonts w:ascii="Calibri" w:hAnsi="Calibri" w:cs="Calibri"/>
                <w:b/>
                <w:sz w:val="18"/>
                <w:szCs w:val="18"/>
              </w:rPr>
            </w:pPr>
            <w:r w:rsidRPr="00BD47DA">
              <w:rPr>
                <w:rFonts w:ascii="Calibri" w:hAnsi="Calibri" w:cs="Calibri"/>
                <w:b/>
                <w:sz w:val="18"/>
                <w:szCs w:val="18"/>
              </w:rPr>
              <w:t>CAMIONES Y CAPACIDAD REQUERIDA</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15"/>
          <w:jc w:val="center"/>
        </w:trPr>
        <w:tc>
          <w:tcPr>
            <w:tcW w:w="5217" w:type="dxa"/>
            <w:vAlign w:val="center"/>
          </w:tcPr>
          <w:p w:rsidR="00BD47DA" w:rsidRPr="00BD47DA" w:rsidRDefault="00BD47DA" w:rsidP="00BD47DA">
            <w:pPr>
              <w:pStyle w:val="Prrafodelista"/>
              <w:ind w:left="0"/>
              <w:jc w:val="both"/>
              <w:rPr>
                <w:rFonts w:ascii="Calibri" w:hAnsi="Calibri" w:cs="Calibri"/>
                <w:sz w:val="18"/>
                <w:szCs w:val="18"/>
              </w:rPr>
            </w:pPr>
            <w:r w:rsidRPr="00BD47DA">
              <w:rPr>
                <w:rFonts w:ascii="Calibri" w:hAnsi="Calibri" w:cs="Calibri"/>
                <w:sz w:val="18"/>
                <w:szCs w:val="18"/>
              </w:rPr>
              <w:t>El proponente deberá adjuntar a su propuesta la descripción de los vehículos que se pondrán a disposición para la prestación del servicio requerido, de acuerdo al siguiente cuadro:</w:t>
            </w:r>
          </w:p>
          <w:p w:rsidR="00BD47DA" w:rsidRPr="00BD47DA" w:rsidRDefault="00BD47DA" w:rsidP="00BD47DA">
            <w:pPr>
              <w:rPr>
                <w:rFonts w:ascii="Calibri" w:hAnsi="Calibri" w:cs="Calibri"/>
                <w:sz w:val="18"/>
                <w:szCs w:val="18"/>
              </w:rPr>
            </w:pPr>
          </w:p>
          <w:tbl>
            <w:tblPr>
              <w:tblW w:w="4345" w:type="dxa"/>
              <w:jc w:val="center"/>
              <w:tblCellMar>
                <w:left w:w="70" w:type="dxa"/>
                <w:right w:w="70" w:type="dxa"/>
              </w:tblCellMar>
              <w:tblLook w:val="00A0" w:firstRow="1" w:lastRow="0" w:firstColumn="1" w:lastColumn="0" w:noHBand="0" w:noVBand="0"/>
            </w:tblPr>
            <w:tblGrid>
              <w:gridCol w:w="281"/>
              <w:gridCol w:w="626"/>
              <w:gridCol w:w="677"/>
              <w:gridCol w:w="713"/>
              <w:gridCol w:w="819"/>
              <w:gridCol w:w="832"/>
              <w:gridCol w:w="1198"/>
            </w:tblGrid>
            <w:tr w:rsidR="00BD47DA" w:rsidRPr="00BD47DA" w:rsidTr="00BD47DA">
              <w:trPr>
                <w:trHeight w:val="51"/>
                <w:jc w:val="center"/>
              </w:trPr>
              <w:tc>
                <w:tcPr>
                  <w:tcW w:w="0" w:type="auto"/>
                  <w:vMerge w:val="restart"/>
                  <w:tcBorders>
                    <w:top w:val="single" w:sz="8" w:space="0" w:color="auto"/>
                    <w:left w:val="single" w:sz="8" w:space="0" w:color="auto"/>
                    <w:bottom w:val="single" w:sz="8" w:space="0" w:color="000000"/>
                    <w:right w:val="nil"/>
                  </w:tcBorders>
                  <w:shd w:val="clear" w:color="auto" w:fill="C6D9F1" w:themeFill="text2" w:themeFillTint="33"/>
                  <w:noWrap/>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N°</w:t>
                  </w:r>
                </w:p>
              </w:tc>
              <w:tc>
                <w:tcPr>
                  <w:tcW w:w="4024"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noWrap/>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DETALLE DE CAMIONES</w:t>
                  </w:r>
                </w:p>
              </w:tc>
            </w:tr>
            <w:tr w:rsidR="00BD47DA" w:rsidRPr="00BD47DA" w:rsidTr="00BD47DA">
              <w:trPr>
                <w:trHeight w:val="272"/>
                <w:jc w:val="center"/>
              </w:trPr>
              <w:tc>
                <w:tcPr>
                  <w:tcW w:w="0" w:type="auto"/>
                  <w:vMerge/>
                  <w:tcBorders>
                    <w:top w:val="single" w:sz="8" w:space="0" w:color="auto"/>
                    <w:left w:val="single" w:sz="8" w:space="0" w:color="auto"/>
                    <w:bottom w:val="single" w:sz="8" w:space="0" w:color="000000"/>
                    <w:right w:val="nil"/>
                  </w:tcBorders>
                  <w:shd w:val="clear" w:color="auto" w:fill="C6D9F1" w:themeFill="text2" w:themeFillTint="33"/>
                  <w:vAlign w:val="center"/>
                </w:tcPr>
                <w:p w:rsidR="00BD47DA" w:rsidRPr="00BD47DA" w:rsidRDefault="00BD47DA" w:rsidP="00BD47DA">
                  <w:pPr>
                    <w:rPr>
                      <w:rFonts w:ascii="Calibri" w:hAnsi="Calibri" w:cs="Calibri"/>
                      <w:b/>
                      <w:bCs/>
                      <w:sz w:val="14"/>
                      <w:szCs w:val="14"/>
                    </w:rPr>
                  </w:pPr>
                </w:p>
              </w:tc>
              <w:tc>
                <w:tcPr>
                  <w:tcW w:w="626" w:type="dxa"/>
                  <w:tcBorders>
                    <w:top w:val="nil"/>
                    <w:left w:val="single" w:sz="8" w:space="0" w:color="auto"/>
                    <w:bottom w:val="single" w:sz="8" w:space="0" w:color="auto"/>
                    <w:right w:val="single" w:sz="4" w:space="0" w:color="auto"/>
                  </w:tcBorders>
                  <w:shd w:val="clear" w:color="auto" w:fill="C6D9F1" w:themeFill="text2" w:themeFillTint="33"/>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N° DE PLACA</w:t>
                  </w:r>
                </w:p>
              </w:tc>
              <w:tc>
                <w:tcPr>
                  <w:tcW w:w="677" w:type="dxa"/>
                  <w:tcBorders>
                    <w:top w:val="nil"/>
                    <w:left w:val="nil"/>
                    <w:bottom w:val="single" w:sz="8" w:space="0" w:color="auto"/>
                    <w:right w:val="single" w:sz="4" w:space="0" w:color="auto"/>
                  </w:tcBorders>
                  <w:shd w:val="clear" w:color="auto" w:fill="C6D9F1" w:themeFill="text2" w:themeFillTint="33"/>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N° DE CHASIS</w:t>
                  </w:r>
                </w:p>
              </w:tc>
              <w:tc>
                <w:tcPr>
                  <w:tcW w:w="713" w:type="dxa"/>
                  <w:tcBorders>
                    <w:top w:val="nil"/>
                    <w:left w:val="nil"/>
                    <w:bottom w:val="single" w:sz="8" w:space="0" w:color="auto"/>
                    <w:right w:val="single" w:sz="4" w:space="0" w:color="auto"/>
                  </w:tcBorders>
                  <w:shd w:val="clear" w:color="auto" w:fill="C6D9F1" w:themeFill="text2" w:themeFillTint="33"/>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MARCA</w:t>
                  </w:r>
                </w:p>
              </w:tc>
              <w:tc>
                <w:tcPr>
                  <w:tcW w:w="819" w:type="dxa"/>
                  <w:tcBorders>
                    <w:top w:val="nil"/>
                    <w:left w:val="nil"/>
                    <w:bottom w:val="single" w:sz="8" w:space="0" w:color="auto"/>
                    <w:right w:val="single" w:sz="8" w:space="0" w:color="auto"/>
                  </w:tcBorders>
                  <w:shd w:val="clear" w:color="auto" w:fill="C6D9F1" w:themeFill="text2" w:themeFillTint="33"/>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MODELO</w:t>
                  </w:r>
                </w:p>
              </w:tc>
              <w:tc>
                <w:tcPr>
                  <w:tcW w:w="1029" w:type="dxa"/>
                  <w:tcBorders>
                    <w:top w:val="nil"/>
                    <w:left w:val="nil"/>
                    <w:bottom w:val="single" w:sz="8" w:space="0" w:color="auto"/>
                    <w:right w:val="single" w:sz="4" w:space="0" w:color="auto"/>
                  </w:tcBorders>
                  <w:shd w:val="clear" w:color="auto" w:fill="C6D9F1" w:themeFill="text2" w:themeFillTint="33"/>
                  <w:vAlign w:val="center"/>
                </w:tcPr>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CAPACIDAD DE CARGA EN GARRAFAS 10KG</w:t>
                  </w:r>
                </w:p>
              </w:tc>
              <w:tc>
                <w:tcPr>
                  <w:tcW w:w="160" w:type="dxa"/>
                  <w:tcBorders>
                    <w:top w:val="nil"/>
                    <w:left w:val="nil"/>
                    <w:bottom w:val="single" w:sz="8" w:space="0" w:color="auto"/>
                    <w:right w:val="single" w:sz="4" w:space="0" w:color="auto"/>
                  </w:tcBorders>
                  <w:shd w:val="clear" w:color="auto" w:fill="C6D9F1" w:themeFill="text2" w:themeFillTint="33"/>
                  <w:vAlign w:val="center"/>
                </w:tcPr>
                <w:p w:rsidR="00BD47DA" w:rsidRDefault="00BD47DA" w:rsidP="00BD47DA">
                  <w:pPr>
                    <w:jc w:val="center"/>
                    <w:rPr>
                      <w:rFonts w:ascii="Calibri" w:hAnsi="Calibri" w:cs="Calibri"/>
                      <w:b/>
                      <w:bCs/>
                      <w:sz w:val="14"/>
                      <w:szCs w:val="14"/>
                    </w:rPr>
                  </w:pPr>
                  <w:r w:rsidRPr="00BD47DA">
                    <w:rPr>
                      <w:rFonts w:ascii="Calibri" w:hAnsi="Calibri" w:cs="Calibri"/>
                      <w:b/>
                      <w:bCs/>
                      <w:sz w:val="14"/>
                      <w:szCs w:val="14"/>
                    </w:rPr>
                    <w:t>PROPIO/</w:t>
                  </w:r>
                </w:p>
                <w:p w:rsidR="00BD47DA" w:rsidRPr="00BD47DA" w:rsidRDefault="00BD47DA" w:rsidP="00BD47DA">
                  <w:pPr>
                    <w:jc w:val="center"/>
                    <w:rPr>
                      <w:rFonts w:ascii="Calibri" w:hAnsi="Calibri" w:cs="Calibri"/>
                      <w:b/>
                      <w:bCs/>
                      <w:sz w:val="14"/>
                      <w:szCs w:val="14"/>
                    </w:rPr>
                  </w:pPr>
                  <w:r w:rsidRPr="00BD47DA">
                    <w:rPr>
                      <w:rFonts w:ascii="Calibri" w:hAnsi="Calibri" w:cs="Calibri"/>
                      <w:b/>
                      <w:bCs/>
                      <w:sz w:val="14"/>
                      <w:szCs w:val="14"/>
                    </w:rPr>
                    <w:t>SUBCONTRATADA</w:t>
                  </w:r>
                </w:p>
              </w:tc>
            </w:tr>
            <w:tr w:rsidR="00BD47DA" w:rsidRPr="00BD47DA" w:rsidTr="00BD47DA">
              <w:trPr>
                <w:trHeight w:val="51"/>
                <w:jc w:val="center"/>
              </w:trPr>
              <w:tc>
                <w:tcPr>
                  <w:tcW w:w="0" w:type="auto"/>
                  <w:tcBorders>
                    <w:top w:val="nil"/>
                    <w:left w:val="single" w:sz="8" w:space="0" w:color="auto"/>
                    <w:bottom w:val="single" w:sz="4" w:space="0" w:color="auto"/>
                    <w:right w:val="nil"/>
                  </w:tcBorders>
                  <w:noWrap/>
                  <w:vAlign w:val="center"/>
                </w:tcPr>
                <w:p w:rsidR="00BD47DA" w:rsidRPr="00BD47DA" w:rsidRDefault="00BD47DA" w:rsidP="00BD47DA">
                  <w:pPr>
                    <w:rPr>
                      <w:rFonts w:ascii="Calibri" w:hAnsi="Calibri" w:cs="Calibri"/>
                      <w:sz w:val="18"/>
                      <w:szCs w:val="18"/>
                    </w:rPr>
                  </w:pPr>
                  <w:r w:rsidRPr="00BD47DA">
                    <w:rPr>
                      <w:rFonts w:ascii="Calibri" w:hAnsi="Calibri" w:cs="Calibri"/>
                      <w:sz w:val="18"/>
                      <w:szCs w:val="18"/>
                    </w:rPr>
                    <w:t> </w:t>
                  </w:r>
                </w:p>
              </w:tc>
              <w:tc>
                <w:tcPr>
                  <w:tcW w:w="626" w:type="dxa"/>
                  <w:tcBorders>
                    <w:top w:val="nil"/>
                    <w:left w:val="single" w:sz="8" w:space="0" w:color="auto"/>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r w:rsidRPr="00BD47DA">
                    <w:rPr>
                      <w:rFonts w:ascii="Calibri" w:hAnsi="Calibri" w:cs="Calibri"/>
                      <w:sz w:val="18"/>
                      <w:szCs w:val="18"/>
                    </w:rPr>
                    <w:t> </w:t>
                  </w:r>
                </w:p>
              </w:tc>
              <w:tc>
                <w:tcPr>
                  <w:tcW w:w="677" w:type="dxa"/>
                  <w:tcBorders>
                    <w:top w:val="nil"/>
                    <w:left w:val="nil"/>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r w:rsidRPr="00BD47DA">
                    <w:rPr>
                      <w:rFonts w:ascii="Calibri" w:hAnsi="Calibri" w:cs="Calibri"/>
                      <w:sz w:val="18"/>
                      <w:szCs w:val="18"/>
                    </w:rPr>
                    <w:t> </w:t>
                  </w:r>
                </w:p>
              </w:tc>
              <w:tc>
                <w:tcPr>
                  <w:tcW w:w="713" w:type="dxa"/>
                  <w:tcBorders>
                    <w:top w:val="nil"/>
                    <w:left w:val="nil"/>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r w:rsidRPr="00BD47DA">
                    <w:rPr>
                      <w:rFonts w:ascii="Calibri" w:hAnsi="Calibri" w:cs="Calibri"/>
                      <w:sz w:val="18"/>
                      <w:szCs w:val="18"/>
                    </w:rPr>
                    <w:t> </w:t>
                  </w:r>
                </w:p>
              </w:tc>
              <w:tc>
                <w:tcPr>
                  <w:tcW w:w="819" w:type="dxa"/>
                  <w:tcBorders>
                    <w:top w:val="nil"/>
                    <w:left w:val="nil"/>
                    <w:bottom w:val="single" w:sz="4" w:space="0" w:color="auto"/>
                    <w:right w:val="single" w:sz="8" w:space="0" w:color="auto"/>
                  </w:tcBorders>
                  <w:noWrap/>
                  <w:vAlign w:val="center"/>
                </w:tcPr>
                <w:p w:rsidR="00BD47DA" w:rsidRPr="00BD47DA" w:rsidRDefault="00BD47DA" w:rsidP="00BD47DA">
                  <w:pPr>
                    <w:rPr>
                      <w:rFonts w:ascii="Calibri" w:hAnsi="Calibri" w:cs="Calibri"/>
                      <w:sz w:val="18"/>
                      <w:szCs w:val="18"/>
                    </w:rPr>
                  </w:pPr>
                  <w:r w:rsidRPr="00BD47DA">
                    <w:rPr>
                      <w:rFonts w:ascii="Calibri" w:hAnsi="Calibri" w:cs="Calibri"/>
                      <w:sz w:val="18"/>
                      <w:szCs w:val="18"/>
                    </w:rPr>
                    <w:t> </w:t>
                  </w:r>
                </w:p>
              </w:tc>
              <w:tc>
                <w:tcPr>
                  <w:tcW w:w="1029" w:type="dxa"/>
                  <w:tcBorders>
                    <w:top w:val="nil"/>
                    <w:left w:val="nil"/>
                    <w:bottom w:val="single" w:sz="4" w:space="0" w:color="auto"/>
                    <w:right w:val="single" w:sz="4" w:space="0" w:color="auto"/>
                  </w:tcBorders>
                </w:tcPr>
                <w:p w:rsidR="00BD47DA" w:rsidRPr="00BD47DA" w:rsidRDefault="00BD47DA" w:rsidP="00BD47DA">
                  <w:pPr>
                    <w:rPr>
                      <w:rFonts w:ascii="Calibri" w:hAnsi="Calibri" w:cs="Calibri"/>
                      <w:sz w:val="18"/>
                      <w:szCs w:val="18"/>
                    </w:rPr>
                  </w:pPr>
                </w:p>
              </w:tc>
              <w:tc>
                <w:tcPr>
                  <w:tcW w:w="160" w:type="dxa"/>
                  <w:tcBorders>
                    <w:top w:val="nil"/>
                    <w:left w:val="nil"/>
                    <w:bottom w:val="single" w:sz="4" w:space="0" w:color="auto"/>
                    <w:right w:val="single" w:sz="4" w:space="0" w:color="auto"/>
                  </w:tcBorders>
                </w:tcPr>
                <w:p w:rsidR="00BD47DA" w:rsidRPr="00BD47DA" w:rsidRDefault="00BD47DA" w:rsidP="00BD47DA">
                  <w:pPr>
                    <w:rPr>
                      <w:rFonts w:ascii="Calibri" w:hAnsi="Calibri" w:cs="Calibri"/>
                      <w:sz w:val="18"/>
                      <w:szCs w:val="18"/>
                    </w:rPr>
                  </w:pPr>
                </w:p>
              </w:tc>
            </w:tr>
            <w:tr w:rsidR="00BD47DA" w:rsidRPr="00BD47DA" w:rsidTr="00BD47DA">
              <w:trPr>
                <w:trHeight w:val="51"/>
                <w:jc w:val="center"/>
              </w:trPr>
              <w:tc>
                <w:tcPr>
                  <w:tcW w:w="0" w:type="auto"/>
                  <w:tcBorders>
                    <w:top w:val="single" w:sz="4" w:space="0" w:color="auto"/>
                    <w:left w:val="single" w:sz="8" w:space="0" w:color="auto"/>
                    <w:bottom w:val="single" w:sz="4" w:space="0" w:color="auto"/>
                    <w:right w:val="nil"/>
                  </w:tcBorders>
                  <w:noWrap/>
                  <w:vAlign w:val="center"/>
                </w:tcPr>
                <w:p w:rsidR="00BD47DA" w:rsidRPr="00BD47DA" w:rsidRDefault="00BD47DA" w:rsidP="00BD47DA">
                  <w:pPr>
                    <w:rPr>
                      <w:rFonts w:ascii="Calibri" w:hAnsi="Calibri" w:cs="Calibri"/>
                      <w:sz w:val="18"/>
                      <w:szCs w:val="18"/>
                    </w:rPr>
                  </w:pPr>
                </w:p>
              </w:tc>
              <w:tc>
                <w:tcPr>
                  <w:tcW w:w="626" w:type="dxa"/>
                  <w:tcBorders>
                    <w:top w:val="single" w:sz="4" w:space="0" w:color="auto"/>
                    <w:left w:val="single" w:sz="8" w:space="0" w:color="auto"/>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p>
              </w:tc>
              <w:tc>
                <w:tcPr>
                  <w:tcW w:w="677" w:type="dxa"/>
                  <w:tcBorders>
                    <w:top w:val="single" w:sz="4" w:space="0" w:color="auto"/>
                    <w:left w:val="nil"/>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p>
              </w:tc>
              <w:tc>
                <w:tcPr>
                  <w:tcW w:w="713" w:type="dxa"/>
                  <w:tcBorders>
                    <w:top w:val="single" w:sz="4" w:space="0" w:color="auto"/>
                    <w:left w:val="nil"/>
                    <w:bottom w:val="single" w:sz="4" w:space="0" w:color="auto"/>
                    <w:right w:val="single" w:sz="4" w:space="0" w:color="auto"/>
                  </w:tcBorders>
                  <w:noWrap/>
                  <w:vAlign w:val="center"/>
                </w:tcPr>
                <w:p w:rsidR="00BD47DA" w:rsidRPr="00BD47DA" w:rsidRDefault="00BD47DA" w:rsidP="00BD47DA">
                  <w:pPr>
                    <w:rPr>
                      <w:rFonts w:ascii="Calibri" w:hAnsi="Calibri" w:cs="Calibri"/>
                      <w:sz w:val="18"/>
                      <w:szCs w:val="18"/>
                    </w:rPr>
                  </w:pPr>
                </w:p>
              </w:tc>
              <w:tc>
                <w:tcPr>
                  <w:tcW w:w="819" w:type="dxa"/>
                  <w:tcBorders>
                    <w:top w:val="single" w:sz="4" w:space="0" w:color="auto"/>
                    <w:left w:val="nil"/>
                    <w:bottom w:val="single" w:sz="4" w:space="0" w:color="auto"/>
                    <w:right w:val="single" w:sz="8" w:space="0" w:color="auto"/>
                  </w:tcBorders>
                  <w:noWrap/>
                  <w:vAlign w:val="center"/>
                </w:tcPr>
                <w:p w:rsidR="00BD47DA" w:rsidRPr="00BD47DA" w:rsidRDefault="00BD47DA" w:rsidP="00BD47DA">
                  <w:pPr>
                    <w:rPr>
                      <w:rFonts w:ascii="Calibri" w:hAnsi="Calibri" w:cs="Calibri"/>
                      <w:sz w:val="18"/>
                      <w:szCs w:val="18"/>
                    </w:rPr>
                  </w:pPr>
                </w:p>
              </w:tc>
              <w:tc>
                <w:tcPr>
                  <w:tcW w:w="1029" w:type="dxa"/>
                  <w:tcBorders>
                    <w:top w:val="single" w:sz="4" w:space="0" w:color="auto"/>
                    <w:left w:val="nil"/>
                    <w:bottom w:val="single" w:sz="4" w:space="0" w:color="auto"/>
                    <w:right w:val="single" w:sz="4" w:space="0" w:color="auto"/>
                  </w:tcBorders>
                </w:tcPr>
                <w:p w:rsidR="00BD47DA" w:rsidRPr="00BD47DA" w:rsidRDefault="00BD47DA" w:rsidP="00BD47DA">
                  <w:pPr>
                    <w:rPr>
                      <w:rFonts w:ascii="Calibri" w:hAnsi="Calibri" w:cs="Calibri"/>
                      <w:sz w:val="18"/>
                      <w:szCs w:val="18"/>
                    </w:rPr>
                  </w:pPr>
                </w:p>
              </w:tc>
              <w:tc>
                <w:tcPr>
                  <w:tcW w:w="160" w:type="dxa"/>
                  <w:tcBorders>
                    <w:top w:val="single" w:sz="4" w:space="0" w:color="auto"/>
                    <w:left w:val="nil"/>
                    <w:bottom w:val="single" w:sz="4" w:space="0" w:color="auto"/>
                    <w:right w:val="single" w:sz="4" w:space="0" w:color="auto"/>
                  </w:tcBorders>
                </w:tcPr>
                <w:p w:rsidR="00BD47DA" w:rsidRPr="00BD47DA" w:rsidRDefault="00BD47DA" w:rsidP="00BD47DA">
                  <w:pPr>
                    <w:rPr>
                      <w:rFonts w:ascii="Calibri" w:hAnsi="Calibri" w:cs="Calibri"/>
                      <w:sz w:val="18"/>
                      <w:szCs w:val="18"/>
                    </w:rPr>
                  </w:pPr>
                </w:p>
              </w:tc>
            </w:tr>
          </w:tbl>
          <w:p w:rsidR="00BD47DA" w:rsidRPr="00BD47DA" w:rsidRDefault="00BD47DA" w:rsidP="00BD47DA">
            <w:pPr>
              <w:autoSpaceDE w:val="0"/>
              <w:autoSpaceDN w:val="0"/>
              <w:adjustRightInd w:val="0"/>
              <w:jc w:val="both"/>
              <w:rPr>
                <w:rFonts w:ascii="Calibri" w:hAnsi="Calibri" w:cs="Calibri"/>
                <w:sz w:val="18"/>
                <w:szCs w:val="18"/>
              </w:rPr>
            </w:pPr>
            <w:r w:rsidRPr="00BD47DA">
              <w:rPr>
                <w:rFonts w:ascii="Calibri" w:hAnsi="Calibri" w:cs="Calibri"/>
                <w:sz w:val="18"/>
                <w:szCs w:val="18"/>
              </w:rPr>
              <w:t xml:space="preserve">Nota: </w:t>
            </w:r>
          </w:p>
          <w:p w:rsidR="00BD47DA" w:rsidRPr="00BD47DA" w:rsidRDefault="00BD47DA" w:rsidP="0064125B">
            <w:pPr>
              <w:pStyle w:val="Prrafodelista"/>
              <w:numPr>
                <w:ilvl w:val="0"/>
                <w:numId w:val="45"/>
              </w:numPr>
              <w:autoSpaceDE w:val="0"/>
              <w:autoSpaceDN w:val="0"/>
              <w:adjustRightInd w:val="0"/>
              <w:jc w:val="both"/>
              <w:rPr>
                <w:rFonts w:ascii="Calibri" w:hAnsi="Calibri" w:cs="Calibri"/>
                <w:color w:val="FF0000"/>
                <w:sz w:val="18"/>
                <w:szCs w:val="18"/>
              </w:rPr>
            </w:pPr>
            <w:r w:rsidRPr="00BD47DA">
              <w:rPr>
                <w:rFonts w:ascii="Calibri" w:hAnsi="Calibri" w:cs="Calibri"/>
                <w:sz w:val="18"/>
                <w:szCs w:val="18"/>
              </w:rPr>
              <w:t xml:space="preserve">La cantidad mínima de camiones requeridas es de </w:t>
            </w:r>
            <w:r w:rsidRPr="00BD47DA">
              <w:rPr>
                <w:rFonts w:ascii="Calibri" w:hAnsi="Calibri" w:cs="Calibri"/>
                <w:color w:val="000000" w:themeColor="text1"/>
                <w:sz w:val="18"/>
                <w:szCs w:val="18"/>
              </w:rPr>
              <w:t>2 (dos)</w:t>
            </w:r>
          </w:p>
          <w:p w:rsidR="00BD47DA" w:rsidRPr="00BD47DA" w:rsidRDefault="00BD47DA" w:rsidP="0064125B">
            <w:pPr>
              <w:pStyle w:val="Prrafodelista"/>
              <w:numPr>
                <w:ilvl w:val="0"/>
                <w:numId w:val="45"/>
              </w:numPr>
              <w:autoSpaceDE w:val="0"/>
              <w:autoSpaceDN w:val="0"/>
              <w:adjustRightInd w:val="0"/>
              <w:jc w:val="both"/>
              <w:rPr>
                <w:rFonts w:ascii="Calibri" w:hAnsi="Calibri" w:cs="Calibri"/>
                <w:sz w:val="18"/>
                <w:szCs w:val="18"/>
              </w:rPr>
            </w:pPr>
            <w:r w:rsidRPr="00BD47DA">
              <w:rPr>
                <w:rFonts w:ascii="Calibri" w:hAnsi="Calibri" w:cs="Calibri"/>
                <w:sz w:val="18"/>
                <w:szCs w:val="18"/>
              </w:rPr>
              <w:t xml:space="preserve">La capacidad mínima de camiones debe ser de </w:t>
            </w:r>
            <w:r w:rsidRPr="00BD47DA">
              <w:rPr>
                <w:rFonts w:ascii="Calibri" w:hAnsi="Calibri" w:cs="Calibri"/>
                <w:color w:val="000000" w:themeColor="text1"/>
                <w:sz w:val="18"/>
                <w:szCs w:val="18"/>
              </w:rPr>
              <w:t>250</w:t>
            </w:r>
            <w:r w:rsidRPr="00BD47DA">
              <w:rPr>
                <w:rFonts w:ascii="Calibri" w:hAnsi="Calibri" w:cs="Calibri"/>
                <w:sz w:val="18"/>
                <w:szCs w:val="18"/>
              </w:rPr>
              <w:t xml:space="preserve"> garrafas de 10 kg.</w:t>
            </w:r>
          </w:p>
          <w:p w:rsidR="00BF66A0" w:rsidRPr="008842A3" w:rsidRDefault="00BD47DA" w:rsidP="0064125B">
            <w:pPr>
              <w:pStyle w:val="Prrafodelista"/>
              <w:numPr>
                <w:ilvl w:val="0"/>
                <w:numId w:val="45"/>
              </w:numPr>
              <w:autoSpaceDE w:val="0"/>
              <w:autoSpaceDN w:val="0"/>
              <w:adjustRightInd w:val="0"/>
              <w:jc w:val="both"/>
              <w:rPr>
                <w:rFonts w:ascii="Calibri" w:hAnsi="Calibri" w:cs="Calibri"/>
                <w:sz w:val="18"/>
                <w:szCs w:val="18"/>
              </w:rPr>
            </w:pPr>
            <w:r w:rsidRPr="00BD47DA">
              <w:rPr>
                <w:rFonts w:asciiTheme="minorHAnsi" w:hAnsiTheme="minorHAnsi" w:cstheme="minorHAnsi"/>
                <w:sz w:val="18"/>
                <w:szCs w:val="18"/>
                <w:lang w:eastAsia="es-ES"/>
              </w:rPr>
              <w:t>El camión deberá tener una antigüedad no mayor a 10 años.</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33"/>
          <w:jc w:val="center"/>
        </w:trPr>
        <w:tc>
          <w:tcPr>
            <w:tcW w:w="5217" w:type="dxa"/>
            <w:vAlign w:val="center"/>
          </w:tcPr>
          <w:p w:rsidR="00BF66A0" w:rsidRPr="008842A3" w:rsidRDefault="00BD47DA" w:rsidP="00822B2E">
            <w:pPr>
              <w:rPr>
                <w:rFonts w:ascii="Calibri" w:hAnsi="Calibri" w:cs="Calibri"/>
                <w:b/>
                <w:sz w:val="18"/>
                <w:szCs w:val="18"/>
              </w:rPr>
            </w:pPr>
            <w:r w:rsidRPr="00BD47DA">
              <w:rPr>
                <w:rFonts w:ascii="Calibri" w:hAnsi="Calibri" w:cs="Calibri"/>
                <w:b/>
                <w:sz w:val="18"/>
                <w:szCs w:val="18"/>
              </w:rPr>
              <w:t>DOCUMENTOS A PRESENTAR POR EL PROPONENTE</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15"/>
          <w:jc w:val="center"/>
        </w:trPr>
        <w:tc>
          <w:tcPr>
            <w:tcW w:w="5217" w:type="dxa"/>
            <w:vAlign w:val="center"/>
          </w:tcPr>
          <w:p w:rsidR="00BD47DA" w:rsidRPr="00BD47DA" w:rsidRDefault="00BD47DA" w:rsidP="00BD47DA">
            <w:pPr>
              <w:autoSpaceDE w:val="0"/>
              <w:autoSpaceDN w:val="0"/>
              <w:adjustRightInd w:val="0"/>
              <w:jc w:val="both"/>
              <w:rPr>
                <w:rFonts w:ascii="Calibri" w:hAnsi="Calibri" w:cs="Calibri"/>
                <w:sz w:val="18"/>
                <w:szCs w:val="18"/>
              </w:rPr>
            </w:pPr>
            <w:r w:rsidRPr="00BD47DA">
              <w:rPr>
                <w:rFonts w:ascii="Calibri" w:hAnsi="Calibri" w:cs="Calibri"/>
                <w:sz w:val="18"/>
                <w:szCs w:val="18"/>
              </w:rPr>
              <w:t>Las empresas proponentes deberán presentar en su propuesta, los siguientes documentos:</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El listado de unidades (propias y subcontratadas) con las que prestará el Servicio, debe adjuntar fotocopia simple del RUAT de cada unidad ofertada.</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En caso de no haber obtenido aún el RUAT, alternativamente deberá presentar la minuta de transferencia y una fotocopia simple del comprobante de pago de IMT (Impuesto Municipal a la Transferencia) de cada uno de los camiones cisternas ofertadas.</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Seguro Obligatorio de Accidentes de Tránsito (SOAT) vigente, de cada una de las unidades propuestas.</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Fotocopia simple de Certificado de Inspección Técnica Vehicular de cada unidad propuesta emitido por el Organismo Operativo de Tránsito (vigente).</w:t>
            </w:r>
          </w:p>
          <w:p w:rsidR="00BD47DA" w:rsidRPr="00BD47DA" w:rsidRDefault="00BD47DA" w:rsidP="0064125B">
            <w:pPr>
              <w:numPr>
                <w:ilvl w:val="0"/>
                <w:numId w:val="43"/>
              </w:numPr>
              <w:autoSpaceDE w:val="0"/>
              <w:autoSpaceDN w:val="0"/>
              <w:adjustRightInd w:val="0"/>
              <w:jc w:val="both"/>
              <w:rPr>
                <w:rFonts w:ascii="Calibri" w:hAnsi="Calibri" w:cs="Calibri"/>
                <w:sz w:val="18"/>
                <w:szCs w:val="18"/>
              </w:rPr>
            </w:pPr>
            <w:r w:rsidRPr="00BD47DA">
              <w:rPr>
                <w:rFonts w:ascii="Calibri" w:hAnsi="Calibri" w:cs="Calibri"/>
                <w:sz w:val="18"/>
                <w:szCs w:val="18"/>
              </w:rPr>
              <w:t>En cuanto a los chóferes asignados, adjuntar los siguientes documentos Fotocopias simples:</w:t>
            </w:r>
          </w:p>
          <w:p w:rsidR="00BD47DA" w:rsidRPr="00BD47DA" w:rsidRDefault="00BD47DA" w:rsidP="0064125B">
            <w:pPr>
              <w:pStyle w:val="Prrafodelista"/>
              <w:numPr>
                <w:ilvl w:val="0"/>
                <w:numId w:val="46"/>
              </w:numPr>
              <w:jc w:val="both"/>
              <w:rPr>
                <w:rFonts w:ascii="Calibri" w:hAnsi="Calibri" w:cs="Calibri"/>
                <w:sz w:val="18"/>
                <w:szCs w:val="18"/>
              </w:rPr>
            </w:pPr>
            <w:r w:rsidRPr="00BD47DA">
              <w:rPr>
                <w:rFonts w:ascii="Calibri" w:hAnsi="Calibri" w:cs="Calibri"/>
                <w:sz w:val="18"/>
                <w:szCs w:val="18"/>
              </w:rPr>
              <w:t>Cedula de Identidad vigente.</w:t>
            </w:r>
          </w:p>
          <w:p w:rsidR="00BD47DA" w:rsidRPr="00BD47DA" w:rsidRDefault="00BD47DA" w:rsidP="0064125B">
            <w:pPr>
              <w:pStyle w:val="Prrafodelista"/>
              <w:numPr>
                <w:ilvl w:val="0"/>
                <w:numId w:val="46"/>
              </w:numPr>
              <w:jc w:val="both"/>
              <w:rPr>
                <w:rFonts w:ascii="Calibri" w:hAnsi="Calibri" w:cs="Calibri"/>
                <w:sz w:val="18"/>
                <w:szCs w:val="18"/>
              </w:rPr>
            </w:pPr>
            <w:r w:rsidRPr="00BD47DA">
              <w:rPr>
                <w:rFonts w:ascii="Calibri" w:hAnsi="Calibri" w:cs="Calibri"/>
                <w:sz w:val="18"/>
                <w:szCs w:val="18"/>
              </w:rPr>
              <w:t>Licencia de conducir categoría profesional “C” vigente.</w:t>
            </w:r>
          </w:p>
          <w:p w:rsidR="00BD47DA" w:rsidRPr="00BD47DA" w:rsidRDefault="00BD47DA" w:rsidP="0064125B">
            <w:pPr>
              <w:pStyle w:val="Prrafodelista"/>
              <w:numPr>
                <w:ilvl w:val="0"/>
                <w:numId w:val="46"/>
              </w:numPr>
              <w:jc w:val="both"/>
              <w:rPr>
                <w:rFonts w:ascii="Calibri" w:hAnsi="Calibri" w:cs="Calibri"/>
                <w:sz w:val="18"/>
                <w:szCs w:val="18"/>
              </w:rPr>
            </w:pPr>
            <w:r w:rsidRPr="00BD47DA">
              <w:rPr>
                <w:rFonts w:ascii="Calibri" w:hAnsi="Calibri" w:cs="Calibri"/>
                <w:sz w:val="18"/>
                <w:szCs w:val="18"/>
              </w:rPr>
              <w:t>Certificado de Manejo Inteligente / Manejo Defensivo.</w:t>
            </w:r>
          </w:p>
          <w:p w:rsidR="00BF66A0" w:rsidRPr="00BD47DA" w:rsidRDefault="00BD47DA" w:rsidP="00BD47DA">
            <w:pPr>
              <w:ind w:right="141"/>
              <w:jc w:val="both"/>
              <w:rPr>
                <w:rFonts w:ascii="Calibri" w:hAnsi="Calibri" w:cs="Calibri"/>
                <w:sz w:val="18"/>
                <w:szCs w:val="18"/>
              </w:rPr>
            </w:pPr>
            <w:r w:rsidRPr="00BD47DA">
              <w:rPr>
                <w:rFonts w:ascii="Calibri" w:hAnsi="Calibri" w:cs="Calibri"/>
                <w:b/>
                <w:sz w:val="18"/>
                <w:szCs w:val="18"/>
              </w:rPr>
              <w:t>Nota:</w:t>
            </w:r>
            <w:r w:rsidRPr="00BD47DA">
              <w:rPr>
                <w:rFonts w:ascii="Calibri" w:hAnsi="Calibri" w:cs="Calibri"/>
                <w:sz w:val="18"/>
                <w:szCs w:val="18"/>
              </w:rPr>
              <w:t xml:space="preserve"> de ser necesario, YPFB podría pedir los originales posteriores a la firma del contrato.</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15"/>
          <w:jc w:val="center"/>
        </w:trPr>
        <w:tc>
          <w:tcPr>
            <w:tcW w:w="5217" w:type="dxa"/>
            <w:vAlign w:val="center"/>
          </w:tcPr>
          <w:p w:rsidR="00BF66A0" w:rsidRPr="00BD47DA" w:rsidRDefault="00BD47DA" w:rsidP="00822B2E">
            <w:pPr>
              <w:rPr>
                <w:rFonts w:ascii="Calibri" w:hAnsi="Calibri" w:cs="Calibri"/>
                <w:b/>
                <w:sz w:val="18"/>
                <w:szCs w:val="18"/>
              </w:rPr>
            </w:pPr>
            <w:r w:rsidRPr="00BD47DA">
              <w:rPr>
                <w:rFonts w:ascii="Calibri" w:hAnsi="Calibri" w:cs="Calibri"/>
                <w:b/>
                <w:sz w:val="18"/>
                <w:szCs w:val="18"/>
              </w:rPr>
              <w:t>ETAPA DE CALIFICACIÓN</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33"/>
          <w:jc w:val="center"/>
        </w:trPr>
        <w:tc>
          <w:tcPr>
            <w:tcW w:w="5217" w:type="dxa"/>
            <w:vAlign w:val="center"/>
          </w:tcPr>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Durante la etapa de calificación se considerará los siguientes criterios:</w:t>
            </w:r>
          </w:p>
          <w:p w:rsidR="00BD47DA" w:rsidRPr="00BD47DA" w:rsidRDefault="00BD47DA" w:rsidP="00BD47DA">
            <w:pPr>
              <w:jc w:val="both"/>
              <w:rPr>
                <w:rFonts w:ascii="Calibri" w:hAnsi="Calibri" w:cs="Calibri"/>
                <w:sz w:val="18"/>
                <w:szCs w:val="18"/>
              </w:rPr>
            </w:pP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Las unidades (propias y/o subcontratadas) podrán ser descontadas cuando se evidencie que éstas forman parte de la oferta presentada por:</w:t>
            </w: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w:t>
            </w:r>
            <w:r w:rsidRPr="00BD47DA">
              <w:rPr>
                <w:rFonts w:ascii="Calibri" w:hAnsi="Calibri" w:cs="Calibri"/>
                <w:sz w:val="18"/>
                <w:szCs w:val="18"/>
              </w:rPr>
              <w:tab/>
              <w:t>Alguna persona natural y/o jurídica, sus representantes legales, accionistas y/o socios, con la que YPFB haya resuelto contrato, o</w:t>
            </w: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w:t>
            </w:r>
            <w:r w:rsidRPr="00BD47DA">
              <w:rPr>
                <w:rFonts w:ascii="Calibri" w:hAnsi="Calibri" w:cs="Calibri"/>
                <w:sz w:val="18"/>
                <w:szCs w:val="18"/>
              </w:rPr>
              <w:tab/>
              <w:t>Alguna persona natural y/o jurídica, sus representantes legales, accionistas y/o socios ,  que se encuentre impedida de participar, o</w:t>
            </w: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w:t>
            </w:r>
            <w:r w:rsidRPr="00BD47DA">
              <w:rPr>
                <w:rFonts w:ascii="Calibri" w:hAnsi="Calibri" w:cs="Calibri"/>
                <w:sz w:val="18"/>
                <w:szCs w:val="18"/>
              </w:rPr>
              <w:tab/>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w:t>
            </w:r>
            <w:r w:rsidRPr="00BD47DA">
              <w:rPr>
                <w:rFonts w:ascii="Calibri" w:hAnsi="Calibri" w:cs="Calibri"/>
                <w:sz w:val="18"/>
                <w:szCs w:val="18"/>
              </w:rPr>
              <w:tab/>
              <w:t>Unidades presentadas que se repitan en otra empresa que también presente su propuesta.</w:t>
            </w:r>
          </w:p>
          <w:p w:rsidR="00BD47DA" w:rsidRPr="00BD47DA" w:rsidRDefault="00BD47DA" w:rsidP="00BD47DA">
            <w:pPr>
              <w:jc w:val="both"/>
              <w:rPr>
                <w:rFonts w:ascii="Calibri" w:hAnsi="Calibri" w:cs="Calibri"/>
                <w:sz w:val="18"/>
                <w:szCs w:val="18"/>
              </w:rPr>
            </w:pPr>
            <w:r w:rsidRPr="00BD47DA">
              <w:rPr>
                <w:rFonts w:ascii="Calibri" w:hAnsi="Calibri" w:cs="Calibri"/>
                <w:sz w:val="18"/>
                <w:szCs w:val="18"/>
              </w:rPr>
              <w:t>-</w:t>
            </w:r>
            <w:r w:rsidRPr="00BD47DA">
              <w:rPr>
                <w:rFonts w:ascii="Calibri" w:hAnsi="Calibri" w:cs="Calibri"/>
                <w:sz w:val="18"/>
                <w:szCs w:val="18"/>
              </w:rPr>
              <w:tab/>
              <w:t>Cuando el Certificado de Verificación emitido por IBMETRO, no cumpla con las condiciones establecidas por YPFB.</w:t>
            </w:r>
          </w:p>
          <w:p w:rsidR="00BF66A0" w:rsidRPr="00BD47DA" w:rsidRDefault="00BD47DA" w:rsidP="00BD47DA">
            <w:pPr>
              <w:jc w:val="both"/>
              <w:rPr>
                <w:rFonts w:ascii="Calibri" w:hAnsi="Calibri" w:cs="Calibri"/>
                <w:sz w:val="18"/>
                <w:szCs w:val="18"/>
              </w:rPr>
            </w:pPr>
            <w:r w:rsidRPr="00BD47DA">
              <w:rPr>
                <w:rFonts w:ascii="Calibri" w:hAnsi="Calibri" w:cs="Calibri"/>
                <w:sz w:val="18"/>
                <w:szCs w:val="18"/>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15"/>
          <w:jc w:val="center"/>
        </w:trPr>
        <w:tc>
          <w:tcPr>
            <w:tcW w:w="5217" w:type="dxa"/>
            <w:vAlign w:val="center"/>
          </w:tcPr>
          <w:p w:rsidR="00BF66A0" w:rsidRPr="00BD47DA" w:rsidRDefault="00DC51A0" w:rsidP="00822B2E">
            <w:pPr>
              <w:rPr>
                <w:rFonts w:ascii="Calibri" w:hAnsi="Calibri" w:cs="Calibri"/>
                <w:b/>
                <w:sz w:val="18"/>
                <w:szCs w:val="18"/>
              </w:rPr>
            </w:pPr>
            <w:r w:rsidRPr="00DC51A0">
              <w:rPr>
                <w:rFonts w:ascii="Calibri" w:hAnsi="Calibri" w:cs="Calibri"/>
                <w:b/>
                <w:sz w:val="18"/>
                <w:szCs w:val="18"/>
              </w:rPr>
              <w:t>PLAZO DEL SERVICIO</w:t>
            </w:r>
          </w:p>
        </w:tc>
        <w:tc>
          <w:tcPr>
            <w:tcW w:w="4064" w:type="dxa"/>
            <w:vAlign w:val="center"/>
          </w:tcPr>
          <w:p w:rsidR="00BF66A0" w:rsidRPr="008842A3" w:rsidRDefault="00BF66A0" w:rsidP="00822B2E">
            <w:pPr>
              <w:rPr>
                <w:rFonts w:ascii="Calibri" w:hAnsi="Calibri" w:cs="Calibri"/>
                <w:b/>
                <w:sz w:val="18"/>
                <w:szCs w:val="18"/>
              </w:rPr>
            </w:pPr>
          </w:p>
        </w:tc>
      </w:tr>
      <w:tr w:rsidR="00BF66A0" w:rsidRPr="008842A3" w:rsidTr="00DC51A0">
        <w:trPr>
          <w:trHeight w:val="233"/>
          <w:jc w:val="center"/>
        </w:trPr>
        <w:tc>
          <w:tcPr>
            <w:tcW w:w="5217" w:type="dxa"/>
            <w:vAlign w:val="center"/>
          </w:tcPr>
          <w:p w:rsidR="00BF66A0" w:rsidRPr="00BD47DA" w:rsidRDefault="00DC51A0" w:rsidP="00822B2E">
            <w:pPr>
              <w:rPr>
                <w:rFonts w:ascii="Calibri" w:hAnsi="Calibri" w:cs="Calibri"/>
                <w:b/>
                <w:sz w:val="18"/>
                <w:szCs w:val="18"/>
              </w:rPr>
            </w:pPr>
            <w:r w:rsidRPr="00DC51A0">
              <w:rPr>
                <w:rFonts w:ascii="Calibri" w:hAnsi="Calibri" w:cs="Calibri"/>
                <w:sz w:val="18"/>
                <w:szCs w:val="18"/>
              </w:rPr>
              <w:t>El plazo del servicio será a partir de la emisión de la orden de proceder emitida por la unidad solicitante una vez suscrito el contrato hasta el 31 de diciembre de 2019</w:t>
            </w:r>
            <w:r>
              <w:rPr>
                <w:rFonts w:ascii="Calibri" w:hAnsi="Calibri" w:cs="Calibri"/>
                <w:sz w:val="22"/>
                <w:szCs w:val="22"/>
              </w:rPr>
              <w:t>.</w:t>
            </w:r>
          </w:p>
        </w:tc>
        <w:tc>
          <w:tcPr>
            <w:tcW w:w="406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37AC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D47DA" w:rsidRPr="00CF6F28" w:rsidRDefault="00BD47DA" w:rsidP="00BD47DA">
      <w:pPr>
        <w:jc w:val="both"/>
        <w:rPr>
          <w:rFonts w:ascii="Calibri" w:hAnsi="Calibri" w:cs="Arial"/>
          <w:b/>
          <w:sz w:val="22"/>
          <w:szCs w:val="22"/>
          <w:lang w:val="es-MX"/>
        </w:rPr>
      </w:pPr>
    </w:p>
    <w:p w:rsidR="00BD47DA" w:rsidRPr="00D16EFE" w:rsidRDefault="00BD47DA" w:rsidP="0064125B">
      <w:pPr>
        <w:pStyle w:val="Prrafodelista"/>
        <w:numPr>
          <w:ilvl w:val="0"/>
          <w:numId w:val="3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BD47DA" w:rsidRPr="00D16EFE" w:rsidRDefault="00BD47DA" w:rsidP="00BD47DA">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883FCD" w:rsidTr="00CF3FFC">
        <w:trPr>
          <w:jc w:val="center"/>
        </w:trPr>
        <w:tc>
          <w:tcPr>
            <w:tcW w:w="9113" w:type="dxa"/>
            <w:shd w:val="clear" w:color="auto" w:fill="C6D9F1" w:themeFill="text2" w:themeFillTint="33"/>
          </w:tcPr>
          <w:p w:rsidR="00BD47DA" w:rsidRPr="00D16EFE" w:rsidRDefault="00BD47DA" w:rsidP="00CF3FFC">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BD47DA" w:rsidRPr="00883FCD" w:rsidTr="00CF3FFC">
        <w:trPr>
          <w:jc w:val="center"/>
        </w:trPr>
        <w:tc>
          <w:tcPr>
            <w:tcW w:w="9113" w:type="dxa"/>
            <w:shd w:val="clear" w:color="auto" w:fill="auto"/>
          </w:tcPr>
          <w:p w:rsidR="00BD47DA" w:rsidRDefault="00BD47DA" w:rsidP="00CF3FFC">
            <w:pPr>
              <w:spacing w:before="60" w:after="60"/>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A77A83">
              <w:rPr>
                <w:rFonts w:ascii="Calibri" w:hAnsi="Calibri" w:cs="Calibri"/>
                <w:sz w:val="22"/>
                <w:szCs w:val="22"/>
                <w:lang w:val="es-BO"/>
              </w:rPr>
              <w:t>garrafas en mal estado y garrafas recalificadas y/o reparadas</w:t>
            </w:r>
            <w:r w:rsidRPr="00883FCD">
              <w:rPr>
                <w:rFonts w:ascii="Calibri" w:hAnsi="Calibri" w:cs="Calibri"/>
                <w:sz w:val="22"/>
                <w:szCs w:val="22"/>
                <w:lang w:val="es-BO"/>
              </w:rPr>
              <w:t xml:space="preserve">, vacías de </w:t>
            </w:r>
            <w:r>
              <w:rPr>
                <w:rFonts w:ascii="Calibri" w:hAnsi="Calibri" w:cs="Calibri"/>
                <w:sz w:val="22"/>
                <w:szCs w:val="22"/>
                <w:lang w:val="es-BO"/>
              </w:rPr>
              <w:t xml:space="preserve">capacidad de </w:t>
            </w:r>
            <w:r w:rsidRPr="00883FCD">
              <w:rPr>
                <w:rFonts w:ascii="Calibri" w:hAnsi="Calibri" w:cs="Calibri"/>
                <w:sz w:val="22"/>
                <w:szCs w:val="22"/>
                <w:lang w:val="es-BO"/>
              </w:rPr>
              <w:t>10 Kg.</w:t>
            </w:r>
            <w:r>
              <w:rPr>
                <w:rFonts w:ascii="Calibri" w:hAnsi="Calibri" w:cs="Calibri"/>
                <w:sz w:val="22"/>
                <w:szCs w:val="22"/>
                <w:lang w:val="es-BO"/>
              </w:rPr>
              <w:t xml:space="preserve"> de GLP</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a Plantas   Engarrafadoras y/o a Plantas Recalificadoras de YPFB, para los tramos de acuerdo a la siguiente descripción: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270"/>
              <w:gridCol w:w="2410"/>
              <w:gridCol w:w="1275"/>
              <w:gridCol w:w="1701"/>
            </w:tblGrid>
            <w:tr w:rsidR="00BD47DA" w:rsidRPr="003A2F24" w:rsidTr="00CF3FFC">
              <w:trPr>
                <w:trHeight w:val="365"/>
                <w:jc w:val="center"/>
              </w:trPr>
              <w:tc>
                <w:tcPr>
                  <w:tcW w:w="731" w:type="dxa"/>
                  <w:vMerge w:val="restart"/>
                  <w:shd w:val="clear" w:color="auto" w:fill="C6D9F1" w:themeFill="text2" w:themeFillTint="33"/>
                  <w:vAlign w:val="center"/>
                </w:tcPr>
                <w:p w:rsidR="00BD47DA" w:rsidRPr="00CD3477" w:rsidRDefault="00BD47DA" w:rsidP="00CF3FFC">
                  <w:pPr>
                    <w:spacing w:before="60" w:after="60"/>
                    <w:jc w:val="center"/>
                    <w:rPr>
                      <w:rFonts w:ascii="Calibri" w:eastAsia="Calibri" w:hAnsi="Calibri" w:cs="Calibri"/>
                      <w:b/>
                      <w:sz w:val="16"/>
                      <w:szCs w:val="16"/>
                      <w:lang w:val="es-BO"/>
                    </w:rPr>
                  </w:pPr>
                  <w:r>
                    <w:rPr>
                      <w:rFonts w:ascii="Calibri" w:eastAsia="Calibri" w:hAnsi="Calibri" w:cs="Calibri"/>
                      <w:b/>
                      <w:sz w:val="16"/>
                      <w:szCs w:val="16"/>
                      <w:lang w:val="es-BO"/>
                    </w:rPr>
                    <w:t>TRAMO</w:t>
                  </w:r>
                </w:p>
              </w:tc>
              <w:tc>
                <w:tcPr>
                  <w:tcW w:w="4680" w:type="dxa"/>
                  <w:gridSpan w:val="2"/>
                  <w:tcBorders>
                    <w:bottom w:val="single" w:sz="4" w:space="0" w:color="auto"/>
                  </w:tcBorders>
                  <w:shd w:val="clear" w:color="auto" w:fill="C6D9F1" w:themeFill="text2" w:themeFillTint="33"/>
                  <w:vAlign w:val="center"/>
                </w:tcPr>
                <w:p w:rsidR="00BD47DA" w:rsidRPr="003A2F24" w:rsidRDefault="00BD47DA" w:rsidP="00CF3FFC">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275" w:type="dxa"/>
                  <w:vMerge w:val="restart"/>
                  <w:shd w:val="clear" w:color="auto" w:fill="C6D9F1" w:themeFill="text2" w:themeFillTint="33"/>
                  <w:vAlign w:val="center"/>
                </w:tcPr>
                <w:p w:rsidR="00BD47DA" w:rsidRPr="003A2F24" w:rsidRDefault="00BD47DA" w:rsidP="00CF3FFC">
                  <w:pPr>
                    <w:spacing w:before="60" w:after="60"/>
                    <w:jc w:val="center"/>
                    <w:rPr>
                      <w:rFonts w:ascii="Calibri" w:eastAsia="Calibri" w:hAnsi="Calibri" w:cs="Calibri"/>
                      <w:b/>
                      <w:sz w:val="16"/>
                      <w:szCs w:val="16"/>
                    </w:rPr>
                  </w:pPr>
                  <w:r w:rsidRPr="007E1361">
                    <w:rPr>
                      <w:rFonts w:ascii="Calibri" w:eastAsia="Calibri" w:hAnsi="Calibri" w:cs="Calibri"/>
                      <w:b/>
                      <w:sz w:val="16"/>
                      <w:szCs w:val="16"/>
                    </w:rPr>
                    <w:t>SERVICIO A REALIZAR</w:t>
                  </w:r>
                </w:p>
              </w:tc>
              <w:tc>
                <w:tcPr>
                  <w:tcW w:w="1701" w:type="dxa"/>
                  <w:vMerge w:val="restart"/>
                  <w:shd w:val="clear" w:color="auto" w:fill="C6D9F1" w:themeFill="text2" w:themeFillTint="33"/>
                  <w:vAlign w:val="center"/>
                </w:tcPr>
                <w:p w:rsidR="00BD47DA" w:rsidRDefault="00BD47DA" w:rsidP="00CF3FFC">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A TRANSPORTAR </w:t>
                  </w:r>
                </w:p>
                <w:p w:rsidR="00BD47DA" w:rsidRPr="003A2F24" w:rsidRDefault="00BD47DA" w:rsidP="00CF3FFC">
                  <w:pPr>
                    <w:spacing w:before="60" w:after="60"/>
                    <w:jc w:val="center"/>
                    <w:rPr>
                      <w:rFonts w:ascii="Calibri" w:eastAsia="Calibri" w:hAnsi="Calibri" w:cs="Calibri"/>
                      <w:b/>
                      <w:sz w:val="16"/>
                      <w:szCs w:val="16"/>
                    </w:rPr>
                  </w:pPr>
                  <w:r w:rsidRPr="003A2F24">
                    <w:rPr>
                      <w:rFonts w:ascii="Calibri" w:eastAsia="Calibri" w:hAnsi="Calibri" w:cs="Calibri"/>
                      <w:b/>
                      <w:sz w:val="16"/>
                      <w:szCs w:val="16"/>
                    </w:rPr>
                    <w:t>(*)</w:t>
                  </w:r>
                </w:p>
              </w:tc>
            </w:tr>
            <w:tr w:rsidR="00BD47DA" w:rsidRPr="003A2F24" w:rsidTr="00CF3FFC">
              <w:trPr>
                <w:trHeight w:val="412"/>
                <w:jc w:val="center"/>
              </w:trPr>
              <w:tc>
                <w:tcPr>
                  <w:tcW w:w="731" w:type="dxa"/>
                  <w:vMerge/>
                  <w:shd w:val="clear" w:color="auto" w:fill="A8D08D"/>
                </w:tcPr>
                <w:p w:rsidR="00BD47DA" w:rsidRPr="003A2F24" w:rsidRDefault="00BD47DA" w:rsidP="00CF3FFC">
                  <w:pPr>
                    <w:spacing w:before="60" w:after="60"/>
                    <w:jc w:val="center"/>
                    <w:rPr>
                      <w:rFonts w:ascii="Calibri" w:eastAsia="Calibri" w:hAnsi="Calibri" w:cs="Calibri"/>
                      <w:b/>
                      <w:sz w:val="16"/>
                      <w:szCs w:val="16"/>
                    </w:rPr>
                  </w:pPr>
                </w:p>
              </w:tc>
              <w:tc>
                <w:tcPr>
                  <w:tcW w:w="2270" w:type="dxa"/>
                  <w:shd w:val="clear" w:color="auto" w:fill="C6D9F1" w:themeFill="text2" w:themeFillTint="33"/>
                  <w:vAlign w:val="center"/>
                </w:tcPr>
                <w:p w:rsidR="00BD47DA" w:rsidRPr="003A2F24" w:rsidRDefault="00BD47DA" w:rsidP="00CF3FFC">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410" w:type="dxa"/>
                  <w:shd w:val="clear" w:color="auto" w:fill="C6D9F1" w:themeFill="text2" w:themeFillTint="33"/>
                  <w:vAlign w:val="center"/>
                </w:tcPr>
                <w:p w:rsidR="00BD47DA" w:rsidRPr="003A2F24" w:rsidRDefault="00BD47DA" w:rsidP="00CF3FFC">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275" w:type="dxa"/>
                  <w:vMerge/>
                  <w:shd w:val="clear" w:color="auto" w:fill="A8D08D"/>
                  <w:vAlign w:val="center"/>
                </w:tcPr>
                <w:p w:rsidR="00BD47DA" w:rsidRPr="003A2F24" w:rsidRDefault="00BD47DA" w:rsidP="00CF3FFC">
                  <w:pPr>
                    <w:spacing w:before="60" w:after="60"/>
                    <w:jc w:val="center"/>
                    <w:rPr>
                      <w:rFonts w:ascii="Calibri" w:eastAsia="Calibri" w:hAnsi="Calibri" w:cs="Calibri"/>
                      <w:b/>
                      <w:sz w:val="16"/>
                      <w:szCs w:val="16"/>
                    </w:rPr>
                  </w:pPr>
                </w:p>
              </w:tc>
              <w:tc>
                <w:tcPr>
                  <w:tcW w:w="1701" w:type="dxa"/>
                  <w:vMerge/>
                  <w:shd w:val="clear" w:color="auto" w:fill="A8D08D"/>
                </w:tcPr>
                <w:p w:rsidR="00BD47DA" w:rsidRPr="003A2F24" w:rsidRDefault="00BD47DA" w:rsidP="00CF3FFC">
                  <w:pPr>
                    <w:spacing w:before="60" w:after="60"/>
                    <w:jc w:val="center"/>
                    <w:rPr>
                      <w:rFonts w:ascii="Calibri" w:eastAsia="Calibri" w:hAnsi="Calibri" w:cs="Calibri"/>
                      <w:b/>
                      <w:sz w:val="16"/>
                      <w:szCs w:val="16"/>
                    </w:rPr>
                  </w:pPr>
                </w:p>
              </w:tc>
            </w:tr>
            <w:tr w:rsidR="00BD47DA" w:rsidRPr="003A2F24" w:rsidTr="00CF3FFC">
              <w:trPr>
                <w:trHeight w:val="674"/>
                <w:jc w:val="center"/>
              </w:trPr>
              <w:tc>
                <w:tcPr>
                  <w:tcW w:w="731" w:type="dxa"/>
                  <w:shd w:val="clear" w:color="auto" w:fill="auto"/>
                  <w:vAlign w:val="center"/>
                </w:tcPr>
                <w:p w:rsidR="00BD47DA" w:rsidRPr="003A2F24" w:rsidRDefault="00BD47DA" w:rsidP="00CF3FFC">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270" w:type="dxa"/>
                  <w:shd w:val="clear" w:color="auto" w:fill="auto"/>
                  <w:vAlign w:val="center"/>
                </w:tcPr>
                <w:p w:rsidR="00BD47DA" w:rsidRPr="003A2F24" w:rsidRDefault="00BD47DA" w:rsidP="00CF3FFC">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2410" w:type="dxa"/>
                  <w:shd w:val="clear" w:color="auto" w:fill="auto"/>
                  <w:vAlign w:val="center"/>
                </w:tcPr>
                <w:p w:rsidR="00BD47DA" w:rsidRPr="003A2F24" w:rsidRDefault="00BD47DA" w:rsidP="00CF3FFC">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275" w:type="dxa"/>
                  <w:shd w:val="clear" w:color="auto" w:fill="auto"/>
                  <w:vAlign w:val="center"/>
                </w:tcPr>
                <w:p w:rsidR="00BD47DA" w:rsidRPr="003A2F24" w:rsidRDefault="00BD47DA" w:rsidP="00CF3FFC">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Transporte de Garrafas para recalificación</w:t>
                  </w:r>
                </w:p>
              </w:tc>
              <w:tc>
                <w:tcPr>
                  <w:tcW w:w="1701" w:type="dxa"/>
                  <w:shd w:val="clear" w:color="auto" w:fill="auto"/>
                  <w:vAlign w:val="center"/>
                </w:tcPr>
                <w:p w:rsidR="00BD47DA" w:rsidRPr="003A2F24" w:rsidRDefault="00BD47DA" w:rsidP="00CF3FFC">
                  <w:pPr>
                    <w:spacing w:before="60" w:after="60"/>
                    <w:jc w:val="center"/>
                    <w:rPr>
                      <w:rFonts w:ascii="Calibri" w:eastAsia="Calibri" w:hAnsi="Calibri" w:cs="Calibri"/>
                      <w:sz w:val="16"/>
                      <w:szCs w:val="16"/>
                    </w:rPr>
                  </w:pPr>
                  <w:r>
                    <w:rPr>
                      <w:rFonts w:ascii="Calibri" w:eastAsia="Calibri" w:hAnsi="Calibri" w:cs="Calibri"/>
                      <w:sz w:val="16"/>
                      <w:szCs w:val="16"/>
                    </w:rPr>
                    <w:t>2.000</w:t>
                  </w:r>
                </w:p>
              </w:tc>
            </w:tr>
            <w:tr w:rsidR="00BD47DA" w:rsidRPr="003A2F24" w:rsidTr="00CF3FFC">
              <w:trPr>
                <w:trHeight w:val="684"/>
                <w:jc w:val="center"/>
              </w:trPr>
              <w:tc>
                <w:tcPr>
                  <w:tcW w:w="731" w:type="dxa"/>
                  <w:shd w:val="clear" w:color="auto" w:fill="auto"/>
                  <w:vAlign w:val="center"/>
                </w:tcPr>
                <w:p w:rsidR="00BD47DA" w:rsidRPr="003A2F24" w:rsidRDefault="00BD47DA" w:rsidP="00CF3FFC">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270" w:type="dxa"/>
                  <w:shd w:val="clear" w:color="auto" w:fill="auto"/>
                  <w:vAlign w:val="center"/>
                </w:tcPr>
                <w:p w:rsidR="00BD47DA" w:rsidRPr="003A2F24" w:rsidRDefault="00BD47DA" w:rsidP="00CF3FFC">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2410" w:type="dxa"/>
                  <w:shd w:val="clear" w:color="auto" w:fill="auto"/>
                  <w:vAlign w:val="center"/>
                </w:tcPr>
                <w:p w:rsidR="00BD47DA" w:rsidRPr="003A2F24" w:rsidRDefault="00BD47DA" w:rsidP="00CF3FFC">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275" w:type="dxa"/>
                  <w:shd w:val="clear" w:color="auto" w:fill="auto"/>
                  <w:vAlign w:val="center"/>
                </w:tcPr>
                <w:p w:rsidR="00BD47DA" w:rsidRPr="003A2F24" w:rsidRDefault="00BD47DA" w:rsidP="00CF3FFC">
                  <w:pPr>
                    <w:spacing w:before="60" w:after="60"/>
                    <w:jc w:val="center"/>
                    <w:rPr>
                      <w:rFonts w:ascii="Calibri" w:eastAsia="Calibri" w:hAnsi="Calibri" w:cs="Calibri"/>
                      <w:sz w:val="16"/>
                      <w:szCs w:val="16"/>
                    </w:rPr>
                  </w:pPr>
                  <w:r w:rsidRPr="007E1361">
                    <w:rPr>
                      <w:rFonts w:ascii="Calibri" w:eastAsia="Calibri" w:hAnsi="Calibri" w:cs="Calibri"/>
                      <w:sz w:val="16"/>
                      <w:szCs w:val="16"/>
                    </w:rPr>
                    <w:t>Transporte de Garrafas para recalificación</w:t>
                  </w:r>
                </w:p>
              </w:tc>
              <w:tc>
                <w:tcPr>
                  <w:tcW w:w="1701" w:type="dxa"/>
                  <w:shd w:val="clear" w:color="auto" w:fill="auto"/>
                  <w:vAlign w:val="center"/>
                </w:tcPr>
                <w:p w:rsidR="00BD47DA" w:rsidRPr="003A2F24" w:rsidRDefault="00BD47DA" w:rsidP="00CF3FFC">
                  <w:pPr>
                    <w:jc w:val="center"/>
                    <w:rPr>
                      <w:rFonts w:ascii="Calibri" w:eastAsia="Calibri" w:hAnsi="Calibri"/>
                      <w:sz w:val="16"/>
                      <w:szCs w:val="16"/>
                    </w:rPr>
                  </w:pPr>
                  <w:r>
                    <w:rPr>
                      <w:rFonts w:ascii="Calibri" w:eastAsia="Calibri" w:hAnsi="Calibri"/>
                      <w:sz w:val="16"/>
                      <w:szCs w:val="16"/>
                    </w:rPr>
                    <w:t>4.000</w:t>
                  </w:r>
                </w:p>
              </w:tc>
            </w:tr>
            <w:tr w:rsidR="00BD47DA" w:rsidRPr="003A2F24" w:rsidTr="00CF3FFC">
              <w:trPr>
                <w:trHeight w:val="56"/>
                <w:jc w:val="center"/>
              </w:trPr>
              <w:tc>
                <w:tcPr>
                  <w:tcW w:w="731" w:type="dxa"/>
                  <w:shd w:val="clear" w:color="auto" w:fill="auto"/>
                  <w:vAlign w:val="center"/>
                </w:tcPr>
                <w:p w:rsidR="00BD47DA" w:rsidRPr="003A2F24" w:rsidRDefault="00BD47DA" w:rsidP="00CF3FFC">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270" w:type="dxa"/>
                  <w:shd w:val="clear" w:color="auto" w:fill="auto"/>
                  <w:vAlign w:val="center"/>
                </w:tcPr>
                <w:p w:rsidR="00BD47DA" w:rsidRPr="00A77A83" w:rsidRDefault="00BD47DA" w:rsidP="00CF3FFC">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410" w:type="dxa"/>
                  <w:shd w:val="clear" w:color="auto" w:fill="auto"/>
                  <w:vAlign w:val="center"/>
                </w:tcPr>
                <w:p w:rsidR="00BD47DA" w:rsidRPr="00A77A83" w:rsidRDefault="00BD47DA" w:rsidP="00CF3FFC">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sidRPr="00C81AC4">
                    <w:rPr>
                      <w:rFonts w:ascii="Calibri" w:eastAsia="Calibri" w:hAnsi="Calibri" w:cs="Calibri"/>
                      <w:sz w:val="16"/>
                      <w:szCs w:val="16"/>
                    </w:rPr>
                    <w:t>Pedro del Distrito  Comercial Oruro (Oruro)</w:t>
                  </w:r>
                </w:p>
              </w:tc>
              <w:tc>
                <w:tcPr>
                  <w:tcW w:w="1275" w:type="dxa"/>
                  <w:shd w:val="clear" w:color="auto" w:fill="auto"/>
                  <w:vAlign w:val="center"/>
                </w:tcPr>
                <w:p w:rsidR="00BD47DA" w:rsidRPr="00A77A83" w:rsidRDefault="00BD47DA" w:rsidP="00CF3FFC">
                  <w:pPr>
                    <w:spacing w:before="60" w:after="60"/>
                    <w:jc w:val="center"/>
                    <w:rPr>
                      <w:rFonts w:ascii="Calibri" w:eastAsia="Calibri" w:hAnsi="Calibri" w:cs="Calibri"/>
                      <w:sz w:val="16"/>
                      <w:szCs w:val="16"/>
                    </w:rPr>
                  </w:pPr>
                  <w:r w:rsidRPr="007E1361">
                    <w:rPr>
                      <w:rFonts w:ascii="Calibri" w:eastAsia="Calibri" w:hAnsi="Calibri" w:cs="Calibri"/>
                      <w:sz w:val="16"/>
                      <w:szCs w:val="16"/>
                    </w:rPr>
                    <w:t>Transporte de Garrafas para recalificación</w:t>
                  </w:r>
                </w:p>
              </w:tc>
              <w:tc>
                <w:tcPr>
                  <w:tcW w:w="1701" w:type="dxa"/>
                  <w:shd w:val="clear" w:color="auto" w:fill="auto"/>
                  <w:vAlign w:val="center"/>
                </w:tcPr>
                <w:p w:rsidR="00BD47DA" w:rsidRDefault="00BD47DA" w:rsidP="00CF3FFC">
                  <w:pPr>
                    <w:jc w:val="center"/>
                    <w:rPr>
                      <w:rFonts w:ascii="Calibri" w:eastAsia="Calibri" w:hAnsi="Calibri"/>
                      <w:sz w:val="16"/>
                      <w:szCs w:val="16"/>
                    </w:rPr>
                  </w:pPr>
                  <w:r>
                    <w:rPr>
                      <w:rFonts w:ascii="Calibri" w:eastAsia="Calibri" w:hAnsi="Calibri"/>
                      <w:sz w:val="16"/>
                      <w:szCs w:val="16"/>
                    </w:rPr>
                    <w:t>700</w:t>
                  </w:r>
                </w:p>
              </w:tc>
            </w:tr>
          </w:tbl>
          <w:p w:rsidR="00BD47DA" w:rsidRPr="006C17D7" w:rsidRDefault="00BD47DA" w:rsidP="00CF3FFC">
            <w:pPr>
              <w:spacing w:before="60" w:after="60"/>
              <w:jc w:val="both"/>
              <w:rPr>
                <w:rFonts w:ascii="Calibri" w:hAnsi="Calibri" w:cs="Calibri"/>
                <w:sz w:val="22"/>
                <w:szCs w:val="22"/>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tc>
      </w:tr>
      <w:tr w:rsidR="00BD47DA" w:rsidRPr="00883FCD" w:rsidTr="00CF3FFC">
        <w:trPr>
          <w:jc w:val="center"/>
        </w:trPr>
        <w:tc>
          <w:tcPr>
            <w:tcW w:w="9113" w:type="dxa"/>
            <w:shd w:val="clear" w:color="auto" w:fill="C6D9F1" w:themeFill="text2" w:themeFillTint="33"/>
          </w:tcPr>
          <w:p w:rsidR="00BD47DA" w:rsidDel="005557FC" w:rsidRDefault="00BD47DA" w:rsidP="00CF3FFC">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BD47DA" w:rsidRPr="00883FCD" w:rsidTr="00CF3FFC">
        <w:trPr>
          <w:jc w:val="center"/>
        </w:trPr>
        <w:tc>
          <w:tcPr>
            <w:tcW w:w="9113" w:type="dxa"/>
            <w:shd w:val="clear" w:color="auto" w:fill="auto"/>
          </w:tcPr>
          <w:p w:rsidR="00BD47DA" w:rsidRDefault="00BD47DA" w:rsidP="00CF3FFC">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BD47DA" w:rsidRDefault="00BD47DA" w:rsidP="00CF3FFC">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BD47DA" w:rsidRPr="00F27A10" w:rsidTr="00CF3FFC">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C6D9F1" w:themeFill="text2" w:themeFillTint="33"/>
                  <w:noWrap/>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noWrap/>
                  <w:vAlign w:val="center"/>
                </w:tcPr>
                <w:p w:rsidR="00BD47DA" w:rsidRDefault="00BD47DA" w:rsidP="00CF3FFC">
                  <w:pPr>
                    <w:jc w:val="center"/>
                    <w:rPr>
                      <w:rFonts w:ascii="Calibri" w:hAnsi="Calibri" w:cs="Calibri"/>
                      <w:b/>
                      <w:bCs/>
                      <w:sz w:val="16"/>
                      <w:szCs w:val="16"/>
                    </w:rPr>
                  </w:pPr>
                  <w:r>
                    <w:rPr>
                      <w:rFonts w:ascii="Calibri" w:hAnsi="Calibri" w:cs="Calibri"/>
                      <w:b/>
                      <w:bCs/>
                      <w:sz w:val="16"/>
                      <w:szCs w:val="16"/>
                    </w:rPr>
                    <w:t>DETALLE DE CAMIONES</w:t>
                  </w:r>
                </w:p>
              </w:tc>
            </w:tr>
            <w:tr w:rsidR="00BD47DA" w:rsidRPr="00F27A10" w:rsidTr="00CF3FFC">
              <w:trPr>
                <w:trHeight w:val="316"/>
                <w:jc w:val="center"/>
              </w:trPr>
              <w:tc>
                <w:tcPr>
                  <w:tcW w:w="0" w:type="auto"/>
                  <w:vMerge/>
                  <w:tcBorders>
                    <w:top w:val="single" w:sz="8" w:space="0" w:color="auto"/>
                    <w:left w:val="single" w:sz="8" w:space="0" w:color="auto"/>
                    <w:bottom w:val="single" w:sz="8" w:space="0" w:color="000000"/>
                    <w:right w:val="nil"/>
                  </w:tcBorders>
                  <w:shd w:val="clear" w:color="auto" w:fill="C6D9F1" w:themeFill="text2" w:themeFillTint="33"/>
                  <w:vAlign w:val="center"/>
                </w:tcPr>
                <w:p w:rsidR="00BD47DA" w:rsidRPr="00F27A10" w:rsidRDefault="00BD47DA" w:rsidP="00CF3FFC">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C6D9F1" w:themeFill="text2" w:themeFillTint="33"/>
                  <w:vAlign w:val="center"/>
                </w:tcPr>
                <w:p w:rsidR="00BD47DA" w:rsidRPr="00F27A10" w:rsidRDefault="00BD47DA" w:rsidP="00CF3FFC">
                  <w:pPr>
                    <w:jc w:val="center"/>
                    <w:rPr>
                      <w:rFonts w:ascii="Calibri" w:hAnsi="Calibri" w:cs="Calibri"/>
                      <w:b/>
                      <w:bCs/>
                      <w:sz w:val="16"/>
                      <w:szCs w:val="16"/>
                    </w:rPr>
                  </w:pPr>
                  <w:r>
                    <w:rPr>
                      <w:rFonts w:ascii="Calibri" w:hAnsi="Calibri" w:cs="Calibri"/>
                      <w:b/>
                      <w:bCs/>
                      <w:sz w:val="16"/>
                      <w:szCs w:val="16"/>
                    </w:rPr>
                    <w:t>PROPIO/SUBCONTRATADA</w:t>
                  </w:r>
                </w:p>
              </w:tc>
            </w:tr>
            <w:tr w:rsidR="00BD47DA" w:rsidRPr="00F27A10" w:rsidTr="00CF3FFC">
              <w:trPr>
                <w:trHeight w:val="60"/>
                <w:jc w:val="center"/>
              </w:trPr>
              <w:tc>
                <w:tcPr>
                  <w:tcW w:w="0" w:type="auto"/>
                  <w:tcBorders>
                    <w:top w:val="nil"/>
                    <w:left w:val="single" w:sz="8" w:space="0" w:color="auto"/>
                    <w:bottom w:val="single" w:sz="4" w:space="0" w:color="auto"/>
                    <w:right w:val="nil"/>
                  </w:tcBorders>
                  <w:noWrap/>
                  <w:vAlign w:val="center"/>
                </w:tcPr>
                <w:p w:rsidR="00BD47DA" w:rsidRPr="00F27A10" w:rsidRDefault="00BD47DA" w:rsidP="00CF3FFC">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BD47DA" w:rsidRPr="00F27A10" w:rsidRDefault="00BD47DA" w:rsidP="00CF3FFC">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BD47DA" w:rsidRPr="00F27A10" w:rsidRDefault="00BD47DA" w:rsidP="00CF3FFC">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BD47DA" w:rsidRPr="00F27A10" w:rsidRDefault="00BD47DA" w:rsidP="00CF3FFC">
                  <w:pPr>
                    <w:rPr>
                      <w:rFonts w:ascii="Calibri" w:hAnsi="Calibri" w:cs="Calibri"/>
                      <w:sz w:val="16"/>
                      <w:szCs w:val="16"/>
                    </w:rPr>
                  </w:pPr>
                </w:p>
              </w:tc>
            </w:tr>
            <w:tr w:rsidR="00BD47DA" w:rsidRPr="00F27A10" w:rsidTr="00CF3FFC">
              <w:trPr>
                <w:trHeight w:val="60"/>
                <w:jc w:val="center"/>
              </w:trPr>
              <w:tc>
                <w:tcPr>
                  <w:tcW w:w="0" w:type="auto"/>
                  <w:tcBorders>
                    <w:top w:val="single" w:sz="4" w:space="0" w:color="auto"/>
                    <w:left w:val="single" w:sz="8" w:space="0" w:color="auto"/>
                    <w:bottom w:val="single" w:sz="4" w:space="0" w:color="auto"/>
                    <w:right w:val="nil"/>
                  </w:tcBorders>
                  <w:noWrap/>
                  <w:vAlign w:val="center"/>
                </w:tcPr>
                <w:p w:rsidR="00BD47DA" w:rsidRPr="00F27A10" w:rsidRDefault="00BD47DA" w:rsidP="00CF3FFC">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BD47DA" w:rsidRPr="00F27A10" w:rsidRDefault="00BD47DA" w:rsidP="00CF3FFC">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BD47DA" w:rsidRPr="00F27A10" w:rsidRDefault="00BD47DA" w:rsidP="00CF3FFC">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BD47DA" w:rsidRPr="00F27A10" w:rsidRDefault="00BD47DA" w:rsidP="00CF3FFC">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BD47DA" w:rsidRPr="00F27A10" w:rsidRDefault="00BD47DA" w:rsidP="00CF3FFC">
                  <w:pPr>
                    <w:rPr>
                      <w:rFonts w:ascii="Calibri" w:hAnsi="Calibri" w:cs="Calibri"/>
                      <w:sz w:val="16"/>
                      <w:szCs w:val="16"/>
                    </w:rPr>
                  </w:pPr>
                </w:p>
              </w:tc>
            </w:tr>
          </w:tbl>
          <w:p w:rsidR="00BD47DA" w:rsidRDefault="00BD47DA" w:rsidP="00CF3FFC">
            <w:pPr>
              <w:autoSpaceDE w:val="0"/>
              <w:autoSpaceDN w:val="0"/>
              <w:adjustRightInd w:val="0"/>
              <w:jc w:val="both"/>
              <w:rPr>
                <w:rFonts w:ascii="Calibri" w:hAnsi="Calibri" w:cs="Calibri"/>
                <w:sz w:val="22"/>
                <w:szCs w:val="22"/>
              </w:rPr>
            </w:pPr>
            <w:r>
              <w:rPr>
                <w:rFonts w:ascii="Calibri" w:hAnsi="Calibri" w:cs="Calibri"/>
                <w:sz w:val="22"/>
                <w:szCs w:val="22"/>
              </w:rPr>
              <w:t xml:space="preserve">Nota: </w:t>
            </w:r>
          </w:p>
          <w:p w:rsidR="00BD47DA" w:rsidRDefault="00BD47DA" w:rsidP="0064125B">
            <w:pPr>
              <w:pStyle w:val="Prrafodelista"/>
              <w:numPr>
                <w:ilvl w:val="0"/>
                <w:numId w:val="45"/>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 xml:space="preserve">a cantidad mínima de camiones requeridas es de </w:t>
            </w:r>
            <w:r w:rsidRPr="00A91CA0">
              <w:rPr>
                <w:rFonts w:ascii="Calibri" w:hAnsi="Calibri" w:cs="Calibri"/>
                <w:color w:val="000000" w:themeColor="text1"/>
                <w:sz w:val="22"/>
                <w:szCs w:val="22"/>
              </w:rPr>
              <w:t>2 (dos)</w:t>
            </w:r>
          </w:p>
          <w:p w:rsidR="00BD47DA" w:rsidRDefault="00BD47DA" w:rsidP="0064125B">
            <w:pPr>
              <w:pStyle w:val="Prrafodelista"/>
              <w:numPr>
                <w:ilvl w:val="0"/>
                <w:numId w:val="45"/>
              </w:numPr>
              <w:autoSpaceDE w:val="0"/>
              <w:autoSpaceDN w:val="0"/>
              <w:adjustRightInd w:val="0"/>
              <w:jc w:val="both"/>
              <w:rPr>
                <w:rFonts w:ascii="Calibri" w:hAnsi="Calibri" w:cs="Calibri"/>
                <w:sz w:val="22"/>
                <w:szCs w:val="22"/>
              </w:rPr>
            </w:pPr>
            <w:r w:rsidRPr="002320D4">
              <w:rPr>
                <w:rFonts w:ascii="Calibri" w:hAnsi="Calibri" w:cs="Calibri"/>
                <w:sz w:val="22"/>
                <w:szCs w:val="22"/>
              </w:rPr>
              <w:t xml:space="preserve">La capacidad mínima de camiones debe ser de </w:t>
            </w:r>
            <w:r w:rsidRPr="00A91CA0">
              <w:rPr>
                <w:rFonts w:ascii="Calibri" w:hAnsi="Calibri" w:cs="Calibri"/>
                <w:color w:val="000000" w:themeColor="text1"/>
                <w:sz w:val="22"/>
                <w:szCs w:val="22"/>
              </w:rPr>
              <w:t>250</w:t>
            </w:r>
            <w:r w:rsidRPr="002320D4">
              <w:rPr>
                <w:rFonts w:ascii="Calibri" w:hAnsi="Calibri" w:cs="Calibri"/>
                <w:sz w:val="22"/>
                <w:szCs w:val="22"/>
              </w:rPr>
              <w:t xml:space="preserve"> garrafas de 10 kg.</w:t>
            </w:r>
          </w:p>
          <w:p w:rsidR="00BD47DA" w:rsidRPr="003E73B0" w:rsidDel="005557FC" w:rsidRDefault="00BD47DA" w:rsidP="0064125B">
            <w:pPr>
              <w:pStyle w:val="Prrafodelista"/>
              <w:numPr>
                <w:ilvl w:val="0"/>
                <w:numId w:val="45"/>
              </w:numPr>
              <w:autoSpaceDE w:val="0"/>
              <w:autoSpaceDN w:val="0"/>
              <w:adjustRightInd w:val="0"/>
              <w:jc w:val="both"/>
              <w:rPr>
                <w:rFonts w:ascii="Calibri" w:hAnsi="Calibri" w:cs="Calibri"/>
                <w:sz w:val="22"/>
                <w:szCs w:val="22"/>
              </w:rPr>
            </w:pPr>
            <w:r w:rsidRPr="006572F6">
              <w:rPr>
                <w:rFonts w:asciiTheme="minorHAnsi" w:hAnsiTheme="minorHAnsi" w:cstheme="minorHAnsi"/>
                <w:sz w:val="22"/>
                <w:szCs w:val="22"/>
                <w:lang w:eastAsia="es-ES"/>
              </w:rPr>
              <w:t>El camión deberá tener una antigüedad no mayor a 10 años.</w:t>
            </w:r>
          </w:p>
        </w:tc>
      </w:tr>
      <w:tr w:rsidR="00BD47DA" w:rsidRPr="00883FCD" w:rsidTr="00CF3FFC">
        <w:trPr>
          <w:jc w:val="center"/>
        </w:trPr>
        <w:tc>
          <w:tcPr>
            <w:tcW w:w="9113" w:type="dxa"/>
            <w:shd w:val="clear" w:color="auto" w:fill="C6D9F1" w:themeFill="text2" w:themeFillTint="33"/>
            <w:vAlign w:val="center"/>
          </w:tcPr>
          <w:p w:rsidR="00BD47DA" w:rsidRDefault="00BD47DA" w:rsidP="00CF3FFC">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BD47DA" w:rsidRPr="00883FCD" w:rsidTr="00CF3FFC">
        <w:trPr>
          <w:jc w:val="center"/>
        </w:trPr>
        <w:tc>
          <w:tcPr>
            <w:tcW w:w="9113" w:type="dxa"/>
            <w:shd w:val="clear" w:color="auto" w:fill="auto"/>
            <w:vAlign w:val="center"/>
          </w:tcPr>
          <w:p w:rsidR="00BD47DA" w:rsidRPr="00441ACA" w:rsidRDefault="00BD47DA" w:rsidP="00CF3FFC">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BD47DA" w:rsidRDefault="00BD47DA" w:rsidP="0064125B">
            <w:pPr>
              <w:numPr>
                <w:ilvl w:val="0"/>
                <w:numId w:val="43"/>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BD47DA" w:rsidRDefault="00BD47DA" w:rsidP="0064125B">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BD47DA" w:rsidRPr="0021666F" w:rsidRDefault="00BD47DA" w:rsidP="0064125B">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BD47DA" w:rsidRPr="00A52B8C" w:rsidRDefault="00BD47DA" w:rsidP="0064125B">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BD47DA" w:rsidRPr="00A52B8C" w:rsidRDefault="00BD47DA" w:rsidP="0064125B">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D47DA" w:rsidRPr="00A52B8C" w:rsidRDefault="00BD47DA" w:rsidP="0064125B">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BD47DA" w:rsidRPr="00A52B8C" w:rsidRDefault="00BD47DA" w:rsidP="0064125B">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BD47DA" w:rsidRDefault="00BD47DA" w:rsidP="0064125B">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BD47DA" w:rsidRPr="00E30494" w:rsidRDefault="00BD47DA" w:rsidP="0064125B">
            <w:pPr>
              <w:pStyle w:val="Prrafodelista"/>
              <w:numPr>
                <w:ilvl w:val="0"/>
                <w:numId w:val="46"/>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BD47DA" w:rsidRPr="00E30494" w:rsidRDefault="00BD47DA" w:rsidP="0064125B">
            <w:pPr>
              <w:pStyle w:val="Prrafodelista"/>
              <w:numPr>
                <w:ilvl w:val="0"/>
                <w:numId w:val="46"/>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BD47DA" w:rsidRPr="00E30494" w:rsidRDefault="00BD47DA" w:rsidP="0064125B">
            <w:pPr>
              <w:pStyle w:val="Prrafodelista"/>
              <w:numPr>
                <w:ilvl w:val="0"/>
                <w:numId w:val="46"/>
              </w:numPr>
              <w:jc w:val="both"/>
              <w:rPr>
                <w:rFonts w:ascii="Calibri" w:hAnsi="Calibri" w:cs="Calibri"/>
                <w:sz w:val="22"/>
                <w:szCs w:val="22"/>
              </w:rPr>
            </w:pPr>
            <w:r w:rsidRPr="00E30494">
              <w:rPr>
                <w:rFonts w:ascii="Calibri" w:hAnsi="Calibri" w:cs="Calibri"/>
                <w:sz w:val="22"/>
                <w:szCs w:val="22"/>
              </w:rPr>
              <w:t>Certificado de Manejo Inteligente / Manejo Defensivo.</w:t>
            </w:r>
          </w:p>
          <w:p w:rsidR="00BD47DA" w:rsidRDefault="00BD47DA" w:rsidP="00CF3FFC">
            <w:pPr>
              <w:pStyle w:val="Prrafodelista"/>
              <w:ind w:left="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BD47DA" w:rsidRPr="00883FCD" w:rsidTr="00CF3FFC">
        <w:trPr>
          <w:jc w:val="center"/>
        </w:trPr>
        <w:tc>
          <w:tcPr>
            <w:tcW w:w="9113" w:type="dxa"/>
            <w:shd w:val="clear" w:color="auto" w:fill="C6D9F1" w:themeFill="text2" w:themeFillTint="33"/>
            <w:vAlign w:val="center"/>
          </w:tcPr>
          <w:p w:rsidR="00BD47DA" w:rsidRDefault="00BD47DA" w:rsidP="00CF3FFC">
            <w:pPr>
              <w:pStyle w:val="Prrafodelista"/>
              <w:ind w:left="0"/>
              <w:jc w:val="both"/>
              <w:rPr>
                <w:rFonts w:ascii="Calibri" w:hAnsi="Calibri" w:cs="Calibri"/>
                <w:sz w:val="22"/>
                <w:szCs w:val="22"/>
              </w:rPr>
            </w:pPr>
            <w:r>
              <w:rPr>
                <w:rFonts w:ascii="Calibri" w:hAnsi="Calibri" w:cs="Calibri"/>
                <w:b/>
                <w:sz w:val="22"/>
                <w:szCs w:val="22"/>
              </w:rPr>
              <w:t>ETAPA DE CALIFICACIÓN</w:t>
            </w:r>
          </w:p>
        </w:tc>
      </w:tr>
      <w:tr w:rsidR="00BD47DA" w:rsidRPr="00883FCD" w:rsidTr="00CF3FFC">
        <w:trPr>
          <w:jc w:val="center"/>
        </w:trPr>
        <w:tc>
          <w:tcPr>
            <w:tcW w:w="9113" w:type="dxa"/>
            <w:shd w:val="clear" w:color="auto" w:fill="FFFFFF"/>
            <w:vAlign w:val="center"/>
          </w:tcPr>
          <w:p w:rsidR="00BD47DA" w:rsidRPr="00683C0A" w:rsidRDefault="00BD47DA" w:rsidP="00CF3FFC">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BD47DA" w:rsidRPr="00683C0A" w:rsidRDefault="00BD47DA" w:rsidP="00CF3FFC">
            <w:pPr>
              <w:autoSpaceDE w:val="0"/>
              <w:autoSpaceDN w:val="0"/>
              <w:adjustRightInd w:val="0"/>
              <w:jc w:val="both"/>
              <w:rPr>
                <w:rFonts w:ascii="Calibri" w:hAnsi="Calibri" w:cs="Calibri"/>
                <w:sz w:val="22"/>
                <w:szCs w:val="22"/>
              </w:rPr>
            </w:pPr>
          </w:p>
          <w:p w:rsidR="00BD47DA" w:rsidRPr="00683C0A" w:rsidRDefault="00BD47DA" w:rsidP="00CF3FFC">
            <w:p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BD47DA" w:rsidRPr="00683C0A" w:rsidRDefault="00BD47DA" w:rsidP="0064125B">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BD47DA" w:rsidRPr="00683C0A" w:rsidRDefault="00BD47DA" w:rsidP="0064125B">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BD47DA" w:rsidRPr="00683C0A" w:rsidRDefault="00BD47DA" w:rsidP="0064125B">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D47DA" w:rsidRPr="00B10FF8" w:rsidRDefault="00BD47DA" w:rsidP="0064125B">
            <w:pPr>
              <w:numPr>
                <w:ilvl w:val="0"/>
                <w:numId w:val="47"/>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BD47DA" w:rsidRDefault="00BD47DA" w:rsidP="0064125B">
            <w:pPr>
              <w:numPr>
                <w:ilvl w:val="0"/>
                <w:numId w:val="47"/>
              </w:numPr>
              <w:autoSpaceDE w:val="0"/>
              <w:autoSpaceDN w:val="0"/>
              <w:adjustRightInd w:val="0"/>
              <w:jc w:val="both"/>
              <w:rPr>
                <w:rFonts w:ascii="Calibri" w:hAnsi="Calibri" w:cs="Calibri"/>
                <w:sz w:val="22"/>
                <w:szCs w:val="22"/>
              </w:rPr>
            </w:pPr>
            <w:r w:rsidRPr="00B10FF8">
              <w:rPr>
                <w:rFonts w:ascii="Calibri" w:hAnsi="Calibri" w:cs="Calibri"/>
                <w:sz w:val="22"/>
                <w:szCs w:val="22"/>
              </w:rPr>
              <w:t>Cuando el Certificado de Verificación emitido por IBMETRO, no cumpla con las condiciones establecidas por YPFB.</w:t>
            </w:r>
          </w:p>
          <w:p w:rsidR="00BD47DA" w:rsidRDefault="00BD47DA" w:rsidP="00CF3FFC">
            <w:pPr>
              <w:pStyle w:val="Prrafodelista"/>
              <w:ind w:left="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BD47DA" w:rsidRPr="00883FCD" w:rsidTr="00CF3FFC">
        <w:trPr>
          <w:jc w:val="center"/>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83C0A" w:rsidRDefault="00BD47DA" w:rsidP="00CF3FFC">
            <w:pPr>
              <w:autoSpaceDE w:val="0"/>
              <w:autoSpaceDN w:val="0"/>
              <w:adjustRightInd w:val="0"/>
              <w:jc w:val="both"/>
              <w:rPr>
                <w:rFonts w:ascii="Calibri" w:hAnsi="Calibri" w:cs="Calibri"/>
                <w:sz w:val="22"/>
                <w:szCs w:val="22"/>
              </w:rPr>
            </w:pPr>
            <w:r w:rsidRPr="008C1085">
              <w:rPr>
                <w:rFonts w:ascii="Calibri" w:hAnsi="Calibri" w:cs="Calibri"/>
                <w:b/>
                <w:sz w:val="22"/>
                <w:szCs w:val="22"/>
              </w:rPr>
              <w:t>PLAZO DEL SERVICIO</w:t>
            </w:r>
          </w:p>
        </w:tc>
      </w:tr>
      <w:tr w:rsidR="00BD47DA" w:rsidRPr="00883FCD" w:rsidTr="00CF3FFC">
        <w:trPr>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BD47DA" w:rsidRPr="00683C0A" w:rsidRDefault="00BD47DA" w:rsidP="00CF3FFC">
            <w:pPr>
              <w:autoSpaceDE w:val="0"/>
              <w:autoSpaceDN w:val="0"/>
              <w:adjustRightInd w:val="0"/>
              <w:jc w:val="both"/>
              <w:rPr>
                <w:rFonts w:ascii="Calibri" w:hAnsi="Calibri" w:cs="Calibri"/>
                <w:sz w:val="22"/>
                <w:szCs w:val="22"/>
              </w:rPr>
            </w:pPr>
            <w:r w:rsidRPr="00CD541C">
              <w:rPr>
                <w:rFonts w:ascii="Calibri" w:hAnsi="Calibri" w:cs="Calibri"/>
                <w:sz w:val="22"/>
                <w:szCs w:val="22"/>
              </w:rPr>
              <w:t xml:space="preserve">El plazo </w:t>
            </w:r>
            <w:r>
              <w:rPr>
                <w:rFonts w:ascii="Calibri" w:hAnsi="Calibri" w:cs="Calibri"/>
                <w:sz w:val="22"/>
                <w:szCs w:val="22"/>
              </w:rPr>
              <w:t>del servicio será</w:t>
            </w:r>
            <w:r w:rsidRPr="00CD541C">
              <w:rPr>
                <w:rFonts w:ascii="Calibri" w:hAnsi="Calibri" w:cs="Calibri"/>
                <w:sz w:val="22"/>
                <w:szCs w:val="22"/>
              </w:rPr>
              <w:t xml:space="preserve"> a partir de la emisión de la orden de proceder emitida por la unidad solicitante una vez suscrito el contrato</w:t>
            </w:r>
            <w:r>
              <w:rPr>
                <w:rFonts w:ascii="Calibri" w:hAnsi="Calibri" w:cs="Calibri"/>
                <w:sz w:val="22"/>
                <w:szCs w:val="22"/>
              </w:rPr>
              <w:t xml:space="preserve"> </w:t>
            </w:r>
            <w:r w:rsidRPr="00C81AC4">
              <w:rPr>
                <w:rFonts w:ascii="Calibri" w:hAnsi="Calibri" w:cs="Calibri"/>
                <w:sz w:val="22"/>
                <w:szCs w:val="22"/>
              </w:rPr>
              <w:t>hasta el 31 de diciembre de 2019</w:t>
            </w:r>
            <w:r>
              <w:rPr>
                <w:rFonts w:ascii="Calibri" w:hAnsi="Calibri" w:cs="Calibri"/>
                <w:sz w:val="22"/>
                <w:szCs w:val="22"/>
              </w:rPr>
              <w:t>.</w:t>
            </w:r>
          </w:p>
        </w:tc>
      </w:tr>
    </w:tbl>
    <w:p w:rsidR="00BD47DA" w:rsidRDefault="00BD47DA" w:rsidP="00BD47DA">
      <w:pPr>
        <w:rPr>
          <w:rFonts w:ascii="Calibri" w:hAnsi="Calibri" w:cs="Calibri"/>
          <w:sz w:val="22"/>
          <w:szCs w:val="22"/>
        </w:rPr>
      </w:pPr>
    </w:p>
    <w:p w:rsidR="00BD47DA" w:rsidRDefault="00BD47DA" w:rsidP="00BD47DA">
      <w:pPr>
        <w:rPr>
          <w:rFonts w:ascii="Calibri" w:hAnsi="Calibri" w:cs="Calibri"/>
          <w:sz w:val="22"/>
          <w:szCs w:val="22"/>
        </w:rPr>
      </w:pPr>
    </w:p>
    <w:p w:rsidR="00BD47DA" w:rsidRDefault="00BD47DA" w:rsidP="00BD47DA">
      <w:pPr>
        <w:rPr>
          <w:rFonts w:ascii="Calibri" w:hAnsi="Calibri" w:cs="Calibri"/>
          <w:sz w:val="22"/>
          <w:szCs w:val="22"/>
        </w:rPr>
      </w:pPr>
    </w:p>
    <w:p w:rsidR="00BD47DA" w:rsidRDefault="00BD47DA" w:rsidP="0064125B">
      <w:pPr>
        <w:pStyle w:val="Prrafodelista"/>
        <w:numPr>
          <w:ilvl w:val="0"/>
          <w:numId w:val="36"/>
        </w:numPr>
        <w:ind w:left="426"/>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BD47DA" w:rsidRPr="00A32D7B" w:rsidRDefault="00BD47DA" w:rsidP="00BD47DA">
      <w:pPr>
        <w:ind w:left="66"/>
        <w:contextualSpacing/>
        <w:jc w:val="both"/>
        <w:rPr>
          <w:rFonts w:ascii="Calibri" w:hAnsi="Calibri" w:cs="Calibri"/>
          <w:b/>
          <w:sz w:val="22"/>
          <w:szCs w:val="2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D47DA" w:rsidRPr="006C17D7"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jc w:val="both"/>
              <w:rPr>
                <w:rFonts w:ascii="Calibri" w:hAnsi="Calibri" w:cs="Calibri"/>
                <w:b/>
                <w:sz w:val="22"/>
                <w:szCs w:val="22"/>
              </w:rPr>
            </w:pPr>
            <w:r w:rsidRPr="006C17D7">
              <w:rPr>
                <w:rFonts w:ascii="Calibri" w:hAnsi="Calibri" w:cs="Calibri"/>
                <w:b/>
                <w:sz w:val="22"/>
                <w:szCs w:val="22"/>
              </w:rPr>
              <w:t>CARGA Y DESCARGA</w:t>
            </w:r>
          </w:p>
        </w:tc>
      </w:tr>
      <w:tr w:rsidR="00BD47DA" w:rsidRPr="00535DAE" w:rsidTr="00CF3FFC">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535DAE" w:rsidRDefault="00BD47DA" w:rsidP="00CF3FFC">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BD47DA" w:rsidRPr="006C17D7"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jc w:val="both"/>
              <w:rPr>
                <w:rFonts w:ascii="Calibri" w:hAnsi="Calibri" w:cs="Calibri"/>
                <w:b/>
                <w:sz w:val="22"/>
                <w:szCs w:val="22"/>
              </w:rPr>
            </w:pPr>
            <w:r w:rsidRPr="006C17D7">
              <w:rPr>
                <w:rFonts w:ascii="Calibri" w:hAnsi="Calibri" w:cs="Calibri"/>
                <w:b/>
                <w:sz w:val="22"/>
                <w:szCs w:val="22"/>
              </w:rPr>
              <w:t>NOMINACION</w:t>
            </w:r>
          </w:p>
        </w:tc>
      </w:tr>
      <w:tr w:rsidR="00BD47DA" w:rsidRPr="0069658A"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EF7FA0" w:rsidRDefault="00BD47DA" w:rsidP="00CF3FFC">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BD47DA" w:rsidRPr="00EF7FA0" w:rsidRDefault="00BD47DA" w:rsidP="00CF3FFC">
            <w:pPr>
              <w:rPr>
                <w:rFonts w:ascii="Calibri" w:hAnsi="Calibri" w:cs="Calibri"/>
                <w:sz w:val="22"/>
                <w:szCs w:val="22"/>
              </w:rPr>
            </w:pPr>
          </w:p>
          <w:p w:rsidR="00BD47DA" w:rsidRPr="00EF7FA0" w:rsidRDefault="00BD47DA" w:rsidP="00CF3FFC">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BD47DA" w:rsidRPr="00EF7FA0" w:rsidRDefault="00BD47DA" w:rsidP="00CF3FFC">
            <w:pPr>
              <w:rPr>
                <w:rFonts w:ascii="Calibri" w:hAnsi="Calibri" w:cs="Calibri"/>
                <w:sz w:val="22"/>
                <w:szCs w:val="22"/>
              </w:rPr>
            </w:pPr>
          </w:p>
          <w:p w:rsidR="00BD47DA" w:rsidRPr="00EF7FA0" w:rsidRDefault="00BD47DA" w:rsidP="0064125B">
            <w:pPr>
              <w:pStyle w:val="Textosinformato1"/>
              <w:numPr>
                <w:ilvl w:val="0"/>
                <w:numId w:val="37"/>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BD47DA" w:rsidRPr="00EF7FA0" w:rsidRDefault="00BD47DA" w:rsidP="00CF3FFC">
            <w:pPr>
              <w:rPr>
                <w:rFonts w:ascii="Calibri" w:hAnsi="Calibri" w:cs="Calibri"/>
                <w:sz w:val="22"/>
                <w:szCs w:val="22"/>
              </w:rPr>
            </w:pPr>
          </w:p>
          <w:p w:rsidR="00BD47DA" w:rsidRDefault="00BD47DA" w:rsidP="00CF3FFC">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BD47DA" w:rsidRDefault="00BD47DA" w:rsidP="00CF3FFC">
            <w:pPr>
              <w:jc w:val="both"/>
              <w:rPr>
                <w:rFonts w:ascii="Calibri" w:hAnsi="Calibri" w:cs="Calibri"/>
                <w:sz w:val="22"/>
                <w:szCs w:val="22"/>
              </w:rPr>
            </w:pPr>
          </w:p>
          <w:p w:rsidR="00BD47DA" w:rsidRPr="00386B45" w:rsidRDefault="00BD47DA" w:rsidP="0064125B">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BD47DA" w:rsidRPr="00386B45" w:rsidRDefault="00BD47DA" w:rsidP="0064125B">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BD47DA" w:rsidRPr="0069658A" w:rsidRDefault="00BD47DA" w:rsidP="0064125B">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El carguío y descarguío de Garrafas al Medio de Transporte será realizado por el Transportista.</w:t>
            </w:r>
          </w:p>
        </w:tc>
      </w:tr>
      <w:tr w:rsidR="00BD47DA" w:rsidRPr="006C17D7"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jc w:val="both"/>
              <w:rPr>
                <w:rFonts w:ascii="Calibri" w:hAnsi="Calibri" w:cs="Calibri"/>
                <w:b/>
                <w:sz w:val="22"/>
                <w:szCs w:val="22"/>
              </w:rPr>
            </w:pPr>
            <w:r w:rsidRPr="006A734E">
              <w:rPr>
                <w:rFonts w:ascii="Calibri" w:hAnsi="Calibri" w:cs="Calibri"/>
                <w:b/>
                <w:bCs/>
                <w:color w:val="000000"/>
                <w:sz w:val="22"/>
                <w:szCs w:val="22"/>
              </w:rPr>
              <w:t>TARIFA</w:t>
            </w:r>
          </w:p>
        </w:tc>
      </w:tr>
      <w:tr w:rsidR="00BD47DA" w:rsidRPr="006A734E"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6A734E" w:rsidRDefault="00BD47DA" w:rsidP="00CF3FFC">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BD47DA" w:rsidRPr="006A734E"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A734E" w:rsidRDefault="00BD47DA" w:rsidP="00CF3FFC">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BD47DA" w:rsidRPr="00A666CB" w:rsidTr="00CF3FFC">
        <w:trPr>
          <w:trHeight w:val="557"/>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386B45" w:rsidRDefault="00BD47DA" w:rsidP="00CF3FFC">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BD47DA" w:rsidRPr="002F2042" w:rsidRDefault="00BD47DA" w:rsidP="0064125B">
            <w:pPr>
              <w:pStyle w:val="Prrafodelista"/>
              <w:numPr>
                <w:ilvl w:val="0"/>
                <w:numId w:val="4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BD47DA" w:rsidRPr="00386B45" w:rsidRDefault="00BD47DA" w:rsidP="0064125B">
            <w:pPr>
              <w:pStyle w:val="Prrafodelista"/>
              <w:numPr>
                <w:ilvl w:val="0"/>
                <w:numId w:val="4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BD47DA" w:rsidRPr="00386B45" w:rsidRDefault="00BD47DA" w:rsidP="0064125B">
            <w:pPr>
              <w:pStyle w:val="Prrafodelista"/>
              <w:numPr>
                <w:ilvl w:val="0"/>
                <w:numId w:val="4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BD47DA" w:rsidRPr="00386B45" w:rsidRDefault="00BD47DA" w:rsidP="0064125B">
            <w:pPr>
              <w:pStyle w:val="Prrafodelista"/>
              <w:numPr>
                <w:ilvl w:val="0"/>
                <w:numId w:val="42"/>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BD47DA" w:rsidRPr="00386B45" w:rsidRDefault="00BD47DA" w:rsidP="0064125B">
            <w:pPr>
              <w:pStyle w:val="Prrafodelista"/>
              <w:numPr>
                <w:ilvl w:val="0"/>
                <w:numId w:val="42"/>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BD47DA" w:rsidRPr="00386B45" w:rsidRDefault="00BD47DA" w:rsidP="00CF3FFC">
            <w:pPr>
              <w:pStyle w:val="Prrafodelista"/>
              <w:autoSpaceDE w:val="0"/>
              <w:autoSpaceDN w:val="0"/>
              <w:adjustRightInd w:val="0"/>
              <w:ind w:left="709"/>
              <w:jc w:val="both"/>
              <w:rPr>
                <w:rFonts w:ascii="Calibri" w:hAnsi="Calibri" w:cs="Calibri"/>
                <w:sz w:val="22"/>
                <w:szCs w:val="22"/>
              </w:rPr>
            </w:pPr>
          </w:p>
          <w:p w:rsidR="00BD47DA" w:rsidRPr="00386B45" w:rsidRDefault="00BD47DA" w:rsidP="0064125B">
            <w:pPr>
              <w:pStyle w:val="Prrafodelista"/>
              <w:numPr>
                <w:ilvl w:val="0"/>
                <w:numId w:val="40"/>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BD47DA" w:rsidRPr="002F2042"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BD47DA" w:rsidRPr="002F2042"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BD47DA" w:rsidRPr="002F2042"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p w:rsidR="00BD47DA" w:rsidRPr="002F2042"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realizar la inspecc</w:t>
            </w:r>
            <w:r>
              <w:rPr>
                <w:rFonts w:ascii="Calibri" w:hAnsi="Calibri" w:cs="Calibri"/>
                <w:color w:val="333333"/>
                <w:sz w:val="22"/>
                <w:szCs w:val="22"/>
              </w:rPr>
              <w:t>ión de camión según formulario.</w:t>
            </w:r>
          </w:p>
          <w:p w:rsidR="00BD47DA" w:rsidRPr="002F2042"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BD47DA" w:rsidRPr="00A666CB" w:rsidRDefault="00BD47DA" w:rsidP="0064125B">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tc>
      </w:tr>
      <w:tr w:rsidR="00BD47DA" w:rsidRPr="006C17D7" w:rsidTr="00CF3FFC">
        <w:trPr>
          <w:trHeight w:val="7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BD47DA" w:rsidRPr="00535DAE" w:rsidTr="00CF3FFC">
        <w:trPr>
          <w:trHeight w:val="21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883FCD" w:rsidRDefault="00BD47DA" w:rsidP="00CF3FFC">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BD47DA" w:rsidRPr="0091500C" w:rsidRDefault="00BD47DA" w:rsidP="00CF3FFC">
            <w:pPr>
              <w:jc w:val="both"/>
              <w:rPr>
                <w:rFonts w:ascii="Calibri" w:hAnsi="Calibri" w:cs="Calibri"/>
                <w:sz w:val="14"/>
                <w:szCs w:val="22"/>
              </w:rPr>
            </w:pPr>
          </w:p>
          <w:p w:rsidR="00BD47DA" w:rsidRPr="00883FCD" w:rsidRDefault="00BD47DA" w:rsidP="0064125B">
            <w:pPr>
              <w:numPr>
                <w:ilvl w:val="0"/>
                <w:numId w:val="3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BD47DA" w:rsidRPr="00883FCD" w:rsidRDefault="00BD47DA" w:rsidP="0064125B">
            <w:pPr>
              <w:numPr>
                <w:ilvl w:val="0"/>
                <w:numId w:val="37"/>
              </w:numPr>
              <w:ind w:right="281"/>
              <w:jc w:val="both"/>
              <w:rPr>
                <w:rFonts w:ascii="Calibri" w:hAnsi="Calibri" w:cs="Calibri"/>
                <w:sz w:val="22"/>
                <w:szCs w:val="22"/>
              </w:rPr>
            </w:pPr>
            <w:r w:rsidRPr="00883FCD">
              <w:rPr>
                <w:rFonts w:ascii="Calibri" w:hAnsi="Calibri" w:cs="Calibri"/>
                <w:sz w:val="22"/>
                <w:szCs w:val="22"/>
              </w:rPr>
              <w:t>Arrestallamas</w:t>
            </w:r>
          </w:p>
          <w:p w:rsidR="00BD47DA" w:rsidRPr="00883FCD" w:rsidRDefault="00BD47DA" w:rsidP="0064125B">
            <w:pPr>
              <w:numPr>
                <w:ilvl w:val="0"/>
                <w:numId w:val="3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BD47DA" w:rsidRPr="00883FCD" w:rsidRDefault="00BD47DA" w:rsidP="0064125B">
            <w:pPr>
              <w:numPr>
                <w:ilvl w:val="0"/>
                <w:numId w:val="3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BD47DA" w:rsidRPr="00883FCD" w:rsidRDefault="00BD47DA" w:rsidP="0064125B">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BD47DA" w:rsidRDefault="00BD47DA" w:rsidP="0064125B">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BD47DA" w:rsidRPr="00D72BFA" w:rsidRDefault="00BD47DA" w:rsidP="00CF3FFC">
            <w:pPr>
              <w:jc w:val="both"/>
              <w:rPr>
                <w:rFonts w:ascii="Calibri" w:hAnsi="Calibri" w:cs="Calibri"/>
                <w:sz w:val="22"/>
                <w:szCs w:val="22"/>
              </w:rPr>
            </w:pPr>
          </w:p>
          <w:p w:rsidR="00BD47DA" w:rsidRPr="008D6BD7" w:rsidRDefault="00BD47DA" w:rsidP="00CF3FFC">
            <w:pPr>
              <w:jc w:val="both"/>
              <w:rPr>
                <w:rFonts w:ascii="Calibri" w:hAnsi="Calibri" w:cs="Calibri"/>
                <w:sz w:val="22"/>
                <w:szCs w:val="22"/>
              </w:rPr>
            </w:pPr>
            <w:r w:rsidRPr="008D6BD7">
              <w:rPr>
                <w:rFonts w:ascii="Calibri" w:hAnsi="Calibri" w:cs="Calibri"/>
                <w:sz w:val="22"/>
                <w:szCs w:val="22"/>
              </w:rPr>
              <w:t xml:space="preserve">El camión debe estar en muy buen estado de funcionamiento (mecánico, eléctrico y chaperío) y debe cumplir con los Requerimientos del Reglamento de la ANH para este tipo de servicio.  </w:t>
            </w:r>
          </w:p>
          <w:p w:rsidR="00BD47DA" w:rsidRPr="008D6BD7" w:rsidRDefault="00BD47DA" w:rsidP="00CF3FFC">
            <w:pPr>
              <w:jc w:val="both"/>
              <w:rPr>
                <w:rFonts w:ascii="Calibri" w:hAnsi="Calibri" w:cs="Calibri"/>
                <w:sz w:val="22"/>
                <w:szCs w:val="22"/>
              </w:rPr>
            </w:pPr>
          </w:p>
          <w:p w:rsidR="00BD47DA" w:rsidRPr="00535DAE" w:rsidRDefault="00BD47DA" w:rsidP="00CF3FFC">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BD47DA" w:rsidRPr="006C17D7" w:rsidTr="00CF3FFC">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BD47DA" w:rsidTr="00CF3FFC">
        <w:trPr>
          <w:trHeight w:val="1091"/>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Default="00BD47DA" w:rsidP="00CF3FFC">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BD47DA" w:rsidRDefault="00BD47DA" w:rsidP="00CF3FFC">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BD47DA" w:rsidRPr="006C17D7" w:rsidTr="00CF3FFC">
        <w:trPr>
          <w:trHeight w:val="7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6C17D7" w:rsidRDefault="00BD47DA" w:rsidP="00CF3FFC">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BD47DA" w:rsidRPr="006F750C" w:rsidTr="00CF3FFC">
        <w:trPr>
          <w:trHeight w:val="1141"/>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6F750C" w:rsidRDefault="00BD47DA" w:rsidP="00CF3FFC">
            <w:pPr>
              <w:jc w:val="both"/>
              <w:rPr>
                <w:rFonts w:ascii="Calibri" w:hAnsi="Calibri" w:cs="Calibri"/>
                <w:sz w:val="22"/>
                <w:szCs w:val="22"/>
              </w:rPr>
            </w:pPr>
            <w:r w:rsidRPr="006F750C">
              <w:rPr>
                <w:rFonts w:ascii="Calibri" w:hAnsi="Calibri" w:cs="Calibri"/>
                <w:sz w:val="22"/>
                <w:szCs w:val="22"/>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BD47DA" w:rsidRPr="00D9259B" w:rsidTr="00CF3FFC">
        <w:tblPrEx>
          <w:jc w:val="left"/>
        </w:tblPrEx>
        <w:trPr>
          <w:trHeight w:val="391"/>
        </w:trPr>
        <w:tc>
          <w:tcPr>
            <w:tcW w:w="9322" w:type="dxa"/>
            <w:shd w:val="clear" w:color="auto" w:fill="C6D9F1" w:themeFill="text2" w:themeFillTint="33"/>
            <w:vAlign w:val="center"/>
          </w:tcPr>
          <w:p w:rsidR="00BD47DA" w:rsidRPr="00D9259B" w:rsidRDefault="00BD47DA" w:rsidP="00CF3FFC">
            <w:pPr>
              <w:rPr>
                <w:rFonts w:ascii="Calibri" w:hAnsi="Calibri" w:cs="Calibri"/>
                <w:sz w:val="22"/>
                <w:szCs w:val="22"/>
              </w:rPr>
            </w:pPr>
            <w:r>
              <w:rPr>
                <w:rFonts w:ascii="Calibri" w:hAnsi="Calibri" w:cs="Calibri"/>
                <w:b/>
                <w:bCs/>
                <w:sz w:val="22"/>
                <w:szCs w:val="22"/>
              </w:rPr>
              <w:t>UBICACIÓN DE LAS PLANTAS</w:t>
            </w:r>
          </w:p>
        </w:tc>
      </w:tr>
      <w:tr w:rsidR="00BD47DA" w:rsidRPr="00580779" w:rsidTr="00CF3FFC">
        <w:tblPrEx>
          <w:jc w:val="left"/>
        </w:tblPrEx>
        <w:trPr>
          <w:trHeight w:val="785"/>
        </w:trPr>
        <w:tc>
          <w:tcPr>
            <w:tcW w:w="9322" w:type="dxa"/>
            <w:shd w:val="clear" w:color="auto" w:fill="auto"/>
            <w:vAlign w:val="center"/>
          </w:tcPr>
          <w:p w:rsidR="00BD47DA" w:rsidRDefault="00BD47DA" w:rsidP="00CF3FFC">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BD47DA" w:rsidRDefault="00BD47DA" w:rsidP="00CF3FFC">
            <w:pPr>
              <w:autoSpaceDE w:val="0"/>
              <w:autoSpaceDN w:val="0"/>
              <w:adjustRightInd w:val="0"/>
              <w:jc w:val="both"/>
              <w:rPr>
                <w:rFonts w:ascii="Calibri" w:hAnsi="Calibri" w:cs="Calibri"/>
                <w:sz w:val="22"/>
                <w:szCs w:val="22"/>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
              <w:gridCol w:w="2146"/>
              <w:gridCol w:w="2052"/>
              <w:gridCol w:w="1701"/>
              <w:gridCol w:w="2864"/>
            </w:tblGrid>
            <w:tr w:rsidR="00BD47DA" w:rsidRPr="00430E25" w:rsidTr="00CF3FFC">
              <w:trPr>
                <w:trHeight w:val="417"/>
                <w:jc w:val="center"/>
              </w:trPr>
              <w:tc>
                <w:tcPr>
                  <w:tcW w:w="333" w:type="dxa"/>
                  <w:shd w:val="clear" w:color="auto" w:fill="C6D9F1" w:themeFill="text2" w:themeFillTint="33"/>
                  <w:vAlign w:val="center"/>
                </w:tcPr>
                <w:p w:rsidR="00BD47DA" w:rsidRPr="00A44561" w:rsidRDefault="00BD47DA" w:rsidP="00CF3FFC">
                  <w:pPr>
                    <w:jc w:val="center"/>
                    <w:rPr>
                      <w:rFonts w:ascii="Calibri" w:hAnsi="Calibri" w:cs="Calibri"/>
                      <w:bCs/>
                      <w:sz w:val="16"/>
                      <w:szCs w:val="16"/>
                      <w:lang w:val="es-BO" w:eastAsia="es-BO"/>
                    </w:rPr>
                  </w:pPr>
                  <w:r w:rsidRPr="00A44561">
                    <w:rPr>
                      <w:rFonts w:ascii="Calibri" w:hAnsi="Calibri" w:cs="Calibri"/>
                      <w:bCs/>
                      <w:sz w:val="16"/>
                      <w:szCs w:val="16"/>
                      <w:lang w:val="es-BO" w:eastAsia="es-BO"/>
                    </w:rPr>
                    <w:t>N°</w:t>
                  </w:r>
                </w:p>
              </w:tc>
              <w:tc>
                <w:tcPr>
                  <w:tcW w:w="2146" w:type="dxa"/>
                  <w:shd w:val="clear" w:color="auto" w:fill="C6D9F1" w:themeFill="text2" w:themeFillTint="33"/>
                  <w:vAlign w:val="center"/>
                </w:tcPr>
                <w:p w:rsidR="00BD47DA" w:rsidRPr="00A44561" w:rsidRDefault="00BD47DA" w:rsidP="00CF3FFC">
                  <w:pPr>
                    <w:jc w:val="center"/>
                    <w:rPr>
                      <w:rFonts w:ascii="Calibri" w:hAnsi="Calibri" w:cs="Calibri"/>
                      <w:b/>
                      <w:bCs/>
                      <w:sz w:val="16"/>
                      <w:szCs w:val="16"/>
                      <w:lang w:val="es-BO" w:eastAsia="es-BO"/>
                    </w:rPr>
                  </w:pPr>
                  <w:r w:rsidRPr="00A44561">
                    <w:rPr>
                      <w:rFonts w:ascii="Calibri" w:hAnsi="Calibri" w:cs="Calibri"/>
                      <w:b/>
                      <w:sz w:val="16"/>
                      <w:szCs w:val="16"/>
                      <w:lang w:val="es-BO" w:eastAsia="es-BO"/>
                    </w:rPr>
                    <w:t>NOMBRE DE LA PLANTA</w:t>
                  </w:r>
                </w:p>
              </w:tc>
              <w:tc>
                <w:tcPr>
                  <w:tcW w:w="2052" w:type="dxa"/>
                  <w:shd w:val="clear" w:color="auto" w:fill="C6D9F1" w:themeFill="text2" w:themeFillTint="33"/>
                  <w:vAlign w:val="center"/>
                </w:tcPr>
                <w:p w:rsidR="00BD47DA" w:rsidRPr="00A44561" w:rsidRDefault="00BD47DA" w:rsidP="00CF3FF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DEPARTAMENTO</w:t>
                  </w:r>
                </w:p>
              </w:tc>
              <w:tc>
                <w:tcPr>
                  <w:tcW w:w="1701" w:type="dxa"/>
                  <w:shd w:val="clear" w:color="auto" w:fill="C6D9F1" w:themeFill="text2" w:themeFillTint="33"/>
                  <w:vAlign w:val="center"/>
                </w:tcPr>
                <w:p w:rsidR="00BD47DA" w:rsidRPr="00A44561" w:rsidRDefault="00BD47DA" w:rsidP="00CF3FF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CIUDAD / POBLACIÓN</w:t>
                  </w:r>
                </w:p>
              </w:tc>
              <w:tc>
                <w:tcPr>
                  <w:tcW w:w="2864" w:type="dxa"/>
                  <w:shd w:val="clear" w:color="auto" w:fill="C6D9F1" w:themeFill="text2" w:themeFillTint="33"/>
                  <w:vAlign w:val="center"/>
                </w:tcPr>
                <w:p w:rsidR="00BD47DA" w:rsidRPr="00A44561" w:rsidRDefault="00BD47DA" w:rsidP="00CF3FF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DIRECCIÓN</w:t>
                  </w:r>
                </w:p>
              </w:tc>
            </w:tr>
            <w:tr w:rsidR="00BD47DA" w:rsidRPr="00430E25" w:rsidTr="00CF3FFC">
              <w:trPr>
                <w:trHeight w:val="417"/>
                <w:jc w:val="center"/>
              </w:trPr>
              <w:tc>
                <w:tcPr>
                  <w:tcW w:w="333" w:type="dxa"/>
                  <w:shd w:val="clear" w:color="auto" w:fill="auto"/>
                  <w:vAlign w:val="center"/>
                </w:tcPr>
                <w:p w:rsidR="00BD47DA" w:rsidRPr="00A44561"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146" w:type="dxa"/>
                  <w:shd w:val="clear" w:color="auto" w:fill="auto"/>
                  <w:vAlign w:val="center"/>
                </w:tcPr>
                <w:p w:rsidR="00BD47DA" w:rsidRPr="00A44561" w:rsidRDefault="00BD47DA" w:rsidP="00CF3FFC">
                  <w:pPr>
                    <w:jc w:val="center"/>
                    <w:rPr>
                      <w:rFonts w:ascii="Calibri" w:hAnsi="Calibri" w:cs="Calibri"/>
                      <w:b/>
                      <w:sz w:val="16"/>
                      <w:szCs w:val="16"/>
                      <w:lang w:val="es-BO" w:eastAsia="es-BO"/>
                    </w:rPr>
                  </w:pPr>
                  <w:r w:rsidRPr="003A2F24">
                    <w:rPr>
                      <w:rFonts w:ascii="Calibri" w:hAnsi="Calibri" w:cs="Calibri"/>
                      <w:b/>
                      <w:sz w:val="16"/>
                      <w:szCs w:val="16"/>
                      <w:lang w:eastAsia="es-BO"/>
                    </w:rPr>
                    <w:t xml:space="preserve">Planta: </w:t>
                  </w:r>
                  <w:r w:rsidRPr="003A2F24">
                    <w:rPr>
                      <w:rFonts w:ascii="Calibri" w:hAnsi="Calibri" w:cs="Calibri"/>
                      <w:sz w:val="16"/>
                      <w:szCs w:val="16"/>
                    </w:rPr>
                    <w:t xml:space="preserve">Planta Engarrafadora de GLP San Pedro del Distrito Comercial Oruro </w:t>
                  </w:r>
                </w:p>
              </w:tc>
              <w:tc>
                <w:tcPr>
                  <w:tcW w:w="2052" w:type="dxa"/>
                  <w:vAlign w:val="center"/>
                </w:tcPr>
                <w:p w:rsidR="00BD47DA" w:rsidRPr="00A44561" w:rsidRDefault="00BD47DA" w:rsidP="00CF3FFC">
                  <w:pPr>
                    <w:jc w:val="center"/>
                    <w:rPr>
                      <w:rFonts w:ascii="Calibri" w:hAnsi="Calibri" w:cs="Calibri"/>
                      <w:b/>
                      <w:bCs/>
                      <w:sz w:val="16"/>
                      <w:szCs w:val="16"/>
                      <w:lang w:val="es-BO" w:eastAsia="es-BO"/>
                    </w:rPr>
                  </w:pPr>
                  <w:r>
                    <w:rPr>
                      <w:rFonts w:ascii="Calibri" w:hAnsi="Calibri" w:cs="Calibri"/>
                      <w:bCs/>
                      <w:sz w:val="16"/>
                      <w:szCs w:val="16"/>
                      <w:lang w:val="es-BO" w:eastAsia="es-BO"/>
                    </w:rPr>
                    <w:t>Oruro</w:t>
                  </w:r>
                </w:p>
              </w:tc>
              <w:tc>
                <w:tcPr>
                  <w:tcW w:w="1701" w:type="dxa"/>
                  <w:vAlign w:val="center"/>
                </w:tcPr>
                <w:p w:rsidR="00BD47DA" w:rsidRPr="00B47997" w:rsidRDefault="00BD47DA" w:rsidP="00CF3FFC">
                  <w:pPr>
                    <w:jc w:val="center"/>
                    <w:rPr>
                      <w:rFonts w:ascii="Calibri" w:hAnsi="Calibri" w:cs="Calibri"/>
                      <w:bCs/>
                      <w:sz w:val="16"/>
                      <w:szCs w:val="16"/>
                      <w:lang w:val="es-BO" w:eastAsia="es-BO"/>
                    </w:rPr>
                  </w:pPr>
                  <w:r w:rsidRPr="00B47997">
                    <w:rPr>
                      <w:rFonts w:ascii="Calibri" w:hAnsi="Calibri" w:cs="Calibri"/>
                      <w:bCs/>
                      <w:sz w:val="16"/>
                      <w:szCs w:val="16"/>
                      <w:lang w:val="es-BO" w:eastAsia="es-BO"/>
                    </w:rPr>
                    <w:t>Oruro</w:t>
                  </w:r>
                </w:p>
              </w:tc>
              <w:tc>
                <w:tcPr>
                  <w:tcW w:w="2864" w:type="dxa"/>
                  <w:shd w:val="clear" w:color="auto" w:fill="auto"/>
                  <w:vAlign w:val="center"/>
                </w:tcPr>
                <w:p w:rsidR="00BD47DA" w:rsidRPr="00A44561" w:rsidRDefault="00BD47DA" w:rsidP="00CF3FFC">
                  <w:pPr>
                    <w:rPr>
                      <w:rFonts w:ascii="Calibri" w:hAnsi="Calibri" w:cs="Calibri"/>
                      <w:b/>
                      <w:bCs/>
                      <w:sz w:val="16"/>
                      <w:szCs w:val="16"/>
                      <w:lang w:val="es-BO" w:eastAsia="es-BO"/>
                    </w:rPr>
                  </w:pPr>
                  <w:r w:rsidRPr="00A91CA0">
                    <w:rPr>
                      <w:rFonts w:ascii="Calibri" w:hAnsi="Calibri" w:cs="Calibri"/>
                      <w:bCs/>
                      <w:sz w:val="16"/>
                      <w:szCs w:val="16"/>
                      <w:lang w:val="es-BO" w:eastAsia="es-BO"/>
                    </w:rPr>
                    <w:t>Avenida Tomas Barrón y Calle Juan José Torrez – Ciudad de Oruro</w:t>
                  </w:r>
                </w:p>
              </w:tc>
            </w:tr>
            <w:tr w:rsidR="00BD47DA" w:rsidRPr="00430E25" w:rsidTr="00CF3FFC">
              <w:trPr>
                <w:trHeight w:val="417"/>
                <w:jc w:val="center"/>
              </w:trPr>
              <w:tc>
                <w:tcPr>
                  <w:tcW w:w="333" w:type="dxa"/>
                  <w:shd w:val="clear" w:color="auto" w:fill="auto"/>
                  <w:vAlign w:val="center"/>
                </w:tcPr>
                <w:p w:rsidR="00BD47DA"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146" w:type="dxa"/>
                  <w:shd w:val="clear" w:color="auto" w:fill="auto"/>
                  <w:vAlign w:val="center"/>
                </w:tcPr>
                <w:p w:rsidR="00BD47DA" w:rsidRDefault="00BD47DA" w:rsidP="00CF3FFC">
                  <w:r w:rsidRPr="003A2F24">
                    <w:rPr>
                      <w:rFonts w:ascii="Calibri" w:hAnsi="Calibri" w:cs="Calibri"/>
                      <w:b/>
                      <w:sz w:val="16"/>
                      <w:szCs w:val="16"/>
                      <w:lang w:eastAsia="es-BO"/>
                    </w:rPr>
                    <w:t xml:space="preserve">Planta: </w:t>
                  </w:r>
                  <w:r w:rsidRPr="003A2F24">
                    <w:rPr>
                      <w:rFonts w:ascii="Calibri" w:hAnsi="Calibri" w:cs="Calibri"/>
                      <w:sz w:val="16"/>
                      <w:szCs w:val="16"/>
                    </w:rPr>
                    <w:t xml:space="preserve">Planta Recalificadora Gualberto Villarroel del Distrito Comercial Centro </w:t>
                  </w:r>
                </w:p>
              </w:tc>
              <w:tc>
                <w:tcPr>
                  <w:tcW w:w="2052" w:type="dxa"/>
                  <w:vAlign w:val="center"/>
                </w:tcPr>
                <w:p w:rsidR="00BD47DA"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Cochabamba</w:t>
                  </w:r>
                </w:p>
              </w:tc>
              <w:tc>
                <w:tcPr>
                  <w:tcW w:w="1701" w:type="dxa"/>
                  <w:vAlign w:val="center"/>
                </w:tcPr>
                <w:p w:rsidR="00BD47DA" w:rsidRPr="00B47997" w:rsidRDefault="00BD47DA" w:rsidP="00CF3FFC">
                  <w:pPr>
                    <w:jc w:val="center"/>
                    <w:rPr>
                      <w:rFonts w:ascii="Calibri" w:hAnsi="Calibri" w:cs="Calibri"/>
                      <w:bCs/>
                      <w:sz w:val="16"/>
                      <w:szCs w:val="16"/>
                      <w:lang w:val="es-BO" w:eastAsia="es-BO"/>
                    </w:rPr>
                  </w:pPr>
                  <w:r w:rsidRPr="00B47997">
                    <w:rPr>
                      <w:rFonts w:ascii="Calibri" w:hAnsi="Calibri" w:cs="Calibri"/>
                      <w:bCs/>
                      <w:sz w:val="16"/>
                      <w:szCs w:val="16"/>
                      <w:lang w:val="es-BO" w:eastAsia="es-BO"/>
                    </w:rPr>
                    <w:t>Cochabamba</w:t>
                  </w:r>
                </w:p>
              </w:tc>
              <w:tc>
                <w:tcPr>
                  <w:tcW w:w="2864" w:type="dxa"/>
                  <w:shd w:val="clear" w:color="auto" w:fill="auto"/>
                  <w:vAlign w:val="center"/>
                </w:tcPr>
                <w:p w:rsidR="00BD47DA" w:rsidRDefault="00BD47DA" w:rsidP="00CF3FFC">
                  <w:pPr>
                    <w:rPr>
                      <w:rFonts w:ascii="Calibri" w:hAnsi="Calibri" w:cs="Calibri"/>
                      <w:bCs/>
                      <w:sz w:val="16"/>
                      <w:szCs w:val="16"/>
                      <w:lang w:val="es-BO" w:eastAsia="es-BO"/>
                    </w:rPr>
                  </w:pPr>
                  <w:r w:rsidRPr="00A91CA0">
                    <w:rPr>
                      <w:rFonts w:ascii="Calibri" w:hAnsi="Calibri" w:cs="Calibri"/>
                      <w:bCs/>
                      <w:sz w:val="16"/>
                      <w:szCs w:val="16"/>
                      <w:lang w:val="es-BO" w:eastAsia="es-BO"/>
                    </w:rPr>
                    <w:t>Valle Hermoso Km. 7, predios del Distrito Comercial Centro (Cochabamba)</w:t>
                  </w:r>
                </w:p>
              </w:tc>
            </w:tr>
            <w:tr w:rsidR="00BD47DA" w:rsidRPr="00430E25" w:rsidTr="00CF3FFC">
              <w:trPr>
                <w:trHeight w:val="417"/>
                <w:jc w:val="center"/>
              </w:trPr>
              <w:tc>
                <w:tcPr>
                  <w:tcW w:w="333" w:type="dxa"/>
                  <w:shd w:val="clear" w:color="auto" w:fill="auto"/>
                  <w:vAlign w:val="center"/>
                </w:tcPr>
                <w:p w:rsidR="00BD47DA"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146" w:type="dxa"/>
                  <w:shd w:val="clear" w:color="auto" w:fill="auto"/>
                  <w:vAlign w:val="center"/>
                </w:tcPr>
                <w:p w:rsidR="00BD47DA" w:rsidRPr="00B47997" w:rsidRDefault="00BD47DA" w:rsidP="00CF3FFC">
                  <w:pPr>
                    <w:rPr>
                      <w:rFonts w:ascii="Calibri" w:hAnsi="Calibri" w:cs="Calibri"/>
                      <w:b/>
                      <w:sz w:val="16"/>
                      <w:szCs w:val="16"/>
                      <w:lang w:eastAsia="es-BO"/>
                    </w:rPr>
                  </w:pPr>
                  <w:r w:rsidRPr="00A91CA0">
                    <w:rPr>
                      <w:rFonts w:ascii="Calibri" w:hAnsi="Calibri" w:cs="Calibri"/>
                      <w:b/>
                      <w:sz w:val="16"/>
                      <w:szCs w:val="16"/>
                      <w:lang w:eastAsia="es-BO"/>
                    </w:rPr>
                    <w:t xml:space="preserve">Planta: </w:t>
                  </w:r>
                  <w:r w:rsidRPr="00A91CA0">
                    <w:rPr>
                      <w:rFonts w:ascii="Calibri" w:hAnsi="Calibri" w:cs="Calibri"/>
                      <w:sz w:val="16"/>
                      <w:szCs w:val="16"/>
                      <w:lang w:eastAsia="es-BO"/>
                    </w:rPr>
                    <w:t xml:space="preserve">Planta Recalificadora </w:t>
                  </w:r>
                  <w:r>
                    <w:rPr>
                      <w:rFonts w:ascii="Calibri" w:hAnsi="Calibri" w:cs="Calibri"/>
                      <w:sz w:val="16"/>
                      <w:szCs w:val="16"/>
                      <w:lang w:eastAsia="es-BO"/>
                    </w:rPr>
                    <w:t>Qhora Qhora del Distrito Comercial Chuquisaca.</w:t>
                  </w:r>
                </w:p>
              </w:tc>
              <w:tc>
                <w:tcPr>
                  <w:tcW w:w="2052" w:type="dxa"/>
                  <w:vAlign w:val="center"/>
                </w:tcPr>
                <w:p w:rsidR="00BD47DA"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Chuquisaca</w:t>
                  </w:r>
                </w:p>
              </w:tc>
              <w:tc>
                <w:tcPr>
                  <w:tcW w:w="1701" w:type="dxa"/>
                  <w:vAlign w:val="center"/>
                </w:tcPr>
                <w:p w:rsidR="00BD47DA" w:rsidRPr="00B47997" w:rsidRDefault="00BD47DA" w:rsidP="00CF3FFC">
                  <w:pPr>
                    <w:jc w:val="center"/>
                    <w:rPr>
                      <w:rFonts w:ascii="Calibri" w:hAnsi="Calibri" w:cs="Calibri"/>
                      <w:bCs/>
                      <w:sz w:val="16"/>
                      <w:szCs w:val="16"/>
                      <w:lang w:val="es-BO" w:eastAsia="es-BO"/>
                    </w:rPr>
                  </w:pPr>
                  <w:r w:rsidRPr="00B47997">
                    <w:rPr>
                      <w:rFonts w:ascii="Calibri" w:hAnsi="Calibri" w:cs="Calibri"/>
                      <w:bCs/>
                      <w:sz w:val="16"/>
                      <w:szCs w:val="16"/>
                      <w:lang w:val="es-BO" w:eastAsia="es-BO"/>
                    </w:rPr>
                    <w:t>Chuquisaca</w:t>
                  </w:r>
                </w:p>
              </w:tc>
              <w:tc>
                <w:tcPr>
                  <w:tcW w:w="2864" w:type="dxa"/>
                  <w:shd w:val="clear" w:color="auto" w:fill="auto"/>
                  <w:vAlign w:val="center"/>
                </w:tcPr>
                <w:p w:rsidR="00BD47DA" w:rsidRDefault="00BD47DA" w:rsidP="00CF3FFC">
                  <w:pPr>
                    <w:rPr>
                      <w:rFonts w:ascii="Calibri" w:hAnsi="Calibri" w:cs="Calibri"/>
                      <w:bCs/>
                      <w:sz w:val="16"/>
                      <w:szCs w:val="16"/>
                      <w:lang w:val="es-BO" w:eastAsia="es-BO"/>
                    </w:rPr>
                  </w:pPr>
                  <w:r w:rsidRPr="00B47997">
                    <w:rPr>
                      <w:rFonts w:ascii="Calibri" w:hAnsi="Calibri" w:cs="Calibri"/>
                      <w:bCs/>
                      <w:sz w:val="16"/>
                      <w:szCs w:val="16"/>
                      <w:lang w:val="es-BO" w:eastAsia="es-BO"/>
                    </w:rPr>
                    <w:t>Km. 7.5 carretera Sucre-Tarabuco</w:t>
                  </w:r>
                </w:p>
              </w:tc>
            </w:tr>
            <w:tr w:rsidR="00BD47DA" w:rsidRPr="00430E25" w:rsidTr="00CF3FFC">
              <w:trPr>
                <w:trHeight w:val="417"/>
                <w:jc w:val="center"/>
              </w:trPr>
              <w:tc>
                <w:tcPr>
                  <w:tcW w:w="333" w:type="dxa"/>
                  <w:shd w:val="clear" w:color="auto" w:fill="auto"/>
                  <w:vAlign w:val="center"/>
                </w:tcPr>
                <w:p w:rsidR="00BD47DA"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146" w:type="dxa"/>
                  <w:shd w:val="clear" w:color="auto" w:fill="auto"/>
                  <w:vAlign w:val="center"/>
                </w:tcPr>
                <w:p w:rsidR="00BD47DA" w:rsidRPr="00A91CA0" w:rsidRDefault="00BD47DA" w:rsidP="00CF3FFC">
                  <w:pPr>
                    <w:rPr>
                      <w:rFonts w:ascii="Calibri" w:hAnsi="Calibri" w:cs="Calibri"/>
                      <w:b/>
                      <w:sz w:val="16"/>
                      <w:szCs w:val="16"/>
                      <w:lang w:eastAsia="es-BO"/>
                    </w:rPr>
                  </w:pPr>
                  <w:r w:rsidRPr="00F6621D">
                    <w:rPr>
                      <w:rFonts w:ascii="Calibri" w:hAnsi="Calibri" w:cs="Calibri"/>
                      <w:b/>
                      <w:sz w:val="16"/>
                      <w:szCs w:val="16"/>
                      <w:lang w:eastAsia="es-BO"/>
                    </w:rPr>
                    <w:t xml:space="preserve">Planta: </w:t>
                  </w:r>
                  <w:r w:rsidRPr="00F6621D">
                    <w:rPr>
                      <w:rFonts w:ascii="Calibri" w:hAnsi="Calibri" w:cs="Calibri"/>
                      <w:sz w:val="16"/>
                      <w:szCs w:val="16"/>
                      <w:lang w:eastAsia="es-BO"/>
                    </w:rPr>
                    <w:t xml:space="preserve">Planta Engarrafadora de GLP </w:t>
                  </w:r>
                  <w:r>
                    <w:rPr>
                      <w:rFonts w:ascii="Calibri" w:hAnsi="Calibri" w:cs="Calibri"/>
                      <w:sz w:val="16"/>
                      <w:szCs w:val="16"/>
                      <w:lang w:eastAsia="es-BO"/>
                    </w:rPr>
                    <w:t>Catavi</w:t>
                  </w:r>
                  <w:r w:rsidRPr="00F6621D">
                    <w:rPr>
                      <w:rFonts w:ascii="Calibri" w:hAnsi="Calibri" w:cs="Calibri"/>
                      <w:sz w:val="16"/>
                      <w:szCs w:val="16"/>
                      <w:lang w:eastAsia="es-BO"/>
                    </w:rPr>
                    <w:t xml:space="preserve"> del Distrito Comercial Oruro</w:t>
                  </w:r>
                </w:p>
              </w:tc>
              <w:tc>
                <w:tcPr>
                  <w:tcW w:w="2052" w:type="dxa"/>
                  <w:vAlign w:val="center"/>
                </w:tcPr>
                <w:p w:rsidR="00BD47DA" w:rsidRPr="00F6621D" w:rsidRDefault="00BD47DA" w:rsidP="00CF3FFC">
                  <w:pPr>
                    <w:jc w:val="center"/>
                    <w:rPr>
                      <w:rFonts w:ascii="Calibri" w:hAnsi="Calibri" w:cs="Calibri"/>
                      <w:bCs/>
                      <w:sz w:val="16"/>
                      <w:szCs w:val="16"/>
                      <w:lang w:eastAsia="es-BO"/>
                    </w:rPr>
                  </w:pPr>
                  <w:r>
                    <w:rPr>
                      <w:rFonts w:ascii="Calibri" w:hAnsi="Calibri" w:cs="Calibri"/>
                      <w:bCs/>
                      <w:sz w:val="16"/>
                      <w:szCs w:val="16"/>
                      <w:lang w:eastAsia="es-BO"/>
                    </w:rPr>
                    <w:t>Potosi</w:t>
                  </w:r>
                </w:p>
              </w:tc>
              <w:tc>
                <w:tcPr>
                  <w:tcW w:w="1701" w:type="dxa"/>
                  <w:vAlign w:val="center"/>
                </w:tcPr>
                <w:p w:rsidR="00BD47DA" w:rsidRPr="00B47997" w:rsidRDefault="00BD47DA" w:rsidP="00CF3FFC">
                  <w:pPr>
                    <w:jc w:val="center"/>
                    <w:rPr>
                      <w:rFonts w:ascii="Calibri" w:hAnsi="Calibri" w:cs="Calibri"/>
                      <w:bCs/>
                      <w:sz w:val="16"/>
                      <w:szCs w:val="16"/>
                      <w:lang w:val="es-BO" w:eastAsia="es-BO"/>
                    </w:rPr>
                  </w:pPr>
                  <w:r>
                    <w:rPr>
                      <w:rFonts w:ascii="Calibri" w:hAnsi="Calibri" w:cs="Calibri"/>
                      <w:bCs/>
                      <w:sz w:val="16"/>
                      <w:szCs w:val="16"/>
                      <w:lang w:val="es-BO" w:eastAsia="es-BO"/>
                    </w:rPr>
                    <w:t>Catavi</w:t>
                  </w:r>
                </w:p>
              </w:tc>
              <w:tc>
                <w:tcPr>
                  <w:tcW w:w="2864" w:type="dxa"/>
                  <w:shd w:val="clear" w:color="auto" w:fill="auto"/>
                  <w:vAlign w:val="center"/>
                </w:tcPr>
                <w:p w:rsidR="00BD47DA" w:rsidRPr="00B47997" w:rsidRDefault="00BD47DA" w:rsidP="00CF3FFC">
                  <w:pPr>
                    <w:rPr>
                      <w:rFonts w:ascii="Calibri" w:hAnsi="Calibri" w:cs="Calibri"/>
                      <w:bCs/>
                      <w:sz w:val="16"/>
                      <w:szCs w:val="16"/>
                      <w:lang w:val="es-BO" w:eastAsia="es-BO"/>
                    </w:rPr>
                  </w:pPr>
                  <w:r>
                    <w:rPr>
                      <w:rFonts w:ascii="Calibri" w:hAnsi="Calibri" w:cs="Calibri"/>
                      <w:bCs/>
                      <w:sz w:val="16"/>
                      <w:szCs w:val="16"/>
                      <w:lang w:val="es-BO" w:eastAsia="es-BO"/>
                    </w:rPr>
                    <w:t>Final Av. Barzola s/n</w:t>
                  </w:r>
                </w:p>
              </w:tc>
            </w:tr>
          </w:tbl>
          <w:p w:rsidR="00BD47DA" w:rsidRPr="00580779" w:rsidRDefault="00BD47DA" w:rsidP="00CF3FFC">
            <w:pPr>
              <w:autoSpaceDE w:val="0"/>
              <w:autoSpaceDN w:val="0"/>
              <w:adjustRightInd w:val="0"/>
              <w:jc w:val="both"/>
              <w:rPr>
                <w:rFonts w:ascii="Calibri" w:hAnsi="Calibri" w:cs="Calibri"/>
                <w:sz w:val="22"/>
                <w:szCs w:val="22"/>
              </w:rPr>
            </w:pPr>
          </w:p>
        </w:tc>
      </w:tr>
      <w:tr w:rsidR="00BD47DA" w:rsidRPr="00883FCD" w:rsidTr="00CF3FFC">
        <w:tblPrEx>
          <w:jc w:val="left"/>
        </w:tblPrEx>
        <w:tc>
          <w:tcPr>
            <w:tcW w:w="9322" w:type="dxa"/>
            <w:tcBorders>
              <w:top w:val="single" w:sz="4" w:space="0" w:color="auto"/>
            </w:tcBorders>
            <w:shd w:val="clear" w:color="auto" w:fill="C6D9F1" w:themeFill="text2" w:themeFillTint="33"/>
            <w:vAlign w:val="center"/>
          </w:tcPr>
          <w:p w:rsidR="00BD47DA" w:rsidRPr="00883FCD" w:rsidRDefault="00BD47DA" w:rsidP="00CF3FFC">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BD47DA" w:rsidRPr="00883FCD" w:rsidTr="00CF3FFC">
        <w:tblPrEx>
          <w:jc w:val="left"/>
        </w:tblPrEx>
        <w:trPr>
          <w:trHeight w:val="2873"/>
        </w:trPr>
        <w:tc>
          <w:tcPr>
            <w:tcW w:w="9322" w:type="dxa"/>
            <w:shd w:val="clear" w:color="auto" w:fill="auto"/>
            <w:vAlign w:val="center"/>
          </w:tcPr>
          <w:p w:rsidR="00BD47DA" w:rsidRPr="00883FCD" w:rsidRDefault="00BD47DA" w:rsidP="00CF3FFC">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BD47DA" w:rsidRPr="00883FCD" w:rsidRDefault="00BD47DA" w:rsidP="00CF3FFC">
            <w:pPr>
              <w:jc w:val="both"/>
              <w:rPr>
                <w:rFonts w:ascii="Calibri" w:hAnsi="Calibri" w:cs="Calibri"/>
                <w:sz w:val="22"/>
                <w:szCs w:val="22"/>
              </w:rPr>
            </w:pPr>
          </w:p>
          <w:p w:rsidR="00BD47DA" w:rsidRPr="00883FCD" w:rsidRDefault="00BD47DA" w:rsidP="0064125B">
            <w:pPr>
              <w:numPr>
                <w:ilvl w:val="0"/>
                <w:numId w:val="3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BD47DA" w:rsidRPr="00883FCD" w:rsidRDefault="00BD47DA" w:rsidP="0064125B">
            <w:pPr>
              <w:numPr>
                <w:ilvl w:val="0"/>
                <w:numId w:val="3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BD47DA" w:rsidRPr="00883FCD" w:rsidRDefault="00BD47DA" w:rsidP="0064125B">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NIT.</w:t>
            </w:r>
          </w:p>
          <w:p w:rsidR="00BD47DA" w:rsidRPr="00883FCD" w:rsidRDefault="00BD47DA" w:rsidP="0064125B">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BD47DA" w:rsidRPr="00C95656" w:rsidRDefault="00BD47DA" w:rsidP="0064125B">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BD47DA" w:rsidRPr="002777AE"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2777AE" w:rsidRDefault="00BD47DA" w:rsidP="00CF3FFC">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BD47DA" w:rsidRPr="002777AE"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7F5967" w:rsidRDefault="00BD47DA" w:rsidP="00CF3FFC">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BD47DA" w:rsidRPr="00883FCD" w:rsidRDefault="00BD47DA" w:rsidP="0064125B">
            <w:pPr>
              <w:numPr>
                <w:ilvl w:val="0"/>
                <w:numId w:val="3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BD47DA" w:rsidRPr="00D63345" w:rsidRDefault="00BD47DA" w:rsidP="0064125B">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BD47DA" w:rsidRPr="00883FCD" w:rsidRDefault="00BD47DA" w:rsidP="0064125B">
            <w:pPr>
              <w:numPr>
                <w:ilvl w:val="0"/>
                <w:numId w:val="3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BD47DA" w:rsidRPr="00883FCD" w:rsidRDefault="00BD47DA" w:rsidP="0064125B">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BD47DA" w:rsidRPr="00D5495F" w:rsidRDefault="00BD47DA" w:rsidP="0064125B">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BD47DA" w:rsidRPr="0091500C" w:rsidRDefault="00BD47DA" w:rsidP="00CF3FFC">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BD47DA" w:rsidRPr="007F5967"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D47DA" w:rsidRPr="00E737C0" w:rsidRDefault="00BD47DA" w:rsidP="00CF3FFC">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BD47DA" w:rsidRPr="007F5967"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BD47DA" w:rsidRPr="001A0E8F" w:rsidRDefault="00BD47DA" w:rsidP="00CF3FF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BD47DA" w:rsidRPr="00B136D3" w:rsidRDefault="00BD47DA" w:rsidP="00CF3FFC">
            <w:pPr>
              <w:widowControl w:val="0"/>
              <w:autoSpaceDE w:val="0"/>
              <w:autoSpaceDN w:val="0"/>
              <w:ind w:right="43"/>
              <w:contextualSpacing/>
              <w:jc w:val="both"/>
              <w:rPr>
                <w:rFonts w:ascii="Calibri" w:hAnsi="Calibri" w:cs="Arial"/>
                <w:color w:val="000000" w:themeColor="text1"/>
                <w:sz w:val="22"/>
                <w:szCs w:val="16"/>
              </w:rPr>
            </w:pPr>
          </w:p>
          <w:p w:rsidR="00BD47DA" w:rsidRPr="00B136D3" w:rsidRDefault="00BD47DA" w:rsidP="00CF3FFC">
            <w:pPr>
              <w:widowControl w:val="0"/>
              <w:autoSpaceDE w:val="0"/>
              <w:autoSpaceDN w:val="0"/>
              <w:ind w:left="1182" w:right="43" w:hanging="474"/>
              <w:contextualSpacing/>
              <w:jc w:val="both"/>
              <w:rPr>
                <w:rFonts w:ascii="Calibri" w:hAnsi="Calibri" w:cs="Arial"/>
                <w:color w:val="000000" w:themeColor="text1"/>
                <w:sz w:val="22"/>
                <w:szCs w:val="16"/>
              </w:rPr>
            </w:pPr>
            <w:r w:rsidRPr="00B136D3">
              <w:rPr>
                <w:rFonts w:ascii="Calibri" w:hAnsi="Calibri" w:cs="Arial"/>
                <w:color w:val="000000" w:themeColor="text1"/>
                <w:sz w:val="22"/>
                <w:szCs w:val="16"/>
              </w:rPr>
              <w:t>a)</w:t>
            </w:r>
            <w:r w:rsidRPr="00B136D3">
              <w:rPr>
                <w:rFonts w:ascii="Calibri" w:hAnsi="Calibri" w:cs="Arial"/>
                <w:color w:val="000000" w:themeColor="text1"/>
                <w:sz w:val="22"/>
                <w:szCs w:val="16"/>
              </w:rPr>
              <w:tab/>
              <w:t>Se aplicará una penalidad de Bs 2.000,00 (Dos Mil 00/100 Bolivianos) cada vez que el Contratante o personal que lo represente identifique un conductor con algún nivel de alcoholemia durante la ejecución del Servicio.</w:t>
            </w:r>
          </w:p>
          <w:p w:rsidR="00BD47DA" w:rsidRPr="00B136D3" w:rsidRDefault="00BD47DA" w:rsidP="00CF3FFC">
            <w:pPr>
              <w:widowControl w:val="0"/>
              <w:autoSpaceDE w:val="0"/>
              <w:autoSpaceDN w:val="0"/>
              <w:ind w:left="1182" w:right="43" w:hanging="474"/>
              <w:contextualSpacing/>
              <w:jc w:val="both"/>
              <w:rPr>
                <w:rFonts w:ascii="Calibri" w:hAnsi="Calibri" w:cs="Arial"/>
                <w:color w:val="000000" w:themeColor="text1"/>
                <w:sz w:val="22"/>
                <w:szCs w:val="16"/>
              </w:rPr>
            </w:pPr>
            <w:r w:rsidRPr="00B136D3">
              <w:rPr>
                <w:rFonts w:ascii="Calibri" w:hAnsi="Calibri" w:cs="Arial"/>
                <w:color w:val="000000" w:themeColor="text1"/>
                <w:sz w:val="22"/>
                <w:szCs w:val="16"/>
              </w:rPr>
              <w:t>b)</w:t>
            </w:r>
            <w:r w:rsidRPr="00B136D3">
              <w:rPr>
                <w:rFonts w:ascii="Calibri" w:hAnsi="Calibri" w:cs="Arial"/>
                <w:color w:val="000000" w:themeColor="text1"/>
                <w:sz w:val="22"/>
                <w:szCs w:val="16"/>
              </w:rPr>
              <w:tab/>
              <w:t xml:space="preserve">Se aplicará una penalidad de Bs 2.000,00 (Dos Mil 00/100 Bolivianos) cada vez que el Contratante o personal que lo represente encuentre terceros pasajeros en los Camiones durante la ejecución del Servicio. </w:t>
            </w:r>
          </w:p>
          <w:p w:rsidR="00BD47DA" w:rsidRPr="00B136D3" w:rsidRDefault="00BD47DA" w:rsidP="00CF3FFC">
            <w:pPr>
              <w:widowControl w:val="0"/>
              <w:autoSpaceDE w:val="0"/>
              <w:autoSpaceDN w:val="0"/>
              <w:ind w:left="1182" w:right="43" w:hanging="474"/>
              <w:contextualSpacing/>
              <w:jc w:val="both"/>
              <w:rPr>
                <w:rFonts w:ascii="Calibri" w:hAnsi="Calibri" w:cs="Arial"/>
                <w:color w:val="000000" w:themeColor="text1"/>
                <w:sz w:val="22"/>
                <w:szCs w:val="16"/>
              </w:rPr>
            </w:pPr>
            <w:r w:rsidRPr="00B136D3">
              <w:rPr>
                <w:rFonts w:ascii="Calibri" w:hAnsi="Calibri" w:cs="Arial"/>
                <w:color w:val="000000" w:themeColor="text1"/>
                <w:sz w:val="22"/>
                <w:szCs w:val="16"/>
              </w:rPr>
              <w:t>c)</w:t>
            </w:r>
            <w:r w:rsidRPr="00B136D3">
              <w:rPr>
                <w:rFonts w:ascii="Calibri" w:hAnsi="Calibri" w:cs="Arial"/>
                <w:color w:val="000000" w:themeColor="text1"/>
                <w:sz w:val="22"/>
                <w:szCs w:val="16"/>
              </w:rPr>
              <w:tab/>
              <w:t>Se aplicará una penalidad de Bs 2.000,00 (Dos Mil 00/100 Bolivianos) cada vez que el Contratante o personal que lo represente verifique que se encuentre conduciendo un conductor vetado por el Contratante y/o Planta.</w:t>
            </w:r>
          </w:p>
          <w:p w:rsidR="00BD47DA" w:rsidRDefault="00BD47DA" w:rsidP="00CF3FFC">
            <w:pPr>
              <w:widowControl w:val="0"/>
              <w:autoSpaceDE w:val="0"/>
              <w:autoSpaceDN w:val="0"/>
              <w:ind w:left="1182" w:right="43" w:hanging="474"/>
              <w:contextualSpacing/>
              <w:jc w:val="both"/>
              <w:rPr>
                <w:rFonts w:ascii="Calibri" w:hAnsi="Calibri" w:cs="Arial"/>
                <w:sz w:val="22"/>
                <w:szCs w:val="16"/>
              </w:rPr>
            </w:pPr>
            <w:r w:rsidRPr="00B136D3">
              <w:rPr>
                <w:rFonts w:ascii="Calibri" w:hAnsi="Calibri" w:cs="Arial"/>
                <w:color w:val="000000" w:themeColor="text1"/>
                <w:sz w:val="22"/>
                <w:szCs w:val="16"/>
              </w:rPr>
              <w:t xml:space="preserve">d)      Se aplicará una penalidad de Bs 2.000,00 (Dos Mil 00/100 Bolivianos) cada vez que el Contratante o personal que lo represente verifique que el conductor </w:t>
            </w:r>
            <w:r w:rsidRPr="001A0E8F">
              <w:rPr>
                <w:rFonts w:ascii="Calibri" w:hAnsi="Calibri" w:cs="Arial"/>
                <w:sz w:val="22"/>
                <w:szCs w:val="16"/>
              </w:rPr>
              <w:t>presente documentación relacionada al Servicio y que la misma este adulterada o fuera de vigencia.</w:t>
            </w:r>
          </w:p>
          <w:p w:rsidR="00BD47DA" w:rsidRDefault="00BD47DA" w:rsidP="00CF3FFC">
            <w:pPr>
              <w:widowControl w:val="0"/>
              <w:autoSpaceDE w:val="0"/>
              <w:autoSpaceDN w:val="0"/>
              <w:ind w:right="43"/>
              <w:contextualSpacing/>
              <w:jc w:val="both"/>
              <w:rPr>
                <w:rFonts w:ascii="Calibri" w:hAnsi="Calibri" w:cs="Arial"/>
                <w:sz w:val="22"/>
                <w:szCs w:val="16"/>
              </w:rPr>
            </w:pPr>
          </w:p>
          <w:p w:rsidR="00BD47DA" w:rsidRPr="001A0E8F" w:rsidRDefault="00BD47DA" w:rsidP="00CF3FF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BD47DA" w:rsidRDefault="00BD47DA" w:rsidP="00CF3FFC">
            <w:pPr>
              <w:widowControl w:val="0"/>
              <w:autoSpaceDE w:val="0"/>
              <w:autoSpaceDN w:val="0"/>
              <w:ind w:right="43"/>
              <w:contextualSpacing/>
              <w:jc w:val="both"/>
              <w:rPr>
                <w:rFonts w:ascii="Calibri" w:hAnsi="Calibri" w:cs="Arial"/>
                <w:sz w:val="22"/>
                <w:szCs w:val="16"/>
              </w:rPr>
            </w:pPr>
          </w:p>
          <w:p w:rsidR="00BD47DA" w:rsidRPr="00B136D3" w:rsidRDefault="00BD47DA" w:rsidP="0064125B">
            <w:pPr>
              <w:numPr>
                <w:ilvl w:val="0"/>
                <w:numId w:val="44"/>
              </w:numPr>
              <w:autoSpaceDE w:val="0"/>
              <w:autoSpaceDN w:val="0"/>
              <w:adjustRightInd w:val="0"/>
              <w:jc w:val="both"/>
              <w:rPr>
                <w:rFonts w:ascii="Calibri" w:hAnsi="Calibri" w:cs="Calibri"/>
                <w:color w:val="000000" w:themeColor="text1"/>
                <w:sz w:val="22"/>
                <w:szCs w:val="22"/>
              </w:rPr>
            </w:pPr>
            <w:r>
              <w:rPr>
                <w:rFonts w:ascii="Calibri" w:hAnsi="Calibri" w:cs="Calibri"/>
                <w:sz w:val="22"/>
                <w:szCs w:val="22"/>
              </w:rPr>
              <w:t xml:space="preserve">Se aplicará una multa </w:t>
            </w:r>
            <w:r w:rsidRPr="00B136D3">
              <w:rPr>
                <w:rFonts w:ascii="Calibri" w:hAnsi="Calibri" w:cs="Calibri"/>
                <w:color w:val="000000" w:themeColor="text1"/>
                <w:sz w:val="22"/>
                <w:szCs w:val="22"/>
              </w:rPr>
              <w:t xml:space="preserve">de </w:t>
            </w:r>
            <w:r w:rsidRPr="00B136D3">
              <w:rPr>
                <w:rFonts w:ascii="Calibri" w:hAnsi="Calibri" w:cs="Arial"/>
                <w:color w:val="000000" w:themeColor="text1"/>
                <w:sz w:val="22"/>
                <w:szCs w:val="16"/>
              </w:rPr>
              <w:t xml:space="preserve">Bs 5.000,00 (Cinco Mil 00/100 Bolivianos) </w:t>
            </w:r>
            <w:r w:rsidRPr="00B136D3">
              <w:rPr>
                <w:rFonts w:ascii="Calibri" w:hAnsi="Calibri" w:cs="Calibri"/>
                <w:color w:val="000000" w:themeColor="text1"/>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BD47DA" w:rsidRDefault="00BD47DA" w:rsidP="0064125B">
            <w:pPr>
              <w:numPr>
                <w:ilvl w:val="0"/>
                <w:numId w:val="44"/>
              </w:numPr>
              <w:autoSpaceDE w:val="0"/>
              <w:autoSpaceDN w:val="0"/>
              <w:adjustRightInd w:val="0"/>
              <w:jc w:val="both"/>
              <w:rPr>
                <w:rFonts w:ascii="Calibri" w:hAnsi="Calibri" w:cs="Calibri"/>
                <w:sz w:val="22"/>
                <w:szCs w:val="22"/>
              </w:rPr>
            </w:pPr>
            <w:r w:rsidRPr="00B136D3">
              <w:rPr>
                <w:rFonts w:ascii="Calibri" w:hAnsi="Calibri" w:cs="Calibri"/>
                <w:color w:val="000000" w:themeColor="text1"/>
                <w:sz w:val="22"/>
                <w:szCs w:val="22"/>
              </w:rPr>
              <w:t xml:space="preserve">Se aplicara una multa </w:t>
            </w:r>
            <w:r w:rsidRPr="00B136D3">
              <w:rPr>
                <w:rFonts w:ascii="Calibri" w:hAnsi="Calibri" w:cs="Arial"/>
                <w:color w:val="000000" w:themeColor="text1"/>
                <w:sz w:val="22"/>
                <w:szCs w:val="16"/>
              </w:rPr>
              <w:t xml:space="preserve">Bs 1.000,00 (Mil 00/100 Bolivianos) por </w:t>
            </w:r>
            <w:r w:rsidRPr="00480111">
              <w:rPr>
                <w:rFonts w:ascii="Calibri" w:hAnsi="Calibri" w:cs="Arial"/>
                <w:sz w:val="22"/>
                <w:szCs w:val="16"/>
              </w:rPr>
              <w:t xml:space="preserve">garrafas </w:t>
            </w:r>
            <w:r w:rsidRPr="00480111">
              <w:rPr>
                <w:rFonts w:ascii="Calibri" w:hAnsi="Calibri" w:cs="Calibri"/>
                <w:sz w:val="22"/>
                <w:szCs w:val="22"/>
              </w:rPr>
              <w:t>a la empresa contratada, por cada día de retraso en la devolución de la garrafa extraviada.</w:t>
            </w:r>
          </w:p>
          <w:p w:rsidR="00BD47DA" w:rsidRPr="007C0507" w:rsidRDefault="00BD47DA" w:rsidP="00CF3FFC">
            <w:pPr>
              <w:widowControl w:val="0"/>
              <w:autoSpaceDE w:val="0"/>
              <w:autoSpaceDN w:val="0"/>
              <w:adjustRightInd w:val="0"/>
              <w:ind w:right="43"/>
              <w:contextualSpacing/>
              <w:jc w:val="both"/>
              <w:rPr>
                <w:rFonts w:ascii="Calibri" w:hAnsi="Calibri" w:cs="Calibri"/>
                <w:sz w:val="22"/>
                <w:szCs w:val="22"/>
              </w:rPr>
            </w:pPr>
          </w:p>
          <w:p w:rsidR="00BD47DA" w:rsidRPr="00367E8F" w:rsidRDefault="00BD47DA" w:rsidP="00CF3FFC">
            <w:pPr>
              <w:widowControl w:val="0"/>
              <w:autoSpaceDE w:val="0"/>
              <w:autoSpaceDN w:val="0"/>
              <w:ind w:right="43"/>
              <w:contextualSpacing/>
              <w:jc w:val="both"/>
              <w:rPr>
                <w:rFonts w:ascii="Calibri" w:hAnsi="Calibri" w:cs="Arial"/>
                <w:sz w:val="22"/>
                <w:szCs w:val="16"/>
              </w:rPr>
            </w:pPr>
            <w:r w:rsidRPr="00367E8F">
              <w:rPr>
                <w:rFonts w:ascii="Calibri" w:hAnsi="Calibri" w:cs="Arial"/>
                <w:sz w:val="22"/>
                <w:szCs w:val="16"/>
              </w:rPr>
              <w:t xml:space="preserve">Las multas serán efectuadas mediante descuentos establecidos expresamente por YPFB, en base al informe del Fiscal de Servicio. Los descuentos se efectuarán de los pagos a ser realizados por YPFB a favor del CONTRATISTA. </w:t>
            </w:r>
          </w:p>
          <w:p w:rsidR="00BD47DA" w:rsidRPr="00367E8F" w:rsidRDefault="00BD47DA" w:rsidP="00CF3FFC">
            <w:pPr>
              <w:widowControl w:val="0"/>
              <w:autoSpaceDE w:val="0"/>
              <w:autoSpaceDN w:val="0"/>
              <w:ind w:right="43"/>
              <w:contextualSpacing/>
              <w:jc w:val="both"/>
              <w:rPr>
                <w:rFonts w:ascii="Calibri" w:hAnsi="Calibri" w:cs="Arial"/>
                <w:sz w:val="22"/>
                <w:szCs w:val="16"/>
              </w:rPr>
            </w:pPr>
          </w:p>
          <w:p w:rsidR="00BD47DA" w:rsidRPr="00367E8F" w:rsidRDefault="00BD47DA" w:rsidP="00CF3FFC">
            <w:pPr>
              <w:widowControl w:val="0"/>
              <w:autoSpaceDE w:val="0"/>
              <w:autoSpaceDN w:val="0"/>
              <w:ind w:right="43"/>
              <w:contextualSpacing/>
              <w:jc w:val="both"/>
              <w:rPr>
                <w:rFonts w:ascii="Calibri" w:hAnsi="Calibri" w:cs="Arial"/>
                <w:sz w:val="22"/>
                <w:szCs w:val="16"/>
              </w:rPr>
            </w:pPr>
            <w:r w:rsidRPr="00367E8F">
              <w:rPr>
                <w:rFonts w:ascii="Calibri" w:hAnsi="Calibri" w:cs="Arial"/>
                <w:sz w:val="22"/>
                <w:szCs w:val="16"/>
              </w:rPr>
              <w:t>De establecer YPFB, que por la aplicación de multas se hubiese llegado al límite del 10% del monto total del Contrato, podrá iniciar el proceso de resolución del contrato conforme lo estipulado en el contrato suscrito entre YPFB y el proveedor.</w:t>
            </w:r>
          </w:p>
          <w:p w:rsidR="00BD47DA" w:rsidRPr="00367E8F" w:rsidRDefault="00BD47DA" w:rsidP="00CF3FFC">
            <w:pPr>
              <w:widowControl w:val="0"/>
              <w:autoSpaceDE w:val="0"/>
              <w:autoSpaceDN w:val="0"/>
              <w:ind w:right="43"/>
              <w:contextualSpacing/>
              <w:jc w:val="both"/>
              <w:rPr>
                <w:rFonts w:ascii="Calibri" w:hAnsi="Calibri" w:cs="Arial"/>
                <w:sz w:val="22"/>
                <w:szCs w:val="16"/>
              </w:rPr>
            </w:pPr>
          </w:p>
          <w:p w:rsidR="00BD47DA" w:rsidRPr="00E737C0" w:rsidRDefault="00BD47DA" w:rsidP="00CF3FFC">
            <w:pPr>
              <w:widowControl w:val="0"/>
              <w:autoSpaceDE w:val="0"/>
              <w:autoSpaceDN w:val="0"/>
              <w:ind w:right="43"/>
              <w:contextualSpacing/>
              <w:jc w:val="both"/>
              <w:rPr>
                <w:rFonts w:ascii="Calibri" w:hAnsi="Calibri" w:cs="Arial"/>
                <w:sz w:val="16"/>
                <w:szCs w:val="16"/>
              </w:rPr>
            </w:pPr>
            <w:r w:rsidRPr="00367E8F">
              <w:rPr>
                <w:rFonts w:ascii="Calibri" w:hAnsi="Calibri" w:cs="Arial"/>
                <w:sz w:val="22"/>
                <w:szCs w:val="16"/>
              </w:rPr>
              <w:t>De establecer YPFB, que por la aplicación de multas se hubiese llegado al límite del 20% del monto total del Contrato, deberá iniciar el proceso de resolución del contrato conforme lo estipulado al contrato entre YPFB y el proveedor.</w:t>
            </w:r>
          </w:p>
        </w:tc>
      </w:tr>
      <w:tr w:rsidR="00BD47DA" w:rsidRPr="00883FCD"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DC4B1B" w:rsidRDefault="00BD47DA" w:rsidP="00CF3FFC">
            <w:pPr>
              <w:jc w:val="both"/>
              <w:rPr>
                <w:rFonts w:ascii="Calibri" w:hAnsi="Calibri" w:cs="Calibri"/>
                <w:sz w:val="22"/>
                <w:szCs w:val="22"/>
              </w:rPr>
            </w:pPr>
            <w:r w:rsidRPr="00A07982">
              <w:rPr>
                <w:rFonts w:ascii="Calibri" w:hAnsi="Calibri" w:cs="Calibri"/>
                <w:b/>
                <w:sz w:val="22"/>
                <w:szCs w:val="22"/>
              </w:rPr>
              <w:t>ANTICIPOS</w:t>
            </w:r>
          </w:p>
        </w:tc>
      </w:tr>
      <w:tr w:rsidR="00BD47DA" w:rsidRPr="00883FCD" w:rsidTr="00CF3FFC">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DC4B1B" w:rsidRDefault="00BD47DA" w:rsidP="00CF3FFC">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BD47DA" w:rsidRDefault="00BD47DA" w:rsidP="00BD47DA">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386B45" w:rsidTr="00CF3FFC">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386B45" w:rsidRDefault="00BD47DA" w:rsidP="00CF3FFC">
            <w:pPr>
              <w:autoSpaceDE w:val="0"/>
              <w:autoSpaceDN w:val="0"/>
              <w:adjustRightInd w:val="0"/>
              <w:jc w:val="center"/>
              <w:rPr>
                <w:rFonts w:ascii="Calibri" w:hAnsi="Calibri" w:cs="Calibri"/>
                <w:b/>
                <w:sz w:val="22"/>
                <w:szCs w:val="22"/>
              </w:rPr>
            </w:pPr>
            <w:r>
              <w:rPr>
                <w:rFonts w:ascii="Calibri" w:hAnsi="Calibri" w:cs="Calibri"/>
                <w:b/>
                <w:sz w:val="22"/>
                <w:szCs w:val="22"/>
              </w:rPr>
              <w:t>ANEXOS</w:t>
            </w:r>
          </w:p>
        </w:tc>
      </w:tr>
      <w:tr w:rsidR="00BD47DA" w:rsidRPr="00386B45" w:rsidTr="00CF3FFC">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BD47DA" w:rsidRPr="00386B45" w:rsidRDefault="00BD47DA" w:rsidP="00CF3FF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SEGUROS</w:t>
            </w:r>
          </w:p>
          <w:p w:rsidR="00BD47DA" w:rsidRPr="00386B45" w:rsidRDefault="00BD47DA" w:rsidP="00CF3FFC">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D438ED">
              <w:rPr>
                <w:rFonts w:ascii="Calibri" w:hAnsi="Calibri" w:cs="Calibri"/>
                <w:sz w:val="22"/>
                <w:szCs w:val="22"/>
              </w:rPr>
              <w:t>SEGURIDAD INDUSTRIAL Y SALUD OCUPACIONAL</w:t>
            </w:r>
          </w:p>
          <w:p w:rsidR="00BD47DA" w:rsidRPr="00386B45" w:rsidRDefault="00BD47DA" w:rsidP="00CF3FF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TRIBUTOS Y FACTURACIÓN</w:t>
            </w:r>
            <w:r w:rsidRPr="00386B45">
              <w:rPr>
                <w:rFonts w:ascii="Calibri" w:hAnsi="Calibri" w:cs="Calibri"/>
                <w:b/>
                <w:sz w:val="22"/>
                <w:szCs w:val="22"/>
              </w:rPr>
              <w:t xml:space="preserve"> </w:t>
            </w:r>
          </w:p>
          <w:p w:rsidR="00BD47DA" w:rsidRPr="00386B45" w:rsidRDefault="00BD47DA" w:rsidP="00CF3FFC">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GARANTIAS FINANCIERAS</w:t>
            </w:r>
          </w:p>
        </w:tc>
      </w:tr>
    </w:tbl>
    <w:p w:rsidR="00BD47DA" w:rsidRPr="00386B45" w:rsidRDefault="00BD47DA" w:rsidP="00BD47DA">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386B45" w:rsidTr="00CF3FF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4429D4" w:rsidRDefault="00BD47DA" w:rsidP="00CF3FFC">
            <w:pPr>
              <w:autoSpaceDE w:val="0"/>
              <w:autoSpaceDN w:val="0"/>
              <w:adjustRightInd w:val="0"/>
              <w:jc w:val="center"/>
              <w:rPr>
                <w:rFonts w:ascii="Calibri" w:hAnsi="Calibri" w:cs="Calibri"/>
                <w:b/>
              </w:rPr>
            </w:pPr>
            <w:r w:rsidRPr="004429D4">
              <w:rPr>
                <w:rFonts w:ascii="Calibri" w:hAnsi="Calibri" w:cs="Calibri"/>
                <w:b/>
              </w:rPr>
              <w:t xml:space="preserve">ANEXO 1 </w:t>
            </w:r>
          </w:p>
          <w:p w:rsidR="00BD47DA" w:rsidRPr="00386B45" w:rsidRDefault="00BD47DA" w:rsidP="00CF3FFC">
            <w:pPr>
              <w:autoSpaceDE w:val="0"/>
              <w:autoSpaceDN w:val="0"/>
              <w:adjustRightInd w:val="0"/>
              <w:jc w:val="center"/>
              <w:rPr>
                <w:rFonts w:ascii="Calibri" w:hAnsi="Calibri" w:cs="Calibri"/>
                <w:b/>
                <w:sz w:val="22"/>
                <w:szCs w:val="22"/>
              </w:rPr>
            </w:pPr>
            <w:r w:rsidRPr="004429D4">
              <w:rPr>
                <w:rFonts w:ascii="Calibri" w:hAnsi="Calibri" w:cs="Calibri"/>
                <w:b/>
              </w:rPr>
              <w:t>SEGUROS</w:t>
            </w:r>
          </w:p>
        </w:tc>
      </w:tr>
      <w:tr w:rsidR="00BD47DA" w:rsidRPr="00386B45" w:rsidTr="00CF3FF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9B5466" w:rsidRDefault="00BD47DA" w:rsidP="00CF3FFC">
            <w:pPr>
              <w:jc w:val="both"/>
              <w:rPr>
                <w:rFonts w:asciiTheme="minorHAnsi" w:hAnsiTheme="minorHAnsi"/>
                <w:sz w:val="22"/>
                <w:lang w:val="es-BO"/>
              </w:rPr>
            </w:pPr>
            <w:r w:rsidRPr="009B5466">
              <w:rPr>
                <w:rFonts w:asciiTheme="minorHAnsi" w:hAnsiTheme="minorHAnsi"/>
                <w:sz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D47DA" w:rsidRPr="009B5466" w:rsidRDefault="00BD47DA" w:rsidP="00CF3FFC">
            <w:pPr>
              <w:rPr>
                <w:rFonts w:asciiTheme="minorHAnsi" w:hAnsiTheme="minorHAnsi"/>
                <w:sz w:val="22"/>
              </w:rPr>
            </w:pP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 xml:space="preserve">a)   </w:t>
            </w:r>
            <w:r w:rsidRPr="006E417A">
              <w:rPr>
                <w:rFonts w:asciiTheme="minorHAnsi" w:hAnsiTheme="minorHAnsi"/>
                <w:b/>
                <w:sz w:val="22"/>
              </w:rPr>
              <w:t>Seguro de Transporte contra Todo Riesgo de Producto Transportado</w:t>
            </w:r>
            <w:r w:rsidRPr="009B5466">
              <w:rPr>
                <w:rFonts w:asciiTheme="minorHAnsi" w:hAnsiTheme="minorHAnsi"/>
                <w:sz w:val="22"/>
              </w:rPr>
              <w:t>,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 xml:space="preserve"> </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Valor Asegurado: En base al costo del producto.</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 xml:space="preserve"> </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 xml:space="preserve">b)     </w:t>
            </w:r>
            <w:r w:rsidRPr="006E417A">
              <w:rPr>
                <w:rFonts w:asciiTheme="minorHAnsi" w:hAnsiTheme="minorHAnsi"/>
                <w:b/>
                <w:sz w:val="22"/>
              </w:rPr>
              <w:t>Póliza de Accidentes Personales</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 xml:space="preserve"> </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2.-Condiciones Adicionales</w:t>
            </w:r>
          </w:p>
          <w:p w:rsidR="00BD47DA" w:rsidRPr="009B5466" w:rsidRDefault="00BD47DA" w:rsidP="00CF3FFC">
            <w:pPr>
              <w:pStyle w:val="Prrafodelista"/>
              <w:jc w:val="both"/>
              <w:rPr>
                <w:rFonts w:asciiTheme="minorHAnsi" w:hAnsiTheme="minorHAnsi"/>
                <w:sz w:val="22"/>
              </w:rPr>
            </w:pP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Las pólizas de seguros anteriormente mencionados deberán cumplir las siguientes condiciones adicionales:</w:t>
            </w:r>
          </w:p>
          <w:p w:rsidR="00BD47DA" w:rsidRPr="009B5466" w:rsidRDefault="00BD47DA" w:rsidP="00CF3FFC">
            <w:pPr>
              <w:pStyle w:val="Prrafodelista"/>
              <w:jc w:val="both"/>
              <w:rPr>
                <w:rFonts w:asciiTheme="minorHAnsi" w:hAnsiTheme="minorHAnsi"/>
                <w:sz w:val="22"/>
              </w:rPr>
            </w:pPr>
            <w:r w:rsidRPr="009B5466">
              <w:rPr>
                <w:rFonts w:asciiTheme="minorHAnsi" w:hAnsiTheme="minorHAnsi"/>
                <w:sz w:val="22"/>
              </w:rPr>
              <w:t>I.-         Suspender por cualquier razón la vigencia o cobertura de las pólizas nominadas precedentemente o bien se presente la existencia de eventos no cubiertos por las mismas; la empresa adjudicada se hace enteramente responsable frente a YPFB y terceros, por todos los daños emergentes en el desempeño de sus funciones.</w:t>
            </w:r>
          </w:p>
          <w:p w:rsidR="00BD47DA" w:rsidRPr="00ED7791" w:rsidRDefault="00BD47DA" w:rsidP="00CF3FFC">
            <w:pPr>
              <w:autoSpaceDE w:val="0"/>
              <w:autoSpaceDN w:val="0"/>
              <w:ind w:left="720"/>
              <w:rPr>
                <w:rFonts w:asciiTheme="minorHAnsi" w:hAnsiTheme="minorHAnsi"/>
                <w:lang w:val="es-BO"/>
              </w:rPr>
            </w:pPr>
            <w:r w:rsidRPr="009B5466">
              <w:rPr>
                <w:rFonts w:asciiTheme="minorHAnsi" w:hAnsiTheme="minorHAnsi"/>
                <w:sz w:val="22"/>
              </w:rPr>
              <w:t>II.-        La empresa, una vez adjudicada, deberá entregar a YPFB una copia o certificado de las pólizas antes mencionadas en un plazo prudente que no deberá exceder los 20 días después de la suscripción del contrato.</w:t>
            </w:r>
          </w:p>
        </w:tc>
      </w:tr>
    </w:tbl>
    <w:p w:rsidR="00BD47DA" w:rsidRDefault="00BD47DA" w:rsidP="00BD47DA">
      <w:pPr>
        <w:pStyle w:val="Prrafodelista"/>
        <w:ind w:left="0"/>
        <w:contextualSpacing/>
        <w:jc w:val="both"/>
        <w:rPr>
          <w:rFonts w:ascii="Calibri" w:hAnsi="Calibri" w:cs="Calibri"/>
          <w:b/>
          <w:bCs/>
          <w:sz w:val="22"/>
          <w:szCs w:val="22"/>
          <w:lang w:eastAsia="es-BO"/>
        </w:rPr>
      </w:pPr>
    </w:p>
    <w:p w:rsidR="00BD47DA" w:rsidRPr="00386B45" w:rsidRDefault="00BD47DA" w:rsidP="00BD47DA">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386B45" w:rsidTr="00CF3FF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31596A" w:rsidRDefault="00BD47DA" w:rsidP="00CF3FFC">
            <w:pPr>
              <w:ind w:left="360"/>
              <w:contextualSpacing/>
              <w:jc w:val="center"/>
              <w:rPr>
                <w:rFonts w:ascii="Calibri" w:hAnsi="Calibri" w:cs="Calibri"/>
                <w:b/>
                <w:sz w:val="22"/>
                <w:szCs w:val="22"/>
                <w:lang w:eastAsia="es-ES"/>
              </w:rPr>
            </w:pPr>
            <w:r>
              <w:rPr>
                <w:rFonts w:ascii="Calibri" w:hAnsi="Calibri" w:cs="Calibri"/>
                <w:b/>
                <w:sz w:val="22"/>
                <w:szCs w:val="22"/>
                <w:lang w:eastAsia="es-ES"/>
              </w:rPr>
              <w:t>ANEXO 2</w:t>
            </w:r>
          </w:p>
          <w:p w:rsidR="00BD47DA" w:rsidRPr="001E2904" w:rsidRDefault="00BD47DA" w:rsidP="00CF3FFC">
            <w:pPr>
              <w:ind w:left="360"/>
              <w:contextualSpacing/>
              <w:jc w:val="center"/>
              <w:rPr>
                <w:rFonts w:ascii="Calibri" w:hAnsi="Calibri" w:cs="Calibri"/>
                <w:sz w:val="22"/>
                <w:szCs w:val="22"/>
                <w:lang w:eastAsia="es-ES"/>
              </w:rPr>
            </w:pPr>
            <w:r w:rsidRPr="00D438ED">
              <w:rPr>
                <w:rFonts w:ascii="Calibri" w:hAnsi="Calibri" w:cs="Calibri"/>
                <w:b/>
                <w:sz w:val="22"/>
                <w:szCs w:val="22"/>
                <w:lang w:eastAsia="es-ES"/>
              </w:rPr>
              <w:t>SEGURIDAD INDUSTRIAL Y SALUD OCUPACIONAL</w:t>
            </w:r>
          </w:p>
        </w:tc>
      </w:tr>
      <w:tr w:rsidR="00BD47DA" w:rsidRPr="004855F1" w:rsidTr="00CF3FF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4855F1" w:rsidRDefault="00BD47DA" w:rsidP="0064125B">
            <w:pPr>
              <w:numPr>
                <w:ilvl w:val="0"/>
                <w:numId w:val="61"/>
              </w:numPr>
              <w:autoSpaceDE w:val="0"/>
              <w:autoSpaceDN w:val="0"/>
              <w:adjustRightInd w:val="0"/>
              <w:spacing w:before="240" w:after="240"/>
              <w:contextualSpacing/>
              <w:jc w:val="both"/>
              <w:rPr>
                <w:rFonts w:asciiTheme="minorHAnsi" w:hAnsiTheme="minorHAnsi" w:cs="Arial"/>
                <w:color w:val="000000"/>
              </w:rPr>
            </w:pPr>
            <w:r w:rsidRPr="004855F1">
              <w:rPr>
                <w:rFonts w:asciiTheme="minorHAnsi" w:hAnsiTheme="minorHAnsi"/>
                <w:b/>
                <w:bCs/>
              </w:rPr>
              <w:t xml:space="preserve">Posterior a la adjudicación, </w:t>
            </w:r>
            <w:r w:rsidRPr="004855F1">
              <w:rPr>
                <w:rFonts w:asciiTheme="minorHAnsi" w:hAnsiTheme="minorHAnsi" w:cs="Arial"/>
                <w:color w:val="000000"/>
              </w:rPr>
              <w:t xml:space="preserve">la Empresa adjudicada deberá presentar el siguiente documento para la </w:t>
            </w:r>
            <w:r w:rsidRPr="004855F1">
              <w:rPr>
                <w:rFonts w:asciiTheme="minorHAnsi" w:hAnsiTheme="minorHAnsi" w:cs="Arial"/>
                <w:b/>
                <w:bCs/>
                <w:color w:val="000000"/>
              </w:rPr>
              <w:t xml:space="preserve">aprobación </w:t>
            </w:r>
            <w:r w:rsidRPr="004855F1">
              <w:rPr>
                <w:rFonts w:asciiTheme="minorHAnsi" w:hAnsiTheme="minorHAnsi" w:cs="Arial"/>
                <w:color w:val="000000"/>
              </w:rPr>
              <w:t>de la Dirección de SMS de YPFB</w:t>
            </w:r>
            <w:r w:rsidRPr="004855F1">
              <w:rPr>
                <w:rFonts w:asciiTheme="minorHAnsi" w:hAnsiTheme="minorHAnsi" w:cs="Arial"/>
                <w:i/>
                <w:iCs/>
                <w:color w:val="000000"/>
              </w:rPr>
              <w:t xml:space="preserve">: </w:t>
            </w:r>
          </w:p>
          <w:p w:rsidR="00BD47DA" w:rsidRPr="004855F1" w:rsidRDefault="00BD47DA" w:rsidP="0064125B">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b/>
                <w:bCs/>
                <w:i/>
                <w:iCs/>
                <w:color w:val="000000"/>
              </w:rPr>
              <w:t xml:space="preserve">Declaración jurada </w:t>
            </w:r>
            <w:r w:rsidRPr="004855F1">
              <w:rPr>
                <w:rFonts w:asciiTheme="minorHAnsi" w:hAnsiTheme="minorHAnsi" w:cs="Arial"/>
                <w:color w:val="000000"/>
              </w:rPr>
              <w:t xml:space="preserve">“Compromiso de SMS” para Cumplimiento de los Requisitos de Seguridad Industrial, Salud Ocupacional y Medio Ambiente para contratistas de YPFB Corporación. </w:t>
            </w:r>
          </w:p>
          <w:p w:rsidR="00BD47DA" w:rsidRPr="004855F1" w:rsidRDefault="00BD47DA" w:rsidP="0064125B">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i/>
                <w:iCs/>
                <w:color w:val="000000"/>
              </w:rPr>
              <w:t xml:space="preserve">La empresa </w:t>
            </w:r>
            <w:r w:rsidRPr="004855F1">
              <w:rPr>
                <w:rFonts w:asciiTheme="minorHAnsi" w:hAnsiTheme="minorHAnsi" w:cs="Arial"/>
                <w:color w:val="000000"/>
              </w:rPr>
              <w:t>adjudicada</w:t>
            </w:r>
            <w:r w:rsidRPr="004855F1">
              <w:rPr>
                <w:rFonts w:asciiTheme="minorHAnsi" w:hAnsiTheme="minorHAnsi" w:cs="Arial"/>
                <w:i/>
                <w:iCs/>
                <w:color w:val="000000"/>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BD47DA" w:rsidRPr="004855F1" w:rsidRDefault="00BD47DA" w:rsidP="0064125B">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BD47DA" w:rsidRPr="004855F1" w:rsidRDefault="00BD47DA" w:rsidP="0064125B">
            <w:pPr>
              <w:numPr>
                <w:ilvl w:val="0"/>
                <w:numId w:val="61"/>
              </w:numPr>
              <w:spacing w:after="240"/>
              <w:contextualSpacing/>
              <w:jc w:val="both"/>
              <w:rPr>
                <w:rFonts w:asciiTheme="minorHAnsi" w:hAnsiTheme="minorHAnsi" w:cs="Calibri"/>
                <w:b/>
                <w:bCs/>
              </w:rPr>
            </w:pPr>
            <w:r w:rsidRPr="004855F1">
              <w:rPr>
                <w:rFonts w:asciiTheme="minorHAnsi" w:hAnsiTheme="minorHAnsi" w:cs="Calibri"/>
                <w:b/>
                <w:bCs/>
              </w:rPr>
              <w:t>Aspectos Generales</w:t>
            </w:r>
          </w:p>
          <w:p w:rsidR="00BD47DA" w:rsidRPr="004855F1" w:rsidRDefault="00BD47DA" w:rsidP="0064125B">
            <w:pPr>
              <w:numPr>
                <w:ilvl w:val="0"/>
                <w:numId w:val="56"/>
              </w:numPr>
              <w:spacing w:before="240" w:after="120"/>
              <w:jc w:val="both"/>
              <w:rPr>
                <w:rFonts w:asciiTheme="minorHAnsi" w:hAnsiTheme="minorHAnsi" w:cs="Arial"/>
                <w:b/>
                <w:bCs/>
              </w:rPr>
            </w:pPr>
            <w:r w:rsidRPr="004855F1">
              <w:rPr>
                <w:rFonts w:asciiTheme="minorHAnsi" w:hAnsiTheme="minorHAnsi" w:cs="Arial"/>
                <w:bCs/>
              </w:rPr>
              <w:t xml:space="preserve">La Empresa Adjudicada, deberá dar cumplimiento a la Legislación vigente – D.L 16998 – (Ley de Higiene, Seguridad Ocupacional y Bienestar) y </w:t>
            </w:r>
            <w:r w:rsidRPr="004855F1">
              <w:rPr>
                <w:rFonts w:asciiTheme="minorHAnsi" w:hAnsiTheme="minorHAnsi" w:cs="Arial"/>
                <w:b/>
              </w:rPr>
              <w:t>Estándares y requisitos de SYSO para Contratistas de YPFB Corporación</w:t>
            </w:r>
            <w:r w:rsidRPr="004855F1">
              <w:rPr>
                <w:rFonts w:asciiTheme="minorHAnsi" w:hAnsiTheme="minorHAnsi" w:cs="Arial"/>
                <w:b/>
                <w:bCs/>
              </w:rPr>
              <w:t>.</w:t>
            </w:r>
          </w:p>
          <w:p w:rsidR="00BD47DA" w:rsidRPr="004855F1" w:rsidRDefault="00BD47DA" w:rsidP="0064125B">
            <w:pPr>
              <w:numPr>
                <w:ilvl w:val="0"/>
                <w:numId w:val="56"/>
              </w:numPr>
              <w:spacing w:after="120"/>
              <w:jc w:val="both"/>
              <w:rPr>
                <w:rFonts w:asciiTheme="minorHAnsi" w:hAnsiTheme="minorHAnsi" w:cs="Arial"/>
              </w:rPr>
            </w:pPr>
            <w:r w:rsidRPr="004855F1">
              <w:rPr>
                <w:rFonts w:asciiTheme="minorHAnsi" w:hAnsiTheme="minorHAnsi" w:cs="Arial"/>
                <w:b/>
                <w:bCs/>
              </w:rPr>
              <w:t>La empresa Adjudicada</w:t>
            </w:r>
            <w:r w:rsidRPr="004855F1">
              <w:rPr>
                <w:rFonts w:asciiTheme="minorHAnsi" w:hAnsiTheme="minorHAnsi" w:cs="Arial"/>
              </w:rPr>
              <w:t xml:space="preserve"> deberá garantizar el cumplimiento de los requisitos y estándares de Seguridad descritos en el </w:t>
            </w:r>
            <w:r w:rsidRPr="004855F1">
              <w:rPr>
                <w:rFonts w:asciiTheme="minorHAnsi" w:hAnsiTheme="minorHAnsi" w:cs="Arial"/>
                <w:b/>
                <w:bCs/>
                <w:iCs/>
              </w:rPr>
              <w:t xml:space="preserve">Anexo 1: </w:t>
            </w:r>
            <w:r w:rsidRPr="004855F1">
              <w:rPr>
                <w:rFonts w:asciiTheme="minorHAnsi" w:hAnsiTheme="minorHAnsi" w:cs="Arial"/>
                <w:b/>
                <w:bCs/>
              </w:rPr>
              <w:t>“</w:t>
            </w:r>
            <w:r w:rsidRPr="004855F1">
              <w:rPr>
                <w:rFonts w:asciiTheme="minorHAnsi" w:hAnsiTheme="minorHAnsi" w:cs="Calibri"/>
                <w:b/>
              </w:rPr>
              <w:t>REQUISITOS DE SEGURIDAD INDUSTRIAL PARA CONTRATISTAS</w:t>
            </w:r>
            <w:r w:rsidRPr="004855F1">
              <w:rPr>
                <w:rFonts w:asciiTheme="minorHAnsi" w:hAnsiTheme="minorHAnsi" w:cs="Arial"/>
                <w:b/>
                <w:bCs/>
              </w:rPr>
              <w:t>”</w:t>
            </w:r>
            <w:r w:rsidRPr="004855F1">
              <w:rPr>
                <w:rFonts w:asciiTheme="minorHAnsi" w:hAnsiTheme="minorHAnsi" w:cs="Arial"/>
              </w:rPr>
              <w:t xml:space="preserve">, documento elaborado conforme a políticas internas de YPFB y en estricto cumplimiento de la normativa legal vigente (D.L. 16998). </w:t>
            </w:r>
          </w:p>
          <w:p w:rsidR="00BD47DA" w:rsidRPr="004855F1" w:rsidRDefault="00BD47DA" w:rsidP="0064125B">
            <w:pPr>
              <w:numPr>
                <w:ilvl w:val="0"/>
                <w:numId w:val="61"/>
              </w:numPr>
              <w:spacing w:after="240"/>
              <w:contextualSpacing/>
              <w:jc w:val="both"/>
              <w:rPr>
                <w:rFonts w:asciiTheme="minorHAnsi" w:hAnsiTheme="minorHAnsi" w:cs="Calibri"/>
                <w:b/>
                <w:bCs/>
              </w:rPr>
            </w:pPr>
            <w:r w:rsidRPr="004855F1">
              <w:rPr>
                <w:rFonts w:asciiTheme="minorHAnsi" w:hAnsiTheme="minorHAnsi" w:cs="Calibri"/>
                <w:b/>
                <w:bCs/>
              </w:rPr>
              <w:t>Antes del inicio de actividades o servicio, la empresa adjudicada debe cumplir con los siguientes requisitos de SMS:</w:t>
            </w:r>
          </w:p>
          <w:p w:rsidR="00BD47DA" w:rsidRPr="004855F1" w:rsidRDefault="00BD47DA" w:rsidP="0064125B">
            <w:pPr>
              <w:numPr>
                <w:ilvl w:val="0"/>
                <w:numId w:val="62"/>
              </w:numPr>
              <w:jc w:val="both"/>
              <w:rPr>
                <w:rFonts w:asciiTheme="minorHAnsi" w:hAnsiTheme="minorHAnsi" w:cs="Calibri"/>
              </w:rPr>
            </w:pPr>
            <w:r w:rsidRPr="004855F1">
              <w:rPr>
                <w:rFonts w:asciiTheme="minorHAnsi" w:hAnsiTheme="minorHAnsi" w:cs="Calibri"/>
              </w:rPr>
              <w:t>Pólizas contra accidentes personales y muerte</w:t>
            </w:r>
          </w:p>
          <w:p w:rsidR="00BD47DA" w:rsidRPr="004855F1" w:rsidRDefault="00BD47DA" w:rsidP="0064125B">
            <w:pPr>
              <w:numPr>
                <w:ilvl w:val="0"/>
                <w:numId w:val="62"/>
              </w:numPr>
              <w:jc w:val="both"/>
              <w:rPr>
                <w:rFonts w:asciiTheme="minorHAnsi" w:hAnsiTheme="minorHAnsi" w:cs="Calibri"/>
              </w:rPr>
            </w:pPr>
            <w:r w:rsidRPr="004855F1">
              <w:rPr>
                <w:rFonts w:asciiTheme="minorHAnsi" w:hAnsiTheme="minorHAnsi" w:cs="Calibri"/>
              </w:rPr>
              <w:t>Uso obligatorio de Ropa de trabajo y EPP</w:t>
            </w:r>
          </w:p>
          <w:p w:rsidR="00BD47DA" w:rsidRPr="004855F1" w:rsidRDefault="00BD47DA" w:rsidP="0064125B">
            <w:pPr>
              <w:widowControl w:val="0"/>
              <w:numPr>
                <w:ilvl w:val="0"/>
                <w:numId w:val="54"/>
              </w:numPr>
              <w:tabs>
                <w:tab w:val="left" w:pos="0"/>
              </w:tabs>
              <w:spacing w:before="120" w:after="120"/>
              <w:contextualSpacing/>
              <w:jc w:val="both"/>
              <w:rPr>
                <w:rFonts w:asciiTheme="minorHAnsi" w:hAnsiTheme="minorHAnsi" w:cs="Arial"/>
                <w:b/>
              </w:rPr>
            </w:pPr>
            <w:r w:rsidRPr="004855F1">
              <w:rPr>
                <w:rFonts w:asciiTheme="minorHAnsi" w:hAnsiTheme="minorHAnsi" w:cs="Arial"/>
                <w:b/>
              </w:rPr>
              <w:t>Habilitación del personal</w:t>
            </w:r>
          </w:p>
          <w:p w:rsidR="00BD47DA" w:rsidRPr="004855F1" w:rsidRDefault="00BD47DA" w:rsidP="00CF3FFC">
            <w:pPr>
              <w:widowControl w:val="0"/>
              <w:tabs>
                <w:tab w:val="left" w:pos="0"/>
              </w:tabs>
              <w:spacing w:before="120" w:after="120"/>
              <w:jc w:val="both"/>
              <w:rPr>
                <w:rFonts w:asciiTheme="minorHAnsi" w:hAnsiTheme="minorHAnsi" w:cs="Arial"/>
              </w:rPr>
            </w:pPr>
            <w:r w:rsidRPr="004855F1">
              <w:rPr>
                <w:rFonts w:asciiTheme="minorHAnsi" w:hAnsiTheme="minorHAnsi" w:cs="Arial"/>
              </w:rPr>
              <w:t>La empresa contratista deberá cumplir con los requerimientos que exige Y.P.F.B. para la habilitación del personal a cargo del servicio:</w:t>
            </w:r>
          </w:p>
          <w:p w:rsidR="00BD47DA" w:rsidRPr="004855F1" w:rsidRDefault="00BD47DA" w:rsidP="0064125B">
            <w:pPr>
              <w:numPr>
                <w:ilvl w:val="0"/>
                <w:numId w:val="60"/>
              </w:numPr>
              <w:autoSpaceDE w:val="0"/>
              <w:autoSpaceDN w:val="0"/>
              <w:adjustRightInd w:val="0"/>
              <w:spacing w:before="240" w:after="120"/>
              <w:contextualSpacing/>
              <w:jc w:val="both"/>
              <w:rPr>
                <w:rFonts w:asciiTheme="minorHAnsi" w:hAnsiTheme="minorHAnsi" w:cs="Calibri"/>
                <w:color w:val="000000"/>
              </w:rPr>
            </w:pPr>
            <w:r w:rsidRPr="004855F1">
              <w:rPr>
                <w:rFonts w:asciiTheme="minorHAnsi" w:hAnsiTheme="minorHAnsi" w:cs="Calibri"/>
                <w:b/>
                <w:color w:val="000000"/>
              </w:rPr>
              <w:t>INDUCCIÓN DE SMS</w:t>
            </w:r>
            <w:r w:rsidRPr="004855F1">
              <w:rPr>
                <w:rFonts w:asciiTheme="minorHAnsi" w:hAnsiTheme="minorHAnsi" w:cs="Calibri"/>
                <w:color w:val="000000"/>
              </w:rPr>
              <w:t xml:space="preserve"> al 100% del personal inmerso en el Servicio de transporte (A cargo de Personal de SMS de YPFB – Unidad Operativa)</w:t>
            </w:r>
          </w:p>
          <w:p w:rsidR="00BD47DA" w:rsidRPr="004855F1" w:rsidRDefault="00BD47DA" w:rsidP="0064125B">
            <w:pPr>
              <w:widowControl w:val="0"/>
              <w:numPr>
                <w:ilvl w:val="0"/>
                <w:numId w:val="60"/>
              </w:numPr>
              <w:tabs>
                <w:tab w:val="left" w:pos="0"/>
              </w:tabs>
              <w:spacing w:before="120" w:after="120"/>
              <w:contextualSpacing/>
              <w:jc w:val="both"/>
              <w:rPr>
                <w:rFonts w:asciiTheme="minorHAnsi" w:hAnsiTheme="minorHAnsi" w:cs="Arial"/>
              </w:rPr>
            </w:pPr>
            <w:r w:rsidRPr="004855F1">
              <w:rPr>
                <w:rFonts w:asciiTheme="minorHAnsi" w:hAnsiTheme="minorHAnsi" w:cs="Calibri"/>
                <w:b/>
                <w:bCs/>
                <w:iCs/>
                <w:color w:val="000000"/>
              </w:rPr>
              <w:t>CAPACITACIONES BÁSICAS DE SMS</w:t>
            </w:r>
            <w:r w:rsidRPr="004855F1">
              <w:rPr>
                <w:rFonts w:asciiTheme="minorHAnsi" w:hAnsiTheme="minorHAnsi" w:cs="Calibri"/>
                <w:b/>
                <w:bCs/>
                <w:i/>
                <w:iCs/>
                <w:color w:val="000000"/>
              </w:rPr>
              <w:t xml:space="preserve">: </w:t>
            </w:r>
            <w:r w:rsidRPr="004855F1">
              <w:rPr>
                <w:rFonts w:asciiTheme="minorHAnsi" w:hAnsiTheme="minorHAnsi" w:cs="Calibri"/>
                <w:bCs/>
                <w:iCs/>
                <w:color w:val="000000"/>
              </w:rPr>
              <w:t>Manejo defensivo,</w:t>
            </w:r>
            <w:r w:rsidRPr="004855F1">
              <w:rPr>
                <w:rFonts w:asciiTheme="minorHAnsi" w:hAnsiTheme="minorHAnsi" w:cs="Calibri"/>
                <w:bCs/>
                <w:i/>
                <w:iCs/>
                <w:color w:val="000000"/>
              </w:rPr>
              <w:t xml:space="preserve"> </w:t>
            </w:r>
            <w:r w:rsidRPr="004855F1">
              <w:rPr>
                <w:rFonts w:asciiTheme="minorHAnsi" w:hAnsiTheme="minorHAnsi" w:cs="Calibri"/>
                <w:color w:val="000000"/>
              </w:rPr>
              <w:t xml:space="preserve">Primeros Auxilios, Manejo de Extintores, Plan de Emergencia, uso de EPP y otros aplicables. </w:t>
            </w:r>
            <w:r w:rsidRPr="004855F1">
              <w:rPr>
                <w:rFonts w:asciiTheme="minorHAnsi" w:hAnsiTheme="minorHAnsi" w:cs="Arial"/>
                <w:color w:val="000000"/>
              </w:rPr>
              <w:t>Aplica a todo el personal inmerso en el proyecto. (Personal propio, y sub contratistas).</w:t>
            </w:r>
          </w:p>
          <w:p w:rsidR="00BD47DA" w:rsidRPr="004855F1" w:rsidRDefault="00BD47DA" w:rsidP="0064125B">
            <w:pPr>
              <w:widowControl w:val="0"/>
              <w:numPr>
                <w:ilvl w:val="0"/>
                <w:numId w:val="60"/>
              </w:numPr>
              <w:tabs>
                <w:tab w:val="left" w:pos="0"/>
              </w:tabs>
              <w:spacing w:before="120" w:after="120"/>
              <w:contextualSpacing/>
              <w:jc w:val="both"/>
              <w:rPr>
                <w:rFonts w:asciiTheme="minorHAnsi" w:hAnsiTheme="minorHAnsi" w:cs="Arial"/>
              </w:rPr>
            </w:pPr>
            <w:r w:rsidRPr="004855F1">
              <w:rPr>
                <w:rFonts w:asciiTheme="minorHAnsi" w:eastAsia="Calibri" w:hAnsiTheme="minorHAnsi" w:cs="Calibri"/>
                <w:b/>
                <w:bCs/>
                <w:iCs/>
                <w:color w:val="000000"/>
                <w:lang w:val="es-BO" w:eastAsia="es-BO"/>
              </w:rPr>
              <w:t xml:space="preserve">Copia de Póliza </w:t>
            </w:r>
            <w:r w:rsidRPr="004855F1">
              <w:rPr>
                <w:rFonts w:asciiTheme="minorHAnsi" w:eastAsia="Calibri" w:hAnsiTheme="minorHAnsi" w:cs="Calibri"/>
                <w:b/>
                <w:iCs/>
                <w:color w:val="000000"/>
                <w:lang w:val="es-BO" w:eastAsia="es-BO"/>
              </w:rPr>
              <w:t>contra accidentes personales – grupal o individual</w:t>
            </w:r>
            <w:r w:rsidRPr="004855F1">
              <w:rPr>
                <w:rFonts w:asciiTheme="minorHAnsi" w:eastAsia="Calibri" w:hAnsiTheme="minorHAnsi" w:cs="Calibri"/>
                <w:iCs/>
                <w:color w:val="000000"/>
                <w:lang w:val="es-BO" w:eastAsia="es-BO"/>
              </w:rPr>
              <w:t xml:space="preserve"> </w:t>
            </w:r>
            <w:r w:rsidRPr="004855F1">
              <w:rPr>
                <w:rFonts w:asciiTheme="minorHAnsi" w:hAnsiTheme="minorHAnsi" w:cs="Calibri"/>
                <w:i/>
                <w:iCs/>
                <w:color w:val="000000"/>
              </w:rPr>
              <w:t>(que cubre gastos médicos, invalidez parcial permanente, invalidez total permanente y muerte).</w:t>
            </w:r>
          </w:p>
          <w:p w:rsidR="00BD47DA" w:rsidRPr="004855F1" w:rsidRDefault="00BD47DA" w:rsidP="0064125B">
            <w:pPr>
              <w:widowControl w:val="0"/>
              <w:numPr>
                <w:ilvl w:val="0"/>
                <w:numId w:val="54"/>
              </w:numPr>
              <w:tabs>
                <w:tab w:val="left" w:pos="0"/>
              </w:tabs>
              <w:spacing w:before="120" w:after="120"/>
              <w:contextualSpacing/>
              <w:jc w:val="both"/>
              <w:rPr>
                <w:rFonts w:asciiTheme="minorHAnsi" w:hAnsiTheme="minorHAnsi" w:cs="Arial"/>
                <w:b/>
              </w:rPr>
            </w:pPr>
            <w:r w:rsidRPr="004855F1">
              <w:rPr>
                <w:rFonts w:asciiTheme="minorHAnsi" w:hAnsiTheme="minorHAnsi" w:cs="Arial"/>
                <w:b/>
              </w:rPr>
              <w:t>Equipo de Protección Personal</w:t>
            </w:r>
          </w:p>
          <w:p w:rsidR="00BD47DA" w:rsidRPr="004855F1" w:rsidRDefault="00BD47DA" w:rsidP="00CF3FFC">
            <w:pPr>
              <w:widowControl w:val="0"/>
              <w:tabs>
                <w:tab w:val="center" w:pos="4419"/>
                <w:tab w:val="right" w:pos="8838"/>
              </w:tabs>
              <w:spacing w:before="120" w:after="120"/>
              <w:jc w:val="both"/>
              <w:rPr>
                <w:rFonts w:asciiTheme="minorHAnsi" w:eastAsia="Calibri" w:hAnsiTheme="minorHAnsi" w:cs="Arial"/>
              </w:rPr>
            </w:pPr>
            <w:r w:rsidRPr="004855F1">
              <w:rPr>
                <w:rFonts w:asciiTheme="minorHAnsi" w:eastAsia="Calibri" w:hAnsiTheme="minorHAnsi" w:cs="Arial"/>
              </w:rPr>
              <w:t>La empresa deberá dotar a todos los trabajadores del equipo de protección personal acorde con la actividad o servicio.</w:t>
            </w:r>
          </w:p>
          <w:p w:rsidR="00BD47DA" w:rsidRPr="004855F1" w:rsidRDefault="00BD47DA" w:rsidP="0064125B">
            <w:pPr>
              <w:numPr>
                <w:ilvl w:val="0"/>
                <w:numId w:val="59"/>
              </w:numPr>
              <w:autoSpaceDE w:val="0"/>
              <w:autoSpaceDN w:val="0"/>
              <w:jc w:val="both"/>
              <w:rPr>
                <w:rFonts w:asciiTheme="minorHAnsi" w:hAnsiTheme="minorHAnsi"/>
                <w:lang w:eastAsia="es-BO"/>
              </w:rPr>
            </w:pPr>
            <w:r w:rsidRPr="004855F1">
              <w:rPr>
                <w:rFonts w:asciiTheme="minorHAnsi" w:hAnsiTheme="minorHAnsi"/>
                <w:lang w:eastAsia="es-BO"/>
              </w:rPr>
              <w:t>Ropa de trabajo o EPP (</w:t>
            </w:r>
            <w:r w:rsidRPr="004855F1">
              <w:rPr>
                <w:rFonts w:asciiTheme="minorHAnsi" w:hAnsiTheme="minorHAnsi" w:cs="Calibri"/>
              </w:rPr>
              <w:t>Equipo de protección personal):</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cs="Calibri"/>
              </w:rPr>
              <w:t>Casco de seguridad</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cs="Calibri"/>
              </w:rPr>
              <w:t>Lentes de seguridad</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cs="Calibri"/>
              </w:rPr>
              <w:t>Calzados de seguridad</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cs="Calibri"/>
              </w:rPr>
              <w:t>Guantes (en caso de ser requeridos)</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cs="Calibri"/>
              </w:rPr>
              <w:t>Gafas de Seguridad</w:t>
            </w:r>
          </w:p>
          <w:p w:rsidR="00BD47DA" w:rsidRPr="004855F1" w:rsidRDefault="00BD47DA" w:rsidP="0064125B">
            <w:pPr>
              <w:numPr>
                <w:ilvl w:val="0"/>
                <w:numId w:val="59"/>
              </w:numPr>
              <w:contextualSpacing/>
              <w:jc w:val="both"/>
              <w:rPr>
                <w:rFonts w:asciiTheme="minorHAnsi" w:hAnsiTheme="minorHAnsi" w:cs="Calibri"/>
              </w:rPr>
            </w:pPr>
            <w:r w:rsidRPr="004855F1">
              <w:rPr>
                <w:rFonts w:asciiTheme="minorHAnsi" w:hAnsiTheme="minorHAnsi"/>
                <w:lang w:eastAsia="es-BO"/>
              </w:rPr>
              <w:t>El pantalón jean y camisa manga larga, mínimamente 80% algodón</w:t>
            </w:r>
            <w:r w:rsidRPr="004855F1">
              <w:rPr>
                <w:rFonts w:asciiTheme="minorHAnsi" w:eastAsia="Calibri" w:hAnsiTheme="minorHAnsi" w:cs="Calibri"/>
                <w:color w:val="000000"/>
                <w:lang w:val="es-BO" w:eastAsia="es-BO"/>
              </w:rPr>
              <w:t xml:space="preserve">. </w:t>
            </w:r>
          </w:p>
          <w:p w:rsidR="00BD47DA" w:rsidRPr="004855F1" w:rsidRDefault="00BD47DA" w:rsidP="00CF3FFC">
            <w:pPr>
              <w:spacing w:before="100" w:beforeAutospacing="1" w:after="200"/>
              <w:contextualSpacing/>
              <w:jc w:val="both"/>
              <w:rPr>
                <w:rFonts w:asciiTheme="minorHAnsi" w:hAnsiTheme="minorHAnsi"/>
                <w:lang w:val="es-BO" w:eastAsia="es-ES"/>
              </w:rPr>
            </w:pPr>
            <w:r w:rsidRPr="004855F1">
              <w:rPr>
                <w:rFonts w:asciiTheme="minorHAnsi" w:hAnsiTheme="minorHAnsi"/>
                <w:u w:val="single"/>
                <w:lang w:val="es-BO" w:eastAsia="es-ES"/>
              </w:rPr>
              <w:t>En caso de ser requerido</w:t>
            </w:r>
            <w:r w:rsidRPr="004855F1">
              <w:rPr>
                <w:rFonts w:asciiTheme="minorHAnsi" w:hAnsiTheme="minorHAnsi"/>
                <w:lang w:val="es-BO" w:eastAsia="es-ES"/>
              </w:rPr>
              <w:t xml:space="preserve"> el ingreso de vehículos a Planta, la empresa adjudicada</w:t>
            </w:r>
            <w:r w:rsidRPr="004855F1">
              <w:rPr>
                <w:rFonts w:asciiTheme="minorHAnsi" w:hAnsiTheme="minorHAnsi"/>
                <w:lang w:val="es-BO" w:eastAsia="es-BO"/>
              </w:rPr>
              <w:t xml:space="preserve"> deberá asegurar que el vehículo cuente con los siguientes requisitos mínimos para su habilitación previos al ingreso:</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Seguro de accidente vehicular.</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Debe obligatoriamente estar identificado.</w:t>
            </w:r>
          </w:p>
          <w:p w:rsidR="00BD47DA" w:rsidRPr="004855F1" w:rsidRDefault="00BD47DA" w:rsidP="0064125B">
            <w:pPr>
              <w:numPr>
                <w:ilvl w:val="0"/>
                <w:numId w:val="58"/>
              </w:numPr>
              <w:contextualSpacing/>
              <w:jc w:val="both"/>
              <w:rPr>
                <w:rFonts w:asciiTheme="minorHAnsi" w:hAnsiTheme="minorHAnsi" w:cs="Calibri"/>
                <w:b/>
                <w:bCs/>
                <w:iCs/>
                <w:color w:val="000000"/>
              </w:rPr>
            </w:pPr>
            <w:r w:rsidRPr="004855F1">
              <w:rPr>
                <w:rFonts w:asciiTheme="minorHAnsi" w:hAnsiTheme="minorHAnsi" w:cs="Calibri"/>
                <w:b/>
                <w:bCs/>
                <w:iCs/>
                <w:color w:val="000000"/>
              </w:rPr>
              <w:t xml:space="preserve">Seguro Obligatorio Contra Accidentes De Tránsito – Soat. </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cs="Calibri"/>
                <w:b/>
                <w:bCs/>
                <w:iCs/>
                <w:color w:val="000000"/>
              </w:rPr>
              <w:t xml:space="preserve">Check List </w:t>
            </w:r>
            <w:r w:rsidRPr="004855F1">
              <w:rPr>
                <w:rFonts w:asciiTheme="minorHAnsi" w:hAnsiTheme="minorHAnsi" w:cs="Calibri"/>
                <w:color w:val="000000"/>
              </w:rPr>
              <w:t>de vehículos livianos y pesados.</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Inspección técnica por parte de Personal SMS de la Unidad Solicitante</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Inspección técnica vehicular realizada por la Dirección de Tránsito de la Policía Boliviana.</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Estar equipados mínimamente con 1 extintor de polvo químico seco tipo ABC de capacidad mínima de 5 lb.</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Disponer de 2 triángulos de emergencia como mínimo.</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Los autoadhesivos, etiquetas de velocidad máxima y rosetas de inspección técnica de la policía de tránsito y SOAT deben estar en una posición de no impedir la visibilidad del conductor.</w:t>
            </w:r>
          </w:p>
          <w:p w:rsidR="00BD47DA" w:rsidRPr="004855F1" w:rsidRDefault="00BD47DA" w:rsidP="0064125B">
            <w:pPr>
              <w:numPr>
                <w:ilvl w:val="0"/>
                <w:numId w:val="58"/>
              </w:numPr>
              <w:contextualSpacing/>
              <w:jc w:val="both"/>
              <w:rPr>
                <w:rFonts w:asciiTheme="minorHAnsi" w:hAnsiTheme="minorHAnsi" w:cs="Calibri"/>
              </w:rPr>
            </w:pPr>
            <w:r w:rsidRPr="004855F1">
              <w:rPr>
                <w:rFonts w:asciiTheme="minorHAnsi" w:hAnsiTheme="minorHAnsi"/>
                <w:lang w:eastAsia="es-BO"/>
              </w:rPr>
              <w:t>Tener alarmas audibles de retroceso necesariamente.</w:t>
            </w:r>
          </w:p>
          <w:p w:rsidR="00BD47DA" w:rsidRPr="004855F1" w:rsidRDefault="00BD47DA" w:rsidP="00CF3FFC">
            <w:pPr>
              <w:spacing w:after="13"/>
              <w:jc w:val="both"/>
              <w:rPr>
                <w:rFonts w:asciiTheme="minorHAnsi" w:hAnsiTheme="minorHAnsi"/>
                <w:lang w:eastAsia="es-BO"/>
              </w:rPr>
            </w:pPr>
          </w:p>
          <w:p w:rsidR="00BD47DA" w:rsidRPr="004855F1" w:rsidRDefault="00BD47DA" w:rsidP="00CF3FFC">
            <w:pPr>
              <w:spacing w:after="13"/>
              <w:jc w:val="both"/>
              <w:rPr>
                <w:rFonts w:asciiTheme="minorHAnsi" w:hAnsiTheme="minorHAnsi"/>
                <w:lang w:eastAsia="es-BO"/>
              </w:rPr>
            </w:pPr>
            <w:r w:rsidRPr="004855F1">
              <w:rPr>
                <w:rFonts w:asciiTheme="minorHAnsi" w:hAnsiTheme="minorHAnsi"/>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BD47DA" w:rsidRPr="004855F1" w:rsidRDefault="00BD47DA" w:rsidP="00CF3FFC">
            <w:pPr>
              <w:spacing w:after="13"/>
              <w:jc w:val="both"/>
              <w:rPr>
                <w:rFonts w:asciiTheme="minorHAnsi" w:hAnsiTheme="minorHAnsi"/>
                <w:lang w:eastAsia="es-BO"/>
              </w:rPr>
            </w:pPr>
          </w:p>
          <w:p w:rsidR="00BD47DA" w:rsidRPr="004855F1" w:rsidRDefault="00BD47DA" w:rsidP="00CF3FFC">
            <w:pPr>
              <w:spacing w:after="13"/>
              <w:jc w:val="both"/>
              <w:rPr>
                <w:rFonts w:asciiTheme="minorHAnsi" w:hAnsiTheme="minorHAnsi"/>
                <w:lang w:eastAsia="es-BO"/>
              </w:rPr>
            </w:pPr>
            <w:r w:rsidRPr="004855F1">
              <w:rPr>
                <w:rFonts w:asciiTheme="minorHAnsi" w:hAnsiTheme="minorHAnsi"/>
                <w:lang w:eastAsia="es-BO"/>
              </w:rPr>
              <w:t>Además el conductor del vehículo deberá presentar previo a su ingreso a planta:</w:t>
            </w:r>
          </w:p>
          <w:p w:rsidR="00BD47DA" w:rsidRPr="004855F1" w:rsidRDefault="00BD47DA" w:rsidP="0064125B">
            <w:pPr>
              <w:numPr>
                <w:ilvl w:val="0"/>
                <w:numId w:val="57"/>
              </w:numPr>
              <w:spacing w:before="240"/>
              <w:jc w:val="both"/>
              <w:rPr>
                <w:rFonts w:asciiTheme="minorHAnsi" w:hAnsiTheme="minorHAnsi"/>
                <w:lang w:val="es-BO" w:eastAsia="es-BO"/>
              </w:rPr>
            </w:pPr>
            <w:r w:rsidRPr="004855F1">
              <w:rPr>
                <w:rFonts w:asciiTheme="minorHAnsi" w:hAnsiTheme="minorHAnsi"/>
                <w:lang w:eastAsia="es-BO"/>
              </w:rPr>
              <w:t>Licencia de conducir vigente de acuerdo al tipo de vehículo que utilizara el proveedor.</w:t>
            </w:r>
          </w:p>
          <w:p w:rsidR="00BD47DA" w:rsidRPr="004855F1" w:rsidRDefault="00BD47DA" w:rsidP="0064125B">
            <w:pPr>
              <w:numPr>
                <w:ilvl w:val="0"/>
                <w:numId w:val="57"/>
              </w:numPr>
              <w:autoSpaceDE w:val="0"/>
              <w:autoSpaceDN w:val="0"/>
              <w:jc w:val="both"/>
              <w:rPr>
                <w:rFonts w:asciiTheme="minorHAnsi" w:hAnsiTheme="minorHAnsi"/>
              </w:rPr>
            </w:pPr>
            <w:r w:rsidRPr="004855F1">
              <w:rPr>
                <w:rFonts w:asciiTheme="minorHAnsi" w:hAnsiTheme="minorHAnsi"/>
                <w:lang w:eastAsia="es-BO"/>
              </w:rPr>
              <w:t>Contar con certificado de manejo defensivo vigente.</w:t>
            </w:r>
          </w:p>
          <w:p w:rsidR="00BD47DA" w:rsidRPr="004855F1" w:rsidRDefault="00BD47DA" w:rsidP="00CF3FFC">
            <w:pPr>
              <w:autoSpaceDE w:val="0"/>
              <w:autoSpaceDN w:val="0"/>
              <w:jc w:val="both"/>
              <w:rPr>
                <w:rFonts w:asciiTheme="minorHAnsi" w:hAnsiTheme="minorHAnsi"/>
                <w:lang w:eastAsia="es-BO"/>
              </w:rPr>
            </w:pPr>
          </w:p>
          <w:p w:rsidR="00BD47DA" w:rsidRPr="004855F1" w:rsidRDefault="00BD47DA" w:rsidP="0064125B">
            <w:pPr>
              <w:numPr>
                <w:ilvl w:val="0"/>
                <w:numId w:val="61"/>
              </w:numPr>
              <w:contextualSpacing/>
              <w:jc w:val="both"/>
              <w:rPr>
                <w:rFonts w:asciiTheme="minorHAnsi" w:hAnsiTheme="minorHAnsi" w:cs="Calibri"/>
              </w:rPr>
            </w:pPr>
            <w:r w:rsidRPr="004855F1">
              <w:rPr>
                <w:rFonts w:asciiTheme="minorHAnsi" w:hAnsiTheme="minorHAnsi" w:cs="Calibri"/>
              </w:rPr>
              <w:t xml:space="preserve">Toda empresa contratista </w:t>
            </w:r>
            <w:r w:rsidRPr="004855F1">
              <w:rPr>
                <w:rFonts w:asciiTheme="minorHAnsi" w:hAnsiTheme="minorHAnsi" w:cs="Calibri"/>
                <w:u w:val="single"/>
              </w:rPr>
              <w:t>directa de YPFB</w:t>
            </w:r>
            <w:r w:rsidRPr="004855F1">
              <w:rPr>
                <w:rFonts w:asciiTheme="minorHAnsi" w:hAnsiTheme="minorHAnsi" w:cs="Calibri"/>
              </w:rPr>
              <w:t>, que subcontrate servicios de un tercero, deberá cumplir y hacer cumplir los requisitos de seguridad Industrial, salud ocupacional y medio ambiente.</w:t>
            </w:r>
          </w:p>
          <w:p w:rsidR="00BD47DA" w:rsidRPr="004855F1" w:rsidRDefault="00BD47DA" w:rsidP="00CF3FFC">
            <w:pPr>
              <w:autoSpaceDE w:val="0"/>
              <w:autoSpaceDN w:val="0"/>
              <w:adjustRightInd w:val="0"/>
              <w:jc w:val="both"/>
              <w:rPr>
                <w:rFonts w:asciiTheme="minorHAnsi" w:hAnsiTheme="minorHAnsi" w:cs="Calibri"/>
              </w:rPr>
            </w:pPr>
          </w:p>
          <w:p w:rsidR="00BD47DA" w:rsidRPr="004855F1" w:rsidRDefault="00BD47DA" w:rsidP="00CF3FFC">
            <w:pPr>
              <w:autoSpaceDE w:val="0"/>
              <w:autoSpaceDN w:val="0"/>
              <w:adjustRightInd w:val="0"/>
              <w:jc w:val="both"/>
              <w:rPr>
                <w:rFonts w:asciiTheme="minorHAnsi" w:hAnsiTheme="minorHAnsi" w:cs="Calibri"/>
              </w:rPr>
            </w:pPr>
            <w:r w:rsidRPr="004855F1">
              <w:rPr>
                <w:rFonts w:asciiTheme="minorHAnsi" w:hAnsiTheme="minorHAnsi" w:cs="Calibri"/>
              </w:rPr>
              <w:t>El adjudicado deberá contar mínimamente con los siguientes dispositivos de Seguridad:</w:t>
            </w:r>
          </w:p>
          <w:p w:rsidR="00BD47DA" w:rsidRPr="004855F1" w:rsidRDefault="00BD47DA" w:rsidP="00CF3FFC">
            <w:pPr>
              <w:autoSpaceDE w:val="0"/>
              <w:autoSpaceDN w:val="0"/>
              <w:adjustRightInd w:val="0"/>
              <w:jc w:val="both"/>
              <w:rPr>
                <w:rFonts w:asciiTheme="minorHAnsi" w:hAnsiTheme="minorHAnsi" w:cs="Calibri"/>
              </w:rPr>
            </w:pPr>
          </w:p>
          <w:p w:rsidR="00BD47DA" w:rsidRPr="004855F1"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Botiquín de primeros auxilios.</w:t>
            </w:r>
          </w:p>
          <w:p w:rsidR="00BD47DA" w:rsidRPr="004855F1"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Triángulos refractivos.</w:t>
            </w:r>
          </w:p>
          <w:p w:rsidR="00BD47DA" w:rsidRPr="004855F1"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Herramientas para el vehículo.</w:t>
            </w:r>
          </w:p>
          <w:p w:rsidR="00BD47DA" w:rsidRPr="004855F1"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Cinturones de seguridad.</w:t>
            </w:r>
          </w:p>
          <w:p w:rsidR="00BD47DA" w:rsidRPr="004855F1"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Contar con un equipo especial para la lucha contra incendios, como ser: extintor tipo B (CO2).</w:t>
            </w:r>
          </w:p>
          <w:p w:rsidR="00BD47DA" w:rsidRPr="0086528A" w:rsidRDefault="00BD47DA" w:rsidP="0064125B">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El conductor del vehículo deberá portar Licencia de conducir vigente - Categoría “C” obligatoriamente.</w:t>
            </w:r>
          </w:p>
        </w:tc>
      </w:tr>
    </w:tbl>
    <w:p w:rsidR="00BD47DA" w:rsidRPr="004855F1" w:rsidRDefault="00BD47DA" w:rsidP="00BD47DA">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D7727F"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4429D4" w:rsidRDefault="00BD47DA" w:rsidP="00CF3FFC">
            <w:pPr>
              <w:jc w:val="center"/>
              <w:rPr>
                <w:rFonts w:ascii="Calibri" w:hAnsi="Calibri" w:cs="Calibri"/>
                <w:b/>
                <w:bCs/>
              </w:rPr>
            </w:pPr>
            <w:r w:rsidRPr="004429D4">
              <w:rPr>
                <w:rFonts w:ascii="Calibri" w:hAnsi="Calibri" w:cs="Calibri"/>
                <w:b/>
                <w:bCs/>
              </w:rPr>
              <w:t>ANEXO 3</w:t>
            </w:r>
          </w:p>
          <w:p w:rsidR="00BD47DA" w:rsidRPr="00D7727F" w:rsidRDefault="00BD47DA" w:rsidP="00CF3FFC">
            <w:pPr>
              <w:jc w:val="center"/>
              <w:rPr>
                <w:rFonts w:ascii="Calibri" w:hAnsi="Calibri" w:cs="Calibri"/>
                <w:b/>
                <w:bCs/>
                <w:sz w:val="22"/>
                <w:szCs w:val="22"/>
              </w:rPr>
            </w:pPr>
            <w:r w:rsidRPr="004429D4">
              <w:rPr>
                <w:rFonts w:ascii="Calibri" w:hAnsi="Calibri" w:cs="Calibri"/>
                <w:b/>
                <w:bCs/>
              </w:rPr>
              <w:t>TRIBUTOS Y FACTURACIÓN</w:t>
            </w:r>
          </w:p>
        </w:tc>
      </w:tr>
      <w:tr w:rsidR="00BD47DA" w:rsidRPr="00D7727F"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4429D4" w:rsidRDefault="00BD47DA" w:rsidP="00CF3FFC">
            <w:pPr>
              <w:rPr>
                <w:rFonts w:ascii="Calibri" w:hAnsi="Calibri" w:cs="Calibri"/>
                <w:b/>
                <w:bCs/>
              </w:rPr>
            </w:pPr>
            <w:r>
              <w:rPr>
                <w:rFonts w:ascii="Calibri" w:hAnsi="Calibri" w:cs="Calibri"/>
                <w:b/>
                <w:bCs/>
              </w:rPr>
              <w:t>FACTURACION</w:t>
            </w:r>
          </w:p>
        </w:tc>
      </w:tr>
      <w:tr w:rsidR="00BD47DA" w:rsidRPr="00D7727F"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Default="00BD47DA" w:rsidP="00CF3FFC">
            <w:pPr>
              <w:jc w:val="both"/>
              <w:rPr>
                <w:rFonts w:ascii="Calibri" w:hAnsi="Calibri" w:cs="Calibri"/>
                <w:szCs w:val="22"/>
              </w:rPr>
            </w:pPr>
            <w:r w:rsidRPr="00B85377">
              <w:rPr>
                <w:rFonts w:ascii="Calibri" w:hAnsi="Calibri" w:cs="Calibri"/>
                <w:szCs w:val="22"/>
              </w:rPr>
              <w:t>La factura debe ser emitida de acuerdo a normativa vigente a nombre de Yacimientos Petrolíferos Fiscales Bolivianos consignando el Número de Identificación Tr</w:t>
            </w:r>
            <w:r>
              <w:rPr>
                <w:rFonts w:ascii="Calibri" w:hAnsi="Calibri" w:cs="Calibri"/>
                <w:szCs w:val="22"/>
              </w:rPr>
              <w:t>ibutaria (NIT) 1020269020.</w:t>
            </w:r>
          </w:p>
          <w:p w:rsidR="00BD47DA" w:rsidRPr="003A2F24" w:rsidRDefault="00BD47DA" w:rsidP="00CF3FFC">
            <w:pPr>
              <w:jc w:val="both"/>
              <w:rPr>
                <w:rFonts w:ascii="Calibri" w:hAnsi="Calibri" w:cs="Calibri"/>
                <w:szCs w:val="22"/>
              </w:rPr>
            </w:pPr>
            <w:r>
              <w:rPr>
                <w:rFonts w:ascii="Calibri" w:hAnsi="Calibri" w:cs="Calibri"/>
                <w:szCs w:val="22"/>
              </w:rPr>
              <w:tab/>
            </w:r>
            <w:r>
              <w:rPr>
                <w:rFonts w:ascii="Calibri" w:hAnsi="Calibri" w:cs="Calibri"/>
                <w:szCs w:val="22"/>
              </w:rPr>
              <w:tab/>
            </w:r>
          </w:p>
          <w:p w:rsidR="00BD47DA" w:rsidRDefault="00BD47DA" w:rsidP="00CF3FFC">
            <w:pPr>
              <w:jc w:val="both"/>
              <w:rPr>
                <w:rFonts w:ascii="Calibri" w:hAnsi="Calibri" w:cs="Calibri"/>
                <w:szCs w:val="22"/>
              </w:rPr>
            </w:pPr>
            <w:r w:rsidRPr="00B85377">
              <w:rPr>
                <w:rFonts w:ascii="Calibri" w:hAnsi="Calibri" w:cs="Calibri"/>
                <w:szCs w:val="22"/>
              </w:rPr>
              <w:t>La factura deberá emitirse en el momento que finalice la ejecución o la prestación efectiva del servicio o a momento de percibir el pago total o parcial, lo que ocurra primero, sin deducir l</w:t>
            </w:r>
            <w:r>
              <w:rPr>
                <w:rFonts w:ascii="Calibri" w:hAnsi="Calibri" w:cs="Calibri"/>
                <w:szCs w:val="22"/>
              </w:rPr>
              <w:t>as multas ni otros cargos.</w:t>
            </w:r>
          </w:p>
          <w:p w:rsidR="00BD47DA" w:rsidRPr="003A2F24" w:rsidRDefault="00BD47DA" w:rsidP="00CF3FFC">
            <w:pPr>
              <w:jc w:val="both"/>
              <w:rPr>
                <w:rFonts w:ascii="Calibri" w:hAnsi="Calibri" w:cs="Calibri"/>
                <w:szCs w:val="22"/>
              </w:rPr>
            </w:pPr>
          </w:p>
          <w:p w:rsidR="00BD47DA" w:rsidRPr="00B85377" w:rsidRDefault="00BD47DA" w:rsidP="00CF3FFC">
            <w:pPr>
              <w:rPr>
                <w:rFonts w:ascii="Calibri" w:hAnsi="Calibri" w:cs="Calibri"/>
                <w:bCs/>
              </w:rPr>
            </w:pPr>
            <w:r w:rsidRPr="00B85377">
              <w:rPr>
                <w:rFonts w:ascii="Calibri" w:hAnsi="Calibri" w:cs="Calibr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85377">
              <w:rPr>
                <w:rFonts w:ascii="Calibri" w:hAnsi="Calibri" w:cs="Calibri"/>
                <w:bCs/>
              </w:rPr>
              <w:tab/>
            </w:r>
            <w:r w:rsidRPr="00B85377">
              <w:rPr>
                <w:rFonts w:ascii="Calibri" w:hAnsi="Calibri" w:cs="Calibri"/>
                <w:bCs/>
              </w:rPr>
              <w:tab/>
            </w:r>
            <w:r w:rsidRPr="00B85377">
              <w:rPr>
                <w:rFonts w:ascii="Calibri" w:hAnsi="Calibri" w:cs="Calibri"/>
                <w:bCs/>
              </w:rPr>
              <w:tab/>
            </w:r>
            <w:r w:rsidRPr="00B85377">
              <w:rPr>
                <w:rFonts w:ascii="Calibri" w:hAnsi="Calibri" w:cs="Calibri"/>
                <w:bCs/>
              </w:rPr>
              <w:tab/>
            </w:r>
            <w:r w:rsidRPr="00B85377">
              <w:rPr>
                <w:rFonts w:ascii="Calibri" w:hAnsi="Calibri" w:cs="Calibri"/>
                <w:bCs/>
              </w:rPr>
              <w:tab/>
            </w:r>
          </w:p>
        </w:tc>
      </w:tr>
      <w:tr w:rsidR="00BD47DA" w:rsidRPr="00D7727F"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1F26FA" w:rsidRDefault="00BD47DA" w:rsidP="00CF3FFC">
            <w:pPr>
              <w:jc w:val="both"/>
              <w:rPr>
                <w:rFonts w:ascii="Calibri" w:hAnsi="Calibri" w:cs="Calibri"/>
                <w:b/>
                <w:szCs w:val="22"/>
              </w:rPr>
            </w:pPr>
            <w:r w:rsidRPr="001F26FA">
              <w:rPr>
                <w:rFonts w:ascii="Calibri" w:hAnsi="Calibri" w:cs="Calibri"/>
                <w:b/>
                <w:szCs w:val="22"/>
              </w:rPr>
              <w:t>TRIBUTOS</w:t>
            </w:r>
          </w:p>
        </w:tc>
      </w:tr>
      <w:tr w:rsidR="00BD47DA" w:rsidRPr="00D7727F"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3A2F24" w:rsidRDefault="00BD47DA" w:rsidP="00CF3FFC">
            <w:pPr>
              <w:jc w:val="both"/>
              <w:rPr>
                <w:rFonts w:ascii="Calibri" w:hAnsi="Calibri" w:cs="Calibri"/>
                <w:szCs w:val="22"/>
              </w:rPr>
            </w:pPr>
            <w:r w:rsidRPr="001F26FA">
              <w:rPr>
                <w:rFonts w:ascii="Calibri" w:hAnsi="Calibri" w:cs="Calibri"/>
                <w:szCs w:val="22"/>
              </w:rPr>
              <w:t>El adjudicado declara que todos los tributos vigentes a la fecha y que puedan originarse directa o indirectamente en aplicación del contrato, son de su responsabilidad, no correspondiendo ningún reclamo posterior.</w:t>
            </w:r>
          </w:p>
        </w:tc>
      </w:tr>
    </w:tbl>
    <w:p w:rsidR="00BD47DA" w:rsidRDefault="00BD47DA" w:rsidP="00BD47DA">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7DA" w:rsidRPr="00386B45" w:rsidTr="00CF3FF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B136D3" w:rsidRDefault="00BD47DA" w:rsidP="00CF3FFC">
            <w:pPr>
              <w:jc w:val="center"/>
              <w:rPr>
                <w:rFonts w:ascii="Calibri" w:hAnsi="Calibri" w:cs="Calibri"/>
                <w:b/>
                <w:lang w:val="es-ES_tradnl"/>
              </w:rPr>
            </w:pPr>
            <w:r w:rsidRPr="00B136D3">
              <w:rPr>
                <w:rFonts w:ascii="Calibri" w:hAnsi="Calibri" w:cs="Calibri"/>
                <w:b/>
                <w:lang w:val="es-ES_tradnl"/>
              </w:rPr>
              <w:t>ANEXO 4</w:t>
            </w:r>
          </w:p>
          <w:p w:rsidR="00BD47DA" w:rsidRPr="00386B45" w:rsidRDefault="00BD47DA" w:rsidP="00CF3FFC">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BD47DA" w:rsidRPr="00386B45" w:rsidTr="00CF3FFC">
        <w:trPr>
          <w:trHeight w:val="168"/>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B136D3" w:rsidRDefault="00BD47DA" w:rsidP="00CF3FFC">
            <w:pPr>
              <w:rPr>
                <w:rFonts w:ascii="Calibri" w:hAnsi="Calibri" w:cs="Calibri"/>
                <w:b/>
                <w:lang w:val="es-ES_tradnl"/>
              </w:rPr>
            </w:pPr>
            <w:r>
              <w:rPr>
                <w:rFonts w:ascii="Calibri" w:hAnsi="Calibri" w:cs="Calibri"/>
                <w:b/>
                <w:lang w:val="es-ES_tradnl"/>
              </w:rPr>
              <w:t>GARANTIA DE SERIEDAD DE PROPUESTA</w:t>
            </w:r>
          </w:p>
        </w:tc>
      </w:tr>
      <w:tr w:rsidR="00BD47DA" w:rsidRPr="00386B45" w:rsidTr="00CF3FF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E90121" w:rsidRDefault="00BD47DA" w:rsidP="00CF3FFC">
            <w:pPr>
              <w:pStyle w:val="Prrafodelista"/>
              <w:ind w:left="0"/>
              <w:jc w:val="both"/>
              <w:rPr>
                <w:rFonts w:ascii="Calibri" w:hAnsi="Calibri" w:cs="Calibri"/>
              </w:rPr>
            </w:pPr>
            <w:r w:rsidRPr="00E90121">
              <w:rPr>
                <w:rFonts w:ascii="Calibri" w:hAnsi="Calibri" w:cs="Calibri"/>
              </w:rPr>
              <w:t>A elección del proponente, este podrá optar por uno de los siguientes instrumentos financieros:</w:t>
            </w:r>
          </w:p>
          <w:p w:rsidR="00BD47DA" w:rsidRPr="00A21237" w:rsidRDefault="00BD47DA" w:rsidP="0064125B">
            <w:pPr>
              <w:numPr>
                <w:ilvl w:val="0"/>
                <w:numId w:val="63"/>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w:t>
            </w:r>
            <w:r>
              <w:rPr>
                <w:rFonts w:ascii="Calibri" w:hAnsi="Calibri" w:cs="Calibri"/>
                <w:sz w:val="18"/>
                <w:szCs w:val="18"/>
              </w:rPr>
              <w:t>presupuesto asignado para la contratación</w:t>
            </w:r>
            <w:r w:rsidRPr="00A21237">
              <w:rPr>
                <w:rFonts w:ascii="Calibri" w:hAnsi="Calibri" w:cs="Calibri"/>
                <w:sz w:val="18"/>
                <w:szCs w:val="18"/>
              </w:rPr>
              <w:t>.</w:t>
            </w:r>
          </w:p>
          <w:p w:rsidR="00BD47DA" w:rsidRPr="00A21237" w:rsidRDefault="00BD47DA" w:rsidP="00CF3FFC">
            <w:pPr>
              <w:autoSpaceDE w:val="0"/>
              <w:autoSpaceDN w:val="0"/>
              <w:adjustRightInd w:val="0"/>
              <w:jc w:val="both"/>
              <w:rPr>
                <w:rFonts w:ascii="Calibri" w:hAnsi="Calibri" w:cs="Calibri"/>
                <w:bCs/>
                <w:sz w:val="18"/>
                <w:szCs w:val="18"/>
                <w:lang w:val="es-BO"/>
              </w:rPr>
            </w:pPr>
          </w:p>
          <w:p w:rsidR="00BD47DA" w:rsidRPr="00A21237" w:rsidRDefault="00BD47DA" w:rsidP="0064125B">
            <w:pPr>
              <w:numPr>
                <w:ilvl w:val="0"/>
                <w:numId w:val="63"/>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w:t>
            </w:r>
            <w:r w:rsidRPr="001E19E9">
              <w:rPr>
                <w:rFonts w:ascii="Calibri" w:hAnsi="Calibri" w:cs="Calibri"/>
                <w:sz w:val="18"/>
                <w:szCs w:val="18"/>
              </w:rPr>
              <w:t>del presupuesto asignado para la contratación</w:t>
            </w:r>
            <w:r w:rsidRPr="00A21237">
              <w:rPr>
                <w:rFonts w:ascii="Calibri" w:hAnsi="Calibri" w:cs="Calibri"/>
                <w:sz w:val="18"/>
                <w:szCs w:val="18"/>
              </w:rPr>
              <w:t>.</w:t>
            </w:r>
          </w:p>
          <w:p w:rsidR="00BD47DA" w:rsidRPr="00A21237" w:rsidRDefault="00BD47DA" w:rsidP="00CF3FFC">
            <w:pPr>
              <w:autoSpaceDE w:val="0"/>
              <w:autoSpaceDN w:val="0"/>
              <w:adjustRightInd w:val="0"/>
              <w:jc w:val="both"/>
              <w:rPr>
                <w:rFonts w:ascii="Calibri" w:hAnsi="Calibri" w:cs="Calibri"/>
                <w:bCs/>
                <w:sz w:val="18"/>
                <w:szCs w:val="18"/>
              </w:rPr>
            </w:pPr>
          </w:p>
          <w:p w:rsidR="00BD47DA" w:rsidRPr="0086528A" w:rsidRDefault="00BD47DA" w:rsidP="0064125B">
            <w:pPr>
              <w:numPr>
                <w:ilvl w:val="0"/>
                <w:numId w:val="63"/>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w:t>
            </w:r>
            <w:r w:rsidRPr="001E19E9">
              <w:rPr>
                <w:rFonts w:ascii="Calibri" w:hAnsi="Calibri" w:cs="Calibri"/>
                <w:sz w:val="18"/>
                <w:szCs w:val="18"/>
              </w:rPr>
              <w:t>del presupuesto asignado para la contratación</w:t>
            </w:r>
            <w:r w:rsidRPr="00A21237">
              <w:rPr>
                <w:rFonts w:ascii="Calibri" w:hAnsi="Calibri" w:cs="Calibri"/>
                <w:sz w:val="18"/>
                <w:szCs w:val="18"/>
              </w:rPr>
              <w:t>.</w:t>
            </w:r>
          </w:p>
        </w:tc>
      </w:tr>
      <w:tr w:rsidR="00BD47DA" w:rsidRPr="00386B45" w:rsidTr="00CF3FF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D47DA" w:rsidRPr="00B136D3" w:rsidRDefault="00BD47DA" w:rsidP="00CF3FFC">
            <w:pPr>
              <w:rPr>
                <w:rFonts w:ascii="Calibri" w:hAnsi="Calibri" w:cs="Calibri"/>
                <w:b/>
                <w:lang w:val="es-ES_tradnl"/>
              </w:rPr>
            </w:pPr>
            <w:r w:rsidRPr="006921FA">
              <w:rPr>
                <w:rFonts w:ascii="Calibri" w:hAnsi="Calibri" w:cs="Calibri"/>
                <w:b/>
                <w:lang w:val="es-ES_tradnl"/>
              </w:rPr>
              <w:t>GARANTÍA DE CUMPLIMIENTO DE CONTRATO</w:t>
            </w:r>
          </w:p>
        </w:tc>
      </w:tr>
      <w:tr w:rsidR="00BD47DA" w:rsidRPr="00386B45" w:rsidTr="00CF3FF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D47DA" w:rsidRPr="00E90121" w:rsidRDefault="00BD47DA" w:rsidP="00CF3FFC">
            <w:pPr>
              <w:pStyle w:val="Prrafodelista"/>
              <w:ind w:left="0"/>
              <w:jc w:val="both"/>
              <w:rPr>
                <w:rFonts w:ascii="Calibri" w:hAnsi="Calibri" w:cs="Calibri"/>
              </w:rPr>
            </w:pPr>
            <w:r w:rsidRPr="00E90121">
              <w:rPr>
                <w:rFonts w:ascii="Calibri" w:hAnsi="Calibri" w:cs="Calibri"/>
              </w:rPr>
              <w:t>A elección de la Empresa Inspectora, esta podrá optar por uno de los siguientes instrumentos financieros:</w:t>
            </w:r>
          </w:p>
          <w:p w:rsidR="00BD47DA" w:rsidRPr="00A21237" w:rsidRDefault="00BD47DA" w:rsidP="0064125B">
            <w:pPr>
              <w:numPr>
                <w:ilvl w:val="0"/>
                <w:numId w:val="63"/>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1E19E9">
              <w:rPr>
                <w:rFonts w:ascii="Calibri" w:hAnsi="Calibri" w:cs="Calibri"/>
                <w:sz w:val="18"/>
                <w:szCs w:val="18"/>
              </w:rPr>
              <w:t xml:space="preserve">del presupuesto </w:t>
            </w:r>
            <w:r>
              <w:rPr>
                <w:rFonts w:ascii="Calibri" w:hAnsi="Calibri" w:cs="Calibri"/>
                <w:sz w:val="18"/>
                <w:szCs w:val="18"/>
              </w:rPr>
              <w:t>adjudicado</w:t>
            </w:r>
            <w:r w:rsidRPr="001E19E9">
              <w:rPr>
                <w:rFonts w:ascii="Calibri" w:hAnsi="Calibri" w:cs="Calibri"/>
                <w:sz w:val="18"/>
                <w:szCs w:val="18"/>
              </w:rPr>
              <w:t xml:space="preserve"> </w:t>
            </w:r>
            <w:r>
              <w:rPr>
                <w:rFonts w:ascii="Calibri" w:hAnsi="Calibri" w:cs="Calibri"/>
                <w:sz w:val="18"/>
                <w:szCs w:val="18"/>
              </w:rPr>
              <w:t>de</w:t>
            </w:r>
            <w:r w:rsidRPr="001E19E9">
              <w:rPr>
                <w:rFonts w:ascii="Calibri" w:hAnsi="Calibri" w:cs="Calibri"/>
                <w:sz w:val="18"/>
                <w:szCs w:val="18"/>
              </w:rPr>
              <w:t xml:space="preserve"> la contratación</w:t>
            </w:r>
            <w:r w:rsidRPr="00A21237">
              <w:rPr>
                <w:rFonts w:ascii="Calibri" w:hAnsi="Calibri" w:cs="Calibri"/>
                <w:sz w:val="18"/>
                <w:szCs w:val="18"/>
              </w:rPr>
              <w:t xml:space="preserve">. </w:t>
            </w:r>
          </w:p>
          <w:p w:rsidR="00BD47DA" w:rsidRPr="00A21237" w:rsidRDefault="00BD47DA" w:rsidP="00CF3FFC">
            <w:pPr>
              <w:jc w:val="both"/>
              <w:rPr>
                <w:rFonts w:ascii="Calibri" w:hAnsi="Calibri" w:cs="Calibri"/>
                <w:sz w:val="12"/>
                <w:szCs w:val="18"/>
              </w:rPr>
            </w:pPr>
          </w:p>
          <w:p w:rsidR="00BD47DA" w:rsidRDefault="00BD47DA" w:rsidP="0064125B">
            <w:pPr>
              <w:numPr>
                <w:ilvl w:val="0"/>
                <w:numId w:val="63"/>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1E19E9">
              <w:rPr>
                <w:rFonts w:ascii="Calibri" w:hAnsi="Calibri" w:cs="Calibri"/>
                <w:sz w:val="18"/>
                <w:szCs w:val="18"/>
              </w:rPr>
              <w:t>del presupuesto adjudicado de la contratación</w:t>
            </w:r>
            <w:r w:rsidRPr="00A21237">
              <w:rPr>
                <w:rFonts w:ascii="Calibri" w:hAnsi="Calibri" w:cs="Calibri"/>
                <w:sz w:val="18"/>
                <w:szCs w:val="18"/>
              </w:rPr>
              <w:t>.</w:t>
            </w:r>
          </w:p>
          <w:p w:rsidR="00BD47DA" w:rsidRDefault="00BD47DA" w:rsidP="00CF3FFC">
            <w:pPr>
              <w:pStyle w:val="Prrafodelista"/>
              <w:rPr>
                <w:rFonts w:ascii="Calibri" w:hAnsi="Calibri" w:cs="Calibri"/>
                <w:b/>
                <w:bCs/>
                <w:sz w:val="18"/>
                <w:szCs w:val="18"/>
                <w:u w:val="single"/>
              </w:rPr>
            </w:pPr>
          </w:p>
          <w:p w:rsidR="00BD47DA" w:rsidRDefault="00BD47DA" w:rsidP="0064125B">
            <w:pPr>
              <w:numPr>
                <w:ilvl w:val="0"/>
                <w:numId w:val="63"/>
              </w:numPr>
              <w:autoSpaceDE w:val="0"/>
              <w:autoSpaceDN w:val="0"/>
              <w:adjustRightInd w:val="0"/>
              <w:jc w:val="both"/>
              <w:rPr>
                <w:rFonts w:ascii="Calibri" w:hAnsi="Calibri" w:cs="Calibri"/>
                <w:sz w:val="18"/>
                <w:szCs w:val="18"/>
              </w:rPr>
            </w:pPr>
            <w:r w:rsidRPr="0086528A">
              <w:rPr>
                <w:rFonts w:ascii="Calibri" w:hAnsi="Calibri" w:cs="Calibri"/>
                <w:b/>
                <w:bCs/>
                <w:sz w:val="18"/>
                <w:szCs w:val="18"/>
                <w:u w:val="single"/>
              </w:rPr>
              <w:t>Póliza de caución a Primer requerimiento para Entidades Públicas</w:t>
            </w:r>
            <w:r w:rsidRPr="0086528A">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1E19E9">
              <w:rPr>
                <w:rFonts w:ascii="Calibri" w:hAnsi="Calibri" w:cs="Calibri"/>
                <w:sz w:val="18"/>
                <w:szCs w:val="18"/>
              </w:rPr>
              <w:t>del presupuesto adjudicado de la contratación</w:t>
            </w:r>
          </w:p>
          <w:p w:rsidR="00BD47DA" w:rsidRPr="0086528A" w:rsidRDefault="00BD47DA" w:rsidP="00CF3FFC">
            <w:pPr>
              <w:autoSpaceDE w:val="0"/>
              <w:autoSpaceDN w:val="0"/>
              <w:adjustRightInd w:val="0"/>
              <w:jc w:val="both"/>
              <w:rPr>
                <w:rFonts w:ascii="Calibri" w:hAnsi="Calibri" w:cs="Calibri"/>
                <w:sz w:val="18"/>
                <w:szCs w:val="18"/>
              </w:rPr>
            </w:pPr>
            <w:r w:rsidRPr="0086528A">
              <w:rPr>
                <w:rFonts w:ascii="Calibri" w:hAnsi="Calibri" w:cs="Calibri"/>
                <w:sz w:val="18"/>
                <w:szCs w:val="18"/>
              </w:rPr>
              <w:t>.</w:t>
            </w:r>
          </w:p>
          <w:p w:rsidR="00BD47DA" w:rsidRPr="0086528A" w:rsidRDefault="00BD47DA" w:rsidP="00CF3FFC">
            <w:pPr>
              <w:autoSpaceDE w:val="0"/>
              <w:autoSpaceDN w:val="0"/>
              <w:adjustRightInd w:val="0"/>
              <w:jc w:val="both"/>
              <w:rPr>
                <w:rFonts w:ascii="Calibri" w:hAnsi="Calibri" w:cs="Calibri"/>
              </w:rPr>
            </w:pPr>
            <w:r w:rsidRPr="00E90121">
              <w:rPr>
                <w:rFonts w:ascii="Calibri" w:hAnsi="Calibri" w:cs="Calibri"/>
              </w:rPr>
              <w:t>La modalidad de Garantía no podrá ser modificada durante la vigencia del contrato.</w:t>
            </w:r>
          </w:p>
          <w:p w:rsidR="00BD47DA" w:rsidRDefault="00BD47DA" w:rsidP="00CF3FFC">
            <w:pPr>
              <w:autoSpaceDE w:val="0"/>
              <w:autoSpaceDN w:val="0"/>
              <w:adjustRightInd w:val="0"/>
              <w:jc w:val="both"/>
              <w:rPr>
                <w:rFonts w:ascii="Calibri" w:hAnsi="Calibri" w:cs="Calibri"/>
                <w:szCs w:val="22"/>
              </w:rPr>
            </w:pPr>
            <w:r w:rsidRPr="001E2904">
              <w:rPr>
                <w:rFonts w:ascii="Calibri" w:hAnsi="Calibri" w:cs="Calibri"/>
                <w:szCs w:val="22"/>
              </w:rPr>
              <w:t xml:space="preserve">El Proponente o Adjudicado deberá solicitar o instruir a la entidad de intermediación financiera bancaría, el correcto registro de datos o información en los Instrumentos Financieros de Garantía requeridos, </w:t>
            </w:r>
            <w:r w:rsidRPr="001E2904">
              <w:rPr>
                <w:rFonts w:ascii="Calibri" w:hAnsi="Calibri" w:cs="Calibri"/>
                <w:szCs w:val="22"/>
                <w:u w:val="single"/>
              </w:rPr>
              <w:t>cumpliendo obligatoriamente</w:t>
            </w:r>
            <w:r w:rsidRPr="001E2904">
              <w:rPr>
                <w:rFonts w:ascii="Calibri" w:hAnsi="Calibri" w:cs="Calibri"/>
                <w:szCs w:val="22"/>
              </w:rPr>
              <w:t xml:space="preserve"> con las siguientes condiciones: </w:t>
            </w:r>
          </w:p>
          <w:p w:rsidR="00BD47DA" w:rsidRDefault="00BD47DA" w:rsidP="00CF3FFC">
            <w:pPr>
              <w:autoSpaceDE w:val="0"/>
              <w:autoSpaceDN w:val="0"/>
              <w:adjustRightInd w:val="0"/>
              <w:jc w:val="both"/>
              <w:rPr>
                <w:rFonts w:ascii="Calibri" w:hAnsi="Calibri" w:cs="Calibri"/>
                <w:szCs w:val="22"/>
              </w:rPr>
            </w:pPr>
          </w:p>
          <w:p w:rsidR="00BD47DA" w:rsidRPr="001E2904" w:rsidRDefault="00BD47DA" w:rsidP="00CF3FFC">
            <w:pPr>
              <w:autoSpaceDE w:val="0"/>
              <w:autoSpaceDN w:val="0"/>
              <w:adjustRightInd w:val="0"/>
              <w:jc w:val="both"/>
              <w:rPr>
                <w:rFonts w:ascii="Calibri" w:hAnsi="Calibri" w:cs="Calibri"/>
                <w:szCs w:val="22"/>
              </w:rPr>
            </w:pPr>
          </w:p>
          <w:tbl>
            <w:tblPr>
              <w:tblW w:w="0" w:type="auto"/>
              <w:tblInd w:w="108" w:type="dxa"/>
              <w:tblCellMar>
                <w:left w:w="0" w:type="dxa"/>
                <w:right w:w="0" w:type="dxa"/>
              </w:tblCellMar>
              <w:tblLook w:val="04A0" w:firstRow="1" w:lastRow="0" w:firstColumn="1" w:lastColumn="0" w:noHBand="0" w:noVBand="1"/>
            </w:tblPr>
            <w:tblGrid>
              <w:gridCol w:w="2266"/>
              <w:gridCol w:w="6503"/>
            </w:tblGrid>
            <w:tr w:rsidR="00BD47DA" w:rsidRPr="001E19E9" w:rsidTr="00CF3FFC">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VARIABLE</w:t>
                  </w:r>
                </w:p>
              </w:tc>
              <w:tc>
                <w:tcPr>
                  <w:tcW w:w="0" w:type="auto"/>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INSTRUCCIÓN</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INSTRUMENTO DE GARANTIA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i/>
                      <w:iCs/>
                      <w:sz w:val="18"/>
                      <w:szCs w:val="18"/>
                      <w:lang w:val="es-BO"/>
                    </w:rPr>
                  </w:pPr>
                  <w:r w:rsidRPr="001E19E9">
                    <w:rPr>
                      <w:rFonts w:ascii="Calibri" w:hAnsi="Calibri" w:cs="Calibri"/>
                      <w:sz w:val="18"/>
                      <w:szCs w:val="18"/>
                    </w:rPr>
                    <w:t xml:space="preserve">Se aceptará </w:t>
                  </w:r>
                  <w:r w:rsidRPr="001E19E9">
                    <w:rPr>
                      <w:rFonts w:ascii="Calibri" w:hAnsi="Calibri" w:cs="Calibri"/>
                      <w:sz w:val="18"/>
                      <w:szCs w:val="18"/>
                      <w:u w:val="single"/>
                    </w:rPr>
                    <w:t>únicamente</w:t>
                  </w:r>
                  <w:r w:rsidRPr="001E19E9">
                    <w:rPr>
                      <w:rFonts w:ascii="Calibri" w:hAnsi="Calibri" w:cs="Calibri"/>
                      <w:sz w:val="18"/>
                      <w:szCs w:val="18"/>
                    </w:rPr>
                    <w:t xml:space="preserve"> los instrumentos detallados en el presente anexo.</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OBJETO DE LA GARANTÍA</w:t>
                  </w:r>
                </w:p>
                <w:p w:rsidR="00BD47DA" w:rsidRPr="001E19E9" w:rsidRDefault="00BD47DA" w:rsidP="00CF3FFC">
                  <w:pPr>
                    <w:autoSpaceDE w:val="0"/>
                    <w:autoSpaceDN w:val="0"/>
                    <w:adjustRightInd w:val="0"/>
                    <w:jc w:val="both"/>
                    <w:rPr>
                      <w:rFonts w:ascii="Calibri" w:hAnsi="Calibri" w:cs="Calibri"/>
                      <w:i/>
                      <w:sz w:val="18"/>
                      <w:szCs w:val="18"/>
                      <w:lang w:val="es-BO"/>
                    </w:rPr>
                  </w:pPr>
                  <w:r w:rsidRPr="001E19E9">
                    <w:rPr>
                      <w:rFonts w:ascii="Calibri" w:hAnsi="Calibri" w:cs="Calibri"/>
                      <w:b/>
                      <w:bCs/>
                      <w:sz w:val="18"/>
                      <w:szCs w:val="18"/>
                      <w:lang w:val="es-BO"/>
                    </w:rPr>
                    <w:t xml:space="preserve"> (“Para Garantizar:”)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Debe consignar correctamente y de manera explícita, textual y completa: </w:t>
                  </w:r>
                </w:p>
                <w:p w:rsidR="00BD47DA" w:rsidRPr="001E19E9" w:rsidRDefault="00BD47DA" w:rsidP="0064125B">
                  <w:pPr>
                    <w:numPr>
                      <w:ilvl w:val="0"/>
                      <w:numId w:val="48"/>
                    </w:numPr>
                    <w:autoSpaceDE w:val="0"/>
                    <w:autoSpaceDN w:val="0"/>
                    <w:adjustRightInd w:val="0"/>
                    <w:jc w:val="both"/>
                    <w:rPr>
                      <w:rFonts w:ascii="Calibri" w:hAnsi="Calibri" w:cs="Calibri"/>
                      <w:sz w:val="18"/>
                      <w:szCs w:val="18"/>
                    </w:rPr>
                  </w:pPr>
                  <w:r w:rsidRPr="001E19E9">
                    <w:rPr>
                      <w:rFonts w:ascii="Calibri" w:hAnsi="Calibri" w:cs="Calibri"/>
                      <w:sz w:val="18"/>
                      <w:szCs w:val="18"/>
                    </w:rPr>
                    <w:t>Objeto a garantizar conforme lo requerido en el presente anexo.</w:t>
                  </w:r>
                </w:p>
                <w:p w:rsidR="00BD47DA" w:rsidRPr="001E19E9" w:rsidRDefault="00BD47DA" w:rsidP="0064125B">
                  <w:pPr>
                    <w:numPr>
                      <w:ilvl w:val="0"/>
                      <w:numId w:val="48"/>
                    </w:numPr>
                    <w:autoSpaceDE w:val="0"/>
                    <w:autoSpaceDN w:val="0"/>
                    <w:adjustRightInd w:val="0"/>
                    <w:jc w:val="both"/>
                    <w:rPr>
                      <w:rFonts w:ascii="Calibri" w:hAnsi="Calibri" w:cs="Calibri"/>
                      <w:sz w:val="18"/>
                      <w:szCs w:val="18"/>
                    </w:rPr>
                  </w:pPr>
                  <w:r w:rsidRPr="001E19E9">
                    <w:rPr>
                      <w:rFonts w:ascii="Calibri" w:hAnsi="Calibri" w:cs="Calibri"/>
                      <w:sz w:val="18"/>
                      <w:szCs w:val="18"/>
                    </w:rPr>
                    <w:t>Nombre del proceso de contratación, conforme al registrado en la carátula del DBC.</w:t>
                  </w:r>
                </w:p>
                <w:p w:rsidR="00BD47DA" w:rsidRPr="001E19E9" w:rsidRDefault="00BD47DA" w:rsidP="0064125B">
                  <w:pPr>
                    <w:numPr>
                      <w:ilvl w:val="0"/>
                      <w:numId w:val="48"/>
                    </w:numPr>
                    <w:autoSpaceDE w:val="0"/>
                    <w:autoSpaceDN w:val="0"/>
                    <w:adjustRightInd w:val="0"/>
                    <w:jc w:val="both"/>
                    <w:rPr>
                      <w:rFonts w:ascii="Calibri" w:hAnsi="Calibri" w:cs="Calibri"/>
                      <w:sz w:val="18"/>
                      <w:szCs w:val="18"/>
                    </w:rPr>
                  </w:pPr>
                  <w:r w:rsidRPr="001E19E9">
                    <w:rPr>
                      <w:rFonts w:ascii="Calibri" w:hAnsi="Calibri" w:cs="Calibri"/>
                      <w:sz w:val="18"/>
                      <w:szCs w:val="18"/>
                    </w:rPr>
                    <w:t>Código del Proceso de contratación: conforme al registrado en la carátula del DBC.</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 xml:space="preserve">NOMBRE, RAZÓN SOCIAL O DENOMINACIÓN DEL ORDENANTE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Debe consignar el nombre plenamente concordante con el registrado en los siguientes documentos en orden de prelación, según corresponda al documento requerido en el DBC: </w:t>
                  </w:r>
                </w:p>
                <w:p w:rsidR="00BD47DA" w:rsidRPr="001E19E9" w:rsidRDefault="00BD47DA" w:rsidP="0064125B">
                  <w:pPr>
                    <w:numPr>
                      <w:ilvl w:val="0"/>
                      <w:numId w:val="49"/>
                    </w:numPr>
                    <w:autoSpaceDE w:val="0"/>
                    <w:autoSpaceDN w:val="0"/>
                    <w:adjustRightInd w:val="0"/>
                    <w:jc w:val="both"/>
                    <w:rPr>
                      <w:rFonts w:ascii="Calibri" w:hAnsi="Calibri" w:cs="Calibri"/>
                      <w:sz w:val="18"/>
                      <w:szCs w:val="18"/>
                    </w:rPr>
                  </w:pPr>
                  <w:r w:rsidRPr="001E19E9">
                    <w:rPr>
                      <w:rFonts w:ascii="Calibri" w:hAnsi="Calibri" w:cs="Calibri"/>
                      <w:sz w:val="18"/>
                      <w:szCs w:val="18"/>
                    </w:rPr>
                    <w:t>Matrícula de Comercio FUNDEMPRESA, priori (o equivalente en el país de origen); o</w:t>
                  </w:r>
                </w:p>
                <w:p w:rsidR="00BD47DA" w:rsidRPr="001E19E9" w:rsidRDefault="00BD47DA" w:rsidP="0064125B">
                  <w:pPr>
                    <w:numPr>
                      <w:ilvl w:val="0"/>
                      <w:numId w:val="49"/>
                    </w:numPr>
                    <w:autoSpaceDE w:val="0"/>
                    <w:autoSpaceDN w:val="0"/>
                    <w:adjustRightInd w:val="0"/>
                    <w:jc w:val="both"/>
                    <w:rPr>
                      <w:rFonts w:ascii="Calibri" w:hAnsi="Calibri" w:cs="Calibri"/>
                      <w:sz w:val="18"/>
                      <w:szCs w:val="18"/>
                    </w:rPr>
                  </w:pPr>
                  <w:r w:rsidRPr="001E19E9">
                    <w:rPr>
                      <w:rFonts w:ascii="Calibri" w:hAnsi="Calibri" w:cs="Calibri"/>
                      <w:sz w:val="18"/>
                      <w:szCs w:val="18"/>
                    </w:rPr>
                    <w:t>Número de Identificación Tributaria – NIT (o equivalente en el país de origen); o</w:t>
                  </w:r>
                </w:p>
                <w:p w:rsidR="00BD47DA" w:rsidRPr="001E19E9" w:rsidRDefault="00BD47DA" w:rsidP="0064125B">
                  <w:pPr>
                    <w:numPr>
                      <w:ilvl w:val="0"/>
                      <w:numId w:val="49"/>
                    </w:num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Documento de Acta de Constitución. </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NOMBRE DEL BENEFICIARIO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Debe consignar:</w:t>
                  </w:r>
                </w:p>
                <w:p w:rsidR="00BD47DA" w:rsidRPr="001E19E9" w:rsidRDefault="00BD47DA" w:rsidP="0064125B">
                  <w:pPr>
                    <w:numPr>
                      <w:ilvl w:val="0"/>
                      <w:numId w:val="50"/>
                    </w:numPr>
                    <w:autoSpaceDE w:val="0"/>
                    <w:autoSpaceDN w:val="0"/>
                    <w:adjustRightInd w:val="0"/>
                    <w:jc w:val="both"/>
                    <w:rPr>
                      <w:rFonts w:ascii="Calibri" w:hAnsi="Calibri" w:cs="Calibri"/>
                      <w:sz w:val="18"/>
                      <w:szCs w:val="18"/>
                    </w:rPr>
                  </w:pPr>
                  <w:r w:rsidRPr="001E19E9">
                    <w:rPr>
                      <w:rFonts w:ascii="Calibri" w:hAnsi="Calibri" w:cs="Calibri"/>
                      <w:sz w:val="18"/>
                      <w:szCs w:val="18"/>
                    </w:rPr>
                    <w:t>YACIMIENTOS PETROLIFEROS FISCALES BOLIVIANOS;</w:t>
                  </w:r>
                </w:p>
                <w:p w:rsidR="00BD47DA" w:rsidRPr="001E19E9" w:rsidRDefault="00BD47DA" w:rsidP="0064125B">
                  <w:pPr>
                    <w:numPr>
                      <w:ilvl w:val="0"/>
                      <w:numId w:val="50"/>
                    </w:numPr>
                    <w:autoSpaceDE w:val="0"/>
                    <w:autoSpaceDN w:val="0"/>
                    <w:adjustRightInd w:val="0"/>
                    <w:jc w:val="both"/>
                    <w:rPr>
                      <w:rFonts w:ascii="Calibri" w:hAnsi="Calibri" w:cs="Calibri"/>
                      <w:i/>
                      <w:sz w:val="18"/>
                      <w:szCs w:val="18"/>
                    </w:rPr>
                  </w:pPr>
                  <w:r w:rsidRPr="001E19E9">
                    <w:rPr>
                      <w:rFonts w:ascii="Calibri" w:hAnsi="Calibri" w:cs="Calibri"/>
                      <w:i/>
                      <w:sz w:val="18"/>
                      <w:szCs w:val="18"/>
                    </w:rPr>
                    <w:t>YPFB;</w:t>
                  </w:r>
                </w:p>
                <w:p w:rsidR="00BD47DA" w:rsidRPr="001E19E9" w:rsidRDefault="00BD47DA" w:rsidP="0064125B">
                  <w:pPr>
                    <w:numPr>
                      <w:ilvl w:val="0"/>
                      <w:numId w:val="50"/>
                    </w:numPr>
                    <w:autoSpaceDE w:val="0"/>
                    <w:autoSpaceDN w:val="0"/>
                    <w:adjustRightInd w:val="0"/>
                    <w:jc w:val="both"/>
                    <w:rPr>
                      <w:rFonts w:ascii="Calibri" w:hAnsi="Calibri" w:cs="Calibri"/>
                      <w:i/>
                      <w:sz w:val="18"/>
                      <w:szCs w:val="18"/>
                    </w:rPr>
                  </w:pPr>
                  <w:r w:rsidRPr="001E19E9">
                    <w:rPr>
                      <w:rFonts w:ascii="Calibri" w:hAnsi="Calibri" w:cs="Calibri"/>
                      <w:i/>
                      <w:sz w:val="18"/>
                      <w:szCs w:val="18"/>
                    </w:rPr>
                    <w:t>o ambos.</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sz w:val="18"/>
                      <w:szCs w:val="18"/>
                      <w:lang w:val="es-BO"/>
                    </w:rPr>
                  </w:pPr>
                  <w:r w:rsidRPr="001E19E9">
                    <w:rPr>
                      <w:rFonts w:ascii="Calibri" w:hAnsi="Calibri" w:cs="Calibri"/>
                      <w:b/>
                      <w:bCs/>
                      <w:sz w:val="18"/>
                      <w:szCs w:val="18"/>
                      <w:lang w:val="es-BO"/>
                    </w:rPr>
                    <w:t>MONTO GARANTIZADO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Debe consignar el valor/importe/monto correctamente calculado, conforme el presente anexo y la “Garantía según el objeto” requerida, considerando el inc c) de los Aspectos Subsanables del DBC.</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sz w:val="18"/>
                      <w:szCs w:val="18"/>
                      <w:lang w:val="es-BO"/>
                    </w:rPr>
                  </w:pPr>
                  <w:r w:rsidRPr="001E19E9">
                    <w:rPr>
                      <w:rFonts w:ascii="Calibri" w:hAnsi="Calibri" w:cs="Calibri"/>
                      <w:b/>
                      <w:bCs/>
                      <w:sz w:val="18"/>
                      <w:szCs w:val="18"/>
                      <w:lang w:val="es-BO"/>
                    </w:rPr>
                    <w:t>VIGENCIA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Debe consignar una vigencia igual o mayor al requerido en el presente Anexo, </w:t>
                  </w:r>
                </w:p>
                <w:p w:rsidR="00BD47DA" w:rsidRPr="001E19E9" w:rsidRDefault="00BD47DA" w:rsidP="0064125B">
                  <w:pPr>
                    <w:numPr>
                      <w:ilvl w:val="0"/>
                      <w:numId w:val="51"/>
                    </w:numPr>
                    <w:autoSpaceDE w:val="0"/>
                    <w:autoSpaceDN w:val="0"/>
                    <w:adjustRightInd w:val="0"/>
                    <w:jc w:val="both"/>
                    <w:rPr>
                      <w:rFonts w:ascii="Calibri" w:hAnsi="Calibri" w:cs="Calibri"/>
                      <w:sz w:val="18"/>
                      <w:szCs w:val="18"/>
                    </w:rPr>
                  </w:pPr>
                  <w:r w:rsidRPr="001E19E9">
                    <w:rPr>
                      <w:rFonts w:ascii="Calibri" w:hAnsi="Calibri" w:cs="Calibri"/>
                      <w:sz w:val="18"/>
                      <w:szCs w:val="18"/>
                      <w:u w:val="single"/>
                    </w:rPr>
                    <w:t>Para Garantía de Seriedad de Propuesta:</w:t>
                  </w:r>
                  <w:r w:rsidRPr="001E19E9">
                    <w:rPr>
                      <w:rFonts w:ascii="Calibri" w:hAnsi="Calibri" w:cs="Calibri"/>
                      <w:sz w:val="18"/>
                      <w:szCs w:val="18"/>
                    </w:rPr>
                    <w:t xml:space="preserve"> (120 días) computable a partir de la “Fecha de presentación de propuesta”, establecido en el Cronograma de Plazos del DBC.</w:t>
                  </w:r>
                </w:p>
                <w:p w:rsidR="00BD47DA" w:rsidRPr="001E19E9" w:rsidRDefault="00BD47DA" w:rsidP="0064125B">
                  <w:pPr>
                    <w:numPr>
                      <w:ilvl w:val="0"/>
                      <w:numId w:val="51"/>
                    </w:numPr>
                    <w:autoSpaceDE w:val="0"/>
                    <w:autoSpaceDN w:val="0"/>
                    <w:adjustRightInd w:val="0"/>
                    <w:jc w:val="both"/>
                    <w:rPr>
                      <w:rFonts w:ascii="Calibri" w:hAnsi="Calibri" w:cs="Calibri"/>
                      <w:sz w:val="18"/>
                      <w:szCs w:val="18"/>
                    </w:rPr>
                  </w:pPr>
                  <w:r w:rsidRPr="001E19E9">
                    <w:rPr>
                      <w:rFonts w:ascii="Calibri" w:hAnsi="Calibri" w:cs="Calibri"/>
                      <w:sz w:val="18"/>
                      <w:szCs w:val="18"/>
                      <w:u w:val="single"/>
                    </w:rPr>
                    <w:t>Otras garantías:</w:t>
                  </w:r>
                  <w:r w:rsidRPr="001E19E9">
                    <w:rPr>
                      <w:rFonts w:ascii="Calibri" w:hAnsi="Calibri" w:cs="Calibri"/>
                      <w:sz w:val="18"/>
                      <w:szCs w:val="18"/>
                    </w:rPr>
                    <w:t xml:space="preserve"> conforme lo requerido en el presente anexo.</w:t>
                  </w:r>
                </w:p>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D47DA" w:rsidRPr="001E19E9" w:rsidTr="00CF3F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D47DA" w:rsidRPr="001E19E9" w:rsidRDefault="00BD47DA" w:rsidP="00CF3FFC">
                  <w:pPr>
                    <w:autoSpaceDE w:val="0"/>
                    <w:autoSpaceDN w:val="0"/>
                    <w:adjustRightInd w:val="0"/>
                    <w:jc w:val="both"/>
                    <w:rPr>
                      <w:rFonts w:ascii="Calibri" w:hAnsi="Calibri" w:cs="Calibri"/>
                      <w:b/>
                      <w:bCs/>
                      <w:sz w:val="18"/>
                      <w:szCs w:val="18"/>
                      <w:lang w:val="es-BO"/>
                    </w:rPr>
                  </w:pPr>
                  <w:r w:rsidRPr="001E19E9">
                    <w:rPr>
                      <w:rFonts w:ascii="Calibri" w:hAnsi="Calibri" w:cs="Calibri"/>
                      <w:b/>
                      <w:bCs/>
                      <w:sz w:val="18"/>
                      <w:szCs w:val="18"/>
                      <w:lang w:val="es-BO"/>
                    </w:rPr>
                    <w:t xml:space="preserve">CLÁUSULAS O CONDICIONES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47DA" w:rsidRPr="001E19E9" w:rsidRDefault="00BD47DA" w:rsidP="00CF3FFC">
                  <w:pPr>
                    <w:autoSpaceDE w:val="0"/>
                    <w:autoSpaceDN w:val="0"/>
                    <w:adjustRightInd w:val="0"/>
                    <w:jc w:val="both"/>
                    <w:rPr>
                      <w:rFonts w:ascii="Calibri" w:hAnsi="Calibri" w:cs="Calibri"/>
                      <w:sz w:val="18"/>
                      <w:szCs w:val="18"/>
                    </w:rPr>
                  </w:pPr>
                  <w:r w:rsidRPr="001E19E9">
                    <w:rPr>
                      <w:rFonts w:ascii="Calibri" w:hAnsi="Calibri" w:cs="Calibri"/>
                      <w:sz w:val="18"/>
                      <w:szCs w:val="18"/>
                    </w:rPr>
                    <w:t>Debe incluir las cláusulas de:</w:t>
                  </w:r>
                </w:p>
                <w:p w:rsidR="00BD47DA" w:rsidRPr="001E19E9" w:rsidRDefault="00BD47DA" w:rsidP="0064125B">
                  <w:pPr>
                    <w:numPr>
                      <w:ilvl w:val="0"/>
                      <w:numId w:val="52"/>
                    </w:num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Para Boletas de Garantía: RENOVABLE, IRREVOCABLE y </w:t>
                  </w:r>
                  <w:r w:rsidRPr="001E19E9">
                    <w:rPr>
                      <w:rFonts w:ascii="Calibri" w:hAnsi="Calibri" w:cs="Calibri"/>
                      <w:b/>
                      <w:sz w:val="18"/>
                      <w:szCs w:val="18"/>
                      <w:u w:val="single"/>
                    </w:rPr>
                    <w:t>explícitamente</w:t>
                  </w:r>
                  <w:r w:rsidRPr="001E19E9">
                    <w:rPr>
                      <w:rFonts w:ascii="Calibri" w:hAnsi="Calibri" w:cs="Calibri"/>
                      <w:b/>
                      <w:sz w:val="18"/>
                      <w:szCs w:val="18"/>
                    </w:rPr>
                    <w:t xml:space="preserve"> </w:t>
                  </w:r>
                  <w:r w:rsidRPr="001E19E9">
                    <w:rPr>
                      <w:rFonts w:ascii="Calibri" w:hAnsi="Calibri" w:cs="Calibri"/>
                      <w:sz w:val="18"/>
                      <w:szCs w:val="18"/>
                    </w:rPr>
                    <w:t>DE EJECUCIÓN INMEDIATA</w:t>
                  </w:r>
                </w:p>
                <w:p w:rsidR="00BD47DA" w:rsidRPr="001E19E9" w:rsidRDefault="00BD47DA" w:rsidP="0064125B">
                  <w:pPr>
                    <w:numPr>
                      <w:ilvl w:val="0"/>
                      <w:numId w:val="52"/>
                    </w:numPr>
                    <w:autoSpaceDE w:val="0"/>
                    <w:autoSpaceDN w:val="0"/>
                    <w:adjustRightInd w:val="0"/>
                    <w:jc w:val="both"/>
                    <w:rPr>
                      <w:rFonts w:ascii="Calibri" w:hAnsi="Calibri" w:cs="Calibri"/>
                      <w:sz w:val="18"/>
                      <w:szCs w:val="18"/>
                    </w:rPr>
                  </w:pPr>
                  <w:r w:rsidRPr="001E19E9">
                    <w:rPr>
                      <w:rFonts w:ascii="Calibri" w:hAnsi="Calibri" w:cs="Calibri"/>
                      <w:sz w:val="18"/>
                      <w:szCs w:val="18"/>
                    </w:rPr>
                    <w:t xml:space="preserve">Para Garantías a Primer Requerimiento: RENOVABLE, IRREVOCABLE y </w:t>
                  </w:r>
                  <w:r w:rsidRPr="001E19E9">
                    <w:rPr>
                      <w:rFonts w:ascii="Calibri" w:hAnsi="Calibri" w:cs="Calibri"/>
                      <w:b/>
                      <w:sz w:val="18"/>
                      <w:szCs w:val="18"/>
                      <w:u w:val="single"/>
                    </w:rPr>
                    <w:t>explícitamente</w:t>
                  </w:r>
                  <w:r w:rsidRPr="001E19E9">
                    <w:rPr>
                      <w:rFonts w:ascii="Calibri" w:hAnsi="Calibri" w:cs="Calibri"/>
                      <w:b/>
                      <w:sz w:val="18"/>
                      <w:szCs w:val="18"/>
                    </w:rPr>
                    <w:t xml:space="preserve"> </w:t>
                  </w:r>
                  <w:r w:rsidRPr="001E19E9">
                    <w:rPr>
                      <w:rFonts w:ascii="Calibri" w:hAnsi="Calibri" w:cs="Calibri"/>
                      <w:sz w:val="18"/>
                      <w:szCs w:val="18"/>
                    </w:rPr>
                    <w:t>de EJECUCIÓN A PRIMER REQUERIMIENTO</w:t>
                  </w:r>
                </w:p>
              </w:tc>
            </w:tr>
          </w:tbl>
          <w:p w:rsidR="00BD47DA" w:rsidRPr="001E2904" w:rsidRDefault="00BD47DA" w:rsidP="00CF3FFC">
            <w:pPr>
              <w:autoSpaceDE w:val="0"/>
              <w:autoSpaceDN w:val="0"/>
              <w:adjustRightInd w:val="0"/>
              <w:jc w:val="both"/>
              <w:rPr>
                <w:rFonts w:ascii="Calibri" w:hAnsi="Calibri" w:cs="Calibri"/>
                <w:b/>
                <w:szCs w:val="22"/>
              </w:rPr>
            </w:pPr>
            <w:r w:rsidRPr="001E19E9">
              <w:rPr>
                <w:rFonts w:ascii="Calibri" w:hAnsi="Calibri" w:cs="Calibri"/>
                <w:b/>
                <w:sz w:val="18"/>
                <w:szCs w:val="18"/>
              </w:rPr>
              <w:t xml:space="preserve">NOTA: EL INCUMPLIMIENTO DE LOS PARAMETROS ESTABLECIDOS PRECEDENTEMENTE,  </w:t>
            </w:r>
            <w:r w:rsidRPr="001E19E9">
              <w:rPr>
                <w:rFonts w:ascii="Calibri" w:hAnsi="Calibri" w:cs="Calibri"/>
                <w:b/>
                <w:sz w:val="18"/>
                <w:szCs w:val="18"/>
                <w:u w:val="single"/>
              </w:rPr>
              <w:t>NO DARÁ LUGAR A SUBSANACION ALGUNA</w:t>
            </w:r>
          </w:p>
        </w:tc>
      </w:tr>
    </w:tbl>
    <w:p w:rsidR="008B6306" w:rsidRDefault="008B6306" w:rsidP="007D4619">
      <w:pPr>
        <w:jc w:val="center"/>
        <w:rPr>
          <w:rFonts w:asciiTheme="minorHAnsi" w:hAnsiTheme="minorHAnsi" w:cstheme="minorHAnsi"/>
          <w:b/>
          <w:bCs/>
          <w:sz w:val="22"/>
          <w:szCs w:val="22"/>
          <w:lang w:val="es-ES_tradnl"/>
        </w:rPr>
      </w:pPr>
    </w:p>
    <w:p w:rsidR="008B6306" w:rsidRDefault="008B6306" w:rsidP="007D4619">
      <w:pPr>
        <w:jc w:val="center"/>
        <w:rPr>
          <w:rFonts w:asciiTheme="minorHAnsi" w:hAnsiTheme="minorHAnsi" w:cstheme="minorHAnsi"/>
          <w:b/>
          <w:bCs/>
          <w:sz w:val="22"/>
          <w:szCs w:val="22"/>
          <w:lang w:val="es-ES_tradnl"/>
        </w:rPr>
      </w:pPr>
    </w:p>
    <w:p w:rsidR="008B6306" w:rsidRDefault="008B6306"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Pr="004854C5" w:rsidRDefault="00BD47DA"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CF3FFC" w:rsidRDefault="00CF3FFC" w:rsidP="00CF3FFC">
      <w:pPr>
        <w:tabs>
          <w:tab w:val="left" w:pos="3960"/>
        </w:tabs>
        <w:rPr>
          <w:rFonts w:asciiTheme="minorHAnsi" w:hAnsiTheme="minorHAnsi" w:cstheme="minorHAnsi"/>
          <w:b/>
          <w:bCs/>
          <w:sz w:val="22"/>
          <w:szCs w:val="22"/>
        </w:rPr>
      </w:pPr>
    </w:p>
    <w:p w:rsidR="00CF3FFC" w:rsidRPr="007731A0" w:rsidRDefault="00CF3FFC" w:rsidP="00CF3FFC">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CF3FFC" w:rsidRPr="007731A0" w:rsidRDefault="00CF3FFC" w:rsidP="00CF3FFC">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CF3FFC" w:rsidRPr="007731A0" w:rsidRDefault="00CF3FFC" w:rsidP="00CF3FFC">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CF3FFC" w:rsidRPr="007731A0" w:rsidRDefault="00CF3FFC" w:rsidP="00CF3FFC">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CF3FFC" w:rsidRPr="007731A0" w:rsidRDefault="00CF3FFC" w:rsidP="00CF3FFC">
      <w:pPr>
        <w:jc w:val="both"/>
        <w:rPr>
          <w:rFonts w:ascii="Calibri" w:hAnsi="Calibri" w:cs="Calibri"/>
          <w:b/>
          <w:bCs/>
          <w:u w:val="single"/>
        </w:rPr>
      </w:pPr>
    </w:p>
    <w:p w:rsidR="00CF3FFC" w:rsidRPr="007731A0" w:rsidRDefault="00CF3FFC" w:rsidP="00CF3FFC">
      <w:pPr>
        <w:jc w:val="both"/>
        <w:rPr>
          <w:rFonts w:ascii="Calibri" w:hAnsi="Calibri" w:cs="Calibri"/>
          <w:b/>
          <w:bCs/>
        </w:rPr>
      </w:pPr>
      <w:r w:rsidRPr="007731A0">
        <w:rPr>
          <w:rFonts w:ascii="Calibri" w:hAnsi="Calibri" w:cs="Calibri"/>
          <w:b/>
          <w:bCs/>
        </w:rPr>
        <w:t>CLÁUSULA PRIMERA.- (PARTES)</w:t>
      </w:r>
    </w:p>
    <w:p w:rsidR="00CF3FFC" w:rsidRPr="007731A0" w:rsidRDefault="00CF3FFC" w:rsidP="00CF3FFC">
      <w:pPr>
        <w:jc w:val="both"/>
        <w:rPr>
          <w:rFonts w:ascii="Calibri" w:hAnsi="Calibri" w:cs="Calibri"/>
          <w:b/>
          <w:bCs/>
        </w:rPr>
      </w:pPr>
    </w:p>
    <w:p w:rsidR="00CF3FFC" w:rsidRPr="007731A0" w:rsidRDefault="00CF3FFC" w:rsidP="00CF3FFC">
      <w:pPr>
        <w:jc w:val="both"/>
        <w:rPr>
          <w:rFonts w:ascii="Calibri" w:hAnsi="Calibri" w:cs="Calibri"/>
        </w:rPr>
      </w:pPr>
      <w:r w:rsidRPr="007731A0">
        <w:rPr>
          <w:rFonts w:ascii="Calibri" w:hAnsi="Calibri" w:cs="Calibri"/>
        </w:rPr>
        <w:t>Las Partes que suscriben el presente Contrato son:</w:t>
      </w:r>
    </w:p>
    <w:p w:rsidR="00CF3FFC" w:rsidRPr="007731A0" w:rsidRDefault="00CF3FFC" w:rsidP="0064125B">
      <w:pPr>
        <w:numPr>
          <w:ilvl w:val="1"/>
          <w:numId w:val="69"/>
        </w:numPr>
        <w:ind w:right="9"/>
        <w:jc w:val="both"/>
        <w:rPr>
          <w:rFonts w:ascii="Calibri" w:hAnsi="Calibri" w:cs="Calibri"/>
        </w:rPr>
      </w:pPr>
      <w:bookmarkStart w:id="3"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3"/>
    <w:p w:rsidR="00CF3FFC" w:rsidRPr="007731A0" w:rsidRDefault="00CF3FFC" w:rsidP="00CF3FFC">
      <w:pPr>
        <w:jc w:val="both"/>
        <w:rPr>
          <w:rFonts w:ascii="Calibri" w:hAnsi="Calibri" w:cs="Calibri"/>
        </w:rPr>
      </w:pPr>
      <w:r w:rsidRPr="007731A0">
        <w:rPr>
          <w:rFonts w:ascii="Calibri" w:hAnsi="Calibri" w:cs="Calibri"/>
          <w:lang w:val="es-ES_tradnl"/>
        </w:rPr>
        <w:t xml:space="preserve"> </w:t>
      </w:r>
    </w:p>
    <w:p w:rsidR="00CF3FFC" w:rsidRPr="007731A0" w:rsidRDefault="00CF3FFC" w:rsidP="0064125B">
      <w:pPr>
        <w:numPr>
          <w:ilvl w:val="1"/>
          <w:numId w:val="69"/>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de ________ de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de _______ de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CF3FFC">
      <w:pPr>
        <w:pStyle w:val="Prrafodelista"/>
        <w:rPr>
          <w:rFonts w:ascii="Calibri" w:hAnsi="Calibri" w:cs="Calibri"/>
          <w:lang w:val="es-ES_tradnl"/>
        </w:rPr>
      </w:pPr>
    </w:p>
    <w:p w:rsidR="00CF3FFC" w:rsidRPr="007731A0" w:rsidRDefault="00CF3FFC" w:rsidP="0064125B">
      <w:pPr>
        <w:pStyle w:val="Prrafodelista"/>
        <w:numPr>
          <w:ilvl w:val="1"/>
          <w:numId w:val="72"/>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de ________ de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CF3FFC">
      <w:pPr>
        <w:ind w:left="360" w:right="9"/>
        <w:jc w:val="both"/>
        <w:rPr>
          <w:rFonts w:ascii="Calibri" w:hAnsi="Calibri" w:cs="Calibri"/>
          <w:i/>
          <w:lang w:val="es-ES_tradnl"/>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CF3FFC" w:rsidRPr="007731A0" w:rsidRDefault="00CF3FFC" w:rsidP="00CF3FFC">
      <w:pPr>
        <w:autoSpaceDE w:val="0"/>
        <w:autoSpaceDN w:val="0"/>
        <w:adjustRightInd w:val="0"/>
        <w:rPr>
          <w:rFonts w:ascii="Calibri" w:hAnsi="Calibri" w:cs="Calibri"/>
        </w:rPr>
      </w:pPr>
    </w:p>
    <w:p w:rsidR="00CF3FFC" w:rsidRPr="007731A0" w:rsidRDefault="00CF3FFC" w:rsidP="00CF3FFC">
      <w:pPr>
        <w:autoSpaceDE w:val="0"/>
        <w:autoSpaceDN w:val="0"/>
        <w:adjustRightInd w:val="0"/>
        <w:rPr>
          <w:rFonts w:ascii="Calibri" w:hAnsi="Calibri" w:cs="Calibri"/>
          <w:b/>
          <w:bCs/>
        </w:rPr>
      </w:pPr>
      <w:r w:rsidRPr="007731A0">
        <w:rPr>
          <w:rFonts w:ascii="Calibri" w:hAnsi="Calibri" w:cs="Calibri"/>
          <w:b/>
          <w:bCs/>
        </w:rPr>
        <w:t>CLAUSULA SEGUNDA.- (ANTECEDENTES)</w:t>
      </w:r>
    </w:p>
    <w:p w:rsidR="00CF3FFC" w:rsidRPr="007731A0" w:rsidRDefault="00CF3FFC" w:rsidP="00CF3FFC">
      <w:pPr>
        <w:autoSpaceDE w:val="0"/>
        <w:autoSpaceDN w:val="0"/>
        <w:adjustRightInd w:val="0"/>
        <w:rPr>
          <w:rFonts w:ascii="Calibri" w:hAnsi="Calibri" w:cs="Calibri"/>
        </w:rPr>
      </w:pPr>
    </w:p>
    <w:p w:rsidR="00CF3FFC" w:rsidRPr="007731A0" w:rsidRDefault="00CF3FFC" w:rsidP="0064125B">
      <w:pPr>
        <w:pStyle w:val="Prrafodelista"/>
        <w:numPr>
          <w:ilvl w:val="1"/>
          <w:numId w:val="64"/>
        </w:numPr>
        <w:jc w:val="both"/>
        <w:rPr>
          <w:rFonts w:ascii="Calibri" w:hAnsi="Calibri" w:cs="Calibri"/>
        </w:rPr>
      </w:pPr>
      <w:r w:rsidRPr="007731A0">
        <w:rPr>
          <w:rFonts w:ascii="Calibri" w:hAnsi="Calibri" w:cs="Calibri"/>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CF3FFC" w:rsidRPr="007731A0" w:rsidRDefault="00CF3FFC" w:rsidP="00CF3FFC">
      <w:pPr>
        <w:pStyle w:val="Prrafodelista"/>
        <w:jc w:val="both"/>
        <w:rPr>
          <w:rFonts w:ascii="Calibri" w:hAnsi="Calibri" w:cs="Calibri"/>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CF3FFC" w:rsidRPr="007731A0" w:rsidRDefault="00CF3FFC" w:rsidP="00CF3FFC">
      <w:pPr>
        <w:pStyle w:val="Prrafodelista"/>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Hidrocarburíferas establecidas en la Ley N° 3058.</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65"/>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CF3FFC" w:rsidRPr="007731A0" w:rsidRDefault="00CF3FFC" w:rsidP="00CF3FFC">
      <w:pPr>
        <w:pStyle w:val="Prrafodelista"/>
        <w:ind w:left="420" w:firstLine="288"/>
        <w:jc w:val="both"/>
        <w:rPr>
          <w:rFonts w:ascii="Calibri" w:hAnsi="Calibri" w:cs="Calibri"/>
        </w:rPr>
      </w:pPr>
    </w:p>
    <w:p w:rsidR="00CF3FFC" w:rsidRPr="007731A0" w:rsidRDefault="00CF3FFC" w:rsidP="00CF3FFC">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CF3FFC" w:rsidRPr="007731A0" w:rsidRDefault="00CF3FFC" w:rsidP="00CF3FFC">
      <w:pPr>
        <w:pStyle w:val="Prrafodelista"/>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CF3FFC" w:rsidRPr="007731A0" w:rsidRDefault="00CF3FFC" w:rsidP="00CF3FFC">
      <w:pPr>
        <w:autoSpaceDE w:val="0"/>
        <w:autoSpaceDN w:val="0"/>
        <w:adjustRightInd w:val="0"/>
        <w:jc w:val="both"/>
        <w:rPr>
          <w:rFonts w:ascii="Calibri" w:hAnsi="Calibri" w:cs="Calibri"/>
          <w:b/>
          <w:bCs/>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CF3FFC" w:rsidRPr="007731A0" w:rsidRDefault="00CF3FFC" w:rsidP="00CF3FFC">
      <w:pPr>
        <w:autoSpaceDE w:val="0"/>
        <w:autoSpaceDN w:val="0"/>
        <w:adjustRightInd w:val="0"/>
        <w:jc w:val="both"/>
        <w:rPr>
          <w:rFonts w:ascii="Calibri" w:hAnsi="Calibri" w:cs="Calibri"/>
          <w:b/>
          <w:bCs/>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CF3FFC" w:rsidRPr="007731A0" w:rsidRDefault="00CF3FFC" w:rsidP="00CF3FFC">
      <w:pPr>
        <w:contextualSpacing/>
        <w:jc w:val="both"/>
        <w:rPr>
          <w:rFonts w:ascii="Calibri" w:hAnsi="Calibri" w:cs="Calibri"/>
          <w:b/>
          <w:color w:val="000000"/>
          <w:u w:val="single"/>
          <w:lang w:val="es-ES_tradnl"/>
        </w:rPr>
      </w:pPr>
    </w:p>
    <w:p w:rsidR="00CF3FFC" w:rsidRPr="007731A0" w:rsidRDefault="00CF3FFC" w:rsidP="0064125B">
      <w:pPr>
        <w:pStyle w:val="Prrafodelista"/>
        <w:numPr>
          <w:ilvl w:val="1"/>
          <w:numId w:val="70"/>
        </w:numPr>
        <w:contextualSpacing/>
        <w:jc w:val="both"/>
        <w:rPr>
          <w:rFonts w:ascii="Calibri" w:hAnsi="Calibri" w:cs="Calibri"/>
          <w:b/>
          <w:snapToGrid w:val="0"/>
          <w:color w:val="000000"/>
        </w:rPr>
      </w:pPr>
      <w:r w:rsidRPr="007731A0">
        <w:rPr>
          <w:rFonts w:ascii="Calibri" w:hAnsi="Calibri" w:cs="Calibri"/>
        </w:rPr>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CF3FFC" w:rsidRPr="007731A0" w:rsidRDefault="00CF3FFC" w:rsidP="00CF3FFC">
      <w:pPr>
        <w:pStyle w:val="Prrafodelista"/>
        <w:jc w:val="both"/>
        <w:rPr>
          <w:rFonts w:ascii="Calibri" w:hAnsi="Calibri" w:cs="Calibri"/>
          <w:b/>
          <w:snapToGrid w:val="0"/>
          <w:color w:val="000000"/>
        </w:rPr>
      </w:pPr>
    </w:p>
    <w:p w:rsidR="00CF3FFC" w:rsidRPr="007731A0" w:rsidRDefault="00CF3FFC" w:rsidP="0064125B">
      <w:pPr>
        <w:pStyle w:val="Prrafodelista"/>
        <w:numPr>
          <w:ilvl w:val="1"/>
          <w:numId w:val="70"/>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highlight w:val="yellow"/>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CF3FFC" w:rsidRPr="007731A0" w:rsidRDefault="00CF3FFC" w:rsidP="00CF3FFC">
      <w:pPr>
        <w:pStyle w:val="Prrafodelista"/>
        <w:autoSpaceDE w:val="0"/>
        <w:autoSpaceDN w:val="0"/>
        <w:adjustRightInd w:val="0"/>
        <w:ind w:left="567"/>
        <w:jc w:val="both"/>
        <w:rPr>
          <w:rFonts w:ascii="Calibri" w:hAnsi="Calibri" w:cs="Calibri"/>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CF3FFC" w:rsidRPr="007731A0" w:rsidRDefault="00CF3FFC" w:rsidP="00CF3FFC">
      <w:pPr>
        <w:pStyle w:val="Prrafodelista"/>
        <w:autoSpaceDE w:val="0"/>
        <w:autoSpaceDN w:val="0"/>
        <w:adjustRightInd w:val="0"/>
        <w:jc w:val="both"/>
        <w:rPr>
          <w:rFonts w:ascii="Calibri" w:hAnsi="Calibri" w:cs="Calibri"/>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CF3FFC" w:rsidRPr="007731A0" w:rsidRDefault="00CF3FFC" w:rsidP="00CF3FFC">
      <w:pPr>
        <w:pStyle w:val="Prrafodelista"/>
        <w:autoSpaceDE w:val="0"/>
        <w:autoSpaceDN w:val="0"/>
        <w:adjustRightInd w:val="0"/>
        <w:jc w:val="both"/>
        <w:rPr>
          <w:rFonts w:ascii="Calibri" w:hAnsi="Calibri" w:cs="Calibri"/>
          <w:b/>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El carguío y descarguío de Garrafas al Medio de Transporte será realizado por el Transportista.</w:t>
      </w:r>
    </w:p>
    <w:p w:rsidR="00CF3FFC" w:rsidRPr="007731A0" w:rsidRDefault="00CF3FFC" w:rsidP="00CF3FFC">
      <w:pPr>
        <w:pStyle w:val="Prrafodelista"/>
        <w:autoSpaceDE w:val="0"/>
        <w:autoSpaceDN w:val="0"/>
        <w:adjustRightInd w:val="0"/>
        <w:jc w:val="both"/>
        <w:rPr>
          <w:rFonts w:ascii="Calibri" w:hAnsi="Calibri" w:cs="Calibri"/>
          <w:b/>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CF3FFC" w:rsidRPr="007731A0" w:rsidRDefault="00CF3FFC" w:rsidP="00CF3FFC">
      <w:pPr>
        <w:pStyle w:val="Prrafodelista"/>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Cs/>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CF3FFC" w:rsidRPr="007731A0" w:rsidRDefault="00CF3FFC" w:rsidP="00CF3FFC">
      <w:pPr>
        <w:autoSpaceDE w:val="0"/>
        <w:autoSpaceDN w:val="0"/>
        <w:adjustRightInd w:val="0"/>
        <w:jc w:val="both"/>
        <w:rPr>
          <w:rFonts w:ascii="Calibri" w:hAnsi="Calibri" w:cs="Calibri"/>
          <w:b/>
          <w:bCs/>
          <w:highlight w:val="yellow"/>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CF3FFC" w:rsidRPr="007731A0" w:rsidRDefault="00CF3FFC" w:rsidP="00CF3FFC">
      <w:pPr>
        <w:pStyle w:val="Prrafodelista"/>
        <w:autoSpaceDE w:val="0"/>
        <w:autoSpaceDN w:val="0"/>
        <w:adjustRightInd w:val="0"/>
        <w:jc w:val="both"/>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CF3FFC" w:rsidRPr="007731A0" w:rsidRDefault="00CF3FFC" w:rsidP="00CF3FFC">
      <w:pPr>
        <w:pStyle w:val="Prrafodelista"/>
        <w:rPr>
          <w:rFonts w:ascii="Calibri" w:hAnsi="Calibri" w:cs="Calibri"/>
          <w:color w:val="333333"/>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2"/>
          <w:numId w:val="67"/>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CF3FFC" w:rsidRPr="007731A0" w:rsidRDefault="00CF3FFC" w:rsidP="00CF3FFC">
      <w:pPr>
        <w:pStyle w:val="Prrafodelista"/>
        <w:autoSpaceDE w:val="0"/>
        <w:autoSpaceDN w:val="0"/>
        <w:adjustRightInd w:val="0"/>
        <w:jc w:val="both"/>
        <w:rPr>
          <w:rFonts w:ascii="Calibri" w:hAnsi="Calibri" w:cs="Calibri"/>
        </w:rPr>
      </w:pPr>
    </w:p>
    <w:p w:rsidR="00CF3FFC" w:rsidRPr="007731A0" w:rsidRDefault="00CF3FFC" w:rsidP="0064125B">
      <w:pPr>
        <w:pStyle w:val="Textoindependiente"/>
        <w:numPr>
          <w:ilvl w:val="0"/>
          <w:numId w:val="73"/>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CF3FFC" w:rsidRPr="007731A0" w:rsidRDefault="00CF3FFC" w:rsidP="0064125B">
      <w:pPr>
        <w:pStyle w:val="Textoindependiente"/>
        <w:numPr>
          <w:ilvl w:val="0"/>
          <w:numId w:val="73"/>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CF3FFC" w:rsidRPr="007731A0" w:rsidRDefault="00CF3FFC" w:rsidP="00CF3FFC">
      <w:pPr>
        <w:pStyle w:val="Textoindependiente"/>
        <w:spacing w:after="0"/>
        <w:ind w:left="1068"/>
        <w:rPr>
          <w:rFonts w:ascii="Calibri" w:hAnsi="Calibri" w:cs="Calibri"/>
          <w:color w:val="333333"/>
          <w:lang w:val="es-BO"/>
        </w:rPr>
      </w:pPr>
    </w:p>
    <w:p w:rsidR="00CF3FFC" w:rsidRPr="007731A0" w:rsidRDefault="00CF3FFC" w:rsidP="0064125B">
      <w:pPr>
        <w:pStyle w:val="Prrafodelista"/>
        <w:numPr>
          <w:ilvl w:val="2"/>
          <w:numId w:val="67"/>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CF3FFC" w:rsidRPr="007731A0" w:rsidRDefault="00CF3FFC" w:rsidP="00CF3FFC">
      <w:pPr>
        <w:pStyle w:val="Prrafodelista"/>
        <w:autoSpaceDE w:val="0"/>
        <w:autoSpaceDN w:val="0"/>
        <w:adjustRightInd w:val="0"/>
        <w:jc w:val="both"/>
        <w:rPr>
          <w:rFonts w:ascii="Calibri" w:hAnsi="Calibri" w:cs="Calibri"/>
          <w:b/>
          <w:i/>
          <w:color w:val="333333"/>
          <w:u w:val="single"/>
        </w:rPr>
      </w:pP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Nombre del Propietario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Marca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Modelo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Color de la cabina.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Teléfono o celular Propietario.</w:t>
      </w:r>
    </w:p>
    <w:p w:rsidR="00CF3FFC" w:rsidRPr="007731A0" w:rsidRDefault="00CF3FFC" w:rsidP="00CF3FFC">
      <w:pPr>
        <w:pStyle w:val="Prrafodelista"/>
        <w:ind w:left="1134"/>
        <w:rPr>
          <w:rFonts w:ascii="Calibri" w:hAnsi="Calibri" w:cs="Calibri"/>
          <w:b/>
        </w:rPr>
      </w:pPr>
      <w:r w:rsidRPr="007731A0">
        <w:rPr>
          <w:rFonts w:ascii="Calibri" w:hAnsi="Calibri" w:cs="Calibri"/>
          <w:b/>
        </w:rPr>
        <w:t>EQUIPO DE SEGURIDAD</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 xml:space="preserve">Arresta llamas. </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Placas de conexión a tierra de bronce.</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4 Conos.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Extintor de PQS tipo ABC.</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Fecha de la última recarga vigente.</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1 Botiquín.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2 Triángulos reflectores.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4 Banderines rojos.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Overol de algodón.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Casco de seguridad.</w:t>
      </w:r>
    </w:p>
    <w:p w:rsidR="00CF3FFC" w:rsidRPr="007731A0" w:rsidRDefault="00CF3FFC" w:rsidP="00CF3FFC">
      <w:pPr>
        <w:pStyle w:val="Prrafodelista"/>
        <w:ind w:left="1134"/>
        <w:rPr>
          <w:rFonts w:ascii="Calibri" w:hAnsi="Calibri" w:cs="Calibri"/>
        </w:rPr>
      </w:pPr>
      <w:r w:rsidRPr="007731A0">
        <w:rPr>
          <w:rFonts w:ascii="Calibri" w:hAnsi="Calibri" w:cs="Calibri"/>
          <w:b/>
        </w:rPr>
        <w:t xml:space="preserve">INTEGRIDAD DEL CAMIÓN </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Estado llantas, trilla 4 mm.</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Tuercas de las llantas completas.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Cinturón de seguridad.</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Cabezal de asientos.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Llanta de auxilio.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Gata y accesorios, llaves.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Limpieza del vehículo.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Integridad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Placas delantera y trasera en su lugar.</w:t>
      </w:r>
    </w:p>
    <w:p w:rsidR="00CF3FFC" w:rsidRPr="007731A0" w:rsidRDefault="00CF3FFC" w:rsidP="00CF3FFC">
      <w:pPr>
        <w:pStyle w:val="Prrafodelista"/>
        <w:ind w:left="1134"/>
        <w:rPr>
          <w:rFonts w:ascii="Calibri" w:hAnsi="Calibri" w:cs="Calibri"/>
          <w:b/>
        </w:rPr>
      </w:pPr>
      <w:r w:rsidRPr="007731A0">
        <w:rPr>
          <w:rFonts w:ascii="Calibri" w:hAnsi="Calibri" w:cs="Calibri"/>
          <w:b/>
        </w:rPr>
        <w:t>LUCES Y ACCESORIOS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Media luz.</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baja.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alta.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Guiñadores delanteros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Guiñadores traseros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Luces de estacionamiento.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de freno.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de retro.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Alarma de retroceso.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Bocina.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Sistema eléctrico aislado.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Tapas de stops en buenas condiciones.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Parabrisas y ventanas.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Limpiaparabrisas.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Espejos retrovisores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Batería protegida por caja aislante Goma.</w:t>
      </w:r>
    </w:p>
    <w:p w:rsidR="00CF3FFC" w:rsidRPr="007731A0" w:rsidRDefault="00CF3FFC" w:rsidP="00CF3FFC">
      <w:pPr>
        <w:pStyle w:val="Prrafodelista"/>
        <w:ind w:left="1134"/>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CF3FFC" w:rsidRPr="007731A0" w:rsidRDefault="00CF3FFC" w:rsidP="00CF3FFC">
      <w:pPr>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CF3FFC" w:rsidRPr="007731A0" w:rsidRDefault="00CF3FFC" w:rsidP="00CF3FFC">
      <w:pPr>
        <w:pStyle w:val="Prrafodelista"/>
        <w:autoSpaceDE w:val="0"/>
        <w:autoSpaceDN w:val="0"/>
        <w:adjustRightInd w:val="0"/>
        <w:ind w:left="851"/>
        <w:jc w:val="both"/>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CF3FFC" w:rsidRPr="007731A0" w:rsidRDefault="00CF3FFC" w:rsidP="00CF3FFC">
      <w:pPr>
        <w:pStyle w:val="Prrafodelista"/>
        <w:rPr>
          <w:rFonts w:ascii="Calibri" w:hAnsi="Calibri" w:cs="Calibri"/>
          <w:color w:val="333333"/>
          <w:lang w:val="es"/>
        </w:rPr>
      </w:pPr>
    </w:p>
    <w:p w:rsidR="00CF3FFC" w:rsidRPr="007731A0" w:rsidRDefault="00CF3FFC" w:rsidP="0064125B">
      <w:pPr>
        <w:pStyle w:val="Prrafodelista"/>
        <w:numPr>
          <w:ilvl w:val="1"/>
          <w:numId w:val="74"/>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CF3FFC" w:rsidRPr="007731A0" w:rsidRDefault="00CF3FFC" w:rsidP="00CF3FFC">
      <w:pPr>
        <w:pStyle w:val="Prrafodelista"/>
        <w:autoSpaceDE w:val="0"/>
        <w:autoSpaceDN w:val="0"/>
        <w:adjustRightInd w:val="0"/>
        <w:ind w:left="709"/>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CF3FFC" w:rsidRPr="007731A0" w:rsidRDefault="00CF3FFC" w:rsidP="00CF3FFC">
      <w:pPr>
        <w:pStyle w:val="Prrafodelista"/>
        <w:autoSpaceDE w:val="0"/>
        <w:autoSpaceDN w:val="0"/>
        <w:adjustRightInd w:val="0"/>
        <w:ind w:left="144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CF3FFC" w:rsidRPr="007731A0" w:rsidRDefault="00CF3FFC" w:rsidP="00CF3FFC">
      <w:pPr>
        <w:pStyle w:val="Prrafodelista"/>
        <w:rPr>
          <w:rFonts w:ascii="Calibri" w:hAnsi="Calibri" w:cs="Calibri"/>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CF3FFC" w:rsidRPr="007731A0" w:rsidRDefault="00CF3FFC" w:rsidP="00CF3FFC">
      <w:pPr>
        <w:pStyle w:val="Textoindependiente"/>
        <w:spacing w:after="0"/>
        <w:ind w:left="1080"/>
        <w:rPr>
          <w:rFonts w:ascii="Calibri" w:hAnsi="Calibri" w:cs="Calibri"/>
          <w:color w:val="333333"/>
          <w:lang w:val="es-BO"/>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CF3FFC" w:rsidRPr="007731A0" w:rsidRDefault="00CF3FFC" w:rsidP="00CF3FFC">
      <w:pPr>
        <w:pStyle w:val="Textoindependiente"/>
        <w:spacing w:after="0"/>
        <w:ind w:left="1080"/>
        <w:jc w:val="both"/>
        <w:rPr>
          <w:rFonts w:ascii="Calibri" w:hAnsi="Calibri" w:cs="Calibri"/>
          <w:color w:val="333333"/>
          <w:lang w:val="es-BO"/>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CF3FFC" w:rsidRPr="007731A0" w:rsidRDefault="00CF3FFC" w:rsidP="00CF3FFC">
      <w:pPr>
        <w:pStyle w:val="Textoindependiente"/>
        <w:spacing w:after="0"/>
        <w:rPr>
          <w:rFonts w:ascii="Calibri" w:hAnsi="Calibri" w:cs="Calibri"/>
          <w:color w:val="333333"/>
          <w:lang w:val="es-BO"/>
        </w:rPr>
      </w:pPr>
    </w:p>
    <w:p w:rsidR="00CF3FFC" w:rsidRPr="007731A0" w:rsidRDefault="00CF3FFC" w:rsidP="0064125B">
      <w:pPr>
        <w:pStyle w:val="Prrafodelista"/>
        <w:numPr>
          <w:ilvl w:val="1"/>
          <w:numId w:val="74"/>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CF3FFC" w:rsidRPr="007731A0" w:rsidRDefault="00CF3FFC" w:rsidP="00CF3FFC">
      <w:pPr>
        <w:pStyle w:val="Textoindependiente"/>
        <w:spacing w:after="0"/>
        <w:ind w:left="1080"/>
        <w:rPr>
          <w:rFonts w:ascii="Calibri" w:hAnsi="Calibri" w:cs="Calibri"/>
          <w:color w:val="333333"/>
          <w:lang w:val="es-BO"/>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CF3FFC" w:rsidRPr="007731A0" w:rsidRDefault="00CF3FFC" w:rsidP="00CF3FFC">
      <w:pPr>
        <w:autoSpaceDE w:val="0"/>
        <w:autoSpaceDN w:val="0"/>
        <w:adjustRightInd w:val="0"/>
        <w:ind w:right="29"/>
        <w:jc w:val="both"/>
        <w:rPr>
          <w:rFonts w:ascii="Calibri" w:hAnsi="Calibri" w:cs="Calibri"/>
          <w:b/>
          <w:bCs/>
          <w:color w:val="000000"/>
          <w:u w:val="single"/>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CF3FFC" w:rsidRPr="007731A0" w:rsidRDefault="00CF3FFC" w:rsidP="00CF3FFC">
      <w:pPr>
        <w:autoSpaceDE w:val="0"/>
        <w:autoSpaceDN w:val="0"/>
        <w:adjustRightInd w:val="0"/>
        <w:ind w:right="29"/>
        <w:jc w:val="both"/>
        <w:rPr>
          <w:rFonts w:ascii="Calibri" w:hAnsi="Calibri" w:cs="Calibri"/>
          <w:b/>
          <w:bCs/>
          <w:color w:val="000000"/>
          <w:u w:val="single"/>
          <w:lang w:val="e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CF3FFC" w:rsidRPr="007731A0" w:rsidRDefault="00CF3FFC" w:rsidP="00CF3FFC">
      <w:pPr>
        <w:pStyle w:val="Prrafodelista"/>
        <w:autoSpaceDE w:val="0"/>
        <w:autoSpaceDN w:val="0"/>
        <w:adjustRightInd w:val="0"/>
        <w:ind w:left="0"/>
        <w:jc w:val="both"/>
        <w:rPr>
          <w:rFonts w:ascii="Calibri" w:hAnsi="Calibri" w:cs="Calibri"/>
          <w:b/>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CF3FFC" w:rsidRPr="007731A0" w:rsidRDefault="00CF3FFC" w:rsidP="00CF3FFC">
      <w:pPr>
        <w:autoSpaceDE w:val="0"/>
        <w:autoSpaceDN w:val="0"/>
        <w:adjustRightInd w:val="0"/>
        <w:jc w:val="both"/>
        <w:rPr>
          <w:rFonts w:ascii="Calibri" w:hAnsi="Calibri" w:cs="Calibri"/>
          <w:b/>
          <w:bCs/>
          <w:i/>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 </w:t>
      </w: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Subcláusula.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CF3FFC" w:rsidRPr="007731A0" w:rsidRDefault="00CF3FFC" w:rsidP="00CF3FFC">
      <w:pPr>
        <w:pStyle w:val="Prrafodelista"/>
        <w:jc w:val="both"/>
        <w:rPr>
          <w:rFonts w:ascii="Calibri" w:hAnsi="Calibri" w:cs="Calibri"/>
          <w:color w:val="333333"/>
        </w:rPr>
      </w:pPr>
    </w:p>
    <w:p w:rsidR="00CF3FFC" w:rsidRPr="007731A0" w:rsidRDefault="00CF3FFC" w:rsidP="0064125B">
      <w:pPr>
        <w:pStyle w:val="Prrafodelista"/>
        <w:numPr>
          <w:ilvl w:val="1"/>
          <w:numId w:val="76"/>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CF3FFC" w:rsidRPr="007731A0" w:rsidRDefault="00CF3FFC" w:rsidP="00CF3FFC">
      <w:pPr>
        <w:pStyle w:val="Prrafodelista"/>
        <w:rPr>
          <w:rFonts w:ascii="Calibri" w:hAnsi="Calibri" w:cs="Calibri"/>
          <w:color w:val="333333"/>
        </w:rPr>
      </w:pPr>
    </w:p>
    <w:p w:rsidR="00CF3FFC" w:rsidRPr="007731A0" w:rsidRDefault="00CF3FFC" w:rsidP="0064125B">
      <w:pPr>
        <w:pStyle w:val="Prrafodelista"/>
        <w:numPr>
          <w:ilvl w:val="2"/>
          <w:numId w:val="76"/>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CF3FFC" w:rsidRPr="007731A0" w:rsidRDefault="00CF3FFC" w:rsidP="00CF3FFC">
      <w:pPr>
        <w:pStyle w:val="Prrafodelista"/>
        <w:jc w:val="both"/>
        <w:rPr>
          <w:rFonts w:ascii="Calibri" w:hAnsi="Calibri" w:cs="Calibri"/>
          <w:color w:val="333333"/>
        </w:rPr>
      </w:pPr>
    </w:p>
    <w:p w:rsidR="00CF3FFC" w:rsidRPr="007731A0" w:rsidRDefault="00CF3FFC" w:rsidP="0064125B">
      <w:pPr>
        <w:pStyle w:val="Prrafodelista"/>
        <w:numPr>
          <w:ilvl w:val="2"/>
          <w:numId w:val="76"/>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CF3FFC" w:rsidRPr="007731A0" w:rsidRDefault="00CF3FFC" w:rsidP="00CF3FFC">
      <w:pPr>
        <w:pStyle w:val="Prrafodelista"/>
        <w:ind w:left="0"/>
        <w:jc w:val="both"/>
        <w:rPr>
          <w:rFonts w:ascii="Calibri" w:hAnsi="Calibri" w:cs="Calibri"/>
          <w:b/>
          <w:i/>
          <w:color w:val="333333"/>
        </w:rPr>
      </w:pPr>
    </w:p>
    <w:p w:rsidR="00CF3FFC" w:rsidRPr="007731A0" w:rsidRDefault="00CF3FFC" w:rsidP="0064125B">
      <w:pPr>
        <w:pStyle w:val="Prrafodelista"/>
        <w:numPr>
          <w:ilvl w:val="2"/>
          <w:numId w:val="76"/>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CF3FFC" w:rsidRPr="007731A0" w:rsidRDefault="00CF3FFC" w:rsidP="00CF3FFC">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CF3FFC" w:rsidRPr="007731A0" w:rsidTr="00CF3FFC">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OBS.</w:t>
            </w:r>
          </w:p>
        </w:tc>
      </w:tr>
      <w:tr w:rsidR="00CF3FFC" w:rsidRPr="007731A0" w:rsidTr="00CF3FFC">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CF3FFC" w:rsidRPr="007731A0" w:rsidRDefault="00CF3FFC" w:rsidP="00CF3FFC">
            <w:pPr>
              <w:rPr>
                <w:rFonts w:ascii="Calibri" w:hAnsi="Calibri" w:cs="Calibri"/>
                <w:color w:val="000000"/>
                <w:lang w:eastAsia="es-BO"/>
              </w:rPr>
            </w:pPr>
            <w:r w:rsidRPr="007731A0">
              <w:rPr>
                <w:rFonts w:ascii="Calibri" w:hAnsi="Calibri" w:cs="Calibri"/>
                <w:color w:val="000000"/>
                <w:lang w:eastAsia="es-BO"/>
              </w:rPr>
              <w:t> </w:t>
            </w: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CF3FFC" w:rsidRPr="007731A0" w:rsidRDefault="00CF3FFC" w:rsidP="00CF3FFC">
            <w:pPr>
              <w:rPr>
                <w:rFonts w:ascii="Calibri" w:hAnsi="Calibri" w:cs="Calibri"/>
                <w:color w:val="000000"/>
                <w:lang w:eastAsia="es-BO"/>
              </w:rPr>
            </w:pPr>
            <w:r w:rsidRPr="007731A0">
              <w:rPr>
                <w:rFonts w:ascii="Calibri" w:hAnsi="Calibri" w:cs="Calibri"/>
                <w:color w:val="000000"/>
                <w:lang w:eastAsia="es-BO"/>
              </w:rPr>
              <w:t> </w:t>
            </w: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CF3FFC" w:rsidRPr="007731A0" w:rsidRDefault="00CF3FFC" w:rsidP="00CF3FFC">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bl>
    <w:p w:rsidR="00CF3FFC" w:rsidRPr="007731A0" w:rsidRDefault="00CF3FFC" w:rsidP="00CF3FFC">
      <w:pPr>
        <w:jc w:val="both"/>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CF3FFC" w:rsidRPr="007731A0" w:rsidRDefault="00CF3FFC" w:rsidP="00CF3FFC">
      <w:pPr>
        <w:pStyle w:val="Prrafodelista"/>
        <w:autoSpaceDE w:val="0"/>
        <w:autoSpaceDN w:val="0"/>
        <w:adjustRightInd w:val="0"/>
        <w:ind w:left="709"/>
        <w:jc w:val="both"/>
        <w:rPr>
          <w:rFonts w:ascii="Calibri" w:hAnsi="Calibri" w:cs="Calibri"/>
          <w:highlight w:val="yellow"/>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CF3FFC" w:rsidRPr="007731A0" w:rsidRDefault="00CF3FFC" w:rsidP="00CF3FFC">
      <w:pPr>
        <w:pStyle w:val="Prrafodelista"/>
        <w:rPr>
          <w:rFonts w:ascii="Calibri" w:eastAsia="SimSun" w:hAnsi="Calibri" w:cs="Calibri"/>
          <w:highlight w:val="yellow"/>
          <w:lang w:eastAsia="zh-CN"/>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CF3FFC" w:rsidRPr="007731A0" w:rsidRDefault="00CF3FFC" w:rsidP="00CF3FFC">
      <w:pPr>
        <w:pStyle w:val="Prrafodelista"/>
        <w:rPr>
          <w:rFonts w:ascii="Calibri" w:hAnsi="Calibri" w:cs="Calibri"/>
          <w:highlight w:val="yellow"/>
        </w:rPr>
      </w:pPr>
    </w:p>
    <w:p w:rsidR="00CF3FFC" w:rsidRPr="007731A0" w:rsidRDefault="00CF3FFC" w:rsidP="0064125B">
      <w:pPr>
        <w:pStyle w:val="Prrafodelista"/>
        <w:numPr>
          <w:ilvl w:val="2"/>
          <w:numId w:val="76"/>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CF3FFC" w:rsidRPr="007731A0" w:rsidRDefault="00CF3FFC" w:rsidP="00CF3FFC">
      <w:pPr>
        <w:pStyle w:val="Prrafodelista"/>
        <w:tabs>
          <w:tab w:val="left" w:pos="851"/>
        </w:tabs>
        <w:ind w:left="1134"/>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CF3FFC" w:rsidRPr="007731A0" w:rsidRDefault="00CF3FFC" w:rsidP="00CF3FFC">
      <w:pPr>
        <w:pStyle w:val="Prrafodelista"/>
        <w:tabs>
          <w:tab w:val="left" w:pos="851"/>
        </w:tabs>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CF3FFC" w:rsidRPr="007731A0" w:rsidRDefault="00CF3FFC" w:rsidP="00CF3FFC">
      <w:pPr>
        <w:tabs>
          <w:tab w:val="left" w:pos="851"/>
        </w:tabs>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CF3FFC" w:rsidRPr="007731A0" w:rsidRDefault="00CF3FFC" w:rsidP="00CF3FFC">
      <w:pPr>
        <w:tabs>
          <w:tab w:val="left" w:pos="851"/>
        </w:tabs>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El pago será efectuado mediante SIGMA.</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CF3FFC" w:rsidRPr="007731A0" w:rsidRDefault="00CF3FFC" w:rsidP="00CF3FFC">
      <w:pPr>
        <w:pStyle w:val="Prrafodelista"/>
        <w:tabs>
          <w:tab w:val="left" w:pos="851"/>
        </w:tabs>
        <w:ind w:left="567" w:hanging="567"/>
        <w:rPr>
          <w:rFonts w:ascii="Calibri" w:hAnsi="Calibri" w:cs="Calibri"/>
        </w:rPr>
      </w:pPr>
    </w:p>
    <w:p w:rsidR="00CF3FFC" w:rsidRPr="007731A0" w:rsidRDefault="00CF3FFC" w:rsidP="0064125B">
      <w:pPr>
        <w:pStyle w:val="Prrafodelista"/>
        <w:numPr>
          <w:ilvl w:val="1"/>
          <w:numId w:val="76"/>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77"/>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CF3FFC" w:rsidRPr="007731A0" w:rsidRDefault="00CF3FFC" w:rsidP="00CF3FFC">
      <w:pPr>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77"/>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85"/>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CF3FFC" w:rsidRPr="007731A0" w:rsidRDefault="00CF3FFC" w:rsidP="00CF3FFC">
      <w:pPr>
        <w:pStyle w:val="Prrafodelista"/>
        <w:ind w:left="851" w:hanging="284"/>
        <w:jc w:val="both"/>
        <w:rPr>
          <w:rFonts w:ascii="Calibri" w:hAnsi="Calibri" w:cs="Calibri"/>
        </w:rPr>
      </w:pPr>
    </w:p>
    <w:p w:rsidR="00CF3FFC" w:rsidRPr="007731A0" w:rsidRDefault="00CF3FFC" w:rsidP="00CF3FFC">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_______(_________ 00/100 Bolivianos).</w:t>
      </w:r>
    </w:p>
    <w:p w:rsidR="00CF3FFC" w:rsidRPr="007731A0" w:rsidRDefault="00CF3FFC" w:rsidP="00CF3FFC">
      <w:pPr>
        <w:ind w:left="709"/>
        <w:jc w:val="both"/>
        <w:rPr>
          <w:rFonts w:ascii="Calibri" w:hAnsi="Calibri" w:cs="Calibri"/>
        </w:rPr>
      </w:pPr>
    </w:p>
    <w:p w:rsidR="00CF3FFC" w:rsidRPr="007731A0" w:rsidRDefault="00CF3FFC" w:rsidP="00CF3FFC">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CF3FFC" w:rsidRPr="007731A0" w:rsidRDefault="00CF3FFC" w:rsidP="00CF3FFC">
      <w:pPr>
        <w:ind w:left="851"/>
        <w:jc w:val="both"/>
        <w:rPr>
          <w:rFonts w:ascii="Calibri" w:hAnsi="Calibri" w:cs="Calibri"/>
          <w:highlight w:val="yellow"/>
        </w:rPr>
      </w:pPr>
    </w:p>
    <w:p w:rsidR="00CF3FFC" w:rsidRPr="007731A0" w:rsidRDefault="00CF3FFC" w:rsidP="0064125B">
      <w:pPr>
        <w:pStyle w:val="Prrafodelista"/>
        <w:numPr>
          <w:ilvl w:val="1"/>
          <w:numId w:val="85"/>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descarguío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CF3FFC" w:rsidRPr="007731A0" w:rsidRDefault="00CF3FFC" w:rsidP="00CF3FFC">
      <w:pPr>
        <w:ind w:firstLine="708"/>
        <w:jc w:val="both"/>
        <w:rPr>
          <w:rFonts w:ascii="Calibri" w:hAnsi="Calibri" w:cs="Calibri"/>
          <w:lang w:val="es-ES_tradnl"/>
        </w:rPr>
      </w:pPr>
    </w:p>
    <w:p w:rsidR="00CF3FFC" w:rsidRPr="007731A0" w:rsidRDefault="00CF3FFC" w:rsidP="00CF3FFC">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CF3FFC" w:rsidRPr="007731A0" w:rsidRDefault="00CF3FFC" w:rsidP="00CF3FFC">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CF3FFC" w:rsidRPr="007731A0" w:rsidTr="00CF3FFC">
        <w:trPr>
          <w:trHeight w:val="349"/>
          <w:jc w:val="center"/>
        </w:trPr>
        <w:tc>
          <w:tcPr>
            <w:tcW w:w="2193" w:type="dxa"/>
            <w:shd w:val="clear" w:color="auto" w:fill="92D050"/>
            <w:vAlign w:val="center"/>
            <w:hideMark/>
          </w:tcPr>
          <w:p w:rsidR="00CF3FFC" w:rsidRPr="007731A0" w:rsidRDefault="00CF3FFC" w:rsidP="00CF3FFC">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CF3FFC" w:rsidRPr="007731A0" w:rsidRDefault="00CF3FFC" w:rsidP="00CF3FFC">
            <w:pPr>
              <w:rPr>
                <w:rFonts w:ascii="Calibri" w:hAnsi="Calibri" w:cs="Calibri"/>
                <w:b/>
                <w:bCs/>
              </w:rPr>
            </w:pPr>
            <w:r w:rsidRPr="007731A0">
              <w:rPr>
                <w:rFonts w:ascii="Calibri" w:hAnsi="Calibri" w:cs="Calibri"/>
                <w:b/>
                <w:bCs/>
              </w:rPr>
              <w:t>Costo de Producto</w:t>
            </w:r>
          </w:p>
        </w:tc>
      </w:tr>
      <w:tr w:rsidR="00CF3FFC" w:rsidRPr="007731A0" w:rsidTr="00CF3FFC">
        <w:trPr>
          <w:trHeight w:val="240"/>
          <w:jc w:val="center"/>
        </w:trPr>
        <w:tc>
          <w:tcPr>
            <w:tcW w:w="2193" w:type="dxa"/>
            <w:shd w:val="clear" w:color="auto" w:fill="auto"/>
            <w:vAlign w:val="center"/>
            <w:hideMark/>
          </w:tcPr>
          <w:p w:rsidR="00CF3FFC" w:rsidRPr="007731A0" w:rsidRDefault="00CF3FFC" w:rsidP="00CF3FFC">
            <w:pPr>
              <w:rPr>
                <w:rFonts w:ascii="Calibri" w:hAnsi="Calibri" w:cs="Calibri"/>
              </w:rPr>
            </w:pPr>
            <w:r w:rsidRPr="007731A0">
              <w:rPr>
                <w:rFonts w:ascii="Calibri" w:hAnsi="Calibri" w:cs="Calibri"/>
              </w:rPr>
              <w:t>Garrafa más GLP</w:t>
            </w:r>
          </w:p>
        </w:tc>
        <w:tc>
          <w:tcPr>
            <w:tcW w:w="4516" w:type="dxa"/>
            <w:vAlign w:val="center"/>
          </w:tcPr>
          <w:p w:rsidR="00CF3FFC" w:rsidRPr="007731A0" w:rsidRDefault="00CF3FFC" w:rsidP="00CF3FFC">
            <w:pPr>
              <w:rPr>
                <w:rFonts w:ascii="Calibri" w:hAnsi="Calibri" w:cs="Calibri"/>
              </w:rPr>
            </w:pPr>
            <w:r w:rsidRPr="007731A0">
              <w:rPr>
                <w:rFonts w:ascii="Calibri" w:hAnsi="Calibri" w:cs="Calibri"/>
              </w:rPr>
              <w:t>Costo al valor del precio final al consumidor</w:t>
            </w:r>
          </w:p>
        </w:tc>
      </w:tr>
    </w:tbl>
    <w:p w:rsidR="00CF3FFC" w:rsidRPr="007731A0" w:rsidRDefault="00CF3FFC" w:rsidP="00CF3FFC">
      <w:pPr>
        <w:pStyle w:val="Prrafodelista"/>
        <w:ind w:left="1068" w:firstLine="348"/>
        <w:jc w:val="both"/>
        <w:rPr>
          <w:rFonts w:ascii="Calibri" w:hAnsi="Calibri" w:cs="Calibri"/>
        </w:rPr>
      </w:pPr>
    </w:p>
    <w:p w:rsidR="00CF3FFC" w:rsidRPr="007731A0" w:rsidRDefault="00CF3FFC" w:rsidP="00CF3FFC">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CF3FFC" w:rsidRPr="007731A0" w:rsidRDefault="00CF3FFC" w:rsidP="00CF3FFC">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CLÁUSULA DÉCIMA TERCERA.- (CESIÓN)</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CF3FFC" w:rsidRPr="007731A0" w:rsidRDefault="00CF3FFC" w:rsidP="00CF3FFC">
      <w:pPr>
        <w:pStyle w:val="Prrafodelista"/>
        <w:rPr>
          <w:rFonts w:ascii="Calibri" w:hAnsi="Calibri" w:cs="Calibri"/>
          <w:color w:val="000000"/>
        </w:rPr>
      </w:pPr>
    </w:p>
    <w:p w:rsidR="00CF3FFC" w:rsidRPr="007731A0" w:rsidRDefault="00CF3FFC" w:rsidP="0064125B">
      <w:pPr>
        <w:numPr>
          <w:ilvl w:val="0"/>
          <w:numId w:val="66"/>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CF3FFC" w:rsidRPr="007731A0" w:rsidRDefault="00CF3FFC" w:rsidP="0064125B">
      <w:pPr>
        <w:numPr>
          <w:ilvl w:val="0"/>
          <w:numId w:val="66"/>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CF3FFC" w:rsidRPr="007731A0" w:rsidRDefault="00CF3FFC" w:rsidP="0064125B">
      <w:pPr>
        <w:numPr>
          <w:ilvl w:val="0"/>
          <w:numId w:val="66"/>
        </w:numPr>
        <w:jc w:val="both"/>
        <w:rPr>
          <w:rFonts w:ascii="Calibri" w:hAnsi="Calibri" w:cs="Calibri"/>
        </w:rPr>
      </w:pPr>
      <w:r w:rsidRPr="007731A0">
        <w:rPr>
          <w:rFonts w:ascii="Calibri" w:hAnsi="Calibri" w:cs="Calibri"/>
        </w:rPr>
        <w:t>Por incumplimiento del servicio.</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64125B">
      <w:pPr>
        <w:pStyle w:val="prrafodelista0"/>
        <w:numPr>
          <w:ilvl w:val="0"/>
          <w:numId w:val="66"/>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CF3FFC" w:rsidRPr="007731A0" w:rsidRDefault="00CF3FFC" w:rsidP="00CF3FFC">
      <w:pPr>
        <w:pStyle w:val="Sangra3detindependiente"/>
        <w:spacing w:after="0"/>
        <w:jc w:val="both"/>
        <w:rPr>
          <w:rFonts w:ascii="Calibri" w:hAnsi="Calibri" w:cs="Calibri"/>
          <w:color w:val="000000"/>
          <w:sz w:val="20"/>
          <w:szCs w:val="20"/>
          <w:lang w:val="es-ES"/>
        </w:rPr>
      </w:pP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CF3FFC" w:rsidRPr="007731A0" w:rsidRDefault="00CF3FFC" w:rsidP="00CF3FFC">
      <w:pPr>
        <w:pStyle w:val="Prrafodelista"/>
        <w:jc w:val="both"/>
        <w:rPr>
          <w:rFonts w:ascii="Calibri" w:hAnsi="Calibri" w:cs="Calibri"/>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CF3FFC" w:rsidRPr="007731A0" w:rsidRDefault="00CF3FFC" w:rsidP="00CF3FFC">
      <w:pPr>
        <w:contextualSpacing/>
        <w:jc w:val="both"/>
        <w:rPr>
          <w:rFonts w:ascii="Calibri" w:hAnsi="Calibri" w:cs="Calibri"/>
          <w:b/>
          <w:color w:val="000000"/>
        </w:rPr>
      </w:pPr>
    </w:p>
    <w:p w:rsidR="00CF3FFC" w:rsidRPr="007731A0" w:rsidRDefault="00CF3FFC" w:rsidP="0064125B">
      <w:pPr>
        <w:pStyle w:val="Prrafodelista"/>
        <w:numPr>
          <w:ilvl w:val="1"/>
          <w:numId w:val="79"/>
        </w:numPr>
        <w:contextualSpacing/>
        <w:jc w:val="both"/>
        <w:rPr>
          <w:rFonts w:ascii="Calibri" w:hAnsi="Calibri" w:cs="Calibri"/>
          <w:u w:val="single"/>
        </w:rPr>
      </w:pPr>
      <w:r w:rsidRPr="007731A0">
        <w:rPr>
          <w:rFonts w:ascii="Calibri" w:hAnsi="Calibri" w:cs="Calibri"/>
          <w:b/>
          <w:bCs/>
          <w:color w:val="000000"/>
          <w:u w:val="single"/>
        </w:rPr>
        <w:t>Negociaciones</w:t>
      </w:r>
    </w:p>
    <w:p w:rsidR="00CF3FFC" w:rsidRPr="007731A0" w:rsidRDefault="00CF3FFC" w:rsidP="00CF3FFC">
      <w:pPr>
        <w:pStyle w:val="Prrafodelista"/>
        <w:ind w:left="709"/>
        <w:jc w:val="both"/>
        <w:rPr>
          <w:rFonts w:ascii="Calibri" w:hAnsi="Calibri" w:cs="Calibri"/>
        </w:rPr>
      </w:pPr>
    </w:p>
    <w:p w:rsidR="00CF3FFC" w:rsidRPr="007731A0" w:rsidRDefault="00CF3FFC" w:rsidP="00CF3FFC">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CF3FFC" w:rsidRPr="007731A0" w:rsidRDefault="00CF3FFC" w:rsidP="00CF3FFC">
      <w:pPr>
        <w:pStyle w:val="Default"/>
        <w:jc w:val="both"/>
        <w:rPr>
          <w:rFonts w:ascii="Calibri" w:hAnsi="Calibri" w:cs="Calibri"/>
          <w:sz w:val="20"/>
          <w:szCs w:val="20"/>
        </w:rPr>
      </w:pPr>
    </w:p>
    <w:p w:rsidR="00CF3FFC" w:rsidRPr="007731A0" w:rsidRDefault="00CF3FFC" w:rsidP="0064125B">
      <w:pPr>
        <w:pStyle w:val="Prrafodelista"/>
        <w:numPr>
          <w:ilvl w:val="1"/>
          <w:numId w:val="79"/>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CF3FFC" w:rsidRPr="007731A0" w:rsidRDefault="00CF3FFC" w:rsidP="00CF3FFC">
      <w:pPr>
        <w:pStyle w:val="Default"/>
        <w:jc w:val="both"/>
        <w:rPr>
          <w:rFonts w:ascii="Calibri" w:hAnsi="Calibri" w:cs="Calibri"/>
          <w:sz w:val="20"/>
          <w:szCs w:val="20"/>
        </w:rPr>
      </w:pPr>
    </w:p>
    <w:p w:rsidR="00CF3FFC" w:rsidRPr="007731A0" w:rsidRDefault="00CF3FFC" w:rsidP="00CF3FFC">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CF3FFC" w:rsidRPr="007731A0" w:rsidRDefault="00CF3FFC" w:rsidP="00CF3FFC">
      <w:pPr>
        <w:shd w:val="clear" w:color="auto" w:fill="FFFFFF"/>
        <w:jc w:val="both"/>
        <w:rPr>
          <w:rFonts w:ascii="Calibri" w:hAnsi="Calibri" w:cs="Calibri"/>
          <w:color w:val="000000"/>
        </w:rPr>
      </w:pPr>
    </w:p>
    <w:p w:rsidR="00CF3FFC" w:rsidRPr="007731A0" w:rsidRDefault="00CF3FFC" w:rsidP="0064125B">
      <w:pPr>
        <w:pStyle w:val="Prrafodelista"/>
        <w:numPr>
          <w:ilvl w:val="1"/>
          <w:numId w:val="79"/>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CF3FFC" w:rsidRPr="007731A0" w:rsidRDefault="00CF3FFC" w:rsidP="00CF3FFC">
      <w:pPr>
        <w:pStyle w:val="Default"/>
        <w:jc w:val="both"/>
        <w:rPr>
          <w:rFonts w:ascii="Calibri" w:hAnsi="Calibri" w:cs="Calibri"/>
          <w:sz w:val="20"/>
          <w:szCs w:val="20"/>
        </w:rPr>
      </w:pPr>
    </w:p>
    <w:p w:rsidR="00CF3FFC" w:rsidRPr="007731A0" w:rsidRDefault="00CF3FFC" w:rsidP="00CF3FFC">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CF3FFC" w:rsidRPr="007731A0" w:rsidRDefault="00CF3FFC" w:rsidP="00CF3FFC">
      <w:pPr>
        <w:jc w:val="both"/>
        <w:rPr>
          <w:rFonts w:ascii="Calibri" w:hAnsi="Calibri" w:cs="Calibri"/>
          <w:b/>
        </w:rPr>
      </w:pPr>
    </w:p>
    <w:p w:rsidR="00CF3FFC" w:rsidRPr="007731A0" w:rsidRDefault="00CF3FFC" w:rsidP="00CF3FFC">
      <w:pPr>
        <w:jc w:val="both"/>
        <w:rPr>
          <w:rFonts w:ascii="Calibri" w:hAnsi="Calibri" w:cs="Calibri"/>
          <w:b/>
        </w:rPr>
      </w:pPr>
      <w:r w:rsidRPr="007731A0">
        <w:rPr>
          <w:rFonts w:ascii="Calibri" w:hAnsi="Calibri" w:cs="Calibri"/>
          <w:b/>
        </w:rPr>
        <w:t>CLÁUSULA VIGÉSIMA PRIMERA.- (LEY APLICABLE)</w:t>
      </w:r>
    </w:p>
    <w:p w:rsidR="00CF3FFC" w:rsidRPr="007731A0" w:rsidRDefault="00CF3FFC" w:rsidP="00CF3FFC">
      <w:pPr>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CF3FFC" w:rsidRPr="007731A0" w:rsidRDefault="00CF3FFC" w:rsidP="00CF3FFC">
      <w:pPr>
        <w:widowControl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SEGUNDA.- (MEDIO AMBIENTE)</w:t>
      </w:r>
    </w:p>
    <w:p w:rsidR="00CF3FFC" w:rsidRPr="007731A0" w:rsidRDefault="00CF3FFC" w:rsidP="00CF3FFC">
      <w:pPr>
        <w:contextualSpacing/>
        <w:jc w:val="both"/>
        <w:rPr>
          <w:rFonts w:ascii="Calibri" w:hAnsi="Calibri" w:cs="Calibri"/>
          <w:b/>
          <w:color w:val="000000"/>
          <w:highlight w:val="yellow"/>
          <w:u w:val="single"/>
        </w:rPr>
      </w:pPr>
    </w:p>
    <w:p w:rsidR="00CF3FFC" w:rsidRPr="007731A0" w:rsidRDefault="00CF3FFC" w:rsidP="00CF3FFC">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CF3FFC" w:rsidRPr="007731A0" w:rsidRDefault="00CF3FFC" w:rsidP="00CF3FFC">
      <w:pPr>
        <w:contextualSpacing/>
        <w:jc w:val="both"/>
        <w:rPr>
          <w:rFonts w:ascii="Calibri" w:hAnsi="Calibri" w:cs="Calibri"/>
        </w:rPr>
      </w:pPr>
    </w:p>
    <w:p w:rsidR="00CF3FFC" w:rsidRPr="007731A0" w:rsidRDefault="00CF3FFC" w:rsidP="00CF3FFC">
      <w:pPr>
        <w:widowControl w:val="0"/>
        <w:jc w:val="both"/>
        <w:rPr>
          <w:rFonts w:ascii="Calibri" w:hAnsi="Calibri" w:cs="Calibri"/>
          <w:b/>
        </w:rPr>
      </w:pPr>
      <w:r w:rsidRPr="007731A0">
        <w:rPr>
          <w:rFonts w:ascii="Calibri" w:hAnsi="Calibri" w:cs="Calibri"/>
          <w:b/>
        </w:rPr>
        <w:t>CLÁUSULA VIGÉSIMA TERCERA.- (MODIFICACIONES AL CONTRATO)</w:t>
      </w:r>
    </w:p>
    <w:p w:rsidR="00CF3FFC" w:rsidRPr="007731A0" w:rsidRDefault="00CF3FFC" w:rsidP="00CF3FFC">
      <w:pPr>
        <w:widowControl w:val="0"/>
        <w:jc w:val="both"/>
        <w:rPr>
          <w:rFonts w:ascii="Calibri" w:hAnsi="Calibri" w:cs="Calibri"/>
          <w:b/>
        </w:rPr>
      </w:pPr>
    </w:p>
    <w:p w:rsidR="00CF3FFC" w:rsidRPr="007731A0" w:rsidRDefault="00CF3FFC" w:rsidP="00CF3FFC">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CF3FFC" w:rsidRPr="007731A0" w:rsidRDefault="00CF3FFC" w:rsidP="00CF3FFC">
      <w:pPr>
        <w:jc w:val="both"/>
        <w:rPr>
          <w:rFonts w:ascii="Calibri" w:hAnsi="Calibri" w:cs="Calibri"/>
          <w:color w:val="000000"/>
          <w:spacing w:val="-3"/>
        </w:rPr>
      </w:pPr>
    </w:p>
    <w:p w:rsidR="00CF3FFC" w:rsidRPr="007731A0" w:rsidRDefault="00CF3FFC" w:rsidP="00CF3FFC">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86"/>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autoSpaceDE w:val="0"/>
        <w:autoSpaceDN w:val="0"/>
        <w:adjustRightInd w:val="0"/>
        <w:jc w:val="both"/>
        <w:rPr>
          <w:rFonts w:ascii="Calibri" w:hAnsi="Calibri" w:cs="Calibri"/>
          <w:b/>
        </w:rPr>
      </w:pPr>
      <w:r w:rsidRPr="007731A0">
        <w:rPr>
          <w:rFonts w:ascii="Calibri" w:hAnsi="Calibri" w:cs="Calibri"/>
          <w:b/>
        </w:rPr>
        <w:t>YPFB:</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Calle Bueno. Nro. 185, Edificio YPFB</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Teléfono: (02) 2 370202</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Fax: (02) 2 374469</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La Paz – Estado Plurinacional de Bolivia</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autoSpaceDE w:val="0"/>
        <w:autoSpaceDN w:val="0"/>
        <w:adjustRightInd w:val="0"/>
        <w:jc w:val="both"/>
        <w:rPr>
          <w:rFonts w:ascii="Calibri" w:hAnsi="Calibri" w:cs="Calibri"/>
          <w:b/>
        </w:rPr>
      </w:pPr>
      <w:r w:rsidRPr="007731A0">
        <w:rPr>
          <w:rFonts w:ascii="Calibri" w:hAnsi="Calibri" w:cs="Calibri"/>
          <w:b/>
        </w:rPr>
        <w:t>TRANSPORTISTA: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64125B">
      <w:pPr>
        <w:pStyle w:val="Prrafodelista"/>
        <w:numPr>
          <w:ilvl w:val="1"/>
          <w:numId w:val="86"/>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CF3FFC" w:rsidRPr="007731A0" w:rsidRDefault="00CF3FFC" w:rsidP="00CF3FFC">
      <w:pPr>
        <w:widowControl w:val="0"/>
        <w:jc w:val="both"/>
        <w:rPr>
          <w:rFonts w:ascii="Calibri" w:hAnsi="Calibri" w:cs="Calibri"/>
          <w:b/>
        </w:rPr>
      </w:pPr>
    </w:p>
    <w:p w:rsidR="00CF3FFC" w:rsidRPr="007731A0" w:rsidRDefault="00CF3FFC" w:rsidP="00CF3FFC">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CF3FFC" w:rsidRPr="007731A0" w:rsidRDefault="00CF3FFC" w:rsidP="00CF3FFC">
      <w:pPr>
        <w:pStyle w:val="ss"/>
        <w:tabs>
          <w:tab w:val="left" w:pos="709"/>
        </w:tabs>
        <w:spacing w:after="0"/>
        <w:ind w:right="-7" w:firstLine="0"/>
        <w:rPr>
          <w:rFonts w:ascii="Calibri" w:hAnsi="Calibri" w:cs="Calibri"/>
          <w:b/>
          <w:color w:val="000000"/>
          <w:sz w:val="20"/>
          <w:lang w:val="es-ES"/>
        </w:rPr>
      </w:pPr>
    </w:p>
    <w:p w:rsidR="00CF3FFC" w:rsidRPr="007731A0" w:rsidRDefault="00CF3FFC" w:rsidP="00CF3FFC">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CF3FFC" w:rsidRPr="007731A0" w:rsidRDefault="00CF3FFC" w:rsidP="00CF3FFC">
      <w:pPr>
        <w:widowControl w:val="0"/>
        <w:jc w:val="both"/>
        <w:rPr>
          <w:rFonts w:ascii="Calibri" w:hAnsi="Calibri" w:cs="Calibri"/>
          <w:b/>
          <w:color w:val="000000"/>
        </w:rPr>
      </w:pPr>
    </w:p>
    <w:p w:rsidR="00CF3FFC" w:rsidRPr="007731A0" w:rsidRDefault="00CF3FFC" w:rsidP="00CF3FFC">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rPr>
          <w:rFonts w:ascii="Calibri" w:hAnsi="Calibri" w:cs="Calibri"/>
        </w:rPr>
      </w:pPr>
    </w:p>
    <w:p w:rsidR="00CF3FFC" w:rsidRPr="007731A0" w:rsidRDefault="00CF3FFC" w:rsidP="00CF3FFC">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CF3FFC" w:rsidRPr="007731A0" w:rsidTr="00CF3FFC">
        <w:trPr>
          <w:jc w:val="center"/>
        </w:trPr>
        <w:tc>
          <w:tcPr>
            <w:tcW w:w="4428" w:type="dxa"/>
            <w:tcMar>
              <w:top w:w="0" w:type="dxa"/>
              <w:left w:w="108" w:type="dxa"/>
              <w:bottom w:w="0" w:type="dxa"/>
              <w:right w:w="108" w:type="dxa"/>
            </w:tcMar>
          </w:tcPr>
          <w:p w:rsidR="00CF3FFC" w:rsidRPr="007731A0" w:rsidRDefault="00CF3FFC" w:rsidP="00CF3FFC">
            <w:pPr>
              <w:jc w:val="center"/>
              <w:rPr>
                <w:rFonts w:ascii="Calibri" w:hAnsi="Calibri" w:cs="Calibri"/>
                <w:b/>
                <w:bCs/>
              </w:rPr>
            </w:pPr>
          </w:p>
          <w:p w:rsidR="00CF3FFC" w:rsidRPr="007731A0" w:rsidRDefault="00CF3FFC" w:rsidP="00CF3FFC">
            <w:pPr>
              <w:jc w:val="center"/>
              <w:rPr>
                <w:rFonts w:ascii="Calibri" w:hAnsi="Calibri" w:cs="Calibri"/>
              </w:rPr>
            </w:pPr>
            <w:r w:rsidRPr="007731A0">
              <w:rPr>
                <w:rFonts w:ascii="Calibri" w:hAnsi="Calibri" w:cs="Calibri"/>
              </w:rPr>
              <w:t>_____________________________</w:t>
            </w:r>
          </w:p>
          <w:p w:rsidR="00CF3FFC" w:rsidRPr="007731A0" w:rsidRDefault="00CF3FFC" w:rsidP="00CF3FFC">
            <w:pPr>
              <w:jc w:val="center"/>
              <w:rPr>
                <w:rFonts w:ascii="Calibri" w:hAnsi="Calibri" w:cs="Calibri"/>
              </w:rPr>
            </w:pPr>
            <w:r w:rsidRPr="007731A0">
              <w:rPr>
                <w:rFonts w:ascii="Calibri" w:hAnsi="Calibri" w:cs="Calibri"/>
              </w:rPr>
              <w:t>………………………..</w:t>
            </w:r>
          </w:p>
          <w:p w:rsidR="00CF3FFC" w:rsidRPr="007731A0" w:rsidRDefault="00CF3FFC" w:rsidP="00CF3FFC">
            <w:pPr>
              <w:jc w:val="center"/>
              <w:rPr>
                <w:rFonts w:ascii="Calibri" w:hAnsi="Calibri" w:cs="Calibri"/>
                <w:b/>
                <w:bCs/>
              </w:rPr>
            </w:pPr>
            <w:r w:rsidRPr="007731A0">
              <w:rPr>
                <w:rFonts w:ascii="Calibri" w:hAnsi="Calibri" w:cs="Calibri"/>
                <w:b/>
                <w:bCs/>
              </w:rPr>
              <w:t xml:space="preserve">REPRESENTANTE LEGAL </w:t>
            </w:r>
          </w:p>
          <w:p w:rsidR="00CF3FFC" w:rsidRPr="007731A0" w:rsidRDefault="00CF3FFC" w:rsidP="00CF3FFC">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CF3FFC" w:rsidRPr="007731A0" w:rsidRDefault="00CF3FFC" w:rsidP="00CF3FFC">
            <w:pPr>
              <w:jc w:val="center"/>
              <w:rPr>
                <w:rFonts w:ascii="Calibri" w:hAnsi="Calibri" w:cs="Calibri"/>
              </w:rPr>
            </w:pPr>
          </w:p>
          <w:p w:rsidR="00CF3FFC" w:rsidRPr="007731A0" w:rsidRDefault="00CF3FFC" w:rsidP="00CF3FFC">
            <w:pPr>
              <w:jc w:val="center"/>
              <w:rPr>
                <w:rFonts w:ascii="Calibri" w:hAnsi="Calibri" w:cs="Calibri"/>
                <w:lang w:val="pt-BR"/>
              </w:rPr>
            </w:pPr>
            <w:r w:rsidRPr="007731A0">
              <w:rPr>
                <w:rFonts w:ascii="Calibri" w:hAnsi="Calibri" w:cs="Calibri"/>
                <w:lang w:val="pt-BR"/>
              </w:rPr>
              <w:t>________________________________</w:t>
            </w:r>
          </w:p>
          <w:p w:rsidR="00CF3FFC" w:rsidRPr="007731A0" w:rsidRDefault="00CF3FFC" w:rsidP="00CF3FFC">
            <w:pPr>
              <w:jc w:val="center"/>
              <w:rPr>
                <w:rFonts w:ascii="Calibri" w:hAnsi="Calibri" w:cs="Calibri"/>
                <w:bCs/>
                <w:lang w:val="pt-BR"/>
              </w:rPr>
            </w:pPr>
            <w:r w:rsidRPr="007731A0">
              <w:rPr>
                <w:rFonts w:ascii="Calibri" w:hAnsi="Calibri" w:cs="Calibri"/>
                <w:bCs/>
                <w:lang w:val="pt-BR"/>
              </w:rPr>
              <w:t>............................</w:t>
            </w:r>
          </w:p>
          <w:p w:rsidR="00CF3FFC" w:rsidRPr="007731A0" w:rsidRDefault="00CF3FFC" w:rsidP="00CF3FFC">
            <w:pPr>
              <w:jc w:val="center"/>
              <w:rPr>
                <w:rFonts w:ascii="Calibri" w:hAnsi="Calibri" w:cs="Calibri"/>
                <w:b/>
                <w:bCs/>
                <w:lang w:val="pt-BR"/>
              </w:rPr>
            </w:pPr>
            <w:r w:rsidRPr="007731A0">
              <w:rPr>
                <w:rFonts w:ascii="Calibri" w:hAnsi="Calibri" w:cs="Calibri"/>
                <w:b/>
                <w:bCs/>
                <w:lang w:val="pt-BR"/>
              </w:rPr>
              <w:t>REPRESENTANTE LEGAL</w:t>
            </w:r>
          </w:p>
          <w:p w:rsidR="00CF3FFC" w:rsidRPr="007731A0" w:rsidRDefault="00CF3FFC" w:rsidP="00CF3FFC">
            <w:pPr>
              <w:jc w:val="center"/>
              <w:rPr>
                <w:rFonts w:ascii="Calibri" w:hAnsi="Calibri" w:cs="Calibri"/>
                <w:bCs/>
                <w:lang w:val="pt-BR"/>
              </w:rPr>
            </w:pPr>
            <w:r w:rsidRPr="007731A0">
              <w:rPr>
                <w:rFonts w:ascii="Calibri" w:hAnsi="Calibri" w:cs="Calibri"/>
                <w:bCs/>
                <w:lang w:val="pt-BR"/>
              </w:rPr>
              <w:t>..........................</w:t>
            </w:r>
          </w:p>
        </w:tc>
      </w:tr>
    </w:tbl>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AC4" w:rsidRDefault="00A37AC4">
      <w:r>
        <w:separator/>
      </w:r>
    </w:p>
  </w:endnote>
  <w:endnote w:type="continuationSeparator" w:id="0">
    <w:p w:rsidR="00A37AC4" w:rsidRDefault="00A3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FFC" w:rsidRPr="006B79AF" w:rsidRDefault="00CF3FF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93C95">
      <w:rPr>
        <w:rFonts w:ascii="Calibri" w:hAnsi="Calibri" w:cs="Calibri"/>
        <w:noProof/>
      </w:rPr>
      <w:t>11</w:t>
    </w:r>
    <w:r w:rsidRPr="006B79AF">
      <w:rPr>
        <w:rFonts w:ascii="Calibri" w:hAnsi="Calibri" w:cs="Calibri"/>
      </w:rPr>
      <w:fldChar w:fldCharType="end"/>
    </w:r>
  </w:p>
  <w:p w:rsidR="00CF3FFC" w:rsidRDefault="00CF3F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AC4" w:rsidRDefault="00A37AC4">
      <w:r>
        <w:separator/>
      </w:r>
    </w:p>
  </w:footnote>
  <w:footnote w:type="continuationSeparator" w:id="0">
    <w:p w:rsidR="00A37AC4" w:rsidRDefault="00A37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2">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8">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30">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1">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8">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3">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6">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46409C"/>
    <w:multiLevelType w:val="hybridMultilevel"/>
    <w:tmpl w:val="392228B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8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32"/>
  </w:num>
  <w:num w:numId="3">
    <w:abstractNumId w:val="69"/>
  </w:num>
  <w:num w:numId="4">
    <w:abstractNumId w:val="19"/>
  </w:num>
  <w:num w:numId="5">
    <w:abstractNumId w:val="42"/>
  </w:num>
  <w:num w:numId="6">
    <w:abstractNumId w:val="45"/>
  </w:num>
  <w:num w:numId="7">
    <w:abstractNumId w:val="0"/>
  </w:num>
  <w:num w:numId="8">
    <w:abstractNumId w:val="76"/>
  </w:num>
  <w:num w:numId="9">
    <w:abstractNumId w:val="16"/>
  </w:num>
  <w:num w:numId="10">
    <w:abstractNumId w:val="20"/>
  </w:num>
  <w:num w:numId="11">
    <w:abstractNumId w:val="63"/>
  </w:num>
  <w:num w:numId="12">
    <w:abstractNumId w:val="61"/>
  </w:num>
  <w:num w:numId="13">
    <w:abstractNumId w:val="5"/>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6"/>
  </w:num>
  <w:num w:numId="17">
    <w:abstractNumId w:val="40"/>
  </w:num>
  <w:num w:numId="18">
    <w:abstractNumId w:val="7"/>
  </w:num>
  <w:num w:numId="19">
    <w:abstractNumId w:val="80"/>
  </w:num>
  <w:num w:numId="20">
    <w:abstractNumId w:val="70"/>
  </w:num>
  <w:num w:numId="21">
    <w:abstractNumId w:val="49"/>
  </w:num>
  <w:num w:numId="22">
    <w:abstractNumId w:val="35"/>
  </w:num>
  <w:num w:numId="23">
    <w:abstractNumId w:val="83"/>
  </w:num>
  <w:num w:numId="24">
    <w:abstractNumId w:val="84"/>
  </w:num>
  <w:num w:numId="25">
    <w:abstractNumId w:val="22"/>
  </w:num>
  <w:num w:numId="26">
    <w:abstractNumId w:val="34"/>
  </w:num>
  <w:num w:numId="27">
    <w:abstractNumId w:val="77"/>
  </w:num>
  <w:num w:numId="28">
    <w:abstractNumId w:val="27"/>
  </w:num>
  <w:num w:numId="2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6"/>
  </w:num>
  <w:num w:numId="34">
    <w:abstractNumId w:val="10"/>
  </w:num>
  <w:num w:numId="35">
    <w:abstractNumId w:val="53"/>
  </w:num>
  <w:num w:numId="36">
    <w:abstractNumId w:val="78"/>
  </w:num>
  <w:num w:numId="37">
    <w:abstractNumId w:val="28"/>
  </w:num>
  <w:num w:numId="38">
    <w:abstractNumId w:val="25"/>
  </w:num>
  <w:num w:numId="39">
    <w:abstractNumId w:val="81"/>
  </w:num>
  <w:num w:numId="40">
    <w:abstractNumId w:val="4"/>
  </w:num>
  <w:num w:numId="41">
    <w:abstractNumId w:val="67"/>
  </w:num>
  <w:num w:numId="42">
    <w:abstractNumId w:val="38"/>
  </w:num>
  <w:num w:numId="43">
    <w:abstractNumId w:val="13"/>
  </w:num>
  <w:num w:numId="44">
    <w:abstractNumId w:val="1"/>
  </w:num>
  <w:num w:numId="45">
    <w:abstractNumId w:val="64"/>
  </w:num>
  <w:num w:numId="46">
    <w:abstractNumId w:val="39"/>
  </w:num>
  <w:num w:numId="47">
    <w:abstractNumId w:val="12"/>
  </w:num>
  <w:num w:numId="48">
    <w:abstractNumId w:val="60"/>
  </w:num>
  <w:num w:numId="49">
    <w:abstractNumId w:val="74"/>
  </w:num>
  <w:num w:numId="50">
    <w:abstractNumId w:val="73"/>
  </w:num>
  <w:num w:numId="51">
    <w:abstractNumId w:val="23"/>
  </w:num>
  <w:num w:numId="52">
    <w:abstractNumId w:val="44"/>
  </w:num>
  <w:num w:numId="53">
    <w:abstractNumId w:val="15"/>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58"/>
  </w:num>
  <w:num w:numId="57">
    <w:abstractNumId w:val="48"/>
  </w:num>
  <w:num w:numId="58">
    <w:abstractNumId w:val="31"/>
  </w:num>
  <w:num w:numId="59">
    <w:abstractNumId w:val="30"/>
  </w:num>
  <w:num w:numId="60">
    <w:abstractNumId w:val="29"/>
  </w:num>
  <w:num w:numId="61">
    <w:abstractNumId w:val="9"/>
  </w:num>
  <w:num w:numId="62">
    <w:abstractNumId w:val="57"/>
  </w:num>
  <w:num w:numId="63">
    <w:abstractNumId w:val="51"/>
  </w:num>
  <w:num w:numId="64">
    <w:abstractNumId w:val="33"/>
  </w:num>
  <w:num w:numId="65">
    <w:abstractNumId w:val="62"/>
  </w:num>
  <w:num w:numId="66">
    <w:abstractNumId w:val="14"/>
  </w:num>
  <w:num w:numId="67">
    <w:abstractNumId w:val="2"/>
  </w:num>
  <w:num w:numId="68">
    <w:abstractNumId w:val="21"/>
  </w:num>
  <w:num w:numId="69">
    <w:abstractNumId w:val="17"/>
  </w:num>
  <w:num w:numId="70">
    <w:abstractNumId w:val="55"/>
  </w:num>
  <w:num w:numId="71">
    <w:abstractNumId w:val="11"/>
  </w:num>
  <w:num w:numId="72">
    <w:abstractNumId w:val="82"/>
  </w:num>
  <w:num w:numId="73">
    <w:abstractNumId w:val="75"/>
  </w:num>
  <w:num w:numId="74">
    <w:abstractNumId w:val="3"/>
  </w:num>
  <w:num w:numId="75">
    <w:abstractNumId w:val="72"/>
  </w:num>
  <w:num w:numId="76">
    <w:abstractNumId w:val="56"/>
  </w:num>
  <w:num w:numId="77">
    <w:abstractNumId w:val="18"/>
  </w:num>
  <w:num w:numId="78">
    <w:abstractNumId w:val="52"/>
  </w:num>
  <w:num w:numId="79">
    <w:abstractNumId w:val="47"/>
  </w:num>
  <w:num w:numId="80">
    <w:abstractNumId w:val="65"/>
  </w:num>
  <w:num w:numId="81">
    <w:abstractNumId w:val="8"/>
  </w:num>
  <w:num w:numId="82">
    <w:abstractNumId w:val="26"/>
  </w:num>
  <w:num w:numId="83">
    <w:abstractNumId w:val="68"/>
  </w:num>
  <w:num w:numId="84">
    <w:abstractNumId w:val="71"/>
  </w:num>
  <w:num w:numId="85">
    <w:abstractNumId w:val="79"/>
  </w:num>
  <w:num w:numId="86">
    <w:abstractNumId w:val="4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B60A2-28AE-4DBD-A122-6DF58C46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19853</Words>
  <Characters>109192</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128788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Pedro Mariaca Estrada</cp:lastModifiedBy>
  <cp:revision>2</cp:revision>
  <cp:lastPrinted>2019-04-01T21:41:00Z</cp:lastPrinted>
  <dcterms:created xsi:type="dcterms:W3CDTF">2019-04-02T14:13:00Z</dcterms:created>
  <dcterms:modified xsi:type="dcterms:W3CDTF">2019-04-02T14:13:00Z</dcterms:modified>
</cp:coreProperties>
</file>