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FD32B0"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77724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7724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589" w:rsidRPr="00786F34" w:rsidRDefault="00470589"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70589" w:rsidRPr="008F17CF" w:rsidRDefault="00470589" w:rsidP="0056607D">
                            <w:pPr>
                              <w:rPr>
                                <w:rFonts w:ascii="Century Gothic" w:hAnsi="Century Gothic"/>
                                <w:b/>
                              </w:rPr>
                            </w:pPr>
                          </w:p>
                          <w:p w:rsidR="00470589" w:rsidRPr="008F17CF" w:rsidRDefault="00470589"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316571" cy="22479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8536" cy="2256010"/>
                                          </a:xfrm>
                                          <a:prstGeom prst="rect">
                                            <a:avLst/>
                                          </a:prstGeom>
                                          <a:noFill/>
                                          <a:ln>
                                            <a:noFill/>
                                          </a:ln>
                                        </pic:spPr>
                                      </pic:pic>
                                    </a:graphicData>
                                  </a:graphic>
                                </wp:inline>
                              </w:drawing>
                            </w:r>
                          </w:p>
                          <w:p w:rsidR="00470589" w:rsidRPr="008F17CF" w:rsidRDefault="00470589" w:rsidP="0075488C">
                            <w:pPr>
                              <w:jc w:val="center"/>
                              <w:rPr>
                                <w:rFonts w:ascii="Century Gothic" w:hAnsi="Century Gothic"/>
                                <w:b/>
                              </w:rPr>
                            </w:pPr>
                          </w:p>
                          <w:p w:rsidR="00470589" w:rsidRPr="00786F34" w:rsidRDefault="0047058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70589" w:rsidRPr="00786F34" w:rsidRDefault="0047058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70589" w:rsidRDefault="00470589" w:rsidP="00631500">
                            <w:pPr>
                              <w:jc w:val="center"/>
                              <w:rPr>
                                <w:rFonts w:ascii="Century Gothic" w:hAnsi="Century Gothic" w:cs="Arial"/>
                                <w:b/>
                                <w:color w:val="0F243E"/>
                                <w:sz w:val="32"/>
                                <w:szCs w:val="32"/>
                              </w:rPr>
                            </w:pPr>
                          </w:p>
                          <w:p w:rsidR="00253761" w:rsidRPr="00786F34" w:rsidRDefault="00253761" w:rsidP="00631500">
                            <w:pPr>
                              <w:jc w:val="center"/>
                              <w:rPr>
                                <w:rFonts w:ascii="Century Gothic" w:hAnsi="Century Gothic" w:cs="Arial"/>
                                <w:b/>
                                <w:color w:val="0F243E"/>
                                <w:sz w:val="32"/>
                                <w:szCs w:val="32"/>
                              </w:rPr>
                            </w:pPr>
                          </w:p>
                          <w:p w:rsidR="00470589" w:rsidRPr="00786F34" w:rsidRDefault="0047058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70589" w:rsidRPr="00786F34" w:rsidRDefault="0047058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70589" w:rsidRDefault="00470589" w:rsidP="00631500">
                            <w:pPr>
                              <w:ind w:left="142"/>
                              <w:jc w:val="center"/>
                              <w:rPr>
                                <w:rFonts w:ascii="Century Gothic" w:hAnsi="Century Gothic" w:cs="Arial"/>
                                <w:b/>
                                <w:color w:val="0F243E"/>
                                <w:sz w:val="32"/>
                                <w:szCs w:val="32"/>
                              </w:rPr>
                            </w:pPr>
                          </w:p>
                          <w:p w:rsidR="00253761" w:rsidRDefault="00253761" w:rsidP="00631500">
                            <w:pPr>
                              <w:ind w:left="142"/>
                              <w:jc w:val="center"/>
                              <w:rPr>
                                <w:rFonts w:ascii="Century Gothic" w:hAnsi="Century Gothic" w:cs="Arial"/>
                                <w:b/>
                                <w:color w:val="0F243E"/>
                                <w:sz w:val="32"/>
                                <w:szCs w:val="32"/>
                              </w:rPr>
                            </w:pPr>
                          </w:p>
                          <w:p w:rsidR="00470589" w:rsidRPr="00B1765C" w:rsidRDefault="00470589" w:rsidP="00B1765C">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7060EE">
                              <w:rPr>
                                <w:rFonts w:ascii="Century Gothic" w:hAnsi="Century Gothic" w:cs="Century Gothic"/>
                                <w:b/>
                                <w:bCs/>
                                <w:color w:val="0F243E"/>
                                <w:sz w:val="28"/>
                                <w:szCs w:val="28"/>
                              </w:rPr>
                              <w:t>CONTRATACIÓN DE MEDIOS COMUNICACIÓN "RADIO FAMA F.M. 101.5" DE VICTOR HUGO BALCAZAR ARROYO PARA DIFUSIÓN PUBLICITARIA DURANTE LA GESTION 2019</w:t>
                            </w:r>
                          </w:p>
                          <w:p w:rsidR="00470589" w:rsidRDefault="00470589" w:rsidP="00110229">
                            <w:pPr>
                              <w:autoSpaceDE w:val="0"/>
                              <w:autoSpaceDN w:val="0"/>
                              <w:adjustRightInd w:val="0"/>
                              <w:jc w:val="center"/>
                              <w:rPr>
                                <w:rFonts w:ascii="Century Gothic" w:hAnsi="Century Gothic" w:cs="Century Gothic"/>
                                <w:b/>
                                <w:bCs/>
                                <w:color w:val="0F243E"/>
                                <w:sz w:val="28"/>
                                <w:szCs w:val="28"/>
                              </w:rPr>
                            </w:pPr>
                          </w:p>
                          <w:p w:rsidR="00253761" w:rsidRDefault="00253761" w:rsidP="00110229">
                            <w:pPr>
                              <w:autoSpaceDE w:val="0"/>
                              <w:autoSpaceDN w:val="0"/>
                              <w:adjustRightInd w:val="0"/>
                              <w:jc w:val="center"/>
                              <w:rPr>
                                <w:rFonts w:ascii="Century Gothic" w:hAnsi="Century Gothic" w:cs="Century Gothic"/>
                                <w:b/>
                                <w:bCs/>
                                <w:color w:val="0F243E"/>
                                <w:sz w:val="28"/>
                                <w:szCs w:val="28"/>
                              </w:rPr>
                            </w:pPr>
                          </w:p>
                          <w:p w:rsidR="00253761" w:rsidRDefault="00253761" w:rsidP="00110229">
                            <w:pPr>
                              <w:autoSpaceDE w:val="0"/>
                              <w:autoSpaceDN w:val="0"/>
                              <w:adjustRightInd w:val="0"/>
                              <w:jc w:val="center"/>
                              <w:rPr>
                                <w:rFonts w:ascii="Century Gothic" w:hAnsi="Century Gothic" w:cs="Century Gothic"/>
                                <w:b/>
                                <w:bCs/>
                                <w:color w:val="0F243E"/>
                                <w:sz w:val="28"/>
                                <w:szCs w:val="28"/>
                              </w:rPr>
                            </w:pPr>
                          </w:p>
                          <w:p w:rsidR="00470589" w:rsidRPr="00786F34" w:rsidRDefault="00470589"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021729">
                              <w:t xml:space="preserve"> </w:t>
                            </w:r>
                            <w:r>
                              <w:t xml:space="preserve"> </w:t>
                            </w:r>
                            <w:r w:rsidR="00253761" w:rsidRPr="00253761">
                              <w:rPr>
                                <w:rFonts w:ascii="Century Gothic" w:hAnsi="Century Gothic" w:cs="Century Gothic"/>
                                <w:b/>
                                <w:bCs/>
                                <w:color w:val="0F243E"/>
                                <w:sz w:val="28"/>
                                <w:szCs w:val="28"/>
                              </w:rPr>
                              <w:t>DCO-EPNE-DCC-192-19</w:t>
                            </w:r>
                            <w:r w:rsidR="00253761" w:rsidRPr="00253761">
                              <w:rPr>
                                <w:rFonts w:ascii="Century Gothic" w:hAnsi="Century Gothic" w:cs="Century Gothic"/>
                                <w:b/>
                                <w:bCs/>
                                <w:color w:val="0F243E"/>
                                <w:sz w:val="28"/>
                                <w:szCs w:val="28"/>
                              </w:rPr>
                              <w:tab/>
                            </w:r>
                          </w:p>
                          <w:p w:rsidR="00470589" w:rsidRPr="00786F34" w:rsidRDefault="00470589" w:rsidP="0075488C">
                            <w:pPr>
                              <w:pStyle w:val="Textodebloque"/>
                              <w:rPr>
                                <w:rFonts w:ascii="Century Gothic" w:hAnsi="Century Gothic"/>
                                <w:b/>
                                <w:color w:val="0F243E"/>
                                <w:sz w:val="20"/>
                              </w:rPr>
                            </w:pPr>
                          </w:p>
                          <w:p w:rsidR="00470589" w:rsidRPr="00241AE7" w:rsidRDefault="00470589" w:rsidP="0075488C">
                            <w:pPr>
                              <w:pStyle w:val="Textodebloque"/>
                              <w:rPr>
                                <w:rFonts w:ascii="Century Gothic" w:hAnsi="Century Gothic"/>
                                <w:b/>
                                <w:color w:val="0F243E"/>
                                <w:sz w:val="20"/>
                                <w:lang w:val="es-ES_tradnl"/>
                              </w:rPr>
                            </w:pPr>
                          </w:p>
                          <w:p w:rsidR="00470589" w:rsidRPr="008F17CF" w:rsidRDefault="00470589" w:rsidP="0075488C">
                            <w:pPr>
                              <w:pStyle w:val="Textodebloque"/>
                              <w:rPr>
                                <w:rFonts w:ascii="Century Gothic" w:hAnsi="Century Gothic"/>
                                <w:b/>
                                <w:sz w:val="20"/>
                              </w:rPr>
                            </w:pPr>
                          </w:p>
                          <w:p w:rsidR="00470589" w:rsidRPr="008F17CF" w:rsidRDefault="00470589"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6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">
                <v:shadow on="t" color="#333" offset="6pt,6pt"/>
                <v:textbox>
                  <w:txbxContent>
                    <w:p w:rsidR="00470589" w:rsidRPr="00786F34" w:rsidRDefault="00470589"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70589" w:rsidRPr="008F17CF" w:rsidRDefault="00470589" w:rsidP="0056607D">
                      <w:pPr>
                        <w:rPr>
                          <w:rFonts w:ascii="Century Gothic" w:hAnsi="Century Gothic"/>
                          <w:b/>
                        </w:rPr>
                      </w:pPr>
                    </w:p>
                    <w:p w:rsidR="00470589" w:rsidRPr="008F17CF" w:rsidRDefault="00470589"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316571" cy="22479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8536" cy="2256010"/>
                                    </a:xfrm>
                                    <a:prstGeom prst="rect">
                                      <a:avLst/>
                                    </a:prstGeom>
                                    <a:noFill/>
                                    <a:ln>
                                      <a:noFill/>
                                    </a:ln>
                                  </pic:spPr>
                                </pic:pic>
                              </a:graphicData>
                            </a:graphic>
                          </wp:inline>
                        </w:drawing>
                      </w:r>
                    </w:p>
                    <w:p w:rsidR="00470589" w:rsidRPr="008F17CF" w:rsidRDefault="00470589" w:rsidP="0075488C">
                      <w:pPr>
                        <w:jc w:val="center"/>
                        <w:rPr>
                          <w:rFonts w:ascii="Century Gothic" w:hAnsi="Century Gothic"/>
                          <w:b/>
                        </w:rPr>
                      </w:pPr>
                    </w:p>
                    <w:p w:rsidR="00470589" w:rsidRPr="00786F34" w:rsidRDefault="0047058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70589" w:rsidRPr="00786F34" w:rsidRDefault="0047058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70589" w:rsidRDefault="00470589" w:rsidP="00631500">
                      <w:pPr>
                        <w:jc w:val="center"/>
                        <w:rPr>
                          <w:rFonts w:ascii="Century Gothic" w:hAnsi="Century Gothic" w:cs="Arial"/>
                          <w:b/>
                          <w:color w:val="0F243E"/>
                          <w:sz w:val="32"/>
                          <w:szCs w:val="32"/>
                        </w:rPr>
                      </w:pPr>
                    </w:p>
                    <w:p w:rsidR="00253761" w:rsidRPr="00786F34" w:rsidRDefault="00253761" w:rsidP="00631500">
                      <w:pPr>
                        <w:jc w:val="center"/>
                        <w:rPr>
                          <w:rFonts w:ascii="Century Gothic" w:hAnsi="Century Gothic" w:cs="Arial"/>
                          <w:b/>
                          <w:color w:val="0F243E"/>
                          <w:sz w:val="32"/>
                          <w:szCs w:val="32"/>
                        </w:rPr>
                      </w:pPr>
                      <w:bookmarkStart w:id="1" w:name="_GoBack"/>
                      <w:bookmarkEnd w:id="1"/>
                    </w:p>
                    <w:p w:rsidR="00470589" w:rsidRPr="00786F34" w:rsidRDefault="0047058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70589" w:rsidRPr="00786F34" w:rsidRDefault="0047058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70589" w:rsidRDefault="00470589" w:rsidP="00631500">
                      <w:pPr>
                        <w:ind w:left="142"/>
                        <w:jc w:val="center"/>
                        <w:rPr>
                          <w:rFonts w:ascii="Century Gothic" w:hAnsi="Century Gothic" w:cs="Arial"/>
                          <w:b/>
                          <w:color w:val="0F243E"/>
                          <w:sz w:val="32"/>
                          <w:szCs w:val="32"/>
                        </w:rPr>
                      </w:pPr>
                    </w:p>
                    <w:p w:rsidR="00253761" w:rsidRDefault="00253761" w:rsidP="00631500">
                      <w:pPr>
                        <w:ind w:left="142"/>
                        <w:jc w:val="center"/>
                        <w:rPr>
                          <w:rFonts w:ascii="Century Gothic" w:hAnsi="Century Gothic" w:cs="Arial"/>
                          <w:b/>
                          <w:color w:val="0F243E"/>
                          <w:sz w:val="32"/>
                          <w:szCs w:val="32"/>
                        </w:rPr>
                      </w:pPr>
                    </w:p>
                    <w:p w:rsidR="00470589" w:rsidRPr="00B1765C" w:rsidRDefault="00470589" w:rsidP="00B1765C">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7060EE">
                        <w:rPr>
                          <w:rFonts w:ascii="Century Gothic" w:hAnsi="Century Gothic" w:cs="Century Gothic"/>
                          <w:b/>
                          <w:bCs/>
                          <w:color w:val="0F243E"/>
                          <w:sz w:val="28"/>
                          <w:szCs w:val="28"/>
                        </w:rPr>
                        <w:t>CONTRATACIÓN DE MEDIOS COMUNICACIÓN "RADIO FAMA F.M. 101.5" DE VICTOR HUGO BALCAZAR ARROYO PARA DIFUSIÓN PUBLICITARIA DURANTE LA GESTION 2019</w:t>
                      </w:r>
                    </w:p>
                    <w:p w:rsidR="00470589" w:rsidRDefault="00470589" w:rsidP="00110229">
                      <w:pPr>
                        <w:autoSpaceDE w:val="0"/>
                        <w:autoSpaceDN w:val="0"/>
                        <w:adjustRightInd w:val="0"/>
                        <w:jc w:val="center"/>
                        <w:rPr>
                          <w:rFonts w:ascii="Century Gothic" w:hAnsi="Century Gothic" w:cs="Century Gothic"/>
                          <w:b/>
                          <w:bCs/>
                          <w:color w:val="0F243E"/>
                          <w:sz w:val="28"/>
                          <w:szCs w:val="28"/>
                        </w:rPr>
                      </w:pPr>
                    </w:p>
                    <w:p w:rsidR="00253761" w:rsidRDefault="00253761" w:rsidP="00110229">
                      <w:pPr>
                        <w:autoSpaceDE w:val="0"/>
                        <w:autoSpaceDN w:val="0"/>
                        <w:adjustRightInd w:val="0"/>
                        <w:jc w:val="center"/>
                        <w:rPr>
                          <w:rFonts w:ascii="Century Gothic" w:hAnsi="Century Gothic" w:cs="Century Gothic"/>
                          <w:b/>
                          <w:bCs/>
                          <w:color w:val="0F243E"/>
                          <w:sz w:val="28"/>
                          <w:szCs w:val="28"/>
                        </w:rPr>
                      </w:pPr>
                    </w:p>
                    <w:p w:rsidR="00253761" w:rsidRDefault="00253761" w:rsidP="00110229">
                      <w:pPr>
                        <w:autoSpaceDE w:val="0"/>
                        <w:autoSpaceDN w:val="0"/>
                        <w:adjustRightInd w:val="0"/>
                        <w:jc w:val="center"/>
                        <w:rPr>
                          <w:rFonts w:ascii="Century Gothic" w:hAnsi="Century Gothic" w:cs="Century Gothic"/>
                          <w:b/>
                          <w:bCs/>
                          <w:color w:val="0F243E"/>
                          <w:sz w:val="28"/>
                          <w:szCs w:val="28"/>
                        </w:rPr>
                      </w:pPr>
                    </w:p>
                    <w:p w:rsidR="00470589" w:rsidRPr="00786F34" w:rsidRDefault="00470589"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021729">
                        <w:t xml:space="preserve"> </w:t>
                      </w:r>
                      <w:r>
                        <w:t xml:space="preserve"> </w:t>
                      </w:r>
                      <w:r w:rsidR="00253761" w:rsidRPr="00253761">
                        <w:rPr>
                          <w:rFonts w:ascii="Century Gothic" w:hAnsi="Century Gothic" w:cs="Century Gothic"/>
                          <w:b/>
                          <w:bCs/>
                          <w:color w:val="0F243E"/>
                          <w:sz w:val="28"/>
                          <w:szCs w:val="28"/>
                        </w:rPr>
                        <w:t>DCO-EPNE-DCC-192-19</w:t>
                      </w:r>
                      <w:r w:rsidR="00253761" w:rsidRPr="00253761">
                        <w:rPr>
                          <w:rFonts w:ascii="Century Gothic" w:hAnsi="Century Gothic" w:cs="Century Gothic"/>
                          <w:b/>
                          <w:bCs/>
                          <w:color w:val="0F243E"/>
                          <w:sz w:val="28"/>
                          <w:szCs w:val="28"/>
                        </w:rPr>
                        <w:tab/>
                      </w:r>
                    </w:p>
                    <w:p w:rsidR="00470589" w:rsidRPr="00786F34" w:rsidRDefault="00470589" w:rsidP="0075488C">
                      <w:pPr>
                        <w:pStyle w:val="Textodebloque"/>
                        <w:rPr>
                          <w:rFonts w:ascii="Century Gothic" w:hAnsi="Century Gothic"/>
                          <w:b/>
                          <w:color w:val="0F243E"/>
                          <w:sz w:val="20"/>
                        </w:rPr>
                      </w:pPr>
                    </w:p>
                    <w:p w:rsidR="00470589" w:rsidRPr="00241AE7" w:rsidRDefault="00470589" w:rsidP="0075488C">
                      <w:pPr>
                        <w:pStyle w:val="Textodebloque"/>
                        <w:rPr>
                          <w:rFonts w:ascii="Century Gothic" w:hAnsi="Century Gothic"/>
                          <w:b/>
                          <w:color w:val="0F243E"/>
                          <w:sz w:val="20"/>
                          <w:lang w:val="es-ES_tradnl"/>
                        </w:rPr>
                      </w:pPr>
                    </w:p>
                    <w:p w:rsidR="00470589" w:rsidRPr="008F17CF" w:rsidRDefault="00470589" w:rsidP="0075488C">
                      <w:pPr>
                        <w:pStyle w:val="Textodebloque"/>
                        <w:rPr>
                          <w:rFonts w:ascii="Century Gothic" w:hAnsi="Century Gothic"/>
                          <w:b/>
                          <w:sz w:val="20"/>
                        </w:rPr>
                      </w:pPr>
                    </w:p>
                    <w:p w:rsidR="00470589" w:rsidRPr="008F17CF" w:rsidRDefault="00470589"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7060EE" w:rsidRDefault="007060EE">
      <w:pPr>
        <w:rPr>
          <w:rFonts w:ascii="Calibri" w:hAnsi="Calibri" w:cs="Calibri"/>
          <w:b/>
          <w:sz w:val="22"/>
          <w:szCs w:val="22"/>
        </w:rPr>
      </w:pPr>
    </w:p>
    <w:p w:rsidR="00253761" w:rsidRDefault="00253761">
      <w:pPr>
        <w:rPr>
          <w:rFonts w:ascii="Calibri" w:hAnsi="Calibri" w:cs="Calibri"/>
          <w:b/>
          <w:sz w:val="22"/>
          <w:szCs w:val="22"/>
        </w:rPr>
      </w:pPr>
      <w:r>
        <w:rPr>
          <w:rFonts w:ascii="Calibri" w:hAnsi="Calibri" w:cs="Calibri"/>
          <w:b/>
          <w:sz w:val="22"/>
          <w:szCs w:val="22"/>
        </w:rPr>
        <w:br w:type="page"/>
      </w:r>
    </w:p>
    <w:p w:rsidR="00241AE7" w:rsidRPr="004170FE" w:rsidRDefault="00241AE7" w:rsidP="002B7F68">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071CD5"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71CD5" w:rsidRDefault="00071CD5" w:rsidP="00071CD5">
            <w:pPr>
              <w:rPr>
                <w:rFonts w:ascii="Calibri" w:eastAsia="Calibri" w:hAnsi="Calibri" w:cs="Calibri"/>
                <w:b/>
                <w:i/>
                <w:sz w:val="22"/>
                <w:szCs w:val="22"/>
              </w:rPr>
            </w:pPr>
            <w:r>
              <w:rPr>
                <w:rFonts w:ascii="Calibri" w:eastAsia="Calibri" w:hAnsi="Calibri" w:cs="Calibri"/>
                <w:b/>
                <w:i/>
                <w:sz w:val="22"/>
                <w:szCs w:val="22"/>
              </w:rPr>
              <w:t>PRECIO EVALUADO MAS BAJO</w:t>
            </w:r>
          </w:p>
        </w:tc>
      </w:tr>
      <w:tr w:rsidR="00071CD5"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71CD5" w:rsidRDefault="00071CD5" w:rsidP="00071CD5">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071CD5"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071CD5" w:rsidRDefault="00071CD5" w:rsidP="00241AE7">
      <w:pPr>
        <w:rPr>
          <w:rFonts w:ascii="Calibri" w:hAnsi="Calibri" w:cs="Calibri"/>
          <w:sz w:val="10"/>
          <w:szCs w:val="22"/>
        </w:rPr>
      </w:pPr>
    </w:p>
    <w:p w:rsidR="00071CD5" w:rsidRDefault="00071CD5" w:rsidP="00241AE7">
      <w:pPr>
        <w:rPr>
          <w:rFonts w:ascii="Calibri" w:hAnsi="Calibri" w:cs="Calibri"/>
          <w:sz w:val="10"/>
          <w:szCs w:val="22"/>
        </w:rPr>
      </w:pPr>
    </w:p>
    <w:tbl>
      <w:tblPr>
        <w:tblpPr w:leftFromText="141" w:rightFromText="141" w:vertAnchor="text" w:horzAnchor="margin" w:tblpXSpec="center" w:tblpY="153"/>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2607"/>
      </w:tblGrid>
      <w:tr w:rsidR="00071CD5" w:rsidRPr="00552079" w:rsidTr="00071CD5">
        <w:trPr>
          <w:trHeight w:val="410"/>
        </w:trPr>
        <w:tc>
          <w:tcPr>
            <w:tcW w:w="9067" w:type="dxa"/>
            <w:gridSpan w:val="6"/>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CRONOGRAMA DE PLAZOS</w:t>
            </w:r>
          </w:p>
        </w:tc>
      </w:tr>
      <w:tr w:rsidR="00071CD5" w:rsidRPr="00552079" w:rsidTr="00071CD5">
        <w:trPr>
          <w:trHeight w:val="410"/>
        </w:trPr>
        <w:tc>
          <w:tcPr>
            <w:tcW w:w="433" w:type="dxa"/>
            <w:shd w:val="clear" w:color="auto" w:fill="D9D9D9"/>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FECHA y HORA</w:t>
            </w:r>
          </w:p>
        </w:tc>
        <w:tc>
          <w:tcPr>
            <w:tcW w:w="2607" w:type="dxa"/>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 xml:space="preserve">DIRECCIÓN </w:t>
            </w:r>
          </w:p>
        </w:tc>
      </w:tr>
      <w:tr w:rsidR="00071CD5" w:rsidRPr="00552079" w:rsidTr="00071CD5">
        <w:trPr>
          <w:trHeight w:val="64"/>
        </w:trPr>
        <w:tc>
          <w:tcPr>
            <w:tcW w:w="433" w:type="dxa"/>
            <w:vAlign w:val="center"/>
          </w:tcPr>
          <w:p w:rsidR="00071CD5" w:rsidRPr="00267BC1" w:rsidRDefault="00071CD5" w:rsidP="00BB1253">
            <w:pPr>
              <w:rPr>
                <w:rFonts w:ascii="Calibri" w:hAnsi="Calibri" w:cs="Calibri"/>
                <w:sz w:val="22"/>
                <w:szCs w:val="22"/>
              </w:rPr>
            </w:pPr>
            <w:r w:rsidRPr="00267BC1">
              <w:rPr>
                <w:rFonts w:ascii="Calibri" w:hAnsi="Calibri" w:cs="Calibri"/>
                <w:sz w:val="22"/>
                <w:szCs w:val="22"/>
              </w:rPr>
              <w:t>1</w:t>
            </w:r>
          </w:p>
        </w:tc>
        <w:tc>
          <w:tcPr>
            <w:tcW w:w="3106" w:type="dxa"/>
            <w:vAlign w:val="center"/>
          </w:tcPr>
          <w:p w:rsidR="00071CD5" w:rsidRPr="00267BC1" w:rsidRDefault="00071CD5" w:rsidP="00BB1253">
            <w:pPr>
              <w:rPr>
                <w:rFonts w:ascii="Calibri" w:hAnsi="Calibri" w:cs="Calibri"/>
                <w:sz w:val="22"/>
                <w:szCs w:val="22"/>
              </w:rPr>
            </w:pPr>
            <w:r w:rsidRPr="00267BC1">
              <w:rPr>
                <w:rFonts w:ascii="Calibri" w:hAnsi="Calibri" w:cs="Calibri"/>
                <w:sz w:val="22"/>
                <w:szCs w:val="22"/>
              </w:rPr>
              <w:t>Fecha de publicación en el sitio web de YPFB</w:t>
            </w:r>
          </w:p>
        </w:tc>
        <w:tc>
          <w:tcPr>
            <w:tcW w:w="5528" w:type="dxa"/>
            <w:gridSpan w:val="4"/>
            <w:vAlign w:val="center"/>
          </w:tcPr>
          <w:p w:rsidR="00071CD5" w:rsidRPr="00267BC1" w:rsidRDefault="00071CD5" w:rsidP="007060EE">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EB5558">
              <w:rPr>
                <w:rFonts w:ascii="Calibri" w:hAnsi="Calibri" w:cs="Calibri"/>
                <w:b/>
                <w:sz w:val="22"/>
                <w:szCs w:val="22"/>
              </w:rPr>
              <w:t>0</w:t>
            </w:r>
            <w:r w:rsidR="007060EE">
              <w:rPr>
                <w:rFonts w:ascii="Calibri" w:hAnsi="Calibri" w:cs="Calibri"/>
                <w:b/>
                <w:sz w:val="22"/>
                <w:szCs w:val="22"/>
              </w:rPr>
              <w:t>3</w:t>
            </w:r>
            <w:r w:rsidR="00950795">
              <w:rPr>
                <w:rFonts w:ascii="Calibri" w:hAnsi="Calibri" w:cs="Calibri"/>
                <w:b/>
                <w:sz w:val="22"/>
                <w:szCs w:val="22"/>
              </w:rPr>
              <w:t>/04</w:t>
            </w:r>
            <w:r w:rsidRPr="00D85F0E">
              <w:rPr>
                <w:rFonts w:ascii="Calibri" w:hAnsi="Calibri" w:cs="Calibri"/>
                <w:b/>
                <w:sz w:val="22"/>
                <w:szCs w:val="22"/>
              </w:rPr>
              <w:t>/201</w:t>
            </w:r>
            <w:r>
              <w:rPr>
                <w:rFonts w:ascii="Calibri" w:hAnsi="Calibri" w:cs="Calibri"/>
                <w:b/>
                <w:sz w:val="22"/>
                <w:szCs w:val="22"/>
              </w:rPr>
              <w:t>9</w:t>
            </w:r>
          </w:p>
        </w:tc>
      </w:tr>
      <w:tr w:rsidR="00071CD5" w:rsidRPr="00552079" w:rsidTr="00071CD5">
        <w:trPr>
          <w:trHeight w:val="64"/>
        </w:trPr>
        <w:tc>
          <w:tcPr>
            <w:tcW w:w="433" w:type="dxa"/>
          </w:tcPr>
          <w:p w:rsidR="00071CD5" w:rsidRPr="00241AE7" w:rsidRDefault="00071CD5" w:rsidP="00BB1253">
            <w:pPr>
              <w:rPr>
                <w:rFonts w:ascii="Calibri" w:hAnsi="Calibri" w:cs="Calibri"/>
                <w:sz w:val="22"/>
                <w:szCs w:val="22"/>
              </w:rPr>
            </w:pPr>
          </w:p>
        </w:tc>
        <w:tc>
          <w:tcPr>
            <w:tcW w:w="3106" w:type="dxa"/>
          </w:tcPr>
          <w:p w:rsidR="00071CD5" w:rsidRPr="00241AE7" w:rsidRDefault="00071CD5" w:rsidP="00BB1253">
            <w:pPr>
              <w:rPr>
                <w:rFonts w:ascii="Calibri" w:hAnsi="Calibri" w:cs="Calibri"/>
                <w:sz w:val="22"/>
                <w:szCs w:val="22"/>
              </w:rPr>
            </w:pPr>
          </w:p>
        </w:tc>
        <w:tc>
          <w:tcPr>
            <w:tcW w:w="2921" w:type="dxa"/>
            <w:gridSpan w:val="3"/>
          </w:tcPr>
          <w:p w:rsidR="00071CD5" w:rsidRPr="00241AE7" w:rsidRDefault="00071CD5" w:rsidP="00BB1253">
            <w:pPr>
              <w:rPr>
                <w:rFonts w:ascii="Calibri" w:hAnsi="Calibri" w:cs="Calibri"/>
                <w:sz w:val="22"/>
                <w:szCs w:val="22"/>
                <w:highlight w:val="yellow"/>
              </w:rPr>
            </w:pPr>
          </w:p>
        </w:tc>
        <w:tc>
          <w:tcPr>
            <w:tcW w:w="2607" w:type="dxa"/>
          </w:tcPr>
          <w:p w:rsidR="00071CD5" w:rsidRPr="00241AE7" w:rsidRDefault="00071CD5" w:rsidP="00BB1253">
            <w:pPr>
              <w:rPr>
                <w:rFonts w:ascii="Calibri" w:hAnsi="Calibri" w:cs="Calibri"/>
                <w:sz w:val="22"/>
                <w:szCs w:val="22"/>
              </w:rPr>
            </w:pPr>
          </w:p>
        </w:tc>
      </w:tr>
      <w:tr w:rsidR="00071CD5" w:rsidRPr="00552079" w:rsidTr="00071CD5">
        <w:trPr>
          <w:trHeight w:val="300"/>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2</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Fecha:</w:t>
            </w:r>
          </w:p>
          <w:p w:rsidR="00071CD5" w:rsidRPr="00241AE7" w:rsidRDefault="00071CD5" w:rsidP="00BB1253">
            <w:pPr>
              <w:rPr>
                <w:rFonts w:ascii="Calibri" w:hAnsi="Calibri" w:cs="Calibri"/>
                <w:sz w:val="22"/>
                <w:szCs w:val="22"/>
              </w:rPr>
            </w:pPr>
          </w:p>
        </w:tc>
        <w:tc>
          <w:tcPr>
            <w:tcW w:w="1528" w:type="dxa"/>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Hora:</w:t>
            </w:r>
          </w:p>
          <w:p w:rsidR="00071CD5" w:rsidRPr="00241AE7" w:rsidRDefault="00071CD5" w:rsidP="00BB1253">
            <w:pPr>
              <w:jc w:val="center"/>
              <w:rPr>
                <w:rFonts w:ascii="Calibri" w:hAnsi="Calibri" w:cs="Calibri"/>
                <w:color w:val="000000"/>
                <w:sz w:val="22"/>
                <w:szCs w:val="22"/>
              </w:rPr>
            </w:pPr>
          </w:p>
        </w:tc>
        <w:tc>
          <w:tcPr>
            <w:tcW w:w="2607" w:type="dxa"/>
            <w:vAlign w:val="center"/>
          </w:tcPr>
          <w:p w:rsidR="00071CD5" w:rsidRPr="00241AE7" w:rsidRDefault="00071CD5" w:rsidP="00BB1253">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071CD5" w:rsidRPr="00552079" w:rsidTr="00071CD5">
        <w:trPr>
          <w:trHeight w:val="155"/>
        </w:trPr>
        <w:tc>
          <w:tcPr>
            <w:tcW w:w="433" w:type="dxa"/>
            <w:vAlign w:val="center"/>
          </w:tcPr>
          <w:p w:rsidR="00071CD5" w:rsidRPr="00241AE7" w:rsidRDefault="00071CD5" w:rsidP="00BB1253">
            <w:pP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tcPr>
          <w:p w:rsidR="00071CD5" w:rsidRPr="00241AE7" w:rsidRDefault="00071CD5" w:rsidP="00BB1253">
            <w:pPr>
              <w:jc w:val="center"/>
              <w:rPr>
                <w:rFonts w:ascii="Calibri" w:hAnsi="Calibri" w:cs="Calibri"/>
                <w:sz w:val="22"/>
                <w:szCs w:val="22"/>
              </w:rPr>
            </w:pPr>
          </w:p>
        </w:tc>
        <w:tc>
          <w:tcPr>
            <w:tcW w:w="2607" w:type="dxa"/>
          </w:tcPr>
          <w:p w:rsidR="00071CD5" w:rsidRPr="00241AE7" w:rsidRDefault="00071CD5" w:rsidP="00BB1253">
            <w:pPr>
              <w:jc w:val="both"/>
              <w:rPr>
                <w:rFonts w:ascii="Calibri" w:hAnsi="Calibri" w:cs="Calibri"/>
                <w:sz w:val="22"/>
                <w:szCs w:val="22"/>
              </w:rPr>
            </w:pPr>
          </w:p>
        </w:tc>
      </w:tr>
      <w:tr w:rsidR="00071CD5" w:rsidRPr="00552079" w:rsidTr="00071CD5">
        <w:trPr>
          <w:trHeight w:val="433"/>
        </w:trPr>
        <w:tc>
          <w:tcPr>
            <w:tcW w:w="433" w:type="dxa"/>
            <w:shd w:val="clear" w:color="auto" w:fill="auto"/>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3</w:t>
            </w:r>
          </w:p>
        </w:tc>
        <w:tc>
          <w:tcPr>
            <w:tcW w:w="3106" w:type="dxa"/>
            <w:vAlign w:val="center"/>
          </w:tcPr>
          <w:p w:rsidR="00071CD5" w:rsidRPr="00241AE7" w:rsidRDefault="00071CD5" w:rsidP="00BB1253">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Fecha:</w:t>
            </w:r>
          </w:p>
          <w:p w:rsidR="00071CD5" w:rsidRPr="00241AE7" w:rsidRDefault="00071CD5" w:rsidP="00BB1253">
            <w:pPr>
              <w:rPr>
                <w:rFonts w:ascii="Calibri" w:hAnsi="Calibri" w:cs="Calibri"/>
                <w:sz w:val="22"/>
                <w:szCs w:val="22"/>
              </w:rPr>
            </w:pPr>
          </w:p>
        </w:tc>
        <w:tc>
          <w:tcPr>
            <w:tcW w:w="1528" w:type="dxa"/>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Hasta hora:</w:t>
            </w:r>
          </w:p>
          <w:p w:rsidR="00071CD5" w:rsidRPr="00241AE7" w:rsidRDefault="00071CD5" w:rsidP="00BB1253">
            <w:pPr>
              <w:rPr>
                <w:rFonts w:ascii="Calibri" w:hAnsi="Calibri" w:cs="Calibri"/>
                <w:sz w:val="22"/>
                <w:szCs w:val="22"/>
              </w:rPr>
            </w:pPr>
          </w:p>
        </w:tc>
        <w:tc>
          <w:tcPr>
            <w:tcW w:w="2607" w:type="dxa"/>
            <w:vAlign w:val="center"/>
          </w:tcPr>
          <w:p w:rsidR="00071CD5" w:rsidRPr="00241AE7" w:rsidRDefault="00071CD5" w:rsidP="00BB1253">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071CD5" w:rsidRPr="00552079" w:rsidTr="00071CD5">
        <w:trPr>
          <w:trHeight w:val="65"/>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tcPr>
          <w:p w:rsidR="00071CD5" w:rsidRPr="00241AE7" w:rsidRDefault="00071CD5" w:rsidP="00BB1253">
            <w:pPr>
              <w:rPr>
                <w:rFonts w:ascii="Calibri" w:hAnsi="Calibri" w:cs="Calibri"/>
                <w:sz w:val="22"/>
                <w:szCs w:val="22"/>
              </w:rPr>
            </w:pPr>
          </w:p>
        </w:tc>
        <w:tc>
          <w:tcPr>
            <w:tcW w:w="2607" w:type="dxa"/>
          </w:tcPr>
          <w:p w:rsidR="00071CD5" w:rsidRPr="00241AE7" w:rsidRDefault="00071CD5" w:rsidP="00BB1253">
            <w:pPr>
              <w:jc w:val="center"/>
              <w:rPr>
                <w:rFonts w:ascii="Calibri" w:hAnsi="Calibri" w:cs="Calibri"/>
                <w:sz w:val="22"/>
                <w:szCs w:val="22"/>
              </w:rPr>
            </w:pPr>
          </w:p>
        </w:tc>
      </w:tr>
      <w:tr w:rsidR="00071CD5" w:rsidRPr="00552079" w:rsidTr="00071CD5">
        <w:trPr>
          <w:trHeight w:val="370"/>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4</w:t>
            </w:r>
          </w:p>
        </w:tc>
        <w:tc>
          <w:tcPr>
            <w:tcW w:w="3106" w:type="dxa"/>
            <w:vAlign w:val="center"/>
          </w:tcPr>
          <w:p w:rsidR="00071CD5" w:rsidRPr="00241AE7" w:rsidRDefault="00071CD5" w:rsidP="00BB1253">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Fecha:</w:t>
            </w:r>
          </w:p>
          <w:p w:rsidR="00071CD5" w:rsidRPr="00241AE7" w:rsidRDefault="00071CD5" w:rsidP="00BB1253">
            <w:pPr>
              <w:rPr>
                <w:rFonts w:ascii="Calibri" w:hAnsi="Calibri" w:cs="Calibri"/>
                <w:sz w:val="22"/>
                <w:szCs w:val="22"/>
              </w:rPr>
            </w:pPr>
          </w:p>
        </w:tc>
        <w:tc>
          <w:tcPr>
            <w:tcW w:w="1528" w:type="dxa"/>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Hora:</w:t>
            </w:r>
          </w:p>
          <w:p w:rsidR="00071CD5" w:rsidRPr="00241AE7" w:rsidRDefault="00071CD5" w:rsidP="00BB1253">
            <w:pPr>
              <w:rPr>
                <w:rFonts w:ascii="Calibri" w:hAnsi="Calibri" w:cs="Calibri"/>
                <w:sz w:val="22"/>
                <w:szCs w:val="22"/>
              </w:rPr>
            </w:pPr>
          </w:p>
        </w:tc>
        <w:tc>
          <w:tcPr>
            <w:tcW w:w="2607" w:type="dxa"/>
          </w:tcPr>
          <w:p w:rsidR="00071CD5" w:rsidRDefault="00071CD5" w:rsidP="00BB1253">
            <w:pPr>
              <w:jc w:val="center"/>
              <w:rPr>
                <w:rFonts w:ascii="Calibri" w:hAnsi="Calibri" w:cs="Arial"/>
                <w:b/>
                <w:color w:val="FF0000"/>
                <w:sz w:val="16"/>
                <w:szCs w:val="16"/>
              </w:rPr>
            </w:pPr>
          </w:p>
          <w:p w:rsidR="00071CD5" w:rsidRPr="00241AE7" w:rsidRDefault="00071CD5" w:rsidP="00BB1253">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071CD5" w:rsidRPr="00552079" w:rsidTr="00071CD5">
        <w:trPr>
          <w:trHeight w:val="64"/>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jc w:val="cente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vAlign w:val="center"/>
          </w:tcPr>
          <w:p w:rsidR="00071CD5" w:rsidRPr="00241AE7" w:rsidRDefault="00071CD5" w:rsidP="00BB1253">
            <w:pPr>
              <w:rPr>
                <w:rFonts w:ascii="Calibri" w:hAnsi="Calibri" w:cs="Calibri"/>
                <w:color w:val="FF0000"/>
                <w:sz w:val="22"/>
                <w:szCs w:val="22"/>
              </w:rPr>
            </w:pPr>
          </w:p>
        </w:tc>
      </w:tr>
      <w:tr w:rsidR="00071CD5" w:rsidRPr="00552079" w:rsidTr="00071CD5">
        <w:trPr>
          <w:trHeight w:val="370"/>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5</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071CD5" w:rsidRPr="00CA04A3" w:rsidRDefault="00071CD5" w:rsidP="00BB1253">
            <w:pPr>
              <w:rPr>
                <w:rFonts w:ascii="Calibri" w:hAnsi="Calibri" w:cs="Calibri"/>
                <w:sz w:val="22"/>
                <w:szCs w:val="22"/>
              </w:rPr>
            </w:pPr>
            <w:r w:rsidRPr="00CA04A3">
              <w:rPr>
                <w:rFonts w:ascii="Calibri" w:hAnsi="Calibri" w:cs="Calibri"/>
                <w:sz w:val="22"/>
                <w:szCs w:val="22"/>
              </w:rPr>
              <w:t>Fecha:</w:t>
            </w:r>
          </w:p>
          <w:p w:rsidR="00071CD5" w:rsidRPr="00CA04A3" w:rsidRDefault="00EB5558" w:rsidP="00C27FA1">
            <w:pPr>
              <w:rPr>
                <w:rFonts w:ascii="Calibri" w:hAnsi="Calibri" w:cs="Calibri"/>
                <w:sz w:val="22"/>
                <w:szCs w:val="22"/>
              </w:rPr>
            </w:pPr>
            <w:r>
              <w:rPr>
                <w:rFonts w:ascii="Calibri" w:hAnsi="Calibri" w:cs="Calibri"/>
                <w:b/>
              </w:rPr>
              <w:t>1</w:t>
            </w:r>
            <w:r w:rsidR="00C27FA1">
              <w:rPr>
                <w:rFonts w:ascii="Calibri" w:hAnsi="Calibri" w:cs="Calibri"/>
                <w:b/>
              </w:rPr>
              <w:t>1</w:t>
            </w:r>
            <w:r w:rsidR="00071CD5">
              <w:rPr>
                <w:rFonts w:ascii="Calibri" w:hAnsi="Calibri" w:cs="Calibri"/>
                <w:b/>
              </w:rPr>
              <w:t>/0</w:t>
            </w:r>
            <w:r w:rsidR="009C757E">
              <w:rPr>
                <w:rFonts w:ascii="Calibri" w:hAnsi="Calibri" w:cs="Calibri"/>
                <w:b/>
              </w:rPr>
              <w:t>4</w:t>
            </w:r>
            <w:r w:rsidR="00071CD5">
              <w:rPr>
                <w:rFonts w:ascii="Calibri" w:hAnsi="Calibri" w:cs="Calibri"/>
                <w:b/>
              </w:rPr>
              <w:t>/2019</w:t>
            </w:r>
          </w:p>
        </w:tc>
        <w:tc>
          <w:tcPr>
            <w:tcW w:w="1528" w:type="dxa"/>
            <w:vAlign w:val="center"/>
          </w:tcPr>
          <w:p w:rsidR="00071CD5" w:rsidRPr="00CA04A3" w:rsidRDefault="00071CD5" w:rsidP="00BB1253">
            <w:pPr>
              <w:jc w:val="center"/>
              <w:rPr>
                <w:rFonts w:ascii="Calibri" w:hAnsi="Calibri" w:cs="Calibri"/>
                <w:sz w:val="22"/>
                <w:szCs w:val="22"/>
              </w:rPr>
            </w:pPr>
            <w:r w:rsidRPr="00CA04A3">
              <w:rPr>
                <w:rFonts w:ascii="Calibri" w:hAnsi="Calibri" w:cs="Calibri"/>
                <w:sz w:val="22"/>
                <w:szCs w:val="22"/>
              </w:rPr>
              <w:t>Hasta hora:</w:t>
            </w:r>
          </w:p>
          <w:p w:rsidR="00071CD5" w:rsidRPr="00CA04A3" w:rsidRDefault="00983C51" w:rsidP="00C27FA1">
            <w:pPr>
              <w:jc w:val="center"/>
              <w:rPr>
                <w:rFonts w:ascii="Calibri" w:hAnsi="Calibri" w:cs="Calibri"/>
                <w:sz w:val="22"/>
                <w:szCs w:val="22"/>
              </w:rPr>
            </w:pPr>
            <w:r>
              <w:rPr>
                <w:rFonts w:ascii="Calibri" w:hAnsi="Calibri" w:cs="Calibri"/>
                <w:b/>
              </w:rPr>
              <w:t>1</w:t>
            </w:r>
            <w:r w:rsidR="00C27FA1">
              <w:rPr>
                <w:rFonts w:ascii="Calibri" w:hAnsi="Calibri" w:cs="Calibri"/>
                <w:b/>
              </w:rPr>
              <w:t>0</w:t>
            </w:r>
            <w:r w:rsidR="00071CD5" w:rsidRPr="002A4AB7">
              <w:rPr>
                <w:rFonts w:ascii="Calibri" w:hAnsi="Calibri" w:cs="Calibri"/>
                <w:b/>
              </w:rPr>
              <w:t>:30</w:t>
            </w:r>
          </w:p>
        </w:tc>
        <w:tc>
          <w:tcPr>
            <w:tcW w:w="2607" w:type="dxa"/>
          </w:tcPr>
          <w:p w:rsidR="00071CD5" w:rsidRDefault="00071CD5" w:rsidP="00BB1253">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071CD5" w:rsidRPr="00B72F2E" w:rsidRDefault="00071CD5" w:rsidP="00BB1253">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071CD5" w:rsidRPr="00CA04A3" w:rsidRDefault="00071CD5" w:rsidP="00BB1253">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071CD5" w:rsidRPr="00552079" w:rsidTr="00071CD5">
        <w:trPr>
          <w:trHeight w:val="214"/>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tcPr>
          <w:p w:rsidR="00071CD5" w:rsidRPr="00241AE7" w:rsidRDefault="00071CD5" w:rsidP="00BB1253">
            <w:pPr>
              <w:jc w:val="both"/>
              <w:rPr>
                <w:rFonts w:ascii="Calibri" w:hAnsi="Calibri" w:cs="Calibri"/>
                <w:color w:val="FF0000"/>
                <w:sz w:val="22"/>
                <w:szCs w:val="22"/>
              </w:rPr>
            </w:pPr>
          </w:p>
        </w:tc>
      </w:tr>
      <w:tr w:rsidR="00071CD5" w:rsidRPr="00552079" w:rsidTr="00071CD5">
        <w:trPr>
          <w:trHeight w:val="416"/>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6</w:t>
            </w:r>
          </w:p>
        </w:tc>
        <w:tc>
          <w:tcPr>
            <w:tcW w:w="3106" w:type="dxa"/>
            <w:vAlign w:val="center"/>
          </w:tcPr>
          <w:p w:rsidR="00071CD5" w:rsidRPr="00241AE7" w:rsidRDefault="00071CD5" w:rsidP="00BB1253">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071CD5" w:rsidRPr="00CA04A3" w:rsidRDefault="00071CD5" w:rsidP="00BB1253">
            <w:pPr>
              <w:rPr>
                <w:rFonts w:ascii="Calibri" w:hAnsi="Calibri" w:cs="Calibri"/>
                <w:sz w:val="22"/>
                <w:szCs w:val="22"/>
              </w:rPr>
            </w:pPr>
            <w:r w:rsidRPr="00CA04A3">
              <w:rPr>
                <w:rFonts w:ascii="Calibri" w:hAnsi="Calibri" w:cs="Calibri"/>
                <w:sz w:val="22"/>
                <w:szCs w:val="22"/>
              </w:rPr>
              <w:t>Fecha:</w:t>
            </w:r>
          </w:p>
          <w:p w:rsidR="00071CD5" w:rsidRPr="00CA04A3" w:rsidRDefault="00EB5558" w:rsidP="00C27FA1">
            <w:pPr>
              <w:rPr>
                <w:rFonts w:ascii="Calibri" w:hAnsi="Calibri" w:cs="Calibri"/>
                <w:sz w:val="22"/>
                <w:szCs w:val="22"/>
              </w:rPr>
            </w:pPr>
            <w:r>
              <w:rPr>
                <w:rFonts w:ascii="Calibri" w:hAnsi="Calibri" w:cs="Calibri"/>
                <w:b/>
              </w:rPr>
              <w:t>1</w:t>
            </w:r>
            <w:r w:rsidR="00C27FA1">
              <w:rPr>
                <w:rFonts w:ascii="Calibri" w:hAnsi="Calibri" w:cs="Calibri"/>
                <w:b/>
              </w:rPr>
              <w:t>1</w:t>
            </w:r>
            <w:r w:rsidR="00071CD5">
              <w:rPr>
                <w:rFonts w:ascii="Calibri" w:hAnsi="Calibri" w:cs="Calibri"/>
                <w:b/>
              </w:rPr>
              <w:t>/0</w:t>
            </w:r>
            <w:r w:rsidR="009C757E">
              <w:rPr>
                <w:rFonts w:ascii="Calibri" w:hAnsi="Calibri" w:cs="Calibri"/>
                <w:b/>
              </w:rPr>
              <w:t>4</w:t>
            </w:r>
            <w:r w:rsidR="00071CD5">
              <w:rPr>
                <w:rFonts w:ascii="Calibri" w:hAnsi="Calibri" w:cs="Calibri"/>
                <w:b/>
              </w:rPr>
              <w:t>/2019</w:t>
            </w:r>
          </w:p>
        </w:tc>
        <w:tc>
          <w:tcPr>
            <w:tcW w:w="1576" w:type="dxa"/>
            <w:gridSpan w:val="2"/>
            <w:vAlign w:val="center"/>
          </w:tcPr>
          <w:p w:rsidR="00071CD5" w:rsidRPr="00CA04A3" w:rsidRDefault="00071CD5" w:rsidP="00BB1253">
            <w:pPr>
              <w:jc w:val="center"/>
              <w:rPr>
                <w:rFonts w:ascii="Calibri" w:hAnsi="Calibri" w:cs="Calibri"/>
                <w:sz w:val="22"/>
                <w:szCs w:val="22"/>
              </w:rPr>
            </w:pPr>
            <w:r w:rsidRPr="00CA04A3">
              <w:rPr>
                <w:rFonts w:ascii="Calibri" w:hAnsi="Calibri" w:cs="Calibri"/>
                <w:sz w:val="22"/>
                <w:szCs w:val="22"/>
              </w:rPr>
              <w:t>Hora:</w:t>
            </w:r>
          </w:p>
          <w:p w:rsidR="00071CD5" w:rsidRPr="00CA04A3" w:rsidRDefault="00BB1253" w:rsidP="007060EE">
            <w:pPr>
              <w:jc w:val="center"/>
              <w:rPr>
                <w:rFonts w:ascii="Calibri" w:hAnsi="Calibri" w:cs="Calibri"/>
                <w:sz w:val="22"/>
                <w:szCs w:val="22"/>
              </w:rPr>
            </w:pPr>
            <w:r>
              <w:rPr>
                <w:rFonts w:ascii="Calibri" w:hAnsi="Calibri" w:cs="Calibri"/>
                <w:b/>
              </w:rPr>
              <w:t>1</w:t>
            </w:r>
            <w:r w:rsidR="00C27FA1">
              <w:rPr>
                <w:rFonts w:ascii="Calibri" w:hAnsi="Calibri" w:cs="Calibri"/>
                <w:b/>
              </w:rPr>
              <w:t>0</w:t>
            </w:r>
            <w:r>
              <w:rPr>
                <w:rFonts w:ascii="Calibri" w:hAnsi="Calibri" w:cs="Calibri"/>
                <w:b/>
              </w:rPr>
              <w:t>:</w:t>
            </w:r>
            <w:r w:rsidR="00071CD5">
              <w:rPr>
                <w:rFonts w:ascii="Calibri" w:hAnsi="Calibri" w:cs="Calibri"/>
                <w:b/>
              </w:rPr>
              <w:t>45</w:t>
            </w:r>
          </w:p>
        </w:tc>
        <w:tc>
          <w:tcPr>
            <w:tcW w:w="2607" w:type="dxa"/>
            <w:vAlign w:val="center"/>
          </w:tcPr>
          <w:p w:rsidR="00071CD5" w:rsidRDefault="00071CD5" w:rsidP="00BB1253">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071CD5" w:rsidRPr="00B72F2E" w:rsidRDefault="00071CD5" w:rsidP="00BB1253">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071CD5" w:rsidRPr="00CA04A3" w:rsidRDefault="00071CD5" w:rsidP="00BB1253">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071CD5" w:rsidRPr="00552079" w:rsidTr="00071CD5">
        <w:trPr>
          <w:trHeight w:val="246"/>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vAlign w:val="center"/>
          </w:tcPr>
          <w:p w:rsidR="00071CD5" w:rsidRPr="00241AE7" w:rsidRDefault="00071CD5" w:rsidP="00BB1253">
            <w:pPr>
              <w:rPr>
                <w:rFonts w:ascii="Calibri" w:hAnsi="Calibri" w:cs="Calibri"/>
                <w:color w:val="000000"/>
                <w:sz w:val="22"/>
                <w:szCs w:val="22"/>
                <w:lang w:val="es-BO"/>
              </w:rPr>
            </w:pPr>
          </w:p>
        </w:tc>
      </w:tr>
      <w:tr w:rsidR="00071CD5" w:rsidRPr="00552079" w:rsidTr="00071CD5">
        <w:trPr>
          <w:trHeight w:val="246"/>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7</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071CD5" w:rsidRPr="00241AE7" w:rsidRDefault="00071CD5" w:rsidP="00EB5558">
            <w:pPr>
              <w:jc w:val="both"/>
              <w:rPr>
                <w:rFonts w:ascii="Calibri" w:hAnsi="Calibri" w:cs="Calibri"/>
                <w:szCs w:val="22"/>
              </w:rPr>
            </w:pPr>
            <w:r w:rsidRPr="00241AE7">
              <w:rPr>
                <w:rFonts w:ascii="Calibri" w:hAnsi="Calibri" w:cs="Calibri"/>
                <w:szCs w:val="22"/>
              </w:rPr>
              <w:t xml:space="preserve">Fecha Estimada: </w:t>
            </w:r>
            <w:r w:rsidR="00EB5558">
              <w:rPr>
                <w:rFonts w:ascii="Calibri" w:hAnsi="Calibri" w:cs="Calibri"/>
                <w:b/>
              </w:rPr>
              <w:t>30</w:t>
            </w:r>
            <w:r w:rsidR="001E42D7">
              <w:rPr>
                <w:rFonts w:ascii="Calibri" w:hAnsi="Calibri" w:cs="Calibri"/>
                <w:b/>
              </w:rPr>
              <w:t>/04</w:t>
            </w:r>
            <w:r>
              <w:rPr>
                <w:rFonts w:ascii="Calibri" w:hAnsi="Calibri" w:cs="Calibri"/>
                <w:b/>
              </w:rPr>
              <w:t>/2019</w:t>
            </w:r>
          </w:p>
        </w:tc>
        <w:tc>
          <w:tcPr>
            <w:tcW w:w="2607" w:type="dxa"/>
            <w:vAlign w:val="center"/>
          </w:tcPr>
          <w:p w:rsidR="00071CD5" w:rsidRPr="00241AE7" w:rsidRDefault="00071CD5" w:rsidP="00BB1253">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071CD5" w:rsidRPr="00552079" w:rsidTr="00071CD5">
        <w:trPr>
          <w:trHeight w:val="246"/>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vAlign w:val="center"/>
          </w:tcPr>
          <w:p w:rsidR="00071CD5" w:rsidRPr="00241AE7" w:rsidRDefault="00071CD5" w:rsidP="00BB1253">
            <w:pPr>
              <w:rPr>
                <w:rFonts w:ascii="Calibri" w:hAnsi="Calibri" w:cs="Calibri"/>
                <w:color w:val="000000"/>
                <w:sz w:val="22"/>
                <w:szCs w:val="22"/>
                <w:lang w:val="es-BO"/>
              </w:rPr>
            </w:pPr>
          </w:p>
        </w:tc>
      </w:tr>
      <w:tr w:rsidR="00071CD5" w:rsidRPr="00552079" w:rsidTr="00071CD5">
        <w:trPr>
          <w:trHeight w:val="295"/>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8</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528" w:type="dxa"/>
            <w:gridSpan w:val="4"/>
            <w:vAlign w:val="center"/>
          </w:tcPr>
          <w:p w:rsidR="00071CD5" w:rsidRPr="00241AE7" w:rsidRDefault="00071CD5" w:rsidP="001C6298">
            <w:pPr>
              <w:jc w:val="both"/>
              <w:rPr>
                <w:rFonts w:ascii="Calibri" w:hAnsi="Calibri" w:cs="Calibri"/>
                <w:color w:val="000000"/>
                <w:sz w:val="22"/>
                <w:szCs w:val="22"/>
                <w:lang w:val="es-BO"/>
              </w:rPr>
            </w:pPr>
            <w:r w:rsidRPr="00BA1A7A">
              <w:rPr>
                <w:rFonts w:ascii="Calibri" w:hAnsi="Calibri" w:cs="Calibri"/>
                <w:szCs w:val="22"/>
              </w:rPr>
              <w:t>Fecha Estimada</w:t>
            </w:r>
            <w:r w:rsidRPr="00241AE7">
              <w:rPr>
                <w:rFonts w:ascii="Calibri" w:hAnsi="Calibri" w:cs="Calibri"/>
                <w:sz w:val="22"/>
                <w:szCs w:val="22"/>
              </w:rPr>
              <w:t xml:space="preserve">: </w:t>
            </w:r>
            <w:r w:rsidR="009C757E">
              <w:rPr>
                <w:rFonts w:ascii="Calibri" w:hAnsi="Calibri" w:cs="Calibri"/>
                <w:b/>
              </w:rPr>
              <w:t>0</w:t>
            </w:r>
            <w:r w:rsidR="00EB5558">
              <w:rPr>
                <w:rFonts w:ascii="Calibri" w:hAnsi="Calibri" w:cs="Calibri"/>
                <w:b/>
              </w:rPr>
              <w:t>7</w:t>
            </w:r>
            <w:r>
              <w:rPr>
                <w:rFonts w:ascii="Calibri" w:hAnsi="Calibri" w:cs="Calibri"/>
                <w:b/>
              </w:rPr>
              <w:t>/0</w:t>
            </w:r>
            <w:r w:rsidR="009C757E">
              <w:rPr>
                <w:rFonts w:ascii="Calibri" w:hAnsi="Calibri" w:cs="Calibri"/>
                <w:b/>
              </w:rPr>
              <w:t>5</w:t>
            </w:r>
            <w:r>
              <w:rPr>
                <w:rFonts w:ascii="Calibri" w:hAnsi="Calibri" w:cs="Calibri"/>
                <w:b/>
              </w:rPr>
              <w:t>/</w:t>
            </w:r>
            <w:bookmarkStart w:id="0" w:name="_GoBack"/>
            <w:bookmarkEnd w:id="0"/>
            <w:r>
              <w:rPr>
                <w:rFonts w:ascii="Calibri" w:hAnsi="Calibri" w:cs="Calibri"/>
                <w:b/>
              </w:rPr>
              <w:t>2019</w:t>
            </w:r>
          </w:p>
        </w:tc>
      </w:tr>
    </w:tbl>
    <w:p w:rsidR="00071CD5" w:rsidRDefault="00071CD5" w:rsidP="00241AE7">
      <w:pPr>
        <w:rPr>
          <w:rFonts w:ascii="Calibri" w:hAnsi="Calibri" w:cs="Calibri"/>
          <w:sz w:val="10"/>
          <w:szCs w:val="22"/>
        </w:rPr>
      </w:pPr>
    </w:p>
    <w:p w:rsidR="00071CD5" w:rsidRDefault="00071CD5" w:rsidP="00071CD5">
      <w:pPr>
        <w:jc w:val="center"/>
        <w:rPr>
          <w:rFonts w:ascii="Calibri" w:hAnsi="Calibri" w:cs="Calibri"/>
          <w:b/>
          <w:sz w:val="22"/>
          <w:szCs w:val="22"/>
        </w:rPr>
      </w:pPr>
    </w:p>
    <w:p w:rsidR="00071CD5" w:rsidRDefault="00071CD5">
      <w:pPr>
        <w:rPr>
          <w:rFonts w:ascii="Calibri" w:hAnsi="Calibri" w:cs="Calibri"/>
          <w:b/>
          <w:sz w:val="22"/>
          <w:szCs w:val="22"/>
        </w:rPr>
      </w:pPr>
      <w:r>
        <w:rPr>
          <w:rFonts w:ascii="Calibri" w:hAnsi="Calibri" w:cs="Calibri"/>
          <w:b/>
          <w:sz w:val="22"/>
          <w:szCs w:val="22"/>
        </w:rPr>
        <w:br w:type="page"/>
      </w:r>
    </w:p>
    <w:p w:rsidR="00071CD5" w:rsidRDefault="00071CD5" w:rsidP="00071CD5">
      <w:pPr>
        <w:jc w:val="center"/>
        <w:rPr>
          <w:rFonts w:ascii="Calibri" w:hAnsi="Calibri" w:cs="Calibri"/>
          <w:b/>
          <w:sz w:val="22"/>
          <w:szCs w:val="22"/>
        </w:rPr>
      </w:pPr>
      <w:r w:rsidRPr="00E3179E">
        <w:rPr>
          <w:rFonts w:ascii="Calibri" w:hAnsi="Calibri" w:cs="Calibri"/>
          <w:b/>
          <w:sz w:val="22"/>
          <w:szCs w:val="22"/>
        </w:rPr>
        <w:lastRenderedPageBreak/>
        <w:t>PRECIO REFERENCIAL</w:t>
      </w:r>
    </w:p>
    <w:p w:rsidR="00071CD5" w:rsidRDefault="00071CD5" w:rsidP="00071CD5">
      <w:pPr>
        <w:jc w:val="center"/>
        <w:rPr>
          <w:rFonts w:ascii="Calibri" w:hAnsi="Calibri" w:cs="Calibri"/>
          <w:b/>
          <w:sz w:val="22"/>
          <w:szCs w:val="22"/>
        </w:rPr>
      </w:pPr>
    </w:p>
    <w:p w:rsidR="00470589" w:rsidRDefault="00071CD5" w:rsidP="00470589">
      <w:pPr>
        <w:jc w:val="both"/>
        <w:rPr>
          <w:rFonts w:ascii="Calibri" w:hAnsi="Calibri" w:cs="Calibri"/>
          <w:sz w:val="22"/>
          <w:szCs w:val="22"/>
        </w:rPr>
      </w:pPr>
      <w:r w:rsidRPr="003572FA">
        <w:rPr>
          <w:rFonts w:ascii="Calibri" w:hAnsi="Calibri" w:cs="Calibri"/>
          <w:sz w:val="22"/>
        </w:rPr>
        <w:t xml:space="preserve">El precio referencial total estimado </w:t>
      </w:r>
      <w:r w:rsidR="00983C51">
        <w:rPr>
          <w:rFonts w:ascii="Calibri" w:hAnsi="Calibri" w:cs="Calibri"/>
          <w:sz w:val="22"/>
        </w:rPr>
        <w:t xml:space="preserve">es </w:t>
      </w:r>
      <w:r w:rsidR="00470589" w:rsidRPr="00DD5BED">
        <w:rPr>
          <w:rFonts w:ascii="Calibri" w:hAnsi="Calibri" w:cs="Calibri"/>
          <w:sz w:val="22"/>
          <w:szCs w:val="22"/>
        </w:rPr>
        <w:t>hasta Bs 150.000,00 (Ciento cincuenta</w:t>
      </w:r>
      <w:r w:rsidR="00470589">
        <w:rPr>
          <w:rFonts w:ascii="Calibri" w:hAnsi="Calibri" w:cs="Calibri"/>
          <w:sz w:val="22"/>
          <w:szCs w:val="22"/>
        </w:rPr>
        <w:t xml:space="preserve"> mil </w:t>
      </w:r>
      <w:r w:rsidR="00470589" w:rsidRPr="00DD5BED">
        <w:rPr>
          <w:rFonts w:ascii="Calibri" w:hAnsi="Calibri" w:cs="Calibri"/>
          <w:sz w:val="22"/>
          <w:szCs w:val="22"/>
        </w:rPr>
        <w:t>00/100 bolivianos); considerando los precios unitarios descritos a continuación:</w:t>
      </w:r>
    </w:p>
    <w:p w:rsidR="00470589" w:rsidRDefault="00470589" w:rsidP="00470589">
      <w:pPr>
        <w:tabs>
          <w:tab w:val="left" w:pos="924"/>
        </w:tabs>
        <w:jc w:val="both"/>
        <w:rPr>
          <w:rFonts w:ascii="Calibri" w:hAnsi="Calibri" w:cs="Calibri"/>
          <w:sz w:val="22"/>
          <w:szCs w:val="22"/>
        </w:rPr>
      </w:pPr>
    </w:p>
    <w:tbl>
      <w:tblPr>
        <w:tblW w:w="9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3993"/>
        <w:gridCol w:w="2278"/>
        <w:gridCol w:w="2278"/>
      </w:tblGrid>
      <w:tr w:rsidR="00470589" w:rsidRPr="00470589" w:rsidTr="00470589">
        <w:trPr>
          <w:trHeight w:val="327"/>
          <w:jc w:val="center"/>
        </w:trPr>
        <w:tc>
          <w:tcPr>
            <w:tcW w:w="9111" w:type="dxa"/>
            <w:gridSpan w:val="4"/>
            <w:shd w:val="clear" w:color="auto" w:fill="D9D9D9"/>
            <w:vAlign w:val="center"/>
          </w:tcPr>
          <w:p w:rsidR="00470589" w:rsidRPr="00470589" w:rsidRDefault="00470589" w:rsidP="00470589">
            <w:pPr>
              <w:jc w:val="center"/>
              <w:rPr>
                <w:rFonts w:asciiTheme="minorHAnsi" w:hAnsiTheme="minorHAnsi" w:cs="Calibri"/>
                <w:b/>
                <w:bCs/>
                <w:color w:val="000000"/>
                <w:sz w:val="22"/>
                <w:szCs w:val="22"/>
              </w:rPr>
            </w:pPr>
            <w:r w:rsidRPr="00470589">
              <w:rPr>
                <w:rFonts w:asciiTheme="minorHAnsi" w:hAnsiTheme="minorHAnsi" w:cs="Calibri"/>
                <w:b/>
                <w:bCs/>
                <w:color w:val="000000"/>
                <w:sz w:val="22"/>
                <w:szCs w:val="22"/>
              </w:rPr>
              <w:t>“RADIO FAMA F.M. 101.5 DE VICTOR HUGO BALCAZAR ARROYO”</w:t>
            </w:r>
          </w:p>
        </w:tc>
      </w:tr>
      <w:tr w:rsidR="00470589" w:rsidRPr="00470589" w:rsidTr="00470589">
        <w:trPr>
          <w:trHeight w:val="327"/>
          <w:jc w:val="center"/>
        </w:trPr>
        <w:tc>
          <w:tcPr>
            <w:tcW w:w="562" w:type="dxa"/>
            <w:shd w:val="clear" w:color="auto" w:fill="D9D9D9"/>
            <w:vAlign w:val="center"/>
            <w:hideMark/>
          </w:tcPr>
          <w:p w:rsidR="00470589" w:rsidRPr="00470589" w:rsidRDefault="00470589" w:rsidP="00470589">
            <w:pPr>
              <w:jc w:val="center"/>
              <w:rPr>
                <w:rFonts w:asciiTheme="minorHAnsi" w:hAnsiTheme="minorHAnsi" w:cs="Calibri"/>
                <w:b/>
                <w:bCs/>
                <w:color w:val="000000"/>
                <w:sz w:val="22"/>
                <w:szCs w:val="22"/>
                <w:lang w:val="es-BO" w:eastAsia="es-BO"/>
              </w:rPr>
            </w:pPr>
            <w:r w:rsidRPr="00470589">
              <w:rPr>
                <w:rFonts w:asciiTheme="minorHAnsi" w:hAnsiTheme="minorHAnsi" w:cs="Calibri"/>
                <w:b/>
                <w:bCs/>
                <w:color w:val="000000"/>
                <w:sz w:val="22"/>
                <w:szCs w:val="22"/>
              </w:rPr>
              <w:t>N°</w:t>
            </w:r>
          </w:p>
        </w:tc>
        <w:tc>
          <w:tcPr>
            <w:tcW w:w="3993" w:type="dxa"/>
            <w:shd w:val="clear" w:color="auto" w:fill="D9D9D9"/>
            <w:vAlign w:val="center"/>
            <w:hideMark/>
          </w:tcPr>
          <w:p w:rsidR="00470589" w:rsidRPr="00470589" w:rsidRDefault="00470589" w:rsidP="00470589">
            <w:pPr>
              <w:jc w:val="center"/>
              <w:rPr>
                <w:rFonts w:asciiTheme="minorHAnsi" w:hAnsiTheme="minorHAnsi" w:cs="Calibri"/>
                <w:b/>
                <w:bCs/>
                <w:color w:val="000000"/>
                <w:sz w:val="22"/>
                <w:szCs w:val="22"/>
              </w:rPr>
            </w:pPr>
            <w:r w:rsidRPr="00470589">
              <w:rPr>
                <w:rFonts w:asciiTheme="minorHAnsi" w:hAnsiTheme="minorHAnsi" w:cs="Calibri"/>
                <w:b/>
                <w:bCs/>
                <w:color w:val="000000"/>
                <w:sz w:val="22"/>
                <w:szCs w:val="22"/>
              </w:rPr>
              <w:t xml:space="preserve">DESCRIPCIÓN DEL SERVICIO </w:t>
            </w:r>
          </w:p>
        </w:tc>
        <w:tc>
          <w:tcPr>
            <w:tcW w:w="2278" w:type="dxa"/>
            <w:shd w:val="clear" w:color="auto" w:fill="D9D9D9"/>
            <w:vAlign w:val="center"/>
          </w:tcPr>
          <w:p w:rsidR="00470589" w:rsidRPr="00470589" w:rsidRDefault="00470589" w:rsidP="00470589">
            <w:pPr>
              <w:jc w:val="center"/>
              <w:rPr>
                <w:rFonts w:asciiTheme="minorHAnsi" w:hAnsiTheme="minorHAnsi" w:cs="Calibri"/>
                <w:b/>
                <w:bCs/>
                <w:color w:val="000000"/>
                <w:sz w:val="22"/>
                <w:szCs w:val="22"/>
              </w:rPr>
            </w:pPr>
            <w:r w:rsidRPr="00470589">
              <w:rPr>
                <w:rFonts w:asciiTheme="minorHAnsi" w:hAnsiTheme="minorHAnsi" w:cs="Calibri"/>
                <w:b/>
                <w:bCs/>
                <w:color w:val="000000"/>
                <w:sz w:val="22"/>
                <w:szCs w:val="22"/>
              </w:rPr>
              <w:t xml:space="preserve">UNIDAD </w:t>
            </w:r>
          </w:p>
        </w:tc>
        <w:tc>
          <w:tcPr>
            <w:tcW w:w="2278" w:type="dxa"/>
            <w:shd w:val="clear" w:color="auto" w:fill="D9D9D9"/>
            <w:vAlign w:val="center"/>
          </w:tcPr>
          <w:p w:rsidR="00470589" w:rsidRPr="00470589" w:rsidRDefault="00470589" w:rsidP="00470589">
            <w:pPr>
              <w:jc w:val="center"/>
              <w:rPr>
                <w:rFonts w:asciiTheme="minorHAnsi" w:hAnsiTheme="minorHAnsi" w:cs="Calibri"/>
                <w:b/>
                <w:bCs/>
                <w:color w:val="000000"/>
                <w:sz w:val="22"/>
                <w:szCs w:val="22"/>
              </w:rPr>
            </w:pPr>
            <w:r w:rsidRPr="00470589">
              <w:rPr>
                <w:rFonts w:asciiTheme="minorHAnsi" w:hAnsiTheme="minorHAnsi" w:cs="Calibri"/>
                <w:b/>
                <w:bCs/>
                <w:color w:val="000000"/>
                <w:sz w:val="22"/>
                <w:szCs w:val="22"/>
              </w:rPr>
              <w:t xml:space="preserve">PRECIO </w:t>
            </w:r>
            <w:r>
              <w:rPr>
                <w:rFonts w:asciiTheme="minorHAnsi" w:hAnsiTheme="minorHAnsi" w:cs="Calibri"/>
                <w:b/>
                <w:bCs/>
                <w:color w:val="000000"/>
                <w:sz w:val="22"/>
                <w:szCs w:val="22"/>
              </w:rPr>
              <w:t>UNITARIO</w:t>
            </w:r>
            <w:r w:rsidRPr="00470589">
              <w:rPr>
                <w:rFonts w:asciiTheme="minorHAnsi" w:hAnsiTheme="minorHAnsi" w:cs="Calibri"/>
                <w:b/>
                <w:bCs/>
                <w:color w:val="000000"/>
                <w:sz w:val="22"/>
                <w:szCs w:val="22"/>
              </w:rPr>
              <w:t xml:space="preserve">  (Bs)</w:t>
            </w:r>
          </w:p>
        </w:tc>
      </w:tr>
      <w:tr w:rsidR="00470589" w:rsidRPr="00470589" w:rsidTr="00470589">
        <w:trPr>
          <w:trHeight w:val="802"/>
          <w:jc w:val="center"/>
        </w:trPr>
        <w:tc>
          <w:tcPr>
            <w:tcW w:w="562" w:type="dxa"/>
            <w:shd w:val="clear" w:color="auto" w:fill="auto"/>
            <w:noWrap/>
            <w:vAlign w:val="center"/>
          </w:tcPr>
          <w:p w:rsidR="00470589" w:rsidRPr="00470589" w:rsidRDefault="00470589" w:rsidP="00470589">
            <w:pPr>
              <w:jc w:val="center"/>
              <w:rPr>
                <w:rFonts w:asciiTheme="minorHAnsi" w:hAnsiTheme="minorHAnsi" w:cs="Calibri"/>
                <w:color w:val="000000"/>
                <w:sz w:val="22"/>
                <w:szCs w:val="22"/>
                <w:lang w:val="es-BO" w:eastAsia="es-BO"/>
              </w:rPr>
            </w:pPr>
            <w:r w:rsidRPr="00470589">
              <w:rPr>
                <w:rFonts w:asciiTheme="minorHAnsi" w:hAnsiTheme="minorHAnsi"/>
                <w:sz w:val="22"/>
                <w:szCs w:val="22"/>
              </w:rPr>
              <w:t>1</w:t>
            </w:r>
          </w:p>
        </w:tc>
        <w:tc>
          <w:tcPr>
            <w:tcW w:w="3993" w:type="dxa"/>
            <w:shd w:val="clear" w:color="auto" w:fill="auto"/>
            <w:vAlign w:val="center"/>
          </w:tcPr>
          <w:p w:rsidR="00470589" w:rsidRPr="00470589" w:rsidRDefault="00470589" w:rsidP="00470589">
            <w:pPr>
              <w:jc w:val="center"/>
              <w:rPr>
                <w:rFonts w:asciiTheme="minorHAnsi" w:hAnsiTheme="minorHAnsi" w:cs="Arial"/>
                <w:bCs/>
                <w:color w:val="000000"/>
                <w:sz w:val="22"/>
                <w:szCs w:val="22"/>
              </w:rPr>
            </w:pPr>
            <w:r w:rsidRPr="00470589">
              <w:rPr>
                <w:rFonts w:asciiTheme="minorHAnsi" w:hAnsiTheme="minorHAnsi" w:cs="Arial"/>
                <w:bCs/>
                <w:color w:val="000000"/>
                <w:sz w:val="22"/>
                <w:szCs w:val="22"/>
              </w:rPr>
              <w:t>Difusión de cuña o jingle en la programación regular de lunes a viernes</w:t>
            </w:r>
          </w:p>
        </w:tc>
        <w:tc>
          <w:tcPr>
            <w:tcW w:w="2278" w:type="dxa"/>
            <w:vAlign w:val="center"/>
          </w:tcPr>
          <w:p w:rsidR="00470589" w:rsidRPr="00470589" w:rsidRDefault="00470589" w:rsidP="00470589">
            <w:pPr>
              <w:jc w:val="center"/>
              <w:rPr>
                <w:rFonts w:asciiTheme="minorHAnsi" w:hAnsiTheme="minorHAnsi"/>
                <w:sz w:val="22"/>
                <w:szCs w:val="22"/>
              </w:rPr>
            </w:pPr>
            <w:r w:rsidRPr="00470589">
              <w:rPr>
                <w:rFonts w:asciiTheme="minorHAnsi" w:hAnsiTheme="minorHAnsi"/>
                <w:sz w:val="22"/>
                <w:szCs w:val="22"/>
              </w:rPr>
              <w:t>Segundo</w:t>
            </w:r>
          </w:p>
        </w:tc>
        <w:tc>
          <w:tcPr>
            <w:tcW w:w="2278" w:type="dxa"/>
            <w:vAlign w:val="center"/>
          </w:tcPr>
          <w:p w:rsidR="00470589" w:rsidRPr="00470589" w:rsidRDefault="00470589" w:rsidP="00470589">
            <w:pPr>
              <w:jc w:val="center"/>
              <w:rPr>
                <w:rFonts w:asciiTheme="minorHAnsi" w:hAnsiTheme="minorHAnsi"/>
                <w:sz w:val="22"/>
                <w:szCs w:val="22"/>
              </w:rPr>
            </w:pPr>
            <w:r w:rsidRPr="00470589">
              <w:rPr>
                <w:rFonts w:asciiTheme="minorHAnsi" w:hAnsiTheme="minorHAnsi"/>
                <w:sz w:val="22"/>
                <w:szCs w:val="22"/>
              </w:rPr>
              <w:t>0.57</w:t>
            </w:r>
          </w:p>
        </w:tc>
      </w:tr>
    </w:tbl>
    <w:p w:rsidR="00470589" w:rsidRDefault="00470589" w:rsidP="00470589">
      <w:pPr>
        <w:jc w:val="both"/>
        <w:rPr>
          <w:rFonts w:ascii="Calibri" w:hAnsi="Calibri" w:cs="Calibri"/>
          <w:sz w:val="22"/>
          <w:szCs w:val="22"/>
        </w:rPr>
      </w:pPr>
    </w:p>
    <w:p w:rsidR="00983C51" w:rsidRPr="00983C51" w:rsidRDefault="00983C51" w:rsidP="00470589">
      <w:pPr>
        <w:jc w:val="both"/>
        <w:rPr>
          <w:rFonts w:asciiTheme="minorHAnsi" w:hAnsiTheme="minorHAnsi" w:cs="Calibri"/>
          <w:sz w:val="22"/>
        </w:rPr>
      </w:pPr>
    </w:p>
    <w:p w:rsidR="00470589" w:rsidRDefault="00470589">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5E3866">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8F4A17">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w:t>
      </w:r>
      <w:r w:rsidRPr="00071CD5">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071CD5" w:rsidRPr="00993917" w:rsidRDefault="00071CD5"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071CD5">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5E3866">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5E3866">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5E3866">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00071CD5">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5E3866">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5E3866">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5E3866">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5E3866">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F16121" w:rsidRDefault="008D0B55" w:rsidP="008D0B55">
      <w:pPr>
        <w:pStyle w:val="Ttul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F16121" w:rsidRDefault="008D0B55" w:rsidP="008D0B55">
      <w:pPr>
        <w:tabs>
          <w:tab w:val="num" w:pos="567"/>
        </w:tabs>
        <w:jc w:val="both"/>
        <w:rPr>
          <w:rFonts w:ascii="Calibri" w:hAnsi="Calibri" w:cs="Calibri"/>
          <w:sz w:val="22"/>
          <w:szCs w:val="22"/>
        </w:rPr>
      </w:pPr>
    </w:p>
    <w:p w:rsidR="008D0B55" w:rsidRPr="00F16121" w:rsidRDefault="008D0B55" w:rsidP="005E3866">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w:t>
      </w:r>
      <w:r w:rsidR="00AF21A4" w:rsidRPr="00F16121">
        <w:rPr>
          <w:rFonts w:ascii="Calibri" w:hAnsi="Calibri" w:cs="Calibri"/>
          <w:sz w:val="22"/>
          <w:szCs w:val="22"/>
        </w:rPr>
        <w:t>udicado sea hasta Bs1.000.000.-</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el proponente definirá el tipo de garantía a presentar.</w:t>
      </w:r>
    </w:p>
    <w:p w:rsidR="008D0B55" w:rsidRPr="00F16121" w:rsidRDefault="008D0B55" w:rsidP="005E3866">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w:t>
      </w:r>
      <w:r w:rsidR="00AF21A4" w:rsidRPr="00F16121">
        <w:rPr>
          <w:rFonts w:ascii="Calibri" w:hAnsi="Calibri" w:cs="Calibri"/>
          <w:sz w:val="22"/>
          <w:szCs w:val="22"/>
        </w:rPr>
        <w:t>o adjudicado sea superior a Bs</w:t>
      </w:r>
      <w:r w:rsidRPr="00F16121">
        <w:rPr>
          <w:rFonts w:ascii="Calibri" w:hAnsi="Calibri" w:cs="Calibri"/>
          <w:sz w:val="22"/>
          <w:szCs w:val="22"/>
        </w:rPr>
        <w:t>1.000.000</w:t>
      </w:r>
      <w:r w:rsidR="00AF21A4" w:rsidRPr="00F16121">
        <w:rPr>
          <w:rFonts w:ascii="Calibri" w:hAnsi="Calibri" w:cs="Calibri"/>
          <w:sz w:val="22"/>
          <w:szCs w:val="22"/>
        </w:rPr>
        <w:t>.-</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las empresas deberán presentar Boleta de Garantía o Garantía a Primer Requerimiento.</w:t>
      </w:r>
    </w:p>
    <w:p w:rsidR="00253118" w:rsidRPr="00F16121" w:rsidRDefault="00253118" w:rsidP="005E3866">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w:t>
      </w:r>
      <w:r w:rsidR="00F759BC" w:rsidRPr="00F16121">
        <w:rPr>
          <w:rFonts w:ascii="Calibri" w:hAnsi="Calibri" w:cs="Calibri"/>
          <w:color w:val="000000"/>
          <w:sz w:val="22"/>
          <w:szCs w:val="22"/>
        </w:rPr>
        <w:t xml:space="preserve">Un Millón </w:t>
      </w:r>
      <w:r w:rsidRPr="00F16121">
        <w:rPr>
          <w:rFonts w:ascii="Calibri" w:hAnsi="Calibri" w:cs="Calibri"/>
          <w:color w:val="000000"/>
          <w:sz w:val="22"/>
          <w:szCs w:val="22"/>
        </w:rPr>
        <w:t xml:space="preserve">00/100 </w:t>
      </w:r>
      <w:r w:rsidR="00762910" w:rsidRPr="00F16121">
        <w:rPr>
          <w:rFonts w:ascii="Calibri" w:hAnsi="Calibri" w:cs="Calibri"/>
          <w:color w:val="000000"/>
          <w:sz w:val="22"/>
          <w:szCs w:val="22"/>
        </w:rPr>
        <w:t>bolivianos</w:t>
      </w:r>
      <w:r w:rsidRPr="00F16121">
        <w:rPr>
          <w:rFonts w:ascii="Calibri" w:hAnsi="Calibri" w:cs="Calibri"/>
          <w:color w:val="000000"/>
          <w:sz w:val="22"/>
          <w:szCs w:val="22"/>
        </w:rPr>
        <w:t>), cuando se tengan programados pagos parciales, en sustitución de la Garantía de Cumplimiento de Contrato, se podrá prever una retención del siete por ciento (7%) de cada pago.</w:t>
      </w:r>
    </w:p>
    <w:p w:rsidR="002E3570" w:rsidRPr="002C510B" w:rsidRDefault="002E3570" w:rsidP="005E3866">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lastRenderedPageBreak/>
        <w:t>Cuando se tenga programado realizar un solo pago y el tiempo de ejecución o entrega no supere los 15 días calendario en pr</w:t>
      </w:r>
      <w:r w:rsidR="00AF21A4" w:rsidRPr="00F16121">
        <w:rPr>
          <w:rFonts w:ascii="Calibri" w:hAnsi="Calibri" w:cs="Calibri"/>
          <w:sz w:val="22"/>
          <w:szCs w:val="22"/>
        </w:rPr>
        <w:t>ocesos de contratación hasta Bs</w:t>
      </w:r>
      <w:r w:rsidRPr="00F16121">
        <w:rPr>
          <w:rFonts w:ascii="Calibri" w:hAnsi="Calibri" w:cs="Calibri"/>
          <w:sz w:val="22"/>
          <w:szCs w:val="22"/>
        </w:rPr>
        <w:t>200.000</w:t>
      </w:r>
      <w:r w:rsidR="00AF21A4" w:rsidRPr="00F16121">
        <w:rPr>
          <w:rFonts w:ascii="Calibri" w:hAnsi="Calibri" w:cs="Calibri"/>
          <w:sz w:val="22"/>
          <w:szCs w:val="22"/>
        </w:rPr>
        <w:t>.-</w:t>
      </w:r>
      <w:r w:rsidR="00762910" w:rsidRPr="00F16121">
        <w:rPr>
          <w:rFonts w:ascii="Calibri" w:hAnsi="Calibri" w:cs="Calibri"/>
          <w:sz w:val="22"/>
          <w:szCs w:val="22"/>
        </w:rPr>
        <w:t xml:space="preserve"> (Doscientos Mil 00/100 b</w:t>
      </w:r>
      <w:r w:rsidRPr="00F16121">
        <w:rPr>
          <w:rFonts w:ascii="Calibri" w:hAnsi="Calibri" w:cs="Calibri"/>
          <w:sz w:val="22"/>
          <w:szCs w:val="22"/>
        </w:rPr>
        <w:t>olivianos</w:t>
      </w:r>
      <w:r w:rsidRPr="002C510B">
        <w:rPr>
          <w:rFonts w:ascii="Calibri" w:hAnsi="Calibri" w:cs="Calibri"/>
          <w:sz w:val="22"/>
          <w:szCs w:val="22"/>
        </w:rPr>
        <w:t xml:space="preserve">) no se requerirá la presentación de la garantía de cumplimiento de contrato. </w:t>
      </w:r>
    </w:p>
    <w:p w:rsidR="00762910" w:rsidRPr="002C510B" w:rsidRDefault="00762910" w:rsidP="005E3866">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sidR="00B958DC">
        <w:rPr>
          <w:rFonts w:ascii="Calibri" w:hAnsi="Calibri" w:cs="Calibri"/>
          <w:sz w:val="22"/>
          <w:szCs w:val="22"/>
        </w:rPr>
        <w:t xml:space="preserve">independientemente de la cuantía </w:t>
      </w:r>
      <w:r w:rsidR="008F4A17" w:rsidRPr="002C510B">
        <w:rPr>
          <w:rFonts w:ascii="Calibri" w:hAnsi="Calibri" w:cs="Calibri"/>
          <w:sz w:val="22"/>
          <w:szCs w:val="22"/>
        </w:rPr>
        <w:t xml:space="preserve">deberá presentar </w:t>
      </w:r>
      <w:r w:rsidR="00B958DC">
        <w:rPr>
          <w:rFonts w:ascii="Calibri" w:hAnsi="Calibri" w:cs="Calibri"/>
          <w:sz w:val="22"/>
          <w:szCs w:val="22"/>
        </w:rPr>
        <w:t>una solicitud de</w:t>
      </w:r>
      <w:r w:rsidR="008F4A17" w:rsidRPr="002C510B">
        <w:rPr>
          <w:rFonts w:ascii="Calibri" w:hAnsi="Calibri" w:cs="Calibri"/>
          <w:sz w:val="22"/>
          <w:szCs w:val="22"/>
        </w:rPr>
        <w:t xml:space="preserve"> </w:t>
      </w:r>
      <w:r w:rsidR="00B958DC">
        <w:rPr>
          <w:rFonts w:ascii="Calibri" w:hAnsi="Calibri" w:cs="Calibri"/>
          <w:sz w:val="22"/>
          <w:szCs w:val="22"/>
        </w:rPr>
        <w:t>r</w:t>
      </w:r>
      <w:r w:rsidRPr="002C510B">
        <w:rPr>
          <w:rFonts w:ascii="Calibri" w:hAnsi="Calibri" w:cs="Calibri"/>
          <w:sz w:val="22"/>
          <w:szCs w:val="22"/>
        </w:rPr>
        <w:t xml:space="preserve">etención del siete por ciento (7%) de cada pago parcial en sustitución de la garantía </w:t>
      </w:r>
      <w:r w:rsidR="008F4A17" w:rsidRPr="002C510B">
        <w:rPr>
          <w:rFonts w:ascii="Calibri" w:hAnsi="Calibri" w:cs="Calibri"/>
          <w:sz w:val="22"/>
          <w:szCs w:val="22"/>
        </w:rPr>
        <w:t>d</w:t>
      </w:r>
      <w:r w:rsidRPr="002C510B">
        <w:rPr>
          <w:rFonts w:ascii="Calibri" w:hAnsi="Calibri" w:cs="Calibri"/>
          <w:sz w:val="22"/>
          <w:szCs w:val="22"/>
        </w:rPr>
        <w:t>e cumplimiento de contrato.</w:t>
      </w:r>
    </w:p>
    <w:p w:rsidR="00D360C1" w:rsidRPr="002C510B"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C510B">
        <w:rPr>
          <w:rFonts w:ascii="Calibri" w:hAnsi="Calibri" w:cs="Calibri"/>
          <w:b w:val="0"/>
          <w:sz w:val="22"/>
          <w:szCs w:val="22"/>
        </w:rPr>
        <w:t xml:space="preserve">La vigencia de la garantía será computable a partir de su emisión, debiendo exceder 60 días calendario </w:t>
      </w:r>
      <w:r w:rsidR="007C2F22" w:rsidRPr="002C510B">
        <w:rPr>
          <w:rFonts w:ascii="Calibri" w:hAnsi="Calibri" w:cs="Calibri"/>
          <w:b w:val="0"/>
          <w:sz w:val="22"/>
          <w:szCs w:val="22"/>
        </w:rPr>
        <w:t>al plazo</w:t>
      </w:r>
      <w:r w:rsidRPr="002C510B">
        <w:rPr>
          <w:rFonts w:ascii="Calibri" w:hAnsi="Calibri" w:cs="Calibri"/>
          <w:b w:val="0"/>
          <w:sz w:val="22"/>
          <w:szCs w:val="22"/>
        </w:rPr>
        <w:t xml:space="preserve"> de finalización</w:t>
      </w:r>
      <w:r w:rsidRPr="002E3570">
        <w:rPr>
          <w:rFonts w:ascii="Calibri" w:hAnsi="Calibri" w:cs="Calibri"/>
          <w:b w:val="0"/>
          <w:sz w:val="22"/>
          <w:szCs w:val="22"/>
        </w:rPr>
        <w:t xml:space="preserve">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071CD5" w:rsidRDefault="00071CD5" w:rsidP="00AD08DE">
      <w:pPr>
        <w:tabs>
          <w:tab w:val="num" w:pos="567"/>
        </w:tabs>
        <w:ind w:left="567"/>
        <w:jc w:val="both"/>
        <w:rPr>
          <w:rFonts w:ascii="Calibri" w:hAnsi="Calibri" w:cs="Calibri"/>
          <w:sz w:val="22"/>
          <w:szCs w:val="22"/>
        </w:rPr>
      </w:pPr>
      <w:r w:rsidRPr="00071CD5">
        <w:rPr>
          <w:rFonts w:ascii="Segoe UI" w:hAnsi="Segoe UI" w:cs="Segoe UI"/>
          <w:bCs/>
          <w:iCs/>
        </w:rPr>
        <w:t>No corresponde</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071CD5" w:rsidRPr="00071CD5" w:rsidRDefault="00071CD5" w:rsidP="00071CD5">
      <w:pPr>
        <w:tabs>
          <w:tab w:val="num" w:pos="567"/>
        </w:tabs>
        <w:ind w:left="567"/>
        <w:jc w:val="both"/>
        <w:rPr>
          <w:rFonts w:ascii="Calibri" w:hAnsi="Calibri" w:cs="Calibri"/>
          <w:sz w:val="22"/>
          <w:szCs w:val="22"/>
        </w:rPr>
      </w:pPr>
      <w:r w:rsidRPr="00071CD5">
        <w:rPr>
          <w:rFonts w:ascii="Segoe UI" w:hAnsi="Segoe UI" w:cs="Segoe UI"/>
          <w:bCs/>
          <w:iCs/>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071CD5" w:rsidRPr="00071CD5" w:rsidRDefault="00071CD5" w:rsidP="00071CD5">
      <w:pPr>
        <w:tabs>
          <w:tab w:val="num" w:pos="567"/>
        </w:tabs>
        <w:ind w:left="567"/>
        <w:jc w:val="both"/>
        <w:rPr>
          <w:rFonts w:ascii="Calibri" w:hAnsi="Calibri" w:cs="Calibri"/>
          <w:sz w:val="22"/>
          <w:szCs w:val="22"/>
        </w:rPr>
      </w:pPr>
      <w:r w:rsidRPr="00071CD5">
        <w:rPr>
          <w:rFonts w:ascii="Segoe UI" w:hAnsi="Segoe UI" w:cs="Segoe UI"/>
          <w:bCs/>
          <w:iCs/>
        </w:rPr>
        <w:t>No corresponde</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9C757E" w:rsidRDefault="009C757E" w:rsidP="00685346">
      <w:pPr>
        <w:jc w:val="both"/>
        <w:rPr>
          <w:rFonts w:ascii="Calibri" w:hAnsi="Calibri" w:cs="Calibri"/>
          <w:sz w:val="22"/>
          <w:szCs w:val="22"/>
        </w:rPr>
      </w:pPr>
    </w:p>
    <w:p w:rsidR="009C757E" w:rsidRPr="00993917" w:rsidRDefault="009C757E"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5E3866">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5E3866">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5E3866">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071CD5" w:rsidRDefault="00685346" w:rsidP="005E3866">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071CD5" w:rsidRDefault="00071CD5">
      <w:pPr>
        <w:rPr>
          <w:rFonts w:ascii="Calibri" w:hAnsi="Calibri" w:cs="Calibri"/>
          <w:bCs/>
          <w:kern w:val="28"/>
          <w:sz w:val="22"/>
          <w:szCs w:val="22"/>
          <w:lang w:eastAsia="es-ES"/>
        </w:rPr>
      </w:pPr>
      <w:r>
        <w:rPr>
          <w:rFonts w:ascii="Calibri" w:hAnsi="Calibri" w:cs="Calibri"/>
          <w:bCs/>
          <w:kern w:val="28"/>
          <w:sz w:val="22"/>
          <w:szCs w:val="22"/>
          <w:lang w:eastAsia="es-ES"/>
        </w:rPr>
        <w:br w:type="page"/>
      </w:r>
    </w:p>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proofErr w:type="gramStart"/>
            <w:r w:rsidRPr="00993917">
              <w:rPr>
                <w:rFonts w:eastAsia="Calibri" w:cs="Calibri"/>
                <w:b/>
                <w:lang w:val="es-ES_tradnl"/>
              </w:rPr>
              <w:t>PROPONENTE</w:t>
            </w:r>
            <w:r w:rsidRPr="00993917">
              <w:rPr>
                <w:rFonts w:eastAsia="Calibri" w:cs="Calibri"/>
                <w:lang w:val="es-ES_tradnl"/>
              </w:rPr>
              <w:t>:_</w:t>
            </w:r>
            <w:proofErr w:type="gramEnd"/>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Default="00D31F5B" w:rsidP="00685346">
      <w:pPr>
        <w:ind w:left="1134" w:hanging="708"/>
        <w:jc w:val="both"/>
        <w:rPr>
          <w:rFonts w:ascii="Calibri" w:hAnsi="Calibri" w:cs="Calibri"/>
          <w:sz w:val="22"/>
          <w:szCs w:val="22"/>
        </w:rPr>
      </w:pPr>
    </w:p>
    <w:p w:rsidR="002C510B" w:rsidRPr="00993917" w:rsidRDefault="002C510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2C510B"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2C510B"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071CD5">
        <w:rPr>
          <w:rFonts w:ascii="Calibri" w:hAnsi="Calibri" w:cs="Calibri"/>
          <w:sz w:val="22"/>
          <w:szCs w:val="22"/>
        </w:rPr>
        <w:t>b</w:t>
      </w:r>
      <w:r w:rsidRPr="00907561">
        <w:rPr>
          <w:rFonts w:ascii="Calibri" w:hAnsi="Calibri" w:cs="Calibri"/>
          <w:sz w:val="22"/>
          <w:szCs w:val="22"/>
        </w:rPr>
        <w:t>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5E3866">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5E3866">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sidR="00B52ADF">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Default="00C205D1" w:rsidP="00E950BC">
      <w:pPr>
        <w:ind w:left="567"/>
        <w:jc w:val="both"/>
        <w:rPr>
          <w:rFonts w:ascii="Calibri" w:hAnsi="Calibri" w:cs="Calibri"/>
          <w:color w:val="000000"/>
          <w:sz w:val="22"/>
          <w:szCs w:val="22"/>
        </w:rPr>
      </w:pPr>
    </w:p>
    <w:p w:rsidR="00071CD5" w:rsidRDefault="00071CD5" w:rsidP="00E950BC">
      <w:pPr>
        <w:ind w:left="567"/>
        <w:jc w:val="both"/>
        <w:rPr>
          <w:rFonts w:ascii="Calibri" w:hAnsi="Calibri" w:cs="Calibri"/>
          <w:color w:val="000000"/>
          <w:sz w:val="22"/>
          <w:szCs w:val="22"/>
        </w:rPr>
      </w:pPr>
    </w:p>
    <w:p w:rsidR="00071CD5" w:rsidRDefault="00071CD5" w:rsidP="00E950BC">
      <w:pPr>
        <w:ind w:left="567"/>
        <w:jc w:val="both"/>
        <w:rPr>
          <w:rFonts w:ascii="Calibri" w:hAnsi="Calibri" w:cs="Calibri"/>
          <w:color w:val="000000"/>
          <w:sz w:val="22"/>
          <w:szCs w:val="22"/>
        </w:rPr>
      </w:pPr>
    </w:p>
    <w:p w:rsidR="00071CD5" w:rsidRPr="00ED715C" w:rsidRDefault="00071CD5"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2C510B">
        <w:rPr>
          <w:rFonts w:ascii="Calibri" w:hAnsi="Calibri" w:cs="Calibri"/>
          <w:sz w:val="22"/>
          <w:szCs w:val="22"/>
        </w:rPr>
        <w:t xml:space="preserve">Los documentos deberán ser presentados en el plazo no mayor a 10 días hábiles </w:t>
      </w:r>
      <w:r w:rsidR="00D94C53" w:rsidRPr="002C510B">
        <w:rPr>
          <w:rFonts w:ascii="Calibri" w:hAnsi="Calibri" w:cs="Calibri"/>
          <w:sz w:val="22"/>
          <w:szCs w:val="22"/>
        </w:rPr>
        <w:t>a partir del día siguiente hábil de su notificación.</w:t>
      </w:r>
      <w:r w:rsidRPr="002C510B">
        <w:rPr>
          <w:rFonts w:ascii="Calibri" w:hAnsi="Calibri" w:cs="Calibri"/>
          <w:sz w:val="22"/>
          <w:szCs w:val="22"/>
        </w:rPr>
        <w:t xml:space="preserve">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071CD5" w:rsidRDefault="00071CD5">
      <w:pPr>
        <w:rPr>
          <w:rFonts w:ascii="Calibri" w:hAnsi="Calibri" w:cs="Calibri"/>
          <w:b/>
          <w:color w:val="000000"/>
          <w:sz w:val="22"/>
          <w:szCs w:val="22"/>
        </w:rPr>
      </w:pPr>
      <w:r>
        <w:rPr>
          <w:rFonts w:ascii="Calibri" w:hAnsi="Calibri" w:cs="Calibri"/>
          <w:b/>
          <w:color w:val="000000"/>
          <w:sz w:val="22"/>
          <w:szCs w:val="22"/>
        </w:rPr>
        <w:br w:type="page"/>
      </w: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5E3866">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5E3866">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5E3866">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5E3866">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5E3866">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071CD5"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5E3866">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5E3866">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5E3866">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071CD5" w:rsidRDefault="00071CD5">
      <w:pPr>
        <w:rPr>
          <w:rFonts w:ascii="Verdana" w:hAnsi="Verdana" w:cs="Calibri"/>
          <w:b/>
          <w:sz w:val="18"/>
          <w:szCs w:val="18"/>
        </w:rPr>
      </w:pPr>
      <w:r>
        <w:rPr>
          <w:rFonts w:ascii="Verdana" w:hAnsi="Verdana" w:cs="Calibri"/>
          <w:b/>
          <w:sz w:val="18"/>
          <w:szCs w:val="18"/>
        </w:rPr>
        <w:br w:type="page"/>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5E3866">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98269E" w:rsidRPr="008D7490">
        <w:rPr>
          <w:rFonts w:ascii="Calibri" w:hAnsi="Calibri" w:cs="Calibri"/>
          <w:sz w:val="22"/>
          <w:szCs w:val="22"/>
        </w:rPr>
        <w:t>bolivianos</w:t>
      </w:r>
      <w:r w:rsidRPr="008D7490">
        <w:rPr>
          <w:rFonts w:ascii="Calibri" w:hAnsi="Calibri" w:cs="Calibri"/>
          <w:sz w:val="22"/>
          <w:szCs w:val="22"/>
        </w:rPr>
        <w:t>).</w:t>
      </w:r>
    </w:p>
    <w:p w:rsidR="00F40966" w:rsidRPr="002C510B" w:rsidRDefault="00F40966" w:rsidP="005E3866">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F40966" w:rsidRPr="002C510B"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F40966" w:rsidRPr="002C510B"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2C510B"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F40966" w:rsidRPr="002C510B" w:rsidRDefault="00F40966" w:rsidP="005E3866">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00B52ADF" w:rsidRPr="002C510B">
        <w:rPr>
          <w:rFonts w:ascii="Calibri" w:hAnsi="Calibri" w:cs="Calibri"/>
          <w:sz w:val="22"/>
          <w:szCs w:val="22"/>
          <w:lang w:val="es-BO"/>
        </w:rPr>
        <w:t>.</w:t>
      </w:r>
    </w:p>
    <w:p w:rsidR="00F40966" w:rsidRPr="002C510B" w:rsidRDefault="00F40966" w:rsidP="005E3866">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F40966" w:rsidRPr="002C510B" w:rsidRDefault="00F40966" w:rsidP="005E3866">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6E21C9" w:rsidRPr="002C510B" w:rsidRDefault="00F40966" w:rsidP="005E3866">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w:t>
      </w:r>
      <w:r w:rsidR="0098269E" w:rsidRPr="002C510B">
        <w:rPr>
          <w:rFonts w:ascii="Calibri" w:hAnsi="Calibri" w:cs="Calibri"/>
          <w:sz w:val="22"/>
          <w:szCs w:val="22"/>
        </w:rPr>
        <w:t>s</w:t>
      </w:r>
      <w:r w:rsidRPr="002C510B">
        <w:rPr>
          <w:rFonts w:ascii="Calibri" w:hAnsi="Calibri" w:cs="Calibri"/>
          <w:sz w:val="22"/>
          <w:szCs w:val="22"/>
        </w:rPr>
        <w:t xml:space="preserve">/documentos que </w:t>
      </w:r>
      <w:r w:rsidR="006E21C9" w:rsidRPr="002C510B">
        <w:rPr>
          <w:rFonts w:ascii="Calibri" w:hAnsi="Calibri" w:cs="Calibri"/>
          <w:sz w:val="22"/>
          <w:szCs w:val="22"/>
        </w:rPr>
        <w:t>acrediten la experiencia g</w:t>
      </w:r>
      <w:r w:rsidRPr="002C510B">
        <w:rPr>
          <w:rFonts w:ascii="Calibri" w:hAnsi="Calibri" w:cs="Calibri"/>
          <w:sz w:val="22"/>
          <w:szCs w:val="22"/>
        </w:rPr>
        <w:t xml:space="preserve">eneral y </w:t>
      </w:r>
      <w:r w:rsidR="001C6298" w:rsidRPr="002C510B">
        <w:rPr>
          <w:rFonts w:ascii="Calibri" w:hAnsi="Calibri" w:cs="Calibri"/>
          <w:sz w:val="22"/>
          <w:szCs w:val="22"/>
        </w:rPr>
        <w:t>específica</w:t>
      </w:r>
      <w:r w:rsidRPr="002C510B">
        <w:rPr>
          <w:rFonts w:ascii="Calibri" w:hAnsi="Calibri" w:cs="Calibri"/>
          <w:sz w:val="22"/>
          <w:szCs w:val="22"/>
        </w:rPr>
        <w:t xml:space="preserve"> de la empresa</w:t>
      </w:r>
    </w:p>
    <w:p w:rsidR="00F40966" w:rsidRPr="006E21C9" w:rsidRDefault="00F40966" w:rsidP="005E3866">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5E3866">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6E21C9"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sidR="00B52ADF">
        <w:rPr>
          <w:rFonts w:ascii="Calibri" w:hAnsi="Calibri" w:cs="Calibri"/>
          <w:sz w:val="22"/>
          <w:szCs w:val="22"/>
        </w:rPr>
        <w:t>s</w:t>
      </w:r>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5E3866">
      <w:pPr>
        <w:pStyle w:val="Prrafodelista"/>
        <w:numPr>
          <w:ilvl w:val="1"/>
          <w:numId w:val="8"/>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5E3866">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5E3866">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5E3866">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sidDel="00F24A30">
        <w:rPr>
          <w:rFonts w:ascii="Calibri" w:hAnsi="Calibri" w:cs="Calibri"/>
          <w:sz w:val="22"/>
          <w:szCs w:val="22"/>
        </w:rPr>
        <w:t xml:space="preserve"> </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B52ADF"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del Certificado de la Solvencia Fiscal, emitido por la Contraloría General del Estado (</w:t>
      </w:r>
      <w:r w:rsidR="00B52ADF" w:rsidRPr="002C510B">
        <w:rPr>
          <w:rFonts w:ascii="Calibri" w:hAnsi="Calibri" w:cs="Calibri"/>
          <w:sz w:val="22"/>
          <w:szCs w:val="22"/>
        </w:rPr>
        <w:t>CGE).</w:t>
      </w:r>
      <w:r w:rsidR="00FA149F" w:rsidRPr="002C510B">
        <w:rPr>
          <w:rFonts w:ascii="Calibri" w:hAnsi="Calibri" w:cs="Calibri"/>
          <w:sz w:val="22"/>
          <w:szCs w:val="22"/>
        </w:rPr>
        <w:t xml:space="preserve"> </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2C510B" w:rsidRDefault="00033F07" w:rsidP="005E3866">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033F07" w:rsidRPr="002C510B" w:rsidRDefault="00033F07" w:rsidP="00033F07">
      <w:pPr>
        <w:rPr>
          <w:rFonts w:ascii="Calibri" w:hAnsi="Calibri" w:cs="Calibri"/>
          <w:sz w:val="22"/>
          <w:szCs w:val="22"/>
        </w:rPr>
      </w:pPr>
    </w:p>
    <w:p w:rsidR="00A82C70" w:rsidRPr="002C510B" w:rsidRDefault="00A82C70"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82C70" w:rsidRPr="002C510B" w:rsidRDefault="00A82C70" w:rsidP="006E21C9">
      <w:pPr>
        <w:jc w:val="both"/>
        <w:rPr>
          <w:rFonts w:ascii="Calibri" w:hAnsi="Calibri" w:cs="Calibri"/>
          <w:sz w:val="22"/>
          <w:szCs w:val="22"/>
        </w:rPr>
      </w:pPr>
    </w:p>
    <w:p w:rsidR="006E21C9" w:rsidRPr="002C510B" w:rsidRDefault="006E21C9"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2C510B" w:rsidRDefault="006E21C9" w:rsidP="006E21C9">
      <w:pPr>
        <w:jc w:val="both"/>
        <w:rPr>
          <w:rFonts w:ascii="Calibri" w:hAnsi="Calibri" w:cs="Calibri"/>
          <w:sz w:val="22"/>
          <w:szCs w:val="22"/>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B52ADF" w:rsidRPr="002C510B" w:rsidRDefault="00B52ADF" w:rsidP="00B52ADF">
      <w:pPr>
        <w:jc w:val="both"/>
        <w:rPr>
          <w:rFonts w:ascii="Calibri" w:hAnsi="Calibri" w:cs="Calibri"/>
          <w:sz w:val="22"/>
          <w:szCs w:val="22"/>
          <w:lang w:val="es-BO"/>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B52ADF" w:rsidRPr="002C510B" w:rsidRDefault="00B52ADF" w:rsidP="00B52ADF">
      <w:pPr>
        <w:jc w:val="both"/>
        <w:rPr>
          <w:rFonts w:ascii="Calibri" w:hAnsi="Calibri" w:cs="Calibri"/>
          <w:color w:val="000000"/>
          <w:sz w:val="22"/>
          <w:szCs w:val="22"/>
        </w:rPr>
      </w:pPr>
    </w:p>
    <w:p w:rsidR="00B52ADF" w:rsidRPr="002C510B" w:rsidRDefault="00B52ADF"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lang w:eastAsia="es-ES"/>
        </w:rPr>
      </w:pPr>
    </w:p>
    <w:p w:rsidR="001D2CC1" w:rsidRPr="002C510B" w:rsidRDefault="001D2CC1" w:rsidP="001D2CC1">
      <w:pPr>
        <w:jc w:val="both"/>
        <w:rPr>
          <w:rFonts w:ascii="Verdana" w:hAnsi="Verdana" w:cs="Calibri"/>
          <w:sz w:val="18"/>
          <w:szCs w:val="18"/>
        </w:rPr>
      </w:pP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w:t>
      </w: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07566B" w:rsidRPr="00DB5AAF" w:rsidRDefault="0093094F" w:rsidP="0007566B">
      <w:pPr>
        <w:jc w:val="center"/>
        <w:rPr>
          <w:rFonts w:ascii="Calibri" w:hAnsi="Calibri" w:cs="Calibri"/>
          <w:b/>
        </w:rPr>
      </w:pPr>
      <w:r w:rsidRPr="002C510B">
        <w:rPr>
          <w:rFonts w:ascii="Verdana" w:hAnsi="Verdana" w:cs="Arial"/>
          <w:b/>
          <w:sz w:val="18"/>
          <w:szCs w:val="18"/>
        </w:rPr>
        <w:t>o Pro</w:t>
      </w:r>
      <w:r>
        <w:rPr>
          <w:rFonts w:ascii="Verdana" w:hAnsi="Verdana" w:cs="Arial"/>
          <w:b/>
          <w:sz w:val="18"/>
          <w:szCs w:val="18"/>
        </w:rPr>
        <w:t xml:space="preserve">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Pr="00071CD5" w:rsidRDefault="0007566B" w:rsidP="0007566B">
      <w:pPr>
        <w:jc w:val="center"/>
        <w:rPr>
          <w:rFonts w:ascii="Calibri" w:hAnsi="Calibri" w:cs="Calibri"/>
          <w:b/>
        </w:rPr>
      </w:pPr>
      <w:r w:rsidRPr="00DB5AAF">
        <w:rPr>
          <w:rFonts w:ascii="Calibri" w:hAnsi="Calibri" w:cs="Calibri"/>
          <w:b/>
        </w:rPr>
        <w:t>PROPUESTA ECONOMICA</w:t>
      </w:r>
    </w:p>
    <w:p w:rsidR="00E75F19" w:rsidRPr="00071CD5" w:rsidRDefault="00E75F19" w:rsidP="00E75F19">
      <w:pPr>
        <w:jc w:val="center"/>
        <w:rPr>
          <w:rFonts w:ascii="Segoe UI" w:hAnsi="Segoe UI" w:cs="Segoe UI"/>
          <w:b/>
          <w:bCs/>
        </w:rPr>
      </w:pPr>
      <w:r w:rsidRPr="00071CD5">
        <w:rPr>
          <w:rFonts w:ascii="Segoe UI" w:hAnsi="Segoe UI" w:cs="Segoe UI"/>
          <w:b/>
          <w:bCs/>
        </w:rPr>
        <w:t xml:space="preserve">(Expresado en </w:t>
      </w:r>
      <w:r w:rsidR="00071CD5" w:rsidRPr="00071CD5">
        <w:rPr>
          <w:rFonts w:ascii="Segoe UI" w:hAnsi="Segoe UI" w:cs="Segoe UI"/>
          <w:b/>
          <w:bCs/>
        </w:rPr>
        <w:t>bolivianos</w:t>
      </w:r>
      <w:r w:rsidRPr="00071CD5">
        <w:rPr>
          <w:rFonts w:ascii="Segoe UI" w:hAnsi="Segoe UI" w:cs="Segoe UI"/>
          <w:b/>
          <w:bCs/>
        </w:rPr>
        <w:t>)</w:t>
      </w:r>
    </w:p>
    <w:p w:rsidR="00E75F19" w:rsidRDefault="00E75F19" w:rsidP="00E75F19">
      <w:pPr>
        <w:jc w:val="center"/>
        <w:rPr>
          <w:rFonts w:ascii="Segoe UI" w:hAnsi="Segoe UI" w:cs="Segoe UI"/>
          <w:b/>
          <w:bCs/>
        </w:rPr>
      </w:pPr>
    </w:p>
    <w:p w:rsidR="00BB1253" w:rsidRDefault="00BB1253" w:rsidP="00BB1253">
      <w:pPr>
        <w:jc w:val="center"/>
        <w:rPr>
          <w:rFonts w:ascii="Calibri" w:hAnsi="Calibri" w:cs="Calibri"/>
          <w:b/>
          <w:sz w:val="22"/>
          <w:szCs w:val="22"/>
        </w:rPr>
      </w:pPr>
    </w:p>
    <w:p w:rsidR="00470589" w:rsidRDefault="00470589" w:rsidP="00470589">
      <w:pPr>
        <w:jc w:val="both"/>
        <w:rPr>
          <w:rFonts w:ascii="Calibri" w:hAnsi="Calibri" w:cs="Calibri"/>
          <w:sz w:val="22"/>
          <w:szCs w:val="22"/>
          <w:lang w:eastAsia="es-ES"/>
        </w:rPr>
      </w:pPr>
      <w:r>
        <w:rPr>
          <w:rFonts w:ascii="Calibri" w:hAnsi="Calibri" w:cs="Calibri"/>
          <w:sz w:val="22"/>
          <w:szCs w:val="22"/>
        </w:rPr>
        <w:t>Hasta Bs 150.000,00 (Ciento cincuenta mil 00/100 bolivianos); considerando los precios unitarios descritos a continuación:</w:t>
      </w:r>
    </w:p>
    <w:p w:rsidR="00470589" w:rsidRDefault="00470589" w:rsidP="00470589">
      <w:pPr>
        <w:tabs>
          <w:tab w:val="left" w:pos="924"/>
        </w:tabs>
        <w:jc w:val="both"/>
        <w:rPr>
          <w:rFonts w:ascii="Calibri" w:hAnsi="Calibri" w:cs="Calibri"/>
          <w:sz w:val="22"/>
          <w:szCs w:val="22"/>
        </w:rPr>
      </w:pPr>
    </w:p>
    <w:tbl>
      <w:tblPr>
        <w:tblW w:w="9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3851"/>
        <w:gridCol w:w="2278"/>
        <w:gridCol w:w="2278"/>
      </w:tblGrid>
      <w:tr w:rsidR="00470589" w:rsidRPr="00470589" w:rsidTr="00470589">
        <w:trPr>
          <w:trHeight w:val="449"/>
          <w:jc w:val="center"/>
        </w:trPr>
        <w:tc>
          <w:tcPr>
            <w:tcW w:w="9111"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rsidR="00470589" w:rsidRPr="00470589" w:rsidRDefault="00470589">
            <w:pPr>
              <w:jc w:val="center"/>
              <w:rPr>
                <w:rFonts w:asciiTheme="minorHAnsi" w:hAnsiTheme="minorHAnsi" w:cs="Calibri"/>
                <w:b/>
                <w:bCs/>
                <w:color w:val="000000"/>
                <w:sz w:val="22"/>
                <w:szCs w:val="22"/>
              </w:rPr>
            </w:pPr>
            <w:r w:rsidRPr="00470589">
              <w:rPr>
                <w:rFonts w:asciiTheme="minorHAnsi" w:hAnsiTheme="minorHAnsi" w:cs="Calibri"/>
                <w:b/>
                <w:bCs/>
                <w:color w:val="000000"/>
                <w:sz w:val="22"/>
                <w:szCs w:val="22"/>
              </w:rPr>
              <w:t>“RADIO FAMA F.M. 101.5 DE VICTOR HUGO BALCAZAR ARROYO”</w:t>
            </w:r>
          </w:p>
        </w:tc>
      </w:tr>
      <w:tr w:rsidR="00470589" w:rsidRPr="00470589" w:rsidTr="00470589">
        <w:trPr>
          <w:trHeight w:val="327"/>
          <w:jc w:val="center"/>
        </w:trPr>
        <w:tc>
          <w:tcPr>
            <w:tcW w:w="70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70589" w:rsidRPr="00470589" w:rsidRDefault="00470589">
            <w:pPr>
              <w:jc w:val="center"/>
              <w:rPr>
                <w:rFonts w:asciiTheme="minorHAnsi" w:hAnsiTheme="minorHAnsi" w:cs="Calibri"/>
                <w:b/>
                <w:bCs/>
                <w:color w:val="000000"/>
                <w:sz w:val="22"/>
                <w:szCs w:val="22"/>
                <w:lang w:val="es-BO" w:eastAsia="es-BO"/>
              </w:rPr>
            </w:pPr>
            <w:r w:rsidRPr="00470589">
              <w:rPr>
                <w:rFonts w:asciiTheme="minorHAnsi" w:hAnsiTheme="minorHAnsi" w:cs="Calibri"/>
                <w:b/>
                <w:bCs/>
                <w:color w:val="000000"/>
                <w:sz w:val="22"/>
                <w:szCs w:val="22"/>
              </w:rPr>
              <w:t>N°</w:t>
            </w:r>
          </w:p>
        </w:tc>
        <w:tc>
          <w:tcPr>
            <w:tcW w:w="385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70589" w:rsidRPr="00470589" w:rsidRDefault="00470589">
            <w:pPr>
              <w:jc w:val="center"/>
              <w:rPr>
                <w:rFonts w:asciiTheme="minorHAnsi" w:hAnsiTheme="minorHAnsi" w:cs="Calibri"/>
                <w:b/>
                <w:bCs/>
                <w:color w:val="000000"/>
                <w:sz w:val="22"/>
                <w:szCs w:val="22"/>
                <w:lang w:eastAsia="es-ES"/>
              </w:rPr>
            </w:pPr>
            <w:r w:rsidRPr="00470589">
              <w:rPr>
                <w:rFonts w:asciiTheme="minorHAnsi" w:hAnsiTheme="minorHAnsi" w:cs="Calibri"/>
                <w:b/>
                <w:bCs/>
                <w:color w:val="000000"/>
                <w:sz w:val="22"/>
                <w:szCs w:val="22"/>
              </w:rPr>
              <w:t xml:space="preserve">DESCRIPCIÓN DEL SERVICIO </w:t>
            </w:r>
          </w:p>
        </w:tc>
        <w:tc>
          <w:tcPr>
            <w:tcW w:w="227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70589" w:rsidRPr="00470589" w:rsidRDefault="00470589">
            <w:pPr>
              <w:jc w:val="center"/>
              <w:rPr>
                <w:rFonts w:asciiTheme="minorHAnsi" w:hAnsiTheme="minorHAnsi" w:cs="Calibri"/>
                <w:b/>
                <w:bCs/>
                <w:color w:val="000000"/>
                <w:sz w:val="22"/>
                <w:szCs w:val="22"/>
              </w:rPr>
            </w:pPr>
            <w:r w:rsidRPr="00470589">
              <w:rPr>
                <w:rFonts w:asciiTheme="minorHAnsi" w:hAnsiTheme="minorHAnsi" w:cs="Calibri"/>
                <w:b/>
                <w:bCs/>
                <w:color w:val="000000"/>
                <w:sz w:val="22"/>
                <w:szCs w:val="22"/>
              </w:rPr>
              <w:t xml:space="preserve">UNIDAD </w:t>
            </w:r>
          </w:p>
        </w:tc>
        <w:tc>
          <w:tcPr>
            <w:tcW w:w="227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70589" w:rsidRPr="00470589" w:rsidRDefault="00470589" w:rsidP="00470589">
            <w:pPr>
              <w:jc w:val="center"/>
              <w:rPr>
                <w:rFonts w:asciiTheme="minorHAnsi" w:hAnsiTheme="minorHAnsi" w:cs="Calibri"/>
                <w:b/>
                <w:bCs/>
                <w:color w:val="000000"/>
                <w:sz w:val="22"/>
                <w:szCs w:val="22"/>
              </w:rPr>
            </w:pPr>
            <w:r w:rsidRPr="00470589">
              <w:rPr>
                <w:rFonts w:asciiTheme="minorHAnsi" w:hAnsiTheme="minorHAnsi" w:cs="Calibri"/>
                <w:b/>
                <w:bCs/>
                <w:color w:val="000000"/>
                <w:sz w:val="22"/>
                <w:szCs w:val="22"/>
              </w:rPr>
              <w:t xml:space="preserve">PRECIO </w:t>
            </w:r>
            <w:r>
              <w:rPr>
                <w:rFonts w:asciiTheme="minorHAnsi" w:hAnsiTheme="minorHAnsi" w:cs="Calibri"/>
                <w:b/>
                <w:bCs/>
                <w:color w:val="000000"/>
                <w:sz w:val="22"/>
                <w:szCs w:val="22"/>
              </w:rPr>
              <w:t>UNITARIO</w:t>
            </w:r>
            <w:r w:rsidRPr="00470589">
              <w:rPr>
                <w:rFonts w:asciiTheme="minorHAnsi" w:hAnsiTheme="minorHAnsi" w:cs="Calibri"/>
                <w:b/>
                <w:bCs/>
                <w:color w:val="000000"/>
                <w:sz w:val="22"/>
                <w:szCs w:val="22"/>
              </w:rPr>
              <w:t xml:space="preserve"> (Bs)</w:t>
            </w:r>
          </w:p>
        </w:tc>
      </w:tr>
      <w:tr w:rsidR="00470589" w:rsidRPr="00470589" w:rsidTr="00470589">
        <w:trPr>
          <w:trHeight w:val="912"/>
          <w:jc w:val="center"/>
        </w:trPr>
        <w:tc>
          <w:tcPr>
            <w:tcW w:w="704" w:type="dxa"/>
            <w:tcBorders>
              <w:top w:val="single" w:sz="4" w:space="0" w:color="auto"/>
              <w:left w:val="single" w:sz="4" w:space="0" w:color="auto"/>
              <w:bottom w:val="single" w:sz="4" w:space="0" w:color="auto"/>
              <w:right w:val="single" w:sz="4" w:space="0" w:color="auto"/>
            </w:tcBorders>
            <w:noWrap/>
            <w:vAlign w:val="center"/>
            <w:hideMark/>
          </w:tcPr>
          <w:p w:rsidR="00470589" w:rsidRPr="00470589" w:rsidRDefault="00470589" w:rsidP="00470589">
            <w:pPr>
              <w:jc w:val="center"/>
              <w:rPr>
                <w:rFonts w:asciiTheme="minorHAnsi" w:hAnsiTheme="minorHAnsi" w:cs="Calibri"/>
                <w:color w:val="000000"/>
                <w:sz w:val="22"/>
                <w:szCs w:val="22"/>
                <w:lang w:val="es-BO" w:eastAsia="es-BO"/>
              </w:rPr>
            </w:pPr>
            <w:r w:rsidRPr="00470589">
              <w:rPr>
                <w:rFonts w:asciiTheme="minorHAnsi" w:hAnsiTheme="minorHAnsi"/>
                <w:sz w:val="22"/>
                <w:szCs w:val="22"/>
              </w:rPr>
              <w:t>1</w:t>
            </w:r>
          </w:p>
        </w:tc>
        <w:tc>
          <w:tcPr>
            <w:tcW w:w="3851" w:type="dxa"/>
            <w:tcBorders>
              <w:top w:val="single" w:sz="4" w:space="0" w:color="auto"/>
              <w:left w:val="single" w:sz="4" w:space="0" w:color="auto"/>
              <w:bottom w:val="single" w:sz="4" w:space="0" w:color="auto"/>
              <w:right w:val="single" w:sz="4" w:space="0" w:color="auto"/>
            </w:tcBorders>
            <w:vAlign w:val="center"/>
            <w:hideMark/>
          </w:tcPr>
          <w:p w:rsidR="00470589" w:rsidRPr="00470589" w:rsidRDefault="00470589" w:rsidP="00470589">
            <w:pPr>
              <w:jc w:val="center"/>
              <w:rPr>
                <w:rFonts w:asciiTheme="minorHAnsi" w:hAnsiTheme="minorHAnsi" w:cs="Arial"/>
                <w:bCs/>
                <w:color w:val="000000"/>
                <w:sz w:val="22"/>
                <w:szCs w:val="22"/>
                <w:lang w:eastAsia="es-ES"/>
              </w:rPr>
            </w:pPr>
            <w:r w:rsidRPr="00470589">
              <w:rPr>
                <w:rFonts w:asciiTheme="minorHAnsi" w:hAnsiTheme="minorHAnsi" w:cs="Arial"/>
                <w:bCs/>
                <w:color w:val="000000"/>
                <w:sz w:val="22"/>
                <w:szCs w:val="22"/>
              </w:rPr>
              <w:t>Difusión de cuña o jingle en la programación regular de lunes a viernes</w:t>
            </w:r>
          </w:p>
        </w:tc>
        <w:tc>
          <w:tcPr>
            <w:tcW w:w="2278" w:type="dxa"/>
            <w:tcBorders>
              <w:top w:val="single" w:sz="4" w:space="0" w:color="auto"/>
              <w:left w:val="single" w:sz="4" w:space="0" w:color="auto"/>
              <w:bottom w:val="single" w:sz="4" w:space="0" w:color="auto"/>
              <w:right w:val="single" w:sz="4" w:space="0" w:color="auto"/>
            </w:tcBorders>
            <w:vAlign w:val="center"/>
            <w:hideMark/>
          </w:tcPr>
          <w:p w:rsidR="00470589" w:rsidRPr="00470589" w:rsidRDefault="00470589" w:rsidP="00470589">
            <w:pPr>
              <w:jc w:val="center"/>
              <w:rPr>
                <w:rFonts w:asciiTheme="minorHAnsi" w:hAnsiTheme="minorHAnsi"/>
                <w:sz w:val="22"/>
                <w:szCs w:val="22"/>
              </w:rPr>
            </w:pPr>
            <w:r w:rsidRPr="00470589">
              <w:rPr>
                <w:rFonts w:asciiTheme="minorHAnsi" w:hAnsiTheme="minorHAnsi"/>
                <w:sz w:val="22"/>
                <w:szCs w:val="22"/>
              </w:rPr>
              <w:t>Segundo</w:t>
            </w:r>
          </w:p>
        </w:tc>
        <w:tc>
          <w:tcPr>
            <w:tcW w:w="2278" w:type="dxa"/>
            <w:tcBorders>
              <w:top w:val="single" w:sz="4" w:space="0" w:color="auto"/>
              <w:left w:val="single" w:sz="4" w:space="0" w:color="auto"/>
              <w:bottom w:val="single" w:sz="4" w:space="0" w:color="auto"/>
              <w:right w:val="single" w:sz="4" w:space="0" w:color="auto"/>
            </w:tcBorders>
            <w:vAlign w:val="center"/>
            <w:hideMark/>
          </w:tcPr>
          <w:p w:rsidR="00470589" w:rsidRPr="00470589" w:rsidRDefault="00470589">
            <w:pPr>
              <w:jc w:val="center"/>
              <w:rPr>
                <w:rFonts w:asciiTheme="minorHAnsi" w:hAnsiTheme="minorHAnsi"/>
                <w:sz w:val="22"/>
                <w:szCs w:val="22"/>
              </w:rPr>
            </w:pPr>
          </w:p>
        </w:tc>
      </w:tr>
    </w:tbl>
    <w:p w:rsidR="00470589" w:rsidRDefault="00470589" w:rsidP="00470589">
      <w:pPr>
        <w:jc w:val="both"/>
        <w:rPr>
          <w:rFonts w:ascii="Calibri" w:hAnsi="Calibri" w:cs="Calibri"/>
          <w:sz w:val="22"/>
          <w:szCs w:val="22"/>
          <w:lang w:eastAsia="es-ES"/>
        </w:rPr>
      </w:pPr>
    </w:p>
    <w:p w:rsidR="00BB1253" w:rsidRDefault="00BB1253" w:rsidP="00E75F19">
      <w:pPr>
        <w:jc w:val="center"/>
        <w:rPr>
          <w:rFonts w:ascii="Segoe UI" w:hAnsi="Segoe UI" w:cs="Segoe UI"/>
          <w:b/>
          <w:bCs/>
        </w:rPr>
      </w:pPr>
    </w:p>
    <w:p w:rsidR="00BB1253" w:rsidRDefault="00BB1253" w:rsidP="00E75F19">
      <w:pPr>
        <w:jc w:val="center"/>
        <w:rPr>
          <w:rFonts w:ascii="Segoe UI" w:hAnsi="Segoe UI" w:cs="Segoe UI"/>
          <w:b/>
          <w:bCs/>
        </w:rPr>
      </w:pPr>
    </w:p>
    <w:p w:rsidR="00EB5558" w:rsidRDefault="00EB5558" w:rsidP="00EB5558">
      <w:pPr>
        <w:rPr>
          <w:rFonts w:ascii="Calibri" w:hAnsi="Calibri" w:cs="Calibri"/>
          <w:sz w:val="22"/>
          <w:szCs w:val="22"/>
        </w:rPr>
      </w:pPr>
      <w:r>
        <w:rPr>
          <w:rFonts w:ascii="Calibri" w:hAnsi="Calibri" w:cs="Calibri"/>
          <w:b/>
          <w:sz w:val="22"/>
          <w:szCs w:val="22"/>
        </w:rPr>
        <w:t>Nota 1:</w:t>
      </w:r>
      <w:r>
        <w:rPr>
          <w:rFonts w:ascii="Calibri" w:hAnsi="Calibri" w:cs="Calibri"/>
          <w:sz w:val="22"/>
          <w:szCs w:val="22"/>
        </w:rPr>
        <w:t xml:space="preserve"> </w:t>
      </w:r>
      <w:r w:rsidR="00470589">
        <w:rPr>
          <w:rFonts w:ascii="Calibri" w:hAnsi="Calibri" w:cs="Calibri"/>
          <w:sz w:val="22"/>
          <w:szCs w:val="22"/>
        </w:rPr>
        <w:t>El precio</w:t>
      </w:r>
      <w:r>
        <w:rPr>
          <w:rFonts w:ascii="Calibri" w:hAnsi="Calibri" w:cs="Calibri"/>
          <w:sz w:val="22"/>
          <w:szCs w:val="22"/>
        </w:rPr>
        <w:t xml:space="preserve"> unitario deberá ser expresado con máximo dos decimales </w:t>
      </w: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w:t>
      </w:r>
      <w:r w:rsidR="00071CD5">
        <w:rPr>
          <w:rFonts w:ascii="Calibri" w:hAnsi="Calibri" w:cs="Calibri"/>
          <w:b/>
          <w:sz w:val="22"/>
          <w:szCs w:val="22"/>
        </w:rPr>
        <w:t>C</w:t>
      </w:r>
      <w:r w:rsidRPr="009C66A8">
        <w:rPr>
          <w:rFonts w:ascii="Calibri" w:hAnsi="Calibri" w:cs="Calibri"/>
          <w:b/>
          <w:sz w:val="22"/>
          <w:szCs w:val="22"/>
        </w:rPr>
        <w:t>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0"/>
        <w:gridCol w:w="4051"/>
      </w:tblGrid>
      <w:tr w:rsidR="00E75F19" w:rsidRPr="002174D1" w:rsidTr="00BB1253">
        <w:trPr>
          <w:trHeight w:val="244"/>
          <w:tblHeader/>
          <w:jc w:val="center"/>
        </w:trPr>
        <w:tc>
          <w:tcPr>
            <w:tcW w:w="5230" w:type="dxa"/>
            <w:vMerge w:val="restart"/>
            <w:shd w:val="clear" w:color="auto" w:fill="D9D9D9"/>
            <w:vAlign w:val="center"/>
          </w:tcPr>
          <w:p w:rsidR="00E75F19" w:rsidRPr="002174D1" w:rsidRDefault="00E75F19" w:rsidP="00EA083A">
            <w:pPr>
              <w:jc w:val="center"/>
              <w:rPr>
                <w:rFonts w:asciiTheme="minorHAnsi" w:hAnsiTheme="minorHAnsi" w:cs="Calibri"/>
                <w:b/>
              </w:rPr>
            </w:pPr>
            <w:r w:rsidRPr="002174D1">
              <w:rPr>
                <w:rFonts w:asciiTheme="minorHAnsi" w:hAnsiTheme="minorHAnsi" w:cs="Calibri"/>
                <w:b/>
              </w:rPr>
              <w:t>CARACTERÍSTICAS TÉCNICAS SOLICITADAS POR YPFB</w:t>
            </w:r>
          </w:p>
        </w:tc>
        <w:tc>
          <w:tcPr>
            <w:tcW w:w="4051" w:type="dxa"/>
            <w:vMerge w:val="restart"/>
            <w:shd w:val="clear" w:color="auto" w:fill="D9D9D9"/>
            <w:vAlign w:val="center"/>
          </w:tcPr>
          <w:p w:rsidR="00E75F19" w:rsidRPr="002174D1" w:rsidRDefault="00E75F19" w:rsidP="00EA083A">
            <w:pPr>
              <w:jc w:val="center"/>
              <w:rPr>
                <w:rFonts w:asciiTheme="minorHAnsi" w:hAnsiTheme="minorHAnsi" w:cs="Calibri"/>
                <w:b/>
              </w:rPr>
            </w:pPr>
            <w:r w:rsidRPr="002174D1">
              <w:rPr>
                <w:rFonts w:asciiTheme="minorHAnsi" w:hAnsiTheme="minorHAnsi" w:cs="Calibri"/>
                <w:b/>
              </w:rPr>
              <w:t xml:space="preserve">CARACTERÍSTICAS TÉCNICAS OFERTADAS POR EL PROPONENTE </w:t>
            </w:r>
          </w:p>
          <w:p w:rsidR="00E75F19" w:rsidRPr="002174D1" w:rsidRDefault="00E75F19" w:rsidP="00EA083A">
            <w:pPr>
              <w:jc w:val="center"/>
              <w:rPr>
                <w:rFonts w:asciiTheme="minorHAnsi" w:hAnsiTheme="minorHAnsi" w:cs="Calibri"/>
                <w:b/>
                <w:i/>
              </w:rPr>
            </w:pPr>
            <w:r w:rsidRPr="002174D1">
              <w:rPr>
                <w:rFonts w:asciiTheme="minorHAnsi" w:hAnsiTheme="minorHAnsi" w:cs="Calibri"/>
                <w:b/>
                <w:i/>
              </w:rPr>
              <w:t xml:space="preserve"> (Describir su propuesta en base a lo solicitado por YPFB)</w:t>
            </w:r>
          </w:p>
        </w:tc>
      </w:tr>
      <w:tr w:rsidR="00E75F19" w:rsidRPr="002174D1" w:rsidTr="00BB1253">
        <w:trPr>
          <w:cantSplit/>
          <w:trHeight w:val="708"/>
          <w:jc w:val="center"/>
        </w:trPr>
        <w:tc>
          <w:tcPr>
            <w:tcW w:w="5230" w:type="dxa"/>
            <w:vMerge/>
            <w:shd w:val="clear" w:color="auto" w:fill="D9D9D9"/>
            <w:vAlign w:val="center"/>
          </w:tcPr>
          <w:p w:rsidR="00E75F19" w:rsidRPr="002174D1" w:rsidRDefault="00E75F19" w:rsidP="00EA083A">
            <w:pPr>
              <w:jc w:val="center"/>
              <w:rPr>
                <w:rFonts w:asciiTheme="minorHAnsi" w:hAnsiTheme="minorHAnsi" w:cs="Calibri"/>
                <w:b/>
              </w:rPr>
            </w:pPr>
          </w:p>
        </w:tc>
        <w:tc>
          <w:tcPr>
            <w:tcW w:w="4051" w:type="dxa"/>
            <w:vMerge/>
            <w:shd w:val="clear" w:color="auto" w:fill="D9D9D9"/>
            <w:vAlign w:val="center"/>
          </w:tcPr>
          <w:p w:rsidR="00E75F19" w:rsidRPr="002174D1" w:rsidRDefault="00E75F19" w:rsidP="00EA083A">
            <w:pPr>
              <w:jc w:val="center"/>
              <w:rPr>
                <w:rFonts w:asciiTheme="minorHAnsi" w:hAnsiTheme="minorHAnsi" w:cs="Calibri"/>
                <w:b/>
              </w:rPr>
            </w:pPr>
          </w:p>
        </w:tc>
      </w:tr>
      <w:tr w:rsidR="00071CD5" w:rsidRPr="002174D1" w:rsidTr="00470589">
        <w:trPr>
          <w:trHeight w:val="233"/>
          <w:jc w:val="center"/>
        </w:trPr>
        <w:tc>
          <w:tcPr>
            <w:tcW w:w="9281" w:type="dxa"/>
            <w:gridSpan w:val="2"/>
            <w:shd w:val="clear" w:color="auto" w:fill="BDD6EE" w:themeFill="accent1" w:themeFillTint="66"/>
            <w:vAlign w:val="center"/>
          </w:tcPr>
          <w:p w:rsidR="00071CD5" w:rsidRPr="00B1765C" w:rsidRDefault="00470589" w:rsidP="00B1765C">
            <w:pPr>
              <w:contextualSpacing/>
              <w:jc w:val="both"/>
              <w:rPr>
                <w:rFonts w:asciiTheme="minorHAnsi" w:hAnsiTheme="minorHAnsi" w:cs="Calibri"/>
                <w:b/>
                <w:bCs/>
                <w:lang w:eastAsia="es-BO"/>
              </w:rPr>
            </w:pPr>
            <w:r>
              <w:rPr>
                <w:rFonts w:ascii="Calibri" w:eastAsia="Calibri" w:hAnsi="Calibri" w:cs="Calibri"/>
                <w:b/>
                <w:sz w:val="22"/>
                <w:szCs w:val="22"/>
              </w:rPr>
              <w:t>DIFUSIÓN PUBLICITARIA</w:t>
            </w:r>
          </w:p>
        </w:tc>
      </w:tr>
      <w:tr w:rsidR="00071CD5" w:rsidRPr="002174D1" w:rsidTr="00470589">
        <w:trPr>
          <w:trHeight w:val="2453"/>
          <w:jc w:val="center"/>
        </w:trPr>
        <w:tc>
          <w:tcPr>
            <w:tcW w:w="5230" w:type="dxa"/>
            <w:vAlign w:val="center"/>
          </w:tcPr>
          <w:p w:rsidR="002174D1" w:rsidRPr="00470589" w:rsidRDefault="00470589" w:rsidP="00470589">
            <w:pPr>
              <w:pStyle w:val="Ttulo1"/>
              <w:rPr>
                <w:lang w:val="es-ES" w:eastAsia="es-ES"/>
              </w:rPr>
            </w:pPr>
            <w:r>
              <w:rPr>
                <w:rFonts w:asciiTheme="minorHAnsi" w:eastAsia="Calibri" w:hAnsiTheme="minorHAnsi" w:cstheme="minorHAnsi"/>
                <w:b w:val="0"/>
                <w:sz w:val="22"/>
                <w:szCs w:val="22"/>
              </w:rPr>
              <w:t xml:space="preserve">Difusión de material publicitario </w:t>
            </w:r>
            <w:r>
              <w:rPr>
                <w:rFonts w:asciiTheme="minorHAnsi" w:hAnsiTheme="minorHAnsi" w:cstheme="minorHAnsi"/>
                <w:b w:val="0"/>
                <w:sz w:val="22"/>
                <w:szCs w:val="22"/>
                <w:lang w:eastAsia="es-BO"/>
              </w:rPr>
              <w:t xml:space="preserve">a realizarse de lunes a viernes (incluidos feriados) </w:t>
            </w:r>
            <w:r>
              <w:rPr>
                <w:rFonts w:asciiTheme="minorHAnsi" w:eastAsia="Calibri" w:hAnsiTheme="minorHAnsi" w:cstheme="minorHAnsi"/>
                <w:b w:val="0"/>
                <w:sz w:val="22"/>
                <w:szCs w:val="22"/>
              </w:rPr>
              <w:t xml:space="preserve">en toda la programación del medio de comunicación, en todas las frecuencias autorizadas por la emisora, en la </w:t>
            </w:r>
            <w:r>
              <w:rPr>
                <w:rFonts w:ascii="Calibri" w:hAnsi="Calibri" w:cs="Calibri"/>
                <w:b w:val="0"/>
                <w:color w:val="000000" w:themeColor="text1"/>
                <w:sz w:val="22"/>
                <w:szCs w:val="22"/>
              </w:rPr>
              <w:t>Ciudad de Santa Cruz de la Sierra del departamento de Santa Cruz</w:t>
            </w:r>
            <w:r>
              <w:rPr>
                <w:rFonts w:asciiTheme="minorHAnsi" w:eastAsia="Calibri" w:hAnsiTheme="minorHAnsi" w:cstheme="minorHAnsi"/>
                <w:b w:val="0"/>
                <w:sz w:val="22"/>
                <w:szCs w:val="22"/>
              </w:rPr>
              <w:t>, según requerimiento de la Dirección de Comunicación Corporativa mediante órdenes de pauta en el marco de la política comunicacional de YPFB, siendo los siguientes:</w:t>
            </w:r>
          </w:p>
        </w:tc>
        <w:tc>
          <w:tcPr>
            <w:tcW w:w="4051" w:type="dxa"/>
            <w:vAlign w:val="center"/>
          </w:tcPr>
          <w:p w:rsidR="00071CD5" w:rsidRPr="002174D1" w:rsidRDefault="00071CD5" w:rsidP="00071CD5">
            <w:pPr>
              <w:rPr>
                <w:rFonts w:asciiTheme="minorHAnsi" w:hAnsiTheme="minorHAnsi" w:cs="Calibri"/>
                <w:b/>
              </w:rPr>
            </w:pPr>
          </w:p>
        </w:tc>
      </w:tr>
      <w:tr w:rsidR="002E3BC4" w:rsidRPr="002174D1" w:rsidTr="00470589">
        <w:trPr>
          <w:trHeight w:val="1411"/>
          <w:jc w:val="center"/>
        </w:trPr>
        <w:tc>
          <w:tcPr>
            <w:tcW w:w="5230" w:type="dxa"/>
          </w:tcPr>
          <w:p w:rsidR="00470589" w:rsidRDefault="00470589" w:rsidP="00470589">
            <w:pPr>
              <w:pStyle w:val="Sinespaciado"/>
              <w:jc w:val="both"/>
              <w:rPr>
                <w:rFonts w:eastAsia="Calibri" w:cs="Calibri"/>
                <w:sz w:val="12"/>
                <w:szCs w:val="12"/>
              </w:rPr>
            </w:pPr>
          </w:p>
          <w:tbl>
            <w:tblPr>
              <w:tblW w:w="4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5"/>
              <w:gridCol w:w="4377"/>
            </w:tblGrid>
            <w:tr w:rsidR="00470589" w:rsidTr="00470589">
              <w:trPr>
                <w:trHeight w:val="240"/>
                <w:jc w:val="center"/>
              </w:trPr>
              <w:tc>
                <w:tcPr>
                  <w:tcW w:w="4912"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470589" w:rsidRDefault="00470589" w:rsidP="00470589">
                  <w:pPr>
                    <w:jc w:val="center"/>
                    <w:rPr>
                      <w:rFonts w:asciiTheme="minorHAnsi" w:hAnsiTheme="minorHAnsi" w:cs="Calibri"/>
                      <w:b/>
                      <w:bCs/>
                      <w:color w:val="000000"/>
                      <w:sz w:val="18"/>
                      <w:szCs w:val="18"/>
                      <w:lang w:eastAsia="es-BO"/>
                    </w:rPr>
                  </w:pPr>
                  <w:r>
                    <w:rPr>
                      <w:rFonts w:ascii="Century Gothic" w:hAnsi="Century Gothic" w:cs="Arial"/>
                      <w:b/>
                      <w:sz w:val="16"/>
                      <w:szCs w:val="16"/>
                      <w:lang w:val="es-BO"/>
                    </w:rPr>
                    <w:t>“RADIO FAMA F.M. 101.5 DE VICTOR HUGO BALCAZAR ARROYO”</w:t>
                  </w:r>
                </w:p>
              </w:tc>
            </w:tr>
            <w:tr w:rsidR="00470589" w:rsidTr="00470589">
              <w:trPr>
                <w:trHeight w:val="240"/>
                <w:jc w:val="center"/>
              </w:trPr>
              <w:tc>
                <w:tcPr>
                  <w:tcW w:w="5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470589" w:rsidRDefault="00470589" w:rsidP="00470589">
                  <w:pPr>
                    <w:jc w:val="center"/>
                    <w:rPr>
                      <w:rFonts w:asciiTheme="minorHAnsi" w:hAnsiTheme="minorHAnsi" w:cs="Calibri"/>
                      <w:b/>
                      <w:bCs/>
                      <w:color w:val="000000"/>
                      <w:sz w:val="18"/>
                      <w:szCs w:val="18"/>
                      <w:lang w:val="es-BO" w:eastAsia="es-BO"/>
                    </w:rPr>
                  </w:pPr>
                  <w:r>
                    <w:rPr>
                      <w:rFonts w:asciiTheme="minorHAnsi" w:hAnsiTheme="minorHAnsi" w:cs="Calibri"/>
                      <w:b/>
                      <w:bCs/>
                      <w:color w:val="000000"/>
                      <w:sz w:val="18"/>
                      <w:szCs w:val="18"/>
                      <w:lang w:val="es-BO" w:eastAsia="es-BO"/>
                    </w:rPr>
                    <w:t>N°</w:t>
                  </w:r>
                </w:p>
              </w:tc>
              <w:tc>
                <w:tcPr>
                  <w:tcW w:w="43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470589" w:rsidRDefault="00470589" w:rsidP="00470589">
                  <w:pPr>
                    <w:jc w:val="center"/>
                    <w:rPr>
                      <w:rFonts w:asciiTheme="minorHAnsi" w:hAnsiTheme="minorHAnsi" w:cs="Calibri"/>
                      <w:b/>
                      <w:bCs/>
                      <w:color w:val="000000"/>
                      <w:sz w:val="18"/>
                      <w:szCs w:val="18"/>
                      <w:lang w:val="es-BO" w:eastAsia="es-BO"/>
                    </w:rPr>
                  </w:pPr>
                  <w:r>
                    <w:rPr>
                      <w:rFonts w:asciiTheme="minorHAnsi" w:hAnsiTheme="minorHAnsi" w:cs="Calibri"/>
                      <w:b/>
                      <w:bCs/>
                      <w:color w:val="000000"/>
                      <w:sz w:val="18"/>
                      <w:szCs w:val="18"/>
                      <w:lang w:val="es-BO" w:eastAsia="es-BO"/>
                    </w:rPr>
                    <w:t xml:space="preserve">DESCRIPCIÓN </w:t>
                  </w:r>
                </w:p>
              </w:tc>
            </w:tr>
            <w:tr w:rsidR="00470589" w:rsidTr="00470589">
              <w:trPr>
                <w:trHeight w:val="100"/>
                <w:jc w:val="center"/>
              </w:trPr>
              <w:tc>
                <w:tcPr>
                  <w:tcW w:w="535" w:type="dxa"/>
                  <w:tcBorders>
                    <w:top w:val="single" w:sz="4" w:space="0" w:color="auto"/>
                    <w:left w:val="single" w:sz="4" w:space="0" w:color="auto"/>
                    <w:bottom w:val="single" w:sz="4" w:space="0" w:color="auto"/>
                    <w:right w:val="single" w:sz="4" w:space="0" w:color="auto"/>
                  </w:tcBorders>
                  <w:noWrap/>
                  <w:vAlign w:val="center"/>
                  <w:hideMark/>
                </w:tcPr>
                <w:p w:rsidR="00470589" w:rsidRDefault="00470589" w:rsidP="00470589">
                  <w:pPr>
                    <w:jc w:val="center"/>
                    <w:rPr>
                      <w:rFonts w:asciiTheme="minorHAnsi" w:hAnsiTheme="minorHAnsi" w:cs="Calibri"/>
                      <w:color w:val="000000"/>
                      <w:sz w:val="18"/>
                      <w:szCs w:val="18"/>
                      <w:lang w:val="es-BO" w:eastAsia="es-BO"/>
                    </w:rPr>
                  </w:pPr>
                  <w:r>
                    <w:t>1</w:t>
                  </w:r>
                </w:p>
              </w:tc>
              <w:tc>
                <w:tcPr>
                  <w:tcW w:w="4377" w:type="dxa"/>
                  <w:tcBorders>
                    <w:top w:val="single" w:sz="4" w:space="0" w:color="auto"/>
                    <w:left w:val="single" w:sz="4" w:space="0" w:color="auto"/>
                    <w:bottom w:val="single" w:sz="4" w:space="0" w:color="auto"/>
                    <w:right w:val="single" w:sz="4" w:space="0" w:color="auto"/>
                  </w:tcBorders>
                  <w:vAlign w:val="center"/>
                  <w:hideMark/>
                </w:tcPr>
                <w:p w:rsidR="00470589" w:rsidRDefault="00470589" w:rsidP="00470589">
                  <w:pPr>
                    <w:rPr>
                      <w:rFonts w:asciiTheme="minorHAnsi" w:hAnsiTheme="minorHAnsi" w:cs="Arial"/>
                      <w:b/>
                      <w:bCs/>
                      <w:color w:val="000000" w:themeColor="text1"/>
                      <w:sz w:val="18"/>
                      <w:szCs w:val="18"/>
                      <w:lang w:eastAsia="es-ES"/>
                    </w:rPr>
                  </w:pPr>
                  <w:r>
                    <w:rPr>
                      <w:rFonts w:asciiTheme="minorHAnsi" w:hAnsiTheme="minorHAnsi" w:cs="Arial"/>
                      <w:b/>
                      <w:bCs/>
                      <w:color w:val="000000" w:themeColor="text1"/>
                      <w:sz w:val="18"/>
                      <w:szCs w:val="18"/>
                    </w:rPr>
                    <w:t>Difusión de cuña o jingle en la programación regular de lunes a viernes</w:t>
                  </w:r>
                </w:p>
              </w:tc>
            </w:tr>
          </w:tbl>
          <w:p w:rsidR="002E3BC4" w:rsidRPr="008B7016" w:rsidRDefault="002E3BC4" w:rsidP="002E3BC4">
            <w:pPr>
              <w:spacing w:line="276" w:lineRule="auto"/>
              <w:jc w:val="both"/>
              <w:rPr>
                <w:rFonts w:ascii="Calibri" w:hAnsi="Calibri" w:cs="Calibri"/>
                <w:lang w:val="es-BO"/>
              </w:rPr>
            </w:pPr>
          </w:p>
        </w:tc>
        <w:tc>
          <w:tcPr>
            <w:tcW w:w="4051" w:type="dxa"/>
            <w:vAlign w:val="center"/>
          </w:tcPr>
          <w:p w:rsidR="002E3BC4" w:rsidRPr="002174D1" w:rsidRDefault="002E3BC4" w:rsidP="00071CD5">
            <w:pPr>
              <w:rPr>
                <w:rFonts w:asciiTheme="minorHAnsi" w:hAnsiTheme="minorHAnsi" w:cs="Calibri"/>
                <w:b/>
              </w:rPr>
            </w:pPr>
          </w:p>
        </w:tc>
      </w:tr>
      <w:tr w:rsidR="00470589" w:rsidRPr="002174D1" w:rsidTr="00470589">
        <w:trPr>
          <w:trHeight w:val="233"/>
          <w:jc w:val="center"/>
        </w:trPr>
        <w:tc>
          <w:tcPr>
            <w:tcW w:w="9281" w:type="dxa"/>
            <w:gridSpan w:val="2"/>
            <w:shd w:val="clear" w:color="auto" w:fill="BDD6EE" w:themeFill="accent1" w:themeFillTint="66"/>
          </w:tcPr>
          <w:p w:rsidR="00470589" w:rsidRDefault="00470589" w:rsidP="00470589">
            <w:pPr>
              <w:rPr>
                <w:rFonts w:ascii="Calibri" w:hAnsi="Calibri" w:cs="Calibri"/>
                <w:b/>
                <w:sz w:val="22"/>
                <w:szCs w:val="22"/>
                <w:lang w:eastAsia="es-ES"/>
              </w:rPr>
            </w:pPr>
            <w:r>
              <w:rPr>
                <w:rFonts w:ascii="Calibri" w:hAnsi="Calibri" w:cs="Calibri"/>
                <w:b/>
                <w:sz w:val="22"/>
              </w:rPr>
              <w:t>REPOSICIÓN DE PASES</w:t>
            </w:r>
          </w:p>
        </w:tc>
      </w:tr>
      <w:tr w:rsidR="00470589" w:rsidRPr="002174D1" w:rsidTr="00470589">
        <w:trPr>
          <w:trHeight w:val="598"/>
          <w:jc w:val="center"/>
        </w:trPr>
        <w:tc>
          <w:tcPr>
            <w:tcW w:w="5230" w:type="dxa"/>
            <w:vAlign w:val="center"/>
          </w:tcPr>
          <w:p w:rsidR="00470589" w:rsidRDefault="00470589" w:rsidP="00470589">
            <w:pPr>
              <w:rPr>
                <w:rFonts w:asciiTheme="minorHAnsi" w:hAnsiTheme="minorHAnsi" w:cstheme="minorHAnsi"/>
                <w:sz w:val="10"/>
                <w:szCs w:val="10"/>
              </w:rPr>
            </w:pPr>
            <w:r>
              <w:rPr>
                <w:rFonts w:asciiTheme="minorHAnsi" w:hAnsiTheme="minorHAnsi" w:cstheme="minorHAnsi"/>
                <w:sz w:val="22"/>
                <w:szCs w:val="22"/>
              </w:rPr>
              <w:t>A efectos de realizarse la reposición del o los pases no emitidos que afecten el horario asignado en la orden de pauta, el medio de comunicación notificará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c>
          <w:tcPr>
            <w:tcW w:w="4051" w:type="dxa"/>
            <w:vAlign w:val="center"/>
          </w:tcPr>
          <w:p w:rsidR="00470589" w:rsidRPr="002174D1" w:rsidRDefault="00470589" w:rsidP="00470589">
            <w:pPr>
              <w:rPr>
                <w:rFonts w:asciiTheme="minorHAnsi" w:hAnsiTheme="minorHAnsi" w:cs="Calibri"/>
                <w:b/>
              </w:rPr>
            </w:pPr>
          </w:p>
        </w:tc>
      </w:tr>
      <w:tr w:rsidR="00470589" w:rsidRPr="002174D1" w:rsidTr="00470589">
        <w:trPr>
          <w:trHeight w:val="233"/>
          <w:jc w:val="center"/>
        </w:trPr>
        <w:tc>
          <w:tcPr>
            <w:tcW w:w="9281" w:type="dxa"/>
            <w:gridSpan w:val="2"/>
            <w:shd w:val="clear" w:color="auto" w:fill="BDD6EE" w:themeFill="accent1" w:themeFillTint="66"/>
            <w:vAlign w:val="center"/>
          </w:tcPr>
          <w:p w:rsidR="00470589" w:rsidRDefault="00470589" w:rsidP="00470589">
            <w:pPr>
              <w:rPr>
                <w:rFonts w:ascii="Calibri" w:hAnsi="Calibri" w:cs="Calibri"/>
                <w:b/>
                <w:bCs/>
                <w:sz w:val="22"/>
                <w:szCs w:val="22"/>
                <w:lang w:eastAsia="es-ES"/>
              </w:rPr>
            </w:pPr>
            <w:r>
              <w:rPr>
                <w:rFonts w:ascii="Calibri" w:hAnsi="Calibri" w:cs="Calibri"/>
                <w:b/>
                <w:sz w:val="22"/>
                <w:szCs w:val="22"/>
              </w:rPr>
              <w:t>SOLICITUD DE CORTE DE PAUTA</w:t>
            </w:r>
          </w:p>
        </w:tc>
      </w:tr>
      <w:tr w:rsidR="00470589" w:rsidRPr="002174D1" w:rsidTr="00470589">
        <w:trPr>
          <w:trHeight w:val="879"/>
          <w:jc w:val="center"/>
        </w:trPr>
        <w:tc>
          <w:tcPr>
            <w:tcW w:w="5230" w:type="dxa"/>
            <w:vAlign w:val="center"/>
          </w:tcPr>
          <w:p w:rsidR="00470589" w:rsidRDefault="00470589" w:rsidP="00470589">
            <w:pPr>
              <w:rPr>
                <w:rFonts w:ascii="Calibri" w:hAnsi="Calibri" w:cs="Calibri"/>
                <w:bCs/>
                <w:sz w:val="10"/>
                <w:szCs w:val="10"/>
              </w:rPr>
            </w:pPr>
            <w:r>
              <w:rPr>
                <w:rFonts w:ascii="Calibri" w:hAnsi="Calibri" w:cs="Calibri"/>
                <w:bCs/>
                <w:sz w:val="22"/>
                <w:szCs w:val="22"/>
              </w:rPr>
              <w:t>YPFB podrá solicitar a través del Fiscal de Servicio el corte de la pauta publicitaria en el momento que considere necesario.</w:t>
            </w:r>
          </w:p>
        </w:tc>
        <w:tc>
          <w:tcPr>
            <w:tcW w:w="4051" w:type="dxa"/>
            <w:vAlign w:val="center"/>
          </w:tcPr>
          <w:p w:rsidR="00470589" w:rsidRPr="002174D1" w:rsidRDefault="00470589" w:rsidP="00470589">
            <w:pPr>
              <w:rPr>
                <w:rFonts w:asciiTheme="minorHAnsi" w:hAnsiTheme="minorHAnsi" w:cs="Calibri"/>
                <w:b/>
              </w:rPr>
            </w:pPr>
          </w:p>
        </w:tc>
      </w:tr>
      <w:tr w:rsidR="00470589" w:rsidRPr="002174D1" w:rsidTr="00470589">
        <w:trPr>
          <w:trHeight w:val="215"/>
          <w:jc w:val="center"/>
        </w:trPr>
        <w:tc>
          <w:tcPr>
            <w:tcW w:w="9281" w:type="dxa"/>
            <w:gridSpan w:val="2"/>
            <w:shd w:val="clear" w:color="auto" w:fill="BDD6EE" w:themeFill="accent1" w:themeFillTint="66"/>
            <w:vAlign w:val="center"/>
          </w:tcPr>
          <w:p w:rsidR="00470589" w:rsidRDefault="00470589" w:rsidP="00470589">
            <w:pPr>
              <w:rPr>
                <w:rFonts w:ascii="Calibri" w:hAnsi="Calibri" w:cs="Calibri"/>
                <w:b/>
                <w:bCs/>
                <w:sz w:val="22"/>
                <w:szCs w:val="22"/>
                <w:lang w:eastAsia="es-ES"/>
              </w:rPr>
            </w:pPr>
            <w:r>
              <w:rPr>
                <w:rFonts w:ascii="Calibri" w:hAnsi="Calibri" w:cs="Calibri"/>
                <w:b/>
                <w:bCs/>
                <w:sz w:val="22"/>
                <w:szCs w:val="22"/>
              </w:rPr>
              <w:t>PLAZO DEL SERVICIO</w:t>
            </w:r>
          </w:p>
        </w:tc>
      </w:tr>
      <w:tr w:rsidR="00470589" w:rsidRPr="002174D1" w:rsidTr="00470589">
        <w:trPr>
          <w:trHeight w:val="539"/>
          <w:jc w:val="center"/>
        </w:trPr>
        <w:tc>
          <w:tcPr>
            <w:tcW w:w="5230" w:type="dxa"/>
            <w:vAlign w:val="center"/>
          </w:tcPr>
          <w:p w:rsidR="00470589" w:rsidRDefault="00470589" w:rsidP="00470589">
            <w:pPr>
              <w:rPr>
                <w:rFonts w:asciiTheme="minorHAnsi" w:hAnsiTheme="minorHAnsi" w:cstheme="minorHAnsi"/>
                <w:bCs/>
                <w:sz w:val="22"/>
                <w:szCs w:val="22"/>
              </w:rPr>
            </w:pPr>
            <w:r>
              <w:rPr>
                <w:rFonts w:asciiTheme="minorHAnsi" w:hAnsiTheme="minorHAnsi" w:cstheme="minorHAnsi"/>
                <w:bCs/>
                <w:sz w:val="22"/>
                <w:szCs w:val="22"/>
              </w:rPr>
              <w:t>El plazo del servicio será desde la firma del contrato hasta el 31 de diciembre de 2019 o la ejecución completa del presupuesto asignado.</w:t>
            </w:r>
          </w:p>
          <w:p w:rsidR="00470589" w:rsidRDefault="00470589" w:rsidP="00470589">
            <w:pPr>
              <w:rPr>
                <w:rFonts w:asciiTheme="minorHAnsi" w:hAnsiTheme="minorHAnsi" w:cstheme="minorHAnsi"/>
                <w:bCs/>
                <w:sz w:val="10"/>
                <w:szCs w:val="10"/>
              </w:rPr>
            </w:pPr>
          </w:p>
        </w:tc>
        <w:tc>
          <w:tcPr>
            <w:tcW w:w="4051" w:type="dxa"/>
            <w:vAlign w:val="center"/>
          </w:tcPr>
          <w:p w:rsidR="00470589" w:rsidRPr="002174D1" w:rsidRDefault="00470589" w:rsidP="00470589">
            <w:pPr>
              <w:rPr>
                <w:rFonts w:asciiTheme="minorHAnsi" w:hAnsiTheme="minorHAnsi" w:cs="Calibri"/>
                <w:b/>
              </w:rPr>
            </w:pPr>
          </w:p>
        </w:tc>
      </w:tr>
      <w:tr w:rsidR="00470589" w:rsidRPr="002174D1" w:rsidTr="00470589">
        <w:trPr>
          <w:trHeight w:val="215"/>
          <w:jc w:val="center"/>
        </w:trPr>
        <w:tc>
          <w:tcPr>
            <w:tcW w:w="9281" w:type="dxa"/>
            <w:gridSpan w:val="2"/>
            <w:shd w:val="clear" w:color="auto" w:fill="BDD6EE" w:themeFill="accent1" w:themeFillTint="66"/>
          </w:tcPr>
          <w:p w:rsidR="00470589" w:rsidRDefault="00470589" w:rsidP="00470589">
            <w:pPr>
              <w:rPr>
                <w:rFonts w:ascii="Calibri" w:hAnsi="Calibri" w:cs="Calibri"/>
                <w:b/>
                <w:bCs/>
                <w:sz w:val="22"/>
                <w:szCs w:val="22"/>
                <w:lang w:eastAsia="es-ES"/>
              </w:rPr>
            </w:pPr>
            <w:r>
              <w:rPr>
                <w:rFonts w:ascii="Calibri" w:hAnsi="Calibri" w:cs="Calibri"/>
                <w:b/>
                <w:bCs/>
                <w:sz w:val="22"/>
                <w:szCs w:val="22"/>
              </w:rPr>
              <w:t xml:space="preserve">AUTORIZACIÓN DE LA DIFUSIÓN  </w:t>
            </w:r>
          </w:p>
        </w:tc>
      </w:tr>
      <w:tr w:rsidR="00470589" w:rsidRPr="002174D1" w:rsidTr="00470589">
        <w:trPr>
          <w:trHeight w:val="990"/>
          <w:jc w:val="center"/>
        </w:trPr>
        <w:tc>
          <w:tcPr>
            <w:tcW w:w="5230" w:type="dxa"/>
            <w:vAlign w:val="center"/>
          </w:tcPr>
          <w:p w:rsidR="00470589" w:rsidRDefault="00470589" w:rsidP="00470589">
            <w:pPr>
              <w:rPr>
                <w:rFonts w:asciiTheme="minorHAnsi" w:hAnsiTheme="minorHAnsi" w:cstheme="minorHAnsi"/>
                <w:bCs/>
                <w:sz w:val="10"/>
                <w:szCs w:val="10"/>
              </w:rPr>
            </w:pPr>
            <w:r>
              <w:rPr>
                <w:rFonts w:asciiTheme="minorHAnsi" w:hAnsiTheme="minorHAnsi" w:cstheme="minorHAnsi"/>
                <w:bCs/>
                <w:sz w:val="22"/>
                <w:szCs w:val="22"/>
              </w:rPr>
              <w:t xml:space="preserve">Los materiales de difusión serán autorizados mediante el documento denominado “Orden de Pauta”, debidamente firmado por </w:t>
            </w:r>
            <w:r>
              <w:rPr>
                <w:rFonts w:asciiTheme="minorHAnsi" w:hAnsiTheme="minorHAnsi" w:cstheme="minorHAnsi"/>
                <w:sz w:val="22"/>
                <w:szCs w:val="22"/>
              </w:rPr>
              <w:t>el o los fiscales de servicio.</w:t>
            </w:r>
          </w:p>
        </w:tc>
        <w:tc>
          <w:tcPr>
            <w:tcW w:w="4051" w:type="dxa"/>
            <w:vAlign w:val="center"/>
          </w:tcPr>
          <w:p w:rsidR="00470589" w:rsidRPr="002174D1" w:rsidRDefault="00470589" w:rsidP="00470589">
            <w:pPr>
              <w:rPr>
                <w:rFonts w:asciiTheme="minorHAnsi" w:hAnsiTheme="minorHAnsi" w:cs="Calibri"/>
                <w:b/>
              </w:rPr>
            </w:pPr>
          </w:p>
        </w:tc>
      </w:tr>
      <w:tr w:rsidR="00470589" w:rsidRPr="002174D1" w:rsidTr="00470589">
        <w:trPr>
          <w:trHeight w:val="255"/>
          <w:jc w:val="center"/>
        </w:trPr>
        <w:tc>
          <w:tcPr>
            <w:tcW w:w="9281" w:type="dxa"/>
            <w:gridSpan w:val="2"/>
            <w:shd w:val="clear" w:color="auto" w:fill="BDD6EE" w:themeFill="accent1" w:themeFillTint="66"/>
          </w:tcPr>
          <w:p w:rsidR="00470589" w:rsidRDefault="00470589" w:rsidP="00470589">
            <w:pPr>
              <w:rPr>
                <w:rFonts w:ascii="Calibri" w:hAnsi="Calibri" w:cs="Calibri"/>
                <w:b/>
                <w:bCs/>
                <w:sz w:val="22"/>
                <w:szCs w:val="22"/>
                <w:lang w:eastAsia="es-ES"/>
              </w:rPr>
            </w:pPr>
            <w:r>
              <w:rPr>
                <w:rFonts w:ascii="Calibri" w:hAnsi="Calibri" w:cs="Calibri"/>
                <w:b/>
                <w:bCs/>
                <w:sz w:val="22"/>
                <w:szCs w:val="22"/>
              </w:rPr>
              <w:lastRenderedPageBreak/>
              <w:t xml:space="preserve">RESPONSABILIDAD DEL PROVEEDOR  </w:t>
            </w:r>
          </w:p>
        </w:tc>
      </w:tr>
      <w:tr w:rsidR="00470589" w:rsidRPr="002174D1" w:rsidTr="00470589">
        <w:trPr>
          <w:trHeight w:val="990"/>
          <w:jc w:val="center"/>
        </w:trPr>
        <w:tc>
          <w:tcPr>
            <w:tcW w:w="5230" w:type="dxa"/>
            <w:vAlign w:val="center"/>
          </w:tcPr>
          <w:p w:rsidR="00470589" w:rsidRDefault="00470589" w:rsidP="00470589">
            <w:pPr>
              <w:rPr>
                <w:rFonts w:asciiTheme="minorHAnsi" w:hAnsiTheme="minorHAnsi" w:cstheme="minorHAnsi"/>
                <w:bCs/>
                <w:sz w:val="22"/>
                <w:szCs w:val="22"/>
              </w:rPr>
            </w:pPr>
            <w:r>
              <w:rPr>
                <w:rFonts w:asciiTheme="minorHAnsi" w:hAnsiTheme="minorHAnsi" w:cstheme="minorHAnsi"/>
                <w:bCs/>
                <w:sz w:val="22"/>
                <w:szCs w:val="22"/>
              </w:rPr>
              <w:t>El medio de comunicación tiene la responsabilidad de recabar el material de audio a difundir, mediante correo electrónico y/o medio físico junto con la Orden de Pauta.</w:t>
            </w:r>
          </w:p>
        </w:tc>
        <w:tc>
          <w:tcPr>
            <w:tcW w:w="4051" w:type="dxa"/>
            <w:vAlign w:val="center"/>
          </w:tcPr>
          <w:p w:rsidR="00470589" w:rsidRPr="002174D1" w:rsidRDefault="00470589" w:rsidP="00470589">
            <w:pPr>
              <w:rPr>
                <w:rFonts w:asciiTheme="minorHAnsi" w:hAnsiTheme="minorHAnsi" w:cs="Calibri"/>
                <w:b/>
              </w:rPr>
            </w:pPr>
          </w:p>
        </w:tc>
      </w:tr>
      <w:tr w:rsidR="00470589" w:rsidRPr="002174D1" w:rsidTr="00470589">
        <w:trPr>
          <w:trHeight w:val="331"/>
          <w:jc w:val="center"/>
        </w:trPr>
        <w:tc>
          <w:tcPr>
            <w:tcW w:w="9281" w:type="dxa"/>
            <w:gridSpan w:val="2"/>
            <w:shd w:val="clear" w:color="auto" w:fill="BDD6EE" w:themeFill="accent1" w:themeFillTint="66"/>
          </w:tcPr>
          <w:p w:rsidR="00470589" w:rsidRDefault="00470589" w:rsidP="00470589">
            <w:pPr>
              <w:rPr>
                <w:rFonts w:ascii="Calibri" w:hAnsi="Calibri" w:cs="Calibri"/>
                <w:b/>
                <w:sz w:val="22"/>
                <w:szCs w:val="22"/>
                <w:lang w:eastAsia="es-ES"/>
              </w:rPr>
            </w:pPr>
            <w:r>
              <w:rPr>
                <w:rFonts w:ascii="Calibri" w:hAnsi="Calibri" w:cs="Calibri"/>
                <w:b/>
                <w:sz w:val="22"/>
                <w:szCs w:val="22"/>
              </w:rPr>
              <w:t>LICENCIA DE RADIODIFUSIÓN</w:t>
            </w:r>
          </w:p>
        </w:tc>
      </w:tr>
      <w:tr w:rsidR="00470589" w:rsidRPr="002174D1" w:rsidTr="00470589">
        <w:trPr>
          <w:trHeight w:val="2249"/>
          <w:jc w:val="center"/>
        </w:trPr>
        <w:tc>
          <w:tcPr>
            <w:tcW w:w="5230" w:type="dxa"/>
            <w:vAlign w:val="center"/>
          </w:tcPr>
          <w:p w:rsidR="00470589" w:rsidRDefault="00470589" w:rsidP="00470589">
            <w:pPr>
              <w:rPr>
                <w:rFonts w:asciiTheme="minorHAnsi" w:hAnsiTheme="minorHAnsi" w:cstheme="minorHAnsi"/>
                <w:bCs/>
                <w:sz w:val="22"/>
                <w:szCs w:val="22"/>
              </w:rPr>
            </w:pPr>
            <w:r>
              <w:rPr>
                <w:rFonts w:asciiTheme="minorHAnsi" w:hAnsiTheme="minorHAnsi" w:cstheme="minorHAnsi"/>
                <w:bCs/>
                <w:sz w:val="22"/>
                <w:szCs w:val="22"/>
              </w:rPr>
              <w:t>El medio de comunicación deberá presentar, juntamente con la propuesta, fotocopia simple de la “Licencia de funcionamiento” vigente emitida por la Autoridad Competente y mantener vigente durante el periodo de contrato.</w:t>
            </w:r>
          </w:p>
          <w:p w:rsidR="00470589" w:rsidRDefault="00470589" w:rsidP="00470589">
            <w:pPr>
              <w:rPr>
                <w:rFonts w:asciiTheme="minorHAnsi" w:hAnsiTheme="minorHAnsi" w:cstheme="minorHAnsi"/>
                <w:bCs/>
                <w:sz w:val="22"/>
                <w:szCs w:val="22"/>
              </w:rPr>
            </w:pPr>
            <w:r>
              <w:rPr>
                <w:rFonts w:asciiTheme="minorHAnsi" w:hAnsiTheme="minorHAnsi" w:cstheme="minorHAnsi"/>
                <w:bCs/>
                <w:sz w:val="22"/>
                <w:szCs w:val="22"/>
              </w:rPr>
              <w:t>Asimismo, para fines de elaboración de contrato, debe presentar original o fotocopia legalizada de la misma a efectos de la verificación de la documentación presentada.</w:t>
            </w:r>
          </w:p>
        </w:tc>
        <w:tc>
          <w:tcPr>
            <w:tcW w:w="4051" w:type="dxa"/>
            <w:vAlign w:val="center"/>
          </w:tcPr>
          <w:p w:rsidR="00470589" w:rsidRPr="002174D1" w:rsidRDefault="00470589" w:rsidP="00470589">
            <w:pPr>
              <w:rPr>
                <w:rFonts w:asciiTheme="minorHAnsi" w:hAnsiTheme="minorHAnsi" w:cs="Calibri"/>
                <w:b/>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20054B" w:rsidRDefault="0020054B">
      <w:pPr>
        <w:rPr>
          <w:rFonts w:ascii="Calibri" w:hAnsi="Calibri" w:cs="Calibri"/>
          <w:b/>
          <w:sz w:val="22"/>
          <w:szCs w:val="22"/>
        </w:rPr>
      </w:pPr>
    </w:p>
    <w:p w:rsidR="002E3BC4" w:rsidRDefault="002E3BC4">
      <w:pPr>
        <w:rPr>
          <w:rFonts w:ascii="Calibri" w:hAnsi="Calibri" w:cs="Calibri"/>
          <w:b/>
          <w:sz w:val="22"/>
          <w:szCs w:val="22"/>
        </w:rPr>
      </w:pPr>
      <w:r>
        <w:rPr>
          <w:rFonts w:ascii="Calibri" w:hAnsi="Calibri" w:cs="Calibri"/>
          <w:b/>
          <w:sz w:val="22"/>
          <w:szCs w:val="22"/>
        </w:rPr>
        <w:br w:type="page"/>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071CD5" w:rsidRDefault="0007566B" w:rsidP="00071CD5">
      <w:pPr>
        <w:jc w:val="center"/>
        <w:rPr>
          <w:rFonts w:ascii="Verdana" w:hAnsi="Verdana" w:cs="Arial"/>
          <w:b/>
          <w:sz w:val="18"/>
          <w:szCs w:val="18"/>
        </w:rPr>
      </w:pPr>
      <w:r>
        <w:rPr>
          <w:rFonts w:ascii="Verdana" w:hAnsi="Verdana" w:cs="Calibri"/>
          <w:b/>
          <w:bCs/>
          <w:iCs/>
          <w:sz w:val="18"/>
          <w:szCs w:val="18"/>
        </w:rPr>
        <w:br w:type="page"/>
      </w:r>
    </w:p>
    <w:p w:rsidR="004F75E0" w:rsidRPr="00F63B8F" w:rsidRDefault="00571249" w:rsidP="004F75E0">
      <w:pPr>
        <w:jc w:val="center"/>
        <w:rPr>
          <w:rFonts w:ascii="Calibri" w:hAnsi="Calibri" w:cs="Calibri"/>
          <w:b/>
          <w:sz w:val="22"/>
          <w:szCs w:val="22"/>
        </w:rPr>
      </w:pPr>
      <w:r>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071CD5" w:rsidP="005E3866">
      <w:pPr>
        <w:pStyle w:val="Sinespaciado"/>
        <w:numPr>
          <w:ilvl w:val="2"/>
          <w:numId w:val="15"/>
        </w:numPr>
        <w:ind w:left="426" w:hanging="426"/>
        <w:jc w:val="both"/>
        <w:rPr>
          <w:rFonts w:cs="Calibri"/>
        </w:rPr>
      </w:pPr>
      <w:r>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5E3866">
      <w:pPr>
        <w:pStyle w:val="Sinespaciado"/>
        <w:numPr>
          <w:ilvl w:val="2"/>
          <w:numId w:val="15"/>
        </w:numPr>
        <w:ind w:left="426" w:hanging="426"/>
        <w:jc w:val="both"/>
        <w:rPr>
          <w:rFonts w:cs="Calibri"/>
          <w:b/>
        </w:rPr>
      </w:pPr>
      <w:r w:rsidRPr="00F63B8F">
        <w:rPr>
          <w:rFonts w:cs="Calibri"/>
          <w:b/>
        </w:rPr>
        <w:t>EVALUAC</w:t>
      </w:r>
      <w:r w:rsidR="00071CD5">
        <w:rPr>
          <w:rFonts w:cs="Calibri"/>
          <w:b/>
        </w:rPr>
        <w:t>IÓN ADMINISTRATIVA Y ECONÓMICA.</w:t>
      </w:r>
    </w:p>
    <w:p w:rsidR="004F75E0" w:rsidRPr="00F63B8F" w:rsidRDefault="004F75E0" w:rsidP="004F75E0">
      <w:pPr>
        <w:pStyle w:val="Sinespaciado"/>
        <w:jc w:val="both"/>
        <w:rPr>
          <w:rFonts w:cs="Calibri"/>
          <w:b/>
        </w:rPr>
      </w:pPr>
    </w:p>
    <w:p w:rsidR="004F75E0" w:rsidRPr="00F63B8F" w:rsidRDefault="004F75E0" w:rsidP="005E3866">
      <w:pPr>
        <w:pStyle w:val="Prrafodelista"/>
        <w:numPr>
          <w:ilvl w:val="0"/>
          <w:numId w:val="20"/>
        </w:numPr>
        <w:jc w:val="both"/>
        <w:rPr>
          <w:rFonts w:ascii="Calibri" w:hAnsi="Calibri" w:cs="Calibri"/>
          <w:b/>
          <w:vanish/>
          <w:sz w:val="22"/>
          <w:szCs w:val="22"/>
        </w:rPr>
      </w:pPr>
    </w:p>
    <w:p w:rsidR="004F75E0" w:rsidRPr="00F63B8F" w:rsidRDefault="004F75E0" w:rsidP="005E3866">
      <w:pPr>
        <w:pStyle w:val="Prrafodelista"/>
        <w:numPr>
          <w:ilvl w:val="0"/>
          <w:numId w:val="20"/>
        </w:numPr>
        <w:jc w:val="both"/>
        <w:rPr>
          <w:rFonts w:ascii="Calibri" w:hAnsi="Calibri" w:cs="Calibri"/>
          <w:b/>
          <w:vanish/>
          <w:sz w:val="22"/>
          <w:szCs w:val="22"/>
        </w:rPr>
      </w:pPr>
    </w:p>
    <w:p w:rsidR="004F75E0" w:rsidRPr="00F63B8F" w:rsidRDefault="003A40A3" w:rsidP="005E3866">
      <w:pPr>
        <w:pStyle w:val="Sinespaciado"/>
        <w:numPr>
          <w:ilvl w:val="1"/>
          <w:numId w:val="20"/>
        </w:numPr>
        <w:ind w:left="851" w:hanging="425"/>
        <w:jc w:val="both"/>
        <w:rPr>
          <w:rFonts w:cs="Calibri"/>
          <w:b/>
        </w:rPr>
      </w:pPr>
      <w:r>
        <w:rPr>
          <w:rFonts w:cs="Calibri"/>
          <w:b/>
        </w:rPr>
        <w:t xml:space="preserve"> </w:t>
      </w:r>
      <w:r w:rsidR="00071CD5">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5E3866">
      <w:pPr>
        <w:pStyle w:val="Sinespaciado"/>
        <w:numPr>
          <w:ilvl w:val="1"/>
          <w:numId w:val="20"/>
        </w:numPr>
        <w:ind w:left="851" w:hanging="425"/>
        <w:jc w:val="both"/>
        <w:rPr>
          <w:rFonts w:cs="Calibri"/>
          <w:b/>
        </w:rPr>
      </w:pPr>
      <w:r>
        <w:rPr>
          <w:rFonts w:cs="Calibri"/>
          <w:b/>
        </w:rPr>
        <w:t xml:space="preserve"> </w:t>
      </w:r>
      <w:r w:rsidR="004F75E0" w:rsidRPr="00F52BF6">
        <w:rPr>
          <w:rFonts w:cs="Calibri"/>
          <w:b/>
        </w:rPr>
        <w:t>VERIFICACION DE CUMPLIMI</w:t>
      </w:r>
      <w:r w:rsidR="00071CD5">
        <w:rPr>
          <w:rFonts w:cs="Calibri"/>
          <w:b/>
        </w:rPr>
        <w:t>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5E3866">
      <w:pPr>
        <w:pStyle w:val="Sinespaciado"/>
        <w:numPr>
          <w:ilvl w:val="1"/>
          <w:numId w:val="20"/>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5E3866">
      <w:pPr>
        <w:pStyle w:val="Sinespaciado"/>
        <w:numPr>
          <w:ilvl w:val="2"/>
          <w:numId w:val="21"/>
        </w:numPr>
        <w:ind w:left="993" w:hanging="567"/>
        <w:jc w:val="both"/>
        <w:rPr>
          <w:rFonts w:cs="Calibri"/>
          <w:b/>
        </w:rPr>
      </w:pPr>
      <w:r w:rsidRPr="00F63B8F">
        <w:rPr>
          <w:rFonts w:cs="Calibri"/>
          <w:b/>
        </w:rPr>
        <w:t>VERIF</w:t>
      </w:r>
      <w:r w:rsidR="00071CD5">
        <w:rPr>
          <w:rFonts w:cs="Calibri"/>
          <w:b/>
        </w:rPr>
        <w:t>ICACIÓN DE ERRORES ARITMÉTICOS</w:t>
      </w:r>
    </w:p>
    <w:p w:rsidR="004F75E0" w:rsidRPr="00F63B8F" w:rsidRDefault="004F75E0" w:rsidP="004F75E0">
      <w:pPr>
        <w:pStyle w:val="Sinespaciado"/>
        <w:jc w:val="both"/>
        <w:rPr>
          <w:rFonts w:cs="Calibri"/>
          <w:b/>
        </w:rPr>
      </w:pPr>
    </w:p>
    <w:p w:rsidR="004F75E0" w:rsidRPr="002C510B" w:rsidRDefault="004F75E0"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4F75E0" w:rsidRPr="002C510B" w:rsidRDefault="004F75E0" w:rsidP="004F75E0">
      <w:pPr>
        <w:pStyle w:val="Sinespaciado"/>
        <w:jc w:val="both"/>
        <w:rPr>
          <w:rFonts w:cs="Calibri"/>
        </w:rPr>
      </w:pPr>
    </w:p>
    <w:p w:rsidR="00B52ADF" w:rsidRPr="002C510B" w:rsidRDefault="00B52ADF" w:rsidP="005E3866">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B52ADF" w:rsidRPr="002C510B" w:rsidRDefault="00B52ADF" w:rsidP="005E3866">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B52ADF" w:rsidRPr="002C510B" w:rsidRDefault="00B52ADF" w:rsidP="005E3866">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B52ADF" w:rsidRPr="002C510B" w:rsidRDefault="00B52ADF" w:rsidP="005E3866">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B52ADF" w:rsidRPr="002C510B" w:rsidRDefault="00B52ADF" w:rsidP="005E3866">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4F75E0" w:rsidRPr="002C510B" w:rsidRDefault="004F75E0" w:rsidP="004F75E0">
      <w:pPr>
        <w:pStyle w:val="Sinespaciado"/>
        <w:jc w:val="both"/>
        <w:rPr>
          <w:rFonts w:cs="Calibri"/>
        </w:rPr>
      </w:pPr>
    </w:p>
    <w:p w:rsidR="004F75E0" w:rsidRPr="002C510B" w:rsidRDefault="004F75E0" w:rsidP="005E3866">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w:t>
      </w:r>
      <w:r w:rsidR="00071CD5">
        <w:rPr>
          <w:rFonts w:ascii="Calibri" w:hAnsi="Calibri" w:cs="Calibri"/>
          <w:b/>
          <w:sz w:val="22"/>
        </w:rPr>
        <w:t>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071CD5" w:rsidP="005E3866">
      <w:pPr>
        <w:pStyle w:val="Sinespaciado"/>
        <w:numPr>
          <w:ilvl w:val="2"/>
          <w:numId w:val="15"/>
        </w:numPr>
        <w:ind w:left="426" w:hanging="426"/>
        <w:jc w:val="both"/>
        <w:rPr>
          <w:rFonts w:cs="Calibri"/>
          <w:b/>
        </w:rPr>
      </w:pPr>
      <w:r>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071CD5" w:rsidP="005E3866">
      <w:pPr>
        <w:pStyle w:val="Sinespaciado"/>
        <w:numPr>
          <w:ilvl w:val="2"/>
          <w:numId w:val="15"/>
        </w:numPr>
        <w:ind w:left="426" w:hanging="426"/>
        <w:jc w:val="both"/>
        <w:rPr>
          <w:rFonts w:cs="Calibri"/>
          <w:b/>
        </w:rPr>
      </w:pPr>
      <w:r>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93018E" w:rsidRDefault="004F75E0" w:rsidP="00071CD5">
      <w:pPr>
        <w:rPr>
          <w:rFonts w:ascii="Calibri" w:hAnsi="Calibri" w:cs="Calibri"/>
          <w:b/>
          <w:sz w:val="22"/>
          <w:szCs w:val="22"/>
        </w:rPr>
      </w:pPr>
      <w:r>
        <w:rPr>
          <w:rFonts w:ascii="Verdana" w:hAnsi="Verdana" w:cs="Arial"/>
          <w:b/>
        </w:rPr>
        <w:br w:type="page"/>
      </w:r>
    </w:p>
    <w:p w:rsidR="00470589" w:rsidRDefault="0093018E" w:rsidP="00470589">
      <w:pPr>
        <w:jc w:val="center"/>
        <w:rPr>
          <w:rFonts w:ascii="Calibri" w:hAnsi="Calibri" w:cs="Calibri"/>
          <w:b/>
          <w:sz w:val="22"/>
          <w:szCs w:val="22"/>
        </w:rPr>
      </w:pPr>
      <w:r>
        <w:rPr>
          <w:rFonts w:ascii="Calibri" w:hAnsi="Calibri" w:cs="Calibri"/>
          <w:b/>
          <w:sz w:val="22"/>
          <w:szCs w:val="22"/>
        </w:rPr>
        <w:lastRenderedPageBreak/>
        <w:t>PARTE IV</w:t>
      </w:r>
    </w:p>
    <w:p w:rsidR="00470589" w:rsidRPr="008B538A" w:rsidRDefault="00470589" w:rsidP="00470589">
      <w:pPr>
        <w:jc w:val="center"/>
        <w:rPr>
          <w:rFonts w:asciiTheme="minorHAnsi" w:hAnsiTheme="minorHAnsi" w:cstheme="minorHAnsi"/>
          <w:sz w:val="22"/>
          <w:szCs w:val="22"/>
        </w:rPr>
      </w:pPr>
      <w:r>
        <w:rPr>
          <w:rFonts w:asciiTheme="minorHAnsi" w:hAnsiTheme="minorHAnsi" w:cstheme="minorHAnsi"/>
          <w:sz w:val="22"/>
          <w:szCs w:val="22"/>
        </w:rPr>
        <w:t xml:space="preserve">                                                                                                                            </w:t>
      </w:r>
    </w:p>
    <w:p w:rsidR="00470589" w:rsidRDefault="00470589" w:rsidP="00470589">
      <w:pPr>
        <w:jc w:val="center"/>
        <w:rPr>
          <w:rFonts w:asciiTheme="minorHAnsi" w:hAnsiTheme="minorHAnsi" w:cstheme="minorHAnsi"/>
          <w:b/>
          <w:sz w:val="22"/>
          <w:szCs w:val="22"/>
          <w:u w:val="single"/>
        </w:rPr>
      </w:pPr>
      <w:r w:rsidRPr="008D7486">
        <w:rPr>
          <w:rFonts w:asciiTheme="minorHAnsi" w:hAnsiTheme="minorHAnsi" w:cstheme="minorHAnsi"/>
          <w:b/>
          <w:sz w:val="22"/>
          <w:szCs w:val="22"/>
          <w:u w:val="single"/>
        </w:rPr>
        <w:t xml:space="preserve">ESPECIFICACIONES TÉCNICAS </w:t>
      </w:r>
    </w:p>
    <w:p w:rsidR="00470589" w:rsidRDefault="00470589" w:rsidP="00470589">
      <w:pPr>
        <w:jc w:val="center"/>
        <w:rPr>
          <w:rFonts w:asciiTheme="minorHAnsi" w:hAnsiTheme="minorHAnsi" w:cstheme="minorHAnsi"/>
          <w:b/>
          <w:sz w:val="22"/>
          <w:szCs w:val="22"/>
          <w:u w:val="single"/>
        </w:rPr>
      </w:pPr>
    </w:p>
    <w:p w:rsidR="00470589" w:rsidRDefault="00470589" w:rsidP="00470589">
      <w:pPr>
        <w:pStyle w:val="Prrafodelista"/>
        <w:numPr>
          <w:ilvl w:val="0"/>
          <w:numId w:val="27"/>
        </w:numPr>
        <w:ind w:left="426" w:hanging="426"/>
        <w:contextualSpacing/>
        <w:jc w:val="both"/>
        <w:rPr>
          <w:rFonts w:asciiTheme="minorHAnsi" w:hAnsiTheme="minorHAnsi" w:cstheme="minorHAnsi"/>
          <w:b/>
          <w:bCs/>
          <w:sz w:val="22"/>
          <w:szCs w:val="22"/>
          <w:lang w:eastAsia="es-BO"/>
        </w:rPr>
      </w:pPr>
      <w:r w:rsidRPr="008D7486">
        <w:rPr>
          <w:rFonts w:asciiTheme="minorHAnsi" w:hAnsiTheme="minorHAnsi" w:cstheme="minorHAnsi"/>
          <w:b/>
          <w:bCs/>
          <w:sz w:val="22"/>
          <w:szCs w:val="22"/>
          <w:lang w:eastAsia="es-BO"/>
        </w:rPr>
        <w:t xml:space="preserve">CARACTERÍSTICAS </w:t>
      </w:r>
      <w:r>
        <w:rPr>
          <w:rFonts w:asciiTheme="minorHAnsi" w:hAnsiTheme="minorHAnsi" w:cstheme="minorHAnsi"/>
          <w:b/>
          <w:bCs/>
          <w:sz w:val="22"/>
          <w:szCs w:val="22"/>
          <w:lang w:eastAsia="es-BO"/>
        </w:rPr>
        <w:t>TÉCNICAS</w:t>
      </w:r>
    </w:p>
    <w:p w:rsidR="00470589" w:rsidRPr="008D7486" w:rsidRDefault="00470589" w:rsidP="00470589">
      <w:pPr>
        <w:pStyle w:val="Prrafodelista"/>
        <w:ind w:left="426"/>
        <w:contextualSpacing/>
        <w:jc w:val="both"/>
        <w:rPr>
          <w:rFonts w:asciiTheme="minorHAnsi" w:hAnsiTheme="minorHAnsi" w:cstheme="minorHAnsi"/>
          <w:b/>
          <w:bCs/>
          <w:sz w:val="22"/>
          <w:szCs w:val="22"/>
          <w:lang w:eastAsia="es-B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1"/>
      </w:tblGrid>
      <w:tr w:rsidR="00470589" w:rsidRPr="00756405" w:rsidTr="00470589">
        <w:tc>
          <w:tcPr>
            <w:tcW w:w="9113" w:type="dxa"/>
            <w:shd w:val="clear" w:color="auto" w:fill="BDD6EE" w:themeFill="accent1" w:themeFillTint="66"/>
            <w:vAlign w:val="center"/>
          </w:tcPr>
          <w:p w:rsidR="00470589" w:rsidRPr="00331B0F" w:rsidRDefault="00470589" w:rsidP="00470589">
            <w:pPr>
              <w:autoSpaceDE w:val="0"/>
              <w:autoSpaceDN w:val="0"/>
              <w:adjustRightInd w:val="0"/>
              <w:rPr>
                <w:rFonts w:ascii="Calibri" w:eastAsia="Calibri" w:hAnsi="Calibri" w:cs="Calibri"/>
                <w:b/>
                <w:sz w:val="22"/>
                <w:szCs w:val="22"/>
              </w:rPr>
            </w:pPr>
            <w:r w:rsidRPr="001B6D7E">
              <w:rPr>
                <w:rFonts w:ascii="Calibri" w:eastAsia="Calibri" w:hAnsi="Calibri" w:cs="Calibri"/>
                <w:b/>
                <w:sz w:val="22"/>
                <w:szCs w:val="22"/>
              </w:rPr>
              <w:t>D</w:t>
            </w:r>
            <w:r>
              <w:rPr>
                <w:rFonts w:ascii="Calibri" w:eastAsia="Calibri" w:hAnsi="Calibri" w:cs="Calibri"/>
                <w:b/>
                <w:sz w:val="22"/>
                <w:szCs w:val="22"/>
              </w:rPr>
              <w:t>IFUSIÓN PUBLICITARIA</w:t>
            </w:r>
          </w:p>
        </w:tc>
      </w:tr>
      <w:tr w:rsidR="00470589" w:rsidRPr="00756405" w:rsidTr="00470589">
        <w:tc>
          <w:tcPr>
            <w:tcW w:w="9113" w:type="dxa"/>
            <w:shd w:val="clear" w:color="auto" w:fill="auto"/>
            <w:vAlign w:val="center"/>
          </w:tcPr>
          <w:p w:rsidR="00470589" w:rsidRPr="00622DD0" w:rsidRDefault="00470589" w:rsidP="00470589">
            <w:pPr>
              <w:pStyle w:val="Ttulo1"/>
            </w:pPr>
            <w:r w:rsidRPr="00C860CF">
              <w:rPr>
                <w:rFonts w:asciiTheme="minorHAnsi" w:eastAsia="Calibri" w:hAnsiTheme="minorHAnsi" w:cstheme="minorHAnsi"/>
                <w:b w:val="0"/>
                <w:sz w:val="22"/>
                <w:szCs w:val="22"/>
              </w:rPr>
              <w:t xml:space="preserve">Difusión de material publicitario </w:t>
            </w:r>
            <w:r w:rsidRPr="00C860CF">
              <w:rPr>
                <w:rFonts w:asciiTheme="minorHAnsi" w:hAnsiTheme="minorHAnsi" w:cstheme="minorHAnsi"/>
                <w:b w:val="0"/>
                <w:sz w:val="22"/>
                <w:szCs w:val="22"/>
                <w:lang w:eastAsia="es-BO"/>
              </w:rPr>
              <w:t>a realizarse</w:t>
            </w:r>
            <w:r>
              <w:rPr>
                <w:rFonts w:asciiTheme="minorHAnsi" w:hAnsiTheme="minorHAnsi" w:cstheme="minorHAnsi"/>
                <w:b w:val="0"/>
                <w:sz w:val="22"/>
                <w:szCs w:val="22"/>
                <w:lang w:eastAsia="es-BO"/>
              </w:rPr>
              <w:t xml:space="preserve"> de lunes a viernes (incluidos feriados</w:t>
            </w:r>
            <w:r w:rsidRPr="00C860CF">
              <w:rPr>
                <w:rFonts w:asciiTheme="minorHAnsi" w:hAnsiTheme="minorHAnsi" w:cstheme="minorHAnsi"/>
                <w:b w:val="0"/>
                <w:sz w:val="22"/>
                <w:szCs w:val="22"/>
                <w:lang w:eastAsia="es-BO"/>
              </w:rPr>
              <w:t xml:space="preserve">) </w:t>
            </w:r>
            <w:r w:rsidRPr="00C860CF">
              <w:rPr>
                <w:rFonts w:asciiTheme="minorHAnsi" w:eastAsia="Calibri" w:hAnsiTheme="minorHAnsi" w:cstheme="minorHAnsi"/>
                <w:b w:val="0"/>
                <w:sz w:val="22"/>
                <w:szCs w:val="22"/>
              </w:rPr>
              <w:t xml:space="preserve">en toda la programación del medio de comunicación, en todas las frecuencias autorizadas por la emisora, en </w:t>
            </w:r>
            <w:r>
              <w:rPr>
                <w:rFonts w:asciiTheme="minorHAnsi" w:eastAsia="Calibri" w:hAnsiTheme="minorHAnsi" w:cstheme="minorHAnsi"/>
                <w:b w:val="0"/>
                <w:sz w:val="22"/>
                <w:szCs w:val="22"/>
              </w:rPr>
              <w:t xml:space="preserve">la </w:t>
            </w:r>
            <w:r>
              <w:rPr>
                <w:rFonts w:ascii="Calibri" w:hAnsi="Calibri" w:cs="Calibri"/>
                <w:b w:val="0"/>
                <w:color w:val="000000" w:themeColor="text1"/>
                <w:sz w:val="22"/>
                <w:szCs w:val="22"/>
              </w:rPr>
              <w:t>Ciudad de Santa Cruz de la Sierra del departamento de Santa Cruz</w:t>
            </w:r>
            <w:r w:rsidRPr="00C860CF">
              <w:rPr>
                <w:rFonts w:asciiTheme="minorHAnsi" w:eastAsia="Calibri" w:hAnsiTheme="minorHAnsi" w:cstheme="minorHAnsi"/>
                <w:b w:val="0"/>
                <w:sz w:val="22"/>
                <w:szCs w:val="22"/>
              </w:rPr>
              <w:t>, según requerimiento de la Dirección de Comunicación Corporativa mediante órdenes de pauta en el marco de la política comunicacional de YPFB, siendo los siguientes:</w:t>
            </w:r>
          </w:p>
          <w:p w:rsidR="00470589" w:rsidRPr="00734CF3" w:rsidRDefault="00470589" w:rsidP="00470589">
            <w:pPr>
              <w:pStyle w:val="Sinespaciado"/>
              <w:rPr>
                <w:rFonts w:eastAsia="Calibri" w:cs="Calibri"/>
                <w:sz w:val="12"/>
                <w:szCs w:val="12"/>
              </w:rPr>
            </w:pPr>
          </w:p>
          <w:tbl>
            <w:tblPr>
              <w:tblW w:w="7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5"/>
              <w:gridCol w:w="6725"/>
            </w:tblGrid>
            <w:tr w:rsidR="00470589" w:rsidRPr="00EB240F" w:rsidTr="00470589">
              <w:trPr>
                <w:trHeight w:val="240"/>
                <w:jc w:val="center"/>
              </w:trPr>
              <w:tc>
                <w:tcPr>
                  <w:tcW w:w="7260" w:type="dxa"/>
                  <w:gridSpan w:val="2"/>
                  <w:shd w:val="clear" w:color="auto" w:fill="D9D9D9"/>
                  <w:vAlign w:val="center"/>
                </w:tcPr>
                <w:p w:rsidR="00470589" w:rsidRPr="004B6A1E" w:rsidRDefault="00470589" w:rsidP="00470589">
                  <w:pPr>
                    <w:jc w:val="center"/>
                    <w:rPr>
                      <w:rFonts w:asciiTheme="minorHAnsi" w:hAnsiTheme="minorHAnsi" w:cs="Calibri"/>
                      <w:b/>
                      <w:bCs/>
                      <w:color w:val="000000"/>
                      <w:sz w:val="18"/>
                      <w:szCs w:val="18"/>
                      <w:lang w:eastAsia="es-BO"/>
                    </w:rPr>
                  </w:pPr>
                  <w:r>
                    <w:rPr>
                      <w:rFonts w:ascii="Century Gothic" w:hAnsi="Century Gothic" w:cs="Arial"/>
                      <w:b/>
                      <w:sz w:val="16"/>
                      <w:szCs w:val="16"/>
                      <w:lang w:val="es-BO"/>
                    </w:rPr>
                    <w:t>“RADIO FAMA F.M. 101.5 DE VICTOR HUGO BALCAZAR ARROYO”</w:t>
                  </w:r>
                </w:p>
              </w:tc>
            </w:tr>
            <w:tr w:rsidR="00470589" w:rsidRPr="00EB240F" w:rsidTr="00470589">
              <w:trPr>
                <w:trHeight w:val="240"/>
                <w:jc w:val="center"/>
              </w:trPr>
              <w:tc>
                <w:tcPr>
                  <w:tcW w:w="535" w:type="dxa"/>
                  <w:shd w:val="clear" w:color="auto" w:fill="D9D9D9"/>
                  <w:vAlign w:val="center"/>
                  <w:hideMark/>
                </w:tcPr>
                <w:p w:rsidR="00470589" w:rsidRPr="00EB240F" w:rsidRDefault="00470589" w:rsidP="00470589">
                  <w:pPr>
                    <w:jc w:val="center"/>
                    <w:rPr>
                      <w:rFonts w:asciiTheme="minorHAnsi" w:hAnsiTheme="minorHAnsi" w:cs="Calibri"/>
                      <w:b/>
                      <w:bCs/>
                      <w:color w:val="000000"/>
                      <w:sz w:val="18"/>
                      <w:szCs w:val="18"/>
                      <w:lang w:val="es-BO" w:eastAsia="es-BO"/>
                    </w:rPr>
                  </w:pPr>
                  <w:r w:rsidRPr="00EB240F">
                    <w:rPr>
                      <w:rFonts w:asciiTheme="minorHAnsi" w:hAnsiTheme="minorHAnsi" w:cs="Calibri"/>
                      <w:b/>
                      <w:bCs/>
                      <w:color w:val="000000"/>
                      <w:sz w:val="18"/>
                      <w:szCs w:val="18"/>
                      <w:lang w:val="es-BO" w:eastAsia="es-BO"/>
                    </w:rPr>
                    <w:t>N°</w:t>
                  </w:r>
                </w:p>
              </w:tc>
              <w:tc>
                <w:tcPr>
                  <w:tcW w:w="6725" w:type="dxa"/>
                  <w:shd w:val="clear" w:color="auto" w:fill="D9D9D9"/>
                  <w:vAlign w:val="center"/>
                  <w:hideMark/>
                </w:tcPr>
                <w:p w:rsidR="00470589" w:rsidRPr="00EB240F" w:rsidRDefault="00470589" w:rsidP="00470589">
                  <w:pPr>
                    <w:jc w:val="center"/>
                    <w:rPr>
                      <w:rFonts w:asciiTheme="minorHAnsi" w:hAnsiTheme="minorHAnsi" w:cs="Calibri"/>
                      <w:b/>
                      <w:bCs/>
                      <w:color w:val="000000"/>
                      <w:sz w:val="18"/>
                      <w:szCs w:val="18"/>
                      <w:lang w:val="es-BO" w:eastAsia="es-BO"/>
                    </w:rPr>
                  </w:pPr>
                  <w:r>
                    <w:rPr>
                      <w:rFonts w:asciiTheme="minorHAnsi" w:hAnsiTheme="minorHAnsi" w:cs="Calibri"/>
                      <w:b/>
                      <w:bCs/>
                      <w:color w:val="000000"/>
                      <w:sz w:val="18"/>
                      <w:szCs w:val="18"/>
                      <w:lang w:val="es-BO" w:eastAsia="es-BO"/>
                    </w:rPr>
                    <w:t>DESCRIPCIÓ</w:t>
                  </w:r>
                  <w:r w:rsidRPr="00EB240F">
                    <w:rPr>
                      <w:rFonts w:asciiTheme="minorHAnsi" w:hAnsiTheme="minorHAnsi" w:cs="Calibri"/>
                      <w:b/>
                      <w:bCs/>
                      <w:color w:val="000000"/>
                      <w:sz w:val="18"/>
                      <w:szCs w:val="18"/>
                      <w:lang w:val="es-BO" w:eastAsia="es-BO"/>
                    </w:rPr>
                    <w:t>N</w:t>
                  </w:r>
                </w:p>
              </w:tc>
            </w:tr>
            <w:tr w:rsidR="00470589" w:rsidRPr="00EB240F" w:rsidTr="00470589">
              <w:trPr>
                <w:trHeight w:val="100"/>
                <w:jc w:val="center"/>
              </w:trPr>
              <w:tc>
                <w:tcPr>
                  <w:tcW w:w="535" w:type="dxa"/>
                  <w:shd w:val="clear" w:color="auto" w:fill="auto"/>
                  <w:noWrap/>
                  <w:vAlign w:val="center"/>
                </w:tcPr>
                <w:p w:rsidR="00470589" w:rsidRPr="00EB240F" w:rsidRDefault="00470589" w:rsidP="00470589">
                  <w:pPr>
                    <w:jc w:val="center"/>
                    <w:rPr>
                      <w:rFonts w:asciiTheme="minorHAnsi" w:hAnsiTheme="minorHAnsi" w:cs="Calibri"/>
                      <w:color w:val="000000"/>
                      <w:sz w:val="18"/>
                      <w:szCs w:val="18"/>
                      <w:lang w:val="es-BO" w:eastAsia="es-BO"/>
                    </w:rPr>
                  </w:pPr>
                  <w:r>
                    <w:t>1</w:t>
                  </w:r>
                </w:p>
              </w:tc>
              <w:tc>
                <w:tcPr>
                  <w:tcW w:w="6725" w:type="dxa"/>
                  <w:shd w:val="clear" w:color="auto" w:fill="auto"/>
                </w:tcPr>
                <w:p w:rsidR="00470589" w:rsidRPr="00426EA1" w:rsidRDefault="00470589" w:rsidP="00470589">
                  <w:pPr>
                    <w:rPr>
                      <w:rFonts w:asciiTheme="minorHAnsi" w:hAnsiTheme="minorHAnsi" w:cs="Arial"/>
                      <w:b/>
                      <w:bCs/>
                      <w:color w:val="000000" w:themeColor="text1"/>
                      <w:sz w:val="18"/>
                      <w:szCs w:val="18"/>
                    </w:rPr>
                  </w:pPr>
                  <w:r>
                    <w:rPr>
                      <w:rFonts w:asciiTheme="minorHAnsi" w:hAnsiTheme="minorHAnsi" w:cs="Arial"/>
                      <w:b/>
                      <w:bCs/>
                      <w:color w:val="000000" w:themeColor="text1"/>
                      <w:sz w:val="18"/>
                      <w:szCs w:val="18"/>
                    </w:rPr>
                    <w:t>Difusión de cuña o jingle en la programación regular de lunes a viernes</w:t>
                  </w:r>
                </w:p>
              </w:tc>
            </w:tr>
          </w:tbl>
          <w:p w:rsidR="00470589" w:rsidRDefault="00470589" w:rsidP="00470589">
            <w:pPr>
              <w:pStyle w:val="Sinespaciado"/>
              <w:rPr>
                <w:rFonts w:eastAsia="Calibri" w:cs="Calibri"/>
                <w:sz w:val="2"/>
                <w:szCs w:val="2"/>
              </w:rPr>
            </w:pPr>
          </w:p>
          <w:p w:rsidR="00470589" w:rsidRDefault="00470589" w:rsidP="00470589">
            <w:pPr>
              <w:pStyle w:val="Sinespaciado"/>
              <w:rPr>
                <w:rFonts w:eastAsia="Calibri" w:cs="Calibri"/>
                <w:sz w:val="2"/>
                <w:szCs w:val="2"/>
              </w:rPr>
            </w:pPr>
          </w:p>
          <w:p w:rsidR="00470589" w:rsidRDefault="00470589" w:rsidP="00470589">
            <w:pPr>
              <w:pStyle w:val="Sinespaciado"/>
              <w:rPr>
                <w:rFonts w:eastAsia="Calibri" w:cs="Calibri"/>
                <w:sz w:val="2"/>
                <w:szCs w:val="2"/>
              </w:rPr>
            </w:pPr>
          </w:p>
          <w:p w:rsidR="00470589" w:rsidRDefault="00470589" w:rsidP="00470589">
            <w:pPr>
              <w:pStyle w:val="Sinespaciado"/>
              <w:rPr>
                <w:rFonts w:eastAsia="Calibri" w:cs="Calibri"/>
                <w:sz w:val="2"/>
                <w:szCs w:val="2"/>
              </w:rPr>
            </w:pPr>
          </w:p>
          <w:p w:rsidR="00470589" w:rsidRDefault="00470589" w:rsidP="00470589">
            <w:pPr>
              <w:pStyle w:val="Sinespaciado"/>
              <w:rPr>
                <w:rFonts w:eastAsia="Calibri" w:cs="Calibri"/>
                <w:sz w:val="2"/>
                <w:szCs w:val="2"/>
              </w:rPr>
            </w:pPr>
          </w:p>
          <w:p w:rsidR="00470589" w:rsidRDefault="00470589" w:rsidP="00470589">
            <w:pPr>
              <w:pStyle w:val="Sinespaciado"/>
              <w:rPr>
                <w:rFonts w:eastAsia="Calibri" w:cs="Calibri"/>
                <w:sz w:val="2"/>
                <w:szCs w:val="2"/>
              </w:rPr>
            </w:pPr>
          </w:p>
          <w:p w:rsidR="00470589" w:rsidRDefault="00470589" w:rsidP="00470589">
            <w:pPr>
              <w:pStyle w:val="Sinespaciado"/>
              <w:rPr>
                <w:rFonts w:eastAsia="Calibri" w:cs="Calibri"/>
                <w:sz w:val="2"/>
                <w:szCs w:val="2"/>
              </w:rPr>
            </w:pPr>
          </w:p>
          <w:p w:rsidR="00470589" w:rsidRPr="00734CF3" w:rsidRDefault="00470589" w:rsidP="00470589">
            <w:pPr>
              <w:pStyle w:val="Sinespaciado"/>
              <w:rPr>
                <w:rFonts w:eastAsia="Calibri" w:cs="Calibri"/>
                <w:sz w:val="2"/>
                <w:szCs w:val="2"/>
              </w:rPr>
            </w:pPr>
          </w:p>
          <w:p w:rsidR="00470589" w:rsidRPr="00734CF3" w:rsidRDefault="00470589" w:rsidP="00470589">
            <w:pPr>
              <w:pStyle w:val="Sinespaciado"/>
              <w:rPr>
                <w:rFonts w:eastAsia="Calibri" w:cs="Calibri"/>
                <w:sz w:val="2"/>
                <w:szCs w:val="2"/>
              </w:rPr>
            </w:pPr>
          </w:p>
        </w:tc>
      </w:tr>
      <w:tr w:rsidR="00470589" w:rsidRPr="00A815DC" w:rsidTr="004705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BDD6EE" w:themeFill="accent1" w:themeFillTint="66"/>
            <w:vAlign w:val="center"/>
          </w:tcPr>
          <w:p w:rsidR="00470589" w:rsidRPr="00716017" w:rsidRDefault="00470589" w:rsidP="00470589">
            <w:pPr>
              <w:rPr>
                <w:rFonts w:ascii="Calibri" w:hAnsi="Calibri" w:cs="Calibri"/>
                <w:b/>
                <w:sz w:val="22"/>
                <w:szCs w:val="22"/>
              </w:rPr>
            </w:pPr>
            <w:r>
              <w:rPr>
                <w:rFonts w:ascii="Calibri" w:hAnsi="Calibri" w:cs="Calibri"/>
                <w:b/>
                <w:sz w:val="22"/>
              </w:rPr>
              <w:t>REPOSICIÓN DE PASES</w:t>
            </w:r>
          </w:p>
        </w:tc>
      </w:tr>
      <w:tr w:rsidR="00470589" w:rsidRPr="00A815DC" w:rsidTr="004705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auto"/>
            <w:vAlign w:val="center"/>
          </w:tcPr>
          <w:p w:rsidR="00470589" w:rsidRDefault="00470589" w:rsidP="00470589">
            <w:pPr>
              <w:contextualSpacing/>
              <w:rPr>
                <w:rFonts w:asciiTheme="minorHAnsi" w:hAnsiTheme="minorHAnsi" w:cstheme="minorHAnsi"/>
                <w:sz w:val="22"/>
                <w:szCs w:val="22"/>
              </w:rPr>
            </w:pPr>
            <w:r w:rsidRPr="00711BCB">
              <w:rPr>
                <w:rFonts w:asciiTheme="minorHAnsi" w:hAnsiTheme="minorHAnsi" w:cstheme="minorHAnsi"/>
                <w:sz w:val="22"/>
                <w:szCs w:val="22"/>
              </w:rPr>
              <w:t>A efectos de realizarse la reposición del o los pases no emitidos que afecten el horario asignado en la orden de pauta, el medio de comunicación notificará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p w:rsidR="00470589" w:rsidRPr="001E180C" w:rsidRDefault="00470589" w:rsidP="00470589">
            <w:pPr>
              <w:contextualSpacing/>
              <w:rPr>
                <w:rFonts w:asciiTheme="minorHAnsi" w:hAnsiTheme="minorHAnsi" w:cstheme="minorHAnsi"/>
                <w:sz w:val="10"/>
                <w:szCs w:val="10"/>
              </w:rPr>
            </w:pPr>
          </w:p>
        </w:tc>
      </w:tr>
      <w:tr w:rsidR="00470589" w:rsidRPr="003D5D85" w:rsidTr="004705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BDD6EE" w:themeFill="accent1" w:themeFillTint="66"/>
            <w:vAlign w:val="center"/>
          </w:tcPr>
          <w:p w:rsidR="00470589" w:rsidRPr="003D5D85" w:rsidRDefault="00470589" w:rsidP="00470589">
            <w:pPr>
              <w:rPr>
                <w:rFonts w:ascii="Calibri" w:hAnsi="Calibri" w:cs="Calibri"/>
                <w:b/>
                <w:bCs/>
                <w:sz w:val="22"/>
                <w:szCs w:val="22"/>
              </w:rPr>
            </w:pPr>
            <w:r>
              <w:rPr>
                <w:rFonts w:ascii="Calibri" w:hAnsi="Calibri" w:cs="Calibri"/>
                <w:b/>
                <w:sz w:val="22"/>
                <w:szCs w:val="22"/>
              </w:rPr>
              <w:t>SOLICITUD DE CORTE DE PAUTA</w:t>
            </w:r>
          </w:p>
        </w:tc>
      </w:tr>
      <w:tr w:rsidR="00470589" w:rsidRPr="003D5D85" w:rsidTr="00F46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6"/>
        </w:trPr>
        <w:tc>
          <w:tcPr>
            <w:tcW w:w="9113" w:type="dxa"/>
            <w:shd w:val="clear" w:color="auto" w:fill="auto"/>
            <w:vAlign w:val="center"/>
          </w:tcPr>
          <w:p w:rsidR="00470589" w:rsidRPr="001E180C" w:rsidRDefault="00470589" w:rsidP="00F46087">
            <w:pPr>
              <w:rPr>
                <w:rFonts w:ascii="Calibri" w:hAnsi="Calibri" w:cs="Calibri"/>
                <w:bCs/>
                <w:sz w:val="10"/>
                <w:szCs w:val="10"/>
              </w:rPr>
            </w:pPr>
            <w:r w:rsidRPr="007329FD">
              <w:rPr>
                <w:rFonts w:ascii="Calibri" w:hAnsi="Calibri" w:cs="Calibri"/>
                <w:bCs/>
                <w:sz w:val="22"/>
                <w:szCs w:val="22"/>
              </w:rPr>
              <w:t xml:space="preserve">YPFB podrá solicitar a través del </w:t>
            </w:r>
            <w:r>
              <w:rPr>
                <w:rFonts w:ascii="Calibri" w:hAnsi="Calibri" w:cs="Calibri"/>
                <w:bCs/>
                <w:sz w:val="22"/>
                <w:szCs w:val="22"/>
              </w:rPr>
              <w:t>F</w:t>
            </w:r>
            <w:r w:rsidRPr="007329FD">
              <w:rPr>
                <w:rFonts w:ascii="Calibri" w:hAnsi="Calibri" w:cs="Calibri"/>
                <w:bCs/>
                <w:sz w:val="22"/>
                <w:szCs w:val="22"/>
              </w:rPr>
              <w:t xml:space="preserve">iscal de </w:t>
            </w:r>
            <w:r>
              <w:rPr>
                <w:rFonts w:ascii="Calibri" w:hAnsi="Calibri" w:cs="Calibri"/>
                <w:bCs/>
                <w:sz w:val="22"/>
                <w:szCs w:val="22"/>
              </w:rPr>
              <w:t>S</w:t>
            </w:r>
            <w:r w:rsidRPr="007329FD">
              <w:rPr>
                <w:rFonts w:ascii="Calibri" w:hAnsi="Calibri" w:cs="Calibri"/>
                <w:bCs/>
                <w:sz w:val="22"/>
                <w:szCs w:val="22"/>
              </w:rPr>
              <w:t>ervicio el corte de la pauta publicitaria en el momento que considere necesario.</w:t>
            </w:r>
          </w:p>
        </w:tc>
      </w:tr>
      <w:tr w:rsidR="00470589" w:rsidRPr="003D5D85" w:rsidTr="004705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70589" w:rsidRPr="003D5D85" w:rsidRDefault="00470589" w:rsidP="00470589">
            <w:pPr>
              <w:rPr>
                <w:rFonts w:ascii="Calibri" w:hAnsi="Calibri" w:cs="Calibri"/>
                <w:b/>
                <w:bCs/>
                <w:sz w:val="22"/>
                <w:szCs w:val="22"/>
              </w:rPr>
            </w:pPr>
            <w:r>
              <w:rPr>
                <w:rFonts w:ascii="Calibri" w:hAnsi="Calibri" w:cs="Calibri"/>
                <w:b/>
                <w:bCs/>
                <w:sz w:val="22"/>
                <w:szCs w:val="22"/>
              </w:rPr>
              <w:t>PLAZO</w:t>
            </w:r>
            <w:r w:rsidRPr="003D5D85">
              <w:rPr>
                <w:rFonts w:ascii="Calibri" w:hAnsi="Calibri" w:cs="Calibri"/>
                <w:b/>
                <w:bCs/>
                <w:sz w:val="22"/>
                <w:szCs w:val="22"/>
              </w:rPr>
              <w:t xml:space="preserve"> DEL SERVICIO</w:t>
            </w:r>
          </w:p>
        </w:tc>
      </w:tr>
      <w:tr w:rsidR="00470589" w:rsidRPr="003D5D85" w:rsidTr="00F46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5"/>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470589" w:rsidRPr="001E180C" w:rsidRDefault="00470589" w:rsidP="00F46087">
            <w:pPr>
              <w:contextualSpacing/>
              <w:rPr>
                <w:rFonts w:asciiTheme="minorHAnsi" w:hAnsiTheme="minorHAnsi" w:cstheme="minorHAnsi"/>
                <w:bCs/>
                <w:sz w:val="10"/>
                <w:szCs w:val="10"/>
              </w:rPr>
            </w:pPr>
            <w:r w:rsidRPr="008319F4">
              <w:rPr>
                <w:rFonts w:asciiTheme="minorHAnsi" w:hAnsiTheme="minorHAnsi" w:cstheme="minorHAnsi"/>
                <w:bCs/>
                <w:sz w:val="22"/>
                <w:szCs w:val="22"/>
              </w:rPr>
              <w:t>El plazo del servicio será desde la firma del contrato hasta el 31 de diciembre de 2019 o la ejecución completa del presupuesto asignado</w:t>
            </w:r>
            <w:r>
              <w:rPr>
                <w:rFonts w:asciiTheme="minorHAnsi" w:hAnsiTheme="minorHAnsi" w:cstheme="minorHAnsi"/>
                <w:bCs/>
                <w:sz w:val="22"/>
                <w:szCs w:val="22"/>
              </w:rPr>
              <w:t>.</w:t>
            </w:r>
          </w:p>
        </w:tc>
      </w:tr>
      <w:tr w:rsidR="00470589" w:rsidRPr="003D5D85" w:rsidTr="004705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70589" w:rsidRPr="003D5D85" w:rsidRDefault="00470589" w:rsidP="00470589">
            <w:pPr>
              <w:rPr>
                <w:rFonts w:ascii="Calibri" w:hAnsi="Calibri" w:cs="Calibri"/>
                <w:b/>
                <w:bCs/>
                <w:sz w:val="22"/>
                <w:szCs w:val="22"/>
              </w:rPr>
            </w:pPr>
            <w:r>
              <w:rPr>
                <w:rFonts w:ascii="Calibri" w:hAnsi="Calibri" w:cs="Calibri"/>
                <w:b/>
                <w:bCs/>
                <w:sz w:val="22"/>
                <w:szCs w:val="22"/>
              </w:rPr>
              <w:t>AUTORIZACIÓN DE LA DIFUSIÓ</w:t>
            </w:r>
            <w:r w:rsidRPr="003D5D85">
              <w:rPr>
                <w:rFonts w:ascii="Calibri" w:hAnsi="Calibri" w:cs="Calibri"/>
                <w:b/>
                <w:bCs/>
                <w:sz w:val="22"/>
                <w:szCs w:val="22"/>
              </w:rPr>
              <w:t xml:space="preserve">N  </w:t>
            </w:r>
          </w:p>
        </w:tc>
      </w:tr>
      <w:tr w:rsidR="00470589" w:rsidRPr="003D5D85" w:rsidTr="00F46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1"/>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470589" w:rsidRPr="001E180C" w:rsidRDefault="00470589" w:rsidP="00F46087">
            <w:pPr>
              <w:rPr>
                <w:rFonts w:asciiTheme="minorHAnsi" w:hAnsiTheme="minorHAnsi" w:cstheme="minorHAnsi"/>
                <w:bCs/>
                <w:sz w:val="10"/>
                <w:szCs w:val="10"/>
              </w:rPr>
            </w:pPr>
            <w:r w:rsidRPr="00AE37EE">
              <w:rPr>
                <w:rFonts w:asciiTheme="minorHAnsi" w:hAnsiTheme="minorHAnsi" w:cstheme="minorHAnsi"/>
                <w:bCs/>
                <w:sz w:val="22"/>
                <w:szCs w:val="22"/>
              </w:rPr>
              <w:t xml:space="preserve">Los materiales de difusión serán autorizados mediante el documento denominado “Orden de Pauta”, debidamente firmado por </w:t>
            </w:r>
            <w:r w:rsidRPr="00AE37EE">
              <w:rPr>
                <w:rFonts w:asciiTheme="minorHAnsi" w:hAnsiTheme="minorHAnsi" w:cstheme="minorHAnsi"/>
                <w:sz w:val="22"/>
                <w:szCs w:val="22"/>
              </w:rPr>
              <w:t>el o los fiscales de servicio.</w:t>
            </w:r>
          </w:p>
        </w:tc>
      </w:tr>
      <w:tr w:rsidR="00470589" w:rsidRPr="003D5D85" w:rsidTr="004705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70589" w:rsidRPr="003D5D85" w:rsidRDefault="00470589" w:rsidP="00470589">
            <w:pPr>
              <w:rPr>
                <w:rFonts w:ascii="Calibri" w:hAnsi="Calibri" w:cs="Calibri"/>
                <w:b/>
                <w:bCs/>
                <w:sz w:val="22"/>
                <w:szCs w:val="22"/>
              </w:rPr>
            </w:pPr>
            <w:r w:rsidRPr="003D5D85">
              <w:rPr>
                <w:rFonts w:ascii="Calibri" w:hAnsi="Calibri" w:cs="Calibri"/>
                <w:b/>
                <w:bCs/>
                <w:sz w:val="22"/>
                <w:szCs w:val="22"/>
              </w:rPr>
              <w:t xml:space="preserve">RESPONSABILIDAD DEL PROVEEDOR  </w:t>
            </w:r>
          </w:p>
        </w:tc>
      </w:tr>
      <w:tr w:rsidR="00470589" w:rsidRPr="003D5D85" w:rsidTr="00F46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0"/>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470589" w:rsidRPr="00AE37EE" w:rsidRDefault="00470589" w:rsidP="00F46087">
            <w:pPr>
              <w:rPr>
                <w:rFonts w:asciiTheme="minorHAnsi" w:hAnsiTheme="minorHAnsi" w:cstheme="minorHAnsi"/>
                <w:bCs/>
                <w:sz w:val="22"/>
                <w:szCs w:val="22"/>
              </w:rPr>
            </w:pPr>
            <w:r w:rsidRPr="00AE37EE">
              <w:rPr>
                <w:rFonts w:asciiTheme="minorHAnsi" w:hAnsiTheme="minorHAnsi" w:cstheme="minorHAnsi"/>
                <w:bCs/>
                <w:sz w:val="22"/>
                <w:szCs w:val="22"/>
              </w:rPr>
              <w:t>El medio de comunicación tiene la responsabilidad de recabar el material de audio a difundir, mediante correo electrónico y/o medio físico junto con la Orden de Pauta.</w:t>
            </w:r>
          </w:p>
        </w:tc>
      </w:tr>
      <w:tr w:rsidR="00470589" w:rsidRPr="00AE5A66" w:rsidTr="004705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BDD6EE" w:themeFill="accent1" w:themeFillTint="66"/>
            <w:vAlign w:val="center"/>
          </w:tcPr>
          <w:p w:rsidR="00470589" w:rsidRPr="00AE5A66" w:rsidRDefault="00470589" w:rsidP="00470589">
            <w:pPr>
              <w:rPr>
                <w:rFonts w:ascii="Calibri" w:hAnsi="Calibri" w:cs="Calibri"/>
                <w:b/>
                <w:sz w:val="22"/>
                <w:szCs w:val="22"/>
              </w:rPr>
            </w:pPr>
            <w:r w:rsidRPr="00AE5A66">
              <w:rPr>
                <w:rFonts w:ascii="Calibri" w:hAnsi="Calibri" w:cs="Calibri"/>
                <w:b/>
                <w:sz w:val="22"/>
                <w:szCs w:val="22"/>
              </w:rPr>
              <w:t>LICENCIA DE RADIODIFUSIÓN</w:t>
            </w:r>
          </w:p>
        </w:tc>
      </w:tr>
      <w:tr w:rsidR="00470589" w:rsidRPr="00AE5A66" w:rsidTr="004705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auto"/>
            <w:vAlign w:val="center"/>
          </w:tcPr>
          <w:p w:rsidR="00470589" w:rsidRPr="00582F2B" w:rsidRDefault="00470589" w:rsidP="00470589">
            <w:pPr>
              <w:contextualSpacing/>
              <w:rPr>
                <w:rFonts w:asciiTheme="minorHAnsi" w:hAnsiTheme="minorHAnsi" w:cstheme="minorHAnsi"/>
                <w:bCs/>
                <w:sz w:val="22"/>
                <w:szCs w:val="22"/>
              </w:rPr>
            </w:pPr>
            <w:r w:rsidRPr="001E180C">
              <w:rPr>
                <w:rFonts w:asciiTheme="minorHAnsi" w:hAnsiTheme="minorHAnsi" w:cstheme="minorHAnsi"/>
                <w:bCs/>
                <w:sz w:val="22"/>
                <w:szCs w:val="22"/>
              </w:rPr>
              <w:t>El medio de comunicación deberá presentar, juntamente con la propuesta, fotocopia simple de la “Licen</w:t>
            </w:r>
            <w:r>
              <w:rPr>
                <w:rFonts w:asciiTheme="minorHAnsi" w:hAnsiTheme="minorHAnsi" w:cstheme="minorHAnsi"/>
                <w:bCs/>
                <w:sz w:val="22"/>
                <w:szCs w:val="22"/>
              </w:rPr>
              <w:t xml:space="preserve">cia de funcionamiento” vigente </w:t>
            </w:r>
            <w:r w:rsidRPr="001E180C">
              <w:rPr>
                <w:rFonts w:asciiTheme="minorHAnsi" w:hAnsiTheme="minorHAnsi" w:cstheme="minorHAnsi"/>
                <w:bCs/>
                <w:sz w:val="22"/>
                <w:szCs w:val="22"/>
              </w:rPr>
              <w:t xml:space="preserve">emitida por la Autoridad </w:t>
            </w:r>
            <w:r>
              <w:rPr>
                <w:rFonts w:asciiTheme="minorHAnsi" w:hAnsiTheme="minorHAnsi" w:cstheme="minorHAnsi"/>
                <w:bCs/>
                <w:sz w:val="22"/>
                <w:szCs w:val="22"/>
              </w:rPr>
              <w:t xml:space="preserve">Competente y </w:t>
            </w:r>
            <w:r w:rsidRPr="001E180C">
              <w:rPr>
                <w:rFonts w:asciiTheme="minorHAnsi" w:hAnsiTheme="minorHAnsi" w:cstheme="minorHAnsi"/>
                <w:bCs/>
                <w:sz w:val="22"/>
                <w:szCs w:val="22"/>
              </w:rPr>
              <w:t>mantener vigente</w:t>
            </w:r>
            <w:r>
              <w:rPr>
                <w:rFonts w:asciiTheme="minorHAnsi" w:hAnsiTheme="minorHAnsi" w:cstheme="minorHAnsi"/>
                <w:bCs/>
                <w:sz w:val="22"/>
                <w:szCs w:val="22"/>
              </w:rPr>
              <w:t xml:space="preserve"> durante el periodo de contrato.</w:t>
            </w:r>
          </w:p>
          <w:p w:rsidR="00470589" w:rsidRPr="00582F2B" w:rsidRDefault="00470589" w:rsidP="00470589">
            <w:pPr>
              <w:rPr>
                <w:rFonts w:asciiTheme="minorHAnsi" w:hAnsiTheme="minorHAnsi" w:cstheme="minorHAnsi"/>
                <w:bCs/>
                <w:sz w:val="22"/>
                <w:szCs w:val="22"/>
              </w:rPr>
            </w:pPr>
            <w:r w:rsidRPr="001E180C">
              <w:rPr>
                <w:rFonts w:asciiTheme="minorHAnsi" w:hAnsiTheme="minorHAnsi" w:cstheme="minorHAnsi"/>
                <w:bCs/>
                <w:sz w:val="22"/>
                <w:szCs w:val="22"/>
              </w:rPr>
              <w:t>Asimismo, para fines de elaboración de contrato, debe presentar original o fotocopia legalizada de la misma a efectos de la verificación de la documentación presentada.</w:t>
            </w:r>
          </w:p>
        </w:tc>
      </w:tr>
    </w:tbl>
    <w:p w:rsidR="00470589" w:rsidRPr="00AE5A66" w:rsidRDefault="00470589" w:rsidP="00470589">
      <w:pPr>
        <w:rPr>
          <w:rFonts w:ascii="Calibri" w:hAnsi="Calibri" w:cs="Calibri"/>
          <w:sz w:val="22"/>
          <w:szCs w:val="22"/>
        </w:rPr>
      </w:pPr>
    </w:p>
    <w:p w:rsidR="00470589" w:rsidRDefault="00470589" w:rsidP="00470589">
      <w:pPr>
        <w:pStyle w:val="Prrafodelista"/>
        <w:numPr>
          <w:ilvl w:val="0"/>
          <w:numId w:val="26"/>
        </w:numPr>
        <w:ind w:left="426" w:hanging="426"/>
        <w:contextualSpacing/>
        <w:jc w:val="both"/>
        <w:rPr>
          <w:rFonts w:ascii="Calibri" w:hAnsi="Calibri" w:cs="Calibri"/>
          <w:b/>
          <w:sz w:val="22"/>
          <w:szCs w:val="22"/>
        </w:rPr>
      </w:pPr>
      <w:r>
        <w:rPr>
          <w:rFonts w:ascii="Calibri" w:hAnsi="Calibri" w:cs="Calibri"/>
          <w:b/>
          <w:sz w:val="22"/>
          <w:szCs w:val="22"/>
        </w:rPr>
        <w:t xml:space="preserve">OTRAS </w:t>
      </w:r>
      <w:r w:rsidRPr="00AE5A66">
        <w:rPr>
          <w:rFonts w:ascii="Calibri" w:hAnsi="Calibri" w:cs="Calibri"/>
          <w:b/>
          <w:sz w:val="22"/>
          <w:szCs w:val="22"/>
        </w:rPr>
        <w:t>CONDICIO</w:t>
      </w:r>
      <w:r>
        <w:rPr>
          <w:rFonts w:ascii="Calibri" w:hAnsi="Calibri" w:cs="Calibri"/>
          <w:b/>
          <w:sz w:val="22"/>
          <w:szCs w:val="22"/>
        </w:rPr>
        <w:t>NES DE CUMPLIMIENTO OBLIGATORIO</w:t>
      </w:r>
    </w:p>
    <w:p w:rsidR="00470589" w:rsidRPr="00582F2B" w:rsidRDefault="00470589" w:rsidP="00470589">
      <w:pPr>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470589" w:rsidRPr="00756405" w:rsidTr="00F46087">
        <w:tc>
          <w:tcPr>
            <w:tcW w:w="9322" w:type="dxa"/>
            <w:shd w:val="clear" w:color="auto" w:fill="BDD6EE" w:themeFill="accent1" w:themeFillTint="66"/>
            <w:vAlign w:val="center"/>
          </w:tcPr>
          <w:p w:rsidR="00470589" w:rsidRPr="00AE5A66" w:rsidRDefault="00470589" w:rsidP="00F46087">
            <w:pPr>
              <w:rPr>
                <w:rFonts w:ascii="Calibri" w:hAnsi="Calibri" w:cs="Calibri"/>
                <w:sz w:val="22"/>
                <w:szCs w:val="22"/>
              </w:rPr>
            </w:pPr>
            <w:r w:rsidRPr="00AE5A66">
              <w:rPr>
                <w:rFonts w:ascii="Calibri" w:hAnsi="Calibri" w:cs="Calibri"/>
                <w:b/>
                <w:bCs/>
                <w:sz w:val="22"/>
                <w:szCs w:val="22"/>
              </w:rPr>
              <w:t xml:space="preserve">FORMA DE PAGO  </w:t>
            </w:r>
          </w:p>
        </w:tc>
      </w:tr>
      <w:tr w:rsidR="00470589" w:rsidRPr="00756405" w:rsidTr="00F46087">
        <w:trPr>
          <w:trHeight w:val="2732"/>
        </w:trPr>
        <w:tc>
          <w:tcPr>
            <w:tcW w:w="9322" w:type="dxa"/>
            <w:shd w:val="clear" w:color="auto" w:fill="auto"/>
            <w:vAlign w:val="center"/>
          </w:tcPr>
          <w:p w:rsidR="00470589" w:rsidRPr="001E180C" w:rsidRDefault="00470589" w:rsidP="00F46087">
            <w:pPr>
              <w:contextualSpacing/>
              <w:rPr>
                <w:rFonts w:asciiTheme="minorHAnsi" w:hAnsiTheme="minorHAnsi" w:cstheme="minorHAnsi"/>
                <w:sz w:val="22"/>
                <w:szCs w:val="22"/>
              </w:rPr>
            </w:pPr>
            <w:r w:rsidRPr="001E180C">
              <w:rPr>
                <w:rFonts w:asciiTheme="minorHAnsi" w:hAnsiTheme="minorHAnsi" w:cstheme="minorHAnsi"/>
                <w:sz w:val="22"/>
                <w:szCs w:val="22"/>
              </w:rPr>
              <w:t>La forma de pago será vía SIGEP y se efectuará en forma mensual, previa presentación de la certificación de pases emitidos y previo Informe parcial de Conformidad emitido por el Fiscal de Servicio.</w:t>
            </w:r>
          </w:p>
          <w:p w:rsidR="00470589" w:rsidRPr="001E180C" w:rsidRDefault="00470589" w:rsidP="00F46087">
            <w:pPr>
              <w:contextualSpacing/>
              <w:rPr>
                <w:rFonts w:asciiTheme="minorHAnsi" w:hAnsiTheme="minorHAnsi" w:cstheme="minorHAnsi"/>
                <w:sz w:val="22"/>
                <w:szCs w:val="22"/>
              </w:rPr>
            </w:pPr>
            <w:r w:rsidRPr="001E180C">
              <w:rPr>
                <w:rFonts w:asciiTheme="minorHAnsi" w:hAnsiTheme="minorHAnsi" w:cstheme="minorHAnsi"/>
                <w:sz w:val="22"/>
                <w:szCs w:val="22"/>
              </w:rPr>
              <w:t>La solicitud de pago debe detallar mínimamente lo siguiente:</w:t>
            </w:r>
          </w:p>
          <w:p w:rsidR="00470589" w:rsidRPr="001E180C" w:rsidRDefault="00470589" w:rsidP="00F46087">
            <w:pPr>
              <w:numPr>
                <w:ilvl w:val="0"/>
                <w:numId w:val="28"/>
              </w:numPr>
              <w:contextualSpacing/>
              <w:rPr>
                <w:rFonts w:asciiTheme="minorHAnsi" w:hAnsiTheme="minorHAnsi" w:cstheme="minorHAnsi"/>
                <w:sz w:val="22"/>
                <w:szCs w:val="22"/>
              </w:rPr>
            </w:pPr>
            <w:r w:rsidRPr="001E180C">
              <w:rPr>
                <w:rFonts w:asciiTheme="minorHAnsi" w:hAnsiTheme="minorHAnsi" w:cstheme="minorHAnsi"/>
                <w:sz w:val="22"/>
                <w:szCs w:val="22"/>
              </w:rPr>
              <w:t>El servicio de la campaña transmitida</w:t>
            </w:r>
          </w:p>
          <w:p w:rsidR="00470589" w:rsidRPr="001E180C" w:rsidRDefault="00470589" w:rsidP="00F46087">
            <w:pPr>
              <w:numPr>
                <w:ilvl w:val="0"/>
                <w:numId w:val="28"/>
              </w:numPr>
              <w:contextualSpacing/>
              <w:rPr>
                <w:rFonts w:asciiTheme="minorHAnsi" w:hAnsiTheme="minorHAnsi" w:cstheme="minorHAnsi"/>
                <w:sz w:val="22"/>
                <w:szCs w:val="22"/>
              </w:rPr>
            </w:pPr>
            <w:r w:rsidRPr="001E180C">
              <w:rPr>
                <w:rFonts w:asciiTheme="minorHAnsi" w:hAnsiTheme="minorHAnsi" w:cstheme="minorHAnsi"/>
                <w:sz w:val="22"/>
                <w:szCs w:val="22"/>
              </w:rPr>
              <w:t>Tiempos de duración y cálculo de costos con un manejo de dos (2) decimales y una vez el fiscal del servicio haya emitido el informe de conformidad del mismo.</w:t>
            </w:r>
          </w:p>
          <w:p w:rsidR="00470589" w:rsidRPr="001E180C" w:rsidRDefault="00470589" w:rsidP="00F46087">
            <w:pPr>
              <w:contextualSpacing/>
              <w:rPr>
                <w:rFonts w:asciiTheme="minorHAnsi" w:hAnsiTheme="minorHAnsi" w:cstheme="minorHAnsi"/>
                <w:sz w:val="22"/>
                <w:szCs w:val="22"/>
              </w:rPr>
            </w:pPr>
            <w:r w:rsidRPr="001E180C">
              <w:rPr>
                <w:rFonts w:asciiTheme="minorHAnsi" w:hAnsiTheme="minorHAnsi" w:cstheme="minorHAnsi"/>
                <w:sz w:val="22"/>
                <w:szCs w:val="22"/>
              </w:rPr>
              <w:t>Asimismo, en el caso de transmisiones el medio de comunicación deberá entregar dos copias en original del servicio de transmisión realizado en alta calidad.</w:t>
            </w:r>
          </w:p>
          <w:p w:rsidR="00470589" w:rsidRPr="001E180C" w:rsidRDefault="00470589" w:rsidP="00F46087">
            <w:pPr>
              <w:contextualSpacing/>
              <w:rPr>
                <w:rFonts w:ascii="Calibri" w:hAnsi="Calibri" w:cs="Calibri"/>
                <w:sz w:val="10"/>
                <w:szCs w:val="10"/>
              </w:rPr>
            </w:pPr>
          </w:p>
        </w:tc>
      </w:tr>
      <w:tr w:rsidR="00470589" w:rsidRPr="00756405" w:rsidTr="00F46087">
        <w:tc>
          <w:tcPr>
            <w:tcW w:w="9322" w:type="dxa"/>
            <w:shd w:val="clear" w:color="auto" w:fill="BDD6EE" w:themeFill="accent1" w:themeFillTint="66"/>
            <w:vAlign w:val="center"/>
          </w:tcPr>
          <w:p w:rsidR="00470589" w:rsidRPr="00AE5A66" w:rsidRDefault="00470589" w:rsidP="00F46087">
            <w:pPr>
              <w:autoSpaceDE w:val="0"/>
              <w:autoSpaceDN w:val="0"/>
              <w:adjustRightInd w:val="0"/>
              <w:rPr>
                <w:rFonts w:ascii="Calibri" w:hAnsi="Calibri" w:cs="Calibri"/>
                <w:sz w:val="22"/>
                <w:szCs w:val="22"/>
              </w:rPr>
            </w:pPr>
            <w:r w:rsidRPr="00AE5A66">
              <w:rPr>
                <w:rFonts w:ascii="Calibri" w:hAnsi="Calibri" w:cs="Calibri"/>
                <w:b/>
                <w:bCs/>
                <w:sz w:val="22"/>
                <w:szCs w:val="22"/>
              </w:rPr>
              <w:t>LUGAR DE PRESTACIÓN DEL SERVICIO</w:t>
            </w:r>
          </w:p>
        </w:tc>
      </w:tr>
      <w:tr w:rsidR="00470589" w:rsidRPr="00756405" w:rsidTr="00F46087">
        <w:trPr>
          <w:trHeight w:val="730"/>
        </w:trPr>
        <w:tc>
          <w:tcPr>
            <w:tcW w:w="9322" w:type="dxa"/>
            <w:shd w:val="clear" w:color="auto" w:fill="auto"/>
            <w:vAlign w:val="center"/>
          </w:tcPr>
          <w:p w:rsidR="00470589" w:rsidRDefault="00470589" w:rsidP="00F46087">
            <w:pPr>
              <w:rPr>
                <w:rFonts w:asciiTheme="minorHAnsi" w:hAnsiTheme="minorHAnsi" w:cstheme="minorHAnsi"/>
                <w:sz w:val="22"/>
                <w:szCs w:val="22"/>
              </w:rPr>
            </w:pPr>
            <w:r w:rsidRPr="00EF5DDB">
              <w:rPr>
                <w:rFonts w:asciiTheme="minorHAnsi" w:hAnsiTheme="minorHAnsi" w:cstheme="minorHAnsi"/>
                <w:sz w:val="22"/>
                <w:szCs w:val="22"/>
              </w:rPr>
              <w:t>La difusión del servicio será</w:t>
            </w:r>
            <w:r>
              <w:rPr>
                <w:rFonts w:asciiTheme="minorHAnsi" w:hAnsiTheme="minorHAnsi" w:cstheme="minorHAnsi"/>
                <w:sz w:val="22"/>
                <w:szCs w:val="22"/>
              </w:rPr>
              <w:t xml:space="preserve"> </w:t>
            </w:r>
            <w:r w:rsidR="00F46087" w:rsidRPr="00EF5DDB">
              <w:rPr>
                <w:rFonts w:asciiTheme="minorHAnsi" w:hAnsiTheme="minorHAnsi" w:cstheme="minorHAnsi"/>
                <w:sz w:val="22"/>
                <w:szCs w:val="22"/>
              </w:rPr>
              <w:t>realizada</w:t>
            </w:r>
            <w:r>
              <w:rPr>
                <w:rFonts w:asciiTheme="minorHAnsi" w:hAnsiTheme="minorHAnsi" w:cstheme="minorHAnsi"/>
                <w:sz w:val="22"/>
                <w:szCs w:val="22"/>
              </w:rPr>
              <w:t xml:space="preserve"> </w:t>
            </w:r>
            <w:r w:rsidRPr="00EF5DDB">
              <w:rPr>
                <w:rFonts w:asciiTheme="minorHAnsi" w:hAnsiTheme="minorHAnsi" w:cstheme="minorHAnsi"/>
                <w:color w:val="000000" w:themeColor="text1"/>
                <w:sz w:val="22"/>
                <w:szCs w:val="22"/>
              </w:rPr>
              <w:t xml:space="preserve">en la </w:t>
            </w:r>
            <w:r>
              <w:rPr>
                <w:rFonts w:asciiTheme="minorHAnsi" w:hAnsiTheme="minorHAnsi" w:cstheme="minorHAnsi"/>
                <w:color w:val="000000" w:themeColor="text1"/>
                <w:sz w:val="22"/>
                <w:szCs w:val="22"/>
              </w:rPr>
              <w:t>ciudad de Santa Cruz de la Sierra del departamento de Santa Cruz</w:t>
            </w:r>
            <w:r w:rsidRPr="00EF5DDB">
              <w:rPr>
                <w:rFonts w:asciiTheme="minorHAnsi" w:hAnsiTheme="minorHAnsi" w:cstheme="minorHAnsi"/>
                <w:color w:val="000000" w:themeColor="text1"/>
                <w:sz w:val="22"/>
                <w:szCs w:val="22"/>
              </w:rPr>
              <w:t>,</w:t>
            </w:r>
            <w:r w:rsidRPr="00EF5DDB">
              <w:rPr>
                <w:rFonts w:asciiTheme="minorHAnsi" w:hAnsiTheme="minorHAnsi" w:cstheme="minorHAnsi"/>
                <w:sz w:val="22"/>
                <w:szCs w:val="22"/>
              </w:rPr>
              <w:t xml:space="preserve"> de acuerdo a los requerimientos de difusión establecidos por el Fiscal de Servicio.</w:t>
            </w:r>
          </w:p>
          <w:p w:rsidR="00470589" w:rsidRPr="00EF5DDB" w:rsidRDefault="00470589" w:rsidP="00F46087">
            <w:pPr>
              <w:rPr>
                <w:rFonts w:asciiTheme="minorHAnsi" w:hAnsiTheme="minorHAnsi" w:cstheme="minorHAnsi"/>
                <w:sz w:val="10"/>
                <w:szCs w:val="10"/>
              </w:rPr>
            </w:pPr>
          </w:p>
        </w:tc>
      </w:tr>
      <w:tr w:rsidR="00470589" w:rsidRPr="00756405" w:rsidTr="00F46087">
        <w:tc>
          <w:tcPr>
            <w:tcW w:w="9322" w:type="dxa"/>
            <w:shd w:val="clear" w:color="auto" w:fill="BDD6EE" w:themeFill="accent1" w:themeFillTint="66"/>
            <w:vAlign w:val="center"/>
          </w:tcPr>
          <w:p w:rsidR="00470589" w:rsidRPr="00AE5A66" w:rsidRDefault="00470589" w:rsidP="00F46087">
            <w:pPr>
              <w:autoSpaceDE w:val="0"/>
              <w:autoSpaceDN w:val="0"/>
              <w:adjustRightInd w:val="0"/>
              <w:rPr>
                <w:rFonts w:ascii="Calibri" w:hAnsi="Calibri" w:cs="Calibri"/>
                <w:sz w:val="22"/>
                <w:szCs w:val="22"/>
              </w:rPr>
            </w:pPr>
            <w:r w:rsidRPr="00AE5A66">
              <w:rPr>
                <w:rFonts w:ascii="Calibri" w:hAnsi="Calibri" w:cs="Calibri"/>
                <w:b/>
                <w:bCs/>
                <w:sz w:val="22"/>
                <w:szCs w:val="22"/>
              </w:rPr>
              <w:t>FISCAL DEL SERVICIO.</w:t>
            </w:r>
          </w:p>
        </w:tc>
      </w:tr>
      <w:tr w:rsidR="00470589" w:rsidRPr="00756405" w:rsidTr="00F46087">
        <w:trPr>
          <w:trHeight w:val="4105"/>
        </w:trPr>
        <w:tc>
          <w:tcPr>
            <w:tcW w:w="9322" w:type="dxa"/>
            <w:shd w:val="clear" w:color="auto" w:fill="auto"/>
            <w:vAlign w:val="center"/>
          </w:tcPr>
          <w:p w:rsidR="00470589" w:rsidRPr="003B195B" w:rsidRDefault="00470589" w:rsidP="00F46087">
            <w:pPr>
              <w:contextualSpacing/>
              <w:rPr>
                <w:rFonts w:asciiTheme="minorHAnsi" w:hAnsiTheme="minorHAnsi" w:cstheme="minorHAnsi"/>
                <w:sz w:val="22"/>
                <w:szCs w:val="22"/>
              </w:rPr>
            </w:pPr>
            <w:r w:rsidRPr="003B195B">
              <w:rPr>
                <w:rFonts w:asciiTheme="minorHAnsi" w:hAnsiTheme="minorHAnsi" w:cstheme="minorHAnsi"/>
                <w:sz w:val="22"/>
                <w:szCs w:val="22"/>
              </w:rPr>
              <w:t>El fiscal de servicio tendrá las siguientes funciones:</w:t>
            </w:r>
          </w:p>
          <w:p w:rsidR="00470589" w:rsidRPr="003B195B" w:rsidRDefault="00470589" w:rsidP="00F46087">
            <w:pPr>
              <w:numPr>
                <w:ilvl w:val="0"/>
                <w:numId w:val="25"/>
              </w:numPr>
              <w:contextualSpacing/>
              <w:rPr>
                <w:rFonts w:asciiTheme="minorHAnsi" w:hAnsiTheme="minorHAnsi" w:cstheme="minorHAnsi"/>
                <w:sz w:val="22"/>
                <w:szCs w:val="22"/>
              </w:rPr>
            </w:pPr>
            <w:r w:rsidRPr="003B195B">
              <w:rPr>
                <w:rFonts w:asciiTheme="minorHAnsi" w:hAnsiTheme="minorHAnsi" w:cstheme="minorHAnsi"/>
                <w:sz w:val="22"/>
                <w:szCs w:val="22"/>
              </w:rPr>
              <w:t xml:space="preserve">Verificar el cumplimiento del contrato y las especificaciones técnicas </w:t>
            </w:r>
          </w:p>
          <w:p w:rsidR="00470589" w:rsidRPr="003B195B" w:rsidRDefault="00470589" w:rsidP="00F46087">
            <w:pPr>
              <w:numPr>
                <w:ilvl w:val="0"/>
                <w:numId w:val="25"/>
              </w:numPr>
              <w:contextualSpacing/>
              <w:rPr>
                <w:rFonts w:asciiTheme="minorHAnsi" w:hAnsiTheme="minorHAnsi" w:cstheme="minorHAnsi"/>
                <w:sz w:val="22"/>
                <w:szCs w:val="22"/>
              </w:rPr>
            </w:pPr>
            <w:r w:rsidRPr="003B195B">
              <w:rPr>
                <w:rFonts w:asciiTheme="minorHAnsi" w:hAnsiTheme="minorHAnsi" w:cstheme="minorHAnsi"/>
                <w:sz w:val="22"/>
                <w:szCs w:val="22"/>
              </w:rPr>
              <w:t>Verificar los servicios requeridos según Orden de Pauta.</w:t>
            </w:r>
          </w:p>
          <w:p w:rsidR="00470589" w:rsidRPr="003B195B" w:rsidRDefault="00470589" w:rsidP="00F46087">
            <w:pPr>
              <w:numPr>
                <w:ilvl w:val="0"/>
                <w:numId w:val="25"/>
              </w:numPr>
              <w:contextualSpacing/>
              <w:rPr>
                <w:rFonts w:asciiTheme="minorHAnsi" w:hAnsiTheme="minorHAnsi" w:cstheme="minorHAnsi"/>
                <w:sz w:val="22"/>
                <w:szCs w:val="22"/>
              </w:rPr>
            </w:pPr>
            <w:r w:rsidRPr="003B195B">
              <w:rPr>
                <w:rFonts w:asciiTheme="minorHAnsi" w:hAnsiTheme="minorHAnsi" w:cstheme="minorHAnsi"/>
                <w:sz w:val="22"/>
                <w:szCs w:val="22"/>
              </w:rPr>
              <w:t>Elaborar y remitir el informe de conformidad o disconformidad mensual de las campañas concluidas, dirigido a la máxima autoridad de la Unidad Solicitante, adjuntando la documentación de respaldo para el respectivo pago.</w:t>
            </w:r>
          </w:p>
          <w:p w:rsidR="00470589" w:rsidRPr="003B195B" w:rsidRDefault="00470589" w:rsidP="00F46087">
            <w:pPr>
              <w:numPr>
                <w:ilvl w:val="0"/>
                <w:numId w:val="25"/>
              </w:numPr>
              <w:contextualSpacing/>
              <w:rPr>
                <w:rFonts w:asciiTheme="minorHAnsi" w:hAnsiTheme="minorHAnsi" w:cstheme="minorHAnsi"/>
                <w:sz w:val="22"/>
                <w:szCs w:val="22"/>
              </w:rPr>
            </w:pPr>
            <w:r w:rsidRPr="003B195B">
              <w:rPr>
                <w:rFonts w:asciiTheme="minorHAnsi" w:hAnsiTheme="minorHAnsi" w:cstheme="minorHAnsi"/>
                <w:sz w:val="22"/>
                <w:szCs w:val="22"/>
              </w:rPr>
              <w:t>El Fiscal de Servicio será responsable de la entrega de la orden u órdenes de pauteo publicitario al proveedor, además podrá cambiar dicha orden de acuerdo a necesidad de la entidad, en coordinación con el proveedor. De existir estos cambios, se los registran en el informe de conformidad.</w:t>
            </w:r>
          </w:p>
          <w:p w:rsidR="00470589" w:rsidRPr="003B195B" w:rsidRDefault="00470589" w:rsidP="00F46087">
            <w:pPr>
              <w:numPr>
                <w:ilvl w:val="0"/>
                <w:numId w:val="25"/>
              </w:numPr>
              <w:contextualSpacing/>
              <w:rPr>
                <w:rFonts w:asciiTheme="minorHAnsi" w:hAnsiTheme="minorHAnsi" w:cstheme="minorHAnsi"/>
                <w:sz w:val="22"/>
                <w:szCs w:val="22"/>
              </w:rPr>
            </w:pPr>
            <w:r w:rsidRPr="003B195B">
              <w:rPr>
                <w:rFonts w:asciiTheme="minorHAnsi" w:hAnsiTheme="minorHAnsi" w:cstheme="minorHAnsi"/>
                <w:sz w:val="22"/>
                <w:szCs w:val="22"/>
              </w:rPr>
              <w:t>En caso de que el proveedor no reponga el pase o los pases omitidos dentro el periodo de prestación de servicio de cada orden de pauteo publicitario, el Fiscal de Servicio queda autorizado para proceder a la deducción proporcional de los montos correspondientes por el pase o los pases omitidos, sin lugar a reclamo alguno por parte del proveedor.</w:t>
            </w:r>
          </w:p>
          <w:p w:rsidR="00470589" w:rsidRPr="003B195B" w:rsidRDefault="00470589" w:rsidP="00F46087">
            <w:pPr>
              <w:contextualSpacing/>
              <w:rPr>
                <w:rFonts w:ascii="Calibri" w:hAnsi="Calibri" w:cs="Calibri"/>
                <w:sz w:val="10"/>
                <w:szCs w:val="10"/>
              </w:rPr>
            </w:pPr>
          </w:p>
        </w:tc>
      </w:tr>
      <w:tr w:rsidR="00470589" w:rsidRPr="00756405" w:rsidTr="00F46087">
        <w:tc>
          <w:tcPr>
            <w:tcW w:w="9322" w:type="dxa"/>
            <w:shd w:val="clear" w:color="auto" w:fill="BDD6EE" w:themeFill="accent1" w:themeFillTint="66"/>
            <w:vAlign w:val="center"/>
          </w:tcPr>
          <w:p w:rsidR="00470589" w:rsidRPr="00AE5A66" w:rsidRDefault="00470589" w:rsidP="00F46087">
            <w:pPr>
              <w:contextualSpacing/>
              <w:rPr>
                <w:rFonts w:ascii="Calibri" w:hAnsi="Calibri" w:cs="Calibri"/>
                <w:sz w:val="22"/>
                <w:szCs w:val="22"/>
              </w:rPr>
            </w:pPr>
            <w:r w:rsidRPr="00AE5A66">
              <w:rPr>
                <w:rFonts w:ascii="Calibri" w:hAnsi="Calibri" w:cs="Calibri"/>
                <w:b/>
                <w:bCs/>
                <w:sz w:val="22"/>
                <w:szCs w:val="22"/>
              </w:rPr>
              <w:t>MULTAS</w:t>
            </w:r>
          </w:p>
        </w:tc>
      </w:tr>
      <w:tr w:rsidR="00470589" w:rsidRPr="00756405" w:rsidTr="00F46087">
        <w:trPr>
          <w:trHeight w:val="2667"/>
        </w:trPr>
        <w:tc>
          <w:tcPr>
            <w:tcW w:w="9322" w:type="dxa"/>
            <w:shd w:val="clear" w:color="auto" w:fill="auto"/>
            <w:vAlign w:val="center"/>
          </w:tcPr>
          <w:p w:rsidR="00470589" w:rsidRPr="003B195B" w:rsidRDefault="00470589" w:rsidP="00F46087">
            <w:pPr>
              <w:contextualSpacing/>
              <w:rPr>
                <w:rFonts w:asciiTheme="minorHAnsi" w:hAnsiTheme="minorHAnsi" w:cstheme="minorHAnsi"/>
                <w:sz w:val="22"/>
                <w:szCs w:val="22"/>
              </w:rPr>
            </w:pPr>
            <w:r w:rsidRPr="003B195B">
              <w:rPr>
                <w:rFonts w:asciiTheme="minorHAnsi" w:hAnsiTheme="minorHAnsi" w:cstheme="minorHAnsi"/>
                <w:sz w:val="22"/>
                <w:szCs w:val="22"/>
              </w:rPr>
              <w:t>Por incumplimiento al plazo establecido en la orden de pauta o especificaciones técnicas, se aplicará una multa del 1% sobre el importe total de la orden de pauta por cada pase no difundido o cuando no se haya notificado a YPFB ni autorizado por el Fiscal de Servicio respecto a la reposición.</w:t>
            </w:r>
          </w:p>
          <w:p w:rsidR="00470589" w:rsidRPr="003B195B" w:rsidRDefault="00470589" w:rsidP="00F46087">
            <w:pPr>
              <w:contextualSpacing/>
              <w:rPr>
                <w:rFonts w:asciiTheme="minorHAnsi" w:hAnsiTheme="minorHAnsi" w:cstheme="minorHAnsi"/>
                <w:sz w:val="22"/>
                <w:szCs w:val="22"/>
              </w:rPr>
            </w:pPr>
            <w:r w:rsidRPr="003B195B">
              <w:rPr>
                <w:rFonts w:asciiTheme="minorHAnsi" w:hAnsiTheme="minorHAnsi" w:cstheme="minorHAnsi"/>
                <w:sz w:val="22"/>
                <w:szCs w:val="22"/>
              </w:rPr>
              <w:t>De establecer que por la aplicación de multas se ha llegado al límite del 10% (diez por ciento) del monto total del Contrato, YPFB podrá iniciar el proceso de resolución del Contrato.</w:t>
            </w:r>
          </w:p>
          <w:p w:rsidR="00470589" w:rsidRPr="00582F2B" w:rsidRDefault="00470589" w:rsidP="00F46087">
            <w:pPr>
              <w:rPr>
                <w:rFonts w:asciiTheme="minorHAnsi" w:hAnsiTheme="minorHAnsi" w:cstheme="minorHAnsi"/>
                <w:sz w:val="22"/>
                <w:szCs w:val="22"/>
              </w:rPr>
            </w:pPr>
            <w:r w:rsidRPr="003B195B">
              <w:rPr>
                <w:rFonts w:asciiTheme="minorHAnsi" w:hAnsiTheme="minorHAnsi" w:cstheme="minorHAnsi"/>
                <w:sz w:val="22"/>
                <w:szCs w:val="22"/>
              </w:rPr>
              <w:t>De establecer que por la aplicación de multas se ha llegado al límite del 20% (veinte por ciento) del monto total del Contrato, YPFB deberá iniciar el proceso de resolución del Contrato.</w:t>
            </w:r>
          </w:p>
        </w:tc>
      </w:tr>
      <w:tr w:rsidR="00470589" w:rsidRPr="00756405" w:rsidTr="00F46087">
        <w:tc>
          <w:tcPr>
            <w:tcW w:w="9322" w:type="dxa"/>
            <w:shd w:val="clear" w:color="auto" w:fill="BDD6EE" w:themeFill="accent1" w:themeFillTint="66"/>
            <w:vAlign w:val="center"/>
          </w:tcPr>
          <w:p w:rsidR="00470589" w:rsidRPr="00AE5A66" w:rsidRDefault="00470589" w:rsidP="00F46087">
            <w:pPr>
              <w:contextualSpacing/>
              <w:rPr>
                <w:rFonts w:ascii="Calibri" w:hAnsi="Calibri" w:cs="Calibri"/>
                <w:sz w:val="22"/>
                <w:szCs w:val="22"/>
              </w:rPr>
            </w:pPr>
            <w:r>
              <w:rPr>
                <w:rFonts w:ascii="Calibri" w:hAnsi="Calibri" w:cs="Calibri"/>
                <w:b/>
                <w:bCs/>
                <w:sz w:val="22"/>
                <w:szCs w:val="22"/>
              </w:rPr>
              <w:lastRenderedPageBreak/>
              <w:t>FACTURACIÓ</w:t>
            </w:r>
            <w:r w:rsidRPr="00AE5A66">
              <w:rPr>
                <w:rFonts w:ascii="Calibri" w:hAnsi="Calibri" w:cs="Calibri"/>
                <w:b/>
                <w:bCs/>
                <w:sz w:val="22"/>
                <w:szCs w:val="22"/>
              </w:rPr>
              <w:t>N</w:t>
            </w:r>
          </w:p>
        </w:tc>
      </w:tr>
      <w:tr w:rsidR="00470589" w:rsidRPr="00756405" w:rsidTr="00F46087">
        <w:trPr>
          <w:trHeight w:val="2692"/>
        </w:trPr>
        <w:tc>
          <w:tcPr>
            <w:tcW w:w="9322" w:type="dxa"/>
            <w:shd w:val="clear" w:color="auto" w:fill="auto"/>
            <w:vAlign w:val="center"/>
          </w:tcPr>
          <w:p w:rsidR="00470589" w:rsidRPr="00582F2B" w:rsidRDefault="00470589" w:rsidP="00F46087">
            <w:pPr>
              <w:rPr>
                <w:rFonts w:asciiTheme="minorHAnsi" w:hAnsiTheme="minorHAnsi" w:cstheme="minorHAnsi"/>
                <w:sz w:val="22"/>
                <w:szCs w:val="22"/>
              </w:rPr>
            </w:pPr>
            <w:r w:rsidRPr="0023527B">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470589" w:rsidRPr="00582F2B" w:rsidRDefault="00470589" w:rsidP="00F46087">
            <w:pPr>
              <w:rPr>
                <w:rFonts w:asciiTheme="minorHAnsi" w:hAnsiTheme="minorHAnsi" w:cstheme="minorHAnsi"/>
                <w:sz w:val="22"/>
                <w:szCs w:val="22"/>
              </w:rPr>
            </w:pPr>
            <w:r w:rsidRPr="0023527B">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470589" w:rsidRPr="00582F2B" w:rsidRDefault="00470589" w:rsidP="00F46087">
            <w:pPr>
              <w:rPr>
                <w:rFonts w:asciiTheme="minorHAnsi" w:hAnsiTheme="minorHAnsi" w:cstheme="minorHAnsi"/>
                <w:sz w:val="22"/>
                <w:szCs w:val="22"/>
              </w:rPr>
            </w:pPr>
            <w:r w:rsidRPr="0023527B">
              <w:rPr>
                <w:rFonts w:asciiTheme="minorHAnsi" w:hAnsiTheme="minorHAnsi" w:cstheme="minorHAns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470589" w:rsidRPr="00756405" w:rsidTr="00F46087">
        <w:tc>
          <w:tcPr>
            <w:tcW w:w="9322" w:type="dxa"/>
            <w:shd w:val="clear" w:color="auto" w:fill="BDD6EE" w:themeFill="accent1" w:themeFillTint="66"/>
            <w:vAlign w:val="center"/>
          </w:tcPr>
          <w:p w:rsidR="00470589" w:rsidRPr="00AE5A66" w:rsidRDefault="00470589" w:rsidP="00F46087">
            <w:pPr>
              <w:contextualSpacing/>
              <w:rPr>
                <w:rFonts w:ascii="Calibri" w:hAnsi="Calibri" w:cs="Calibri"/>
                <w:b/>
                <w:bCs/>
                <w:color w:val="203764"/>
                <w:sz w:val="22"/>
                <w:szCs w:val="22"/>
                <w:lang w:eastAsia="es-BO"/>
              </w:rPr>
            </w:pPr>
            <w:r w:rsidRPr="00AE5A66">
              <w:rPr>
                <w:rFonts w:ascii="Calibri" w:hAnsi="Calibri" w:cs="Calibri"/>
                <w:b/>
                <w:bCs/>
                <w:sz w:val="22"/>
                <w:szCs w:val="22"/>
              </w:rPr>
              <w:t>TRIBUTOS</w:t>
            </w:r>
          </w:p>
        </w:tc>
      </w:tr>
      <w:tr w:rsidR="00470589" w:rsidRPr="00756405" w:rsidTr="00F46087">
        <w:trPr>
          <w:trHeight w:val="1132"/>
        </w:trPr>
        <w:tc>
          <w:tcPr>
            <w:tcW w:w="9322" w:type="dxa"/>
            <w:shd w:val="clear" w:color="auto" w:fill="auto"/>
            <w:vAlign w:val="center"/>
          </w:tcPr>
          <w:p w:rsidR="00470589" w:rsidRPr="0021753A" w:rsidRDefault="00470589" w:rsidP="00F46087">
            <w:pPr>
              <w:rPr>
                <w:rFonts w:asciiTheme="minorHAnsi" w:hAnsiTheme="minorHAnsi" w:cstheme="minorHAnsi"/>
                <w:sz w:val="22"/>
                <w:szCs w:val="22"/>
              </w:rPr>
            </w:pPr>
            <w:r w:rsidRPr="0021753A">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470589" w:rsidRPr="0021753A" w:rsidRDefault="00470589" w:rsidP="00F46087">
            <w:pPr>
              <w:rPr>
                <w:rFonts w:ascii="Calibri" w:hAnsi="Calibri" w:cs="Calibri"/>
                <w:sz w:val="10"/>
                <w:szCs w:val="10"/>
              </w:rPr>
            </w:pPr>
          </w:p>
        </w:tc>
      </w:tr>
    </w:tbl>
    <w:p w:rsidR="00470589" w:rsidRDefault="00470589" w:rsidP="00470589">
      <w:pPr>
        <w:rPr>
          <w:rFonts w:asciiTheme="minorHAnsi" w:hAnsiTheme="minorHAnsi" w:cstheme="minorHAnsi"/>
          <w:sz w:val="22"/>
          <w:szCs w:val="22"/>
        </w:rPr>
      </w:pPr>
    </w:p>
    <w:p w:rsidR="00F46087" w:rsidRPr="00756405" w:rsidRDefault="00F46087" w:rsidP="00470589">
      <w:pPr>
        <w:rPr>
          <w:rFonts w:asciiTheme="minorHAnsi" w:hAnsiTheme="minorHAnsi" w:cstheme="minorHAnsi"/>
          <w:sz w:val="22"/>
          <w:szCs w:val="22"/>
        </w:rPr>
      </w:pPr>
    </w:p>
    <w:p w:rsidR="00BC1DA7" w:rsidRDefault="00BC1DA7">
      <w:pPr>
        <w:rPr>
          <w:rFonts w:ascii="Calibri" w:hAnsi="Calibri" w:cs="Calibri"/>
          <w:b/>
          <w:bCs/>
          <w:sz w:val="22"/>
          <w:szCs w:val="22"/>
        </w:rPr>
      </w:pPr>
    </w:p>
    <w:p w:rsidR="00F46087" w:rsidRDefault="00F46087">
      <w:pPr>
        <w:rPr>
          <w:rFonts w:ascii="Calibri" w:hAnsi="Calibri" w:cs="Calibri"/>
          <w:b/>
          <w:bCs/>
          <w:sz w:val="22"/>
          <w:szCs w:val="22"/>
        </w:rPr>
      </w:pPr>
      <w:r>
        <w:rPr>
          <w:rFonts w:ascii="Calibri" w:hAnsi="Calibri" w:cs="Calibri"/>
          <w:b/>
          <w:bCs/>
          <w:sz w:val="22"/>
          <w:szCs w:val="22"/>
        </w:rPr>
        <w:br w:type="page"/>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E110E3" w:rsidRPr="0004338E" w:rsidRDefault="00E110E3" w:rsidP="00E110E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E110E3" w:rsidRPr="0004338E" w:rsidRDefault="00E110E3" w:rsidP="00E110E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E110E3" w:rsidRPr="0004338E" w:rsidRDefault="00E110E3" w:rsidP="00E110E3">
      <w:pPr>
        <w:rPr>
          <w:rFonts w:ascii="Arial" w:hAnsi="Arial" w:cs="Arial"/>
          <w:b/>
          <w:sz w:val="18"/>
          <w:szCs w:val="18"/>
        </w:rPr>
      </w:pPr>
    </w:p>
    <w:p w:rsidR="00E110E3" w:rsidRPr="0004338E" w:rsidRDefault="00E110E3" w:rsidP="00E110E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E110E3" w:rsidRPr="0004338E" w:rsidRDefault="00E110E3" w:rsidP="00E110E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E110E3" w:rsidRPr="0004338E" w:rsidRDefault="00E110E3" w:rsidP="00E110E3">
      <w:pPr>
        <w:spacing w:after="120"/>
        <w:jc w:val="both"/>
        <w:rPr>
          <w:rFonts w:ascii="Arial" w:hAnsi="Arial" w:cs="Arial"/>
          <w:b/>
          <w:sz w:val="18"/>
          <w:szCs w:val="18"/>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PRIMERA.-</w:t>
      </w:r>
      <w:proofErr w:type="gramEnd"/>
      <w:r w:rsidRPr="0004338E">
        <w:rPr>
          <w:rFonts w:ascii="Arial" w:hAnsi="Arial" w:cs="Arial"/>
          <w:b/>
          <w:sz w:val="18"/>
          <w:szCs w:val="18"/>
          <w:u w:val="single"/>
        </w:rPr>
        <w:t xml:space="preserve">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E110E3" w:rsidRPr="0004338E" w:rsidRDefault="00E110E3" w:rsidP="005E3866">
      <w:pPr>
        <w:pStyle w:val="Prrafodelista"/>
        <w:numPr>
          <w:ilvl w:val="1"/>
          <w:numId w:val="40"/>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w:t>
      </w:r>
      <w:proofErr w:type="spellStart"/>
      <w:r w:rsidRPr="0004338E">
        <w:rPr>
          <w:rFonts w:ascii="Arial" w:hAnsi="Arial" w:cs="Arial"/>
          <w:sz w:val="18"/>
          <w:szCs w:val="18"/>
        </w:rPr>
        <w:t>en</w:t>
      </w:r>
      <w:proofErr w:type="spellEnd"/>
      <w:r w:rsidRPr="0004338E">
        <w:rPr>
          <w:rFonts w:ascii="Arial" w:hAnsi="Arial" w:cs="Arial"/>
          <w:sz w:val="18"/>
          <w:szCs w:val="18"/>
        </w:rPr>
        <w:t xml:space="preserve"> calidad de ______________, delegado para la firma del presente Contrato, mediante Resolución Administrativa PRS N° ____ de __ </w:t>
      </w:r>
      <w:proofErr w:type="spellStart"/>
      <w:r w:rsidRPr="0004338E">
        <w:rPr>
          <w:rFonts w:ascii="Arial" w:hAnsi="Arial" w:cs="Arial"/>
          <w:sz w:val="18"/>
          <w:szCs w:val="18"/>
        </w:rPr>
        <w:t>de</w:t>
      </w:r>
      <w:proofErr w:type="spellEnd"/>
      <w:r w:rsidRPr="0004338E">
        <w:rPr>
          <w:rFonts w:ascii="Arial" w:hAnsi="Arial" w:cs="Arial"/>
          <w:sz w:val="18"/>
          <w:szCs w:val="18"/>
        </w:rPr>
        <w:t xml:space="preserve"> 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E110E3" w:rsidRPr="0004338E" w:rsidRDefault="00E110E3" w:rsidP="00E110E3">
      <w:pPr>
        <w:pStyle w:val="Prrafodelista"/>
        <w:spacing w:after="120"/>
        <w:ind w:left="567"/>
        <w:jc w:val="both"/>
        <w:rPr>
          <w:rFonts w:ascii="Arial" w:hAnsi="Arial" w:cs="Arial"/>
          <w:sz w:val="18"/>
          <w:szCs w:val="18"/>
        </w:rPr>
      </w:pPr>
    </w:p>
    <w:p w:rsidR="00E110E3" w:rsidRPr="0004338E" w:rsidRDefault="00E110E3" w:rsidP="005E3866">
      <w:pPr>
        <w:pStyle w:val="Prrafodelista"/>
        <w:numPr>
          <w:ilvl w:val="1"/>
          <w:numId w:val="40"/>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______, otorgado ante la Notaría de Fe Pública N° ___ de la ciudad de ________, con Certificado RUPE N° ______ de fecha ___ de _____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SEGUNDA. - (ANTECEDENTES)</w:t>
      </w:r>
    </w:p>
    <w:p w:rsidR="00E110E3" w:rsidRPr="0004338E" w:rsidRDefault="00E110E3" w:rsidP="00E110E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 xml:space="preserve">______________________________ aprobado mediante ______________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______________ y el documento de contratación directa.</w:t>
      </w:r>
    </w:p>
    <w:p w:rsidR="00E110E3" w:rsidRPr="0004338E" w:rsidRDefault="00E110E3" w:rsidP="00E110E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TERCERA. - (DISPOSICIONES GENERALES)</w:t>
      </w:r>
    </w:p>
    <w:p w:rsidR="00E110E3" w:rsidRPr="0004338E" w:rsidRDefault="00E110E3" w:rsidP="00E110E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E110E3" w:rsidRPr="0004338E" w:rsidRDefault="00E110E3" w:rsidP="00E110E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E110E3" w:rsidRPr="0004338E" w:rsidRDefault="00E110E3" w:rsidP="00E110E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E110E3" w:rsidRPr="0004338E" w:rsidTr="00BB1253">
        <w:trPr>
          <w:trHeight w:val="482"/>
        </w:trPr>
        <w:tc>
          <w:tcPr>
            <w:tcW w:w="1705" w:type="dxa"/>
            <w:shd w:val="clear" w:color="auto" w:fill="auto"/>
          </w:tcPr>
          <w:p w:rsidR="00E110E3" w:rsidRPr="0004338E" w:rsidRDefault="00E110E3" w:rsidP="00BB1253">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E110E3" w:rsidRPr="0004338E" w:rsidTr="00BB1253">
        <w:trPr>
          <w:trHeight w:val="892"/>
        </w:trPr>
        <w:tc>
          <w:tcPr>
            <w:tcW w:w="1705" w:type="dxa"/>
            <w:shd w:val="clear" w:color="auto" w:fill="auto"/>
          </w:tcPr>
          <w:p w:rsidR="00E110E3" w:rsidRPr="0004338E" w:rsidRDefault="00E110E3" w:rsidP="00BB1253">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lastRenderedPageBreak/>
              <w:t>Fiscal  del Servicio:</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E110E3" w:rsidRPr="0004338E" w:rsidTr="00BB1253">
        <w:trPr>
          <w:trHeight w:val="741"/>
        </w:trPr>
        <w:tc>
          <w:tcPr>
            <w:tcW w:w="1705" w:type="dxa"/>
            <w:shd w:val="clear" w:color="auto" w:fill="auto"/>
          </w:tcPr>
          <w:p w:rsidR="00E110E3" w:rsidRPr="0004338E" w:rsidRDefault="00E110E3" w:rsidP="00BB1253">
            <w:pPr>
              <w:spacing w:after="120"/>
              <w:jc w:val="both"/>
              <w:rPr>
                <w:rFonts w:ascii="Arial" w:hAnsi="Arial" w:cs="Arial"/>
                <w:b/>
                <w:sz w:val="18"/>
                <w:szCs w:val="18"/>
              </w:rPr>
            </w:pPr>
            <w:r w:rsidRPr="0004338E">
              <w:rPr>
                <w:rFonts w:ascii="Arial" w:hAnsi="Arial" w:cs="Arial"/>
                <w:b/>
                <w:sz w:val="18"/>
                <w:szCs w:val="18"/>
              </w:rPr>
              <w:t>Ley Aplicable:</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E110E3" w:rsidRPr="0004338E" w:rsidTr="00BB1253">
        <w:trPr>
          <w:trHeight w:val="365"/>
        </w:trPr>
        <w:tc>
          <w:tcPr>
            <w:tcW w:w="1705" w:type="dxa"/>
            <w:shd w:val="clear" w:color="auto" w:fill="auto"/>
          </w:tcPr>
          <w:p w:rsidR="00E110E3" w:rsidRPr="0004338E" w:rsidRDefault="00E110E3" w:rsidP="00BB1253">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E110E3" w:rsidRPr="0004338E" w:rsidTr="00BB1253">
        <w:trPr>
          <w:trHeight w:val="1560"/>
        </w:trPr>
        <w:tc>
          <w:tcPr>
            <w:tcW w:w="1705" w:type="dxa"/>
            <w:shd w:val="clear" w:color="auto" w:fill="auto"/>
          </w:tcPr>
          <w:p w:rsidR="00E110E3" w:rsidRPr="0004338E" w:rsidRDefault="00E110E3" w:rsidP="00BB12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E110E3" w:rsidRPr="0004338E" w:rsidRDefault="00E110E3" w:rsidP="00BB1253">
            <w:pPr>
              <w:spacing w:after="120"/>
              <w:rPr>
                <w:rFonts w:ascii="Arial" w:hAnsi="Arial" w:cs="Arial"/>
                <w:b/>
                <w:sz w:val="18"/>
                <w:szCs w:val="18"/>
              </w:rPr>
            </w:pPr>
          </w:p>
        </w:tc>
        <w:tc>
          <w:tcPr>
            <w:tcW w:w="280" w:type="dxa"/>
          </w:tcPr>
          <w:p w:rsidR="00E110E3" w:rsidRPr="0004338E" w:rsidRDefault="00E110E3" w:rsidP="00BB1253">
            <w:pPr>
              <w:jc w:val="both"/>
              <w:rPr>
                <w:rFonts w:ascii="Arial" w:hAnsi="Arial" w:cs="Arial"/>
                <w:sz w:val="18"/>
                <w:szCs w:val="18"/>
              </w:rPr>
            </w:pPr>
          </w:p>
        </w:tc>
        <w:tc>
          <w:tcPr>
            <w:tcW w:w="6994" w:type="dxa"/>
            <w:shd w:val="clear" w:color="auto" w:fill="auto"/>
          </w:tcPr>
          <w:p w:rsidR="00E110E3" w:rsidRPr="0004338E" w:rsidRDefault="00E110E3" w:rsidP="00BB1253">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E110E3" w:rsidRPr="0004338E" w:rsidRDefault="00E110E3" w:rsidP="00BB1253">
            <w:pPr>
              <w:jc w:val="both"/>
              <w:rPr>
                <w:rFonts w:ascii="Arial" w:hAnsi="Arial" w:cs="Arial"/>
                <w:b/>
                <w:color w:val="000000"/>
                <w:sz w:val="18"/>
                <w:szCs w:val="18"/>
              </w:rPr>
            </w:pPr>
          </w:p>
        </w:tc>
      </w:tr>
      <w:tr w:rsidR="00E110E3" w:rsidRPr="0004338E" w:rsidTr="00BB1253">
        <w:trPr>
          <w:trHeight w:val="749"/>
        </w:trPr>
        <w:tc>
          <w:tcPr>
            <w:tcW w:w="1705" w:type="dxa"/>
            <w:shd w:val="clear" w:color="auto" w:fill="auto"/>
          </w:tcPr>
          <w:p w:rsidR="00E110E3" w:rsidRPr="0004338E" w:rsidRDefault="00E110E3" w:rsidP="00BB12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E110E3" w:rsidRPr="0004338E" w:rsidTr="00BB1253">
        <w:trPr>
          <w:trHeight w:val="679"/>
        </w:trPr>
        <w:tc>
          <w:tcPr>
            <w:tcW w:w="1705" w:type="dxa"/>
            <w:shd w:val="clear" w:color="auto" w:fill="auto"/>
          </w:tcPr>
          <w:p w:rsidR="00E110E3" w:rsidRPr="0004338E" w:rsidRDefault="00E110E3" w:rsidP="00BB12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E110E3" w:rsidRPr="0004338E" w:rsidRDefault="00E110E3" w:rsidP="00E110E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E110E3" w:rsidRPr="0004338E" w:rsidRDefault="00E110E3" w:rsidP="00E110E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 xml:space="preserve">CLÁUSULA CUARTA. - (NATURALEZA DEL CONTRATO)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 xml:space="preserve">CLÁUSULA QUINTA. - (DOCUMENTOS DEL CONTRATO)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lastRenderedPageBreak/>
        <w:t>Forman parte integrante e indivisible del presente Contrato, los documentos que se detallan a continuación y que tienen por finalidad complementarse mutuamente:</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Certificado RUPE N° ______________.</w:t>
      </w:r>
    </w:p>
    <w:p w:rsidR="00E110E3" w:rsidRPr="0004338E" w:rsidRDefault="00E110E3" w:rsidP="00E110E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E110E3" w:rsidRPr="0004338E" w:rsidRDefault="00E110E3" w:rsidP="00E110E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CLÁUSULA SEXTA. - (OBJETO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SÉPTIMA. -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E110E3" w:rsidRPr="0004338E" w:rsidRDefault="00E110E3" w:rsidP="00E110E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E110E3" w:rsidRPr="0004338E" w:rsidRDefault="00E110E3" w:rsidP="00E110E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E110E3" w:rsidRPr="0004338E" w:rsidRDefault="00E110E3" w:rsidP="00E110E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E110E3" w:rsidRPr="0004338E" w:rsidRDefault="00E110E3" w:rsidP="00E110E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OCTAVA. - (LUGAR DE PRESTACIÓN DEL SERVICIO)</w:t>
      </w:r>
      <w:r w:rsidRPr="0004338E">
        <w:rPr>
          <w:rFonts w:ascii="Arial" w:hAnsi="Arial" w:cs="Arial"/>
          <w:b/>
          <w:i/>
          <w:sz w:val="18"/>
          <w:szCs w:val="18"/>
          <w:u w:val="single"/>
        </w:rPr>
        <w:t xml:space="preserve"> (De acuerdo a las especificaciones técnicas)</w:t>
      </w:r>
    </w:p>
    <w:p w:rsidR="00E110E3" w:rsidRPr="0004338E" w:rsidRDefault="00E110E3" w:rsidP="00E110E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E110E3">
      <w:pPr>
        <w:spacing w:before="120" w:after="120"/>
        <w:jc w:val="both"/>
        <w:rPr>
          <w:rFonts w:ascii="Arial" w:hAnsi="Arial" w:cs="Arial"/>
          <w:b/>
          <w:sz w:val="18"/>
          <w:szCs w:val="18"/>
          <w:u w:val="single"/>
        </w:rPr>
      </w:pPr>
      <w:r w:rsidRPr="0004338E">
        <w:rPr>
          <w:rFonts w:ascii="Arial" w:hAnsi="Arial" w:cs="Arial"/>
          <w:b/>
          <w:sz w:val="18"/>
          <w:szCs w:val="18"/>
          <w:u w:val="single"/>
        </w:rPr>
        <w:t>CLÁUSULA NOVENA. - (MONTO DEL CONTRATO)</w:t>
      </w:r>
      <w:r w:rsidRPr="0004338E">
        <w:rPr>
          <w:rFonts w:ascii="Arial" w:hAnsi="Arial" w:cs="Arial"/>
          <w:b/>
          <w:i/>
          <w:sz w:val="18"/>
          <w:szCs w:val="18"/>
          <w:u w:val="single"/>
        </w:rPr>
        <w:t xml:space="preserve"> (De acuerdo a las especificaciones técnicas)</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bolivianos),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E110E3" w:rsidRPr="0004338E" w:rsidRDefault="00E110E3" w:rsidP="00E110E3">
      <w:pPr>
        <w:jc w:val="center"/>
        <w:rPr>
          <w:rFonts w:ascii="Arial" w:hAnsi="Arial" w:cs="Arial"/>
          <w:b/>
          <w:sz w:val="18"/>
          <w:szCs w:val="18"/>
        </w:rPr>
      </w:pPr>
    </w:p>
    <w:p w:rsidR="00E110E3" w:rsidRPr="0004338E" w:rsidRDefault="00E110E3" w:rsidP="00E110E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E110E3" w:rsidRPr="0004338E" w:rsidTr="00BB1253">
        <w:trPr>
          <w:trHeight w:val="486"/>
          <w:jc w:val="center"/>
        </w:trPr>
        <w:tc>
          <w:tcPr>
            <w:tcW w:w="242" w:type="pct"/>
            <w:shd w:val="clear" w:color="auto" w:fill="D9D9D9"/>
          </w:tcPr>
          <w:p w:rsidR="00E110E3" w:rsidRPr="0004338E" w:rsidRDefault="00E110E3" w:rsidP="00BB1253">
            <w:pPr>
              <w:jc w:val="center"/>
              <w:rPr>
                <w:rFonts w:ascii="Arial" w:hAnsi="Arial" w:cs="Arial"/>
                <w:b/>
                <w:sz w:val="18"/>
                <w:szCs w:val="18"/>
              </w:rPr>
            </w:pPr>
          </w:p>
          <w:p w:rsidR="00E110E3" w:rsidRPr="0004338E" w:rsidRDefault="00E110E3" w:rsidP="00BB1253">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E110E3" w:rsidRPr="0004338E" w:rsidRDefault="00E110E3" w:rsidP="00BB1253">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E110E3" w:rsidRPr="0004338E" w:rsidRDefault="00E110E3" w:rsidP="00BB1253">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E110E3" w:rsidRPr="0004338E" w:rsidRDefault="00E110E3" w:rsidP="00BB1253">
            <w:pPr>
              <w:ind w:hanging="108"/>
              <w:jc w:val="center"/>
              <w:rPr>
                <w:rFonts w:ascii="Arial" w:hAnsi="Arial" w:cs="Arial"/>
                <w:b/>
                <w:sz w:val="18"/>
                <w:szCs w:val="18"/>
              </w:rPr>
            </w:pPr>
          </w:p>
          <w:p w:rsidR="00E110E3" w:rsidRPr="0004338E" w:rsidRDefault="00E110E3" w:rsidP="00BB1253">
            <w:pPr>
              <w:ind w:hanging="108"/>
              <w:jc w:val="center"/>
              <w:rPr>
                <w:rFonts w:ascii="Arial" w:hAnsi="Arial" w:cs="Arial"/>
                <w:b/>
                <w:sz w:val="18"/>
                <w:szCs w:val="18"/>
              </w:rPr>
            </w:pPr>
            <w:r w:rsidRPr="0004338E">
              <w:rPr>
                <w:rFonts w:ascii="Arial" w:hAnsi="Arial" w:cs="Arial"/>
                <w:b/>
                <w:sz w:val="18"/>
                <w:szCs w:val="18"/>
              </w:rPr>
              <w:t>PRECIO UNITARIO EN BOLIVIANOS (BS.)</w:t>
            </w:r>
          </w:p>
          <w:p w:rsidR="00E110E3" w:rsidRPr="0004338E" w:rsidRDefault="00E110E3" w:rsidP="00BB1253">
            <w:pPr>
              <w:ind w:hanging="108"/>
              <w:jc w:val="center"/>
              <w:rPr>
                <w:rFonts w:ascii="Arial" w:hAnsi="Arial" w:cs="Arial"/>
                <w:b/>
                <w:sz w:val="18"/>
                <w:szCs w:val="18"/>
              </w:rPr>
            </w:pPr>
          </w:p>
        </w:tc>
      </w:tr>
      <w:tr w:rsidR="00E110E3" w:rsidRPr="0004338E" w:rsidTr="00BB1253">
        <w:trPr>
          <w:trHeight w:val="256"/>
          <w:jc w:val="center"/>
        </w:trPr>
        <w:tc>
          <w:tcPr>
            <w:tcW w:w="242" w:type="pct"/>
          </w:tcPr>
          <w:p w:rsidR="00E110E3" w:rsidRPr="0004338E" w:rsidRDefault="00E110E3" w:rsidP="00BB1253">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E110E3" w:rsidRPr="0004338E" w:rsidRDefault="00E110E3" w:rsidP="00BB1253">
            <w:pPr>
              <w:rPr>
                <w:rFonts w:ascii="Arial" w:hAnsi="Arial" w:cs="Arial"/>
                <w:sz w:val="18"/>
                <w:szCs w:val="18"/>
              </w:rPr>
            </w:pPr>
          </w:p>
        </w:tc>
        <w:tc>
          <w:tcPr>
            <w:tcW w:w="668" w:type="pct"/>
            <w:shd w:val="clear" w:color="auto" w:fill="auto"/>
            <w:vAlign w:val="center"/>
          </w:tcPr>
          <w:p w:rsidR="00E110E3" w:rsidRPr="0004338E" w:rsidRDefault="00E110E3" w:rsidP="00BB1253">
            <w:pPr>
              <w:jc w:val="center"/>
              <w:rPr>
                <w:rFonts w:ascii="Arial" w:hAnsi="Arial" w:cs="Arial"/>
                <w:spacing w:val="-11"/>
                <w:sz w:val="18"/>
                <w:szCs w:val="18"/>
              </w:rPr>
            </w:pPr>
          </w:p>
        </w:tc>
        <w:tc>
          <w:tcPr>
            <w:tcW w:w="1558" w:type="pct"/>
            <w:vAlign w:val="center"/>
          </w:tcPr>
          <w:p w:rsidR="00E110E3" w:rsidRPr="0004338E" w:rsidRDefault="00E110E3" w:rsidP="00BB1253">
            <w:pPr>
              <w:jc w:val="center"/>
              <w:rPr>
                <w:rFonts w:ascii="Arial" w:hAnsi="Arial" w:cs="Arial"/>
                <w:spacing w:val="-3"/>
                <w:sz w:val="18"/>
                <w:szCs w:val="18"/>
              </w:rPr>
            </w:pPr>
          </w:p>
        </w:tc>
      </w:tr>
      <w:tr w:rsidR="00E110E3" w:rsidRPr="0004338E" w:rsidTr="00BB1253">
        <w:trPr>
          <w:trHeight w:val="256"/>
          <w:jc w:val="center"/>
        </w:trPr>
        <w:tc>
          <w:tcPr>
            <w:tcW w:w="242" w:type="pct"/>
          </w:tcPr>
          <w:p w:rsidR="00E110E3" w:rsidRPr="0004338E" w:rsidRDefault="00E110E3" w:rsidP="00BB1253">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E110E3" w:rsidRPr="0004338E" w:rsidRDefault="00E110E3" w:rsidP="00BB1253">
            <w:pPr>
              <w:rPr>
                <w:rFonts w:ascii="Arial" w:hAnsi="Arial" w:cs="Arial"/>
                <w:color w:val="000000"/>
                <w:sz w:val="18"/>
                <w:szCs w:val="18"/>
                <w:lang w:val="en-US"/>
              </w:rPr>
            </w:pPr>
          </w:p>
        </w:tc>
        <w:tc>
          <w:tcPr>
            <w:tcW w:w="668" w:type="pct"/>
            <w:shd w:val="clear" w:color="auto" w:fill="auto"/>
            <w:vAlign w:val="center"/>
          </w:tcPr>
          <w:p w:rsidR="00E110E3" w:rsidRPr="0004338E" w:rsidRDefault="00E110E3" w:rsidP="00BB1253">
            <w:pPr>
              <w:rPr>
                <w:rFonts w:ascii="Arial" w:hAnsi="Arial" w:cs="Arial"/>
                <w:spacing w:val="-11"/>
                <w:sz w:val="18"/>
                <w:szCs w:val="18"/>
              </w:rPr>
            </w:pPr>
          </w:p>
        </w:tc>
        <w:tc>
          <w:tcPr>
            <w:tcW w:w="1558" w:type="pct"/>
            <w:vAlign w:val="center"/>
          </w:tcPr>
          <w:p w:rsidR="00E110E3" w:rsidRPr="0004338E" w:rsidRDefault="00E110E3" w:rsidP="00BB1253">
            <w:pPr>
              <w:rPr>
                <w:rFonts w:ascii="Arial" w:hAnsi="Arial" w:cs="Arial"/>
                <w:spacing w:val="-3"/>
                <w:sz w:val="18"/>
                <w:szCs w:val="18"/>
              </w:rPr>
            </w:pPr>
          </w:p>
        </w:tc>
      </w:tr>
    </w:tbl>
    <w:p w:rsidR="00E110E3" w:rsidRPr="0004338E" w:rsidRDefault="00E110E3" w:rsidP="00E110E3">
      <w:pPr>
        <w:widowControl w:val="0"/>
        <w:jc w:val="both"/>
        <w:rPr>
          <w:rFonts w:ascii="Arial" w:hAnsi="Arial" w:cs="Arial"/>
          <w:color w:val="000000"/>
          <w:sz w:val="18"/>
          <w:szCs w:val="18"/>
        </w:rPr>
      </w:pPr>
    </w:p>
    <w:p w:rsidR="00E110E3" w:rsidRPr="0004338E" w:rsidRDefault="00E110E3" w:rsidP="00E110E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w:t>
      </w:r>
      <w:proofErr w:type="spellStart"/>
      <w:r w:rsidRPr="0004338E">
        <w:rPr>
          <w:rFonts w:ascii="Arial" w:hAnsi="Arial" w:cs="Arial"/>
          <w:color w:val="000000"/>
          <w:sz w:val="18"/>
          <w:szCs w:val="18"/>
        </w:rPr>
        <w:t>de</w:t>
      </w:r>
      <w:proofErr w:type="spellEnd"/>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E110E3" w:rsidRPr="0004338E" w:rsidRDefault="00E110E3" w:rsidP="00E110E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E110E3" w:rsidRPr="0004338E" w:rsidRDefault="00E110E3" w:rsidP="00E110E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E110E3" w:rsidRPr="0004338E" w:rsidRDefault="00E110E3" w:rsidP="00E110E3">
      <w:pPr>
        <w:spacing w:before="120" w:after="120"/>
        <w:jc w:val="both"/>
        <w:rPr>
          <w:rFonts w:ascii="Arial" w:hAnsi="Arial" w:cs="Arial"/>
          <w:b/>
          <w:sz w:val="18"/>
          <w:szCs w:val="18"/>
          <w:u w:val="single"/>
        </w:rPr>
      </w:pPr>
      <w:r w:rsidRPr="0004338E">
        <w:rPr>
          <w:rFonts w:ascii="Arial" w:hAnsi="Arial" w:cs="Arial"/>
          <w:b/>
          <w:sz w:val="18"/>
          <w:szCs w:val="18"/>
          <w:u w:val="single"/>
        </w:rPr>
        <w:t>CLÁUSULA DÉCIMA. -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E110E3" w:rsidRPr="0004338E" w:rsidRDefault="00E110E3" w:rsidP="00E110E3">
      <w:pPr>
        <w:contextualSpacing/>
        <w:jc w:val="both"/>
        <w:rPr>
          <w:rFonts w:ascii="Arial" w:hAnsi="Arial" w:cs="Arial"/>
          <w:sz w:val="18"/>
          <w:szCs w:val="18"/>
        </w:rPr>
      </w:pPr>
      <w:r w:rsidRPr="0004338E">
        <w:rPr>
          <w:rFonts w:ascii="Arial" w:hAnsi="Arial" w:cs="Arial"/>
          <w:sz w:val="18"/>
          <w:szCs w:val="18"/>
        </w:rPr>
        <w:lastRenderedPageBreak/>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E110E3" w:rsidRPr="0004338E" w:rsidRDefault="00E110E3" w:rsidP="00E110E3">
      <w:pPr>
        <w:contextualSpacing/>
        <w:jc w:val="both"/>
        <w:rPr>
          <w:rFonts w:ascii="Arial" w:hAnsi="Arial" w:cs="Arial"/>
          <w:sz w:val="18"/>
          <w:szCs w:val="18"/>
        </w:rPr>
      </w:pPr>
    </w:p>
    <w:p w:rsidR="00E110E3" w:rsidRPr="0004338E" w:rsidRDefault="00E110E3" w:rsidP="00E110E3">
      <w:pPr>
        <w:contextualSpacing/>
        <w:jc w:val="both"/>
        <w:rPr>
          <w:rFonts w:ascii="Arial" w:hAnsi="Arial" w:cs="Arial"/>
          <w:sz w:val="18"/>
          <w:szCs w:val="18"/>
        </w:rPr>
      </w:pPr>
      <w:r w:rsidRPr="0004338E">
        <w:rPr>
          <w:rFonts w:ascii="Arial" w:hAnsi="Arial" w:cs="Arial"/>
          <w:sz w:val="18"/>
          <w:szCs w:val="18"/>
        </w:rPr>
        <w:t xml:space="preserve">La modalidad de pago a adoptar será vía Sistema de Gestión Pública (SIGEP) en moneda nacional (bolivianos),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E110E3" w:rsidRPr="0004338E" w:rsidRDefault="00E110E3" w:rsidP="00E110E3">
      <w:pPr>
        <w:contextualSpacing/>
        <w:jc w:val="both"/>
        <w:rPr>
          <w:rFonts w:ascii="Arial" w:hAnsi="Arial" w:cs="Arial"/>
          <w:sz w:val="18"/>
          <w:szCs w:val="18"/>
        </w:rPr>
      </w:pPr>
    </w:p>
    <w:p w:rsidR="00E110E3" w:rsidRPr="0004338E" w:rsidRDefault="00E110E3" w:rsidP="005E3866">
      <w:pPr>
        <w:pStyle w:val="Prrafodelista"/>
        <w:numPr>
          <w:ilvl w:val="0"/>
          <w:numId w:val="31"/>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E110E3" w:rsidRPr="0004338E" w:rsidRDefault="00E110E3" w:rsidP="005E3866">
      <w:pPr>
        <w:pStyle w:val="Prrafodelista"/>
        <w:numPr>
          <w:ilvl w:val="0"/>
          <w:numId w:val="31"/>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E110E3" w:rsidRPr="0004338E" w:rsidRDefault="00E110E3" w:rsidP="005E3866">
      <w:pPr>
        <w:pStyle w:val="Prrafodelista"/>
        <w:numPr>
          <w:ilvl w:val="0"/>
          <w:numId w:val="31"/>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E110E3" w:rsidRPr="0004338E" w:rsidRDefault="00E110E3" w:rsidP="005E3866">
      <w:pPr>
        <w:pStyle w:val="Prrafodelista"/>
        <w:numPr>
          <w:ilvl w:val="0"/>
          <w:numId w:val="31"/>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E110E3" w:rsidRPr="0004338E" w:rsidRDefault="00E110E3" w:rsidP="005E3866">
      <w:pPr>
        <w:pStyle w:val="Prrafodelista"/>
        <w:numPr>
          <w:ilvl w:val="0"/>
          <w:numId w:val="31"/>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E110E3" w:rsidRPr="0004338E" w:rsidRDefault="00E110E3" w:rsidP="00E110E3">
      <w:pPr>
        <w:jc w:val="both"/>
        <w:rPr>
          <w:rFonts w:ascii="Arial" w:hAnsi="Arial" w:cs="Arial"/>
          <w:b/>
          <w:sz w:val="18"/>
          <w:szCs w:val="18"/>
          <w:u w:val="single"/>
        </w:rPr>
      </w:pPr>
    </w:p>
    <w:p w:rsidR="00E110E3" w:rsidRPr="0004338E" w:rsidRDefault="00E110E3" w:rsidP="00E110E3">
      <w:pPr>
        <w:jc w:val="both"/>
        <w:rPr>
          <w:rFonts w:ascii="Arial" w:hAnsi="Arial" w:cs="Arial"/>
          <w:b/>
          <w:sz w:val="18"/>
          <w:szCs w:val="18"/>
          <w:u w:val="single"/>
        </w:rPr>
      </w:pPr>
      <w:r w:rsidRPr="0004338E">
        <w:rPr>
          <w:rFonts w:ascii="Arial" w:hAnsi="Arial" w:cs="Arial"/>
          <w:b/>
          <w:sz w:val="18"/>
          <w:szCs w:val="18"/>
          <w:u w:val="single"/>
        </w:rPr>
        <w:t>CLÁUSULA DÉCIMA PRIMERA. - (FACTURACIÓN)</w:t>
      </w:r>
      <w:r w:rsidRPr="0004338E">
        <w:rPr>
          <w:rFonts w:ascii="Arial" w:hAnsi="Arial" w:cs="Arial"/>
          <w:b/>
          <w:i/>
          <w:iCs/>
          <w:sz w:val="18"/>
          <w:szCs w:val="18"/>
          <w:u w:val="single"/>
        </w:rPr>
        <w:t xml:space="preserve"> De acuerdo a la validación de la Dirección de Tributos Corporativa)</w:t>
      </w:r>
    </w:p>
    <w:p w:rsidR="00E110E3" w:rsidRPr="0004338E" w:rsidRDefault="00E110E3" w:rsidP="00E110E3">
      <w:pPr>
        <w:jc w:val="both"/>
        <w:rPr>
          <w:rFonts w:ascii="Arial" w:hAnsi="Arial" w:cs="Arial"/>
          <w:b/>
          <w:sz w:val="18"/>
          <w:szCs w:val="18"/>
          <w:u w:val="single"/>
        </w:rPr>
      </w:pPr>
    </w:p>
    <w:p w:rsidR="00E110E3" w:rsidRPr="0004338E" w:rsidRDefault="00E110E3" w:rsidP="00E110E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E110E3" w:rsidRPr="0004338E" w:rsidRDefault="00E110E3" w:rsidP="00E110E3">
      <w:pPr>
        <w:jc w:val="both"/>
        <w:rPr>
          <w:rFonts w:ascii="Arial" w:hAnsi="Arial" w:cs="Arial"/>
          <w:b/>
          <w:sz w:val="18"/>
          <w:szCs w:val="18"/>
          <w:u w:val="single"/>
        </w:rPr>
      </w:pPr>
    </w:p>
    <w:p w:rsidR="00E110E3" w:rsidRPr="0004338E" w:rsidRDefault="00E110E3" w:rsidP="00E110E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E110E3" w:rsidRPr="0004338E" w:rsidRDefault="00E110E3" w:rsidP="00E110E3">
      <w:pPr>
        <w:autoSpaceDE w:val="0"/>
        <w:autoSpaceDN w:val="0"/>
        <w:adjustRightInd w:val="0"/>
        <w:jc w:val="both"/>
        <w:rPr>
          <w:rFonts w:ascii="Arial" w:hAnsi="Arial" w:cs="Arial"/>
          <w:sz w:val="18"/>
          <w:szCs w:val="18"/>
        </w:rPr>
      </w:pPr>
    </w:p>
    <w:p w:rsidR="00E110E3" w:rsidRPr="0004338E" w:rsidRDefault="00E110E3" w:rsidP="00E110E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E110E3" w:rsidRPr="0004338E" w:rsidRDefault="00E110E3" w:rsidP="00E110E3">
      <w:pPr>
        <w:jc w:val="both"/>
        <w:rPr>
          <w:rFonts w:ascii="Arial" w:hAnsi="Arial" w:cs="Arial"/>
          <w:color w:val="000000"/>
          <w:sz w:val="18"/>
          <w:szCs w:val="18"/>
        </w:rPr>
      </w:pPr>
    </w:p>
    <w:p w:rsidR="00E110E3" w:rsidRPr="0004338E" w:rsidRDefault="00E110E3" w:rsidP="00E110E3">
      <w:pPr>
        <w:jc w:val="both"/>
        <w:rPr>
          <w:rFonts w:ascii="Arial" w:hAnsi="Arial" w:cs="Arial"/>
          <w:color w:val="000000"/>
          <w:sz w:val="18"/>
          <w:szCs w:val="18"/>
        </w:rPr>
      </w:pPr>
      <w:r w:rsidRPr="0004338E">
        <w:rPr>
          <w:rFonts w:ascii="Arial" w:hAnsi="Arial" w:cs="Arial"/>
          <w:b/>
          <w:sz w:val="18"/>
          <w:szCs w:val="18"/>
          <w:u w:val="single"/>
        </w:rPr>
        <w:t>CLÁUSULA DÉCIMA SEGUNDA. -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E110E3" w:rsidRPr="0004338E" w:rsidRDefault="00E110E3" w:rsidP="00E110E3">
      <w:pPr>
        <w:jc w:val="both"/>
        <w:rPr>
          <w:rFonts w:ascii="Arial" w:hAnsi="Arial" w:cs="Arial"/>
          <w:color w:val="000000"/>
          <w:sz w:val="18"/>
          <w:szCs w:val="18"/>
        </w:rPr>
      </w:pPr>
    </w:p>
    <w:p w:rsidR="00E110E3" w:rsidRPr="0004338E" w:rsidRDefault="00E110E3" w:rsidP="00E110E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aplicará una multa equivalente al ____ por ciento (___%) por ______ de retraso por cada día calendario de retraso, del importe __________.</w:t>
      </w:r>
    </w:p>
    <w:p w:rsidR="00E110E3" w:rsidRPr="0004338E" w:rsidRDefault="00E110E3" w:rsidP="00E110E3">
      <w:pPr>
        <w:jc w:val="both"/>
        <w:rPr>
          <w:rFonts w:ascii="Arial" w:hAnsi="Arial" w:cs="Arial"/>
          <w:sz w:val="18"/>
          <w:szCs w:val="18"/>
        </w:rPr>
      </w:pPr>
    </w:p>
    <w:p w:rsidR="00E110E3" w:rsidRPr="0004338E" w:rsidRDefault="00E110E3" w:rsidP="00E110E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E110E3" w:rsidRPr="0004338E" w:rsidRDefault="00E110E3" w:rsidP="00E110E3">
      <w:pPr>
        <w:jc w:val="both"/>
        <w:rPr>
          <w:rFonts w:ascii="Arial" w:hAnsi="Arial" w:cs="Arial"/>
          <w:sz w:val="18"/>
          <w:szCs w:val="18"/>
        </w:rPr>
      </w:pPr>
    </w:p>
    <w:p w:rsidR="00E110E3" w:rsidRPr="0004338E" w:rsidRDefault="00E110E3" w:rsidP="00E110E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E110E3" w:rsidRPr="0004338E" w:rsidRDefault="00E110E3" w:rsidP="00E110E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E110E3" w:rsidRPr="0004338E" w:rsidRDefault="00E110E3" w:rsidP="00E110E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E110E3" w:rsidRPr="0004338E" w:rsidRDefault="00E110E3" w:rsidP="00E110E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CLÁUSULA DÉCIMA TERCERA. - (NOTIFICACIONES)</w:t>
      </w:r>
    </w:p>
    <w:p w:rsidR="00E110E3" w:rsidRPr="0004338E" w:rsidRDefault="00E110E3" w:rsidP="00E110E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E110E3" w:rsidRPr="0004338E" w:rsidTr="00BB1253">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E110E3" w:rsidRPr="0004338E" w:rsidRDefault="00E110E3" w:rsidP="00BB1253">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E110E3" w:rsidRPr="0004338E" w:rsidRDefault="00E110E3" w:rsidP="00BB1253">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E110E3" w:rsidRPr="0004338E" w:rsidTr="00BB1253">
        <w:trPr>
          <w:trHeight w:val="1471"/>
        </w:trPr>
        <w:tc>
          <w:tcPr>
            <w:tcW w:w="4319" w:type="dxa"/>
            <w:tcBorders>
              <w:top w:val="single" w:sz="4" w:space="0" w:color="auto"/>
              <w:left w:val="single" w:sz="4" w:space="0" w:color="auto"/>
              <w:bottom w:val="single" w:sz="4" w:space="0" w:color="auto"/>
              <w:right w:val="single" w:sz="4" w:space="0" w:color="auto"/>
            </w:tcBorders>
          </w:tcPr>
          <w:p w:rsidR="00E110E3" w:rsidRPr="0004338E" w:rsidRDefault="00E110E3" w:rsidP="00BB1253">
            <w:pPr>
              <w:widowControl w:val="0"/>
              <w:jc w:val="both"/>
              <w:rPr>
                <w:rFonts w:ascii="Arial" w:hAnsi="Arial" w:cs="Arial"/>
                <w:sz w:val="18"/>
                <w:szCs w:val="18"/>
              </w:rPr>
            </w:pPr>
            <w:r w:rsidRPr="0004338E">
              <w:rPr>
                <w:rFonts w:ascii="Arial" w:hAnsi="Arial" w:cs="Arial"/>
                <w:b/>
                <w:sz w:val="18"/>
                <w:szCs w:val="18"/>
              </w:rPr>
              <w:lastRenderedPageBreak/>
              <w:t xml:space="preserve">Domicilio: </w:t>
            </w:r>
          </w:p>
          <w:p w:rsidR="00E110E3" w:rsidRPr="0004338E" w:rsidRDefault="00E110E3" w:rsidP="00BB1253">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E110E3" w:rsidRPr="0004338E" w:rsidRDefault="00E110E3" w:rsidP="00BB1253">
            <w:pPr>
              <w:widowControl w:val="0"/>
              <w:jc w:val="both"/>
              <w:rPr>
                <w:rFonts w:ascii="Arial" w:hAnsi="Arial" w:cs="Arial"/>
                <w:sz w:val="18"/>
                <w:szCs w:val="18"/>
              </w:rPr>
            </w:pPr>
            <w:r w:rsidRPr="0004338E">
              <w:rPr>
                <w:rFonts w:ascii="Arial" w:hAnsi="Arial" w:cs="Arial"/>
                <w:b/>
                <w:sz w:val="18"/>
                <w:szCs w:val="18"/>
              </w:rPr>
              <w:t xml:space="preserve">N° Cel.: </w:t>
            </w:r>
          </w:p>
          <w:p w:rsidR="00E110E3" w:rsidRPr="0004338E" w:rsidRDefault="00E110E3" w:rsidP="00BB1253">
            <w:pPr>
              <w:widowControl w:val="0"/>
              <w:jc w:val="both"/>
              <w:rPr>
                <w:rFonts w:ascii="Arial" w:hAnsi="Arial" w:cs="Arial"/>
                <w:b/>
                <w:sz w:val="18"/>
                <w:szCs w:val="18"/>
              </w:rPr>
            </w:pPr>
            <w:r w:rsidRPr="0004338E">
              <w:rPr>
                <w:rFonts w:ascii="Arial" w:hAnsi="Arial" w:cs="Arial"/>
                <w:b/>
                <w:sz w:val="18"/>
                <w:szCs w:val="18"/>
              </w:rPr>
              <w:t xml:space="preserve">E-mail: </w:t>
            </w:r>
          </w:p>
          <w:p w:rsidR="00E110E3" w:rsidRPr="0004338E" w:rsidRDefault="00E110E3" w:rsidP="00BB1253">
            <w:pPr>
              <w:widowControl w:val="0"/>
              <w:jc w:val="both"/>
              <w:rPr>
                <w:rFonts w:ascii="Arial" w:hAnsi="Arial" w:cs="Arial"/>
                <w:sz w:val="18"/>
                <w:szCs w:val="18"/>
              </w:rPr>
            </w:pPr>
            <w:proofErr w:type="spellStart"/>
            <w:r w:rsidRPr="0004338E">
              <w:rPr>
                <w:rFonts w:ascii="Arial" w:hAnsi="Arial" w:cs="Arial"/>
                <w:b/>
                <w:sz w:val="18"/>
                <w:szCs w:val="18"/>
              </w:rPr>
              <w:t>Attn</w:t>
            </w:r>
            <w:proofErr w:type="spellEnd"/>
            <w:r w:rsidRPr="0004338E">
              <w:rPr>
                <w:rFonts w:ascii="Arial" w:hAnsi="Arial" w:cs="Arial"/>
                <w:b/>
                <w:sz w:val="18"/>
                <w:szCs w:val="18"/>
              </w:rPr>
              <w:t xml:space="preserve">.: </w:t>
            </w:r>
          </w:p>
          <w:p w:rsidR="00E110E3" w:rsidRPr="0004338E" w:rsidRDefault="00E110E3" w:rsidP="00BB1253">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E110E3" w:rsidRPr="0004338E" w:rsidRDefault="00E110E3" w:rsidP="00BB1253">
            <w:pPr>
              <w:widowControl w:val="0"/>
              <w:ind w:left="-45"/>
              <w:jc w:val="both"/>
              <w:rPr>
                <w:rFonts w:ascii="Arial" w:hAnsi="Arial" w:cs="Arial"/>
                <w:sz w:val="18"/>
                <w:szCs w:val="18"/>
              </w:rPr>
            </w:pPr>
            <w:r w:rsidRPr="0004338E">
              <w:rPr>
                <w:rFonts w:ascii="Arial" w:hAnsi="Arial" w:cs="Arial"/>
                <w:b/>
                <w:sz w:val="18"/>
                <w:szCs w:val="18"/>
              </w:rPr>
              <w:t xml:space="preserve">Domicilio: </w:t>
            </w:r>
          </w:p>
          <w:p w:rsidR="00E110E3" w:rsidRPr="0004338E" w:rsidRDefault="00E110E3" w:rsidP="00BB1253">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E110E3" w:rsidRPr="0004338E" w:rsidRDefault="00E110E3" w:rsidP="00BB1253">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E110E3" w:rsidRPr="0004338E" w:rsidRDefault="00E110E3" w:rsidP="00BB1253">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E110E3" w:rsidRPr="0004338E" w:rsidRDefault="00E110E3" w:rsidP="00BB1253">
            <w:pPr>
              <w:widowControl w:val="0"/>
              <w:ind w:left="-45"/>
              <w:jc w:val="both"/>
              <w:rPr>
                <w:rFonts w:ascii="Arial" w:hAnsi="Arial" w:cs="Arial"/>
                <w:sz w:val="18"/>
                <w:szCs w:val="18"/>
              </w:rPr>
            </w:pPr>
            <w:proofErr w:type="spellStart"/>
            <w:r w:rsidRPr="0004338E">
              <w:rPr>
                <w:rFonts w:ascii="Arial" w:hAnsi="Arial" w:cs="Arial"/>
                <w:b/>
                <w:sz w:val="18"/>
                <w:szCs w:val="18"/>
              </w:rPr>
              <w:t>Attn</w:t>
            </w:r>
            <w:proofErr w:type="spellEnd"/>
            <w:r w:rsidRPr="0004338E">
              <w:rPr>
                <w:rFonts w:ascii="Arial" w:hAnsi="Arial" w:cs="Arial"/>
                <w:b/>
                <w:sz w:val="18"/>
                <w:szCs w:val="18"/>
              </w:rPr>
              <w:t>.:</w:t>
            </w:r>
            <w:r w:rsidRPr="0004338E">
              <w:rPr>
                <w:rFonts w:ascii="Arial" w:hAnsi="Arial" w:cs="Arial"/>
                <w:sz w:val="18"/>
                <w:szCs w:val="18"/>
              </w:rPr>
              <w:t xml:space="preserve"> </w:t>
            </w:r>
          </w:p>
          <w:p w:rsidR="00E110E3" w:rsidRPr="0004338E" w:rsidRDefault="00E110E3" w:rsidP="00BB1253">
            <w:pPr>
              <w:widowControl w:val="0"/>
              <w:ind w:left="-45"/>
              <w:jc w:val="both"/>
              <w:rPr>
                <w:rFonts w:ascii="Arial" w:hAnsi="Arial" w:cs="Arial"/>
                <w:sz w:val="18"/>
                <w:szCs w:val="18"/>
              </w:rPr>
            </w:pPr>
            <w:r w:rsidRPr="0004338E">
              <w:rPr>
                <w:rFonts w:ascii="Arial" w:hAnsi="Arial" w:cs="Arial"/>
                <w:sz w:val="18"/>
                <w:szCs w:val="18"/>
              </w:rPr>
              <w:t>_______ – Bolivia</w:t>
            </w:r>
          </w:p>
        </w:tc>
      </w:tr>
    </w:tbl>
    <w:p w:rsidR="00E110E3" w:rsidRPr="0004338E" w:rsidRDefault="00E110E3" w:rsidP="00E110E3">
      <w:pPr>
        <w:widowControl w:val="0"/>
        <w:tabs>
          <w:tab w:val="num" w:pos="567"/>
        </w:tabs>
        <w:ind w:left="567" w:hanging="567"/>
        <w:jc w:val="both"/>
        <w:rPr>
          <w:rFonts w:ascii="Arial" w:hAnsi="Arial" w:cs="Arial"/>
          <w:b/>
          <w:sz w:val="18"/>
          <w:szCs w:val="18"/>
        </w:rPr>
      </w:pPr>
    </w:p>
    <w:p w:rsidR="00E110E3" w:rsidRPr="0004338E" w:rsidRDefault="00E110E3" w:rsidP="00E110E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E110E3" w:rsidRPr="0004338E" w:rsidRDefault="00E110E3" w:rsidP="00E110E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E110E3" w:rsidRPr="0004338E" w:rsidRDefault="00E110E3" w:rsidP="00E110E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E110E3" w:rsidRPr="0004338E" w:rsidRDefault="00E110E3" w:rsidP="00E110E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DÉCIMA CUARTA. - (RESPONSABILIDAD Y OBLIGACIONES DEL CONTRATISTA)</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E110E3" w:rsidRPr="0004338E" w:rsidRDefault="00E110E3" w:rsidP="00E110E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E110E3" w:rsidRPr="0004338E" w:rsidRDefault="00E110E3" w:rsidP="005E3866">
      <w:pPr>
        <w:numPr>
          <w:ilvl w:val="0"/>
          <w:numId w:val="38"/>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lastRenderedPageBreak/>
        <w:t>Ser el único responsable por reclamos judiciales y/o extrajudiciales efectuados por terceras personas que resulten de actos u omisiones relacionadas exclusivamente con la prestación del Servicio bajo este Contrato.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Ejecutar el Servicio de acuerdo a lo previsto en este Contrato, sus documentos y la Ley Aplicable, siendo el único responsable ante cualquier inobservancia.</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E110E3" w:rsidRPr="0004338E" w:rsidRDefault="00E110E3" w:rsidP="005E3866">
      <w:pPr>
        <w:numPr>
          <w:ilvl w:val="0"/>
          <w:numId w:val="32"/>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E110E3" w:rsidRPr="0004338E" w:rsidRDefault="00E110E3" w:rsidP="005E3866">
      <w:pPr>
        <w:numPr>
          <w:ilvl w:val="0"/>
          <w:numId w:val="32"/>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E110E3" w:rsidRPr="0004338E" w:rsidRDefault="00E110E3" w:rsidP="00E110E3">
      <w:pPr>
        <w:pStyle w:val="Prrafodelista"/>
        <w:spacing w:before="120" w:after="120"/>
        <w:ind w:left="1065"/>
        <w:jc w:val="both"/>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E110E3" w:rsidRPr="0004338E" w:rsidRDefault="00E110E3" w:rsidP="00E110E3">
      <w:pPr>
        <w:pStyle w:val="Prrafodelista"/>
        <w:rPr>
          <w:rFonts w:ascii="Arial" w:hAnsi="Arial" w:cs="Arial"/>
          <w:color w:val="000000"/>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E110E3" w:rsidRPr="0004338E" w:rsidRDefault="00E110E3" w:rsidP="00E110E3">
      <w:pPr>
        <w:pStyle w:val="Prrafodelista"/>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E110E3" w:rsidRPr="0004338E" w:rsidRDefault="00E110E3" w:rsidP="00E110E3">
      <w:pPr>
        <w:pStyle w:val="Prrafodelista"/>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w:t>
      </w:r>
      <w:r w:rsidRPr="0004338E">
        <w:rPr>
          <w:rFonts w:ascii="Arial" w:hAnsi="Arial" w:cs="Arial"/>
          <w:sz w:val="18"/>
          <w:szCs w:val="18"/>
        </w:rPr>
        <w:lastRenderedPageBreak/>
        <w:t xml:space="preserve">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E110E3">
      <w:pPr>
        <w:pStyle w:val="Prrafodelista"/>
        <w:spacing w:before="120"/>
        <w:rPr>
          <w:rFonts w:ascii="Arial" w:hAnsi="Arial" w:cs="Arial"/>
          <w:color w:val="2E74B5"/>
          <w:sz w:val="18"/>
          <w:szCs w:val="18"/>
        </w:rPr>
      </w:pPr>
    </w:p>
    <w:p w:rsidR="00E110E3" w:rsidRPr="0004338E" w:rsidRDefault="00E110E3" w:rsidP="00E110E3">
      <w:pPr>
        <w:pStyle w:val="Prrafodelista"/>
        <w:ind w:left="1065"/>
        <w:jc w:val="both"/>
        <w:rPr>
          <w:rFonts w:ascii="Arial" w:hAnsi="Arial" w:cs="Arial"/>
          <w:color w:val="000000"/>
          <w:sz w:val="18"/>
          <w:szCs w:val="18"/>
        </w:rPr>
      </w:pPr>
    </w:p>
    <w:p w:rsidR="00E110E3" w:rsidRPr="0004338E" w:rsidRDefault="00E110E3" w:rsidP="005E3866">
      <w:pPr>
        <w:pStyle w:val="Prrafodelista"/>
        <w:numPr>
          <w:ilvl w:val="0"/>
          <w:numId w:val="38"/>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E110E3" w:rsidRPr="0004338E" w:rsidRDefault="00E110E3" w:rsidP="00E110E3">
      <w:pPr>
        <w:jc w:val="both"/>
        <w:rPr>
          <w:rFonts w:ascii="Arial" w:hAnsi="Arial" w:cs="Arial"/>
          <w:color w:val="000000"/>
          <w:sz w:val="18"/>
          <w:szCs w:val="18"/>
        </w:rPr>
      </w:pPr>
    </w:p>
    <w:p w:rsidR="00E110E3" w:rsidRPr="0004338E" w:rsidRDefault="00E110E3" w:rsidP="00E110E3">
      <w:pPr>
        <w:spacing w:after="120"/>
        <w:jc w:val="both"/>
        <w:rPr>
          <w:rFonts w:ascii="Arial" w:hAnsi="Arial" w:cs="Arial"/>
          <w:sz w:val="18"/>
          <w:szCs w:val="18"/>
        </w:rPr>
      </w:pPr>
      <w:r w:rsidRPr="0004338E">
        <w:rPr>
          <w:rFonts w:ascii="Arial" w:hAnsi="Arial" w:cs="Arial"/>
          <w:b/>
          <w:sz w:val="18"/>
          <w:szCs w:val="18"/>
          <w:u w:val="single"/>
        </w:rPr>
        <w:t>CLÁUSULA DÉCIMA QUINTA. - (OBLIGACIONES DE LA ENTIDAD)</w:t>
      </w:r>
    </w:p>
    <w:p w:rsidR="00E110E3" w:rsidRPr="0004338E" w:rsidRDefault="00E110E3" w:rsidP="00E110E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E110E3" w:rsidRPr="0004338E" w:rsidRDefault="00E110E3" w:rsidP="005E3866">
      <w:pPr>
        <w:pStyle w:val="Prrafodelista"/>
        <w:numPr>
          <w:ilvl w:val="0"/>
          <w:numId w:val="36"/>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E110E3" w:rsidRPr="0004338E" w:rsidRDefault="00E110E3" w:rsidP="00E110E3">
      <w:pPr>
        <w:pStyle w:val="Prrafodelista"/>
        <w:ind w:left="1068"/>
        <w:jc w:val="both"/>
        <w:rPr>
          <w:rFonts w:ascii="Arial" w:hAnsi="Arial" w:cs="Arial"/>
          <w:sz w:val="18"/>
          <w:szCs w:val="18"/>
        </w:rPr>
      </w:pPr>
    </w:p>
    <w:p w:rsidR="00E110E3" w:rsidRPr="0004338E" w:rsidRDefault="00E110E3" w:rsidP="005E3866">
      <w:pPr>
        <w:pStyle w:val="Prrafodelista"/>
        <w:numPr>
          <w:ilvl w:val="0"/>
          <w:numId w:val="36"/>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E110E3" w:rsidRPr="0004338E" w:rsidRDefault="00E110E3" w:rsidP="00E110E3">
      <w:pPr>
        <w:jc w:val="both"/>
        <w:rPr>
          <w:rFonts w:ascii="Arial" w:hAnsi="Arial" w:cs="Arial"/>
          <w:sz w:val="18"/>
          <w:szCs w:val="18"/>
        </w:rPr>
      </w:pP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DÉCIMA SEXTA. - (FISCALIZACIÓN DEL SERVICIO)</w:t>
      </w:r>
    </w:p>
    <w:p w:rsidR="00E110E3" w:rsidRPr="0004338E" w:rsidRDefault="00E110E3" w:rsidP="00E110E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E110E3" w:rsidRPr="0004338E" w:rsidRDefault="00E110E3" w:rsidP="00E110E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E110E3" w:rsidRPr="0004338E" w:rsidRDefault="00E110E3" w:rsidP="005E3866">
      <w:pPr>
        <w:widowControl w:val="0"/>
        <w:numPr>
          <w:ilvl w:val="0"/>
          <w:numId w:val="35"/>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E110E3" w:rsidRPr="0004338E" w:rsidRDefault="00E110E3" w:rsidP="005E3866">
      <w:pPr>
        <w:widowControl w:val="0"/>
        <w:numPr>
          <w:ilvl w:val="0"/>
          <w:numId w:val="35"/>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E110E3" w:rsidRPr="0004338E" w:rsidRDefault="00E110E3" w:rsidP="005E3866">
      <w:pPr>
        <w:widowControl w:val="0"/>
        <w:numPr>
          <w:ilvl w:val="0"/>
          <w:numId w:val="35"/>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E110E3" w:rsidRPr="0004338E" w:rsidRDefault="00E110E3" w:rsidP="00E110E3">
      <w:pPr>
        <w:widowControl w:val="0"/>
        <w:ind w:left="1134"/>
        <w:jc w:val="both"/>
        <w:rPr>
          <w:rFonts w:ascii="Arial" w:hAnsi="Arial" w:cs="Arial"/>
          <w:color w:val="000000"/>
          <w:sz w:val="18"/>
          <w:szCs w:val="18"/>
        </w:rPr>
      </w:pPr>
    </w:p>
    <w:p w:rsidR="00E110E3" w:rsidRPr="0004338E" w:rsidRDefault="00E110E3" w:rsidP="00E110E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E110E3" w:rsidRPr="0004338E" w:rsidRDefault="00E110E3" w:rsidP="00E110E3">
      <w:pPr>
        <w:widowControl w:val="0"/>
        <w:ind w:left="709" w:hanging="709"/>
        <w:jc w:val="both"/>
        <w:rPr>
          <w:rFonts w:ascii="Arial" w:hAnsi="Arial" w:cs="Arial"/>
          <w:sz w:val="18"/>
          <w:szCs w:val="18"/>
        </w:rPr>
      </w:pPr>
    </w:p>
    <w:p w:rsidR="00E110E3" w:rsidRPr="0004338E" w:rsidRDefault="00E110E3" w:rsidP="00E110E3">
      <w:pPr>
        <w:widowControl w:val="0"/>
        <w:ind w:left="709" w:hanging="709"/>
        <w:jc w:val="both"/>
        <w:rPr>
          <w:rFonts w:ascii="Arial" w:hAnsi="Arial" w:cs="Arial"/>
          <w:sz w:val="18"/>
          <w:szCs w:val="18"/>
        </w:rPr>
      </w:pPr>
      <w:r w:rsidRPr="0004338E">
        <w:rPr>
          <w:rFonts w:ascii="Arial" w:hAnsi="Arial" w:cs="Arial"/>
          <w:b/>
          <w:sz w:val="18"/>
          <w:szCs w:val="18"/>
        </w:rPr>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E110E3" w:rsidRPr="0004338E" w:rsidRDefault="00E110E3" w:rsidP="00E110E3">
      <w:pPr>
        <w:widowControl w:val="0"/>
        <w:ind w:left="709" w:hanging="709"/>
        <w:jc w:val="both"/>
        <w:rPr>
          <w:rFonts w:ascii="Arial" w:hAnsi="Arial" w:cs="Arial"/>
          <w:sz w:val="18"/>
          <w:szCs w:val="18"/>
        </w:rPr>
      </w:pP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DÉCIMA SÉPTIMA. - (REPRESENTANTE DEL CONTRATISTA)</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DÉCIMA OCTAVA. - (INTRANSFERIBILIDAD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DÉCIMA NOVENA. -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E110E3" w:rsidRPr="0004338E" w:rsidRDefault="00E110E3" w:rsidP="00E110E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E110E3" w:rsidRPr="0004338E" w:rsidRDefault="00E110E3" w:rsidP="00E110E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VIGÉSIMA. - (CONFIDENCIALIDAD)</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w:t>
      </w:r>
      <w:r w:rsidRPr="0004338E">
        <w:rPr>
          <w:rFonts w:ascii="Arial" w:hAnsi="Arial" w:cs="Arial"/>
          <w:sz w:val="18"/>
          <w:szCs w:val="18"/>
        </w:rPr>
        <w:lastRenderedPageBreak/>
        <w:t xml:space="preserve">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E110E3" w:rsidRPr="0004338E" w:rsidRDefault="00E110E3" w:rsidP="005E3866">
      <w:pPr>
        <w:pStyle w:val="Prrafodelista"/>
        <w:numPr>
          <w:ilvl w:val="0"/>
          <w:numId w:val="37"/>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E110E3" w:rsidRPr="0004338E" w:rsidRDefault="00E110E3" w:rsidP="00E110E3">
      <w:pPr>
        <w:pStyle w:val="Prrafodelista"/>
        <w:shd w:val="clear" w:color="auto" w:fill="FFFFFF"/>
        <w:tabs>
          <w:tab w:val="left" w:pos="426"/>
        </w:tabs>
        <w:ind w:left="993" w:right="-6"/>
        <w:jc w:val="both"/>
        <w:rPr>
          <w:rFonts w:ascii="Arial" w:hAnsi="Arial" w:cs="Arial"/>
          <w:b/>
          <w:sz w:val="18"/>
          <w:szCs w:val="18"/>
        </w:rPr>
      </w:pPr>
    </w:p>
    <w:p w:rsidR="00E110E3" w:rsidRPr="0004338E" w:rsidRDefault="00E110E3" w:rsidP="005E3866">
      <w:pPr>
        <w:pStyle w:val="Prrafodelista"/>
        <w:numPr>
          <w:ilvl w:val="0"/>
          <w:numId w:val="37"/>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E110E3" w:rsidRPr="0004338E" w:rsidRDefault="00E110E3" w:rsidP="00E110E3">
      <w:pPr>
        <w:pStyle w:val="Prrafodelista"/>
        <w:shd w:val="clear" w:color="auto" w:fill="FFFFFF"/>
        <w:tabs>
          <w:tab w:val="left" w:pos="426"/>
        </w:tabs>
        <w:ind w:left="993" w:right="-6"/>
        <w:jc w:val="both"/>
        <w:rPr>
          <w:rFonts w:ascii="Arial" w:hAnsi="Arial" w:cs="Arial"/>
          <w:b/>
          <w:sz w:val="18"/>
          <w:szCs w:val="18"/>
        </w:rPr>
      </w:pP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VIGÉSIMA PRIMERA. - (CAUSAS DE FUERZA MAYOR Y/O CASO FORTUITO)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110E3" w:rsidRPr="0004338E" w:rsidRDefault="00E110E3" w:rsidP="00E110E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E110E3" w:rsidRPr="0004338E" w:rsidRDefault="00E110E3" w:rsidP="005E3866">
      <w:pPr>
        <w:numPr>
          <w:ilvl w:val="0"/>
          <w:numId w:val="30"/>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w:t>
      </w:r>
      <w:proofErr w:type="spellStart"/>
      <w:r w:rsidRPr="0004338E">
        <w:rPr>
          <w:rFonts w:ascii="Arial" w:hAnsi="Arial" w:cs="Arial"/>
          <w:sz w:val="18"/>
          <w:szCs w:val="18"/>
        </w:rPr>
        <w:t>invocante</w:t>
      </w:r>
      <w:proofErr w:type="spellEnd"/>
      <w:r w:rsidRPr="0004338E">
        <w:rPr>
          <w:rFonts w:ascii="Arial" w:hAnsi="Arial" w:cs="Arial"/>
          <w:sz w:val="18"/>
          <w:szCs w:val="18"/>
        </w:rPr>
        <w:t xml:space="preserv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E110E3" w:rsidRPr="0004338E" w:rsidRDefault="00E110E3" w:rsidP="005E3866">
      <w:pPr>
        <w:numPr>
          <w:ilvl w:val="0"/>
          <w:numId w:val="30"/>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E110E3" w:rsidRPr="0004338E" w:rsidRDefault="00E110E3" w:rsidP="005E3866">
      <w:pPr>
        <w:numPr>
          <w:ilvl w:val="0"/>
          <w:numId w:val="30"/>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E110E3" w:rsidRPr="0004338E" w:rsidRDefault="00E110E3" w:rsidP="00E110E3">
      <w:pPr>
        <w:ind w:left="851"/>
        <w:jc w:val="both"/>
        <w:rPr>
          <w:rFonts w:ascii="Arial" w:hAnsi="Arial" w:cs="Arial"/>
          <w:sz w:val="18"/>
          <w:szCs w:val="18"/>
        </w:rPr>
      </w:pP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E110E3" w:rsidRPr="0004338E" w:rsidRDefault="00E110E3" w:rsidP="00E110E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E110E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E110E3" w:rsidRPr="0004338E" w:rsidRDefault="00E110E3" w:rsidP="00E110E3">
      <w:pPr>
        <w:autoSpaceDE w:val="0"/>
        <w:autoSpaceDN w:val="0"/>
        <w:spacing w:after="120"/>
        <w:ind w:left="567"/>
        <w:jc w:val="both"/>
        <w:rPr>
          <w:rFonts w:ascii="Arial" w:hAnsi="Arial" w:cs="Arial"/>
          <w:sz w:val="18"/>
          <w:szCs w:val="18"/>
        </w:rPr>
      </w:pPr>
      <w:r w:rsidRPr="0004338E">
        <w:rPr>
          <w:rFonts w:ascii="Arial" w:hAnsi="Arial" w:cs="Arial"/>
          <w:sz w:val="18"/>
          <w:szCs w:val="18"/>
        </w:rPr>
        <w:lastRenderedPageBreak/>
        <w:t>Durante este periodo las Partes soportarán independientemente sus respectivas pérdidas por lo cual no podrán oponerse este argumento a reclamo por pagos debidos bajo el presente Contrato.</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E110E3" w:rsidRPr="0004338E" w:rsidRDefault="00E110E3" w:rsidP="00E110E3">
      <w:pPr>
        <w:spacing w:after="120"/>
        <w:ind w:left="567"/>
        <w:jc w:val="both"/>
        <w:rPr>
          <w:rFonts w:ascii="Arial" w:hAnsi="Arial" w:cs="Arial"/>
          <w:sz w:val="18"/>
          <w:szCs w:val="18"/>
        </w:rPr>
      </w:pP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VIGÉSIMA SEGUNDA. - (TERMINACIÓN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El presente Contrato concluirá por una de las siguientes causas:</w:t>
      </w:r>
    </w:p>
    <w:p w:rsidR="00E110E3" w:rsidRPr="0004338E" w:rsidRDefault="00E110E3" w:rsidP="00E110E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E110E3" w:rsidRPr="0004338E" w:rsidRDefault="00E110E3" w:rsidP="00E110E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E110E3" w:rsidRPr="0004338E" w:rsidRDefault="00E110E3" w:rsidP="00E110E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E110E3" w:rsidRPr="0004338E" w:rsidRDefault="00E110E3" w:rsidP="00E110E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E110E3" w:rsidRPr="0004338E" w:rsidRDefault="00E110E3" w:rsidP="005E3866">
      <w:pPr>
        <w:pStyle w:val="Prrafodelista"/>
        <w:numPr>
          <w:ilvl w:val="0"/>
          <w:numId w:val="33"/>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Por fuerza mayor o caso fortuito.</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E110E3" w:rsidRPr="0004338E" w:rsidRDefault="00E110E3" w:rsidP="00E110E3">
      <w:pPr>
        <w:ind w:left="1410"/>
        <w:jc w:val="both"/>
        <w:rPr>
          <w:rFonts w:ascii="Arial" w:hAnsi="Arial" w:cs="Arial"/>
          <w:sz w:val="18"/>
          <w:szCs w:val="18"/>
        </w:rPr>
      </w:pPr>
    </w:p>
    <w:p w:rsidR="00E110E3" w:rsidRPr="0004338E" w:rsidRDefault="00E110E3" w:rsidP="00E110E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E110E3" w:rsidRPr="0004338E" w:rsidRDefault="00E110E3" w:rsidP="00E110E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E110E3" w:rsidRPr="0004338E" w:rsidRDefault="00E110E3" w:rsidP="005E3866">
      <w:pPr>
        <w:pStyle w:val="Prrafodelista"/>
        <w:numPr>
          <w:ilvl w:val="0"/>
          <w:numId w:val="34"/>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E110E3" w:rsidRPr="0004338E" w:rsidRDefault="00E110E3" w:rsidP="005E3866">
      <w:pPr>
        <w:pStyle w:val="Prrafodelista"/>
        <w:numPr>
          <w:ilvl w:val="0"/>
          <w:numId w:val="34"/>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E110E3" w:rsidRPr="0004338E" w:rsidRDefault="00E110E3" w:rsidP="005E3866">
      <w:pPr>
        <w:pStyle w:val="Prrafodelista"/>
        <w:numPr>
          <w:ilvl w:val="0"/>
          <w:numId w:val="34"/>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E110E3" w:rsidRPr="0004338E" w:rsidRDefault="00E110E3" w:rsidP="00E110E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E110E3" w:rsidRPr="0004338E" w:rsidRDefault="00E110E3" w:rsidP="00E110E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lastRenderedPageBreak/>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E110E3" w:rsidRPr="0004338E" w:rsidRDefault="00E110E3" w:rsidP="00E110E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E110E3" w:rsidRPr="0004338E" w:rsidRDefault="00E110E3" w:rsidP="00E110E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VIGÉSIMA TERCERA. - (CIERRE DE CONTRATO)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VIGÉSIMA CUARTA. - (SOLUCIÓN DE CONTROVERSIAS)</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E110E3" w:rsidRPr="0004338E" w:rsidRDefault="00E110E3" w:rsidP="00E110E3">
      <w:pPr>
        <w:spacing w:after="120"/>
        <w:jc w:val="both"/>
        <w:rPr>
          <w:rFonts w:ascii="Arial" w:hAnsi="Arial" w:cs="Arial"/>
          <w:b/>
          <w:bCs/>
          <w:sz w:val="18"/>
          <w:szCs w:val="18"/>
          <w:u w:val="single"/>
        </w:rPr>
      </w:pPr>
      <w:r w:rsidRPr="0004338E">
        <w:rPr>
          <w:rFonts w:ascii="Arial" w:hAnsi="Arial" w:cs="Arial"/>
          <w:b/>
          <w:sz w:val="18"/>
          <w:szCs w:val="18"/>
          <w:u w:val="single"/>
        </w:rPr>
        <w:t>CLÁUSULA VIGÉSIMA QUINTA. -</w:t>
      </w:r>
      <w:r w:rsidRPr="0004338E">
        <w:rPr>
          <w:rFonts w:ascii="Arial" w:hAnsi="Arial" w:cs="Arial"/>
          <w:b/>
          <w:bCs/>
          <w:sz w:val="18"/>
          <w:szCs w:val="18"/>
          <w:u w:val="single"/>
        </w:rPr>
        <w:t xml:space="preserve"> (MODIFICACIÓN AL CONTRATO) </w:t>
      </w:r>
    </w:p>
    <w:p w:rsidR="00E110E3" w:rsidRPr="0004338E" w:rsidRDefault="00E110E3" w:rsidP="00E110E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110E3" w:rsidRPr="0004338E" w:rsidRDefault="00E110E3" w:rsidP="00E110E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SEXTA. - </w:t>
      </w:r>
      <w:r w:rsidRPr="0004338E">
        <w:rPr>
          <w:rFonts w:ascii="Arial" w:hAnsi="Arial" w:cs="Arial"/>
          <w:b/>
          <w:sz w:val="18"/>
          <w:szCs w:val="18"/>
          <w:u w:val="single"/>
        </w:rPr>
        <w:t>(ADMINISTRACIÓN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SEPTIMA. - </w:t>
      </w:r>
      <w:r w:rsidRPr="0004338E">
        <w:rPr>
          <w:rFonts w:ascii="Arial" w:hAnsi="Arial" w:cs="Arial"/>
          <w:b/>
          <w:sz w:val="18"/>
          <w:szCs w:val="18"/>
          <w:u w:val="single"/>
        </w:rPr>
        <w:t>(SUBSISTENCIA DE OBLIGACIONES)</w:t>
      </w:r>
    </w:p>
    <w:p w:rsidR="00E110E3" w:rsidRPr="0004338E" w:rsidRDefault="00E110E3" w:rsidP="00E110E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w:t>
      </w:r>
      <w:r w:rsidRPr="0004338E">
        <w:rPr>
          <w:rFonts w:ascii="Arial" w:hAnsi="Arial" w:cs="Arial"/>
          <w:sz w:val="18"/>
          <w:szCs w:val="18"/>
        </w:rPr>
        <w:lastRenderedPageBreak/>
        <w:t xml:space="preserve">otros emergentes o no previsibles; así como la atención inmediata de vicios ocultos o defectos emergentes en la ejecución del Servicio de acuerdo a los alcances y condiciones establecidos en el presente Contrato.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E110E3" w:rsidRPr="0004338E" w:rsidRDefault="00E110E3" w:rsidP="00E110E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OCTAVA. - (GENERAL)</w:t>
      </w: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E110E3" w:rsidRPr="0004338E" w:rsidRDefault="00E110E3" w:rsidP="00E110E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E110E3" w:rsidRPr="0004338E" w:rsidRDefault="00E110E3" w:rsidP="00E110E3">
      <w:pPr>
        <w:autoSpaceDE w:val="0"/>
        <w:autoSpaceDN w:val="0"/>
        <w:adjustRightInd w:val="0"/>
        <w:ind w:left="567"/>
        <w:jc w:val="both"/>
        <w:rPr>
          <w:rFonts w:ascii="Arial" w:eastAsia="Calibri" w:hAnsi="Arial" w:cs="Arial"/>
          <w:color w:val="000000"/>
          <w:sz w:val="18"/>
          <w:szCs w:val="18"/>
          <w:lang w:eastAsia="es-BO"/>
        </w:rPr>
      </w:pP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E110E3" w:rsidRPr="0004338E" w:rsidRDefault="00E110E3" w:rsidP="00E110E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 xml:space="preserve">La invalidez o inejecutabilidad, en todo o en parte, de cualquier cláusula, sub cláusula, numeral, inciso o disposición del Contrato no afectará la validez o </w:t>
      </w:r>
      <w:proofErr w:type="spellStart"/>
      <w:r w:rsidRPr="0004338E">
        <w:rPr>
          <w:rFonts w:ascii="Arial" w:hAnsi="Arial" w:cs="Arial"/>
          <w:color w:val="000000"/>
          <w:sz w:val="18"/>
          <w:szCs w:val="18"/>
          <w:lang w:eastAsia="x-none"/>
        </w:rPr>
        <w:t>ejecutabilidad</w:t>
      </w:r>
      <w:proofErr w:type="spellEnd"/>
      <w:r w:rsidRPr="0004338E">
        <w:rPr>
          <w:rFonts w:ascii="Arial" w:hAnsi="Arial" w:cs="Arial"/>
          <w:color w:val="000000"/>
          <w:sz w:val="18"/>
          <w:szCs w:val="18"/>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E110E3" w:rsidRPr="0004338E" w:rsidRDefault="00E110E3" w:rsidP="00E110E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NOVENA. - (ANTICORRUPCIÓN)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E110E3" w:rsidRPr="0004338E" w:rsidRDefault="00E110E3" w:rsidP="00E110E3">
      <w:pPr>
        <w:spacing w:after="120"/>
        <w:jc w:val="both"/>
        <w:rPr>
          <w:rFonts w:ascii="Arial" w:hAnsi="Arial" w:cs="Arial"/>
          <w:sz w:val="18"/>
          <w:szCs w:val="18"/>
        </w:rPr>
      </w:pPr>
      <w:r w:rsidRPr="0004338E">
        <w:rPr>
          <w:rFonts w:ascii="Arial" w:hAnsi="Arial" w:cs="Arial"/>
          <w:b/>
          <w:sz w:val="18"/>
          <w:szCs w:val="18"/>
          <w:u w:val="single"/>
        </w:rPr>
        <w:t>CLÁUSULA VIGÉSIMA TRIGÉSIMA. - (CONFORMIDAD)</w:t>
      </w:r>
    </w:p>
    <w:p w:rsidR="00E110E3" w:rsidRPr="0004338E" w:rsidRDefault="00E110E3" w:rsidP="00E110E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E110E3" w:rsidRPr="0004338E" w:rsidRDefault="00E110E3" w:rsidP="00E110E3">
      <w:pPr>
        <w:spacing w:after="120"/>
        <w:jc w:val="both"/>
        <w:rPr>
          <w:rFonts w:ascii="Arial" w:hAnsi="Arial" w:cs="Arial"/>
          <w:sz w:val="18"/>
          <w:szCs w:val="18"/>
        </w:rPr>
      </w:pPr>
    </w:p>
    <w:p w:rsidR="00E110E3" w:rsidRPr="0004338E" w:rsidRDefault="00E110E3" w:rsidP="00E110E3">
      <w:pPr>
        <w:spacing w:after="120"/>
        <w:jc w:val="both"/>
        <w:rPr>
          <w:rFonts w:ascii="Arial" w:hAnsi="Arial" w:cs="Arial"/>
          <w:sz w:val="18"/>
          <w:szCs w:val="18"/>
        </w:rPr>
      </w:pPr>
    </w:p>
    <w:p w:rsidR="00E110E3" w:rsidRPr="0004338E" w:rsidRDefault="00E110E3" w:rsidP="00E110E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E110E3" w:rsidRPr="0004338E" w:rsidTr="00BB1253">
        <w:tc>
          <w:tcPr>
            <w:tcW w:w="4602" w:type="dxa"/>
            <w:shd w:val="clear" w:color="auto" w:fill="auto"/>
          </w:tcPr>
          <w:p w:rsidR="00E110E3" w:rsidRPr="0004338E" w:rsidRDefault="00E110E3" w:rsidP="00BB1253">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E110E3" w:rsidRPr="0004338E" w:rsidRDefault="00E110E3" w:rsidP="00BB1253">
            <w:pPr>
              <w:jc w:val="center"/>
              <w:rPr>
                <w:rFonts w:ascii="Arial" w:eastAsia="Calibri" w:hAnsi="Arial" w:cs="Arial"/>
                <w:b/>
                <w:bCs/>
                <w:sz w:val="18"/>
                <w:szCs w:val="18"/>
              </w:rPr>
            </w:pPr>
          </w:p>
          <w:p w:rsidR="00E110E3" w:rsidRPr="0004338E" w:rsidRDefault="00E110E3" w:rsidP="00BB1253">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E110E3" w:rsidRPr="0004338E" w:rsidRDefault="00E110E3" w:rsidP="00BB1253">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E110E3" w:rsidRPr="0004338E" w:rsidRDefault="00E110E3" w:rsidP="00BB1253">
            <w:pPr>
              <w:jc w:val="center"/>
              <w:rPr>
                <w:rFonts w:ascii="Arial" w:eastAsia="Calibri" w:hAnsi="Arial" w:cs="Arial"/>
                <w:b/>
                <w:bCs/>
                <w:sz w:val="18"/>
                <w:szCs w:val="18"/>
              </w:rPr>
            </w:pPr>
          </w:p>
          <w:p w:rsidR="00E110E3" w:rsidRPr="0004338E" w:rsidRDefault="00E110E3" w:rsidP="00BB1253">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E110E3" w:rsidRPr="0004338E" w:rsidRDefault="00E110E3" w:rsidP="00E110E3">
      <w:pPr>
        <w:jc w:val="both"/>
        <w:rPr>
          <w:rFonts w:ascii="Arial" w:hAnsi="Arial" w:cs="Arial"/>
          <w:b/>
          <w:sz w:val="18"/>
          <w:szCs w:val="18"/>
        </w:rPr>
      </w:pPr>
    </w:p>
    <w:p w:rsidR="00E110E3" w:rsidRPr="0004338E" w:rsidRDefault="00E110E3" w:rsidP="00E110E3">
      <w:pPr>
        <w:jc w:val="center"/>
        <w:rPr>
          <w:rFonts w:ascii="Verdana" w:hAnsi="Verdana" w:cs="Calibri"/>
          <w:b/>
          <w:sz w:val="18"/>
          <w:szCs w:val="18"/>
        </w:rPr>
      </w:pPr>
    </w:p>
    <w:p w:rsidR="00E110E3" w:rsidRPr="0004338E" w:rsidRDefault="00E110E3" w:rsidP="00E110E3">
      <w:pPr>
        <w:jc w:val="center"/>
        <w:rPr>
          <w:rFonts w:ascii="Calibri" w:hAnsi="Calibri" w:cs="Calibri"/>
          <w:b/>
          <w:bCs/>
          <w:sz w:val="18"/>
          <w:szCs w:val="18"/>
        </w:rPr>
      </w:pPr>
    </w:p>
    <w:p w:rsidR="00E110E3" w:rsidRPr="0004338E" w:rsidRDefault="00E110E3" w:rsidP="00E110E3">
      <w:pPr>
        <w:jc w:val="center"/>
        <w:rPr>
          <w:rFonts w:ascii="Verdana" w:hAnsi="Verdana" w:cs="Calibri"/>
          <w:b/>
          <w:sz w:val="18"/>
          <w:szCs w:val="18"/>
        </w:rPr>
      </w:pPr>
    </w:p>
    <w:p w:rsidR="00933E4A" w:rsidRPr="001E13F9" w:rsidRDefault="00933E4A" w:rsidP="00AF4A77">
      <w:pPr>
        <w:jc w:val="center"/>
        <w:rPr>
          <w:rFonts w:ascii="Verdana" w:hAnsi="Verdana" w:cs="Calibri"/>
          <w:b/>
          <w:sz w:val="16"/>
          <w:szCs w:val="16"/>
        </w:rPr>
      </w:pPr>
    </w:p>
    <w:sectPr w:rsidR="00933E4A" w:rsidRPr="001E13F9" w:rsidSect="00C7459D">
      <w:footerReference w:type="default" r:id="rId15"/>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244B" w:rsidRDefault="0023244B">
      <w:r>
        <w:separator/>
      </w:r>
    </w:p>
  </w:endnote>
  <w:endnote w:type="continuationSeparator" w:id="0">
    <w:p w:rsidR="0023244B" w:rsidRDefault="00232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589" w:rsidRDefault="00470589">
    <w:pPr>
      <w:pStyle w:val="Piedepgina"/>
      <w:jc w:val="right"/>
    </w:pPr>
    <w:r>
      <w:fldChar w:fldCharType="begin"/>
    </w:r>
    <w:r>
      <w:instrText>PAGE   \* MERGEFORMAT</w:instrText>
    </w:r>
    <w:r>
      <w:fldChar w:fldCharType="separate"/>
    </w:r>
    <w:r w:rsidR="00C27FA1" w:rsidRPr="00C27FA1">
      <w:rPr>
        <w:noProof/>
        <w:lang w:val="es-ES"/>
      </w:rPr>
      <w:t>21</w:t>
    </w:r>
    <w:r>
      <w:fldChar w:fldCharType="end"/>
    </w:r>
  </w:p>
  <w:p w:rsidR="00470589" w:rsidRDefault="0047058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244B" w:rsidRDefault="0023244B">
      <w:r>
        <w:separator/>
      </w:r>
    </w:p>
  </w:footnote>
  <w:footnote w:type="continuationSeparator" w:id="0">
    <w:p w:rsidR="0023244B" w:rsidRDefault="002324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B5C0339"/>
    <w:multiLevelType w:val="hybridMultilevel"/>
    <w:tmpl w:val="79B6CCE8"/>
    <w:lvl w:ilvl="0" w:tplc="915A94C4">
      <w:start w:val="1"/>
      <w:numFmt w:val="upperRoman"/>
      <w:lvlText w:val="%1."/>
      <w:lvlJc w:val="left"/>
      <w:pPr>
        <w:ind w:left="720" w:hanging="72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3"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15:restartNumberingAfterBreak="0">
    <w:nsid w:val="2AB802A7"/>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7" w15:restartNumberingAfterBreak="0">
    <w:nsid w:val="44187DAD"/>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E53333"/>
    <w:multiLevelType w:val="hybridMultilevel"/>
    <w:tmpl w:val="CD1A01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870195F"/>
    <w:multiLevelType w:val="singleLevel"/>
    <w:tmpl w:val="38C2B268"/>
    <w:lvl w:ilvl="0">
      <w:numFmt w:val="decimal"/>
      <w:pStyle w:val="Ttulo9"/>
      <w:lvlText w:val=""/>
      <w:lvlJc w:val="left"/>
    </w:lvl>
  </w:abstractNum>
  <w:abstractNum w:abstractNumId="34"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15:restartNumberingAfterBreak="0">
    <w:nsid w:val="679B6F33"/>
    <w:multiLevelType w:val="hybridMultilevel"/>
    <w:tmpl w:val="79B6CCE8"/>
    <w:lvl w:ilvl="0" w:tplc="915A94C4">
      <w:start w:val="1"/>
      <w:numFmt w:val="upperRoman"/>
      <w:lvlText w:val="%1."/>
      <w:lvlJc w:val="left"/>
      <w:pPr>
        <w:ind w:left="720" w:hanging="72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7"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15:restartNumberingAfterBreak="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0"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1"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3"/>
  </w:num>
  <w:num w:numId="3">
    <w:abstractNumId w:val="3"/>
  </w:num>
  <w:num w:numId="4">
    <w:abstractNumId w:val="28"/>
  </w:num>
  <w:num w:numId="5">
    <w:abstractNumId w:val="17"/>
  </w:num>
  <w:num w:numId="6">
    <w:abstractNumId w:val="38"/>
  </w:num>
  <w:num w:numId="7">
    <w:abstractNumId w:val="37"/>
  </w:num>
  <w:num w:numId="8">
    <w:abstractNumId w:val="14"/>
  </w:num>
  <w:num w:numId="9">
    <w:abstractNumId w:val="10"/>
  </w:num>
  <w:num w:numId="10">
    <w:abstractNumId w:val="13"/>
  </w:num>
  <w:num w:numId="11">
    <w:abstractNumId w:val="25"/>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9"/>
  </w:num>
  <w:num w:numId="17">
    <w:abstractNumId w:val="20"/>
  </w:num>
  <w:num w:numId="18">
    <w:abstractNumId w:val="30"/>
  </w:num>
  <w:num w:numId="19">
    <w:abstractNumId w:val="18"/>
  </w:num>
  <w:num w:numId="20">
    <w:abstractNumId w:val="19"/>
  </w:num>
  <w:num w:numId="21">
    <w:abstractNumId w:val="31"/>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5"/>
  </w:num>
  <w:num w:numId="25">
    <w:abstractNumId w:val="26"/>
  </w:num>
  <w:num w:numId="26">
    <w:abstractNumId w:val="24"/>
  </w:num>
  <w:num w:numId="27">
    <w:abstractNumId w:val="1"/>
  </w:num>
  <w:num w:numId="28">
    <w:abstractNumId w:val="22"/>
  </w:num>
  <w:num w:numId="29">
    <w:abstractNumId w:val="27"/>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35"/>
  </w:num>
  <w:num w:numId="33">
    <w:abstractNumId w:val="41"/>
  </w:num>
  <w:num w:numId="34">
    <w:abstractNumId w:val="12"/>
  </w:num>
  <w:num w:numId="35">
    <w:abstractNumId w:val="7"/>
  </w:num>
  <w:num w:numId="36">
    <w:abstractNumId w:val="40"/>
  </w:num>
  <w:num w:numId="37">
    <w:abstractNumId w:val="4"/>
  </w:num>
  <w:num w:numId="38">
    <w:abstractNumId w:val="9"/>
  </w:num>
  <w:num w:numId="39">
    <w:abstractNumId w:val="11"/>
  </w:num>
  <w:num w:numId="40">
    <w:abstractNumId w:val="39"/>
  </w:num>
  <w:num w:numId="41">
    <w:abstractNumId w:val="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num>
  <w:num w:numId="43">
    <w:abstractNumId w:val="3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0C1"/>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729"/>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1CD5"/>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1E0"/>
    <w:rsid w:val="001333D2"/>
    <w:rsid w:val="00133ABA"/>
    <w:rsid w:val="00133E0B"/>
    <w:rsid w:val="0013523A"/>
    <w:rsid w:val="001354AF"/>
    <w:rsid w:val="0013577F"/>
    <w:rsid w:val="001358BD"/>
    <w:rsid w:val="00136643"/>
    <w:rsid w:val="00136A11"/>
    <w:rsid w:val="00140310"/>
    <w:rsid w:val="001408E2"/>
    <w:rsid w:val="001418B6"/>
    <w:rsid w:val="0014247E"/>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296"/>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6298"/>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2D7"/>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54B"/>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4D1"/>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44B"/>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0D2B"/>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3761"/>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3BC4"/>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19A7"/>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B6FBB"/>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7DA"/>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589"/>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866"/>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686C"/>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59C"/>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0EE"/>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0795"/>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C51"/>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C757E"/>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1D"/>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1765C"/>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39F"/>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9FC"/>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253"/>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2D8"/>
    <w:rsid w:val="00BC053D"/>
    <w:rsid w:val="00BC1305"/>
    <w:rsid w:val="00BC1AF6"/>
    <w:rsid w:val="00BC1C8F"/>
    <w:rsid w:val="00BC1DA7"/>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27FA1"/>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30E"/>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5A2"/>
    <w:rsid w:val="00DC294E"/>
    <w:rsid w:val="00DC2E0D"/>
    <w:rsid w:val="00DC2E9B"/>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0E3"/>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518A"/>
    <w:rsid w:val="00EB5558"/>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085"/>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087"/>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22EE"/>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32B0"/>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8A8BDB"/>
  <w15:chartTrackingRefBased/>
  <w15:docId w15:val="{6874B712-30F6-4E8D-B573-FD8014C23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3BC4"/>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table" w:customStyle="1" w:styleId="Tablaconcuadrcula1">
    <w:name w:val="Tabla con cuadrícula1"/>
    <w:basedOn w:val="Tablanormal"/>
    <w:next w:val="Tablaconcuadrcula"/>
    <w:uiPriority w:val="59"/>
    <w:rsid w:val="002174D1"/>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8150">
      <w:bodyDiv w:val="1"/>
      <w:marLeft w:val="0"/>
      <w:marRight w:val="0"/>
      <w:marTop w:val="0"/>
      <w:marBottom w:val="0"/>
      <w:divBdr>
        <w:top w:val="none" w:sz="0" w:space="0" w:color="auto"/>
        <w:left w:val="none" w:sz="0" w:space="0" w:color="auto"/>
        <w:bottom w:val="none" w:sz="0" w:space="0" w:color="auto"/>
        <w:right w:val="none" w:sz="0" w:space="0" w:color="auto"/>
      </w:divBdr>
    </w:div>
    <w:div w:id="74984316">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49178492">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88891237">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6445214">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99921670">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60737252">
      <w:bodyDiv w:val="1"/>
      <w:marLeft w:val="0"/>
      <w:marRight w:val="0"/>
      <w:marTop w:val="0"/>
      <w:marBottom w:val="0"/>
      <w:divBdr>
        <w:top w:val="none" w:sz="0" w:space="0" w:color="auto"/>
        <w:left w:val="none" w:sz="0" w:space="0" w:color="auto"/>
        <w:bottom w:val="none" w:sz="0" w:space="0" w:color="auto"/>
        <w:right w:val="none" w:sz="0" w:space="0" w:color="auto"/>
      </w:divBdr>
    </w:div>
    <w:div w:id="700908053">
      <w:bodyDiv w:val="1"/>
      <w:marLeft w:val="0"/>
      <w:marRight w:val="0"/>
      <w:marTop w:val="0"/>
      <w:marBottom w:val="0"/>
      <w:divBdr>
        <w:top w:val="none" w:sz="0" w:space="0" w:color="auto"/>
        <w:left w:val="none" w:sz="0" w:space="0" w:color="auto"/>
        <w:bottom w:val="none" w:sz="0" w:space="0" w:color="auto"/>
        <w:right w:val="none" w:sz="0" w:space="0" w:color="auto"/>
      </w:divBdr>
    </w:div>
    <w:div w:id="738209902">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89304563">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11405427">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682858290">
      <w:bodyDiv w:val="1"/>
      <w:marLeft w:val="0"/>
      <w:marRight w:val="0"/>
      <w:marTop w:val="0"/>
      <w:marBottom w:val="0"/>
      <w:divBdr>
        <w:top w:val="none" w:sz="0" w:space="0" w:color="auto"/>
        <w:left w:val="none" w:sz="0" w:space="0" w:color="auto"/>
        <w:bottom w:val="none" w:sz="0" w:space="0" w:color="auto"/>
        <w:right w:val="none" w:sz="0" w:space="0" w:color="auto"/>
      </w:divBdr>
    </w:div>
    <w:div w:id="1775317473">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01867735">
      <w:bodyDiv w:val="1"/>
      <w:marLeft w:val="0"/>
      <w:marRight w:val="0"/>
      <w:marTop w:val="0"/>
      <w:marBottom w:val="0"/>
      <w:divBdr>
        <w:top w:val="none" w:sz="0" w:space="0" w:color="auto"/>
        <w:left w:val="none" w:sz="0" w:space="0" w:color="auto"/>
        <w:bottom w:val="none" w:sz="0" w:space="0" w:color="auto"/>
        <w:right w:val="none" w:sz="0" w:space="0" w:color="auto"/>
      </w:divBdr>
    </w:div>
    <w:div w:id="1903370949">
      <w:bodyDiv w:val="1"/>
      <w:marLeft w:val="0"/>
      <w:marRight w:val="0"/>
      <w:marTop w:val="0"/>
      <w:marBottom w:val="0"/>
      <w:divBdr>
        <w:top w:val="none" w:sz="0" w:space="0" w:color="auto"/>
        <w:left w:val="none" w:sz="0" w:space="0" w:color="auto"/>
        <w:bottom w:val="none" w:sz="0" w:space="0" w:color="auto"/>
        <w:right w:val="none" w:sz="0" w:space="0" w:color="auto"/>
      </w:divBdr>
    </w:div>
    <w:div w:id="1929729873">
      <w:bodyDiv w:val="1"/>
      <w:marLeft w:val="0"/>
      <w:marRight w:val="0"/>
      <w:marTop w:val="0"/>
      <w:marBottom w:val="0"/>
      <w:divBdr>
        <w:top w:val="none" w:sz="0" w:space="0" w:color="auto"/>
        <w:left w:val="none" w:sz="0" w:space="0" w:color="auto"/>
        <w:bottom w:val="none" w:sz="0" w:space="0" w:color="auto"/>
        <w:right w:val="none" w:sz="0" w:space="0" w:color="auto"/>
      </w:divBdr>
    </w:div>
    <w:div w:id="1932659526">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92001794">
      <w:bodyDiv w:val="1"/>
      <w:marLeft w:val="0"/>
      <w:marRight w:val="0"/>
      <w:marTop w:val="0"/>
      <w:marBottom w:val="0"/>
      <w:divBdr>
        <w:top w:val="none" w:sz="0" w:space="0" w:color="auto"/>
        <w:left w:val="none" w:sz="0" w:space="0" w:color="auto"/>
        <w:bottom w:val="none" w:sz="0" w:space="0" w:color="auto"/>
        <w:right w:val="none" w:sz="0" w:space="0" w:color="auto"/>
      </w:divBdr>
    </w:div>
    <w:div w:id="2109226998">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 w:id="212580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ED426-E7D2-4E01-B9D9-FFAF3BBFB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40</Pages>
  <Words>14184</Words>
  <Characters>78018</Characters>
  <Application>Microsoft Office Word</Application>
  <DocSecurity>0</DocSecurity>
  <Lines>650</Lines>
  <Paragraphs>184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92018</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9</cp:revision>
  <cp:lastPrinted>2019-04-03T19:47:00Z</cp:lastPrinted>
  <dcterms:created xsi:type="dcterms:W3CDTF">2019-04-01T19:44:00Z</dcterms:created>
  <dcterms:modified xsi:type="dcterms:W3CDTF">2019-04-03T20:02:00Z</dcterms:modified>
</cp:coreProperties>
</file>