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5B" w:rsidRDefault="00B0595B" w:rsidP="00B0595B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FORMULARIO C-1</w:t>
      </w:r>
    </w:p>
    <w:p w:rsidR="00B0595B" w:rsidRDefault="00B0595B" w:rsidP="00B0595B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B0595B" w:rsidRDefault="00B0595B" w:rsidP="00B0595B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587"/>
        <w:gridCol w:w="888"/>
        <w:gridCol w:w="761"/>
        <w:gridCol w:w="1238"/>
        <w:gridCol w:w="570"/>
        <w:gridCol w:w="819"/>
        <w:gridCol w:w="879"/>
      </w:tblGrid>
      <w:tr w:rsidR="00B0595B" w:rsidTr="00B0595B">
        <w:trPr>
          <w:trHeight w:val="315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B0595B" w:rsidTr="00B0595B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587" w:type="dxa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</w:tcPr>
          <w:p w:rsidR="00B0595B" w:rsidRDefault="00B0595B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>
              <w:rPr>
                <w:rFonts w:ascii="Calibri" w:hAnsi="Calibri" w:cs="Calibri"/>
                <w:b/>
                <w:color w:val="FF0000"/>
                <w:lang w:eastAsia="es-ES"/>
              </w:rPr>
              <w:t xml:space="preserve">Licenciatura en: </w:t>
            </w:r>
          </w:p>
          <w:p w:rsidR="00B0595B" w:rsidRDefault="00B0595B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>
              <w:rPr>
                <w:rFonts w:ascii="Calibri" w:hAnsi="Calibri" w:cs="Calibri"/>
                <w:color w:val="FF0000"/>
                <w:lang w:eastAsia="es-ES"/>
              </w:rPr>
              <w:t>Ingeniería Civil, Ingeniería Electromecánica, Ingeniería En Administración Petrolera, Ingeniería en Gas y Petróleo, Ingeniería En Gestión Petrolera, Ingeniería En Petróleo, Gas Y Energías, Ingeniería Gas Y Petroquímica, Ingeniería Mecánica, Ingeniería Mecánica Industrial, Ingeniería en Petróleo y Gas Natural, Ingeniería En Petróleo, Gas y Procesos, Ingeniería Petrolera, Ingeniería Petrolera Y Gas Natural, Ingeniería Petroquímica, Ingeniería Química, Ingeniería Petróleo Y Gas Natural, Ingeniería Química, Ingeniería Química Industrial, Ingeniería Industrial, Licenciatura En Construcciones, Petrolera, Electrónica.</w:t>
            </w:r>
          </w:p>
          <w:p w:rsidR="00B0595B" w:rsidRDefault="00B0595B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</w:p>
          <w:p w:rsidR="00B0595B" w:rsidRDefault="00B0595B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>
              <w:rPr>
                <w:rFonts w:ascii="Calibri" w:hAnsi="Calibri" w:cs="Calibri"/>
                <w:b/>
                <w:color w:val="FF0000"/>
                <w:lang w:eastAsia="es-ES"/>
              </w:rPr>
              <w:t>Técnico Superior en: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alibri" w:hAnsi="Calibri" w:cs="Calibri"/>
                <w:color w:val="FF0000"/>
                <w:lang w:eastAsia="es-ES"/>
              </w:rPr>
              <w:t>Construcción y Mantenimiento De Oleoductos y Gasoductos, Electricidad, Electricidad Industrial, Electricidad y Electrónica, Electromecánica, Electromecánica Industrial, Gas y Petróleo, Gas-Proyectos E Instalaciones De Gas Natural, Gestión de Petróleo y Gas, Instalaciones Eléctricas y de Gas, Instalaciones Integrales y de Gas, Mecánica, Mecánica General, Mecánica Industrial, Petroquímica, Redes De Gas, Petróleo, Electrónica.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shd w:val="clear" w:color="auto" w:fill="FFFFFF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87" w:type="dxa"/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88" w:type="dxa"/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587" w:type="dxa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B0595B" w:rsidRDefault="00662906">
            <w:pPr>
              <w:rPr>
                <w:lang w:val="es-BO" w:eastAsia="es-BO"/>
              </w:rPr>
            </w:pPr>
            <w:r>
              <w:rPr>
                <w:lang w:val="es-BO" w:eastAsia="es-BO"/>
              </w:rPr>
              <w:t>N/A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587" w:type="dxa"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888" w:type="dxa"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587" w:type="dxa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2 años de Experiencia General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</w:tr>
      <w:tr w:rsidR="00B0595B" w:rsidTr="00B0595B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587" w:type="dxa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</w:tcPr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2 años de Experiencia Especifica, en una o la suma de cualquiera de las siguientes áreas: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Mantenimiento de sistemas de protección catódica. 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Mantenimiento de red primaria de GN o red secundaria de GN o gasoductos.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Mantenimiento  de sistemas de regulación y </w:t>
            </w:r>
            <w:proofErr w:type="spellStart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odorización</w:t>
            </w:r>
            <w:proofErr w:type="spellEnd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. 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Mantenimiento de instalaciones industriales de GN. 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- Construcción de red primaria de GN o gasoductos.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Cumpliendo funciones como Regional o Encargado o Especialista o  Ingeniero o  Fiscal o Supervisor o Inspector o Técnico.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0595B" w:rsidTr="00B0595B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B0595B" w:rsidTr="00B0595B">
        <w:trPr>
          <w:trHeight w:val="300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B0595B" w:rsidTr="00B0595B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B0595B" w:rsidTr="00B0595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B0595B" w:rsidTr="00B0595B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lastRenderedPageBreak/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B0595B" w:rsidTr="00B0595B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B0595B" w:rsidTr="00B0595B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B0595B" w:rsidTr="00B0595B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30"/>
        </w:trPr>
        <w:tc>
          <w:tcPr>
            <w:tcW w:w="8866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F253F"/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B0595B" w:rsidTr="00B0595B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B0595B" w:rsidTr="00B0595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B0595B" w:rsidTr="00B0595B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0595B" w:rsidRDefault="00B0595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0595B" w:rsidRDefault="00B0595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B0595B" w:rsidTr="00B0595B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B0595B" w:rsidTr="00B0595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B0595B" w:rsidTr="00B0595B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1129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95B" w:rsidRDefault="00B0595B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B0595B" w:rsidRDefault="00B0595B" w:rsidP="00D03A85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B0595B" w:rsidRDefault="00B0595B" w:rsidP="00D03A85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FORMULARIO C-2</w:t>
      </w:r>
    </w:p>
    <w:p w:rsidR="00B0595B" w:rsidRDefault="00B0595B" w:rsidP="00B0595B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FORMACIÓN Y EXPERIENCIA ADICIONAL </w:t>
      </w:r>
    </w:p>
    <w:p w:rsidR="00B0595B" w:rsidRDefault="00B0595B" w:rsidP="00B0595B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B0595B" w:rsidTr="00B0595B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B0595B" w:rsidTr="00B0595B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B0595B" w:rsidTr="00B0595B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  <w:t xml:space="preserve">Formación Adicional Requerida: 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Diplomado en Instrumentación o Ingeniería o Simulación u Optimización de Procesos aplicado a Sistemas de Distribución o transporte de Gas Natural (10 </w:t>
            </w:r>
            <w:proofErr w:type="spellStart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PRM (5 </w:t>
            </w:r>
            <w:proofErr w:type="spellStart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  <w:p w:rsidR="00B0595B" w:rsidRDefault="00B0595B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en Instrumentación (10 </w:t>
            </w:r>
            <w:proofErr w:type="spellStart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  <w:p w:rsidR="00B0595B" w:rsidRDefault="00B0595B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 xml:space="preserve">- Curso en Protección Catódica (5 </w:t>
            </w:r>
            <w:proofErr w:type="spellStart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ptos</w:t>
            </w:r>
            <w:proofErr w:type="spellEnd"/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.)</w:t>
            </w:r>
          </w:p>
        </w:tc>
        <w:tc>
          <w:tcPr>
            <w:tcW w:w="1100" w:type="dxa"/>
            <w:gridSpan w:val="2"/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</w:tr>
      <w:tr w:rsidR="00B0595B" w:rsidTr="00B0595B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0595B" w:rsidRDefault="00B0595B">
            <w:pPr>
              <w:jc w:val="center"/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 Adicional</w:t>
            </w:r>
          </w:p>
        </w:tc>
        <w:tc>
          <w:tcPr>
            <w:tcW w:w="426" w:type="dxa"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eastAsia="es-BO"/>
              </w:rPr>
              <w:t xml:space="preserve">Experiencia Especifica Adicional Requerida: </w:t>
            </w:r>
          </w:p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(20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B0595B" w:rsidTr="00B0595B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color w:val="000000"/>
                <w:lang w:eastAsia="es-BO"/>
              </w:rPr>
            </w:pPr>
            <w:r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426" w:type="dxa"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noWrap/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960" w:type="dxa"/>
            <w:gridSpan w:val="2"/>
            <w:noWrap/>
            <w:vAlign w:val="center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</w:tr>
      <w:tr w:rsidR="00B0595B" w:rsidTr="00B0595B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B0595B" w:rsidRDefault="00B0595B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B0595B" w:rsidRDefault="00B0595B">
            <w:pPr>
              <w:rPr>
                <w:lang w:val="es-BO" w:eastAsia="es-BO"/>
              </w:rPr>
            </w:pPr>
          </w:p>
        </w:tc>
      </w:tr>
      <w:tr w:rsidR="00B0595B" w:rsidTr="00B0595B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B0595B" w:rsidTr="00B0595B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B0595B" w:rsidTr="00B0595B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B0595B" w:rsidTr="00B0595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B0595B" w:rsidTr="00B0595B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B0595B" w:rsidTr="00B0595B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B0595B" w:rsidTr="00B0595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95B" w:rsidRDefault="00B0595B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B0595B" w:rsidTr="00B0595B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95B" w:rsidRDefault="00B0595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B0595B" w:rsidTr="00B0595B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595B" w:rsidRDefault="00B0595B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B0595B" w:rsidRDefault="00B0595B" w:rsidP="00D03A85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B0595B" w:rsidRDefault="00B0595B">
            <w:pPr>
              <w:pStyle w:val="Prrafodelista"/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B0595B" w:rsidRDefault="00B0595B" w:rsidP="00D03A85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A73266" w:rsidRPr="00B0595B" w:rsidRDefault="00662906" w:rsidP="00B0595B"/>
    <w:sectPr w:rsidR="00A73266" w:rsidRPr="00B059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217FF3"/>
    <w:rsid w:val="00282BA5"/>
    <w:rsid w:val="002A3A4A"/>
    <w:rsid w:val="002C0193"/>
    <w:rsid w:val="00437E96"/>
    <w:rsid w:val="00645925"/>
    <w:rsid w:val="00662906"/>
    <w:rsid w:val="00A0601E"/>
    <w:rsid w:val="00A672FC"/>
    <w:rsid w:val="00B0595B"/>
    <w:rsid w:val="00BF566F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12</cp:revision>
  <dcterms:created xsi:type="dcterms:W3CDTF">2019-04-22T13:24:00Z</dcterms:created>
  <dcterms:modified xsi:type="dcterms:W3CDTF">2019-04-22T23:41:00Z</dcterms:modified>
</cp:coreProperties>
</file>