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5B" w:rsidRDefault="00B0595B" w:rsidP="00B0595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FORMULARIO C-1</w:t>
      </w:r>
    </w:p>
    <w:p w:rsidR="00B0595B" w:rsidRDefault="00B0595B" w:rsidP="00B0595B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>
        <w:rPr>
          <w:rFonts w:ascii="Calibri" w:hAnsi="Calibri" w:cs="Calibri"/>
          <w:b/>
          <w:sz w:val="22"/>
          <w:szCs w:val="22"/>
          <w:lang w:val="es-BO"/>
        </w:rPr>
        <w:t>FORMACION Y EXPERIENCIA</w:t>
      </w:r>
    </w:p>
    <w:p w:rsidR="00B0595B" w:rsidRDefault="00B0595B" w:rsidP="00B0595B">
      <w:pPr>
        <w:pStyle w:val="Normal2"/>
        <w:tabs>
          <w:tab w:val="left" w:pos="1701"/>
          <w:tab w:val="left" w:pos="2835"/>
        </w:tabs>
        <w:jc w:val="center"/>
        <w:rPr>
          <w:rFonts w:ascii="Calibri" w:hAnsi="Calibri" w:cs="Calibri"/>
          <w:b/>
          <w:sz w:val="22"/>
          <w:szCs w:val="22"/>
          <w:lang w:val="es-BO"/>
        </w:rPr>
      </w:pPr>
      <w:r>
        <w:rPr>
          <w:rFonts w:ascii="Calibri" w:hAnsi="Calibri" w:cs="Calibri"/>
          <w:b/>
          <w:sz w:val="22"/>
          <w:szCs w:val="22"/>
          <w:lang w:val="es-BO"/>
        </w:rPr>
        <w:t>(Condiciones mínimas requeridas por YPFB)</w:t>
      </w:r>
    </w:p>
    <w:tbl>
      <w:tblPr>
        <w:tblW w:w="8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140"/>
        <w:gridCol w:w="587"/>
        <w:gridCol w:w="888"/>
        <w:gridCol w:w="761"/>
        <w:gridCol w:w="1238"/>
        <w:gridCol w:w="570"/>
        <w:gridCol w:w="819"/>
        <w:gridCol w:w="879"/>
      </w:tblGrid>
      <w:tr w:rsidR="00B0595B" w:rsidTr="00B0595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MÍNIMAS SOLICITADAS POR YPFB. </w:t>
            </w:r>
          </w:p>
        </w:tc>
      </w:tr>
      <w:tr w:rsidR="00B0595B" w:rsidTr="00B0595B">
        <w:trPr>
          <w:trHeight w:val="12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88" w:type="dxa"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25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B0595B" w:rsidTr="00B0595B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A. Formación </w:t>
            </w:r>
          </w:p>
        </w:tc>
        <w:tc>
          <w:tcPr>
            <w:tcW w:w="587" w:type="dxa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</w:tcPr>
          <w:p w:rsidR="00B0595B" w:rsidRDefault="00B0595B">
            <w:pPr>
              <w:jc w:val="both"/>
              <w:rPr>
                <w:rFonts w:ascii="Calibri" w:hAnsi="Calibri" w:cs="Calibri"/>
                <w:b/>
                <w:color w:val="FF0000"/>
                <w:lang w:eastAsia="es-ES"/>
              </w:rPr>
            </w:pPr>
            <w:r>
              <w:rPr>
                <w:rFonts w:ascii="Calibri" w:hAnsi="Calibri" w:cs="Calibri"/>
                <w:b/>
                <w:color w:val="FF0000"/>
                <w:lang w:eastAsia="es-ES"/>
              </w:rPr>
              <w:t xml:space="preserve">Licenciatura en: </w:t>
            </w:r>
          </w:p>
          <w:p w:rsidR="00B0595B" w:rsidRDefault="00B0595B">
            <w:pPr>
              <w:jc w:val="both"/>
              <w:rPr>
                <w:rFonts w:ascii="Calibri" w:hAnsi="Calibri" w:cs="Calibri"/>
                <w:color w:val="FF0000"/>
                <w:lang w:eastAsia="es-ES"/>
              </w:rPr>
            </w:pPr>
            <w:r>
              <w:rPr>
                <w:rFonts w:ascii="Calibri" w:hAnsi="Calibri" w:cs="Calibri"/>
                <w:color w:val="FF0000"/>
                <w:lang w:eastAsia="es-ES"/>
              </w:rPr>
              <w:t>Ingeniería Civil, Ingeniería Electromecánica, Ingeniería En Administración Petrolera, Ingeniería en Gas y Petróleo, Ingeniería En Gestión Petrolera, Ingeniería En Petróleo, Gas Y Energías, Ingeniería Gas Y Petroquímica, Ingeniería Mecánica, Ingeniería Mecánica Industrial, Ingeniería en Petróleo y Gas Natural, Ingeniería En Petróleo, Gas y Procesos, Ingeniería Petrolera, Ingeniería Petrolera Y Gas Natural, Ingeniería Petroquímica, Ingeniería Química, Ingeniería Petróleo Y Gas Natural, Ingeniería Química, Ingeniería Química Industrial, Ingeniería Industrial, Licenciatura En Construcciones, Petrolera, Electrónica.</w:t>
            </w:r>
          </w:p>
          <w:p w:rsidR="00B0595B" w:rsidRDefault="00B0595B">
            <w:pPr>
              <w:jc w:val="both"/>
              <w:rPr>
                <w:rFonts w:ascii="Calibri" w:hAnsi="Calibri" w:cs="Calibri"/>
                <w:color w:val="FF0000"/>
                <w:lang w:eastAsia="es-ES"/>
              </w:rPr>
            </w:pPr>
          </w:p>
          <w:p w:rsidR="00B0595B" w:rsidRDefault="00B0595B">
            <w:pPr>
              <w:jc w:val="both"/>
              <w:rPr>
                <w:rFonts w:ascii="Calibri" w:hAnsi="Calibri" w:cs="Calibri"/>
                <w:b/>
                <w:color w:val="FF0000"/>
                <w:lang w:eastAsia="es-ES"/>
              </w:rPr>
            </w:pPr>
            <w:r>
              <w:rPr>
                <w:rFonts w:ascii="Calibri" w:hAnsi="Calibri" w:cs="Calibri"/>
                <w:b/>
                <w:color w:val="FF0000"/>
                <w:lang w:eastAsia="es-ES"/>
              </w:rPr>
              <w:t>Técnico Superior en:</w:t>
            </w:r>
          </w:p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Calibri" w:hAnsi="Calibri" w:cs="Calibri"/>
                <w:color w:val="FF0000"/>
                <w:lang w:eastAsia="es-ES"/>
              </w:rPr>
              <w:t>Construcción y Mantenimiento De Oleoductos y Gasoductos, Electricidad, Electricidad Industrial, Electricidad y Electrónica, Electromecánica, Electromecánica Industrial, Gas y Petróleo, Gas-Proyectos E Instalaciones De Gas Natural, Gestión de Petróleo y Gas, Instalaciones Eléctricas y de Gas, Instalaciones Integrales y de Gas, Mecánica, Mecánica General, Mecánica Industrial, Petroquímica, Redes De Gas, Petróleo, Electrónica.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152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140" w:type="dxa"/>
            <w:shd w:val="clear" w:color="auto" w:fill="FFFFFF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87" w:type="dxa"/>
            <w:shd w:val="clear" w:color="auto" w:fill="FFFFF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88" w:type="dxa"/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761" w:type="dxa"/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570" w:type="dxa"/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401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B. Cursos</w:t>
            </w:r>
          </w:p>
        </w:tc>
        <w:tc>
          <w:tcPr>
            <w:tcW w:w="587" w:type="dxa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B0595B" w:rsidRDefault="00662906">
            <w:pPr>
              <w:rPr>
                <w:lang w:val="es-BO" w:eastAsia="es-BO"/>
              </w:rPr>
            </w:pPr>
            <w:r>
              <w:rPr>
                <w:lang w:val="es-BO" w:eastAsia="es-BO"/>
              </w:rPr>
              <w:t>N/A</w:t>
            </w:r>
            <w:bookmarkStart w:id="0" w:name="_GoBack"/>
            <w:bookmarkEnd w:id="0"/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268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  <w:tc>
          <w:tcPr>
            <w:tcW w:w="587" w:type="dxa"/>
            <w:vAlign w:val="bottom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  <w:tc>
          <w:tcPr>
            <w:tcW w:w="888" w:type="dxa"/>
            <w:vAlign w:val="bottom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B0595B" w:rsidTr="00B0595B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2 años de Experiencia General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229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57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</w:tr>
      <w:tr w:rsidR="00B0595B" w:rsidTr="00B0595B">
        <w:trPr>
          <w:trHeight w:val="315"/>
        </w:trPr>
        <w:tc>
          <w:tcPr>
            <w:tcW w:w="31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D. Experiencia Específica</w:t>
            </w:r>
          </w:p>
        </w:tc>
        <w:tc>
          <w:tcPr>
            <w:tcW w:w="587" w:type="dxa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4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</w:tcPr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2 años de Experiencia Especifica, en una o la suma de cualquiera de las siguientes áreas:</w:t>
            </w:r>
          </w:p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Mantenimiento de sistemas de protección catódica. </w:t>
            </w:r>
          </w:p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- Mantenimiento de red primaria de GN o red secundaria de GN o gasoductos.</w:t>
            </w:r>
          </w:p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Mantenimiento  de sistemas de regulación y </w:t>
            </w: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odorización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. </w:t>
            </w:r>
          </w:p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Mantenimiento de instalaciones industriales de GN. </w:t>
            </w:r>
          </w:p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- Construcción de red primaria de GN o gasoductos.</w:t>
            </w:r>
          </w:p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</w:p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Cumpliendo funciones como Regional o Encargado o Especialista o  Ingeniero o  Fiscal o Supervisor o Inspector o Técnico.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B0595B" w:rsidTr="00B0595B">
        <w:trPr>
          <w:trHeight w:val="119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570" w:type="dxa"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19" w:type="dxa"/>
            <w:noWrap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B0595B" w:rsidTr="00B0595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MÍNIMAS PRESENTADAS POR EL PROPONENTE. </w:t>
            </w:r>
          </w:p>
        </w:tc>
      </w:tr>
      <w:tr w:rsidR="00B0595B" w:rsidTr="00B0595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A. FORMACIÓN </w:t>
            </w:r>
          </w:p>
        </w:tc>
      </w:tr>
      <w:tr w:rsidR="00B0595B" w:rsidTr="00B0595B">
        <w:trPr>
          <w:trHeight w:val="30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de instrucción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Documento, certificado u otros </w:t>
            </w:r>
          </w:p>
        </w:tc>
      </w:tr>
      <w:tr w:rsidR="00B0595B" w:rsidTr="00B0595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B0595B" w:rsidTr="00B0595B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lastRenderedPageBreak/>
              <w:t> 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B. CURSOS (ESPECIALIZACIÓN, SEMINARIOS, CAPACITACIONES, ENTRE OTROS)</w:t>
            </w:r>
          </w:p>
        </w:tc>
      </w:tr>
      <w:tr w:rsidR="00B0595B" w:rsidTr="00B0595B">
        <w:trPr>
          <w:trHeight w:val="315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 del documento que avala el  curso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Nombre del Curso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Duración en Horas Académicas</w:t>
            </w:r>
          </w:p>
        </w:tc>
      </w:tr>
      <w:tr w:rsidR="00B0595B" w:rsidTr="00B0595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B0595B" w:rsidTr="00B0595B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0F253F"/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C. EXPERIENCIA GENERAL </w:t>
            </w:r>
          </w:p>
        </w:tc>
      </w:tr>
      <w:tr w:rsidR="00B0595B" w:rsidTr="00B0595B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B0595B" w:rsidTr="00B0595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B0595B" w:rsidTr="00B0595B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B0595B" w:rsidRDefault="00B0595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B0595B" w:rsidRDefault="00B0595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0F253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D. EXPERIENCIA ESPECÍFICAS </w:t>
            </w:r>
          </w:p>
        </w:tc>
      </w:tr>
      <w:tr w:rsidR="00B0595B" w:rsidTr="00B0595B">
        <w:trPr>
          <w:trHeight w:val="330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B0595B" w:rsidTr="00B0595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B0595B" w:rsidTr="00B0595B">
        <w:trPr>
          <w:trHeight w:val="315"/>
        </w:trPr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15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1129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595B" w:rsidRDefault="00B0595B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s-BO"/>
              </w:rPr>
              <w:t>Nota:</w:t>
            </w:r>
          </w:p>
          <w:p w:rsidR="00B0595B" w:rsidRDefault="00B0595B" w:rsidP="00D03A85">
            <w:pPr>
              <w:pStyle w:val="Prrafodelista"/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000000"/>
              </w:rPr>
              <w:t>Adjuntar a la propuesta fotocopias de la documentación declarada en el presente formulario.</w:t>
            </w:r>
          </w:p>
          <w:p w:rsidR="00B0595B" w:rsidRDefault="00B0595B" w:rsidP="00D03A85">
            <w:pPr>
              <w:pStyle w:val="Prrafodelista"/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FORMULARIO C-2</w:t>
      </w:r>
    </w:p>
    <w:p w:rsidR="00B0595B" w:rsidRDefault="00B0595B" w:rsidP="00B0595B">
      <w:pPr>
        <w:spacing w:line="20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FORMACIÓN Y EXPERIENCIA ADICIONAL </w:t>
      </w:r>
    </w:p>
    <w:p w:rsidR="00B0595B" w:rsidRDefault="00B0595B" w:rsidP="00B0595B">
      <w:pPr>
        <w:jc w:val="both"/>
        <w:rPr>
          <w:rFonts w:ascii="Arial" w:hAnsi="Arial" w:cs="Arial"/>
          <w:highlight w:val="yellow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466"/>
        <w:gridCol w:w="544"/>
        <w:gridCol w:w="426"/>
        <w:gridCol w:w="422"/>
        <w:gridCol w:w="445"/>
        <w:gridCol w:w="451"/>
        <w:gridCol w:w="439"/>
        <w:gridCol w:w="412"/>
        <w:gridCol w:w="432"/>
        <w:gridCol w:w="620"/>
        <w:gridCol w:w="480"/>
        <w:gridCol w:w="480"/>
        <w:gridCol w:w="960"/>
        <w:gridCol w:w="480"/>
        <w:gridCol w:w="1053"/>
      </w:tblGrid>
      <w:tr w:rsidR="00B0595B" w:rsidTr="00B0595B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1. CONDICIONES ADICIONALES SOLICITADAS POR YPFB </w:t>
            </w:r>
          </w:p>
        </w:tc>
      </w:tr>
      <w:tr w:rsidR="00B0595B" w:rsidTr="00B0595B">
        <w:trPr>
          <w:trHeight w:val="140"/>
        </w:trPr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BO"/>
              </w:rPr>
              <w:t> </w:t>
            </w:r>
          </w:p>
        </w:tc>
      </w:tr>
      <w:tr w:rsidR="00B0595B" w:rsidTr="00B0595B">
        <w:trPr>
          <w:trHeight w:val="37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BO"/>
              </w:rPr>
              <w:t>A. Formación Complementaria</w:t>
            </w:r>
          </w:p>
        </w:tc>
        <w:tc>
          <w:tcPr>
            <w:tcW w:w="426" w:type="dxa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: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  <w:t xml:space="preserve">Formación Adicional Requerida: </w:t>
            </w:r>
          </w:p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Diplomado en Instrumentación o Ingeniería o Simulación u Optimización de Procesos aplicado a Sistemas de Distribución o transporte de Gas Natural (10 </w:t>
            </w: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.)</w:t>
            </w:r>
          </w:p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Curso PRM (5 </w:t>
            </w: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.)</w:t>
            </w:r>
          </w:p>
          <w:p w:rsidR="00B0595B" w:rsidRDefault="00B0595B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Curso en Instrumentación (10 </w:t>
            </w: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.)</w:t>
            </w:r>
          </w:p>
          <w:p w:rsidR="00B0595B" w:rsidRDefault="00B0595B">
            <w:pPr>
              <w:rPr>
                <w:rFonts w:ascii="Calibri" w:hAnsi="Calibri" w:cs="Calibri"/>
                <w:i/>
                <w:color w:val="000000"/>
                <w:szCs w:val="22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 xml:space="preserve">- Curso en Protección Catódica (5 </w:t>
            </w: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ptos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.)</w:t>
            </w:r>
          </w:p>
        </w:tc>
        <w:tc>
          <w:tcPr>
            <w:tcW w:w="1100" w:type="dxa"/>
            <w:gridSpan w:val="2"/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Puntaje: 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Puntaje: Máxima (15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</w:tr>
      <w:tr w:rsidR="00B0595B" w:rsidTr="00B0595B">
        <w:trPr>
          <w:trHeight w:val="315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0595B" w:rsidRDefault="00B0595B">
            <w:pPr>
              <w:jc w:val="center"/>
              <w:rPr>
                <w:rFonts w:ascii="Calibri" w:hAnsi="Calibri" w:cs="Calibri"/>
                <w:color w:val="000000"/>
                <w:lang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s-BO"/>
              </w:rPr>
              <w:t>B. Experiencia Específica Adicional</w:t>
            </w:r>
          </w:p>
        </w:tc>
        <w:tc>
          <w:tcPr>
            <w:tcW w:w="426" w:type="dxa"/>
            <w:vAlign w:val="bottom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es-BO"/>
              </w:rPr>
              <w:t xml:space="preserve">Experiencia Especifica Adicional Requerida: </w:t>
            </w:r>
          </w:p>
          <w:p w:rsidR="00B0595B" w:rsidRDefault="00B0595B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eastAsia="es-BO"/>
              </w:rPr>
              <w:t>Por cada 3 meses adicionales a la experiencia específica solicitada, se asignarán 5.</w:t>
            </w:r>
          </w:p>
        </w:tc>
        <w:tc>
          <w:tcPr>
            <w:tcW w:w="620" w:type="dxa"/>
            <w:shd w:val="clear" w:color="auto" w:fill="FFFFFF"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Puntaje: Máxima (20  puntos)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</w:tr>
      <w:tr w:rsidR="00B0595B" w:rsidTr="00B0595B">
        <w:trPr>
          <w:trHeight w:val="315"/>
        </w:trPr>
        <w:tc>
          <w:tcPr>
            <w:tcW w:w="17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color w:val="000000"/>
                <w:lang w:eastAsia="es-BO"/>
              </w:rPr>
            </w:pPr>
            <w:r>
              <w:rPr>
                <w:rFonts w:ascii="Arial" w:hAnsi="Arial" w:cs="Arial"/>
                <w:color w:val="000000"/>
                <w:lang w:eastAsia="es-BO"/>
              </w:rPr>
              <w:t> </w:t>
            </w:r>
          </w:p>
        </w:tc>
        <w:tc>
          <w:tcPr>
            <w:tcW w:w="544" w:type="dxa"/>
            <w:vAlign w:val="bottom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  <w:tc>
          <w:tcPr>
            <w:tcW w:w="426" w:type="dxa"/>
            <w:vAlign w:val="bottom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51" w:type="dxa"/>
            <w:vAlign w:val="bottom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432" w:type="dxa"/>
            <w:shd w:val="clear" w:color="auto" w:fill="FFFFFF"/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2"/>
                <w:szCs w:val="2"/>
                <w:lang w:eastAsia="es-BO"/>
              </w:rPr>
              <w:t> </w:t>
            </w:r>
          </w:p>
        </w:tc>
        <w:tc>
          <w:tcPr>
            <w:tcW w:w="620" w:type="dxa"/>
            <w:noWrap/>
            <w:vAlign w:val="bottom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  <w:tc>
          <w:tcPr>
            <w:tcW w:w="960" w:type="dxa"/>
            <w:gridSpan w:val="2"/>
            <w:noWrap/>
            <w:vAlign w:val="center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</w:tr>
      <w:tr w:rsidR="00B0595B" w:rsidTr="00B0595B">
        <w:trPr>
          <w:trHeight w:val="72"/>
        </w:trPr>
        <w:tc>
          <w:tcPr>
            <w:tcW w:w="22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B0595B" w:rsidRDefault="00B0595B">
            <w:pPr>
              <w:rPr>
                <w:rFonts w:ascii="Calibri" w:hAnsi="Calibri" w:cs="Calibri"/>
                <w:color w:val="000000"/>
                <w:szCs w:val="22"/>
                <w:lang w:eastAsia="es-BO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s-BO"/>
              </w:rPr>
              <w:t> </w:t>
            </w:r>
          </w:p>
        </w:tc>
        <w:tc>
          <w:tcPr>
            <w:tcW w:w="7100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B0595B" w:rsidRDefault="00B0595B">
            <w:pPr>
              <w:rPr>
                <w:lang w:val="es-BO" w:eastAsia="es-BO"/>
              </w:rPr>
            </w:pPr>
          </w:p>
        </w:tc>
      </w:tr>
      <w:tr w:rsidR="00B0595B" w:rsidTr="00B0595B">
        <w:trPr>
          <w:trHeight w:val="315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0F253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2. CONDICIONES ADICIONALES PRESENTADAS POR EL PROPONENTE. </w:t>
            </w:r>
          </w:p>
        </w:tc>
      </w:tr>
      <w:tr w:rsidR="00B0595B" w:rsidTr="00B0595B">
        <w:trPr>
          <w:trHeight w:val="300"/>
        </w:trPr>
        <w:tc>
          <w:tcPr>
            <w:tcW w:w="9356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F253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>A. FORMACIÓN COMPLEMENTARIA</w:t>
            </w:r>
          </w:p>
        </w:tc>
      </w:tr>
      <w:tr w:rsidR="00B0595B" w:rsidTr="00B0595B">
        <w:trPr>
          <w:trHeight w:val="30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Nº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 Educativa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Fechas de emisión del título</w:t>
            </w: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Grado 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 xml:space="preserve">Título </w:t>
            </w:r>
          </w:p>
        </w:tc>
      </w:tr>
      <w:tr w:rsidR="00B0595B" w:rsidTr="00B0595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B0595B" w:rsidTr="00B0595B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0F253F"/>
            <w:vAlign w:val="bottom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BO"/>
              </w:rPr>
              <w:t xml:space="preserve">B. EXPERIENCIA ESPECÍFICAS </w:t>
            </w:r>
          </w:p>
        </w:tc>
      </w:tr>
      <w:tr w:rsidR="00B0595B" w:rsidTr="00B0595B">
        <w:trPr>
          <w:trHeight w:val="33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Institución, Empresa o Lugar de Trabajo</w:t>
            </w: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Objeto del trabajo</w:t>
            </w:r>
          </w:p>
        </w:tc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  <w:t>Cargo Ocupado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Tiempo Trabajado</w:t>
            </w:r>
          </w:p>
        </w:tc>
      </w:tr>
      <w:tr w:rsidR="00B0595B" w:rsidTr="00B0595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5B" w:rsidRDefault="00B0595B">
            <w:pPr>
              <w:rPr>
                <w:rFonts w:ascii="Arial" w:hAnsi="Arial" w:cs="Arial"/>
                <w:b/>
                <w:bCs/>
                <w:sz w:val="18"/>
                <w:szCs w:val="18"/>
                <w:lang w:eastAsia="es-B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Años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BO"/>
              </w:rPr>
              <w:t>Meses</w:t>
            </w:r>
          </w:p>
        </w:tc>
      </w:tr>
      <w:tr w:rsidR="00B0595B" w:rsidTr="00B0595B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0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0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N</w:t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595B" w:rsidRDefault="00B059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B0595B" w:rsidTr="00B0595B">
        <w:trPr>
          <w:trHeight w:val="300"/>
        </w:trPr>
        <w:tc>
          <w:tcPr>
            <w:tcW w:w="935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595B" w:rsidRDefault="00B0595B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BO"/>
              </w:rPr>
              <w:t>Nota:</w:t>
            </w:r>
          </w:p>
          <w:p w:rsidR="00B0595B" w:rsidRDefault="00B0595B" w:rsidP="00D03A85">
            <w:pPr>
              <w:pStyle w:val="Prrafodelista"/>
              <w:numPr>
                <w:ilvl w:val="0"/>
                <w:numId w:val="2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Adjuntar a la propuesta fotocopias de la documentación declarada en el presente formulario.</w:t>
            </w:r>
          </w:p>
          <w:p w:rsidR="00B0595B" w:rsidRDefault="00B0595B">
            <w:pPr>
              <w:pStyle w:val="Prrafodelista"/>
              <w:tabs>
                <w:tab w:val="left" w:pos="440"/>
              </w:tabs>
              <w:ind w:left="420"/>
              <w:jc w:val="both"/>
              <w:rPr>
                <w:rFonts w:ascii="Calibri" w:hAnsi="Calibri" w:cs="Calibri"/>
                <w:color w:val="000000"/>
                <w:lang w:eastAsia="es-BO"/>
              </w:rPr>
            </w:pPr>
          </w:p>
          <w:p w:rsidR="00B0595B" w:rsidRDefault="00B0595B" w:rsidP="00D03A85">
            <w:pPr>
              <w:pStyle w:val="Prrafodelista"/>
              <w:numPr>
                <w:ilvl w:val="0"/>
                <w:numId w:val="2"/>
              </w:numPr>
              <w:tabs>
                <w:tab w:val="left" w:pos="440"/>
              </w:tabs>
              <w:jc w:val="both"/>
              <w:rPr>
                <w:rFonts w:ascii="Calibri" w:hAnsi="Calibri" w:cs="Calibri"/>
                <w:color w:val="000000"/>
                <w:lang w:eastAsia="es-BO"/>
              </w:rPr>
            </w:pPr>
            <w:r>
              <w:rPr>
                <w:rFonts w:ascii="Calibri" w:hAnsi="Calibri" w:cs="Calibri"/>
                <w:color w:val="000000"/>
                <w:lang w:eastAsia="es-BO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</w:tc>
      </w:tr>
    </w:tbl>
    <w:p w:rsidR="00A73266" w:rsidRPr="00B0595B" w:rsidRDefault="00662906" w:rsidP="00B0595B"/>
    <w:sectPr w:rsidR="00A73266" w:rsidRPr="00B059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5AE3"/>
    <w:multiLevelType w:val="hybridMultilevel"/>
    <w:tmpl w:val="39D8852A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>
      <w:start w:val="1"/>
      <w:numFmt w:val="lowerLetter"/>
      <w:lvlText w:val="%2."/>
      <w:lvlJc w:val="left"/>
      <w:pPr>
        <w:ind w:left="1647" w:hanging="360"/>
      </w:pPr>
    </w:lvl>
    <w:lvl w:ilvl="2" w:tplc="400A001B">
      <w:start w:val="1"/>
      <w:numFmt w:val="lowerRoman"/>
      <w:lvlText w:val="%3."/>
      <w:lvlJc w:val="right"/>
      <w:pPr>
        <w:ind w:left="2367" w:hanging="180"/>
      </w:pPr>
    </w:lvl>
    <w:lvl w:ilvl="3" w:tplc="33B04F5E">
      <w:start w:val="1"/>
      <w:numFmt w:val="decimal"/>
      <w:lvlText w:val="%4."/>
      <w:lvlJc w:val="left"/>
      <w:pPr>
        <w:ind w:left="3087" w:hanging="360"/>
      </w:pPr>
      <w:rPr>
        <w:b w:val="0"/>
        <w:sz w:val="22"/>
        <w:szCs w:val="22"/>
      </w:rPr>
    </w:lvl>
    <w:lvl w:ilvl="4" w:tplc="400A0019">
      <w:start w:val="1"/>
      <w:numFmt w:val="lowerLetter"/>
      <w:lvlText w:val="%5."/>
      <w:lvlJc w:val="left"/>
      <w:pPr>
        <w:ind w:left="3807" w:hanging="360"/>
      </w:pPr>
    </w:lvl>
    <w:lvl w:ilvl="5" w:tplc="400A001B">
      <w:start w:val="1"/>
      <w:numFmt w:val="lowerRoman"/>
      <w:lvlText w:val="%6."/>
      <w:lvlJc w:val="right"/>
      <w:pPr>
        <w:ind w:left="4527" w:hanging="180"/>
      </w:pPr>
    </w:lvl>
    <w:lvl w:ilvl="6" w:tplc="400A000F">
      <w:start w:val="1"/>
      <w:numFmt w:val="decimal"/>
      <w:lvlText w:val="%7."/>
      <w:lvlJc w:val="left"/>
      <w:pPr>
        <w:ind w:left="5247" w:hanging="360"/>
      </w:pPr>
    </w:lvl>
    <w:lvl w:ilvl="7" w:tplc="400A0019">
      <w:start w:val="1"/>
      <w:numFmt w:val="lowerLetter"/>
      <w:lvlText w:val="%8."/>
      <w:lvlJc w:val="left"/>
      <w:pPr>
        <w:ind w:left="5967" w:hanging="360"/>
      </w:pPr>
    </w:lvl>
    <w:lvl w:ilvl="8" w:tplc="400A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3633CD"/>
    <w:multiLevelType w:val="hybridMultilevel"/>
    <w:tmpl w:val="26F6054A"/>
    <w:lvl w:ilvl="0" w:tplc="B32E84D4">
      <w:start w:val="1"/>
      <w:numFmt w:val="decimal"/>
      <w:lvlText w:val="%1."/>
      <w:lvlJc w:val="left"/>
      <w:pPr>
        <w:ind w:left="420" w:hanging="405"/>
      </w:pPr>
    </w:lvl>
    <w:lvl w:ilvl="1" w:tplc="400A0019">
      <w:start w:val="1"/>
      <w:numFmt w:val="lowerLetter"/>
      <w:lvlText w:val="%2."/>
      <w:lvlJc w:val="left"/>
      <w:pPr>
        <w:ind w:left="1095" w:hanging="360"/>
      </w:pPr>
    </w:lvl>
    <w:lvl w:ilvl="2" w:tplc="400A001B">
      <w:start w:val="1"/>
      <w:numFmt w:val="lowerRoman"/>
      <w:lvlText w:val="%3."/>
      <w:lvlJc w:val="right"/>
      <w:pPr>
        <w:ind w:left="1815" w:hanging="180"/>
      </w:pPr>
    </w:lvl>
    <w:lvl w:ilvl="3" w:tplc="400A000F">
      <w:start w:val="1"/>
      <w:numFmt w:val="decimal"/>
      <w:lvlText w:val="%4."/>
      <w:lvlJc w:val="left"/>
      <w:pPr>
        <w:ind w:left="2535" w:hanging="360"/>
      </w:pPr>
    </w:lvl>
    <w:lvl w:ilvl="4" w:tplc="400A0019">
      <w:start w:val="1"/>
      <w:numFmt w:val="lowerLetter"/>
      <w:lvlText w:val="%5."/>
      <w:lvlJc w:val="left"/>
      <w:pPr>
        <w:ind w:left="3255" w:hanging="360"/>
      </w:pPr>
    </w:lvl>
    <w:lvl w:ilvl="5" w:tplc="400A001B">
      <w:start w:val="1"/>
      <w:numFmt w:val="lowerRoman"/>
      <w:lvlText w:val="%6."/>
      <w:lvlJc w:val="right"/>
      <w:pPr>
        <w:ind w:left="3975" w:hanging="180"/>
      </w:pPr>
    </w:lvl>
    <w:lvl w:ilvl="6" w:tplc="400A000F">
      <w:start w:val="1"/>
      <w:numFmt w:val="decimal"/>
      <w:lvlText w:val="%7."/>
      <w:lvlJc w:val="left"/>
      <w:pPr>
        <w:ind w:left="4695" w:hanging="360"/>
      </w:pPr>
    </w:lvl>
    <w:lvl w:ilvl="7" w:tplc="400A0019">
      <w:start w:val="1"/>
      <w:numFmt w:val="lowerLetter"/>
      <w:lvlText w:val="%8."/>
      <w:lvlJc w:val="left"/>
      <w:pPr>
        <w:ind w:left="5415" w:hanging="360"/>
      </w:pPr>
    </w:lvl>
    <w:lvl w:ilvl="8" w:tplc="400A001B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A5"/>
    <w:rsid w:val="000E18CF"/>
    <w:rsid w:val="00121452"/>
    <w:rsid w:val="00165252"/>
    <w:rsid w:val="00217FF3"/>
    <w:rsid w:val="00282BA5"/>
    <w:rsid w:val="002A3A4A"/>
    <w:rsid w:val="002C0193"/>
    <w:rsid w:val="00437E96"/>
    <w:rsid w:val="00645925"/>
    <w:rsid w:val="00662906"/>
    <w:rsid w:val="00A0601E"/>
    <w:rsid w:val="00A672FC"/>
    <w:rsid w:val="00B0595B"/>
    <w:rsid w:val="00BF566F"/>
    <w:rsid w:val="00F6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,Segundo Car,titulo 5 Car"/>
    <w:link w:val="Prrafodelista"/>
    <w:uiPriority w:val="34"/>
    <w:locked/>
    <w:rsid w:val="00282BA5"/>
    <w:rPr>
      <w:lang w:val="es-ES"/>
    </w:rPr>
  </w:style>
  <w:style w:type="paragraph" w:styleId="Prrafodelista">
    <w:name w:val="List Paragraph"/>
    <w:aliases w:val="본문1,Segundo,titulo 5"/>
    <w:basedOn w:val="Normal"/>
    <w:link w:val="PrrafodelistaCar"/>
    <w:uiPriority w:val="34"/>
    <w:qFormat/>
    <w:rsid w:val="00282BA5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rmal2">
    <w:name w:val="Normal 2"/>
    <w:basedOn w:val="Normal"/>
    <w:rsid w:val="00282BA5"/>
    <w:pPr>
      <w:tabs>
        <w:tab w:val="left" w:pos="360"/>
        <w:tab w:val="left" w:pos="1080"/>
      </w:tabs>
      <w:jc w:val="both"/>
    </w:pPr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Boado Quiroga Rojas</dc:creator>
  <cp:lastModifiedBy>Sandra Boado Quiroga Rojas</cp:lastModifiedBy>
  <cp:revision>12</cp:revision>
  <dcterms:created xsi:type="dcterms:W3CDTF">2019-04-22T13:24:00Z</dcterms:created>
  <dcterms:modified xsi:type="dcterms:W3CDTF">2019-04-22T23:41:00Z</dcterms:modified>
</cp:coreProperties>
</file>