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C4" w:rsidRPr="00705BC4" w:rsidRDefault="00705BC4" w:rsidP="00705BC4">
      <w:pPr>
        <w:jc w:val="center"/>
        <w:rPr>
          <w:rFonts w:ascii="Calibri" w:hAnsi="Calibri" w:cs="Calibri"/>
          <w:b/>
          <w:sz w:val="22"/>
          <w:szCs w:val="22"/>
        </w:rPr>
      </w:pPr>
      <w:r w:rsidRPr="00705BC4">
        <w:rPr>
          <w:rFonts w:ascii="Calibri" w:hAnsi="Calibri" w:cs="Calibri"/>
          <w:b/>
          <w:sz w:val="22"/>
          <w:szCs w:val="22"/>
        </w:rPr>
        <w:t>FORMULARIO C-1</w:t>
      </w:r>
    </w:p>
    <w:p w:rsidR="00705BC4" w:rsidRPr="00705BC4" w:rsidRDefault="00705BC4" w:rsidP="00705BC4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705BC4"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705BC4" w:rsidRPr="00705BC4" w:rsidRDefault="00705BC4" w:rsidP="00705BC4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705BC4"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587"/>
        <w:gridCol w:w="888"/>
        <w:gridCol w:w="761"/>
        <w:gridCol w:w="1238"/>
        <w:gridCol w:w="570"/>
        <w:gridCol w:w="819"/>
        <w:gridCol w:w="879"/>
      </w:tblGrid>
      <w:tr w:rsidR="00705BC4" w:rsidRPr="00705BC4" w:rsidTr="00EA3F36">
        <w:trPr>
          <w:trHeight w:val="315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705BC4" w:rsidRPr="00705BC4" w:rsidTr="00EA3F36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Licenciatura en:</w:t>
            </w:r>
          </w:p>
          <w:p w:rsidR="00705BC4" w:rsidRPr="00705BC4" w:rsidRDefault="00705BC4" w:rsidP="00705BC4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Construcción Civil, Construcciones, Construcciones Civiles, Construcciones Civiles Técnico, Ingeniería Electromecánica, Ingeniería Electrónica, Ingeniería Electrónica De Sistemas, Ingeniería En Administración Petrolera, Ingeniería En Gas Y Petróleo, Ingeniería En Gestión Petrolera, Ingeniería En Petróleo Gas Y Energías, Ingeniería En Petróleo, Gas Y Energías, Ingeniería Gas Y Petroquímica, Ingeniería Mecánica, Ingeniería Mecánica Industrial, Ingeniería Petróleo y Gas Natural, Ingeniería Petróleo, Gas Y Procesos, Ingeniería Petrolera, Ingeniería Petrolera y Gas Natural, Ingeniería Petroquímica, Ingeniería Química, Petróleo y Gas Natural, Química, Química Industrial, Industrial, Petrolera, Electrónica.</w:t>
            </w:r>
          </w:p>
          <w:p w:rsidR="00705BC4" w:rsidRPr="00705BC4" w:rsidRDefault="00705BC4" w:rsidP="00705BC4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</w:p>
          <w:p w:rsidR="00705BC4" w:rsidRPr="00705BC4" w:rsidRDefault="00705BC4" w:rsidP="00705BC4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Técnico Superior en:</w:t>
            </w:r>
          </w:p>
          <w:p w:rsidR="00705BC4" w:rsidRPr="00705BC4" w:rsidRDefault="00705BC4" w:rsidP="00705BC4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  <w:t>Construcción, Construcción Y Mantenimiento De Oleoductos y Gasoductos, Electricidad Y Electrónica, Electromecánica, Electromecánica Industrial, Gas y Petróleo, Gas-Proyectos e Instalaciones De Gas Natural, Gestión de Petróleo y Gas, Instalaciones ,Eléctricas y de Gas, Instalaciones Integrales y de Gas, Instrumentación Industrial, Mantenimiento Industrial, Mecánica, Mecánica General, Mecánica Industrial, Petroquímica, Química Industrial, Redes De Gas, Petrolera, Electrónica.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Curso de Gasista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3 años de Experiencia General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</w:tr>
      <w:tr w:rsidR="00705BC4" w:rsidRPr="00705BC4" w:rsidTr="00EA3F36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2 años de Experiencia Especifica, en una o la suma de cualquiera de las siguientes áreas: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- Mantenimiento de sistemas de protección catódica 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- Mantenimiento de red primaria de GN o red secundaria de GN o gasoductos.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- Mantenimiento  de sistemas de regulación y </w:t>
            </w:r>
            <w:proofErr w:type="spellStart"/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odorización</w:t>
            </w:r>
            <w:proofErr w:type="spellEnd"/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 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- Mantenimiento de instalaciones industriales de GN 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- Construcción de gasoductos o ductos de acero</w:t>
            </w: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  <w:p w:rsidR="00705BC4" w:rsidRPr="00705BC4" w:rsidRDefault="00705BC4" w:rsidP="00705BC4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 xml:space="preserve">Cumpliendo funciones como Regional o Jefe o Responsable o Encargado o Especialista o  Ingeniero o  Fiscal o Supervisor o inspector o Técnico o Atención de Emergencias y </w:t>
            </w:r>
            <w:proofErr w:type="spellStart"/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Lecturación</w:t>
            </w:r>
            <w:proofErr w:type="spellEnd"/>
            <w:r w:rsidRPr="00705BC4">
              <w:rPr>
                <w:rFonts w:ascii="Arial" w:hAnsi="Arial" w:cs="Arial"/>
                <w:bCs/>
                <w:i/>
                <w:color w:val="000000"/>
                <w:lang w:eastAsia="es-BO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705BC4" w:rsidRPr="00705BC4" w:rsidTr="00EA3F36">
        <w:trPr>
          <w:trHeight w:val="300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lastRenderedPageBreak/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705BC4" w:rsidRPr="00705BC4" w:rsidTr="00EA3F36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705BC4" w:rsidRPr="00705BC4" w:rsidTr="00EA3F36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30"/>
        </w:trPr>
        <w:tc>
          <w:tcPr>
            <w:tcW w:w="8866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F253F"/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705BC4" w:rsidRPr="00705BC4" w:rsidTr="00EA3F36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705BC4" w:rsidRPr="00705BC4" w:rsidTr="00EA3F36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705BC4" w:rsidRPr="00705BC4" w:rsidTr="00EA3F36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705BC4" w:rsidRPr="00705BC4" w:rsidTr="00EA3F36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705BC4" w:rsidRPr="00705BC4" w:rsidTr="00EA3F36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1129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705BC4" w:rsidRPr="00705BC4" w:rsidRDefault="00705BC4" w:rsidP="00705BC4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705BC4" w:rsidRPr="00705BC4" w:rsidRDefault="00705BC4" w:rsidP="00705BC4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705BC4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1B1C5F" w:rsidRPr="00705BC4" w:rsidRDefault="001B1C5F" w:rsidP="00705BC4">
      <w:pPr>
        <w:spacing w:line="200" w:lineRule="exact"/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  <w:r w:rsidRPr="00705BC4">
        <w:rPr>
          <w:rFonts w:ascii="Calibri" w:hAnsi="Calibri" w:cs="Calibri"/>
          <w:b/>
        </w:rPr>
        <w:t>FORMULARIO C-2</w:t>
      </w: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</w:rPr>
      </w:pPr>
      <w:r w:rsidRPr="00705BC4">
        <w:rPr>
          <w:rFonts w:ascii="Calibri" w:hAnsi="Calibri" w:cs="Calibri"/>
          <w:b/>
        </w:rPr>
        <w:t xml:space="preserve">FORMACIÓN Y EXPERIENCIA ADICIONAL </w:t>
      </w:r>
    </w:p>
    <w:p w:rsidR="00705BC4" w:rsidRPr="00705BC4" w:rsidRDefault="00705BC4" w:rsidP="00705BC4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705BC4" w:rsidRPr="00705BC4" w:rsidTr="00EA3F36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705BC4" w:rsidRPr="00705BC4" w:rsidTr="00EA3F36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Formación Adicional Requerida: </w:t>
            </w:r>
          </w:p>
          <w:p w:rsidR="00705BC4" w:rsidRPr="00705BC4" w:rsidRDefault="00705BC4" w:rsidP="00705BC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 (5 </w:t>
            </w:r>
            <w:proofErr w:type="spellStart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)            </w:t>
            </w:r>
          </w:p>
          <w:p w:rsidR="00705BC4" w:rsidRPr="00705BC4" w:rsidRDefault="00705BC4" w:rsidP="00705BC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 (10 </w:t>
            </w:r>
            <w:proofErr w:type="spellStart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)</w:t>
            </w:r>
          </w:p>
          <w:p w:rsidR="00705BC4" w:rsidRPr="00705BC4" w:rsidRDefault="00705BC4" w:rsidP="00705BC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II  (5 </w:t>
            </w:r>
            <w:proofErr w:type="spellStart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)                      </w:t>
            </w:r>
          </w:p>
          <w:p w:rsidR="00705BC4" w:rsidRPr="00705BC4" w:rsidRDefault="00705BC4" w:rsidP="00705BC4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Posgrado en áreas relacionadas al objeto de la contratación (10 </w:t>
            </w:r>
            <w:proofErr w:type="spellStart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705BC4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705BC4" w:rsidRPr="00705BC4" w:rsidTr="00EA3F36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Calibri" w:hAnsi="Calibri" w:cs="Calibri"/>
                <w:color w:val="000000"/>
                <w:lang w:eastAsia="es-BO"/>
              </w:rPr>
            </w:pPr>
            <w:r w:rsidRPr="00705BC4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 Adicional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Experiencia Específica Adicional Requerida: Por cada 3 meses adicionales a la experiencia específica solicitada, se asignarán 5 puntos.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(20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color w:val="000000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lang w:eastAsia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705BC4" w:rsidRPr="00705BC4" w:rsidTr="00EA3F36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05BC4" w:rsidRPr="00705BC4" w:rsidRDefault="00705BC4" w:rsidP="00705BC4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</w:tr>
      <w:tr w:rsidR="00705BC4" w:rsidRPr="00705BC4" w:rsidTr="00EA3F36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705BC4" w:rsidRPr="00705BC4" w:rsidTr="00EA3F36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9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705BC4" w:rsidRPr="00705BC4" w:rsidTr="00EA3F36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705BC4" w:rsidRPr="00705BC4" w:rsidTr="00EA3F36">
        <w:trPr>
          <w:trHeight w:val="31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7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BC4" w:rsidRPr="00705BC4" w:rsidRDefault="00705BC4" w:rsidP="00705BC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705BC4" w:rsidRPr="00705BC4" w:rsidTr="00EA3F36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05BC4" w:rsidRPr="00705BC4" w:rsidRDefault="00705BC4" w:rsidP="00705BC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 w:rsidRPr="00705BC4"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705BC4" w:rsidRPr="00705BC4" w:rsidRDefault="00705BC4" w:rsidP="00705BC4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705BC4" w:rsidRPr="00705BC4" w:rsidRDefault="00705BC4" w:rsidP="00705BC4">
            <w:pPr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705BC4" w:rsidRPr="00705BC4" w:rsidRDefault="00705BC4" w:rsidP="00705BC4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705BC4"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705BC4" w:rsidRPr="00705BC4" w:rsidRDefault="00705BC4" w:rsidP="00705BC4">
      <w:pPr>
        <w:jc w:val="both"/>
        <w:rPr>
          <w:rFonts w:ascii="Calibri" w:hAnsi="Calibri" w:cs="Calibri"/>
        </w:rPr>
      </w:pPr>
    </w:p>
    <w:p w:rsidR="00705BC4" w:rsidRPr="00705BC4" w:rsidRDefault="00705BC4" w:rsidP="00705BC4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Pr="00705BC4" w:rsidRDefault="001B1C5F" w:rsidP="00705BC4"/>
    <w:sectPr w:rsidR="00A73266" w:rsidRPr="00705B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1B1C5F"/>
    <w:rsid w:val="00217FF3"/>
    <w:rsid w:val="00282BA5"/>
    <w:rsid w:val="002A3A4A"/>
    <w:rsid w:val="002C0193"/>
    <w:rsid w:val="00437E96"/>
    <w:rsid w:val="00645925"/>
    <w:rsid w:val="00705BC4"/>
    <w:rsid w:val="00A0601E"/>
    <w:rsid w:val="00A672FC"/>
    <w:rsid w:val="00B0595B"/>
    <w:rsid w:val="00BF566F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702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13</cp:revision>
  <dcterms:created xsi:type="dcterms:W3CDTF">2019-04-22T13:24:00Z</dcterms:created>
  <dcterms:modified xsi:type="dcterms:W3CDTF">2019-04-23T00:01:00Z</dcterms:modified>
</cp:coreProperties>
</file>