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7A06" w:rsidRDefault="000D7A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7A06" w:rsidRDefault="000D7A06" w:rsidP="007B5395">
                            <w:pPr>
                              <w:ind w:left="142"/>
                              <w:jc w:val="center"/>
                              <w:rPr>
                                <w:rFonts w:ascii="Verdana" w:hAnsi="Verdana"/>
                                <w:b/>
                              </w:rPr>
                            </w:pPr>
                          </w:p>
                          <w:p w:rsidR="000D7A06" w:rsidRDefault="000D7A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7A06" w:rsidRPr="00103622" w:rsidRDefault="000D7A06" w:rsidP="007B5395">
                            <w:pPr>
                              <w:ind w:left="142"/>
                              <w:jc w:val="center"/>
                              <w:rPr>
                                <w:rFonts w:ascii="Century Gothic" w:hAnsi="Century Gothic" w:cs="Arial"/>
                                <w:b/>
                                <w:sz w:val="32"/>
                                <w:szCs w:val="32"/>
                                <w:lang w:val="es-MX"/>
                              </w:rPr>
                            </w:pPr>
                          </w:p>
                          <w:p w:rsidR="000D7A06" w:rsidRDefault="000D7A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7A06" w:rsidRDefault="000D7A06" w:rsidP="007B5395">
                            <w:pPr>
                              <w:jc w:val="center"/>
                              <w:rPr>
                                <w:rFonts w:ascii="Century Gothic" w:hAnsi="Century Gothic" w:cs="Arial"/>
                                <w:b/>
                                <w:sz w:val="28"/>
                                <w:szCs w:val="32"/>
                              </w:rPr>
                            </w:pPr>
                          </w:p>
                          <w:p w:rsidR="000D7A06" w:rsidRDefault="000D7A06" w:rsidP="007B5395">
                            <w:pPr>
                              <w:jc w:val="center"/>
                              <w:rPr>
                                <w:rFonts w:ascii="Century Gothic" w:hAnsi="Century Gothic" w:cs="Arial"/>
                                <w:b/>
                                <w:sz w:val="28"/>
                                <w:szCs w:val="32"/>
                              </w:rPr>
                            </w:pPr>
                          </w:p>
                          <w:p w:rsidR="000D7A06" w:rsidRPr="00D94CE2" w:rsidRDefault="000D7A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7A06" w:rsidRPr="00D94CE2" w:rsidRDefault="000D7A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7A06" w:rsidRPr="00F40D69" w:rsidRDefault="000D7A06" w:rsidP="007B5395">
                            <w:pPr>
                              <w:ind w:left="142"/>
                              <w:jc w:val="center"/>
                              <w:rPr>
                                <w:rFonts w:ascii="Century Gothic" w:hAnsi="Century Gothic" w:cs="Arial"/>
                                <w:b/>
                                <w:sz w:val="28"/>
                                <w:szCs w:val="28"/>
                              </w:rPr>
                            </w:pPr>
                          </w:p>
                          <w:p w:rsidR="000D7A06" w:rsidRPr="00103622" w:rsidRDefault="000D7A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7A06" w:rsidRPr="00786BDF" w:rsidRDefault="000D7A06" w:rsidP="007B5395">
                            <w:pPr>
                              <w:ind w:left="142"/>
                              <w:rPr>
                                <w:rFonts w:ascii="Century Gothic" w:hAnsi="Century Gothic"/>
                                <w:b/>
                                <w:sz w:val="28"/>
                                <w:szCs w:val="28"/>
                                <w:lang w:val="es-MX"/>
                              </w:rPr>
                            </w:pPr>
                          </w:p>
                          <w:p w:rsidR="000D7A06" w:rsidRPr="00786BDF" w:rsidRDefault="000D7A06"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“ADQUISICION DE BANCO DE CAPACITORES PARA ESTACIONES DE SERVICIO DEL DTCC”</w:t>
                            </w:r>
                          </w:p>
                          <w:p w:rsidR="000D7A06" w:rsidRPr="00786BDF" w:rsidRDefault="000D7A06" w:rsidP="007B5395">
                            <w:pPr>
                              <w:jc w:val="center"/>
                              <w:rPr>
                                <w:rFonts w:ascii="Century Gothic" w:hAnsi="Century Gothic" w:cs="Century Gothic"/>
                                <w:b/>
                                <w:bCs/>
                                <w:sz w:val="28"/>
                                <w:szCs w:val="28"/>
                              </w:rPr>
                            </w:pPr>
                          </w:p>
                          <w:p w:rsidR="000D7A06" w:rsidRPr="00786BDF" w:rsidRDefault="000D7A06"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GCC-CDL-DTCC-20-19</w:t>
                            </w:r>
                          </w:p>
                          <w:p w:rsidR="000D7A06" w:rsidRPr="00786BDF" w:rsidRDefault="000D7A06"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0D7A06" w:rsidRPr="00103622" w:rsidRDefault="000D7A06" w:rsidP="007B5395">
                            <w:pPr>
                              <w:jc w:val="center"/>
                              <w:rPr>
                                <w:rFonts w:ascii="Century Gothic" w:hAnsi="Century Gothic"/>
                                <w:sz w:val="32"/>
                                <w:szCs w:val="32"/>
                                <w:lang w:val="es-ES_tradnl"/>
                              </w:rPr>
                            </w:pPr>
                          </w:p>
                          <w:p w:rsidR="000D7A06" w:rsidRPr="00103622" w:rsidRDefault="000D7A06" w:rsidP="007B5395">
                            <w:pPr>
                              <w:ind w:right="930"/>
                              <w:jc w:val="center"/>
                              <w:rPr>
                                <w:rFonts w:ascii="Century Gothic" w:hAnsi="Century Gothic"/>
                                <w:sz w:val="32"/>
                                <w:szCs w:val="32"/>
                                <w:lang w:val="es-ES_tradnl"/>
                              </w:rPr>
                            </w:pPr>
                          </w:p>
                          <w:p w:rsidR="000D7A06" w:rsidRPr="00103622" w:rsidRDefault="000D7A06" w:rsidP="007B5395">
                            <w:pPr>
                              <w:ind w:right="930"/>
                              <w:jc w:val="center"/>
                              <w:rPr>
                                <w:rFonts w:ascii="Century Gothic" w:hAnsi="Century Gothic"/>
                                <w:sz w:val="32"/>
                                <w:szCs w:val="32"/>
                                <w:lang w:val="es-ES_tradnl"/>
                              </w:rPr>
                            </w:pPr>
                          </w:p>
                          <w:p w:rsidR="000D7A06" w:rsidRDefault="000D7A06" w:rsidP="007B5395">
                            <w:pPr>
                              <w:ind w:right="930"/>
                              <w:jc w:val="center"/>
                              <w:rPr>
                                <w:rFonts w:ascii="Century Gothic" w:hAnsi="Century Gothic"/>
                                <w:lang w:val="es-ES_tradnl"/>
                              </w:rPr>
                            </w:pPr>
                          </w:p>
                          <w:p w:rsidR="000D7A06" w:rsidRPr="009C5A35" w:rsidRDefault="000D7A06"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0D7A06" w:rsidRDefault="000D7A06"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D7A06" w:rsidRDefault="000D7A06" w:rsidP="007B5395">
                      <w:pPr>
                        <w:ind w:left="142"/>
                        <w:jc w:val="center"/>
                        <w:rPr>
                          <w:rFonts w:ascii="Verdana" w:hAnsi="Verdana"/>
                          <w:b/>
                        </w:rPr>
                      </w:pPr>
                    </w:p>
                    <w:p w:rsidR="000D7A06" w:rsidRDefault="000D7A06"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D7A06" w:rsidRPr="00103622" w:rsidRDefault="000D7A06" w:rsidP="007B5395">
                      <w:pPr>
                        <w:ind w:left="142"/>
                        <w:jc w:val="center"/>
                        <w:rPr>
                          <w:rFonts w:ascii="Century Gothic" w:hAnsi="Century Gothic" w:cs="Arial"/>
                          <w:b/>
                          <w:sz w:val="32"/>
                          <w:szCs w:val="32"/>
                          <w:lang w:val="es-MX"/>
                        </w:rPr>
                      </w:pPr>
                    </w:p>
                    <w:p w:rsidR="000D7A06" w:rsidRDefault="000D7A06"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0D7A06" w:rsidRDefault="000D7A06" w:rsidP="007B5395">
                      <w:pPr>
                        <w:jc w:val="center"/>
                        <w:rPr>
                          <w:rFonts w:ascii="Century Gothic" w:hAnsi="Century Gothic" w:cs="Arial"/>
                          <w:b/>
                          <w:sz w:val="28"/>
                          <w:szCs w:val="32"/>
                        </w:rPr>
                      </w:pPr>
                    </w:p>
                    <w:p w:rsidR="000D7A06" w:rsidRDefault="000D7A06" w:rsidP="007B5395">
                      <w:pPr>
                        <w:jc w:val="center"/>
                        <w:rPr>
                          <w:rFonts w:ascii="Century Gothic" w:hAnsi="Century Gothic" w:cs="Arial"/>
                          <w:b/>
                          <w:sz w:val="28"/>
                          <w:szCs w:val="32"/>
                        </w:rPr>
                      </w:pPr>
                    </w:p>
                    <w:p w:rsidR="000D7A06" w:rsidRPr="00D94CE2" w:rsidRDefault="000D7A06"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D7A06" w:rsidRPr="00D94CE2" w:rsidRDefault="000D7A06"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0D7A06" w:rsidRPr="00F40D69" w:rsidRDefault="000D7A06" w:rsidP="007B5395">
                      <w:pPr>
                        <w:ind w:left="142"/>
                        <w:jc w:val="center"/>
                        <w:rPr>
                          <w:rFonts w:ascii="Century Gothic" w:hAnsi="Century Gothic" w:cs="Arial"/>
                          <w:b/>
                          <w:sz w:val="28"/>
                          <w:szCs w:val="28"/>
                        </w:rPr>
                      </w:pPr>
                    </w:p>
                    <w:p w:rsidR="000D7A06" w:rsidRPr="00103622" w:rsidRDefault="000D7A06"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D7A06" w:rsidRPr="00786BDF" w:rsidRDefault="000D7A06" w:rsidP="007B5395">
                      <w:pPr>
                        <w:ind w:left="142"/>
                        <w:rPr>
                          <w:rFonts w:ascii="Century Gothic" w:hAnsi="Century Gothic"/>
                          <w:b/>
                          <w:sz w:val="28"/>
                          <w:szCs w:val="28"/>
                          <w:lang w:val="es-MX"/>
                        </w:rPr>
                      </w:pPr>
                    </w:p>
                    <w:p w:rsidR="000D7A06" w:rsidRPr="00786BDF" w:rsidRDefault="000D7A06"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“ADQUISICION DE BANCO DE CAPACITORES PARA ESTACIONES DE SERVICIO DEL DTCC”</w:t>
                      </w:r>
                    </w:p>
                    <w:p w:rsidR="000D7A06" w:rsidRPr="00786BDF" w:rsidRDefault="000D7A06" w:rsidP="007B5395">
                      <w:pPr>
                        <w:jc w:val="center"/>
                        <w:rPr>
                          <w:rFonts w:ascii="Century Gothic" w:hAnsi="Century Gothic" w:cs="Century Gothic"/>
                          <w:b/>
                          <w:bCs/>
                          <w:sz w:val="28"/>
                          <w:szCs w:val="28"/>
                        </w:rPr>
                      </w:pPr>
                    </w:p>
                    <w:p w:rsidR="000D7A06" w:rsidRPr="00786BDF" w:rsidRDefault="000D7A06"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GCC-CDL-DTCC-20-19</w:t>
                      </w:r>
                    </w:p>
                    <w:p w:rsidR="000D7A06" w:rsidRPr="00786BDF" w:rsidRDefault="000D7A06"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0D7A06" w:rsidRPr="00103622" w:rsidRDefault="000D7A06" w:rsidP="007B5395">
                      <w:pPr>
                        <w:jc w:val="center"/>
                        <w:rPr>
                          <w:rFonts w:ascii="Century Gothic" w:hAnsi="Century Gothic"/>
                          <w:sz w:val="32"/>
                          <w:szCs w:val="32"/>
                          <w:lang w:val="es-ES_tradnl"/>
                        </w:rPr>
                      </w:pPr>
                    </w:p>
                    <w:p w:rsidR="000D7A06" w:rsidRPr="00103622" w:rsidRDefault="000D7A06" w:rsidP="007B5395">
                      <w:pPr>
                        <w:ind w:right="930"/>
                        <w:jc w:val="center"/>
                        <w:rPr>
                          <w:rFonts w:ascii="Century Gothic" w:hAnsi="Century Gothic"/>
                          <w:sz w:val="32"/>
                          <w:szCs w:val="32"/>
                          <w:lang w:val="es-ES_tradnl"/>
                        </w:rPr>
                      </w:pPr>
                    </w:p>
                    <w:p w:rsidR="000D7A06" w:rsidRPr="00103622" w:rsidRDefault="000D7A06" w:rsidP="007B5395">
                      <w:pPr>
                        <w:ind w:right="930"/>
                        <w:jc w:val="center"/>
                        <w:rPr>
                          <w:rFonts w:ascii="Century Gothic" w:hAnsi="Century Gothic"/>
                          <w:sz w:val="32"/>
                          <w:szCs w:val="32"/>
                          <w:lang w:val="es-ES_tradnl"/>
                        </w:rPr>
                      </w:pPr>
                    </w:p>
                    <w:p w:rsidR="000D7A06" w:rsidRDefault="000D7A06" w:rsidP="007B5395">
                      <w:pPr>
                        <w:ind w:right="930"/>
                        <w:jc w:val="center"/>
                        <w:rPr>
                          <w:rFonts w:ascii="Century Gothic" w:hAnsi="Century Gothic"/>
                          <w:lang w:val="es-ES_tradnl"/>
                        </w:rPr>
                      </w:pPr>
                    </w:p>
                    <w:p w:rsidR="000D7A06" w:rsidRPr="009C5A35" w:rsidRDefault="000D7A06"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7A06" w:rsidRPr="00AD6AF2" w:rsidRDefault="000D7A06" w:rsidP="00795A5A">
                            <w:pPr>
                              <w:ind w:right="930"/>
                              <w:jc w:val="center"/>
                              <w:rPr>
                                <w:rFonts w:ascii="Century Gothic" w:hAnsi="Century Gothic"/>
                                <w:sz w:val="14"/>
                                <w:lang w:val="es-ES_tradnl"/>
                              </w:rPr>
                            </w:pPr>
                          </w:p>
                          <w:p w:rsidR="000D7A06" w:rsidRPr="00AD6AF2" w:rsidRDefault="000D7A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0D7A06" w:rsidRPr="00AD6AF2" w:rsidRDefault="000D7A06" w:rsidP="00795A5A">
                      <w:pPr>
                        <w:ind w:right="930"/>
                        <w:jc w:val="center"/>
                        <w:rPr>
                          <w:rFonts w:ascii="Century Gothic" w:hAnsi="Century Gothic"/>
                          <w:sz w:val="14"/>
                          <w:lang w:val="es-ES_tradnl"/>
                        </w:rPr>
                      </w:pPr>
                    </w:p>
                    <w:p w:rsidR="000D7A06" w:rsidRPr="00AD6AF2" w:rsidRDefault="000D7A06"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11098E" w:rsidRPr="0011098E" w:rsidTr="00550E34">
        <w:trPr>
          <w:trHeight w:val="363"/>
          <w:jc w:val="center"/>
        </w:trPr>
        <w:tc>
          <w:tcPr>
            <w:tcW w:w="4667" w:type="dxa"/>
            <w:tcBorders>
              <w:right w:val="single" w:sz="4" w:space="0" w:color="auto"/>
            </w:tcBorders>
            <w:shd w:val="clear" w:color="auto" w:fill="auto"/>
            <w:vAlign w:val="center"/>
          </w:tcPr>
          <w:p w:rsidR="008C2EB6" w:rsidRPr="0011098E" w:rsidRDefault="008C2EB6" w:rsidP="00550E34">
            <w:pPr>
              <w:jc w:val="center"/>
              <w:rPr>
                <w:rFonts w:ascii="Verdana" w:eastAsia="Calibri" w:hAnsi="Verdana" w:cs="Arial"/>
                <w:b/>
                <w:color w:val="FFFFFF" w:themeColor="background1"/>
                <w:sz w:val="16"/>
                <w:szCs w:val="16"/>
              </w:rPr>
            </w:pPr>
            <w:r w:rsidRPr="0011098E">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11098E" w:rsidRDefault="008C2EB6" w:rsidP="00550E34">
            <w:pPr>
              <w:jc w:val="center"/>
              <w:rPr>
                <w:rFonts w:ascii="Verdana" w:eastAsia="Calibri" w:hAnsi="Verdana" w:cs="Arial"/>
                <w:b/>
                <w:color w:val="FFFFFF" w:themeColor="background1"/>
                <w:sz w:val="16"/>
                <w:szCs w:val="16"/>
              </w:rPr>
            </w:pPr>
            <w:r w:rsidRPr="0011098E">
              <w:rPr>
                <w:rFonts w:ascii="Verdana" w:eastAsia="Calibri" w:hAnsi="Verdana" w:cs="Arial"/>
                <w:b/>
                <w:color w:val="FFFFFF" w:themeColor="background1"/>
                <w:sz w:val="16"/>
                <w:szCs w:val="16"/>
              </w:rPr>
              <w:t>FECHA DE ELABORACIÓN:</w:t>
            </w:r>
          </w:p>
        </w:tc>
      </w:tr>
      <w:tr w:rsidR="0011098E" w:rsidRPr="0011098E" w:rsidTr="00550E34">
        <w:trPr>
          <w:trHeight w:val="1194"/>
          <w:jc w:val="center"/>
        </w:trPr>
        <w:tc>
          <w:tcPr>
            <w:tcW w:w="4667" w:type="dxa"/>
            <w:tcBorders>
              <w:right w:val="single" w:sz="4" w:space="0" w:color="auto"/>
            </w:tcBorders>
            <w:shd w:val="clear" w:color="auto" w:fill="auto"/>
            <w:vAlign w:val="bottom"/>
          </w:tcPr>
          <w:p w:rsidR="008C2EB6" w:rsidRPr="0011098E" w:rsidRDefault="008C2EB6" w:rsidP="00550E34">
            <w:pPr>
              <w:spacing w:line="240" w:lineRule="atLeast"/>
              <w:jc w:val="center"/>
              <w:rPr>
                <w:rFonts w:ascii="Lucida Handwriting" w:eastAsia="Calibri" w:hAnsi="Lucida Handwriting" w:cs="Arial"/>
                <w:b/>
                <w:i/>
                <w:color w:val="FFFFFF" w:themeColor="background1"/>
                <w:sz w:val="14"/>
                <w:szCs w:val="18"/>
              </w:rPr>
            </w:pPr>
            <w:r w:rsidRPr="0011098E">
              <w:rPr>
                <w:rFonts w:ascii="Verdana" w:eastAsia="Calibri" w:hAnsi="Verdana" w:cs="Arial"/>
                <w:b/>
                <w:color w:val="FFFFFF" w:themeColor="background1"/>
                <w:sz w:val="12"/>
                <w:szCs w:val="18"/>
              </w:rPr>
              <w:t>________________________________________</w:t>
            </w:r>
          </w:p>
          <w:p w:rsidR="008C2EB6" w:rsidRPr="0011098E" w:rsidRDefault="008C2EB6" w:rsidP="00550E34">
            <w:pPr>
              <w:jc w:val="center"/>
              <w:rPr>
                <w:rFonts w:ascii="Verdana" w:eastAsia="Calibri" w:hAnsi="Verdana" w:cs="Arial"/>
                <w:b/>
                <w:color w:val="FFFFFF" w:themeColor="background1"/>
                <w:sz w:val="12"/>
                <w:szCs w:val="18"/>
              </w:rPr>
            </w:pPr>
            <w:r w:rsidRPr="0011098E">
              <w:rPr>
                <w:rFonts w:ascii="Verdana" w:eastAsia="Calibri" w:hAnsi="Verdana" w:cs="Arial"/>
                <w:b/>
                <w:color w:val="FFFFFF" w:themeColor="background1"/>
                <w:sz w:val="12"/>
                <w:szCs w:val="18"/>
              </w:rPr>
              <w:t>Firma y Sello</w:t>
            </w:r>
          </w:p>
          <w:p w:rsidR="008C2EB6" w:rsidRPr="0011098E"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11098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1098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1098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1098E"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11098E" w:rsidRDefault="008C2EB6" w:rsidP="00550E34">
            <w:pPr>
              <w:jc w:val="center"/>
              <w:rPr>
                <w:rFonts w:ascii="Verdana" w:eastAsia="Calibri" w:hAnsi="Verdana" w:cs="Arial"/>
                <w:b/>
                <w:color w:val="FFFFFF" w:themeColor="background1"/>
                <w:sz w:val="12"/>
                <w:szCs w:val="18"/>
              </w:rPr>
            </w:pPr>
            <w:r w:rsidRPr="0011098E">
              <w:rPr>
                <w:rFonts w:ascii="Verdana" w:eastAsia="Calibri" w:hAnsi="Verdana" w:cs="Arial"/>
                <w:b/>
                <w:color w:val="FFFFFF" w:themeColor="background1"/>
                <w:sz w:val="12"/>
                <w:szCs w:val="18"/>
              </w:rPr>
              <w:t>Fecha:____/_____/________</w:t>
            </w:r>
          </w:p>
          <w:p w:rsidR="008C2EB6" w:rsidRPr="0011098E"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6BD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24/04/2019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r>
              <w:rPr>
                <w:rFonts w:asciiTheme="minorHAnsi" w:hAnsiTheme="minorHAnsi" w:cstheme="minorHAnsi"/>
                <w:sz w:val="22"/>
                <w:szCs w:val="22"/>
              </w:rPr>
              <w:t>06/05/2019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10:00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r>
              <w:rPr>
                <w:rFonts w:asciiTheme="minorHAnsi" w:hAnsiTheme="minorHAnsi" w:cstheme="minorHAnsi"/>
                <w:sz w:val="22"/>
                <w:szCs w:val="22"/>
              </w:rPr>
              <w:t>06/05/2019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10:30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786BDF" w:rsidP="00786BDF">
            <w:pPr>
              <w:jc w:val="both"/>
              <w:rPr>
                <w:rFonts w:asciiTheme="minorHAnsi" w:hAnsiTheme="minorHAnsi" w:cstheme="minorHAnsi"/>
                <w:sz w:val="22"/>
                <w:szCs w:val="22"/>
              </w:rPr>
            </w:pPr>
            <w:r w:rsidRPr="00786BDF">
              <w:rPr>
                <w:rFonts w:asciiTheme="minorHAnsi" w:hAnsiTheme="minorHAnsi" w:cstheme="minorHAnsi"/>
                <w:sz w:val="22"/>
                <w:szCs w:val="22"/>
              </w:rPr>
              <w:t>06/07/2019</w:t>
            </w:r>
          </w:p>
        </w:tc>
        <w:tc>
          <w:tcPr>
            <w:tcW w:w="3534" w:type="dxa"/>
            <w:vAlign w:val="center"/>
          </w:tcPr>
          <w:p w:rsidR="00EA7EC8" w:rsidRPr="00786BDF" w:rsidRDefault="00EA7EC8" w:rsidP="00EA7EC8">
            <w:pPr>
              <w:rPr>
                <w:rFonts w:asciiTheme="minorHAnsi" w:hAnsiTheme="minorHAnsi" w:cstheme="minorHAnsi"/>
                <w:sz w:val="18"/>
                <w:szCs w:val="18"/>
                <w:lang w:val="es-BO"/>
              </w:rPr>
            </w:pPr>
            <w:bookmarkStart w:id="0" w:name="_GoBack"/>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bookmarkEnd w:id="0"/>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786BDF" w:rsidP="00786BDF">
            <w:pPr>
              <w:jc w:val="both"/>
              <w:rPr>
                <w:rFonts w:asciiTheme="minorHAnsi" w:hAnsiTheme="minorHAnsi" w:cstheme="minorHAnsi"/>
                <w:sz w:val="22"/>
                <w:szCs w:val="22"/>
                <w:lang w:val="es-BO"/>
              </w:rPr>
            </w:pPr>
            <w:r w:rsidRPr="00786BDF">
              <w:rPr>
                <w:rFonts w:asciiTheme="minorHAnsi" w:hAnsiTheme="minorHAnsi" w:cstheme="minorHAnsi"/>
                <w:szCs w:val="22"/>
              </w:rPr>
              <w:t>16/08/2019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p w:rsidR="00786BDF" w:rsidRDefault="00786BDF"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745"/>
        <w:gridCol w:w="1225"/>
        <w:gridCol w:w="1457"/>
        <w:gridCol w:w="1951"/>
      </w:tblGrid>
      <w:tr w:rsidR="00103622" w:rsidRPr="006F470A" w:rsidTr="00C6589E">
        <w:trPr>
          <w:trHeight w:val="459"/>
          <w:jc w:val="center"/>
        </w:trPr>
        <w:tc>
          <w:tcPr>
            <w:tcW w:w="998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86BDF" w:rsidRDefault="00786BDF" w:rsidP="00786BDF">
            <w:pPr>
              <w:ind w:left="705"/>
              <w:jc w:val="center"/>
              <w:rPr>
                <w:rFonts w:asciiTheme="minorHAnsi" w:hAnsiTheme="minorHAnsi" w:cstheme="minorHAnsi"/>
                <w:b/>
                <w:sz w:val="22"/>
                <w:szCs w:val="22"/>
              </w:rPr>
            </w:pPr>
            <w:r>
              <w:rPr>
                <w:rFonts w:asciiTheme="minorHAnsi" w:hAnsiTheme="minorHAnsi" w:cstheme="minorHAnsi"/>
                <w:b/>
                <w:sz w:val="22"/>
                <w:szCs w:val="22"/>
              </w:rPr>
              <w:lastRenderedPageBreak/>
              <w:t>PRECIO REFERENCIAL:</w:t>
            </w:r>
          </w:p>
          <w:p w:rsidR="00730400" w:rsidRPr="00786BDF" w:rsidRDefault="003E27FC" w:rsidP="00786BDF">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DE ACUERDO A LA MONEDA ESTABLECIDA EN EL PROCESO DE CONTRATACIÓN </w:t>
            </w:r>
          </w:p>
        </w:tc>
      </w:tr>
      <w:tr w:rsidR="00E371D8" w:rsidRPr="006F470A" w:rsidTr="00AE1B3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371D8" w:rsidRPr="006F470A" w:rsidRDefault="00E371D8" w:rsidP="00E371D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47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E371D8" w:rsidRPr="006F470A" w:rsidRDefault="00E371D8" w:rsidP="00E371D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371D8" w:rsidRPr="006F470A" w:rsidRDefault="00E371D8" w:rsidP="00E371D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371D8" w:rsidRPr="006F470A" w:rsidRDefault="00E371D8" w:rsidP="00E371D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371D8" w:rsidRPr="006F470A" w:rsidRDefault="00E371D8" w:rsidP="00E371D8">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371D8" w:rsidRPr="006F470A" w:rsidTr="00FF1807">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1D8" w:rsidRPr="00AD2413" w:rsidRDefault="00E371D8" w:rsidP="00E371D8">
            <w:pPr>
              <w:jc w:val="center"/>
              <w:rPr>
                <w:rFonts w:asciiTheme="minorHAnsi" w:hAnsiTheme="minorHAnsi" w:cstheme="minorHAnsi"/>
                <w:color w:val="000000"/>
                <w:lang w:val="es-BO" w:eastAsia="es-BO"/>
              </w:rPr>
            </w:pPr>
            <w:r w:rsidRPr="00AD2413">
              <w:rPr>
                <w:rFonts w:asciiTheme="minorHAnsi" w:hAnsiTheme="minorHAnsi" w:cstheme="minorHAnsi"/>
                <w:color w:val="000000"/>
                <w:lang w:val="es-BO" w:eastAsia="es-BO"/>
              </w:rPr>
              <w:t>1</w:t>
            </w:r>
          </w:p>
        </w:tc>
        <w:tc>
          <w:tcPr>
            <w:tcW w:w="4745" w:type="dxa"/>
            <w:tcBorders>
              <w:top w:val="nil"/>
              <w:left w:val="nil"/>
              <w:bottom w:val="single" w:sz="8" w:space="0" w:color="auto"/>
              <w:right w:val="single" w:sz="4" w:space="0" w:color="auto"/>
            </w:tcBorders>
            <w:shd w:val="clear" w:color="000000" w:fill="FFFFFF"/>
            <w:vAlign w:val="center"/>
          </w:tcPr>
          <w:p w:rsidR="00E371D8" w:rsidRPr="00AD2413" w:rsidRDefault="00E371D8" w:rsidP="00E371D8">
            <w:pPr>
              <w:spacing w:before="60" w:after="60"/>
              <w:rPr>
                <w:rFonts w:ascii="Calibri" w:eastAsia="Arial Unicode MS" w:hAnsi="Calibri" w:cs="Calibri"/>
                <w:sz w:val="18"/>
                <w:szCs w:val="18"/>
                <w:lang w:val="es-MX"/>
              </w:rPr>
            </w:pPr>
            <w:r w:rsidRPr="00AD2413">
              <w:rPr>
                <w:rFonts w:ascii="Calibri" w:eastAsia="Arial Unicode MS" w:hAnsi="Calibri" w:cs="Calibri"/>
                <w:sz w:val="18"/>
                <w:szCs w:val="18"/>
                <w:lang w:val="es-MX"/>
              </w:rPr>
              <w:t xml:space="preserve">ADQUISICION DE 5 BANCOS DE CAPACITORES PARA ESTACIONES DE SERVICIO DEL DTCC: </w:t>
            </w:r>
          </w:p>
          <w:p w:rsidR="00E371D8" w:rsidRPr="00AD2413" w:rsidRDefault="00E371D8" w:rsidP="00E371D8">
            <w:pPr>
              <w:jc w:val="center"/>
              <w:rPr>
                <w:rFonts w:asciiTheme="minorHAnsi" w:hAnsiTheme="minorHAnsi" w:cstheme="minorHAnsi"/>
                <w:color w:val="000000"/>
                <w:lang w:val="es-BO" w:eastAsia="es-BO"/>
              </w:rPr>
            </w:pPr>
            <w:r w:rsidRPr="00AD2413">
              <w:rPr>
                <w:rFonts w:ascii="Calibri" w:eastAsia="Arial Unicode MS" w:hAnsi="Calibri" w:cs="Calibri"/>
                <w:sz w:val="18"/>
                <w:szCs w:val="18"/>
                <w:lang w:val="es-MX"/>
              </w:rPr>
              <w:t>(Estación de Servicio Valle Hermoso, EESS Cala Cala, Estación de Servicio Villa Tunari, Estación de Servicio Ivirgarzama y Estación de Servicio Pompeya)</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1D8" w:rsidRPr="00AD2413" w:rsidRDefault="00E371D8" w:rsidP="00E371D8">
            <w:pPr>
              <w:jc w:val="center"/>
              <w:rPr>
                <w:rFonts w:asciiTheme="minorHAnsi" w:hAnsiTheme="minorHAnsi" w:cstheme="minorHAnsi"/>
                <w:color w:val="000000"/>
                <w:lang w:val="es-BO" w:eastAsia="es-BO"/>
              </w:rPr>
            </w:pPr>
            <w:r w:rsidRPr="00AD2413">
              <w:rPr>
                <w:rFonts w:asciiTheme="minorHAnsi" w:hAnsiTheme="minorHAnsi" w:cstheme="minorHAnsi"/>
                <w:color w:val="000000"/>
                <w:lang w:val="es-BO" w:eastAsia="es-BO"/>
              </w:rPr>
              <w:t>GLOBAL</w:t>
            </w:r>
          </w:p>
        </w:tc>
        <w:tc>
          <w:tcPr>
            <w:tcW w:w="1457" w:type="dxa"/>
            <w:tcBorders>
              <w:top w:val="nil"/>
              <w:left w:val="nil"/>
              <w:bottom w:val="single" w:sz="8" w:space="0" w:color="auto"/>
              <w:right w:val="single" w:sz="8" w:space="0" w:color="auto"/>
            </w:tcBorders>
            <w:shd w:val="clear" w:color="auto" w:fill="auto"/>
            <w:vAlign w:val="center"/>
          </w:tcPr>
          <w:p w:rsidR="00E371D8" w:rsidRPr="00AD2413" w:rsidRDefault="00E371D8" w:rsidP="00E371D8">
            <w:pPr>
              <w:jc w:val="right"/>
              <w:rPr>
                <w:rFonts w:asciiTheme="minorHAnsi" w:hAnsiTheme="minorHAnsi" w:cstheme="minorHAnsi"/>
                <w:color w:val="000000"/>
                <w:lang w:val="es-BO" w:eastAsia="es-BO"/>
              </w:rPr>
            </w:pPr>
            <w:r w:rsidRPr="00AD2413">
              <w:rPr>
                <w:rFonts w:asciiTheme="minorHAnsi" w:hAnsiTheme="minorHAnsi" w:cstheme="minorHAnsi"/>
                <w:color w:val="000000"/>
                <w:lang w:val="es-BO" w:eastAsia="es-BO"/>
              </w:rPr>
              <w:t>390.748,40</w:t>
            </w:r>
          </w:p>
        </w:tc>
        <w:tc>
          <w:tcPr>
            <w:tcW w:w="1951" w:type="dxa"/>
            <w:tcBorders>
              <w:top w:val="nil"/>
              <w:left w:val="nil"/>
              <w:bottom w:val="single" w:sz="8" w:space="0" w:color="auto"/>
              <w:right w:val="single" w:sz="8" w:space="0" w:color="auto"/>
            </w:tcBorders>
            <w:shd w:val="clear" w:color="auto" w:fill="auto"/>
            <w:noWrap/>
            <w:vAlign w:val="center"/>
          </w:tcPr>
          <w:p w:rsidR="00E371D8" w:rsidRPr="00AD2413" w:rsidRDefault="00E371D8" w:rsidP="00E371D8">
            <w:pPr>
              <w:jc w:val="right"/>
              <w:rPr>
                <w:rFonts w:asciiTheme="minorHAnsi" w:hAnsiTheme="minorHAnsi" w:cstheme="minorHAnsi"/>
                <w:color w:val="000000"/>
                <w:lang w:val="es-BO" w:eastAsia="es-BO"/>
              </w:rPr>
            </w:pPr>
            <w:r w:rsidRPr="00AD2413">
              <w:rPr>
                <w:rFonts w:asciiTheme="minorHAnsi" w:hAnsiTheme="minorHAnsi" w:cstheme="minorHAnsi"/>
                <w:color w:val="000000"/>
                <w:lang w:val="es-BO" w:eastAsia="es-BO"/>
              </w:rPr>
              <w:t>390.748,40</w:t>
            </w:r>
          </w:p>
        </w:tc>
      </w:tr>
      <w:tr w:rsidR="00103622" w:rsidRPr="006F470A" w:rsidTr="00786BDF">
        <w:trPr>
          <w:trHeight w:val="339"/>
          <w:jc w:val="center"/>
        </w:trPr>
        <w:tc>
          <w:tcPr>
            <w:tcW w:w="8036"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103622" w:rsidRPr="006F470A" w:rsidRDefault="00786BDF" w:rsidP="00B37050">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390.748,40</w:t>
            </w:r>
          </w:p>
        </w:tc>
      </w:tr>
    </w:tbl>
    <w:p w:rsidR="00103622" w:rsidRPr="006F470A"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E371D8" w:rsidRPr="006F470A" w:rsidRDefault="00E371D8"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116013" w:rsidRDefault="00116013" w:rsidP="00855E15">
      <w:pPr>
        <w:pStyle w:val="Prrafodelista"/>
        <w:ind w:left="426"/>
        <w:jc w:val="both"/>
        <w:rPr>
          <w:rFonts w:asciiTheme="minorHAnsi" w:hAnsiTheme="minorHAnsi" w:cstheme="minorHAnsi"/>
          <w:sz w:val="22"/>
          <w:szCs w:val="22"/>
        </w:rPr>
      </w:pPr>
    </w:p>
    <w:p w:rsidR="00E371D8" w:rsidRDefault="00E371D8" w:rsidP="00855E15">
      <w:pPr>
        <w:pStyle w:val="Prrafodelista"/>
        <w:ind w:left="426"/>
        <w:jc w:val="both"/>
        <w:rPr>
          <w:rFonts w:asciiTheme="minorHAnsi" w:hAnsiTheme="minorHAnsi" w:cstheme="minorHAnsi"/>
          <w:sz w:val="22"/>
          <w:szCs w:val="22"/>
        </w:rPr>
      </w:pPr>
    </w:p>
    <w:p w:rsidR="00116013" w:rsidRDefault="00116013" w:rsidP="00855E15">
      <w:pPr>
        <w:pStyle w:val="Prrafodelista"/>
        <w:ind w:left="426"/>
        <w:jc w:val="both"/>
        <w:rPr>
          <w:rFonts w:asciiTheme="minorHAnsi" w:hAnsiTheme="minorHAnsi" w:cstheme="minorHAnsi"/>
          <w:sz w:val="22"/>
          <w:szCs w:val="22"/>
        </w:rPr>
      </w:pP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116013" w:rsidRDefault="00116013" w:rsidP="00B37050">
      <w:pPr>
        <w:ind w:left="708"/>
        <w:jc w:val="both"/>
        <w:rPr>
          <w:rFonts w:asciiTheme="minorHAnsi" w:hAnsiTheme="minorHAnsi" w:cstheme="minorHAnsi"/>
          <w:sz w:val="22"/>
          <w:szCs w:val="22"/>
        </w:rPr>
      </w:pPr>
    </w:p>
    <w:p w:rsidR="00116013" w:rsidRPr="006F470A" w:rsidRDefault="00116013"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116013" w:rsidRDefault="00116013" w:rsidP="00002784">
      <w:pPr>
        <w:pStyle w:val="Prrafodelista"/>
        <w:rPr>
          <w:rFonts w:asciiTheme="minorHAnsi" w:hAnsiTheme="minorHAnsi" w:cstheme="minorHAnsi"/>
          <w:bCs/>
          <w:color w:val="000000"/>
          <w:kern w:val="28"/>
          <w:sz w:val="22"/>
          <w:szCs w:val="22"/>
          <w:lang w:eastAsia="es-ES"/>
        </w:rPr>
      </w:pPr>
    </w:p>
    <w:p w:rsidR="00116013" w:rsidRDefault="00116013" w:rsidP="00002784">
      <w:pPr>
        <w:pStyle w:val="Prrafodelista"/>
        <w:rPr>
          <w:rFonts w:asciiTheme="minorHAnsi" w:hAnsiTheme="minorHAnsi" w:cstheme="minorHAnsi"/>
          <w:bCs/>
          <w:color w:val="000000"/>
          <w:kern w:val="28"/>
          <w:sz w:val="22"/>
          <w:szCs w:val="22"/>
          <w:lang w:eastAsia="es-ES"/>
        </w:rPr>
      </w:pP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9D49EA" w:rsidRPr="006F470A">
        <w:rPr>
          <w:rFonts w:asciiTheme="minorHAnsi" w:hAnsiTheme="minorHAnsi" w:cstheme="minorHAnsi"/>
          <w:b/>
          <w:i/>
          <w:color w:val="FF0000"/>
          <w:sz w:val="22"/>
          <w:szCs w:val="22"/>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607DBE" w:rsidRPr="006F470A" w:rsidTr="00416F47">
        <w:trPr>
          <w:trHeight w:val="404"/>
          <w:jc w:val="center"/>
        </w:trPr>
        <w:tc>
          <w:tcPr>
            <w:tcW w:w="486" w:type="dxa"/>
            <w:shd w:val="clear" w:color="auto" w:fill="D9D9D9" w:themeFill="background1" w:themeFillShade="D9"/>
            <w:tcMar>
              <w:left w:w="0" w:type="dxa"/>
              <w:right w:w="0" w:type="dxa"/>
            </w:tcMar>
            <w:vAlign w:val="center"/>
          </w:tcPr>
          <w:p w:rsidR="00607DBE" w:rsidRPr="006F470A" w:rsidRDefault="00607DBE" w:rsidP="00607DBE">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4421" w:type="dxa"/>
            <w:gridSpan w:val="2"/>
            <w:shd w:val="clear" w:color="auto" w:fill="D9D9D9" w:themeFill="background1" w:themeFillShade="D9"/>
            <w:vAlign w:val="center"/>
          </w:tcPr>
          <w:p w:rsidR="00607DBE" w:rsidRPr="006F470A" w:rsidRDefault="00607DBE" w:rsidP="00607D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559" w:type="dxa"/>
            <w:shd w:val="clear" w:color="auto" w:fill="D9D9D9" w:themeFill="background1" w:themeFillShade="D9"/>
            <w:vAlign w:val="center"/>
          </w:tcPr>
          <w:p w:rsidR="00607DBE" w:rsidRPr="006F470A" w:rsidRDefault="00607DBE" w:rsidP="00607D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701" w:type="dxa"/>
            <w:shd w:val="clear" w:color="auto" w:fill="D9D9D9" w:themeFill="background1" w:themeFillShade="D9"/>
            <w:vAlign w:val="center"/>
          </w:tcPr>
          <w:p w:rsidR="00607DBE" w:rsidRPr="006F470A" w:rsidRDefault="00607DBE" w:rsidP="00607D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607DBE" w:rsidRPr="006F470A" w:rsidRDefault="00607DBE" w:rsidP="00607DB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07DBE" w:rsidRPr="006F470A" w:rsidTr="000444A4">
        <w:trPr>
          <w:trHeight w:val="401"/>
          <w:jc w:val="center"/>
        </w:trPr>
        <w:tc>
          <w:tcPr>
            <w:tcW w:w="486" w:type="dxa"/>
            <w:shd w:val="clear" w:color="auto" w:fill="FFFFFF"/>
            <w:tcMar>
              <w:left w:w="0" w:type="dxa"/>
              <w:right w:w="0" w:type="dxa"/>
            </w:tcMar>
            <w:vAlign w:val="center"/>
          </w:tcPr>
          <w:p w:rsidR="00607DBE" w:rsidRPr="006F470A" w:rsidRDefault="00607DBE" w:rsidP="00607DBE">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4421" w:type="dxa"/>
            <w:gridSpan w:val="2"/>
            <w:shd w:val="clear" w:color="auto" w:fill="FFFFFF"/>
            <w:vAlign w:val="center"/>
          </w:tcPr>
          <w:p w:rsidR="00607DBE" w:rsidRPr="00200280" w:rsidRDefault="00607DBE" w:rsidP="00607DBE">
            <w:pPr>
              <w:spacing w:before="60" w:after="60"/>
              <w:rPr>
                <w:rFonts w:ascii="Calibri" w:eastAsia="Arial Unicode MS" w:hAnsi="Calibri" w:cs="Calibri"/>
                <w:sz w:val="18"/>
                <w:szCs w:val="18"/>
                <w:lang w:val="es-MX"/>
              </w:rPr>
            </w:pPr>
            <w:r w:rsidRPr="00200280">
              <w:rPr>
                <w:rFonts w:ascii="Calibri" w:eastAsia="Arial Unicode MS" w:hAnsi="Calibri" w:cs="Calibri"/>
                <w:sz w:val="18"/>
                <w:szCs w:val="18"/>
                <w:lang w:val="es-MX"/>
              </w:rPr>
              <w:t xml:space="preserve">ADQUISICION DE </w:t>
            </w:r>
            <w:r>
              <w:rPr>
                <w:rFonts w:ascii="Calibri" w:eastAsia="Arial Unicode MS" w:hAnsi="Calibri" w:cs="Calibri"/>
                <w:sz w:val="18"/>
                <w:szCs w:val="18"/>
                <w:lang w:val="es-MX"/>
              </w:rPr>
              <w:t xml:space="preserve">5 </w:t>
            </w:r>
            <w:r w:rsidRPr="00200280">
              <w:rPr>
                <w:rFonts w:ascii="Calibri" w:eastAsia="Arial Unicode MS" w:hAnsi="Calibri" w:cs="Calibri"/>
                <w:sz w:val="18"/>
                <w:szCs w:val="18"/>
                <w:lang w:val="es-MX"/>
              </w:rPr>
              <w:t>BANCO</w:t>
            </w:r>
            <w:r>
              <w:rPr>
                <w:rFonts w:ascii="Calibri" w:eastAsia="Arial Unicode MS" w:hAnsi="Calibri" w:cs="Calibri"/>
                <w:sz w:val="18"/>
                <w:szCs w:val="18"/>
                <w:lang w:val="es-MX"/>
              </w:rPr>
              <w:t>S</w:t>
            </w:r>
            <w:r w:rsidRPr="00200280">
              <w:rPr>
                <w:rFonts w:ascii="Calibri" w:eastAsia="Arial Unicode MS" w:hAnsi="Calibri" w:cs="Calibri"/>
                <w:sz w:val="18"/>
                <w:szCs w:val="18"/>
                <w:lang w:val="es-MX"/>
              </w:rPr>
              <w:t xml:space="preserve"> DE CAPACITORES PARA ESTACIONES DE SERVICIO DEL DTCC</w:t>
            </w:r>
            <w:r>
              <w:rPr>
                <w:rFonts w:ascii="Calibri" w:eastAsia="Arial Unicode MS" w:hAnsi="Calibri" w:cs="Calibri"/>
                <w:sz w:val="18"/>
                <w:szCs w:val="18"/>
                <w:lang w:val="es-MX"/>
              </w:rPr>
              <w:t>:</w:t>
            </w:r>
            <w:r w:rsidRPr="00200280">
              <w:rPr>
                <w:rFonts w:ascii="Calibri" w:eastAsia="Arial Unicode MS" w:hAnsi="Calibri" w:cs="Calibri"/>
                <w:sz w:val="18"/>
                <w:szCs w:val="18"/>
                <w:lang w:val="es-MX"/>
              </w:rPr>
              <w:t xml:space="preserve"> </w:t>
            </w:r>
          </w:p>
          <w:p w:rsidR="00607DBE" w:rsidRPr="006F470A" w:rsidRDefault="00607DBE" w:rsidP="00607DBE">
            <w:pPr>
              <w:jc w:val="center"/>
              <w:rPr>
                <w:rFonts w:asciiTheme="minorHAnsi" w:hAnsiTheme="minorHAnsi" w:cstheme="minorHAnsi"/>
                <w:sz w:val="22"/>
                <w:szCs w:val="22"/>
                <w:lang w:val="es-BO"/>
              </w:rPr>
            </w:pPr>
            <w:r w:rsidRPr="00200280">
              <w:rPr>
                <w:rFonts w:ascii="Calibri" w:eastAsia="Arial Unicode MS" w:hAnsi="Calibri" w:cs="Calibri"/>
                <w:sz w:val="18"/>
                <w:szCs w:val="18"/>
                <w:lang w:val="es-MX"/>
              </w:rPr>
              <w:t>(Estación de Servicio Valle Hermoso, EESS Cala Cala, Estación de Servicio Villa Tunari, Estación de Servicio Ivirgarzama y Estación de Servicio Pompeya)</w:t>
            </w:r>
          </w:p>
        </w:tc>
        <w:tc>
          <w:tcPr>
            <w:tcW w:w="1559" w:type="dxa"/>
            <w:shd w:val="clear" w:color="auto" w:fill="FFFFFF"/>
            <w:vAlign w:val="center"/>
          </w:tcPr>
          <w:p w:rsidR="00607DBE" w:rsidRPr="006F470A" w:rsidRDefault="00607DBE" w:rsidP="00607DBE">
            <w:pPr>
              <w:jc w:val="center"/>
              <w:rPr>
                <w:rFonts w:asciiTheme="minorHAnsi" w:hAnsiTheme="minorHAnsi" w:cstheme="minorHAnsi"/>
                <w:sz w:val="22"/>
                <w:szCs w:val="22"/>
                <w:lang w:val="es-BO"/>
              </w:rPr>
            </w:pPr>
            <w:r>
              <w:rPr>
                <w:rFonts w:asciiTheme="minorHAnsi" w:hAnsiTheme="minorHAnsi" w:cstheme="minorHAnsi"/>
                <w:sz w:val="22"/>
                <w:szCs w:val="22"/>
                <w:lang w:val="es-BO"/>
              </w:rPr>
              <w:t>GLOBAL</w:t>
            </w:r>
          </w:p>
        </w:tc>
        <w:tc>
          <w:tcPr>
            <w:tcW w:w="1701" w:type="dxa"/>
            <w:shd w:val="clear" w:color="auto" w:fill="FFFFFF"/>
            <w:vAlign w:val="center"/>
          </w:tcPr>
          <w:p w:rsidR="00607DBE" w:rsidRPr="006F470A" w:rsidRDefault="00607DBE" w:rsidP="00607DBE">
            <w:pPr>
              <w:rPr>
                <w:rFonts w:asciiTheme="minorHAnsi" w:hAnsiTheme="minorHAnsi" w:cstheme="minorHAnsi"/>
                <w:sz w:val="22"/>
                <w:szCs w:val="22"/>
                <w:lang w:val="es-BO"/>
              </w:rPr>
            </w:pPr>
          </w:p>
        </w:tc>
        <w:tc>
          <w:tcPr>
            <w:tcW w:w="1553" w:type="dxa"/>
            <w:shd w:val="clear" w:color="auto" w:fill="FFFFFF"/>
            <w:vAlign w:val="center"/>
          </w:tcPr>
          <w:p w:rsidR="00607DBE" w:rsidRPr="006F470A" w:rsidRDefault="00607DBE" w:rsidP="00607DBE">
            <w:pPr>
              <w:jc w:val="center"/>
              <w:rPr>
                <w:rFonts w:asciiTheme="minorHAnsi" w:hAnsiTheme="minorHAnsi" w:cstheme="minorHAnsi"/>
                <w:sz w:val="22"/>
                <w:szCs w:val="22"/>
                <w:lang w:val="es-BO"/>
              </w:rPr>
            </w:pPr>
          </w:p>
        </w:tc>
      </w:tr>
      <w:tr w:rsidR="00FA78A9" w:rsidRPr="006F470A" w:rsidTr="00200280">
        <w:trPr>
          <w:trHeight w:val="401"/>
          <w:jc w:val="center"/>
        </w:trPr>
        <w:tc>
          <w:tcPr>
            <w:tcW w:w="8167" w:type="dxa"/>
            <w:gridSpan w:val="5"/>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200280">
        <w:trPr>
          <w:trHeight w:val="401"/>
          <w:jc w:val="center"/>
        </w:trPr>
        <w:tc>
          <w:tcPr>
            <w:tcW w:w="2340" w:type="dxa"/>
            <w:gridSpan w:val="2"/>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4"/>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132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5811"/>
      </w:tblGrid>
      <w:tr w:rsidR="000221D3" w:rsidRPr="006F470A" w:rsidTr="00AD2413">
        <w:trPr>
          <w:trHeight w:val="226"/>
          <w:tblHeader/>
          <w:jc w:val="center"/>
        </w:trPr>
        <w:tc>
          <w:tcPr>
            <w:tcW w:w="551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5811"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AD2413">
        <w:trPr>
          <w:cantSplit/>
          <w:trHeight w:val="681"/>
          <w:jc w:val="center"/>
        </w:trPr>
        <w:tc>
          <w:tcPr>
            <w:tcW w:w="551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5811"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AD2413" w:rsidRPr="006F470A" w:rsidTr="006B6C20">
        <w:trPr>
          <w:trHeight w:val="207"/>
          <w:jc w:val="center"/>
        </w:trPr>
        <w:tc>
          <w:tcPr>
            <w:tcW w:w="5514" w:type="dxa"/>
          </w:tcPr>
          <w:p w:rsidR="00AD2413" w:rsidRPr="00AD2413" w:rsidRDefault="00AD2413" w:rsidP="00AD2413">
            <w:pPr>
              <w:autoSpaceDE w:val="0"/>
              <w:autoSpaceDN w:val="0"/>
              <w:adjustRightInd w:val="0"/>
              <w:rPr>
                <w:rFonts w:asciiTheme="minorHAnsi" w:hAnsiTheme="minorHAnsi" w:cs="Calibri"/>
                <w:sz w:val="18"/>
                <w:szCs w:val="18"/>
              </w:rPr>
            </w:pPr>
            <w:r w:rsidRPr="00AD2413">
              <w:rPr>
                <w:rFonts w:asciiTheme="minorHAnsi" w:hAnsiTheme="minorHAnsi" w:cs="Calibri"/>
                <w:b/>
                <w:bCs/>
                <w:sz w:val="18"/>
                <w:szCs w:val="18"/>
              </w:rPr>
              <w:t>DESCRIPCION DEL BIEN</w:t>
            </w:r>
          </w:p>
        </w:tc>
        <w:tc>
          <w:tcPr>
            <w:tcW w:w="5811" w:type="dxa"/>
            <w:vAlign w:val="center"/>
          </w:tcPr>
          <w:p w:rsidR="00AD2413" w:rsidRPr="006F470A" w:rsidRDefault="00AD2413" w:rsidP="00AD2413">
            <w:pPr>
              <w:rPr>
                <w:rFonts w:asciiTheme="minorHAnsi" w:hAnsiTheme="minorHAnsi" w:cstheme="minorHAnsi"/>
                <w:b/>
                <w:sz w:val="18"/>
                <w:szCs w:val="18"/>
              </w:rPr>
            </w:pPr>
          </w:p>
        </w:tc>
      </w:tr>
      <w:tr w:rsidR="00AD2413" w:rsidRPr="006F470A" w:rsidTr="006B6C20">
        <w:trPr>
          <w:trHeight w:val="224"/>
          <w:jc w:val="center"/>
        </w:trPr>
        <w:tc>
          <w:tcPr>
            <w:tcW w:w="5514" w:type="dxa"/>
          </w:tcPr>
          <w:p w:rsidR="00AD2413" w:rsidRPr="00AD2413" w:rsidRDefault="00AD2413" w:rsidP="00AD2413">
            <w:pPr>
              <w:autoSpaceDE w:val="0"/>
              <w:autoSpaceDN w:val="0"/>
              <w:adjustRightInd w:val="0"/>
              <w:jc w:val="both"/>
              <w:rPr>
                <w:rFonts w:asciiTheme="minorHAnsi" w:hAnsiTheme="minorHAnsi"/>
                <w:bCs/>
                <w:color w:val="000000"/>
                <w:sz w:val="18"/>
                <w:szCs w:val="18"/>
              </w:rPr>
            </w:pPr>
          </w:p>
          <w:p w:rsidR="00AD2413" w:rsidRPr="00AD2413" w:rsidRDefault="00AD2413" w:rsidP="00AD2413">
            <w:p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Las actividades de la implementación del banco de capacitores a realizarse en cada una de las 5 Estaciones de Servicio de YPFB dependientes del Distrito Comercial Centro, es decir en las Estaciones de Servicio de Valle Hermoso, Cala Cala, Villa Tunari, Ivirgarzama y Pompeya para compensar el factor de potencia mediante la provisión, instalación y puesta en marcha de Banco de Capacitores.</w:t>
            </w:r>
          </w:p>
          <w:p w:rsidR="00AD2413" w:rsidRPr="00AD2413" w:rsidRDefault="00AD2413" w:rsidP="00AD2413">
            <w:pPr>
              <w:autoSpaceDE w:val="0"/>
              <w:autoSpaceDN w:val="0"/>
              <w:adjustRightInd w:val="0"/>
              <w:jc w:val="both"/>
              <w:rPr>
                <w:rFonts w:asciiTheme="minorHAnsi" w:hAnsiTheme="minorHAnsi"/>
                <w:bCs/>
                <w:color w:val="000000"/>
                <w:sz w:val="18"/>
                <w:szCs w:val="18"/>
              </w:rPr>
            </w:pPr>
          </w:p>
          <w:p w:rsidR="00AD2413" w:rsidRPr="00AD2413" w:rsidRDefault="00AD2413" w:rsidP="00AD2413">
            <w:p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La provisión e instalación de los 5 Bancos de capacitores, una para cada EESS, esta compensación deberá asegurar y mantener el factor de potencia mayor igual a 0,95; de tal forma que se evidencie en los avisos de cobranza de la empresa distribuidora de energía eléctrica respectiva, liberando potencia en el transformador, conteniendo en cada uno:</w:t>
            </w: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Tablero auto portante </w:t>
            </w:r>
          </w:p>
          <w:p w:rsidR="00AD2413" w:rsidRPr="00AD2413" w:rsidRDefault="00AD2413" w:rsidP="00936077">
            <w:pPr>
              <w:numPr>
                <w:ilvl w:val="0"/>
                <w:numId w:val="3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Marca: A INDICAR</w:t>
            </w:r>
          </w:p>
          <w:p w:rsidR="00AD2413" w:rsidRPr="00AD2413" w:rsidRDefault="00AD2413" w:rsidP="00936077">
            <w:pPr>
              <w:numPr>
                <w:ilvl w:val="0"/>
                <w:numId w:val="3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Medidas: A INDICAR</w:t>
            </w:r>
          </w:p>
          <w:p w:rsidR="00AD2413" w:rsidRPr="00AD2413" w:rsidRDefault="00AD2413" w:rsidP="00936077">
            <w:pPr>
              <w:numPr>
                <w:ilvl w:val="0"/>
                <w:numId w:val="3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Grado de protección: IP65</w:t>
            </w:r>
          </w:p>
          <w:p w:rsidR="00AD2413" w:rsidRPr="00AD2413" w:rsidRDefault="00AD2413" w:rsidP="00936077">
            <w:pPr>
              <w:numPr>
                <w:ilvl w:val="0"/>
                <w:numId w:val="3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Color gris: RAL 7035</w:t>
            </w:r>
          </w:p>
          <w:p w:rsidR="00AD2413" w:rsidRPr="00AD2413" w:rsidRDefault="00AD2413" w:rsidP="00936077">
            <w:pPr>
              <w:numPr>
                <w:ilvl w:val="0"/>
                <w:numId w:val="3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Chapa de acero: 1.5 mm</w:t>
            </w: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Climatización del Tablero</w:t>
            </w:r>
          </w:p>
          <w:p w:rsidR="00AD2413" w:rsidRPr="00AD2413" w:rsidRDefault="00AD2413" w:rsidP="00936077">
            <w:pPr>
              <w:numPr>
                <w:ilvl w:val="0"/>
                <w:numId w:val="4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Ventilación Forzada (Ventilador + Rejilla IP65)</w:t>
            </w:r>
          </w:p>
          <w:p w:rsidR="00AD2413" w:rsidRPr="00AD2413" w:rsidRDefault="00AD2413" w:rsidP="00936077">
            <w:pPr>
              <w:numPr>
                <w:ilvl w:val="0"/>
                <w:numId w:val="49"/>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Marca: A INDICAR</w:t>
            </w:r>
          </w:p>
          <w:p w:rsidR="00AD2413" w:rsidRPr="00AD2413" w:rsidRDefault="00AD2413" w:rsidP="00936077">
            <w:pPr>
              <w:numPr>
                <w:ilvl w:val="0"/>
                <w:numId w:val="49"/>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Tipo: A INDICAR</w:t>
            </w:r>
          </w:p>
          <w:p w:rsidR="00AD2413" w:rsidRPr="00AD2413" w:rsidRDefault="00AD2413" w:rsidP="00936077">
            <w:pPr>
              <w:numPr>
                <w:ilvl w:val="0"/>
                <w:numId w:val="49"/>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nominal: 230V</w:t>
            </w:r>
          </w:p>
          <w:p w:rsidR="00AD2413" w:rsidRPr="00AD2413" w:rsidRDefault="00AD2413" w:rsidP="00936077">
            <w:pPr>
              <w:numPr>
                <w:ilvl w:val="0"/>
                <w:numId w:val="49"/>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Caudal de aire: 120 – 135 m3/h</w:t>
            </w:r>
          </w:p>
          <w:p w:rsidR="00AD2413" w:rsidRPr="00AD2413" w:rsidRDefault="00AD2413" w:rsidP="00936077">
            <w:pPr>
              <w:numPr>
                <w:ilvl w:val="0"/>
                <w:numId w:val="48"/>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Termostato interior del Tablero</w:t>
            </w:r>
          </w:p>
          <w:p w:rsidR="00AD2413" w:rsidRPr="00AD2413" w:rsidRDefault="00AD2413" w:rsidP="00936077">
            <w:pPr>
              <w:numPr>
                <w:ilvl w:val="0"/>
                <w:numId w:val="50"/>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Marca: A INDICAR</w:t>
            </w:r>
          </w:p>
          <w:p w:rsidR="00AD2413" w:rsidRPr="00AD2413" w:rsidRDefault="00AD2413" w:rsidP="00936077">
            <w:pPr>
              <w:numPr>
                <w:ilvl w:val="0"/>
                <w:numId w:val="50"/>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Tipo: A INDICAR</w:t>
            </w:r>
          </w:p>
          <w:p w:rsidR="00AD2413" w:rsidRPr="00AD2413" w:rsidRDefault="00AD2413" w:rsidP="00936077">
            <w:pPr>
              <w:numPr>
                <w:ilvl w:val="0"/>
                <w:numId w:val="50"/>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nominal: 230 V</w:t>
            </w:r>
          </w:p>
          <w:p w:rsidR="00AD2413" w:rsidRPr="00AD2413" w:rsidRDefault="00AD2413" w:rsidP="00936077">
            <w:pPr>
              <w:numPr>
                <w:ilvl w:val="0"/>
                <w:numId w:val="51"/>
              </w:numPr>
              <w:autoSpaceDE w:val="0"/>
              <w:autoSpaceDN w:val="0"/>
              <w:adjustRightInd w:val="0"/>
              <w:ind w:firstLine="414"/>
              <w:jc w:val="both"/>
              <w:rPr>
                <w:rFonts w:asciiTheme="minorHAnsi" w:hAnsiTheme="minorHAnsi"/>
                <w:bCs/>
                <w:color w:val="000000"/>
                <w:sz w:val="18"/>
                <w:szCs w:val="18"/>
              </w:rPr>
            </w:pPr>
            <w:r w:rsidRPr="00AD2413">
              <w:rPr>
                <w:rFonts w:asciiTheme="minorHAnsi" w:hAnsiTheme="minorHAnsi"/>
                <w:bCs/>
                <w:color w:val="000000"/>
                <w:sz w:val="18"/>
                <w:szCs w:val="18"/>
              </w:rPr>
              <w:t>Incluir baliza de señalización en tablero</w:t>
            </w:r>
          </w:p>
          <w:p w:rsidR="00AD2413" w:rsidRPr="00AD2413" w:rsidRDefault="00AD2413" w:rsidP="00AD2413">
            <w:pPr>
              <w:autoSpaceDE w:val="0"/>
              <w:autoSpaceDN w:val="0"/>
              <w:adjustRightInd w:val="0"/>
              <w:jc w:val="both"/>
              <w:rPr>
                <w:rFonts w:asciiTheme="minorHAnsi" w:hAnsiTheme="minorHAnsi"/>
                <w:bCs/>
                <w:color w:val="000000"/>
                <w:sz w:val="18"/>
                <w:szCs w:val="18"/>
              </w:rPr>
            </w:pP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Descargador contra rayos y sobretensiones Clase I+II</w:t>
            </w:r>
          </w:p>
          <w:p w:rsidR="00AD2413" w:rsidRPr="00AD2413" w:rsidRDefault="00AD2413" w:rsidP="00936077">
            <w:pPr>
              <w:numPr>
                <w:ilvl w:val="0"/>
                <w:numId w:val="39"/>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lastRenderedPageBreak/>
              <w:t>Corriente de impulso de rayo total (10/350 µs) [L1+L2+L3+N-PE] (Itotal) 100kA</w:t>
            </w:r>
          </w:p>
          <w:p w:rsidR="00AD2413" w:rsidRPr="00AD2413" w:rsidRDefault="00AD2413" w:rsidP="00936077">
            <w:pPr>
              <w:numPr>
                <w:ilvl w:val="0"/>
                <w:numId w:val="40"/>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Corriente de impulso de rayo (10/350 µs) [L, N-PE] (Iimp) 25kA</w:t>
            </w:r>
          </w:p>
          <w:p w:rsidR="00AD2413" w:rsidRPr="00AD2413" w:rsidRDefault="00AD2413" w:rsidP="00936077">
            <w:pPr>
              <w:numPr>
                <w:ilvl w:val="0"/>
                <w:numId w:val="41"/>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Corriente nominal de descarga (8/20 µs) [L/N-PE]/[L1+L2+L3+NPE] (In) 25 / 100 kA</w:t>
            </w:r>
          </w:p>
          <w:p w:rsidR="00AD2413" w:rsidRPr="00AD2413" w:rsidRDefault="00AD2413" w:rsidP="00936077">
            <w:pPr>
              <w:numPr>
                <w:ilvl w:val="0"/>
                <w:numId w:val="42"/>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Nivel de protección [L-PE]/[N-PE] (UP) ≤ 1.5 / ≤ 1.5 kV</w:t>
            </w:r>
          </w:p>
          <w:p w:rsidR="00AD2413" w:rsidRPr="00AD2413" w:rsidRDefault="00AD2413" w:rsidP="00936077">
            <w:pPr>
              <w:numPr>
                <w:ilvl w:val="0"/>
                <w:numId w:val="42"/>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Capacidad de apagado de la corriente consecutiva AC (Ifi) 50 kAeff</w:t>
            </w:r>
          </w:p>
          <w:p w:rsidR="00AD2413" w:rsidRPr="00AD2413" w:rsidRDefault="00AD2413" w:rsidP="00936077">
            <w:pPr>
              <w:numPr>
                <w:ilvl w:val="0"/>
                <w:numId w:val="42"/>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Tecnología Radax Flow, (Tecnología Vía de Chispas)</w:t>
            </w:r>
          </w:p>
          <w:p w:rsidR="00AD2413" w:rsidRPr="00AD2413" w:rsidRDefault="00AD2413" w:rsidP="00AD2413">
            <w:pPr>
              <w:autoSpaceDE w:val="0"/>
              <w:autoSpaceDN w:val="0"/>
              <w:adjustRightInd w:val="0"/>
              <w:ind w:left="1419"/>
              <w:jc w:val="both"/>
              <w:rPr>
                <w:rFonts w:asciiTheme="minorHAnsi" w:hAnsiTheme="minorHAnsi"/>
                <w:bCs/>
                <w:color w:val="000000"/>
                <w:sz w:val="18"/>
                <w:szCs w:val="18"/>
              </w:rPr>
            </w:pP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Condensadores [kVAR]: 1x12,5 + 10x25 </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Tipo: A INDICAR</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Marca: A INDICAR</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Grado de protección: IP20</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Dieléctrico: Polipropileno</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Frecuencia: 50 Hz</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Potencia nominal: 12.5 y 25 KVAR</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nominal: 440 V</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Altitud máx: 4000 msnm</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Pérdidas dieléctricas: </w:t>
            </w:r>
            <w:r w:rsidRPr="00AD2413">
              <w:rPr>
                <w:rFonts w:asciiTheme="minorHAnsi" w:hAnsiTheme="minorHAnsi" w:cs="Calibri"/>
                <w:bCs/>
                <w:color w:val="000000"/>
                <w:sz w:val="18"/>
                <w:szCs w:val="18"/>
              </w:rPr>
              <w:t>≤ 0.2 W/KVAR</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Pérdidas totales: </w:t>
            </w:r>
            <w:r w:rsidRPr="00AD2413">
              <w:rPr>
                <w:rFonts w:asciiTheme="minorHAnsi" w:hAnsiTheme="minorHAnsi" w:cs="Calibri"/>
                <w:bCs/>
                <w:color w:val="000000"/>
                <w:sz w:val="18"/>
                <w:szCs w:val="18"/>
              </w:rPr>
              <w:t>≤ 0.4 W/KVAR</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cs="Calibri"/>
                <w:bCs/>
                <w:color w:val="000000"/>
                <w:sz w:val="18"/>
                <w:szCs w:val="18"/>
              </w:rPr>
              <w:t>Sobretensión máxima: 1.1 Un</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cs="Calibri"/>
                <w:bCs/>
                <w:color w:val="000000"/>
                <w:sz w:val="18"/>
                <w:szCs w:val="18"/>
              </w:rPr>
              <w:t>Sobreintensidad máxima: 1.8 In</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cs="Calibri"/>
                <w:bCs/>
                <w:color w:val="000000"/>
                <w:sz w:val="18"/>
                <w:szCs w:val="18"/>
              </w:rPr>
              <w:t>Sobreintensidad transitoria: 400 In</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cs="Calibri"/>
                <w:bCs/>
                <w:color w:val="000000"/>
                <w:sz w:val="18"/>
                <w:szCs w:val="18"/>
              </w:rPr>
              <w:t>Nivel de aislamiento: 3/- KV rms</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cs="Calibri"/>
                <w:bCs/>
                <w:color w:val="000000"/>
                <w:sz w:val="18"/>
                <w:szCs w:val="18"/>
              </w:rPr>
              <w:t>Tolerancia de potencia: -5/ +10%</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Gama climática: -40/D (+55°C)</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Expectativa de vida: </w:t>
            </w:r>
            <w:r w:rsidRPr="00AD2413">
              <w:rPr>
                <w:rFonts w:asciiTheme="minorHAnsi" w:hAnsiTheme="minorHAnsi" w:cs="Calibri"/>
                <w:bCs/>
                <w:color w:val="000000"/>
                <w:sz w:val="18"/>
                <w:szCs w:val="18"/>
              </w:rPr>
              <w:t>&gt;</w:t>
            </w:r>
            <w:r w:rsidRPr="00AD2413">
              <w:rPr>
                <w:rFonts w:asciiTheme="minorHAnsi" w:hAnsiTheme="minorHAnsi"/>
                <w:bCs/>
                <w:color w:val="000000"/>
                <w:sz w:val="18"/>
                <w:szCs w:val="18"/>
              </w:rPr>
              <w:t>150.000 horas/hours</w:t>
            </w:r>
          </w:p>
          <w:p w:rsidR="00AD2413" w:rsidRPr="00AD2413" w:rsidRDefault="00AD2413" w:rsidP="00936077">
            <w:pPr>
              <w:numPr>
                <w:ilvl w:val="0"/>
                <w:numId w:val="43"/>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Normas: IEC 60831, EN 60831</w:t>
            </w:r>
          </w:p>
          <w:p w:rsidR="00AD2413" w:rsidRPr="00AD2413" w:rsidRDefault="00AD2413" w:rsidP="00AD2413">
            <w:p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 xml:space="preserve">     </w:t>
            </w: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Controlador: 12 Pasos con analizador de parámetros eléctricos.</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Tipo: A INDICAR</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Marca: A INDICAR</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Controlador automático</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Factor de potencia programable</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lastRenderedPageBreak/>
              <w:t xml:space="preserve">Frecuencia: 50 Hz </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de alimentación: 380 VAC</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Medida de Corriente: 3 fases</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Relés de salida: 12</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Relé de Alarma: 1 Conmutado</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Relé de ventilador: 1 No conmutado</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Salidas digitales: 2</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Entradas digitales: 2</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Alarmas: 17 configurables</w:t>
            </w:r>
          </w:p>
          <w:p w:rsidR="00AD2413" w:rsidRPr="00AD2413" w:rsidRDefault="00AD2413" w:rsidP="00936077">
            <w:pPr>
              <w:numPr>
                <w:ilvl w:val="0"/>
                <w:numId w:val="44"/>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Comunicación: RS-485 / Modbus RTU</w:t>
            </w:r>
          </w:p>
          <w:p w:rsidR="00AD2413" w:rsidRPr="00AD2413" w:rsidRDefault="00AD2413" w:rsidP="00AD2413">
            <w:pPr>
              <w:autoSpaceDE w:val="0"/>
              <w:autoSpaceDN w:val="0"/>
              <w:adjustRightInd w:val="0"/>
              <w:jc w:val="both"/>
              <w:rPr>
                <w:rFonts w:asciiTheme="minorHAnsi" w:hAnsiTheme="minorHAnsi"/>
                <w:bCs/>
                <w:color w:val="000000"/>
                <w:sz w:val="18"/>
                <w:szCs w:val="18"/>
              </w:rPr>
            </w:pP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Contactores: 7 dispositivos diseñados para el arranque de condensadores de potencia con de precarga (1x12.5 KVAR + 2x25KVAR + 4x50KVAR).</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de la Bobina: 230V</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Tensión nominal de empleo: 690V</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Corriente Nominal: 18A, 36A y 72A.</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Frecuencia: 50 Hz</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Grado de protección: IP20</w:t>
            </w:r>
          </w:p>
          <w:p w:rsidR="00AD2413" w:rsidRPr="00AD2413" w:rsidRDefault="00AD2413" w:rsidP="00936077">
            <w:pPr>
              <w:numPr>
                <w:ilvl w:val="0"/>
                <w:numId w:val="45"/>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Montaje: Carril DIN</w:t>
            </w:r>
          </w:p>
          <w:p w:rsidR="00AD2413" w:rsidRPr="00AD2413" w:rsidRDefault="00AD2413" w:rsidP="00AD2413">
            <w:pPr>
              <w:autoSpaceDE w:val="0"/>
              <w:autoSpaceDN w:val="0"/>
              <w:adjustRightInd w:val="0"/>
              <w:ind w:left="720"/>
              <w:jc w:val="both"/>
              <w:rPr>
                <w:rFonts w:asciiTheme="minorHAnsi" w:hAnsiTheme="minorHAnsi"/>
                <w:bCs/>
                <w:color w:val="000000"/>
                <w:sz w:val="18"/>
                <w:szCs w:val="18"/>
              </w:rPr>
            </w:pP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Protección principal Breaker de caja moldeada 630A con Poder de Corte 36KA</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Corriente nominal: 630A</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Ajuste térmico: Regulable</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Poder de corte último en cortocircuito, Icu: 36 KA</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Norma: IEC 60947-2 (De Aplicación Industrial)</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Nro. de maniobras eléctricas: 5000</w:t>
            </w:r>
          </w:p>
          <w:p w:rsidR="00AD2413" w:rsidRPr="00AD2413" w:rsidRDefault="00AD2413" w:rsidP="00936077">
            <w:pPr>
              <w:numPr>
                <w:ilvl w:val="0"/>
                <w:numId w:val="46"/>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Nro. de maniobras mecánicas: 10000</w:t>
            </w:r>
          </w:p>
          <w:p w:rsidR="00AD2413" w:rsidRPr="00AD2413" w:rsidRDefault="00AD2413" w:rsidP="00AD2413">
            <w:pPr>
              <w:autoSpaceDE w:val="0"/>
              <w:autoSpaceDN w:val="0"/>
              <w:adjustRightInd w:val="0"/>
              <w:ind w:left="1080"/>
              <w:jc w:val="both"/>
              <w:rPr>
                <w:rFonts w:asciiTheme="minorHAnsi" w:hAnsiTheme="minorHAnsi"/>
                <w:bCs/>
                <w:color w:val="000000"/>
                <w:sz w:val="18"/>
                <w:szCs w:val="18"/>
              </w:rPr>
            </w:pPr>
          </w:p>
          <w:p w:rsidR="00AD2413" w:rsidRPr="00AD2413" w:rsidRDefault="00AD2413" w:rsidP="00936077">
            <w:pPr>
              <w:numPr>
                <w:ilvl w:val="0"/>
                <w:numId w:val="3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Protecciones secundarias de caja moldeada con Poder de Corte 16KA (1x40A + 2x50A + 4x100A)</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Corriente nominal: 40A, 50A y 100ª</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Ajuste térmico: Regulable</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Poder de corte último en cortocircuito, Icu: 16 KA</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Norma: IEC 60947-2 (De Aplicación Industrial)</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lastRenderedPageBreak/>
              <w:t>Nro. de maniobras eléctricas: 8000</w:t>
            </w:r>
          </w:p>
          <w:p w:rsidR="00AD2413" w:rsidRPr="00AD2413" w:rsidRDefault="00AD2413" w:rsidP="00936077">
            <w:pPr>
              <w:numPr>
                <w:ilvl w:val="0"/>
                <w:numId w:val="47"/>
              </w:numPr>
              <w:autoSpaceDE w:val="0"/>
              <w:autoSpaceDN w:val="0"/>
              <w:adjustRightInd w:val="0"/>
              <w:jc w:val="both"/>
              <w:rPr>
                <w:rFonts w:asciiTheme="minorHAnsi" w:hAnsiTheme="minorHAnsi"/>
                <w:bCs/>
                <w:color w:val="000000"/>
                <w:sz w:val="18"/>
                <w:szCs w:val="18"/>
              </w:rPr>
            </w:pPr>
            <w:r w:rsidRPr="00AD2413">
              <w:rPr>
                <w:rFonts w:asciiTheme="minorHAnsi" w:hAnsiTheme="minorHAnsi"/>
                <w:bCs/>
                <w:color w:val="000000"/>
                <w:sz w:val="18"/>
                <w:szCs w:val="18"/>
              </w:rPr>
              <w:t>Nro. de maniobras mecánicas: 25000</w:t>
            </w:r>
          </w:p>
          <w:p w:rsidR="00AD2413" w:rsidRPr="00AD2413" w:rsidRDefault="00AD2413" w:rsidP="00AD2413">
            <w:pPr>
              <w:autoSpaceDE w:val="0"/>
              <w:autoSpaceDN w:val="0"/>
              <w:adjustRightInd w:val="0"/>
              <w:jc w:val="both"/>
              <w:rPr>
                <w:rFonts w:asciiTheme="minorHAnsi" w:hAnsiTheme="minorHAnsi"/>
                <w:bCs/>
                <w:color w:val="000000"/>
                <w:sz w:val="18"/>
                <w:szCs w:val="18"/>
              </w:rPr>
            </w:pPr>
          </w:p>
          <w:p w:rsidR="00AD2413" w:rsidRPr="00AD2413" w:rsidRDefault="00AD2413" w:rsidP="00AD2413">
            <w:pPr>
              <w:pStyle w:val="Prrafodelista"/>
              <w:spacing w:line="259" w:lineRule="auto"/>
              <w:ind w:left="0"/>
              <w:contextualSpacing/>
              <w:jc w:val="both"/>
              <w:rPr>
                <w:rFonts w:asciiTheme="minorHAnsi" w:hAnsiTheme="minorHAnsi"/>
                <w:bCs/>
                <w:color w:val="000000"/>
                <w:sz w:val="18"/>
                <w:szCs w:val="18"/>
              </w:rPr>
            </w:pPr>
            <w:r w:rsidRPr="00AD2413">
              <w:rPr>
                <w:rFonts w:asciiTheme="minorHAnsi" w:hAnsiTheme="minorHAnsi"/>
                <w:bCs/>
                <w:color w:val="000000"/>
                <w:sz w:val="18"/>
                <w:szCs w:val="18"/>
              </w:rPr>
              <w:t>Una vez culminado los trabajos, la empresa adjudicada deberá entregar al comité de recepción por cada Estación de Servicio, un informe técnico independiente con manual de operación (español); con el reporte fotográfico cronológico y descriptivo del trabajo efectuado, con el detalle de los componentes implementados, asi mismo de corresponder y ser necesario el cambio de repuestos, partes y otros accesorios inherentes para la implementación, la empresa adjudicada deberá cambiarlos previa autorización del comité de recepción, realizándose la provisión, instalación y puesta en marcha nuevamente hasta su estabilización, los repuestos cambiados deberán ser devueltos al Administrador de la Estación de YPFB.</w:t>
            </w:r>
          </w:p>
          <w:p w:rsidR="001827E0" w:rsidRDefault="001827E0" w:rsidP="00AD2413">
            <w:pPr>
              <w:pStyle w:val="Prrafodelista"/>
              <w:spacing w:line="259" w:lineRule="auto"/>
              <w:ind w:left="0"/>
              <w:contextualSpacing/>
              <w:jc w:val="both"/>
              <w:rPr>
                <w:rFonts w:asciiTheme="minorHAnsi" w:hAnsiTheme="minorHAnsi"/>
                <w:bCs/>
                <w:color w:val="000000"/>
                <w:sz w:val="18"/>
                <w:szCs w:val="18"/>
              </w:rPr>
            </w:pPr>
          </w:p>
          <w:p w:rsidR="00AD2413" w:rsidRPr="001827E0" w:rsidRDefault="00AD2413" w:rsidP="00AD2413">
            <w:pPr>
              <w:pStyle w:val="Prrafodelista"/>
              <w:spacing w:line="259" w:lineRule="auto"/>
              <w:ind w:left="0"/>
              <w:contextualSpacing/>
              <w:jc w:val="both"/>
              <w:rPr>
                <w:rFonts w:asciiTheme="minorHAnsi" w:hAnsiTheme="minorHAnsi"/>
                <w:b/>
                <w:bCs/>
                <w:color w:val="000000"/>
                <w:sz w:val="18"/>
                <w:szCs w:val="18"/>
              </w:rPr>
            </w:pPr>
            <w:r w:rsidRPr="001827E0">
              <w:rPr>
                <w:rFonts w:asciiTheme="minorHAnsi" w:hAnsiTheme="minorHAnsi"/>
                <w:b/>
                <w:bCs/>
                <w:color w:val="000000"/>
                <w:sz w:val="18"/>
                <w:szCs w:val="18"/>
              </w:rPr>
              <w:t>EL PROPONENTE DEBERA ESPECIFICAR LAS CARACTERISTICAS TECNICAS DE SU PROPUESTA O DE ESTAR DE ACUERDO MANIFESTAR SU ACEPTACION</w:t>
            </w:r>
          </w:p>
        </w:tc>
        <w:tc>
          <w:tcPr>
            <w:tcW w:w="5811" w:type="dxa"/>
            <w:vAlign w:val="center"/>
          </w:tcPr>
          <w:p w:rsidR="00AD2413" w:rsidRPr="006F470A" w:rsidRDefault="00AD2413" w:rsidP="00AD2413">
            <w:pPr>
              <w:rPr>
                <w:rFonts w:asciiTheme="minorHAnsi" w:hAnsiTheme="minorHAnsi" w:cstheme="minorHAnsi"/>
                <w:b/>
                <w:sz w:val="18"/>
                <w:szCs w:val="18"/>
              </w:rPr>
            </w:pPr>
          </w:p>
        </w:tc>
      </w:tr>
      <w:tr w:rsidR="00F12C6A" w:rsidRPr="006F470A" w:rsidTr="00AD2413">
        <w:trPr>
          <w:trHeight w:val="207"/>
          <w:jc w:val="center"/>
        </w:trPr>
        <w:tc>
          <w:tcPr>
            <w:tcW w:w="5514" w:type="dxa"/>
            <w:vAlign w:val="center"/>
          </w:tcPr>
          <w:p w:rsidR="00F12C6A" w:rsidRPr="00F12C6A" w:rsidRDefault="00F12C6A" w:rsidP="00F12C6A">
            <w:pPr>
              <w:rPr>
                <w:rFonts w:ascii="Calibri" w:hAnsi="Calibri" w:cs="Calibri"/>
                <w:sz w:val="18"/>
                <w:szCs w:val="18"/>
              </w:rPr>
            </w:pPr>
            <w:r w:rsidRPr="00F12C6A">
              <w:rPr>
                <w:rFonts w:ascii="Calibri" w:hAnsi="Calibri" w:cs="Calibri"/>
                <w:b/>
                <w:bCs/>
                <w:sz w:val="18"/>
                <w:szCs w:val="18"/>
              </w:rPr>
              <w:lastRenderedPageBreak/>
              <w:t>EXPERIENCIA ESPECIFICA DEL PROPONENTE</w:t>
            </w:r>
          </w:p>
        </w:tc>
        <w:tc>
          <w:tcPr>
            <w:tcW w:w="5811" w:type="dxa"/>
            <w:vAlign w:val="center"/>
          </w:tcPr>
          <w:p w:rsidR="00F12C6A" w:rsidRPr="006F470A" w:rsidRDefault="00F12C6A" w:rsidP="00F12C6A">
            <w:pPr>
              <w:rPr>
                <w:rFonts w:asciiTheme="minorHAnsi" w:hAnsiTheme="minorHAnsi" w:cstheme="minorHAnsi"/>
                <w:b/>
                <w:sz w:val="18"/>
                <w:szCs w:val="18"/>
              </w:rPr>
            </w:pPr>
          </w:p>
        </w:tc>
      </w:tr>
      <w:tr w:rsidR="00F12C6A" w:rsidRPr="006F470A" w:rsidTr="00AD2413">
        <w:trPr>
          <w:trHeight w:val="224"/>
          <w:jc w:val="center"/>
        </w:trPr>
        <w:tc>
          <w:tcPr>
            <w:tcW w:w="5514" w:type="dxa"/>
            <w:vAlign w:val="center"/>
          </w:tcPr>
          <w:p w:rsidR="00F12C6A" w:rsidRPr="00F12C6A" w:rsidRDefault="00F12C6A" w:rsidP="00F12C6A">
            <w:pPr>
              <w:autoSpaceDE w:val="0"/>
              <w:autoSpaceDN w:val="0"/>
              <w:adjustRightInd w:val="0"/>
              <w:jc w:val="both"/>
              <w:rPr>
                <w:rFonts w:ascii="Calibri" w:hAnsi="Calibri" w:cs="Calibri"/>
                <w:sz w:val="18"/>
                <w:szCs w:val="18"/>
              </w:rPr>
            </w:pPr>
            <w:r w:rsidRPr="00F12C6A">
              <w:rPr>
                <w:rFonts w:ascii="Calibri" w:hAnsi="Calibri" w:cs="Calibri"/>
                <w:sz w:val="18"/>
                <w:szCs w:val="18"/>
              </w:rPr>
              <w:t>Las empresas ofertantes, deberán demostrar una experiencia mínima de 3 (tres) servicios de provisión y/o puesta en marcha de bancos de capacitores o equivalente, para lo cual deberán presentar en su propuesta fotocopias simples de contratos suscritos, facturas, orden de servicio, notas de entrega, actas de conformidad de recepción definitiva, que respalden la experiencia técnica de la empresa.  En cualquier momento durante el periodo de evaluación, YPFB se reserva el derecho de solicitar y verificar la autenticidad de la documentación presentada.</w:t>
            </w:r>
          </w:p>
        </w:tc>
        <w:tc>
          <w:tcPr>
            <w:tcW w:w="5811" w:type="dxa"/>
            <w:vAlign w:val="center"/>
          </w:tcPr>
          <w:p w:rsidR="00F12C6A" w:rsidRPr="006F470A" w:rsidRDefault="00F12C6A" w:rsidP="00F12C6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sectPr w:rsidR="004410FA"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E447BA" w:rsidRDefault="00E447BA" w:rsidP="00FA78A9">
      <w:pPr>
        <w:jc w:val="center"/>
        <w:rPr>
          <w:rFonts w:asciiTheme="minorHAnsi" w:hAnsiTheme="minorHAnsi" w:cstheme="minorHAnsi"/>
          <w:b/>
          <w:sz w:val="22"/>
          <w:szCs w:val="22"/>
        </w:rPr>
        <w:sectPr w:rsidR="00E447BA" w:rsidSect="004410FA">
          <w:pgSz w:w="12242" w:h="15842" w:code="1"/>
          <w:pgMar w:top="1701" w:right="1418" w:bottom="567" w:left="1701" w:header="624" w:footer="851" w:gutter="0"/>
          <w:cols w:space="708"/>
          <w:titlePg/>
          <w:docGrid w:linePitch="360"/>
        </w:sectPr>
      </w:pPr>
    </w:p>
    <w:p w:rsidR="00EC0088" w:rsidRDefault="00EC0088"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13196" w:type="dxa"/>
        <w:jc w:val="center"/>
        <w:tblCellMar>
          <w:left w:w="70" w:type="dxa"/>
          <w:right w:w="70" w:type="dxa"/>
        </w:tblCellMar>
        <w:tblLook w:val="04A0" w:firstRow="1" w:lastRow="0" w:firstColumn="1" w:lastColumn="0" w:noHBand="0" w:noVBand="1"/>
      </w:tblPr>
      <w:tblGrid>
        <w:gridCol w:w="416"/>
        <w:gridCol w:w="3260"/>
        <w:gridCol w:w="2947"/>
        <w:gridCol w:w="727"/>
        <w:gridCol w:w="761"/>
        <w:gridCol w:w="1926"/>
        <w:gridCol w:w="1574"/>
        <w:gridCol w:w="1585"/>
      </w:tblGrid>
      <w:tr w:rsidR="001A5142" w:rsidRPr="006F470A" w:rsidTr="00A83824">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326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2947"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EC0088" w:rsidP="00EC0088">
            <w:pPr>
              <w:jc w:val="center"/>
              <w:rPr>
                <w:rFonts w:asciiTheme="minorHAnsi" w:hAnsiTheme="minorHAnsi" w:cstheme="minorHAnsi"/>
                <w:b/>
                <w:bCs/>
                <w:szCs w:val="22"/>
                <w:lang w:val="es-BO" w:eastAsia="es-BO"/>
              </w:rPr>
            </w:pPr>
            <w:r w:rsidRPr="00EC0088">
              <w:rPr>
                <w:rFonts w:ascii="Segoe UI" w:hAnsi="Segoe UI" w:cs="Segoe UI"/>
                <w:b/>
                <w:bCs/>
                <w:sz w:val="16"/>
                <w:szCs w:val="16"/>
              </w:rPr>
              <w:t xml:space="preserve">(En </w:t>
            </w:r>
            <w:r w:rsidR="001C043B" w:rsidRPr="00EC0088">
              <w:rPr>
                <w:rFonts w:ascii="Segoe UI" w:hAnsi="Segoe UI" w:cs="Segoe UI"/>
                <w:b/>
                <w:bCs/>
                <w:sz w:val="16"/>
                <w:szCs w:val="16"/>
              </w:rPr>
              <w:t>Bolivianos</w:t>
            </w:r>
            <w:r w:rsidRPr="00EC0088">
              <w:rPr>
                <w:rFonts w:ascii="Segoe UI" w:hAnsi="Segoe UI" w:cs="Segoe UI"/>
                <w:b/>
                <w:bCs/>
                <w:sz w:val="16"/>
                <w:szCs w:val="16"/>
              </w:rPr>
              <w:t>)</w:t>
            </w:r>
            <w:r w:rsidR="001C043B" w:rsidRPr="00EC0088">
              <w:rPr>
                <w:rFonts w:ascii="Segoe UI" w:hAnsi="Segoe UI" w:cs="Segoe UI"/>
                <w:b/>
                <w:bCs/>
                <w:sz w:val="16"/>
                <w:szCs w:val="16"/>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A83824">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326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2947"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A83824">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3260"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3260"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3260"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3260"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3260"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3260"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294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A83824">
        <w:trPr>
          <w:trHeight w:val="449"/>
          <w:jc w:val="center"/>
        </w:trPr>
        <w:tc>
          <w:tcPr>
            <w:tcW w:w="13196"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A83824">
        <w:trPr>
          <w:trHeight w:val="1929"/>
          <w:jc w:val="center"/>
        </w:trPr>
        <w:tc>
          <w:tcPr>
            <w:tcW w:w="13196"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936077">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936077">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9828C3" w:rsidRDefault="009828C3" w:rsidP="00C41BD6">
      <w:pPr>
        <w:rPr>
          <w:rFonts w:asciiTheme="minorHAnsi" w:hAnsiTheme="minorHAnsi" w:cstheme="minorHAnsi"/>
          <w:b/>
          <w:sz w:val="22"/>
          <w:szCs w:val="22"/>
        </w:rPr>
        <w:sectPr w:rsidR="009828C3" w:rsidSect="00E447BA">
          <w:pgSz w:w="15842" w:h="12242" w:orient="landscape" w:code="1"/>
          <w:pgMar w:top="1418" w:right="567" w:bottom="1701" w:left="1701" w:header="624" w:footer="851" w:gutter="0"/>
          <w:cols w:space="708"/>
          <w:titlePg/>
          <w:docGrid w:linePitch="360"/>
        </w:sect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329E3"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3pt;height:17.85pt" o:ole="">
            <v:imagedata r:id="rId20" o:title=""/>
          </v:shape>
          <o:OLEObject Type="Embed" ProgID="Equation.3" ShapeID="_x0000_i1025" DrawAspect="Content" ObjectID="_161760896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pt;height:11.7pt" o:ole="">
            <v:imagedata r:id="rId22" o:title=""/>
          </v:shape>
          <o:OLEObject Type="Embed" ProgID="Equation.3" ShapeID="_x0000_i1026" DrawAspect="Content" ObjectID="_161760896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4" o:title=""/>
          </v:shape>
          <o:OLEObject Type="Embed" ProgID="Equation.3" ShapeID="_x0000_i1027" DrawAspect="Content" ObjectID="_161760896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6" o:title=""/>
          </v:shape>
          <o:OLEObject Type="Embed" ProgID="Equation.3" ShapeID="_x0000_i1028" DrawAspect="Content" ObjectID="_161760896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A83824" w:rsidRPr="00523A98" w:rsidRDefault="00A83824" w:rsidP="00A83824">
      <w:pPr>
        <w:jc w:val="center"/>
        <w:rPr>
          <w:rFonts w:ascii="Calibri" w:hAnsi="Calibri" w:cs="Calibri"/>
          <w:b/>
          <w:szCs w:val="18"/>
        </w:rPr>
      </w:pPr>
      <w:r w:rsidRPr="00523A98">
        <w:rPr>
          <w:rFonts w:ascii="Calibri" w:hAnsi="Calibri" w:cs="Calibri"/>
          <w:b/>
          <w:szCs w:val="18"/>
        </w:rPr>
        <w:t>ADQUISICION DE BANCO DE CAPACITORES PARA ESTACIONES DE SERVICIO DEL DTCC</w:t>
      </w:r>
    </w:p>
    <w:p w:rsidR="00A83824" w:rsidRPr="003665EF" w:rsidRDefault="00A83824" w:rsidP="00A83824">
      <w:pPr>
        <w:jc w:val="right"/>
        <w:rPr>
          <w:rFonts w:ascii="Calibri" w:hAnsi="Calibri" w:cs="Arial"/>
          <w:b/>
          <w:sz w:val="18"/>
          <w:szCs w:val="18"/>
        </w:rPr>
      </w:pPr>
    </w:p>
    <w:tbl>
      <w:tblPr>
        <w:tblW w:w="7655" w:type="dxa"/>
        <w:tblInd w:w="212" w:type="dxa"/>
        <w:tblCellMar>
          <w:left w:w="70" w:type="dxa"/>
          <w:right w:w="70" w:type="dxa"/>
        </w:tblCellMar>
        <w:tblLook w:val="04A0" w:firstRow="1" w:lastRow="0" w:firstColumn="1" w:lastColumn="0" w:noHBand="0" w:noVBand="1"/>
      </w:tblPr>
      <w:tblGrid>
        <w:gridCol w:w="639"/>
        <w:gridCol w:w="5598"/>
        <w:gridCol w:w="1418"/>
      </w:tblGrid>
      <w:tr w:rsidR="003F2257" w:rsidRPr="00FD291B" w:rsidTr="003F2257">
        <w:trPr>
          <w:trHeight w:val="502"/>
        </w:trPr>
        <w:tc>
          <w:tcPr>
            <w:tcW w:w="639" w:type="dxa"/>
            <w:tcBorders>
              <w:top w:val="single" w:sz="4" w:space="0" w:color="auto"/>
              <w:left w:val="single" w:sz="4" w:space="0" w:color="auto"/>
              <w:bottom w:val="single" w:sz="4" w:space="0" w:color="auto"/>
              <w:right w:val="single" w:sz="4" w:space="0" w:color="000000"/>
            </w:tcBorders>
            <w:shd w:val="clear" w:color="auto" w:fill="B8CCE4"/>
            <w:vAlign w:val="center"/>
          </w:tcPr>
          <w:p w:rsidR="003F2257" w:rsidRPr="00FD291B" w:rsidRDefault="003F2257" w:rsidP="00301B2C">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559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F2257" w:rsidRPr="00FD291B" w:rsidRDefault="003F2257" w:rsidP="00AE72C6">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DESCRIPCIÓN</w:t>
            </w:r>
          </w:p>
        </w:tc>
        <w:tc>
          <w:tcPr>
            <w:tcW w:w="1418" w:type="dxa"/>
            <w:tcBorders>
              <w:top w:val="single" w:sz="4" w:space="0" w:color="auto"/>
              <w:left w:val="single" w:sz="4" w:space="0" w:color="auto"/>
              <w:bottom w:val="single" w:sz="4" w:space="0" w:color="auto"/>
              <w:right w:val="single" w:sz="4" w:space="0" w:color="000000"/>
            </w:tcBorders>
            <w:shd w:val="clear" w:color="auto" w:fill="B8CCE4"/>
          </w:tcPr>
          <w:p w:rsidR="003F2257" w:rsidRPr="00FD291B" w:rsidRDefault="003F2257" w:rsidP="00301B2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r>
      <w:tr w:rsidR="003F2257" w:rsidRPr="00FD291B" w:rsidTr="003F2257">
        <w:trPr>
          <w:trHeight w:val="397"/>
        </w:trPr>
        <w:tc>
          <w:tcPr>
            <w:tcW w:w="639" w:type="dxa"/>
            <w:tcBorders>
              <w:top w:val="single" w:sz="4" w:space="0" w:color="auto"/>
              <w:left w:val="single" w:sz="4" w:space="0" w:color="auto"/>
              <w:bottom w:val="single" w:sz="4" w:space="0" w:color="auto"/>
              <w:right w:val="single" w:sz="4" w:space="0" w:color="000000"/>
            </w:tcBorders>
            <w:vAlign w:val="center"/>
          </w:tcPr>
          <w:p w:rsidR="003F2257" w:rsidRPr="00FD291B" w:rsidRDefault="003F2257" w:rsidP="00301B2C">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55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F2257" w:rsidRDefault="003F2257" w:rsidP="00301B2C">
            <w:pPr>
              <w:jc w:val="both"/>
              <w:rPr>
                <w:rFonts w:ascii="Calibri" w:eastAsia="Arial Unicode MS" w:hAnsi="Calibri" w:cs="Calibri"/>
                <w:b/>
                <w:sz w:val="18"/>
                <w:szCs w:val="18"/>
                <w:lang w:val="es-MX"/>
              </w:rPr>
            </w:pPr>
            <w:r w:rsidRPr="006866FE">
              <w:rPr>
                <w:rFonts w:ascii="Calibri" w:eastAsia="Arial Unicode MS" w:hAnsi="Calibri" w:cs="Calibri"/>
                <w:b/>
                <w:sz w:val="18"/>
                <w:szCs w:val="18"/>
                <w:lang w:val="es-MX"/>
              </w:rPr>
              <w:t xml:space="preserve">ADQUISICION DE </w:t>
            </w:r>
            <w:r>
              <w:rPr>
                <w:rFonts w:ascii="Calibri" w:eastAsia="Arial Unicode MS" w:hAnsi="Calibri" w:cs="Calibri"/>
                <w:b/>
                <w:sz w:val="18"/>
                <w:szCs w:val="18"/>
                <w:lang w:val="es-MX"/>
              </w:rPr>
              <w:t xml:space="preserve">5 </w:t>
            </w:r>
            <w:r w:rsidRPr="006866FE">
              <w:rPr>
                <w:rFonts w:ascii="Calibri" w:eastAsia="Arial Unicode MS" w:hAnsi="Calibri" w:cs="Calibri"/>
                <w:b/>
                <w:sz w:val="18"/>
                <w:szCs w:val="18"/>
                <w:lang w:val="es-MX"/>
              </w:rPr>
              <w:t>BANCO</w:t>
            </w:r>
            <w:r>
              <w:rPr>
                <w:rFonts w:ascii="Calibri" w:eastAsia="Arial Unicode MS" w:hAnsi="Calibri" w:cs="Calibri"/>
                <w:b/>
                <w:sz w:val="18"/>
                <w:szCs w:val="18"/>
                <w:lang w:val="es-MX"/>
              </w:rPr>
              <w:t>S</w:t>
            </w:r>
            <w:r w:rsidRPr="006866FE">
              <w:rPr>
                <w:rFonts w:ascii="Calibri" w:eastAsia="Arial Unicode MS" w:hAnsi="Calibri" w:cs="Calibri"/>
                <w:b/>
                <w:sz w:val="18"/>
                <w:szCs w:val="18"/>
                <w:lang w:val="es-MX"/>
              </w:rPr>
              <w:t xml:space="preserve"> DE CAPACITORES PARA ESTACIONES DE SERVICIO DEL DTCC </w:t>
            </w:r>
          </w:p>
          <w:p w:rsidR="003F2257" w:rsidRPr="00FD291B" w:rsidRDefault="003F2257" w:rsidP="00301B2C">
            <w:pPr>
              <w:jc w:val="both"/>
              <w:rPr>
                <w:rFonts w:ascii="Verdana" w:hAnsi="Verdana" w:cs="Calibri"/>
                <w:sz w:val="18"/>
                <w:szCs w:val="18"/>
                <w:lang w:val="es-BO"/>
              </w:rPr>
            </w:pPr>
            <w:r>
              <w:rPr>
                <w:rFonts w:ascii="Calibri" w:eastAsia="Arial Unicode MS" w:hAnsi="Calibri" w:cs="Calibri"/>
                <w:b/>
                <w:sz w:val="18"/>
                <w:szCs w:val="18"/>
                <w:lang w:val="es-MX"/>
              </w:rPr>
              <w:t xml:space="preserve">(Estación de Servicio </w:t>
            </w:r>
            <w:r w:rsidRPr="00464294">
              <w:rPr>
                <w:rFonts w:ascii="Calibri" w:eastAsia="Arial Unicode MS" w:hAnsi="Calibri" w:cs="Calibri"/>
                <w:b/>
                <w:sz w:val="18"/>
                <w:szCs w:val="18"/>
                <w:lang w:val="es-MX"/>
              </w:rPr>
              <w:t xml:space="preserve">Valle Hermoso, </w:t>
            </w:r>
            <w:r>
              <w:rPr>
                <w:rFonts w:ascii="Calibri" w:eastAsia="Arial Unicode MS" w:hAnsi="Calibri" w:cs="Calibri"/>
                <w:b/>
                <w:sz w:val="18"/>
                <w:szCs w:val="18"/>
                <w:lang w:val="es-MX"/>
              </w:rPr>
              <w:t xml:space="preserve">EESS Cala Cala, Estación de Servicio </w:t>
            </w:r>
            <w:r w:rsidRPr="00464294">
              <w:rPr>
                <w:rFonts w:ascii="Calibri" w:eastAsia="Arial Unicode MS" w:hAnsi="Calibri" w:cs="Calibri"/>
                <w:b/>
                <w:sz w:val="18"/>
                <w:szCs w:val="18"/>
                <w:lang w:val="es-MX"/>
              </w:rPr>
              <w:t xml:space="preserve">Villa Tunari, </w:t>
            </w:r>
            <w:r>
              <w:rPr>
                <w:rFonts w:ascii="Calibri" w:eastAsia="Arial Unicode MS" w:hAnsi="Calibri" w:cs="Calibri"/>
                <w:b/>
                <w:sz w:val="18"/>
                <w:szCs w:val="18"/>
                <w:lang w:val="es-MX"/>
              </w:rPr>
              <w:t xml:space="preserve">Estación de Servicio Ivirgarzama y Estación de Servicio </w:t>
            </w:r>
            <w:r w:rsidRPr="00464294">
              <w:rPr>
                <w:rFonts w:ascii="Calibri" w:eastAsia="Arial Unicode MS" w:hAnsi="Calibri" w:cs="Calibri"/>
                <w:b/>
                <w:sz w:val="18"/>
                <w:szCs w:val="18"/>
                <w:lang w:val="es-MX"/>
              </w:rPr>
              <w:t>Pompeya)</w:t>
            </w:r>
          </w:p>
        </w:tc>
        <w:tc>
          <w:tcPr>
            <w:tcW w:w="1418" w:type="dxa"/>
            <w:tcBorders>
              <w:top w:val="single" w:sz="4" w:space="0" w:color="auto"/>
              <w:left w:val="single" w:sz="4" w:space="0" w:color="auto"/>
              <w:bottom w:val="single" w:sz="4" w:space="0" w:color="auto"/>
              <w:right w:val="single" w:sz="4" w:space="0" w:color="000000"/>
            </w:tcBorders>
            <w:vAlign w:val="center"/>
          </w:tcPr>
          <w:p w:rsidR="003F2257" w:rsidRPr="00783AD7" w:rsidRDefault="003F2257" w:rsidP="00301B2C">
            <w:pPr>
              <w:spacing w:before="60" w:after="60"/>
              <w:jc w:val="center"/>
              <w:rPr>
                <w:rFonts w:ascii="Calibri" w:eastAsia="Arial Unicode MS" w:hAnsi="Calibri" w:cs="Calibri"/>
                <w:b/>
                <w:sz w:val="18"/>
                <w:szCs w:val="18"/>
                <w:lang w:val="es-MX"/>
              </w:rPr>
            </w:pPr>
            <w:r>
              <w:rPr>
                <w:rFonts w:ascii="Calibri" w:eastAsia="Arial Unicode MS" w:hAnsi="Calibri" w:cs="Calibri"/>
                <w:b/>
                <w:sz w:val="18"/>
                <w:szCs w:val="18"/>
                <w:lang w:val="es-MX"/>
              </w:rPr>
              <w:t>GLOBAL</w:t>
            </w:r>
          </w:p>
        </w:tc>
      </w:tr>
    </w:tbl>
    <w:p w:rsidR="00A83824" w:rsidRDefault="00A83824" w:rsidP="00A83824">
      <w:pPr>
        <w:jc w:val="both"/>
        <w:rPr>
          <w:rFonts w:ascii="Calibri" w:hAnsi="Calibri" w:cs="Verdana"/>
          <w:bCs/>
          <w:color w:val="000000"/>
        </w:rPr>
      </w:pPr>
    </w:p>
    <w:p w:rsidR="00A83824" w:rsidRPr="001E4251" w:rsidRDefault="00A83824" w:rsidP="00936077">
      <w:pPr>
        <w:pStyle w:val="Prrafodelista"/>
        <w:numPr>
          <w:ilvl w:val="0"/>
          <w:numId w:val="56"/>
        </w:numPr>
        <w:ind w:left="284" w:hanging="284"/>
        <w:contextualSpacing/>
        <w:jc w:val="both"/>
        <w:rPr>
          <w:rFonts w:ascii="Calibri" w:hAnsi="Calibri" w:cs="Calibri"/>
          <w:b/>
          <w:bCs/>
          <w:sz w:val="22"/>
          <w:szCs w:val="22"/>
          <w:lang w:eastAsia="es-BO"/>
        </w:rPr>
      </w:pPr>
      <w:r w:rsidRPr="001E4251">
        <w:rPr>
          <w:rFonts w:ascii="Calibri" w:hAnsi="Calibri" w:cs="Calibri"/>
          <w:b/>
          <w:bCs/>
          <w:sz w:val="22"/>
          <w:szCs w:val="22"/>
          <w:lang w:eastAsia="es-BO"/>
        </w:rPr>
        <w:t xml:space="preserve">CARACTERÍSTICAS DEL </w:t>
      </w:r>
      <w:r>
        <w:rPr>
          <w:rFonts w:ascii="Calibri" w:hAnsi="Calibri" w:cs="Calibri"/>
          <w:b/>
          <w:bCs/>
          <w:sz w:val="22"/>
          <w:szCs w:val="22"/>
          <w:lang w:eastAsia="es-BO"/>
        </w:rPr>
        <w:t>REQUERIMIENTO</w:t>
      </w:r>
      <w:r w:rsidRPr="001E4251">
        <w:rPr>
          <w:rFonts w:ascii="Calibri" w:hAnsi="Calibri" w:cs="Calibri"/>
          <w:b/>
          <w:bCs/>
          <w:sz w:val="22"/>
          <w:szCs w:val="22"/>
          <w:lang w:eastAsia="es-BO"/>
        </w:rPr>
        <w:t xml:space="preserve"> (Sujeto a Evaluación)</w:t>
      </w:r>
    </w:p>
    <w:p w:rsidR="00A83824" w:rsidRPr="001E4251" w:rsidRDefault="00A83824" w:rsidP="00A83824">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83824" w:rsidRPr="00107547" w:rsidTr="00301B2C">
        <w:tc>
          <w:tcPr>
            <w:tcW w:w="9339" w:type="dxa"/>
            <w:shd w:val="clear" w:color="auto" w:fill="8DB3E2"/>
          </w:tcPr>
          <w:p w:rsidR="00A83824" w:rsidRPr="00107547" w:rsidRDefault="00A83824" w:rsidP="00301B2C">
            <w:pPr>
              <w:autoSpaceDE w:val="0"/>
              <w:autoSpaceDN w:val="0"/>
              <w:adjustRightInd w:val="0"/>
              <w:rPr>
                <w:rFonts w:ascii="Calibri" w:hAnsi="Calibri" w:cs="Calibri"/>
                <w:sz w:val="22"/>
                <w:szCs w:val="22"/>
              </w:rPr>
            </w:pPr>
            <w:r>
              <w:rPr>
                <w:rFonts w:ascii="Calibri" w:hAnsi="Calibri" w:cs="Calibri"/>
                <w:b/>
                <w:bCs/>
                <w:sz w:val="22"/>
                <w:szCs w:val="22"/>
              </w:rPr>
              <w:t>DESCRIPCION DEL BIEN</w:t>
            </w:r>
          </w:p>
        </w:tc>
      </w:tr>
      <w:tr w:rsidR="00A83824" w:rsidRPr="00B26B99" w:rsidTr="00301B2C">
        <w:tc>
          <w:tcPr>
            <w:tcW w:w="9339" w:type="dxa"/>
            <w:shd w:val="clear" w:color="auto" w:fill="auto"/>
          </w:tcPr>
          <w:p w:rsidR="00A83824" w:rsidRDefault="00A83824" w:rsidP="00301B2C">
            <w:pPr>
              <w:autoSpaceDE w:val="0"/>
              <w:autoSpaceDN w:val="0"/>
              <w:adjustRightInd w:val="0"/>
              <w:jc w:val="both"/>
              <w:rPr>
                <w:rFonts w:ascii="Calibri" w:hAnsi="Calibri"/>
                <w:bCs/>
                <w:color w:val="000000"/>
                <w:sz w:val="22"/>
                <w:szCs w:val="22"/>
              </w:rPr>
            </w:pPr>
          </w:p>
          <w:p w:rsidR="00A83824" w:rsidRDefault="00A83824" w:rsidP="00301B2C">
            <w:pPr>
              <w:autoSpaceDE w:val="0"/>
              <w:autoSpaceDN w:val="0"/>
              <w:adjustRightInd w:val="0"/>
              <w:jc w:val="both"/>
              <w:rPr>
                <w:rFonts w:ascii="Calibri" w:hAnsi="Calibri"/>
                <w:bCs/>
                <w:color w:val="000000"/>
                <w:sz w:val="22"/>
                <w:szCs w:val="22"/>
              </w:rPr>
            </w:pPr>
            <w:r w:rsidRPr="00422BFA">
              <w:rPr>
                <w:rFonts w:ascii="Calibri" w:hAnsi="Calibri"/>
                <w:bCs/>
                <w:color w:val="000000"/>
                <w:sz w:val="22"/>
                <w:szCs w:val="22"/>
              </w:rPr>
              <w:t>Las actividades de la implementación del banco de capacitores a realizarse en cada una de las 5 Estaciones de Servicio de YPFB dependientes del Distrito Comercial Centro, es decir en las Estaciones de Servicio de Valle Hermoso, Cala Cala, Villa Tunari, Ivirgarzama y Pompeya para compensar el factor de potencia mediante la provisión, instalación y puesta en marcha de Banco de Capacitores.</w:t>
            </w:r>
          </w:p>
          <w:p w:rsidR="00A83824" w:rsidRDefault="00A83824" w:rsidP="00301B2C">
            <w:pPr>
              <w:autoSpaceDE w:val="0"/>
              <w:autoSpaceDN w:val="0"/>
              <w:adjustRightInd w:val="0"/>
              <w:jc w:val="both"/>
              <w:rPr>
                <w:rFonts w:ascii="Calibri" w:hAnsi="Calibri"/>
                <w:bCs/>
                <w:color w:val="000000"/>
                <w:sz w:val="22"/>
                <w:szCs w:val="22"/>
              </w:rPr>
            </w:pPr>
          </w:p>
          <w:p w:rsidR="00A83824" w:rsidRDefault="00A83824" w:rsidP="00301B2C">
            <w:pPr>
              <w:autoSpaceDE w:val="0"/>
              <w:autoSpaceDN w:val="0"/>
              <w:adjustRightInd w:val="0"/>
              <w:jc w:val="both"/>
              <w:rPr>
                <w:rFonts w:ascii="Calibri" w:hAnsi="Calibri"/>
                <w:bCs/>
                <w:color w:val="000000"/>
                <w:sz w:val="22"/>
                <w:szCs w:val="22"/>
              </w:rPr>
            </w:pPr>
            <w:r>
              <w:rPr>
                <w:rFonts w:ascii="Calibri" w:hAnsi="Calibri"/>
                <w:bCs/>
                <w:color w:val="000000"/>
                <w:sz w:val="22"/>
                <w:szCs w:val="22"/>
              </w:rPr>
              <w:t>La p</w:t>
            </w:r>
            <w:r w:rsidRPr="00124B37">
              <w:rPr>
                <w:rFonts w:ascii="Calibri" w:hAnsi="Calibri"/>
                <w:bCs/>
                <w:color w:val="000000"/>
                <w:sz w:val="22"/>
                <w:szCs w:val="22"/>
              </w:rPr>
              <w:t xml:space="preserve">rovisión e instalación de </w:t>
            </w:r>
            <w:r>
              <w:rPr>
                <w:rFonts w:ascii="Calibri" w:hAnsi="Calibri"/>
                <w:bCs/>
                <w:color w:val="000000"/>
                <w:sz w:val="22"/>
                <w:szCs w:val="22"/>
              </w:rPr>
              <w:t xml:space="preserve">los </w:t>
            </w:r>
            <w:r w:rsidRPr="00124B37">
              <w:rPr>
                <w:rFonts w:ascii="Calibri" w:hAnsi="Calibri"/>
                <w:bCs/>
                <w:color w:val="000000"/>
                <w:sz w:val="22"/>
                <w:szCs w:val="22"/>
              </w:rPr>
              <w:t>5 Bancos de capacitores</w:t>
            </w:r>
            <w:r>
              <w:rPr>
                <w:rFonts w:ascii="Calibri" w:hAnsi="Calibri"/>
                <w:bCs/>
                <w:color w:val="000000"/>
                <w:sz w:val="22"/>
                <w:szCs w:val="22"/>
              </w:rPr>
              <w:t>, una</w:t>
            </w:r>
            <w:r w:rsidRPr="00124B37">
              <w:rPr>
                <w:rFonts w:ascii="Calibri" w:hAnsi="Calibri"/>
                <w:bCs/>
                <w:color w:val="000000"/>
                <w:sz w:val="22"/>
                <w:szCs w:val="22"/>
              </w:rPr>
              <w:t xml:space="preserve"> </w:t>
            </w:r>
            <w:r>
              <w:rPr>
                <w:rFonts w:ascii="Calibri" w:hAnsi="Calibri"/>
                <w:bCs/>
                <w:color w:val="000000"/>
                <w:sz w:val="22"/>
                <w:szCs w:val="22"/>
              </w:rPr>
              <w:t>para</w:t>
            </w:r>
            <w:r w:rsidRPr="00224132">
              <w:rPr>
                <w:rFonts w:ascii="Calibri" w:hAnsi="Calibri"/>
                <w:bCs/>
                <w:color w:val="000000"/>
                <w:sz w:val="22"/>
                <w:szCs w:val="22"/>
              </w:rPr>
              <w:t xml:space="preserve"> cada EESS</w:t>
            </w:r>
            <w:r>
              <w:rPr>
                <w:rFonts w:ascii="Calibri" w:hAnsi="Calibri"/>
                <w:bCs/>
                <w:color w:val="000000"/>
                <w:sz w:val="22"/>
                <w:szCs w:val="22"/>
              </w:rPr>
              <w:t>, e</w:t>
            </w:r>
            <w:r w:rsidRPr="000A3C13">
              <w:rPr>
                <w:rFonts w:ascii="Calibri" w:hAnsi="Calibri"/>
                <w:bCs/>
                <w:color w:val="000000"/>
                <w:sz w:val="22"/>
                <w:szCs w:val="22"/>
              </w:rPr>
              <w:t xml:space="preserve">sta compensación </w:t>
            </w:r>
            <w:r>
              <w:rPr>
                <w:rFonts w:ascii="Calibri" w:hAnsi="Calibri"/>
                <w:bCs/>
                <w:color w:val="000000"/>
                <w:sz w:val="22"/>
                <w:szCs w:val="22"/>
              </w:rPr>
              <w:t xml:space="preserve">deberá asegurar y mantener </w:t>
            </w:r>
            <w:r w:rsidRPr="00224132">
              <w:rPr>
                <w:rFonts w:ascii="Calibri" w:hAnsi="Calibri"/>
                <w:bCs/>
                <w:color w:val="000000"/>
                <w:sz w:val="22"/>
                <w:szCs w:val="22"/>
              </w:rPr>
              <w:t xml:space="preserve">el factor de potencia </w:t>
            </w:r>
            <w:r>
              <w:rPr>
                <w:rFonts w:ascii="Calibri" w:hAnsi="Calibri"/>
                <w:bCs/>
                <w:color w:val="000000"/>
                <w:sz w:val="22"/>
                <w:szCs w:val="22"/>
              </w:rPr>
              <w:t>mayor igual a</w:t>
            </w:r>
            <w:r w:rsidRPr="00224132">
              <w:rPr>
                <w:rFonts w:ascii="Calibri" w:hAnsi="Calibri"/>
                <w:bCs/>
                <w:color w:val="000000"/>
                <w:sz w:val="22"/>
                <w:szCs w:val="22"/>
              </w:rPr>
              <w:t xml:space="preserve"> 0,</w:t>
            </w:r>
            <w:r>
              <w:rPr>
                <w:rFonts w:ascii="Calibri" w:hAnsi="Calibri"/>
                <w:bCs/>
                <w:color w:val="000000"/>
                <w:sz w:val="22"/>
                <w:szCs w:val="22"/>
              </w:rPr>
              <w:t>95;</w:t>
            </w:r>
            <w:r w:rsidRPr="000A3C13">
              <w:rPr>
                <w:rFonts w:ascii="Calibri" w:hAnsi="Calibri"/>
                <w:bCs/>
                <w:color w:val="000000"/>
                <w:sz w:val="22"/>
                <w:szCs w:val="22"/>
              </w:rPr>
              <w:t xml:space="preserve"> de tal forma que se </w:t>
            </w:r>
            <w:r>
              <w:rPr>
                <w:rFonts w:ascii="Calibri" w:hAnsi="Calibri"/>
                <w:bCs/>
                <w:color w:val="000000"/>
                <w:sz w:val="22"/>
                <w:szCs w:val="22"/>
              </w:rPr>
              <w:t xml:space="preserve">evidencie en los avisos de cobranza </w:t>
            </w:r>
            <w:r w:rsidRPr="000A3C13">
              <w:rPr>
                <w:rFonts w:ascii="Calibri" w:hAnsi="Calibri"/>
                <w:bCs/>
                <w:color w:val="000000"/>
                <w:sz w:val="22"/>
                <w:szCs w:val="22"/>
              </w:rPr>
              <w:t>de la empresa distribuidora</w:t>
            </w:r>
            <w:r>
              <w:rPr>
                <w:rFonts w:ascii="Calibri" w:hAnsi="Calibri"/>
                <w:bCs/>
                <w:color w:val="000000"/>
                <w:sz w:val="22"/>
                <w:szCs w:val="22"/>
              </w:rPr>
              <w:t xml:space="preserve"> de energía eléctrica respectiva, liberando</w:t>
            </w:r>
            <w:r w:rsidRPr="000A3C13">
              <w:rPr>
                <w:rFonts w:ascii="Calibri" w:hAnsi="Calibri"/>
                <w:bCs/>
                <w:color w:val="000000"/>
                <w:sz w:val="22"/>
                <w:szCs w:val="22"/>
              </w:rPr>
              <w:t xml:space="preserve"> potencia en el transformador</w:t>
            </w:r>
            <w:r>
              <w:rPr>
                <w:rFonts w:ascii="Calibri" w:hAnsi="Calibri"/>
                <w:bCs/>
                <w:color w:val="000000"/>
                <w:sz w:val="22"/>
                <w:szCs w:val="22"/>
              </w:rPr>
              <w:t>, conteniendo en cada uno:</w:t>
            </w: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A65F60">
              <w:rPr>
                <w:rFonts w:ascii="Calibri" w:hAnsi="Calibri"/>
                <w:bCs/>
                <w:color w:val="000000"/>
                <w:sz w:val="22"/>
                <w:szCs w:val="22"/>
              </w:rPr>
              <w:t xml:space="preserve">Tablero auto portante </w:t>
            </w:r>
          </w:p>
          <w:p w:rsidR="00A83824" w:rsidRPr="00A65F60" w:rsidRDefault="00A83824" w:rsidP="00936077">
            <w:pPr>
              <w:numPr>
                <w:ilvl w:val="0"/>
                <w:numId w:val="38"/>
              </w:numPr>
              <w:autoSpaceDE w:val="0"/>
              <w:autoSpaceDN w:val="0"/>
              <w:adjustRightInd w:val="0"/>
              <w:jc w:val="both"/>
              <w:rPr>
                <w:rFonts w:ascii="Calibri" w:hAnsi="Calibri"/>
                <w:bCs/>
                <w:color w:val="000000"/>
                <w:sz w:val="22"/>
                <w:szCs w:val="22"/>
              </w:rPr>
            </w:pPr>
            <w:r w:rsidRPr="00A65F60">
              <w:rPr>
                <w:rFonts w:ascii="Calibri" w:hAnsi="Calibri"/>
                <w:bCs/>
                <w:color w:val="000000"/>
                <w:sz w:val="22"/>
                <w:szCs w:val="22"/>
              </w:rPr>
              <w:t>Marca: A INDICAR</w:t>
            </w:r>
          </w:p>
          <w:p w:rsidR="00A83824" w:rsidRDefault="00A83824" w:rsidP="00936077">
            <w:pPr>
              <w:numPr>
                <w:ilvl w:val="0"/>
                <w:numId w:val="38"/>
              </w:numPr>
              <w:autoSpaceDE w:val="0"/>
              <w:autoSpaceDN w:val="0"/>
              <w:adjustRightInd w:val="0"/>
              <w:jc w:val="both"/>
              <w:rPr>
                <w:rFonts w:ascii="Calibri" w:hAnsi="Calibri"/>
                <w:bCs/>
                <w:color w:val="000000"/>
                <w:sz w:val="22"/>
                <w:szCs w:val="22"/>
              </w:rPr>
            </w:pPr>
            <w:r>
              <w:rPr>
                <w:rFonts w:ascii="Calibri" w:hAnsi="Calibri"/>
                <w:bCs/>
                <w:color w:val="000000"/>
                <w:sz w:val="22"/>
                <w:szCs w:val="22"/>
              </w:rPr>
              <w:t>Medidas: A INDICAR</w:t>
            </w:r>
          </w:p>
          <w:p w:rsidR="00A83824" w:rsidRDefault="00A83824" w:rsidP="00936077">
            <w:pPr>
              <w:numPr>
                <w:ilvl w:val="0"/>
                <w:numId w:val="38"/>
              </w:numPr>
              <w:autoSpaceDE w:val="0"/>
              <w:autoSpaceDN w:val="0"/>
              <w:adjustRightInd w:val="0"/>
              <w:jc w:val="both"/>
              <w:rPr>
                <w:rFonts w:ascii="Calibri" w:hAnsi="Calibri"/>
                <w:bCs/>
                <w:color w:val="000000"/>
                <w:sz w:val="22"/>
                <w:szCs w:val="22"/>
              </w:rPr>
            </w:pPr>
            <w:r>
              <w:rPr>
                <w:rFonts w:ascii="Calibri" w:hAnsi="Calibri"/>
                <w:bCs/>
                <w:color w:val="000000"/>
                <w:sz w:val="22"/>
                <w:szCs w:val="22"/>
              </w:rPr>
              <w:t>Grado de protección: IP65</w:t>
            </w:r>
          </w:p>
          <w:p w:rsidR="00A83824" w:rsidRDefault="00A83824" w:rsidP="00936077">
            <w:pPr>
              <w:numPr>
                <w:ilvl w:val="0"/>
                <w:numId w:val="38"/>
              </w:numPr>
              <w:autoSpaceDE w:val="0"/>
              <w:autoSpaceDN w:val="0"/>
              <w:adjustRightInd w:val="0"/>
              <w:jc w:val="both"/>
              <w:rPr>
                <w:rFonts w:ascii="Calibri" w:hAnsi="Calibri"/>
                <w:bCs/>
                <w:color w:val="000000"/>
                <w:sz w:val="22"/>
                <w:szCs w:val="22"/>
              </w:rPr>
            </w:pPr>
            <w:r>
              <w:rPr>
                <w:rFonts w:ascii="Calibri" w:hAnsi="Calibri"/>
                <w:bCs/>
                <w:color w:val="000000"/>
                <w:sz w:val="22"/>
                <w:szCs w:val="22"/>
              </w:rPr>
              <w:t>Color gris: RAL 7035</w:t>
            </w:r>
          </w:p>
          <w:p w:rsidR="00A83824" w:rsidRDefault="00A83824" w:rsidP="00936077">
            <w:pPr>
              <w:numPr>
                <w:ilvl w:val="0"/>
                <w:numId w:val="38"/>
              </w:numPr>
              <w:autoSpaceDE w:val="0"/>
              <w:autoSpaceDN w:val="0"/>
              <w:adjustRightInd w:val="0"/>
              <w:jc w:val="both"/>
              <w:rPr>
                <w:rFonts w:ascii="Calibri" w:hAnsi="Calibri"/>
                <w:bCs/>
                <w:color w:val="000000"/>
                <w:sz w:val="22"/>
                <w:szCs w:val="22"/>
              </w:rPr>
            </w:pPr>
            <w:r>
              <w:rPr>
                <w:rFonts w:ascii="Calibri" w:hAnsi="Calibri"/>
                <w:bCs/>
                <w:color w:val="000000"/>
                <w:sz w:val="22"/>
                <w:szCs w:val="22"/>
              </w:rPr>
              <w:t>Chapa de acero: 1.5 mm</w:t>
            </w: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Pr>
                <w:rFonts w:ascii="Calibri" w:hAnsi="Calibri"/>
                <w:bCs/>
                <w:color w:val="000000"/>
                <w:sz w:val="22"/>
                <w:szCs w:val="22"/>
              </w:rPr>
              <w:t>Climatización del Tablero</w:t>
            </w:r>
          </w:p>
          <w:p w:rsidR="00A83824" w:rsidRDefault="00A83824" w:rsidP="00936077">
            <w:pPr>
              <w:numPr>
                <w:ilvl w:val="0"/>
                <w:numId w:val="48"/>
              </w:numPr>
              <w:autoSpaceDE w:val="0"/>
              <w:autoSpaceDN w:val="0"/>
              <w:adjustRightInd w:val="0"/>
              <w:jc w:val="both"/>
              <w:rPr>
                <w:rFonts w:ascii="Calibri" w:hAnsi="Calibri"/>
                <w:bCs/>
                <w:color w:val="000000"/>
                <w:sz w:val="22"/>
                <w:szCs w:val="22"/>
              </w:rPr>
            </w:pPr>
            <w:r>
              <w:rPr>
                <w:rFonts w:ascii="Calibri" w:hAnsi="Calibri"/>
                <w:bCs/>
                <w:color w:val="000000"/>
                <w:sz w:val="22"/>
                <w:szCs w:val="22"/>
              </w:rPr>
              <w:t>Ventilación Forzada (Ventilador + Rejilla IP65)</w:t>
            </w:r>
          </w:p>
          <w:p w:rsidR="00A83824" w:rsidRDefault="00A83824" w:rsidP="00936077">
            <w:pPr>
              <w:numPr>
                <w:ilvl w:val="0"/>
                <w:numId w:val="49"/>
              </w:numPr>
              <w:autoSpaceDE w:val="0"/>
              <w:autoSpaceDN w:val="0"/>
              <w:adjustRightInd w:val="0"/>
              <w:jc w:val="both"/>
              <w:rPr>
                <w:rFonts w:ascii="Calibri" w:hAnsi="Calibri"/>
                <w:bCs/>
                <w:color w:val="000000"/>
                <w:sz w:val="22"/>
                <w:szCs w:val="22"/>
              </w:rPr>
            </w:pPr>
            <w:r>
              <w:rPr>
                <w:rFonts w:ascii="Calibri" w:hAnsi="Calibri"/>
                <w:bCs/>
                <w:color w:val="000000"/>
                <w:sz w:val="22"/>
                <w:szCs w:val="22"/>
              </w:rPr>
              <w:t>Marca: A INDICAR</w:t>
            </w:r>
          </w:p>
          <w:p w:rsidR="00A83824" w:rsidRDefault="00A83824" w:rsidP="00936077">
            <w:pPr>
              <w:numPr>
                <w:ilvl w:val="0"/>
                <w:numId w:val="49"/>
              </w:numPr>
              <w:autoSpaceDE w:val="0"/>
              <w:autoSpaceDN w:val="0"/>
              <w:adjustRightInd w:val="0"/>
              <w:jc w:val="both"/>
              <w:rPr>
                <w:rFonts w:ascii="Calibri" w:hAnsi="Calibri"/>
                <w:bCs/>
                <w:color w:val="000000"/>
                <w:sz w:val="22"/>
                <w:szCs w:val="22"/>
              </w:rPr>
            </w:pPr>
            <w:r>
              <w:rPr>
                <w:rFonts w:ascii="Calibri" w:hAnsi="Calibri"/>
                <w:bCs/>
                <w:color w:val="000000"/>
                <w:sz w:val="22"/>
                <w:szCs w:val="22"/>
              </w:rPr>
              <w:t>Tipo: A INDICAR</w:t>
            </w:r>
          </w:p>
          <w:p w:rsidR="00A83824" w:rsidRDefault="00A83824" w:rsidP="00936077">
            <w:pPr>
              <w:numPr>
                <w:ilvl w:val="0"/>
                <w:numId w:val="49"/>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nominal: 230V</w:t>
            </w:r>
          </w:p>
          <w:p w:rsidR="00A83824" w:rsidRDefault="00A83824" w:rsidP="00936077">
            <w:pPr>
              <w:numPr>
                <w:ilvl w:val="0"/>
                <w:numId w:val="49"/>
              </w:numPr>
              <w:autoSpaceDE w:val="0"/>
              <w:autoSpaceDN w:val="0"/>
              <w:adjustRightInd w:val="0"/>
              <w:jc w:val="both"/>
              <w:rPr>
                <w:rFonts w:ascii="Calibri" w:hAnsi="Calibri"/>
                <w:bCs/>
                <w:color w:val="000000"/>
                <w:sz w:val="22"/>
                <w:szCs w:val="22"/>
              </w:rPr>
            </w:pPr>
            <w:r>
              <w:rPr>
                <w:rFonts w:ascii="Calibri" w:hAnsi="Calibri"/>
                <w:bCs/>
                <w:color w:val="000000"/>
                <w:sz w:val="22"/>
                <w:szCs w:val="22"/>
              </w:rPr>
              <w:t>Caudal de aire: 120 – 135 m3/h</w:t>
            </w:r>
          </w:p>
          <w:p w:rsidR="00A83824" w:rsidRDefault="00A83824" w:rsidP="00936077">
            <w:pPr>
              <w:numPr>
                <w:ilvl w:val="0"/>
                <w:numId w:val="48"/>
              </w:numPr>
              <w:autoSpaceDE w:val="0"/>
              <w:autoSpaceDN w:val="0"/>
              <w:adjustRightInd w:val="0"/>
              <w:jc w:val="both"/>
              <w:rPr>
                <w:rFonts w:ascii="Calibri" w:hAnsi="Calibri"/>
                <w:bCs/>
                <w:color w:val="000000"/>
                <w:sz w:val="22"/>
                <w:szCs w:val="22"/>
              </w:rPr>
            </w:pPr>
            <w:r>
              <w:rPr>
                <w:rFonts w:ascii="Calibri" w:hAnsi="Calibri"/>
                <w:bCs/>
                <w:color w:val="000000"/>
                <w:sz w:val="22"/>
                <w:szCs w:val="22"/>
              </w:rPr>
              <w:t>Termostato interior del Tablero</w:t>
            </w:r>
          </w:p>
          <w:p w:rsidR="00A83824" w:rsidRDefault="00A83824" w:rsidP="00936077">
            <w:pPr>
              <w:numPr>
                <w:ilvl w:val="0"/>
                <w:numId w:val="50"/>
              </w:numPr>
              <w:autoSpaceDE w:val="0"/>
              <w:autoSpaceDN w:val="0"/>
              <w:adjustRightInd w:val="0"/>
              <w:jc w:val="both"/>
              <w:rPr>
                <w:rFonts w:ascii="Calibri" w:hAnsi="Calibri"/>
                <w:bCs/>
                <w:color w:val="000000"/>
                <w:sz w:val="22"/>
                <w:szCs w:val="22"/>
              </w:rPr>
            </w:pPr>
            <w:r>
              <w:rPr>
                <w:rFonts w:ascii="Calibri" w:hAnsi="Calibri"/>
                <w:bCs/>
                <w:color w:val="000000"/>
                <w:sz w:val="22"/>
                <w:szCs w:val="22"/>
              </w:rPr>
              <w:t>Marca: A INDICAR</w:t>
            </w:r>
          </w:p>
          <w:p w:rsidR="00A83824" w:rsidRDefault="00A83824" w:rsidP="00936077">
            <w:pPr>
              <w:numPr>
                <w:ilvl w:val="0"/>
                <w:numId w:val="50"/>
              </w:numPr>
              <w:autoSpaceDE w:val="0"/>
              <w:autoSpaceDN w:val="0"/>
              <w:adjustRightInd w:val="0"/>
              <w:jc w:val="both"/>
              <w:rPr>
                <w:rFonts w:ascii="Calibri" w:hAnsi="Calibri"/>
                <w:bCs/>
                <w:color w:val="000000"/>
                <w:sz w:val="22"/>
                <w:szCs w:val="22"/>
              </w:rPr>
            </w:pPr>
            <w:r>
              <w:rPr>
                <w:rFonts w:ascii="Calibri" w:hAnsi="Calibri"/>
                <w:bCs/>
                <w:color w:val="000000"/>
                <w:sz w:val="22"/>
                <w:szCs w:val="22"/>
              </w:rPr>
              <w:t>Tipo: A INDICAR</w:t>
            </w:r>
          </w:p>
          <w:p w:rsidR="00A83824" w:rsidRDefault="00A83824" w:rsidP="00936077">
            <w:pPr>
              <w:numPr>
                <w:ilvl w:val="0"/>
                <w:numId w:val="50"/>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nominal: 230 V</w:t>
            </w:r>
          </w:p>
          <w:p w:rsidR="00A83824" w:rsidRDefault="00A83824" w:rsidP="00936077">
            <w:pPr>
              <w:numPr>
                <w:ilvl w:val="0"/>
                <w:numId w:val="51"/>
              </w:numPr>
              <w:autoSpaceDE w:val="0"/>
              <w:autoSpaceDN w:val="0"/>
              <w:adjustRightInd w:val="0"/>
              <w:ind w:firstLine="414"/>
              <w:jc w:val="both"/>
              <w:rPr>
                <w:rFonts w:ascii="Calibri" w:hAnsi="Calibri"/>
                <w:bCs/>
                <w:color w:val="000000"/>
                <w:sz w:val="22"/>
                <w:szCs w:val="22"/>
              </w:rPr>
            </w:pPr>
            <w:r>
              <w:rPr>
                <w:rFonts w:ascii="Calibri" w:hAnsi="Calibri"/>
                <w:bCs/>
                <w:color w:val="000000"/>
                <w:sz w:val="22"/>
                <w:szCs w:val="22"/>
              </w:rPr>
              <w:t>Incluir baliza de señalización en tablero</w:t>
            </w:r>
          </w:p>
          <w:p w:rsidR="00A83824" w:rsidRPr="00124B37" w:rsidRDefault="00A83824" w:rsidP="00301B2C">
            <w:pPr>
              <w:autoSpaceDE w:val="0"/>
              <w:autoSpaceDN w:val="0"/>
              <w:adjustRightInd w:val="0"/>
              <w:jc w:val="both"/>
              <w:rPr>
                <w:rFonts w:ascii="Calibri" w:hAnsi="Calibri"/>
                <w:bCs/>
                <w:color w:val="000000"/>
                <w:sz w:val="22"/>
                <w:szCs w:val="22"/>
              </w:rPr>
            </w:pPr>
          </w:p>
          <w:p w:rsidR="00A83824" w:rsidRPr="00124B37"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Descargador contra ra</w:t>
            </w:r>
            <w:r>
              <w:rPr>
                <w:rFonts w:ascii="Calibri" w:hAnsi="Calibri"/>
                <w:bCs/>
                <w:color w:val="000000"/>
                <w:sz w:val="22"/>
                <w:szCs w:val="22"/>
              </w:rPr>
              <w:t>yos y sobretensiones Clase I+II</w:t>
            </w:r>
          </w:p>
          <w:p w:rsidR="00A83824" w:rsidRPr="00124B37" w:rsidRDefault="00A83824" w:rsidP="00936077">
            <w:pPr>
              <w:numPr>
                <w:ilvl w:val="0"/>
                <w:numId w:val="39"/>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Corriente de impulso de rayo total (10/350 µs) [L1+L2+L3+N-PE] (Itotal) 100kA</w:t>
            </w:r>
          </w:p>
          <w:p w:rsidR="00A83824" w:rsidRPr="00124B37" w:rsidRDefault="00A83824" w:rsidP="00936077">
            <w:pPr>
              <w:numPr>
                <w:ilvl w:val="0"/>
                <w:numId w:val="40"/>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Corriente de impulso de rayo (10/350 µs) [L, N-PE] (Iimp) 25kA</w:t>
            </w:r>
          </w:p>
          <w:p w:rsidR="00A83824" w:rsidRPr="00124B37" w:rsidRDefault="00A83824" w:rsidP="00936077">
            <w:pPr>
              <w:numPr>
                <w:ilvl w:val="0"/>
                <w:numId w:val="41"/>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lastRenderedPageBreak/>
              <w:t>Corriente nominal de descarga (8/20 µs) [L/N-PE]/[L1+L2+L3+NPE] (In) 25 / 100 kA</w:t>
            </w:r>
          </w:p>
          <w:p w:rsidR="00A83824" w:rsidRPr="00124B37" w:rsidRDefault="00A83824" w:rsidP="00936077">
            <w:pPr>
              <w:numPr>
                <w:ilvl w:val="0"/>
                <w:numId w:val="42"/>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Nivel de protección [L-PE]/[N-PE] (UP) ≤ 1.5 / ≤ 1.5 kV</w:t>
            </w:r>
          </w:p>
          <w:p w:rsidR="00A83824" w:rsidRPr="00124B37" w:rsidRDefault="00A83824" w:rsidP="00936077">
            <w:pPr>
              <w:numPr>
                <w:ilvl w:val="0"/>
                <w:numId w:val="42"/>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Capacidad de apagado de la corriente consecutiva AC (Ifi) 50 kAeff</w:t>
            </w:r>
          </w:p>
          <w:p w:rsidR="00A83824" w:rsidRDefault="00A83824" w:rsidP="00936077">
            <w:pPr>
              <w:numPr>
                <w:ilvl w:val="0"/>
                <w:numId w:val="42"/>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Tecnología Radax Fl</w:t>
            </w:r>
            <w:r>
              <w:rPr>
                <w:rFonts w:ascii="Calibri" w:hAnsi="Calibri"/>
                <w:bCs/>
                <w:color w:val="000000"/>
                <w:sz w:val="22"/>
                <w:szCs w:val="22"/>
              </w:rPr>
              <w:t>ow, (Tecnología Vía de Chispas)</w:t>
            </w:r>
          </w:p>
          <w:p w:rsidR="00A83824" w:rsidRPr="008D1692" w:rsidRDefault="00A83824" w:rsidP="00301B2C">
            <w:pPr>
              <w:autoSpaceDE w:val="0"/>
              <w:autoSpaceDN w:val="0"/>
              <w:adjustRightInd w:val="0"/>
              <w:ind w:left="1419"/>
              <w:jc w:val="both"/>
              <w:rPr>
                <w:rFonts w:ascii="Calibri" w:hAnsi="Calibri"/>
                <w:bCs/>
                <w:color w:val="000000"/>
                <w:sz w:val="22"/>
                <w:szCs w:val="22"/>
              </w:rPr>
            </w:pP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 xml:space="preserve">Condensadores [kVAR]: 1x12,5 + 10x25 </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Tipo: A INDICAR</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Marca: A INDICAR</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Grado de protección: IP20</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Dieléctrico: Polipropileno</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Frecuencia: 50 Hz</w:t>
            </w:r>
          </w:p>
          <w:p w:rsidR="00A83824" w:rsidRPr="00D20D8B" w:rsidRDefault="00A83824" w:rsidP="00936077">
            <w:pPr>
              <w:numPr>
                <w:ilvl w:val="0"/>
                <w:numId w:val="43"/>
              </w:numPr>
              <w:autoSpaceDE w:val="0"/>
              <w:autoSpaceDN w:val="0"/>
              <w:adjustRightInd w:val="0"/>
              <w:jc w:val="both"/>
              <w:rPr>
                <w:rFonts w:ascii="Calibri" w:hAnsi="Calibri"/>
                <w:bCs/>
                <w:color w:val="000000"/>
                <w:sz w:val="22"/>
                <w:szCs w:val="22"/>
              </w:rPr>
            </w:pPr>
            <w:r w:rsidRPr="004C6547">
              <w:rPr>
                <w:rFonts w:ascii="Calibri" w:hAnsi="Calibri"/>
                <w:bCs/>
                <w:color w:val="000000"/>
                <w:sz w:val="22"/>
                <w:szCs w:val="22"/>
              </w:rPr>
              <w:t>Potencia</w:t>
            </w:r>
            <w:r w:rsidRPr="005E039C">
              <w:rPr>
                <w:rFonts w:ascii="Calibri" w:hAnsi="Calibri"/>
                <w:bCs/>
                <w:color w:val="000000"/>
                <w:sz w:val="22"/>
                <w:szCs w:val="22"/>
              </w:rPr>
              <w:t xml:space="preserve"> nominal</w:t>
            </w:r>
            <w:r w:rsidRPr="00D20D8B">
              <w:rPr>
                <w:rFonts w:ascii="Calibri" w:hAnsi="Calibri"/>
                <w:bCs/>
                <w:color w:val="000000"/>
                <w:sz w:val="22"/>
                <w:szCs w:val="22"/>
              </w:rPr>
              <w:t xml:space="preserve">: </w:t>
            </w:r>
            <w:r>
              <w:rPr>
                <w:rFonts w:ascii="Calibri" w:hAnsi="Calibri"/>
                <w:bCs/>
                <w:color w:val="000000"/>
                <w:sz w:val="22"/>
                <w:szCs w:val="22"/>
              </w:rPr>
              <w:t>12.5 y 25 KVAR</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nominal: 440 V</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Altitud máx: 4000 msnm</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 xml:space="preserve">Pérdidas dieléctricas: </w:t>
            </w:r>
            <w:r>
              <w:rPr>
                <w:rFonts w:ascii="Calibri" w:hAnsi="Calibri" w:cs="Calibri"/>
                <w:bCs/>
                <w:color w:val="000000"/>
                <w:sz w:val="22"/>
                <w:szCs w:val="22"/>
              </w:rPr>
              <w:t>≤ 0.2 W/KVAR</w:t>
            </w:r>
          </w:p>
          <w:p w:rsidR="00A83824" w:rsidRPr="00D20D8B"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 xml:space="preserve">Pérdidas totales: </w:t>
            </w:r>
            <w:r>
              <w:rPr>
                <w:rFonts w:ascii="Calibri" w:hAnsi="Calibri" w:cs="Calibri"/>
                <w:bCs/>
                <w:color w:val="000000"/>
                <w:sz w:val="22"/>
                <w:szCs w:val="22"/>
              </w:rPr>
              <w:t>≤ 0.4 W/KVAR</w:t>
            </w:r>
          </w:p>
          <w:p w:rsidR="00A83824" w:rsidRPr="00D20D8B"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cs="Calibri"/>
                <w:bCs/>
                <w:color w:val="000000"/>
                <w:sz w:val="22"/>
                <w:szCs w:val="22"/>
              </w:rPr>
              <w:t>Sobretensión máxima: 1.1 Un</w:t>
            </w:r>
          </w:p>
          <w:p w:rsidR="00A83824" w:rsidRPr="004C6547"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cs="Calibri"/>
                <w:bCs/>
                <w:color w:val="000000"/>
                <w:sz w:val="22"/>
                <w:szCs w:val="22"/>
              </w:rPr>
              <w:t>Sobreintensidad máxima: 1.8 In</w:t>
            </w:r>
          </w:p>
          <w:p w:rsidR="00A83824" w:rsidRPr="004C6547"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cs="Calibri"/>
                <w:bCs/>
                <w:color w:val="000000"/>
                <w:sz w:val="22"/>
                <w:szCs w:val="22"/>
              </w:rPr>
              <w:t>Sobreintensidad transitoria: 400 In</w:t>
            </w:r>
          </w:p>
          <w:p w:rsidR="00A83824" w:rsidRPr="004C6547"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cs="Calibri"/>
                <w:bCs/>
                <w:color w:val="000000"/>
                <w:sz w:val="22"/>
                <w:szCs w:val="22"/>
              </w:rPr>
              <w:t>Nivel de aislamiento: 3/- KV rms</w:t>
            </w:r>
          </w:p>
          <w:p w:rsidR="00A83824" w:rsidRPr="00B82846"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cs="Calibri"/>
                <w:bCs/>
                <w:color w:val="000000"/>
                <w:sz w:val="22"/>
                <w:szCs w:val="22"/>
              </w:rPr>
              <w:t>Tolerancia de potencia: -5/ +10%</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Gama climática: -40/D (+55°C)</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 xml:space="preserve">Expectativa de vida: </w:t>
            </w:r>
            <w:r>
              <w:rPr>
                <w:rFonts w:ascii="Calibri" w:hAnsi="Calibri" w:cs="Calibri"/>
                <w:bCs/>
                <w:color w:val="000000"/>
                <w:sz w:val="22"/>
                <w:szCs w:val="22"/>
              </w:rPr>
              <w:t>&gt;</w:t>
            </w:r>
            <w:r>
              <w:rPr>
                <w:rFonts w:ascii="Calibri" w:hAnsi="Calibri"/>
                <w:bCs/>
                <w:color w:val="000000"/>
                <w:sz w:val="22"/>
                <w:szCs w:val="22"/>
              </w:rPr>
              <w:t>150.000 horas/hours</w:t>
            </w:r>
          </w:p>
          <w:p w:rsidR="00A83824" w:rsidRDefault="00A83824" w:rsidP="00936077">
            <w:pPr>
              <w:numPr>
                <w:ilvl w:val="0"/>
                <w:numId w:val="43"/>
              </w:numPr>
              <w:autoSpaceDE w:val="0"/>
              <w:autoSpaceDN w:val="0"/>
              <w:adjustRightInd w:val="0"/>
              <w:jc w:val="both"/>
              <w:rPr>
                <w:rFonts w:ascii="Calibri" w:hAnsi="Calibri"/>
                <w:bCs/>
                <w:color w:val="000000"/>
                <w:sz w:val="22"/>
                <w:szCs w:val="22"/>
              </w:rPr>
            </w:pPr>
            <w:r>
              <w:rPr>
                <w:rFonts w:ascii="Calibri" w:hAnsi="Calibri"/>
                <w:bCs/>
                <w:color w:val="000000"/>
                <w:sz w:val="22"/>
                <w:szCs w:val="22"/>
              </w:rPr>
              <w:t>Normas: IEC 60831, EN 60831</w:t>
            </w:r>
          </w:p>
          <w:p w:rsidR="00A83824" w:rsidRPr="00FB5476" w:rsidRDefault="00A83824" w:rsidP="00301B2C">
            <w:pPr>
              <w:autoSpaceDE w:val="0"/>
              <w:autoSpaceDN w:val="0"/>
              <w:adjustRightInd w:val="0"/>
              <w:jc w:val="both"/>
              <w:rPr>
                <w:rFonts w:ascii="Calibri" w:hAnsi="Calibri"/>
                <w:bCs/>
                <w:color w:val="000000"/>
                <w:sz w:val="22"/>
                <w:szCs w:val="22"/>
              </w:rPr>
            </w:pPr>
            <w:r>
              <w:rPr>
                <w:rFonts w:ascii="Calibri" w:hAnsi="Calibri"/>
                <w:bCs/>
                <w:color w:val="000000"/>
                <w:sz w:val="22"/>
                <w:szCs w:val="22"/>
              </w:rPr>
              <w:t xml:space="preserve">     </w:t>
            </w: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Controlador: 12 Pasos con analizador de parámetros eléctricos.</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Tipo: A INDICAR</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Marca: A INDICAR</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Controlador automático</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Factor de potencia programable</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 xml:space="preserve">Frecuencia: 50 Hz </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de alimentación: 380 VAC</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Medida de Corriente: 3 fases</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Relés de salida: 12</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Relé de Alarma: 1 Conmutado</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Relé de ventilador: 1 No conmutado</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Salidas digitales: 2</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Entradas digitales: 2</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Alarmas: 17 configurables</w:t>
            </w:r>
          </w:p>
          <w:p w:rsidR="00A83824" w:rsidRDefault="00A83824" w:rsidP="00936077">
            <w:pPr>
              <w:numPr>
                <w:ilvl w:val="0"/>
                <w:numId w:val="44"/>
              </w:numPr>
              <w:autoSpaceDE w:val="0"/>
              <w:autoSpaceDN w:val="0"/>
              <w:adjustRightInd w:val="0"/>
              <w:jc w:val="both"/>
              <w:rPr>
                <w:rFonts w:ascii="Calibri" w:hAnsi="Calibri"/>
                <w:bCs/>
                <w:color w:val="000000"/>
                <w:sz w:val="22"/>
                <w:szCs w:val="22"/>
              </w:rPr>
            </w:pPr>
            <w:r>
              <w:rPr>
                <w:rFonts w:ascii="Calibri" w:hAnsi="Calibri"/>
                <w:bCs/>
                <w:color w:val="000000"/>
                <w:sz w:val="22"/>
                <w:szCs w:val="22"/>
              </w:rPr>
              <w:t>Comunicación: RS-485 / Modbus RTU</w:t>
            </w:r>
          </w:p>
          <w:p w:rsidR="00A83824" w:rsidRPr="00124B37" w:rsidRDefault="00A83824" w:rsidP="00301B2C">
            <w:pPr>
              <w:autoSpaceDE w:val="0"/>
              <w:autoSpaceDN w:val="0"/>
              <w:adjustRightInd w:val="0"/>
              <w:jc w:val="both"/>
              <w:rPr>
                <w:rFonts w:ascii="Calibri" w:hAnsi="Calibri"/>
                <w:bCs/>
                <w:color w:val="000000"/>
                <w:sz w:val="22"/>
                <w:szCs w:val="22"/>
              </w:rPr>
            </w:pP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Contactores: 7 dispositivos diseñados para el arranque de condensadores de potencia</w:t>
            </w:r>
            <w:r>
              <w:rPr>
                <w:rFonts w:ascii="Calibri" w:hAnsi="Calibri"/>
                <w:bCs/>
                <w:color w:val="000000"/>
                <w:sz w:val="22"/>
                <w:szCs w:val="22"/>
              </w:rPr>
              <w:t xml:space="preserve"> con de precarga (1x12.5 KVAR + 2x25KVAR + 4x50KVAR).</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de la Bobina: 230V</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t>Tensión nominal de empleo: 690V</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t>Corriente Nominal: 18A, 36A y 72A.</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t>Frecuencia: 50 Hz</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lastRenderedPageBreak/>
              <w:t>Grado de protección: IP20</w:t>
            </w:r>
          </w:p>
          <w:p w:rsidR="00A83824" w:rsidRDefault="00A83824" w:rsidP="00936077">
            <w:pPr>
              <w:numPr>
                <w:ilvl w:val="0"/>
                <w:numId w:val="45"/>
              </w:numPr>
              <w:autoSpaceDE w:val="0"/>
              <w:autoSpaceDN w:val="0"/>
              <w:adjustRightInd w:val="0"/>
              <w:jc w:val="both"/>
              <w:rPr>
                <w:rFonts w:ascii="Calibri" w:hAnsi="Calibri"/>
                <w:bCs/>
                <w:color w:val="000000"/>
                <w:sz w:val="22"/>
                <w:szCs w:val="22"/>
              </w:rPr>
            </w:pPr>
            <w:r>
              <w:rPr>
                <w:rFonts w:ascii="Calibri" w:hAnsi="Calibri"/>
                <w:bCs/>
                <w:color w:val="000000"/>
                <w:sz w:val="22"/>
                <w:szCs w:val="22"/>
              </w:rPr>
              <w:t>Montaje: Carril DIN</w:t>
            </w:r>
          </w:p>
          <w:p w:rsidR="00A83824" w:rsidRPr="00124B37" w:rsidRDefault="00A83824" w:rsidP="00301B2C">
            <w:pPr>
              <w:autoSpaceDE w:val="0"/>
              <w:autoSpaceDN w:val="0"/>
              <w:adjustRightInd w:val="0"/>
              <w:ind w:left="720"/>
              <w:jc w:val="both"/>
              <w:rPr>
                <w:rFonts w:ascii="Calibri" w:hAnsi="Calibri"/>
                <w:bCs/>
                <w:color w:val="000000"/>
                <w:sz w:val="22"/>
                <w:szCs w:val="22"/>
              </w:rPr>
            </w:pP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Protección principal Breaker de caja moldeada 630A con Poder de Corte 36</w:t>
            </w:r>
            <w:r>
              <w:rPr>
                <w:rFonts w:ascii="Calibri" w:hAnsi="Calibri"/>
                <w:bCs/>
                <w:color w:val="000000"/>
                <w:sz w:val="22"/>
                <w:szCs w:val="22"/>
              </w:rPr>
              <w:t>KA</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Corriente nominal: 630A</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Ajuste térmico: Regulable</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Poder de corte último en cortocircuito, Icu: 36 KA</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Norma: IEC 60947-2 (De Aplicación Industrial)</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Nro. de maniobras eléctricas: 5000</w:t>
            </w:r>
          </w:p>
          <w:p w:rsidR="00A83824" w:rsidRDefault="00A83824" w:rsidP="00936077">
            <w:pPr>
              <w:numPr>
                <w:ilvl w:val="0"/>
                <w:numId w:val="46"/>
              </w:numPr>
              <w:autoSpaceDE w:val="0"/>
              <w:autoSpaceDN w:val="0"/>
              <w:adjustRightInd w:val="0"/>
              <w:jc w:val="both"/>
              <w:rPr>
                <w:rFonts w:ascii="Calibri" w:hAnsi="Calibri"/>
                <w:bCs/>
                <w:color w:val="000000"/>
                <w:sz w:val="22"/>
                <w:szCs w:val="22"/>
              </w:rPr>
            </w:pPr>
            <w:r>
              <w:rPr>
                <w:rFonts w:ascii="Calibri" w:hAnsi="Calibri"/>
                <w:bCs/>
                <w:color w:val="000000"/>
                <w:sz w:val="22"/>
                <w:szCs w:val="22"/>
              </w:rPr>
              <w:t>Nro. de maniobras mecánicas: 10000</w:t>
            </w:r>
          </w:p>
          <w:p w:rsidR="00A83824" w:rsidRPr="00124B37" w:rsidRDefault="00A83824" w:rsidP="00301B2C">
            <w:pPr>
              <w:autoSpaceDE w:val="0"/>
              <w:autoSpaceDN w:val="0"/>
              <w:adjustRightInd w:val="0"/>
              <w:ind w:left="1080"/>
              <w:jc w:val="both"/>
              <w:rPr>
                <w:rFonts w:ascii="Calibri" w:hAnsi="Calibri"/>
                <w:bCs/>
                <w:color w:val="000000"/>
                <w:sz w:val="22"/>
                <w:szCs w:val="22"/>
              </w:rPr>
            </w:pPr>
          </w:p>
          <w:p w:rsidR="00A83824" w:rsidRDefault="00A83824" w:rsidP="00936077">
            <w:pPr>
              <w:numPr>
                <w:ilvl w:val="0"/>
                <w:numId w:val="37"/>
              </w:numPr>
              <w:autoSpaceDE w:val="0"/>
              <w:autoSpaceDN w:val="0"/>
              <w:adjustRightInd w:val="0"/>
              <w:jc w:val="both"/>
              <w:rPr>
                <w:rFonts w:ascii="Calibri" w:hAnsi="Calibri"/>
                <w:bCs/>
                <w:color w:val="000000"/>
                <w:sz w:val="22"/>
                <w:szCs w:val="22"/>
              </w:rPr>
            </w:pPr>
            <w:r w:rsidRPr="00124B37">
              <w:rPr>
                <w:rFonts w:ascii="Calibri" w:hAnsi="Calibri"/>
                <w:bCs/>
                <w:color w:val="000000"/>
                <w:sz w:val="22"/>
                <w:szCs w:val="22"/>
              </w:rPr>
              <w:t>Protecciones secundarias de caja moldeada con Poder de Corte 16</w:t>
            </w:r>
            <w:r>
              <w:rPr>
                <w:rFonts w:ascii="Calibri" w:hAnsi="Calibri"/>
                <w:bCs/>
                <w:color w:val="000000"/>
                <w:sz w:val="22"/>
                <w:szCs w:val="22"/>
              </w:rPr>
              <w:t>KA</w:t>
            </w:r>
            <w:r w:rsidRPr="00124B37">
              <w:rPr>
                <w:rFonts w:ascii="Calibri" w:hAnsi="Calibri"/>
                <w:bCs/>
                <w:color w:val="000000"/>
                <w:sz w:val="22"/>
                <w:szCs w:val="22"/>
              </w:rPr>
              <w:t xml:space="preserve"> (1x40A + 2x50A + 4x100A)</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Corriente nominal: 40A, 50A y 100ª</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Ajuste térmico: Regulable</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Poder de corte último en cortocircuito, Icu: 16 KA</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Norma: IEC 60947-2 (De Aplicación Industrial)</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Nro. de maniobras eléctricas: 8000</w:t>
            </w:r>
          </w:p>
          <w:p w:rsidR="00A83824" w:rsidRDefault="00A83824" w:rsidP="00936077">
            <w:pPr>
              <w:numPr>
                <w:ilvl w:val="0"/>
                <w:numId w:val="47"/>
              </w:numPr>
              <w:autoSpaceDE w:val="0"/>
              <w:autoSpaceDN w:val="0"/>
              <w:adjustRightInd w:val="0"/>
              <w:jc w:val="both"/>
              <w:rPr>
                <w:rFonts w:ascii="Calibri" w:hAnsi="Calibri"/>
                <w:bCs/>
                <w:color w:val="000000"/>
                <w:sz w:val="22"/>
                <w:szCs w:val="22"/>
              </w:rPr>
            </w:pPr>
            <w:r>
              <w:rPr>
                <w:rFonts w:ascii="Calibri" w:hAnsi="Calibri"/>
                <w:bCs/>
                <w:color w:val="000000"/>
                <w:sz w:val="22"/>
                <w:szCs w:val="22"/>
              </w:rPr>
              <w:t>Nro. de maniobras mecánicas: 25000</w:t>
            </w:r>
          </w:p>
          <w:p w:rsidR="00A83824" w:rsidRDefault="00A83824" w:rsidP="00301B2C">
            <w:pPr>
              <w:autoSpaceDE w:val="0"/>
              <w:autoSpaceDN w:val="0"/>
              <w:adjustRightInd w:val="0"/>
              <w:jc w:val="both"/>
              <w:rPr>
                <w:rFonts w:ascii="Calibri" w:hAnsi="Calibri"/>
                <w:bCs/>
                <w:color w:val="000000"/>
                <w:sz w:val="22"/>
                <w:szCs w:val="22"/>
              </w:rPr>
            </w:pPr>
          </w:p>
          <w:p w:rsidR="00A83824" w:rsidRDefault="00A83824" w:rsidP="00301B2C">
            <w:pPr>
              <w:pStyle w:val="Prrafodelista"/>
              <w:spacing w:line="259" w:lineRule="auto"/>
              <w:ind w:left="0"/>
              <w:contextualSpacing/>
              <w:jc w:val="both"/>
              <w:rPr>
                <w:rFonts w:ascii="Calibri" w:hAnsi="Calibri"/>
                <w:bCs/>
                <w:color w:val="000000"/>
                <w:sz w:val="22"/>
                <w:szCs w:val="22"/>
              </w:rPr>
            </w:pPr>
            <w:r w:rsidRPr="004B3E4C">
              <w:rPr>
                <w:rFonts w:ascii="Calibri" w:hAnsi="Calibri"/>
                <w:bCs/>
                <w:color w:val="000000"/>
                <w:sz w:val="22"/>
                <w:szCs w:val="22"/>
              </w:rPr>
              <w:t xml:space="preserve">Una vez </w:t>
            </w:r>
            <w:r>
              <w:rPr>
                <w:rFonts w:ascii="Calibri" w:hAnsi="Calibri"/>
                <w:bCs/>
                <w:color w:val="000000"/>
                <w:sz w:val="22"/>
                <w:szCs w:val="22"/>
              </w:rPr>
              <w:t>culminado los trabajos</w:t>
            </w:r>
            <w:r w:rsidRPr="004B3E4C">
              <w:rPr>
                <w:rFonts w:ascii="Calibri" w:hAnsi="Calibri"/>
                <w:bCs/>
                <w:color w:val="000000"/>
                <w:sz w:val="22"/>
                <w:szCs w:val="22"/>
              </w:rPr>
              <w:t xml:space="preserve">, la empresa </w:t>
            </w:r>
            <w:r>
              <w:rPr>
                <w:rFonts w:ascii="Calibri" w:hAnsi="Calibri"/>
                <w:bCs/>
                <w:color w:val="000000"/>
                <w:sz w:val="22"/>
                <w:szCs w:val="22"/>
              </w:rPr>
              <w:t>adjudicada</w:t>
            </w:r>
            <w:r w:rsidRPr="004B3E4C">
              <w:rPr>
                <w:rFonts w:ascii="Calibri" w:hAnsi="Calibri"/>
                <w:bCs/>
                <w:color w:val="000000"/>
                <w:sz w:val="22"/>
                <w:szCs w:val="22"/>
              </w:rPr>
              <w:t xml:space="preserve"> deberá entregar al </w:t>
            </w:r>
            <w:r>
              <w:rPr>
                <w:rFonts w:ascii="Calibri" w:hAnsi="Calibri"/>
                <w:bCs/>
                <w:color w:val="000000"/>
                <w:sz w:val="22"/>
                <w:szCs w:val="22"/>
              </w:rPr>
              <w:t>comité de recepción por cada Estación de Servicio,</w:t>
            </w:r>
            <w:r w:rsidRPr="004B3E4C">
              <w:rPr>
                <w:rFonts w:ascii="Calibri" w:hAnsi="Calibri"/>
                <w:bCs/>
                <w:color w:val="000000"/>
                <w:sz w:val="22"/>
                <w:szCs w:val="22"/>
              </w:rPr>
              <w:t xml:space="preserve"> un </w:t>
            </w:r>
            <w:r>
              <w:rPr>
                <w:rFonts w:ascii="Calibri" w:hAnsi="Calibri"/>
                <w:bCs/>
                <w:color w:val="000000"/>
                <w:sz w:val="22"/>
                <w:szCs w:val="22"/>
              </w:rPr>
              <w:t xml:space="preserve">informe técnico independiente con manual de operación (español); con el </w:t>
            </w:r>
            <w:r w:rsidRPr="004B3E4C">
              <w:rPr>
                <w:rFonts w:ascii="Calibri" w:hAnsi="Calibri"/>
                <w:bCs/>
                <w:color w:val="000000"/>
                <w:sz w:val="22"/>
                <w:szCs w:val="22"/>
              </w:rPr>
              <w:t>reporte</w:t>
            </w:r>
            <w:r>
              <w:rPr>
                <w:rFonts w:ascii="Calibri" w:hAnsi="Calibri"/>
                <w:bCs/>
                <w:color w:val="000000"/>
                <w:sz w:val="22"/>
                <w:szCs w:val="22"/>
              </w:rPr>
              <w:t xml:space="preserve"> fotográfico cronológico y descriptivo</w:t>
            </w:r>
            <w:r w:rsidRPr="004B3E4C">
              <w:rPr>
                <w:rFonts w:ascii="Calibri" w:hAnsi="Calibri"/>
                <w:bCs/>
                <w:color w:val="000000"/>
                <w:sz w:val="22"/>
                <w:szCs w:val="22"/>
              </w:rPr>
              <w:t xml:space="preserve"> del trabajo efectuado, </w:t>
            </w:r>
            <w:r>
              <w:rPr>
                <w:rFonts w:ascii="Calibri" w:hAnsi="Calibri"/>
                <w:bCs/>
                <w:color w:val="000000"/>
                <w:sz w:val="22"/>
                <w:szCs w:val="22"/>
              </w:rPr>
              <w:t>con el</w:t>
            </w:r>
            <w:r w:rsidRPr="004B3E4C">
              <w:rPr>
                <w:rFonts w:ascii="Calibri" w:hAnsi="Calibri"/>
                <w:bCs/>
                <w:color w:val="000000"/>
                <w:sz w:val="22"/>
                <w:szCs w:val="22"/>
              </w:rPr>
              <w:t xml:space="preserve"> detalle </w:t>
            </w:r>
            <w:r>
              <w:rPr>
                <w:rFonts w:ascii="Calibri" w:hAnsi="Calibri"/>
                <w:bCs/>
                <w:color w:val="000000"/>
                <w:sz w:val="22"/>
                <w:szCs w:val="22"/>
              </w:rPr>
              <w:t xml:space="preserve">de </w:t>
            </w:r>
            <w:r w:rsidRPr="004B3E4C">
              <w:rPr>
                <w:rFonts w:ascii="Calibri" w:hAnsi="Calibri"/>
                <w:bCs/>
                <w:color w:val="000000"/>
                <w:sz w:val="22"/>
                <w:szCs w:val="22"/>
              </w:rPr>
              <w:t xml:space="preserve">los componentes </w:t>
            </w:r>
            <w:r>
              <w:rPr>
                <w:rFonts w:ascii="Calibri" w:hAnsi="Calibri"/>
                <w:bCs/>
                <w:color w:val="000000"/>
                <w:sz w:val="22"/>
                <w:szCs w:val="22"/>
              </w:rPr>
              <w:t>implementados, asi mismo de corresponder y ser necesario el</w:t>
            </w:r>
            <w:r w:rsidRPr="004B3E4C">
              <w:rPr>
                <w:rFonts w:ascii="Calibri" w:hAnsi="Calibri"/>
                <w:bCs/>
                <w:color w:val="000000"/>
                <w:sz w:val="22"/>
                <w:szCs w:val="22"/>
              </w:rPr>
              <w:t xml:space="preserve"> cambio de repuestos, partes y otros</w:t>
            </w:r>
            <w:r>
              <w:rPr>
                <w:rFonts w:ascii="Calibri" w:hAnsi="Calibri"/>
                <w:bCs/>
                <w:color w:val="000000"/>
                <w:sz w:val="22"/>
                <w:szCs w:val="22"/>
              </w:rPr>
              <w:t xml:space="preserve"> accesorios</w:t>
            </w:r>
            <w:r w:rsidRPr="004B3E4C">
              <w:rPr>
                <w:rFonts w:ascii="Calibri" w:hAnsi="Calibri"/>
                <w:bCs/>
                <w:color w:val="000000"/>
                <w:sz w:val="22"/>
                <w:szCs w:val="22"/>
              </w:rPr>
              <w:t xml:space="preserve"> </w:t>
            </w:r>
            <w:r>
              <w:rPr>
                <w:rFonts w:ascii="Calibri" w:hAnsi="Calibri"/>
                <w:bCs/>
                <w:color w:val="000000"/>
                <w:sz w:val="22"/>
                <w:szCs w:val="22"/>
              </w:rPr>
              <w:t xml:space="preserve">inherentes para la implementación, </w:t>
            </w:r>
            <w:r w:rsidRPr="004B3E4C">
              <w:rPr>
                <w:rFonts w:ascii="Calibri" w:hAnsi="Calibri"/>
                <w:bCs/>
                <w:color w:val="000000"/>
                <w:sz w:val="22"/>
                <w:szCs w:val="22"/>
              </w:rPr>
              <w:t xml:space="preserve">la empresa </w:t>
            </w:r>
            <w:r>
              <w:rPr>
                <w:rFonts w:ascii="Calibri" w:hAnsi="Calibri"/>
                <w:bCs/>
                <w:color w:val="000000"/>
                <w:sz w:val="22"/>
                <w:szCs w:val="22"/>
              </w:rPr>
              <w:t>adjudicada</w:t>
            </w:r>
            <w:r w:rsidRPr="004B3E4C">
              <w:rPr>
                <w:rFonts w:ascii="Calibri" w:hAnsi="Calibri"/>
                <w:bCs/>
                <w:color w:val="000000"/>
                <w:sz w:val="22"/>
                <w:szCs w:val="22"/>
              </w:rPr>
              <w:t xml:space="preserve"> </w:t>
            </w:r>
            <w:r>
              <w:rPr>
                <w:rFonts w:ascii="Calibri" w:hAnsi="Calibri"/>
                <w:bCs/>
                <w:color w:val="000000"/>
                <w:sz w:val="22"/>
                <w:szCs w:val="22"/>
              </w:rPr>
              <w:t>deberá cambiarlos previa autorización d</w:t>
            </w:r>
            <w:r w:rsidRPr="004B3E4C">
              <w:rPr>
                <w:rFonts w:ascii="Calibri" w:hAnsi="Calibri"/>
                <w:bCs/>
                <w:color w:val="000000"/>
                <w:sz w:val="22"/>
                <w:szCs w:val="22"/>
              </w:rPr>
              <w:t xml:space="preserve">el </w:t>
            </w:r>
            <w:r>
              <w:rPr>
                <w:rFonts w:ascii="Calibri" w:hAnsi="Calibri"/>
                <w:bCs/>
                <w:color w:val="000000"/>
                <w:sz w:val="22"/>
                <w:szCs w:val="22"/>
              </w:rPr>
              <w:t>comité de recepción</w:t>
            </w:r>
            <w:r w:rsidRPr="004B3E4C">
              <w:rPr>
                <w:rFonts w:ascii="Calibri" w:hAnsi="Calibri"/>
                <w:bCs/>
                <w:color w:val="000000"/>
                <w:sz w:val="22"/>
                <w:szCs w:val="22"/>
              </w:rPr>
              <w:t xml:space="preserve">, </w:t>
            </w:r>
            <w:r>
              <w:rPr>
                <w:rFonts w:ascii="Calibri" w:hAnsi="Calibri"/>
                <w:bCs/>
                <w:color w:val="000000"/>
                <w:sz w:val="22"/>
                <w:szCs w:val="22"/>
              </w:rPr>
              <w:t>realizándose</w:t>
            </w:r>
            <w:r w:rsidRPr="004B3E4C">
              <w:rPr>
                <w:rFonts w:ascii="Calibri" w:hAnsi="Calibri"/>
                <w:bCs/>
                <w:color w:val="000000"/>
                <w:sz w:val="22"/>
                <w:szCs w:val="22"/>
              </w:rPr>
              <w:t xml:space="preserve"> la provisión, instalación y puesta en marcha</w:t>
            </w:r>
            <w:r>
              <w:rPr>
                <w:rFonts w:ascii="Calibri" w:hAnsi="Calibri"/>
                <w:bCs/>
                <w:color w:val="000000"/>
                <w:sz w:val="22"/>
                <w:szCs w:val="22"/>
              </w:rPr>
              <w:t xml:space="preserve"> nuevamente</w:t>
            </w:r>
            <w:r w:rsidRPr="004B3E4C">
              <w:rPr>
                <w:rFonts w:ascii="Calibri" w:hAnsi="Calibri"/>
                <w:bCs/>
                <w:color w:val="000000"/>
                <w:sz w:val="22"/>
                <w:szCs w:val="22"/>
              </w:rPr>
              <w:t xml:space="preserve"> </w:t>
            </w:r>
            <w:r>
              <w:rPr>
                <w:rFonts w:ascii="Calibri" w:hAnsi="Calibri"/>
                <w:bCs/>
                <w:color w:val="000000"/>
                <w:sz w:val="22"/>
                <w:szCs w:val="22"/>
              </w:rPr>
              <w:t xml:space="preserve">hasta su estabilización, </w:t>
            </w:r>
            <w:r w:rsidRPr="004B3E4C">
              <w:rPr>
                <w:rFonts w:ascii="Calibri" w:hAnsi="Calibri"/>
                <w:bCs/>
                <w:color w:val="000000"/>
                <w:sz w:val="22"/>
                <w:szCs w:val="22"/>
              </w:rPr>
              <w:t xml:space="preserve">los repuestos </w:t>
            </w:r>
            <w:r>
              <w:rPr>
                <w:rFonts w:ascii="Calibri" w:hAnsi="Calibri"/>
                <w:bCs/>
                <w:color w:val="000000"/>
                <w:sz w:val="22"/>
                <w:szCs w:val="22"/>
              </w:rPr>
              <w:t>cambiados</w:t>
            </w:r>
            <w:r w:rsidRPr="004B3E4C">
              <w:rPr>
                <w:rFonts w:ascii="Calibri" w:hAnsi="Calibri"/>
                <w:bCs/>
                <w:color w:val="000000"/>
                <w:sz w:val="22"/>
                <w:szCs w:val="22"/>
              </w:rPr>
              <w:t xml:space="preserve"> deberán ser devueltos a</w:t>
            </w:r>
            <w:r>
              <w:rPr>
                <w:rFonts w:ascii="Calibri" w:hAnsi="Calibri"/>
                <w:bCs/>
                <w:color w:val="000000"/>
                <w:sz w:val="22"/>
                <w:szCs w:val="22"/>
              </w:rPr>
              <w:t>l Administrador de</w:t>
            </w:r>
            <w:r w:rsidRPr="004B3E4C">
              <w:rPr>
                <w:rFonts w:ascii="Calibri" w:hAnsi="Calibri"/>
                <w:bCs/>
                <w:color w:val="000000"/>
                <w:sz w:val="22"/>
                <w:szCs w:val="22"/>
              </w:rPr>
              <w:t xml:space="preserve"> la </w:t>
            </w:r>
            <w:r>
              <w:rPr>
                <w:rFonts w:ascii="Calibri" w:hAnsi="Calibri"/>
                <w:bCs/>
                <w:color w:val="000000"/>
                <w:sz w:val="22"/>
                <w:szCs w:val="22"/>
              </w:rPr>
              <w:t>Estación</w:t>
            </w:r>
            <w:r w:rsidRPr="004B3E4C">
              <w:rPr>
                <w:rFonts w:ascii="Calibri" w:hAnsi="Calibri"/>
                <w:bCs/>
                <w:color w:val="000000"/>
                <w:sz w:val="22"/>
                <w:szCs w:val="22"/>
              </w:rPr>
              <w:t xml:space="preserve"> de YPFB</w:t>
            </w:r>
            <w:r>
              <w:rPr>
                <w:rFonts w:ascii="Calibri" w:hAnsi="Calibri"/>
                <w:bCs/>
                <w:color w:val="000000"/>
                <w:sz w:val="22"/>
                <w:szCs w:val="22"/>
              </w:rPr>
              <w:t>.</w:t>
            </w:r>
          </w:p>
          <w:p w:rsidR="00A83824" w:rsidRPr="001E4251" w:rsidRDefault="00A83824" w:rsidP="00301B2C">
            <w:pPr>
              <w:pStyle w:val="Prrafodelista"/>
              <w:spacing w:line="259" w:lineRule="auto"/>
              <w:ind w:left="0"/>
              <w:contextualSpacing/>
              <w:jc w:val="both"/>
              <w:rPr>
                <w:rFonts w:ascii="Calibri" w:hAnsi="Calibri"/>
                <w:bCs/>
                <w:color w:val="000000"/>
                <w:sz w:val="22"/>
                <w:szCs w:val="22"/>
              </w:rPr>
            </w:pPr>
            <w:r>
              <w:rPr>
                <w:rFonts w:ascii="Calibri" w:hAnsi="Calibri"/>
                <w:bCs/>
                <w:color w:val="000000"/>
                <w:sz w:val="22"/>
                <w:szCs w:val="22"/>
              </w:rPr>
              <w:t>EL PROPONENTE DEBERA ESPECIFICAR LAS CARACTERISTICAS TECNICAS DE SU PROPUESTA O DE ESTAR DE ACUERDO MANIFESTAR SU ACEPTACION</w:t>
            </w:r>
          </w:p>
        </w:tc>
      </w:tr>
      <w:tr w:rsidR="00A83824" w:rsidRPr="00844CEB" w:rsidTr="00301B2C">
        <w:tc>
          <w:tcPr>
            <w:tcW w:w="9339" w:type="dxa"/>
            <w:shd w:val="clear" w:color="auto" w:fill="8DB3E2"/>
            <w:vAlign w:val="center"/>
          </w:tcPr>
          <w:p w:rsidR="00A83824" w:rsidRPr="00844CEB" w:rsidRDefault="00A83824" w:rsidP="00301B2C">
            <w:pPr>
              <w:rPr>
                <w:rFonts w:ascii="Calibri" w:hAnsi="Calibri" w:cs="Calibri"/>
                <w:sz w:val="22"/>
                <w:szCs w:val="22"/>
              </w:rPr>
            </w:pPr>
            <w:r w:rsidRPr="00844CEB">
              <w:rPr>
                <w:rFonts w:ascii="Calibri" w:hAnsi="Calibri" w:cs="Calibri"/>
                <w:b/>
                <w:bCs/>
                <w:sz w:val="22"/>
                <w:szCs w:val="22"/>
              </w:rPr>
              <w:lastRenderedPageBreak/>
              <w:t>EXPERIENCIA ESPECIFICA DEL PROPONENTE</w:t>
            </w:r>
          </w:p>
        </w:tc>
      </w:tr>
      <w:tr w:rsidR="00A83824" w:rsidRPr="00844CEB" w:rsidTr="00301B2C">
        <w:tc>
          <w:tcPr>
            <w:tcW w:w="9339" w:type="dxa"/>
            <w:shd w:val="clear" w:color="auto" w:fill="auto"/>
            <w:vAlign w:val="center"/>
          </w:tcPr>
          <w:p w:rsidR="00A83824" w:rsidRPr="00E632CC" w:rsidRDefault="00A83824" w:rsidP="00301B2C">
            <w:pPr>
              <w:autoSpaceDE w:val="0"/>
              <w:autoSpaceDN w:val="0"/>
              <w:adjustRightInd w:val="0"/>
              <w:jc w:val="both"/>
              <w:rPr>
                <w:rFonts w:ascii="Calibri" w:hAnsi="Calibri" w:cs="Calibri"/>
                <w:sz w:val="22"/>
                <w:szCs w:val="22"/>
              </w:rPr>
            </w:pPr>
            <w:r w:rsidRPr="00597D32">
              <w:rPr>
                <w:rFonts w:ascii="Calibri" w:hAnsi="Calibri" w:cs="Calibri"/>
                <w:sz w:val="22"/>
                <w:szCs w:val="22"/>
              </w:rPr>
              <w:t xml:space="preserve">Las empresas ofertantes, deberán demostrar una experiencia </w:t>
            </w:r>
            <w:r w:rsidRPr="00842EB6">
              <w:rPr>
                <w:rFonts w:ascii="Calibri" w:hAnsi="Calibri" w:cs="Calibri"/>
                <w:sz w:val="22"/>
                <w:szCs w:val="22"/>
              </w:rPr>
              <w:t>mínima de 3 (tres) servicios</w:t>
            </w:r>
            <w:r w:rsidRPr="00597D32">
              <w:rPr>
                <w:rFonts w:ascii="Calibri" w:hAnsi="Calibri" w:cs="Calibri"/>
                <w:sz w:val="22"/>
                <w:szCs w:val="22"/>
              </w:rPr>
              <w:t xml:space="preserve"> de </w:t>
            </w:r>
            <w:r>
              <w:rPr>
                <w:rFonts w:ascii="Calibri" w:hAnsi="Calibri" w:cs="Calibri"/>
                <w:sz w:val="22"/>
                <w:szCs w:val="22"/>
              </w:rPr>
              <w:t>provisión y/o puesta en marcha de bancos de capacitores o equivalente</w:t>
            </w:r>
            <w:r w:rsidRPr="00597D32">
              <w:rPr>
                <w:rFonts w:ascii="Calibri" w:hAnsi="Calibri" w:cs="Calibri"/>
                <w:sz w:val="22"/>
                <w:szCs w:val="22"/>
              </w:rPr>
              <w:t>, para lo cual deberán presentar en su propuesta fotocopias simples de contratos suscritos, facturas, orden de servicio, notas de entrega, actas de conformidad de recepción definitiva, que respalden la experiencia técnica de la empresa.  En cualquier momento durante el periodo de evaluación, YPFB se reserva el derecho de solicitar y verificar la autenticidad de la documentación presentada.</w:t>
            </w:r>
          </w:p>
        </w:tc>
      </w:tr>
    </w:tbl>
    <w:p w:rsidR="00A83824" w:rsidRDefault="00A83824" w:rsidP="00A83824">
      <w:pPr>
        <w:pStyle w:val="Prrafodelista"/>
        <w:ind w:left="0"/>
        <w:contextualSpacing/>
        <w:jc w:val="both"/>
        <w:rPr>
          <w:rFonts w:ascii="Calibri" w:hAnsi="Calibri" w:cs="Calibri"/>
          <w:b/>
          <w:sz w:val="22"/>
          <w:szCs w:val="22"/>
        </w:rPr>
      </w:pPr>
    </w:p>
    <w:p w:rsidR="00A83824" w:rsidRPr="00E632CC" w:rsidRDefault="00A83824" w:rsidP="00936077">
      <w:pPr>
        <w:pStyle w:val="Prrafodelista"/>
        <w:numPr>
          <w:ilvl w:val="0"/>
          <w:numId w:val="56"/>
        </w:numPr>
        <w:jc w:val="both"/>
        <w:rPr>
          <w:rFonts w:ascii="Calibri" w:hAnsi="Calibri" w:cs="Calibri"/>
          <w:b/>
          <w:bCs/>
          <w:sz w:val="22"/>
          <w:szCs w:val="22"/>
          <w:lang w:eastAsia="es-BO"/>
        </w:rPr>
      </w:pPr>
      <w:r w:rsidRPr="00844CEB">
        <w:rPr>
          <w:rFonts w:ascii="Calibri" w:hAnsi="Calibri" w:cs="Calibri"/>
          <w:b/>
          <w:bCs/>
          <w:sz w:val="22"/>
          <w:szCs w:val="22"/>
          <w:lang w:eastAsia="es-BO"/>
        </w:rPr>
        <w:t>CONDICIONES NECESARIAS PARA LA PRESTACIÓN DEL SERVICIO (De cumplimiento Obligatorio por el proponente)</w:t>
      </w:r>
    </w:p>
    <w:p w:rsidR="00A83824" w:rsidRPr="00844CEB" w:rsidRDefault="00A83824" w:rsidP="00A83824">
      <w:pPr>
        <w:pStyle w:val="Prrafodelista"/>
        <w:ind w:left="1080"/>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83824" w:rsidRPr="00844CEB" w:rsidTr="00A83824">
        <w:tc>
          <w:tcPr>
            <w:tcW w:w="9113" w:type="dxa"/>
            <w:shd w:val="clear" w:color="auto" w:fill="8DB3E2"/>
            <w:vAlign w:val="center"/>
          </w:tcPr>
          <w:p w:rsidR="00A83824" w:rsidRPr="00844CEB" w:rsidRDefault="00A83824" w:rsidP="00301B2C">
            <w:pPr>
              <w:rPr>
                <w:rFonts w:ascii="Calibri" w:hAnsi="Calibri" w:cs="Calibri"/>
                <w:sz w:val="22"/>
                <w:szCs w:val="22"/>
              </w:rPr>
            </w:pPr>
            <w:r w:rsidRPr="00844CEB">
              <w:rPr>
                <w:rFonts w:ascii="Calibri" w:hAnsi="Calibri" w:cs="Calibri"/>
                <w:b/>
                <w:bCs/>
                <w:sz w:val="22"/>
                <w:szCs w:val="22"/>
              </w:rPr>
              <w:t xml:space="preserve">PERSONAL REQUERIDO </w:t>
            </w:r>
          </w:p>
        </w:tc>
      </w:tr>
      <w:tr w:rsidR="00A83824" w:rsidRPr="00844CEB" w:rsidTr="00A83824">
        <w:tc>
          <w:tcPr>
            <w:tcW w:w="9113" w:type="dxa"/>
            <w:shd w:val="clear" w:color="auto" w:fill="auto"/>
            <w:vAlign w:val="center"/>
          </w:tcPr>
          <w:p w:rsidR="00A83824" w:rsidRDefault="00A83824" w:rsidP="00301B2C">
            <w:pPr>
              <w:autoSpaceDE w:val="0"/>
              <w:autoSpaceDN w:val="0"/>
              <w:adjustRightInd w:val="0"/>
              <w:jc w:val="both"/>
              <w:rPr>
                <w:rFonts w:ascii="Calibri" w:hAnsi="Calibri" w:cs="Calibri"/>
                <w:sz w:val="22"/>
                <w:szCs w:val="22"/>
              </w:rPr>
            </w:pPr>
            <w:r>
              <w:rPr>
                <w:rFonts w:ascii="Calibri" w:hAnsi="Calibri" w:cs="Calibri"/>
                <w:sz w:val="22"/>
                <w:szCs w:val="22"/>
              </w:rPr>
              <w:t>El proponente tendrá plena responsabilidad de contar con personal técnico calificado y capacitado para prestación del servicio, dejando establecido por parte de YPFB el cumplimiento de las políticas SySO de YPFB dentro las instalaciones, con los siguientes requisitos mínimos para su ingreso a cada Estación de Servicio:</w:t>
            </w:r>
          </w:p>
          <w:p w:rsidR="00A83824" w:rsidRPr="004B0EE8" w:rsidRDefault="00A83824" w:rsidP="00936077">
            <w:pPr>
              <w:numPr>
                <w:ilvl w:val="0"/>
                <w:numId w:val="59"/>
              </w:numPr>
              <w:autoSpaceDE w:val="0"/>
              <w:autoSpaceDN w:val="0"/>
              <w:adjustRightInd w:val="0"/>
              <w:ind w:left="284" w:hanging="284"/>
              <w:jc w:val="both"/>
              <w:rPr>
                <w:rFonts w:ascii="Calibri" w:hAnsi="Calibri" w:cs="Calibri"/>
                <w:sz w:val="22"/>
                <w:szCs w:val="22"/>
              </w:rPr>
            </w:pPr>
            <w:r>
              <w:rPr>
                <w:rFonts w:ascii="Calibri" w:hAnsi="Calibri" w:cs="Calibri"/>
                <w:sz w:val="22"/>
                <w:szCs w:val="22"/>
              </w:rPr>
              <w:lastRenderedPageBreak/>
              <w:t>Cédula de Identidad (vigente) o</w:t>
            </w:r>
            <w:r w:rsidRPr="004B0EE8">
              <w:rPr>
                <w:rFonts w:ascii="Calibri" w:hAnsi="Calibri" w:cs="Calibri"/>
                <w:sz w:val="22"/>
                <w:szCs w:val="22"/>
              </w:rPr>
              <w:t xml:space="preserve"> credencial de la empresa, del personal asignado para brindar el servicio.</w:t>
            </w:r>
          </w:p>
          <w:p w:rsidR="00A83824" w:rsidRPr="004B0EE8" w:rsidRDefault="00A83824" w:rsidP="00936077">
            <w:pPr>
              <w:numPr>
                <w:ilvl w:val="0"/>
                <w:numId w:val="59"/>
              </w:numPr>
              <w:autoSpaceDE w:val="0"/>
              <w:autoSpaceDN w:val="0"/>
              <w:adjustRightInd w:val="0"/>
              <w:ind w:left="284" w:hanging="284"/>
              <w:jc w:val="both"/>
              <w:rPr>
                <w:rFonts w:ascii="Calibri" w:hAnsi="Calibri" w:cs="Calibri"/>
                <w:sz w:val="22"/>
                <w:szCs w:val="22"/>
              </w:rPr>
            </w:pPr>
            <w:r w:rsidRPr="004B0EE8">
              <w:rPr>
                <w:rFonts w:ascii="Calibri" w:hAnsi="Calibri" w:cs="Calibri"/>
                <w:sz w:val="22"/>
                <w:szCs w:val="22"/>
              </w:rPr>
              <w:t xml:space="preserve">Uniforme – Ropa de Trabajo, camisa y pantalón u overol industrial, (EPP) Equipo de Protección Personal, mínimo que consta en: Casco, </w:t>
            </w:r>
            <w:r>
              <w:rPr>
                <w:rFonts w:ascii="Calibri" w:hAnsi="Calibri" w:cs="Calibri"/>
                <w:sz w:val="22"/>
                <w:szCs w:val="22"/>
              </w:rPr>
              <w:t>Z</w:t>
            </w:r>
            <w:r w:rsidRPr="004B0EE8">
              <w:rPr>
                <w:rFonts w:ascii="Calibri" w:hAnsi="Calibri" w:cs="Calibri"/>
                <w:sz w:val="22"/>
                <w:szCs w:val="22"/>
              </w:rPr>
              <w:t>apatos de seguridad (punta de acero),</w:t>
            </w:r>
            <w:r>
              <w:rPr>
                <w:rFonts w:ascii="Calibri" w:hAnsi="Calibri" w:cs="Calibri"/>
                <w:sz w:val="22"/>
                <w:szCs w:val="22"/>
              </w:rPr>
              <w:t xml:space="preserve"> Guantes, Lentes de Seguridad,</w:t>
            </w:r>
            <w:r w:rsidRPr="004B0EE8">
              <w:rPr>
                <w:rFonts w:ascii="Calibri" w:hAnsi="Calibri" w:cs="Calibri"/>
                <w:sz w:val="22"/>
                <w:szCs w:val="22"/>
              </w:rPr>
              <w:t xml:space="preserve"> por norma de seguridad industrial y salud ocupacional del DTCC. </w:t>
            </w:r>
          </w:p>
          <w:p w:rsidR="00A83824" w:rsidRDefault="00A83824" w:rsidP="00936077">
            <w:pPr>
              <w:numPr>
                <w:ilvl w:val="0"/>
                <w:numId w:val="59"/>
              </w:numPr>
              <w:autoSpaceDE w:val="0"/>
              <w:autoSpaceDN w:val="0"/>
              <w:adjustRightInd w:val="0"/>
              <w:ind w:left="284" w:hanging="284"/>
              <w:jc w:val="both"/>
              <w:rPr>
                <w:rFonts w:ascii="Calibri" w:hAnsi="Calibri" w:cs="Calibri"/>
                <w:sz w:val="22"/>
                <w:szCs w:val="22"/>
              </w:rPr>
            </w:pPr>
            <w:r>
              <w:rPr>
                <w:rFonts w:ascii="Calibri" w:hAnsi="Calibri" w:cs="Calibri"/>
                <w:sz w:val="22"/>
                <w:szCs w:val="22"/>
              </w:rPr>
              <w:t xml:space="preserve">Un encargado del personal de la empresa adjudicada; que deberá coordinar con el Administrador de la EESS, los temas inherentes necesarios para el cumplimiento del objetivo.  </w:t>
            </w:r>
          </w:p>
          <w:p w:rsidR="00A83824" w:rsidRPr="00844CEB" w:rsidRDefault="00A83824" w:rsidP="00301B2C">
            <w:pPr>
              <w:autoSpaceDE w:val="0"/>
              <w:autoSpaceDN w:val="0"/>
              <w:adjustRightInd w:val="0"/>
              <w:ind w:left="720"/>
              <w:jc w:val="both"/>
              <w:rPr>
                <w:rFonts w:ascii="Calibri" w:hAnsi="Calibri" w:cs="Calibri"/>
                <w:sz w:val="22"/>
                <w:szCs w:val="22"/>
              </w:rPr>
            </w:pPr>
          </w:p>
        </w:tc>
      </w:tr>
      <w:tr w:rsidR="00A83824" w:rsidRPr="00107547" w:rsidTr="00A83824">
        <w:tc>
          <w:tcPr>
            <w:tcW w:w="9113" w:type="dxa"/>
            <w:shd w:val="clear" w:color="auto" w:fill="8DB3E2"/>
          </w:tcPr>
          <w:p w:rsidR="00A83824" w:rsidRPr="00107547" w:rsidRDefault="00A83824" w:rsidP="00301B2C">
            <w:pPr>
              <w:rPr>
                <w:rFonts w:ascii="Calibri" w:hAnsi="Calibri" w:cs="Calibri"/>
                <w:sz w:val="22"/>
                <w:szCs w:val="22"/>
              </w:rPr>
            </w:pPr>
            <w:r w:rsidRPr="00107547">
              <w:rPr>
                <w:rFonts w:ascii="Calibri" w:hAnsi="Calibri" w:cs="Calibri"/>
                <w:b/>
                <w:bCs/>
                <w:sz w:val="22"/>
                <w:szCs w:val="22"/>
              </w:rPr>
              <w:lastRenderedPageBreak/>
              <w:t xml:space="preserve">PLAZO </w:t>
            </w:r>
            <w:r>
              <w:rPr>
                <w:rFonts w:ascii="Calibri" w:hAnsi="Calibri" w:cs="Calibri"/>
                <w:b/>
                <w:bCs/>
                <w:sz w:val="22"/>
                <w:szCs w:val="22"/>
              </w:rPr>
              <w:t>DE ENTREGA</w:t>
            </w:r>
          </w:p>
        </w:tc>
      </w:tr>
      <w:tr w:rsidR="00A83824" w:rsidRPr="00107547" w:rsidTr="00A83824">
        <w:tc>
          <w:tcPr>
            <w:tcW w:w="9113" w:type="dxa"/>
            <w:shd w:val="clear" w:color="auto" w:fill="auto"/>
          </w:tcPr>
          <w:p w:rsidR="00A83824" w:rsidRPr="00827530" w:rsidRDefault="00A83824" w:rsidP="00301B2C">
            <w:pPr>
              <w:autoSpaceDE w:val="0"/>
              <w:autoSpaceDN w:val="0"/>
              <w:adjustRightInd w:val="0"/>
              <w:jc w:val="both"/>
              <w:rPr>
                <w:rFonts w:ascii="Calibri" w:hAnsi="Calibri" w:cs="Calibri"/>
                <w:bCs/>
                <w:sz w:val="22"/>
                <w:szCs w:val="22"/>
              </w:rPr>
            </w:pPr>
            <w:r w:rsidRPr="00827530">
              <w:rPr>
                <w:rFonts w:ascii="Calibri" w:hAnsi="Calibri" w:cs="Calibri"/>
                <w:bCs/>
                <w:sz w:val="22"/>
                <w:szCs w:val="22"/>
              </w:rPr>
              <w:t xml:space="preserve">El plazo total de realización de la adquisición y puesta en marcha para las 5 (cinco) Estaciones de Servicio </w:t>
            </w:r>
            <w:r w:rsidRPr="00827530">
              <w:rPr>
                <w:rFonts w:ascii="Calibri" w:hAnsi="Calibri" w:cs="Calibri"/>
                <w:bCs/>
                <w:color w:val="000000"/>
                <w:sz w:val="22"/>
                <w:szCs w:val="22"/>
              </w:rPr>
              <w:t xml:space="preserve">de YPFB: Estación de Servicio Valle Hermoso, Estación de Servicio Villa Tunari, Estación de Servicio Ivirgarzama, Estación de Servicio Cala Cala y Estación de Servicio Pompeya, son </w:t>
            </w:r>
            <w:r w:rsidRPr="00827530">
              <w:rPr>
                <w:rFonts w:ascii="Calibri" w:hAnsi="Calibri" w:cs="Calibri"/>
                <w:bCs/>
                <w:sz w:val="22"/>
                <w:szCs w:val="22"/>
              </w:rPr>
              <w:t>de 60 (sesenta) días calendario a partir de la emisión de la Orden de Proceder</w:t>
            </w:r>
            <w:r>
              <w:rPr>
                <w:rFonts w:ascii="Calibri" w:hAnsi="Calibri" w:cs="Calibri"/>
                <w:bCs/>
                <w:sz w:val="22"/>
                <w:szCs w:val="22"/>
              </w:rPr>
              <w:t>.</w:t>
            </w:r>
          </w:p>
          <w:p w:rsidR="00A83824" w:rsidRPr="009E0113" w:rsidRDefault="00A83824" w:rsidP="00301B2C">
            <w:pPr>
              <w:autoSpaceDE w:val="0"/>
              <w:autoSpaceDN w:val="0"/>
              <w:adjustRightInd w:val="0"/>
              <w:jc w:val="both"/>
              <w:rPr>
                <w:rFonts w:ascii="Arial" w:hAnsi="Arial" w:cs="Arial"/>
                <w:bCs/>
              </w:rPr>
            </w:pPr>
          </w:p>
        </w:tc>
      </w:tr>
      <w:tr w:rsidR="00A83824" w:rsidRPr="00844CEB" w:rsidTr="00A83824">
        <w:tc>
          <w:tcPr>
            <w:tcW w:w="9113" w:type="dxa"/>
            <w:shd w:val="clear" w:color="auto" w:fill="8DB3E2"/>
            <w:vAlign w:val="center"/>
          </w:tcPr>
          <w:p w:rsidR="00A83824" w:rsidRPr="00844CEB" w:rsidRDefault="00A83824" w:rsidP="00301B2C">
            <w:pPr>
              <w:rPr>
                <w:rFonts w:ascii="Calibri" w:hAnsi="Calibri" w:cs="Calibri"/>
                <w:b/>
                <w:bCs/>
                <w:sz w:val="22"/>
                <w:szCs w:val="22"/>
              </w:rPr>
            </w:pPr>
            <w:r w:rsidRPr="00844CEB">
              <w:rPr>
                <w:rFonts w:ascii="Calibri" w:hAnsi="Calibri" w:cs="Calibri"/>
                <w:b/>
                <w:bCs/>
                <w:sz w:val="22"/>
                <w:szCs w:val="22"/>
              </w:rPr>
              <w:t>FORMA DE PAGO</w:t>
            </w:r>
          </w:p>
        </w:tc>
      </w:tr>
      <w:tr w:rsidR="00A83824" w:rsidRPr="00844CEB" w:rsidTr="00A83824">
        <w:tc>
          <w:tcPr>
            <w:tcW w:w="9113" w:type="dxa"/>
            <w:shd w:val="clear" w:color="auto" w:fill="auto"/>
            <w:vAlign w:val="center"/>
          </w:tcPr>
          <w:p w:rsidR="00A83824" w:rsidRPr="00844CEB" w:rsidRDefault="00A83824" w:rsidP="00301B2C">
            <w:pPr>
              <w:autoSpaceDE w:val="0"/>
              <w:autoSpaceDN w:val="0"/>
              <w:adjustRightInd w:val="0"/>
              <w:jc w:val="both"/>
              <w:rPr>
                <w:rFonts w:ascii="Calibri" w:hAnsi="Calibri" w:cs="Calibri"/>
                <w:sz w:val="22"/>
                <w:szCs w:val="22"/>
              </w:rPr>
            </w:pPr>
            <w:r w:rsidRPr="00844CEB">
              <w:rPr>
                <w:rFonts w:ascii="Calibri" w:hAnsi="Calibri" w:cs="Calibri"/>
                <w:sz w:val="22"/>
                <w:szCs w:val="22"/>
              </w:rPr>
              <w:t>El pago se efect</w:t>
            </w:r>
            <w:r>
              <w:rPr>
                <w:rFonts w:ascii="Calibri" w:hAnsi="Calibri" w:cs="Calibri"/>
                <w:sz w:val="22"/>
                <w:szCs w:val="22"/>
              </w:rPr>
              <w:t xml:space="preserve">uara mediante el sistema SIGEP, </w:t>
            </w:r>
            <w:r w:rsidRPr="00844CEB">
              <w:rPr>
                <w:rFonts w:ascii="Calibri" w:hAnsi="Calibri" w:cs="Calibri"/>
                <w:sz w:val="22"/>
                <w:szCs w:val="22"/>
              </w:rPr>
              <w:t xml:space="preserve">la empresa adjudicada para efectos de pago después de haber desarrollado </w:t>
            </w:r>
            <w:r w:rsidRPr="00A17B44">
              <w:rPr>
                <w:rFonts w:ascii="Calibri" w:hAnsi="Calibri" w:cs="Calibri"/>
                <w:sz w:val="22"/>
                <w:szCs w:val="22"/>
              </w:rPr>
              <w:t>el servicio de provisión y puesta en marcha,</w:t>
            </w:r>
            <w:r>
              <w:rPr>
                <w:rFonts w:ascii="Calibri" w:hAnsi="Calibri" w:cs="Calibri"/>
                <w:b/>
                <w:sz w:val="22"/>
                <w:szCs w:val="22"/>
              </w:rPr>
              <w:t xml:space="preserve"> </w:t>
            </w:r>
            <w:r w:rsidRPr="00844CEB">
              <w:rPr>
                <w:rFonts w:ascii="Calibri" w:hAnsi="Calibri" w:cs="Calibri"/>
                <w:sz w:val="22"/>
                <w:szCs w:val="22"/>
              </w:rPr>
              <w:t xml:space="preserve"> debe presentar los siguientes documentos indispensables:</w:t>
            </w:r>
          </w:p>
          <w:p w:rsidR="00A83824" w:rsidRPr="00844CEB" w:rsidRDefault="00A83824" w:rsidP="00301B2C">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 </w:t>
            </w:r>
          </w:p>
          <w:p w:rsidR="00A83824" w:rsidRPr="00844CEB" w:rsidRDefault="00A83824" w:rsidP="00936077">
            <w:pPr>
              <w:numPr>
                <w:ilvl w:val="0"/>
                <w:numId w:val="57"/>
              </w:numPr>
              <w:autoSpaceDE w:val="0"/>
              <w:autoSpaceDN w:val="0"/>
              <w:adjustRightInd w:val="0"/>
              <w:jc w:val="both"/>
              <w:rPr>
                <w:rFonts w:ascii="Calibri" w:hAnsi="Calibri" w:cs="Calibri"/>
                <w:sz w:val="22"/>
                <w:szCs w:val="22"/>
              </w:rPr>
            </w:pPr>
            <w:r w:rsidRPr="00844CEB">
              <w:rPr>
                <w:rFonts w:ascii="Calibri" w:hAnsi="Calibri" w:cs="Calibri"/>
                <w:sz w:val="22"/>
                <w:szCs w:val="22"/>
              </w:rPr>
              <w:t>Carta de solicitud de pago</w:t>
            </w:r>
          </w:p>
          <w:p w:rsidR="00A83824" w:rsidRPr="00844CEB" w:rsidRDefault="00A83824" w:rsidP="00936077">
            <w:pPr>
              <w:numPr>
                <w:ilvl w:val="0"/>
                <w:numId w:val="57"/>
              </w:numPr>
              <w:autoSpaceDE w:val="0"/>
              <w:autoSpaceDN w:val="0"/>
              <w:adjustRightInd w:val="0"/>
              <w:jc w:val="both"/>
              <w:rPr>
                <w:rFonts w:ascii="Calibri" w:hAnsi="Calibri" w:cs="Calibri"/>
                <w:sz w:val="22"/>
                <w:szCs w:val="22"/>
              </w:rPr>
            </w:pPr>
            <w:r w:rsidRPr="00844CEB">
              <w:rPr>
                <w:rFonts w:ascii="Calibri" w:hAnsi="Calibri" w:cs="Calibri"/>
                <w:sz w:val="22"/>
                <w:szCs w:val="22"/>
              </w:rPr>
              <w:t>Factura original a Nombre de YPFB, NIT 1020269020</w:t>
            </w:r>
          </w:p>
          <w:p w:rsidR="00A83824" w:rsidRDefault="00A83824" w:rsidP="00936077">
            <w:pPr>
              <w:numPr>
                <w:ilvl w:val="0"/>
                <w:numId w:val="57"/>
              </w:numPr>
              <w:autoSpaceDE w:val="0"/>
              <w:autoSpaceDN w:val="0"/>
              <w:adjustRightInd w:val="0"/>
              <w:jc w:val="both"/>
              <w:rPr>
                <w:rFonts w:ascii="Calibri" w:hAnsi="Calibri" w:cs="Calibri"/>
                <w:sz w:val="22"/>
                <w:szCs w:val="22"/>
              </w:rPr>
            </w:pPr>
            <w:r w:rsidRPr="00844CEB">
              <w:rPr>
                <w:rFonts w:ascii="Calibri" w:hAnsi="Calibri" w:cs="Calibri"/>
                <w:sz w:val="22"/>
                <w:szCs w:val="22"/>
              </w:rPr>
              <w:t>Fotocopia de carnet del representante legal</w:t>
            </w:r>
          </w:p>
          <w:p w:rsidR="00A83824" w:rsidRPr="00DE5189" w:rsidRDefault="00A83824" w:rsidP="00936077">
            <w:pPr>
              <w:numPr>
                <w:ilvl w:val="0"/>
                <w:numId w:val="57"/>
              </w:numPr>
              <w:autoSpaceDE w:val="0"/>
              <w:autoSpaceDN w:val="0"/>
              <w:adjustRightInd w:val="0"/>
              <w:jc w:val="both"/>
              <w:rPr>
                <w:rFonts w:ascii="Calibri" w:hAnsi="Calibri" w:cs="Calibri"/>
                <w:sz w:val="22"/>
                <w:szCs w:val="22"/>
              </w:rPr>
            </w:pPr>
            <w:r w:rsidRPr="00DE5189">
              <w:rPr>
                <w:rFonts w:ascii="Calibri" w:hAnsi="Calibri" w:cs="Calibri"/>
                <w:sz w:val="22"/>
                <w:szCs w:val="22"/>
              </w:rPr>
              <w:t>Fotocopia simple de NIT</w:t>
            </w:r>
          </w:p>
          <w:p w:rsidR="00A83824" w:rsidRPr="00844CEB" w:rsidRDefault="00A83824" w:rsidP="00936077">
            <w:pPr>
              <w:numPr>
                <w:ilvl w:val="0"/>
                <w:numId w:val="57"/>
              </w:numPr>
              <w:autoSpaceDE w:val="0"/>
              <w:autoSpaceDN w:val="0"/>
              <w:adjustRightInd w:val="0"/>
              <w:jc w:val="both"/>
              <w:rPr>
                <w:rFonts w:ascii="Calibri" w:hAnsi="Calibri" w:cs="Calibri"/>
                <w:sz w:val="22"/>
                <w:szCs w:val="22"/>
                <w:lang w:val="es-BO"/>
              </w:rPr>
            </w:pPr>
            <w:r w:rsidRPr="00844CEB">
              <w:rPr>
                <w:rFonts w:ascii="Calibri" w:hAnsi="Calibri" w:cs="Calibri"/>
                <w:sz w:val="22"/>
                <w:szCs w:val="22"/>
              </w:rPr>
              <w:t>Fotocopia simple de Registro SIGMA</w:t>
            </w:r>
            <w:r w:rsidRPr="00844CEB">
              <w:rPr>
                <w:rFonts w:ascii="Calibri" w:hAnsi="Calibri" w:cs="Calibri"/>
                <w:sz w:val="22"/>
                <w:szCs w:val="22"/>
                <w:lang w:val="es-BO"/>
              </w:rPr>
              <w:t>/SIGEP</w:t>
            </w:r>
          </w:p>
          <w:p w:rsidR="00A83824" w:rsidRPr="00844CEB" w:rsidRDefault="00A83824" w:rsidP="00936077">
            <w:pPr>
              <w:numPr>
                <w:ilvl w:val="0"/>
                <w:numId w:val="57"/>
              </w:numPr>
              <w:autoSpaceDE w:val="0"/>
              <w:autoSpaceDN w:val="0"/>
              <w:adjustRightInd w:val="0"/>
              <w:jc w:val="both"/>
              <w:rPr>
                <w:rFonts w:ascii="Calibri" w:hAnsi="Calibri" w:cs="Calibri"/>
                <w:sz w:val="22"/>
                <w:szCs w:val="22"/>
              </w:rPr>
            </w:pPr>
            <w:r>
              <w:rPr>
                <w:rFonts w:ascii="Calibri" w:hAnsi="Calibri" w:cs="Calibri"/>
                <w:sz w:val="22"/>
                <w:szCs w:val="22"/>
              </w:rPr>
              <w:t>Fotocopia simple de Contrato</w:t>
            </w:r>
          </w:p>
          <w:p w:rsidR="00A83824" w:rsidRPr="00844CEB" w:rsidRDefault="00A83824" w:rsidP="00301B2C">
            <w:pPr>
              <w:autoSpaceDE w:val="0"/>
              <w:autoSpaceDN w:val="0"/>
              <w:adjustRightInd w:val="0"/>
              <w:jc w:val="both"/>
              <w:rPr>
                <w:rFonts w:ascii="Calibri" w:hAnsi="Calibri" w:cs="Calibri"/>
                <w:sz w:val="22"/>
                <w:szCs w:val="22"/>
              </w:rPr>
            </w:pPr>
          </w:p>
          <w:p w:rsidR="00A83824" w:rsidRPr="00844CEB" w:rsidRDefault="00A83824" w:rsidP="00301B2C">
            <w:pPr>
              <w:autoSpaceDE w:val="0"/>
              <w:autoSpaceDN w:val="0"/>
              <w:adjustRightInd w:val="0"/>
              <w:jc w:val="both"/>
              <w:rPr>
                <w:rFonts w:ascii="Calibri" w:hAnsi="Calibri" w:cs="Calibri"/>
                <w:sz w:val="22"/>
                <w:szCs w:val="22"/>
              </w:rPr>
            </w:pPr>
            <w:r w:rsidRPr="009D7B6C">
              <w:rPr>
                <w:rFonts w:ascii="Calibri" w:hAnsi="Calibri" w:cs="Calibri"/>
                <w:sz w:val="22"/>
                <w:szCs w:val="22"/>
              </w:rPr>
              <w:t>El pago debe ejecutarse por la empresa YPFB a favor de la empresa proveedora siempre y cuando no se tenga ninguna observación del bien.</w:t>
            </w:r>
            <w:r>
              <w:rPr>
                <w:rFonts w:ascii="Calibri" w:hAnsi="Calibri" w:cs="Calibri"/>
                <w:sz w:val="22"/>
                <w:szCs w:val="22"/>
              </w:rPr>
              <w:t xml:space="preserve"> </w:t>
            </w:r>
            <w:r w:rsidRPr="00844CEB">
              <w:rPr>
                <w:rFonts w:ascii="Calibri" w:hAnsi="Calibri" w:cs="Calibri"/>
                <w:sz w:val="22"/>
                <w:szCs w:val="22"/>
              </w:rPr>
              <w:t xml:space="preserve">Cabe aclarar que </w:t>
            </w:r>
            <w:r>
              <w:rPr>
                <w:rFonts w:ascii="Calibri" w:hAnsi="Calibri" w:cs="Calibri"/>
                <w:sz w:val="22"/>
                <w:szCs w:val="22"/>
              </w:rPr>
              <w:t xml:space="preserve">se realizara un pago único de </w:t>
            </w:r>
            <w:r w:rsidRPr="00844CEB">
              <w:rPr>
                <w:rFonts w:ascii="Calibri" w:hAnsi="Calibri" w:cs="Calibri"/>
                <w:sz w:val="22"/>
                <w:szCs w:val="22"/>
              </w:rPr>
              <w:t xml:space="preserve">los </w:t>
            </w:r>
            <w:r>
              <w:rPr>
                <w:rFonts w:ascii="Calibri" w:hAnsi="Calibri" w:cs="Calibri"/>
                <w:sz w:val="22"/>
                <w:szCs w:val="22"/>
              </w:rPr>
              <w:t>trabajos realizados en las estaciones de servicio del DTCC, s</w:t>
            </w:r>
            <w:r w:rsidRPr="00844CEB">
              <w:rPr>
                <w:rFonts w:ascii="Calibri" w:hAnsi="Calibri" w:cs="Calibri"/>
                <w:sz w:val="22"/>
                <w:szCs w:val="22"/>
              </w:rPr>
              <w:t>e establece como condición previa al pago</w:t>
            </w:r>
            <w:r>
              <w:rPr>
                <w:rFonts w:ascii="Calibri" w:hAnsi="Calibri" w:cs="Calibri"/>
                <w:sz w:val="22"/>
                <w:szCs w:val="22"/>
              </w:rPr>
              <w:t>;</w:t>
            </w:r>
            <w:r w:rsidRPr="00844CEB">
              <w:rPr>
                <w:rFonts w:ascii="Calibri" w:hAnsi="Calibri" w:cs="Calibri"/>
                <w:sz w:val="22"/>
                <w:szCs w:val="22"/>
              </w:rPr>
              <w:t xml:space="preserve"> la conformidad del servicio por parte de</w:t>
            </w:r>
            <w:r>
              <w:rPr>
                <w:rFonts w:ascii="Calibri" w:hAnsi="Calibri" w:cs="Calibri"/>
                <w:sz w:val="22"/>
                <w:szCs w:val="22"/>
              </w:rPr>
              <w:t>l COMITÉ DE RECEPCION</w:t>
            </w:r>
            <w:r w:rsidRPr="00844CEB">
              <w:rPr>
                <w:rFonts w:ascii="Calibri" w:hAnsi="Calibri" w:cs="Calibri"/>
                <w:sz w:val="22"/>
                <w:szCs w:val="22"/>
              </w:rPr>
              <w:t>.</w:t>
            </w:r>
          </w:p>
        </w:tc>
      </w:tr>
      <w:tr w:rsidR="00A83824" w:rsidRPr="00844CEB" w:rsidTr="00A83824">
        <w:tc>
          <w:tcPr>
            <w:tcW w:w="9113" w:type="dxa"/>
            <w:shd w:val="clear" w:color="auto" w:fill="8DB3E2"/>
            <w:vAlign w:val="center"/>
          </w:tcPr>
          <w:p w:rsidR="00A83824" w:rsidRPr="00844CEB" w:rsidRDefault="00A83824" w:rsidP="00301B2C">
            <w:pPr>
              <w:rPr>
                <w:rFonts w:ascii="Calibri" w:hAnsi="Calibri" w:cs="Calibri"/>
                <w:sz w:val="22"/>
                <w:szCs w:val="22"/>
              </w:rPr>
            </w:pPr>
            <w:r w:rsidRPr="00107547">
              <w:rPr>
                <w:rFonts w:ascii="Calibri" w:hAnsi="Calibri" w:cs="Calibri"/>
                <w:b/>
                <w:bCs/>
                <w:sz w:val="22"/>
                <w:szCs w:val="22"/>
              </w:rPr>
              <w:t xml:space="preserve">LUGAR DE </w:t>
            </w:r>
            <w:r>
              <w:rPr>
                <w:rFonts w:ascii="Calibri" w:hAnsi="Calibri" w:cs="Calibri"/>
                <w:b/>
                <w:bCs/>
                <w:sz w:val="22"/>
                <w:szCs w:val="22"/>
              </w:rPr>
              <w:t>ENTREGA DE LOS BIENES</w:t>
            </w:r>
          </w:p>
        </w:tc>
      </w:tr>
      <w:tr w:rsidR="00A83824" w:rsidRPr="00844CEB" w:rsidTr="00A83824">
        <w:tc>
          <w:tcPr>
            <w:tcW w:w="9113" w:type="dxa"/>
            <w:shd w:val="clear" w:color="auto" w:fill="auto"/>
            <w:vAlign w:val="center"/>
          </w:tcPr>
          <w:p w:rsidR="00A83824" w:rsidRDefault="00A83824" w:rsidP="00301B2C">
            <w:pPr>
              <w:autoSpaceDE w:val="0"/>
              <w:autoSpaceDN w:val="0"/>
              <w:adjustRightInd w:val="0"/>
              <w:jc w:val="both"/>
              <w:rPr>
                <w:rFonts w:ascii="Calibri" w:hAnsi="Calibri" w:cs="Calibri"/>
                <w:sz w:val="22"/>
                <w:szCs w:val="22"/>
              </w:rPr>
            </w:pPr>
            <w:r>
              <w:rPr>
                <w:rFonts w:ascii="Calibri" w:hAnsi="Calibri" w:cs="Calibri"/>
                <w:sz w:val="22"/>
                <w:szCs w:val="22"/>
              </w:rPr>
              <w:t xml:space="preserve">La empresa adjudicada deberá realizará la entrega de los bienes y trabajos en las siguientes ubicaciones de las </w:t>
            </w:r>
            <w:r w:rsidRPr="00593090">
              <w:rPr>
                <w:rFonts w:ascii="Calibri" w:hAnsi="Calibri" w:cs="Calibri"/>
                <w:sz w:val="22"/>
                <w:szCs w:val="22"/>
              </w:rPr>
              <w:t>estaciones de servicio de YPFB - DTCC</w:t>
            </w:r>
            <w:r>
              <w:rPr>
                <w:rFonts w:ascii="Calibri" w:hAnsi="Calibri" w:cs="Calibri"/>
                <w:sz w:val="22"/>
                <w:szCs w:val="22"/>
              </w:rPr>
              <w:t>:</w:t>
            </w:r>
          </w:p>
          <w:p w:rsidR="00A83824" w:rsidRPr="00B26B99" w:rsidRDefault="00A83824" w:rsidP="00301B2C">
            <w:pPr>
              <w:autoSpaceDE w:val="0"/>
              <w:autoSpaceDN w:val="0"/>
              <w:adjustRightInd w:val="0"/>
              <w:jc w:val="both"/>
              <w:rPr>
                <w:rFonts w:ascii="Calibri" w:hAnsi="Calibri"/>
                <w:bCs/>
                <w:color w:val="000000"/>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1440"/>
              <w:gridCol w:w="1327"/>
              <w:gridCol w:w="5052"/>
            </w:tblGrid>
            <w:tr w:rsidR="00A83824" w:rsidRPr="00464294" w:rsidTr="00301B2C">
              <w:trPr>
                <w:trHeight w:val="196"/>
              </w:trPr>
              <w:tc>
                <w:tcPr>
                  <w:tcW w:w="1047" w:type="dxa"/>
                  <w:vMerge w:val="restart"/>
                  <w:shd w:val="clear" w:color="auto" w:fill="auto"/>
                  <w:vAlign w:val="center"/>
                  <w:hideMark/>
                </w:tcPr>
                <w:p w:rsidR="00A83824" w:rsidRPr="00411B71" w:rsidRDefault="00A83824" w:rsidP="00301B2C">
                  <w:pPr>
                    <w:jc w:val="center"/>
                    <w:rPr>
                      <w:rFonts w:ascii="Calibri" w:hAnsi="Calibri"/>
                      <w:b/>
                      <w:bCs/>
                      <w:color w:val="000000"/>
                      <w:sz w:val="18"/>
                      <w:szCs w:val="18"/>
                    </w:rPr>
                  </w:pPr>
                  <w:r>
                    <w:rPr>
                      <w:rFonts w:ascii="Calibri" w:hAnsi="Calibri"/>
                      <w:b/>
                      <w:bCs/>
                      <w:color w:val="000000"/>
                      <w:sz w:val="18"/>
                      <w:szCs w:val="18"/>
                    </w:rPr>
                    <w:t xml:space="preserve">EESS DEL </w:t>
                  </w:r>
                  <w:r w:rsidRPr="00411B71">
                    <w:rPr>
                      <w:rFonts w:ascii="Calibri" w:hAnsi="Calibri"/>
                      <w:b/>
                      <w:bCs/>
                      <w:color w:val="000000"/>
                      <w:sz w:val="18"/>
                      <w:szCs w:val="18"/>
                    </w:rPr>
                    <w:t>DISTRITO COMERCIAL</w:t>
                  </w:r>
                </w:p>
                <w:p w:rsidR="00A83824" w:rsidRPr="00464294" w:rsidRDefault="00A83824" w:rsidP="00301B2C">
                  <w:pPr>
                    <w:jc w:val="center"/>
                    <w:rPr>
                      <w:rFonts w:ascii="Calibri" w:hAnsi="Calibri"/>
                      <w:bCs/>
                      <w:color w:val="000000"/>
                      <w:sz w:val="18"/>
                      <w:szCs w:val="18"/>
                    </w:rPr>
                  </w:pPr>
                  <w:r w:rsidRPr="00411B71">
                    <w:rPr>
                      <w:rFonts w:ascii="Calibri" w:hAnsi="Calibri"/>
                      <w:b/>
                      <w:bCs/>
                      <w:color w:val="000000"/>
                      <w:sz w:val="18"/>
                      <w:szCs w:val="18"/>
                    </w:rPr>
                    <w:t>CENTRO</w:t>
                  </w:r>
                  <w:r>
                    <w:rPr>
                      <w:rFonts w:ascii="Calibri" w:hAnsi="Calibri"/>
                      <w:b/>
                      <w:bCs/>
                      <w:color w:val="000000"/>
                      <w:sz w:val="18"/>
                      <w:szCs w:val="18"/>
                    </w:rPr>
                    <w:t xml:space="preserve"> - </w:t>
                  </w:r>
                  <w:r w:rsidRPr="00411B71">
                    <w:rPr>
                      <w:rFonts w:ascii="Calibri" w:hAnsi="Calibri"/>
                      <w:b/>
                      <w:bCs/>
                      <w:color w:val="000000"/>
                      <w:sz w:val="18"/>
                      <w:szCs w:val="18"/>
                    </w:rPr>
                    <w:t>DTCC</w:t>
                  </w:r>
                </w:p>
              </w:tc>
              <w:tc>
                <w:tcPr>
                  <w:tcW w:w="1410" w:type="dxa"/>
                  <w:shd w:val="clear" w:color="auto" w:fill="B8CCE4"/>
                  <w:vAlign w:val="center"/>
                  <w:hideMark/>
                </w:tcPr>
                <w:p w:rsidR="00A83824" w:rsidRPr="00986E6D" w:rsidRDefault="00A83824" w:rsidP="00301B2C">
                  <w:pPr>
                    <w:jc w:val="center"/>
                    <w:rPr>
                      <w:rFonts w:ascii="Calibri" w:hAnsi="Calibri"/>
                      <w:b/>
                      <w:bCs/>
                      <w:color w:val="000000"/>
                      <w:sz w:val="18"/>
                      <w:szCs w:val="18"/>
                    </w:rPr>
                  </w:pPr>
                  <w:r w:rsidRPr="00986E6D">
                    <w:rPr>
                      <w:rFonts w:ascii="Calibri" w:hAnsi="Calibri"/>
                      <w:b/>
                      <w:bCs/>
                      <w:color w:val="000000"/>
                      <w:sz w:val="18"/>
                      <w:szCs w:val="18"/>
                    </w:rPr>
                    <w:t>D</w:t>
                  </w:r>
                  <w:r>
                    <w:rPr>
                      <w:rFonts w:ascii="Calibri" w:hAnsi="Calibri"/>
                      <w:b/>
                      <w:bCs/>
                      <w:color w:val="000000"/>
                      <w:sz w:val="18"/>
                      <w:szCs w:val="18"/>
                    </w:rPr>
                    <w:t>EPARTAMENTO</w:t>
                  </w:r>
                  <w:r w:rsidRPr="00986E6D">
                    <w:rPr>
                      <w:rFonts w:ascii="Calibri" w:hAnsi="Calibri"/>
                      <w:b/>
                      <w:bCs/>
                      <w:color w:val="000000"/>
                      <w:sz w:val="18"/>
                      <w:szCs w:val="18"/>
                    </w:rPr>
                    <w:t xml:space="preserve"> /CIUDAD</w:t>
                  </w:r>
                </w:p>
              </w:tc>
              <w:tc>
                <w:tcPr>
                  <w:tcW w:w="1379" w:type="dxa"/>
                  <w:shd w:val="clear" w:color="auto" w:fill="B8CCE4"/>
                  <w:hideMark/>
                </w:tcPr>
                <w:p w:rsidR="00A83824" w:rsidRPr="00986E6D" w:rsidRDefault="00A83824" w:rsidP="00301B2C">
                  <w:pPr>
                    <w:jc w:val="center"/>
                    <w:rPr>
                      <w:rFonts w:ascii="Calibri" w:hAnsi="Calibri"/>
                      <w:b/>
                      <w:bCs/>
                      <w:color w:val="000000"/>
                      <w:sz w:val="18"/>
                      <w:szCs w:val="18"/>
                    </w:rPr>
                  </w:pPr>
                  <w:r w:rsidRPr="00986E6D">
                    <w:rPr>
                      <w:rFonts w:ascii="Calibri" w:hAnsi="Calibri"/>
                      <w:b/>
                      <w:bCs/>
                      <w:color w:val="000000"/>
                      <w:sz w:val="18"/>
                      <w:szCs w:val="18"/>
                    </w:rPr>
                    <w:t>ESTACIÓN DE SERVICIO</w:t>
                  </w:r>
                </w:p>
              </w:tc>
              <w:tc>
                <w:tcPr>
                  <w:tcW w:w="5277" w:type="dxa"/>
                  <w:shd w:val="clear" w:color="auto" w:fill="B8CCE4"/>
                  <w:vAlign w:val="center"/>
                  <w:hideMark/>
                </w:tcPr>
                <w:p w:rsidR="00A83824" w:rsidRPr="00986E6D" w:rsidRDefault="00A83824" w:rsidP="00301B2C">
                  <w:pPr>
                    <w:jc w:val="center"/>
                    <w:rPr>
                      <w:rFonts w:ascii="Calibri" w:hAnsi="Calibri"/>
                      <w:b/>
                      <w:bCs/>
                      <w:color w:val="000000"/>
                      <w:sz w:val="18"/>
                      <w:szCs w:val="18"/>
                    </w:rPr>
                  </w:pPr>
                  <w:r>
                    <w:rPr>
                      <w:rFonts w:ascii="Calibri" w:hAnsi="Calibri"/>
                      <w:b/>
                      <w:bCs/>
                      <w:color w:val="000000"/>
                      <w:sz w:val="18"/>
                      <w:szCs w:val="18"/>
                    </w:rPr>
                    <w:t>UBICACION</w:t>
                  </w:r>
                </w:p>
              </w:tc>
            </w:tr>
            <w:tr w:rsidR="00A83824" w:rsidRPr="00464294" w:rsidTr="00301B2C">
              <w:trPr>
                <w:trHeight w:val="230"/>
              </w:trPr>
              <w:tc>
                <w:tcPr>
                  <w:tcW w:w="1047" w:type="dxa"/>
                  <w:vMerge/>
                  <w:shd w:val="clear" w:color="auto" w:fill="auto"/>
                  <w:hideMark/>
                </w:tcPr>
                <w:p w:rsidR="00A83824" w:rsidRPr="00464294" w:rsidRDefault="00A83824" w:rsidP="00301B2C">
                  <w:pPr>
                    <w:jc w:val="center"/>
                    <w:rPr>
                      <w:rFonts w:ascii="Calibri" w:hAnsi="Calibri"/>
                      <w:bCs/>
                      <w:color w:val="000000"/>
                      <w:sz w:val="18"/>
                      <w:szCs w:val="18"/>
                    </w:rPr>
                  </w:pPr>
                </w:p>
              </w:tc>
              <w:tc>
                <w:tcPr>
                  <w:tcW w:w="1410" w:type="dxa"/>
                  <w:shd w:val="clear" w:color="auto" w:fill="auto"/>
                  <w:noWrap/>
                  <w:hideMark/>
                </w:tcPr>
                <w:p w:rsidR="00A83824" w:rsidRPr="00464294" w:rsidRDefault="00A83824" w:rsidP="00301B2C">
                  <w:pPr>
                    <w:jc w:val="center"/>
                    <w:rPr>
                      <w:rFonts w:ascii="Calibri" w:hAnsi="Calibri"/>
                      <w:bCs/>
                      <w:color w:val="000000"/>
                      <w:sz w:val="18"/>
                      <w:szCs w:val="18"/>
                    </w:rPr>
                  </w:pPr>
                  <w:r w:rsidRPr="00464294">
                    <w:rPr>
                      <w:rFonts w:ascii="Calibri" w:hAnsi="Calibri"/>
                      <w:bCs/>
                      <w:color w:val="000000"/>
                      <w:sz w:val="18"/>
                      <w:szCs w:val="18"/>
                    </w:rPr>
                    <w:t>Cochabamba</w:t>
                  </w:r>
                </w:p>
              </w:tc>
              <w:tc>
                <w:tcPr>
                  <w:tcW w:w="1379"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Valle Hermoso</w:t>
                  </w:r>
                </w:p>
              </w:tc>
              <w:tc>
                <w:tcPr>
                  <w:tcW w:w="5277"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Av. Petrolera Km 5 1/2</w:t>
                  </w:r>
                </w:p>
              </w:tc>
            </w:tr>
            <w:tr w:rsidR="00A83824" w:rsidRPr="00464294" w:rsidTr="00301B2C">
              <w:trPr>
                <w:trHeight w:val="230"/>
              </w:trPr>
              <w:tc>
                <w:tcPr>
                  <w:tcW w:w="1047" w:type="dxa"/>
                  <w:vMerge/>
                  <w:shd w:val="clear" w:color="auto" w:fill="auto"/>
                  <w:hideMark/>
                </w:tcPr>
                <w:p w:rsidR="00A83824" w:rsidRPr="00464294" w:rsidRDefault="00A83824" w:rsidP="00301B2C">
                  <w:pPr>
                    <w:rPr>
                      <w:rFonts w:ascii="Calibri" w:hAnsi="Calibri"/>
                      <w:bCs/>
                      <w:color w:val="000000"/>
                      <w:sz w:val="18"/>
                      <w:szCs w:val="18"/>
                    </w:rPr>
                  </w:pPr>
                </w:p>
              </w:tc>
              <w:tc>
                <w:tcPr>
                  <w:tcW w:w="1410" w:type="dxa"/>
                  <w:shd w:val="clear" w:color="auto" w:fill="auto"/>
                  <w:noWrap/>
                  <w:hideMark/>
                </w:tcPr>
                <w:p w:rsidR="00A83824" w:rsidRPr="00464294" w:rsidRDefault="00A83824" w:rsidP="00301B2C">
                  <w:pPr>
                    <w:jc w:val="center"/>
                    <w:rPr>
                      <w:rFonts w:ascii="Calibri" w:hAnsi="Calibri"/>
                      <w:bCs/>
                      <w:color w:val="000000"/>
                      <w:sz w:val="18"/>
                      <w:szCs w:val="18"/>
                    </w:rPr>
                  </w:pPr>
                  <w:r w:rsidRPr="00464294">
                    <w:rPr>
                      <w:rFonts w:ascii="Calibri" w:hAnsi="Calibri"/>
                      <w:bCs/>
                      <w:color w:val="000000"/>
                      <w:sz w:val="18"/>
                      <w:szCs w:val="18"/>
                    </w:rPr>
                    <w:t>Cochabamba</w:t>
                  </w:r>
                </w:p>
              </w:tc>
              <w:tc>
                <w:tcPr>
                  <w:tcW w:w="1379" w:type="dxa"/>
                  <w:shd w:val="clear" w:color="auto" w:fill="auto"/>
                  <w:noWrap/>
                  <w:hideMark/>
                </w:tcPr>
                <w:p w:rsidR="00A83824" w:rsidRPr="00464294" w:rsidRDefault="00A83824" w:rsidP="00301B2C">
                  <w:pPr>
                    <w:rPr>
                      <w:rFonts w:ascii="Calibri" w:hAnsi="Calibri"/>
                      <w:bCs/>
                      <w:color w:val="000000"/>
                      <w:sz w:val="18"/>
                      <w:szCs w:val="18"/>
                    </w:rPr>
                  </w:pPr>
                  <w:r>
                    <w:rPr>
                      <w:rFonts w:ascii="Calibri" w:hAnsi="Calibri"/>
                      <w:bCs/>
                      <w:color w:val="000000"/>
                      <w:sz w:val="18"/>
                      <w:szCs w:val="18"/>
                    </w:rPr>
                    <w:t>Cala cala</w:t>
                  </w:r>
                </w:p>
              </w:tc>
              <w:tc>
                <w:tcPr>
                  <w:tcW w:w="5277" w:type="dxa"/>
                  <w:shd w:val="clear" w:color="auto" w:fill="auto"/>
                  <w:noWrap/>
                  <w:hideMark/>
                </w:tcPr>
                <w:p w:rsidR="00A83824" w:rsidRPr="00464294" w:rsidRDefault="00A83824" w:rsidP="00301B2C">
                  <w:pPr>
                    <w:pStyle w:val="Prrafodelista"/>
                    <w:ind w:left="0"/>
                    <w:rPr>
                      <w:rFonts w:ascii="Calibri" w:hAnsi="Calibri"/>
                      <w:bCs/>
                      <w:color w:val="000000"/>
                      <w:sz w:val="18"/>
                      <w:szCs w:val="18"/>
                    </w:rPr>
                  </w:pPr>
                  <w:r>
                    <w:rPr>
                      <w:rFonts w:ascii="Calibri" w:hAnsi="Calibri"/>
                      <w:bCs/>
                      <w:color w:val="000000"/>
                      <w:sz w:val="18"/>
                      <w:szCs w:val="18"/>
                    </w:rPr>
                    <w:t>Av. Simon Lopez y Mercedes Anaya</w:t>
                  </w:r>
                  <w:r w:rsidRPr="00464294">
                    <w:rPr>
                      <w:rFonts w:ascii="Calibri" w:hAnsi="Calibri"/>
                      <w:bCs/>
                      <w:color w:val="000000"/>
                      <w:sz w:val="18"/>
                      <w:szCs w:val="18"/>
                    </w:rPr>
                    <w:t> </w:t>
                  </w:r>
                </w:p>
              </w:tc>
            </w:tr>
            <w:tr w:rsidR="00A83824" w:rsidRPr="00EE47AA" w:rsidTr="00301B2C">
              <w:trPr>
                <w:trHeight w:val="185"/>
              </w:trPr>
              <w:tc>
                <w:tcPr>
                  <w:tcW w:w="1047" w:type="dxa"/>
                  <w:vMerge/>
                  <w:shd w:val="clear" w:color="auto" w:fill="auto"/>
                  <w:hideMark/>
                </w:tcPr>
                <w:p w:rsidR="00A83824" w:rsidRPr="00464294" w:rsidRDefault="00A83824" w:rsidP="00301B2C">
                  <w:pPr>
                    <w:rPr>
                      <w:rFonts w:ascii="Calibri" w:hAnsi="Calibri"/>
                      <w:bCs/>
                      <w:color w:val="000000"/>
                      <w:sz w:val="18"/>
                      <w:szCs w:val="18"/>
                    </w:rPr>
                  </w:pPr>
                </w:p>
              </w:tc>
              <w:tc>
                <w:tcPr>
                  <w:tcW w:w="1410" w:type="dxa"/>
                  <w:shd w:val="clear" w:color="auto" w:fill="auto"/>
                  <w:noWrap/>
                  <w:hideMark/>
                </w:tcPr>
                <w:p w:rsidR="00A83824" w:rsidRPr="00464294" w:rsidRDefault="00A83824" w:rsidP="00301B2C">
                  <w:pPr>
                    <w:jc w:val="center"/>
                    <w:rPr>
                      <w:rFonts w:ascii="Calibri" w:hAnsi="Calibri"/>
                      <w:bCs/>
                      <w:color w:val="000000"/>
                      <w:sz w:val="18"/>
                      <w:szCs w:val="18"/>
                    </w:rPr>
                  </w:pPr>
                  <w:r w:rsidRPr="00464294">
                    <w:rPr>
                      <w:rFonts w:ascii="Calibri" w:hAnsi="Calibri"/>
                      <w:bCs/>
                      <w:color w:val="000000"/>
                      <w:sz w:val="18"/>
                      <w:szCs w:val="18"/>
                    </w:rPr>
                    <w:t>Cochabamba</w:t>
                  </w:r>
                </w:p>
              </w:tc>
              <w:tc>
                <w:tcPr>
                  <w:tcW w:w="1379"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Ivirgarzama</w:t>
                  </w:r>
                </w:p>
              </w:tc>
              <w:tc>
                <w:tcPr>
                  <w:tcW w:w="5277" w:type="dxa"/>
                  <w:shd w:val="clear" w:color="auto" w:fill="auto"/>
                  <w:noWrap/>
                  <w:hideMark/>
                </w:tcPr>
                <w:p w:rsidR="00A83824" w:rsidRPr="00EE47AA" w:rsidRDefault="00A83824" w:rsidP="00301B2C">
                  <w:pPr>
                    <w:rPr>
                      <w:rFonts w:ascii="Calibri" w:hAnsi="Calibri"/>
                      <w:bCs/>
                      <w:color w:val="000000"/>
                      <w:sz w:val="18"/>
                      <w:szCs w:val="18"/>
                      <w:lang w:val="en-US"/>
                    </w:rPr>
                  </w:pPr>
                  <w:r w:rsidRPr="00F57663">
                    <w:rPr>
                      <w:rFonts w:ascii="Calibri" w:hAnsi="Calibri"/>
                      <w:bCs/>
                      <w:color w:val="000000"/>
                      <w:sz w:val="18"/>
                      <w:szCs w:val="18"/>
                      <w:lang w:val="es-BO"/>
                    </w:rPr>
                    <w:t xml:space="preserve">Carretera  CBBA – Santa Cruz,Km.221 S/N Av. </w:t>
                  </w:r>
                  <w:r w:rsidRPr="0090706B">
                    <w:rPr>
                      <w:rFonts w:ascii="Calibri" w:hAnsi="Calibri"/>
                      <w:bCs/>
                      <w:color w:val="000000"/>
                      <w:sz w:val="18"/>
                      <w:szCs w:val="18"/>
                      <w:lang w:val="en-US"/>
                    </w:rPr>
                    <w:t>Integración (Chapare)</w:t>
                  </w:r>
                </w:p>
              </w:tc>
            </w:tr>
            <w:tr w:rsidR="00A83824" w:rsidRPr="00464294" w:rsidTr="00301B2C">
              <w:trPr>
                <w:trHeight w:val="185"/>
              </w:trPr>
              <w:tc>
                <w:tcPr>
                  <w:tcW w:w="1047" w:type="dxa"/>
                  <w:vMerge/>
                  <w:shd w:val="clear" w:color="auto" w:fill="auto"/>
                  <w:hideMark/>
                </w:tcPr>
                <w:p w:rsidR="00A83824" w:rsidRPr="00EE47AA" w:rsidRDefault="00A83824" w:rsidP="00301B2C">
                  <w:pPr>
                    <w:rPr>
                      <w:rFonts w:ascii="Calibri" w:hAnsi="Calibri"/>
                      <w:bCs/>
                      <w:color w:val="000000"/>
                      <w:sz w:val="18"/>
                      <w:szCs w:val="18"/>
                      <w:lang w:val="en-US"/>
                    </w:rPr>
                  </w:pPr>
                </w:p>
              </w:tc>
              <w:tc>
                <w:tcPr>
                  <w:tcW w:w="1410" w:type="dxa"/>
                  <w:shd w:val="clear" w:color="auto" w:fill="auto"/>
                  <w:noWrap/>
                  <w:hideMark/>
                </w:tcPr>
                <w:p w:rsidR="00A83824" w:rsidRPr="00464294" w:rsidRDefault="00A83824" w:rsidP="00301B2C">
                  <w:pPr>
                    <w:jc w:val="center"/>
                    <w:rPr>
                      <w:rFonts w:ascii="Calibri" w:hAnsi="Calibri"/>
                      <w:bCs/>
                      <w:color w:val="000000"/>
                      <w:sz w:val="18"/>
                      <w:szCs w:val="18"/>
                    </w:rPr>
                  </w:pPr>
                  <w:r w:rsidRPr="00464294">
                    <w:rPr>
                      <w:rFonts w:ascii="Calibri" w:hAnsi="Calibri"/>
                      <w:bCs/>
                      <w:color w:val="000000"/>
                      <w:sz w:val="18"/>
                      <w:szCs w:val="18"/>
                    </w:rPr>
                    <w:t>Cochabamba</w:t>
                  </w:r>
                </w:p>
              </w:tc>
              <w:tc>
                <w:tcPr>
                  <w:tcW w:w="1379"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Villa Tunari</w:t>
                  </w:r>
                </w:p>
              </w:tc>
              <w:tc>
                <w:tcPr>
                  <w:tcW w:w="5277" w:type="dxa"/>
                  <w:shd w:val="clear" w:color="auto" w:fill="auto"/>
                  <w:noWrap/>
                  <w:hideMark/>
                </w:tcPr>
                <w:p w:rsidR="00A83824" w:rsidRPr="00464294" w:rsidRDefault="00A83824" w:rsidP="00301B2C">
                  <w:pPr>
                    <w:rPr>
                      <w:rFonts w:ascii="Calibri" w:hAnsi="Calibri"/>
                      <w:bCs/>
                      <w:color w:val="000000"/>
                      <w:sz w:val="18"/>
                      <w:szCs w:val="18"/>
                    </w:rPr>
                  </w:pPr>
                  <w:r>
                    <w:rPr>
                      <w:rFonts w:ascii="Calibri" w:hAnsi="Calibri"/>
                      <w:bCs/>
                      <w:color w:val="000000"/>
                      <w:sz w:val="18"/>
                      <w:szCs w:val="18"/>
                    </w:rPr>
                    <w:t>Carretera CBBA- Santa Cruz Km. 165 Av. Integración (Chapare)</w:t>
                  </w:r>
                </w:p>
              </w:tc>
            </w:tr>
            <w:tr w:rsidR="00A83824" w:rsidRPr="00464294" w:rsidTr="00301B2C">
              <w:trPr>
                <w:trHeight w:val="286"/>
              </w:trPr>
              <w:tc>
                <w:tcPr>
                  <w:tcW w:w="1047" w:type="dxa"/>
                  <w:vMerge/>
                  <w:shd w:val="clear" w:color="auto" w:fill="auto"/>
                  <w:hideMark/>
                </w:tcPr>
                <w:p w:rsidR="00A83824" w:rsidRPr="00464294" w:rsidRDefault="00A83824" w:rsidP="00301B2C">
                  <w:pPr>
                    <w:rPr>
                      <w:rFonts w:ascii="Calibri" w:hAnsi="Calibri"/>
                      <w:bCs/>
                      <w:color w:val="000000"/>
                      <w:sz w:val="18"/>
                      <w:szCs w:val="18"/>
                    </w:rPr>
                  </w:pPr>
                </w:p>
              </w:tc>
              <w:tc>
                <w:tcPr>
                  <w:tcW w:w="1410" w:type="dxa"/>
                  <w:shd w:val="clear" w:color="auto" w:fill="auto"/>
                  <w:noWrap/>
                  <w:hideMark/>
                </w:tcPr>
                <w:p w:rsidR="00A83824" w:rsidRPr="00464294" w:rsidRDefault="00A83824" w:rsidP="00301B2C">
                  <w:pPr>
                    <w:jc w:val="center"/>
                    <w:rPr>
                      <w:rFonts w:ascii="Calibri" w:hAnsi="Calibri"/>
                      <w:bCs/>
                      <w:color w:val="000000"/>
                      <w:sz w:val="18"/>
                      <w:szCs w:val="18"/>
                    </w:rPr>
                  </w:pPr>
                  <w:r w:rsidRPr="00464294">
                    <w:rPr>
                      <w:rFonts w:ascii="Calibri" w:hAnsi="Calibri"/>
                      <w:bCs/>
                      <w:color w:val="000000"/>
                      <w:sz w:val="18"/>
                      <w:szCs w:val="18"/>
                    </w:rPr>
                    <w:t>Trinidad</w:t>
                  </w:r>
                </w:p>
              </w:tc>
              <w:tc>
                <w:tcPr>
                  <w:tcW w:w="1379"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Pompeya</w:t>
                  </w:r>
                </w:p>
              </w:tc>
              <w:tc>
                <w:tcPr>
                  <w:tcW w:w="5277" w:type="dxa"/>
                  <w:shd w:val="clear" w:color="auto" w:fill="auto"/>
                  <w:noWrap/>
                  <w:hideMark/>
                </w:tcPr>
                <w:p w:rsidR="00A83824" w:rsidRPr="00464294" w:rsidRDefault="00A83824" w:rsidP="00301B2C">
                  <w:pPr>
                    <w:rPr>
                      <w:rFonts w:ascii="Calibri" w:hAnsi="Calibri"/>
                      <w:bCs/>
                      <w:color w:val="000000"/>
                      <w:sz w:val="18"/>
                      <w:szCs w:val="18"/>
                    </w:rPr>
                  </w:pPr>
                  <w:r w:rsidRPr="00464294">
                    <w:rPr>
                      <w:rFonts w:ascii="Calibri" w:hAnsi="Calibri"/>
                      <w:bCs/>
                      <w:color w:val="000000"/>
                      <w:sz w:val="18"/>
                      <w:szCs w:val="18"/>
                    </w:rPr>
                    <w:t>Av. Circunvalación Sur Esq. Pedro Ignacio</w:t>
                  </w:r>
                </w:p>
              </w:tc>
            </w:tr>
          </w:tbl>
          <w:p w:rsidR="00A83824" w:rsidRDefault="00A83824" w:rsidP="00301B2C">
            <w:pPr>
              <w:jc w:val="both"/>
              <w:rPr>
                <w:rFonts w:ascii="Calibri" w:hAnsi="Calibri" w:cs="Calibri"/>
                <w:sz w:val="22"/>
                <w:szCs w:val="22"/>
              </w:rPr>
            </w:pPr>
          </w:p>
          <w:p w:rsidR="00A83824" w:rsidRPr="00844CEB" w:rsidRDefault="00A83824" w:rsidP="00301B2C">
            <w:pPr>
              <w:autoSpaceDE w:val="0"/>
              <w:autoSpaceDN w:val="0"/>
              <w:adjustRightInd w:val="0"/>
              <w:jc w:val="both"/>
              <w:rPr>
                <w:rFonts w:ascii="Calibri" w:hAnsi="Calibri" w:cs="Calibri"/>
                <w:sz w:val="22"/>
                <w:szCs w:val="22"/>
              </w:rPr>
            </w:pPr>
            <w:r>
              <w:rPr>
                <w:rFonts w:ascii="Calibri" w:hAnsi="Calibri" w:cs="Calibri"/>
                <w:sz w:val="22"/>
                <w:szCs w:val="22"/>
              </w:rPr>
              <w:t>Los trabajos se realizarán e</w:t>
            </w:r>
            <w:r w:rsidRPr="0090706B">
              <w:rPr>
                <w:rFonts w:ascii="Calibri" w:hAnsi="Calibri" w:cs="Calibri"/>
                <w:sz w:val="22"/>
                <w:szCs w:val="22"/>
              </w:rPr>
              <w:t>n</w:t>
            </w:r>
            <w:r>
              <w:rPr>
                <w:rFonts w:ascii="Calibri" w:hAnsi="Calibri" w:cs="Calibri"/>
                <w:sz w:val="22"/>
                <w:szCs w:val="22"/>
              </w:rPr>
              <w:t xml:space="preserve"> los</w:t>
            </w:r>
            <w:r w:rsidRPr="0090706B">
              <w:rPr>
                <w:rFonts w:ascii="Calibri" w:hAnsi="Calibri" w:cs="Calibri"/>
                <w:sz w:val="22"/>
                <w:szCs w:val="22"/>
              </w:rPr>
              <w:t xml:space="preserve"> horarios</w:t>
            </w:r>
            <w:r>
              <w:rPr>
                <w:rFonts w:ascii="Calibri" w:hAnsi="Calibri" w:cs="Calibri"/>
                <w:sz w:val="22"/>
                <w:szCs w:val="22"/>
              </w:rPr>
              <w:t xml:space="preserve"> y días</w:t>
            </w:r>
            <w:r w:rsidRPr="0090706B">
              <w:rPr>
                <w:rFonts w:ascii="Calibri" w:hAnsi="Calibri" w:cs="Calibri"/>
                <w:sz w:val="22"/>
                <w:szCs w:val="22"/>
              </w:rPr>
              <w:t xml:space="preserve"> </w:t>
            </w:r>
            <w:r>
              <w:rPr>
                <w:rFonts w:ascii="Calibri" w:hAnsi="Calibri" w:cs="Calibri"/>
                <w:sz w:val="22"/>
                <w:szCs w:val="22"/>
              </w:rPr>
              <w:t>coordinados con el Administrador de la EESS respectiva y también en</w:t>
            </w:r>
            <w:r w:rsidRPr="0090706B">
              <w:rPr>
                <w:rFonts w:ascii="Calibri" w:hAnsi="Calibri" w:cs="Calibri"/>
                <w:sz w:val="22"/>
                <w:szCs w:val="22"/>
              </w:rPr>
              <w:t xml:space="preserve"> coordinación con el comité de recepción, Enc. de Almacenes, personal YPFB, esto debido a </w:t>
            </w:r>
            <w:r>
              <w:rPr>
                <w:rFonts w:ascii="Calibri" w:hAnsi="Calibri" w:cs="Calibri"/>
                <w:sz w:val="22"/>
                <w:szCs w:val="22"/>
              </w:rPr>
              <w:t>los aspectos logísticos inherentes.</w:t>
            </w:r>
          </w:p>
        </w:tc>
      </w:tr>
      <w:tr w:rsidR="00A83824" w:rsidRPr="00844CEB" w:rsidTr="00A83824">
        <w:tc>
          <w:tcPr>
            <w:tcW w:w="9113" w:type="dxa"/>
            <w:shd w:val="clear" w:color="auto" w:fill="8DB3E2"/>
            <w:vAlign w:val="center"/>
          </w:tcPr>
          <w:p w:rsidR="00A83824" w:rsidRPr="00844CEB" w:rsidRDefault="00A83824" w:rsidP="00301B2C">
            <w:pPr>
              <w:rPr>
                <w:rFonts w:ascii="Calibri" w:hAnsi="Calibri" w:cs="Calibri"/>
                <w:b/>
                <w:bCs/>
                <w:sz w:val="22"/>
                <w:szCs w:val="22"/>
              </w:rPr>
            </w:pPr>
            <w:r>
              <w:rPr>
                <w:rFonts w:ascii="Calibri" w:hAnsi="Calibri" w:cs="Calibri"/>
                <w:b/>
                <w:bCs/>
                <w:sz w:val="22"/>
                <w:szCs w:val="22"/>
              </w:rPr>
              <w:t>COMITÉ DE RECEPCION</w:t>
            </w:r>
          </w:p>
        </w:tc>
      </w:tr>
      <w:tr w:rsidR="00A83824" w:rsidRPr="00844CEB" w:rsidTr="00A83824">
        <w:tc>
          <w:tcPr>
            <w:tcW w:w="9113" w:type="dxa"/>
            <w:shd w:val="clear" w:color="auto" w:fill="auto"/>
            <w:vAlign w:val="center"/>
          </w:tcPr>
          <w:p w:rsidR="00A83824" w:rsidRPr="00844CEB" w:rsidRDefault="00A83824" w:rsidP="00301B2C">
            <w:pPr>
              <w:autoSpaceDE w:val="0"/>
              <w:autoSpaceDN w:val="0"/>
              <w:adjustRightInd w:val="0"/>
              <w:jc w:val="both"/>
              <w:rPr>
                <w:rFonts w:ascii="Calibri" w:hAnsi="Calibri" w:cs="Calibri"/>
                <w:sz w:val="22"/>
                <w:szCs w:val="22"/>
              </w:rPr>
            </w:pPr>
            <w:r>
              <w:rPr>
                <w:rFonts w:ascii="Calibri" w:hAnsi="Calibri" w:cs="Calibri"/>
                <w:sz w:val="22"/>
                <w:szCs w:val="22"/>
              </w:rPr>
              <w:lastRenderedPageBreak/>
              <w:t>YPFB designara al comité de recepción, el mismo que deberá cumplir con las siguientes tareas: velar por el correcto cumplimiento de la ejecución del trabajo a ser realizado, indistintamente de las circunstancias o inconvenientes que puedan presentarse durante el desarrollo de la misma, realizar el debido control de calidad de los materiales propuestos por el proveedor del servicio, así como de la maquinaria y equipos, coordinar y vigilar el correcto desempeño, de manera que todas las actividades se realicen bajo el total cumplimiento de las especificaciones técnicas y contractuales, controlar que el desarrollo de los trabajos se realice en el tiempo establecido y verificar el cumplimiento contractual suscrito con la empresa adjudicada</w:t>
            </w:r>
            <w:r w:rsidRPr="00844CEB">
              <w:rPr>
                <w:rFonts w:ascii="Calibri" w:hAnsi="Calibri" w:cs="Calibri"/>
                <w:sz w:val="22"/>
                <w:szCs w:val="22"/>
              </w:rPr>
              <w:t>.</w:t>
            </w:r>
          </w:p>
        </w:tc>
      </w:tr>
      <w:tr w:rsidR="00A83824" w:rsidRPr="00844CEB" w:rsidTr="00A83824">
        <w:tc>
          <w:tcPr>
            <w:tcW w:w="9113" w:type="dxa"/>
            <w:shd w:val="clear" w:color="auto" w:fill="8DB3E2"/>
            <w:vAlign w:val="center"/>
          </w:tcPr>
          <w:p w:rsidR="00A83824" w:rsidRPr="00844CEB" w:rsidRDefault="00A83824" w:rsidP="00301B2C">
            <w:pPr>
              <w:autoSpaceDE w:val="0"/>
              <w:autoSpaceDN w:val="0"/>
              <w:adjustRightInd w:val="0"/>
              <w:rPr>
                <w:rFonts w:ascii="Calibri" w:hAnsi="Calibri" w:cs="Calibri"/>
                <w:b/>
                <w:sz w:val="22"/>
                <w:szCs w:val="22"/>
              </w:rPr>
            </w:pPr>
            <w:r w:rsidRPr="00844CEB">
              <w:rPr>
                <w:rFonts w:ascii="Calibri" w:hAnsi="Calibri" w:cs="Calibri"/>
                <w:b/>
                <w:sz w:val="22"/>
                <w:szCs w:val="22"/>
              </w:rPr>
              <w:t>MULTAS</w:t>
            </w:r>
          </w:p>
        </w:tc>
      </w:tr>
      <w:tr w:rsidR="00A83824" w:rsidRPr="00844CEB" w:rsidTr="00A83824">
        <w:tc>
          <w:tcPr>
            <w:tcW w:w="9113" w:type="dxa"/>
            <w:shd w:val="clear" w:color="auto" w:fill="auto"/>
            <w:vAlign w:val="center"/>
          </w:tcPr>
          <w:p w:rsidR="00A83824" w:rsidRPr="00844CEB" w:rsidRDefault="00A83824" w:rsidP="00301B2C">
            <w:pPr>
              <w:autoSpaceDE w:val="0"/>
              <w:autoSpaceDN w:val="0"/>
              <w:adjustRightInd w:val="0"/>
              <w:jc w:val="both"/>
              <w:rPr>
                <w:rFonts w:ascii="Calibri" w:hAnsi="Calibri" w:cs="Calibri"/>
                <w:sz w:val="22"/>
                <w:szCs w:val="22"/>
              </w:rPr>
            </w:pPr>
            <w:r w:rsidRPr="002869D5">
              <w:rPr>
                <w:rFonts w:ascii="Calibri" w:hAnsi="Calibri" w:cs="Calibri"/>
                <w:sz w:val="22"/>
                <w:szCs w:val="22"/>
              </w:rPr>
              <w:t>Cuando la empresa contratada incumpla el p</w:t>
            </w:r>
            <w:r>
              <w:rPr>
                <w:rFonts w:ascii="Calibri" w:hAnsi="Calibri" w:cs="Calibri"/>
                <w:sz w:val="22"/>
                <w:szCs w:val="22"/>
              </w:rPr>
              <w:t>eriodo de plazo de entrega de 60</w:t>
            </w:r>
            <w:r w:rsidRPr="002869D5">
              <w:rPr>
                <w:rFonts w:ascii="Calibri" w:hAnsi="Calibri" w:cs="Calibri"/>
                <w:sz w:val="22"/>
                <w:szCs w:val="22"/>
              </w:rPr>
              <w:t xml:space="preserve"> días calendario, se aplicará una sanción (multa) de 1% por cada día calendario de retraso del total adjudicado, cuando las multas excedan el 20% del total adjudicado</w:t>
            </w:r>
            <w:r>
              <w:rPr>
                <w:rFonts w:ascii="Calibri" w:hAnsi="Calibri" w:cs="Calibri"/>
                <w:sz w:val="22"/>
                <w:szCs w:val="22"/>
              </w:rPr>
              <w:t>, el contrato quedara pasible a las</w:t>
            </w:r>
            <w:r w:rsidRPr="002869D5">
              <w:rPr>
                <w:rFonts w:ascii="Calibri" w:hAnsi="Calibri" w:cs="Calibri"/>
                <w:sz w:val="22"/>
                <w:szCs w:val="22"/>
              </w:rPr>
              <w:t xml:space="preserve"> sancion</w:t>
            </w:r>
            <w:r>
              <w:rPr>
                <w:rFonts w:ascii="Calibri" w:hAnsi="Calibri" w:cs="Calibri"/>
                <w:sz w:val="22"/>
                <w:szCs w:val="22"/>
              </w:rPr>
              <w:t>es contractuales</w:t>
            </w:r>
            <w:r w:rsidRPr="002869D5">
              <w:rPr>
                <w:rFonts w:ascii="Calibri" w:hAnsi="Calibri" w:cs="Calibri"/>
                <w:sz w:val="22"/>
                <w:szCs w:val="22"/>
              </w:rPr>
              <w:t xml:space="preserve"> según corresponda.</w:t>
            </w:r>
          </w:p>
        </w:tc>
      </w:tr>
      <w:tr w:rsidR="00A83824" w:rsidRPr="00844CEB" w:rsidTr="00A83824">
        <w:tc>
          <w:tcPr>
            <w:tcW w:w="9113" w:type="dxa"/>
            <w:shd w:val="clear" w:color="auto" w:fill="8DB3E2"/>
            <w:vAlign w:val="center"/>
          </w:tcPr>
          <w:p w:rsidR="00A83824" w:rsidRPr="00844CEB" w:rsidRDefault="00A83824" w:rsidP="00301B2C">
            <w:pPr>
              <w:autoSpaceDE w:val="0"/>
              <w:autoSpaceDN w:val="0"/>
              <w:adjustRightInd w:val="0"/>
              <w:rPr>
                <w:rFonts w:ascii="Calibri" w:hAnsi="Calibri" w:cs="Calibri"/>
                <w:b/>
                <w:sz w:val="22"/>
                <w:szCs w:val="22"/>
              </w:rPr>
            </w:pPr>
            <w:r>
              <w:rPr>
                <w:rFonts w:ascii="Calibri" w:hAnsi="Calibri" w:cs="Calibri"/>
                <w:b/>
                <w:sz w:val="22"/>
                <w:szCs w:val="22"/>
              </w:rPr>
              <w:t>SERVICIOS CONEXOS</w:t>
            </w:r>
          </w:p>
        </w:tc>
      </w:tr>
      <w:tr w:rsidR="00A83824" w:rsidRPr="00844CEB" w:rsidTr="00A83824">
        <w:tc>
          <w:tcPr>
            <w:tcW w:w="9113" w:type="dxa"/>
            <w:shd w:val="clear" w:color="auto" w:fill="auto"/>
            <w:vAlign w:val="center"/>
          </w:tcPr>
          <w:p w:rsidR="00A83824" w:rsidRPr="00844CEB" w:rsidRDefault="00A83824" w:rsidP="00301B2C">
            <w:pPr>
              <w:autoSpaceDE w:val="0"/>
              <w:autoSpaceDN w:val="0"/>
              <w:adjustRightInd w:val="0"/>
              <w:jc w:val="both"/>
              <w:rPr>
                <w:rFonts w:ascii="Calibri" w:hAnsi="Calibri" w:cs="Calibri"/>
                <w:sz w:val="22"/>
                <w:szCs w:val="22"/>
              </w:rPr>
            </w:pPr>
            <w:r>
              <w:rPr>
                <w:rFonts w:ascii="Calibri" w:hAnsi="Calibri" w:cs="Calibri"/>
                <w:sz w:val="22"/>
                <w:szCs w:val="22"/>
              </w:rPr>
              <w:t>La empresa adjudicada de la ADQUISICIÓN DE BANCOS DE CAPACITORES PARA ESTACIONES DE SERVICIO DEL DTCC, en cuanto a transporte o envíos adicionales para entrega o retiro de repuestos en caso de observación, deberá realizarlo con gastos propios en todo momento, YPFB no se responsabiliza de ningún tipo de gasto adicional en cuanto al costo total del servicio requerido.</w:t>
            </w:r>
          </w:p>
        </w:tc>
      </w:tr>
      <w:tr w:rsidR="00A83824" w:rsidRPr="00844CEB" w:rsidTr="00A83824">
        <w:tc>
          <w:tcPr>
            <w:tcW w:w="9113" w:type="dxa"/>
            <w:shd w:val="clear" w:color="auto" w:fill="8DB3E2"/>
            <w:vAlign w:val="center"/>
          </w:tcPr>
          <w:p w:rsidR="00A83824" w:rsidRPr="00844CEB" w:rsidRDefault="00A83824" w:rsidP="00301B2C">
            <w:pPr>
              <w:autoSpaceDE w:val="0"/>
              <w:autoSpaceDN w:val="0"/>
              <w:adjustRightInd w:val="0"/>
              <w:rPr>
                <w:rFonts w:ascii="Calibri" w:hAnsi="Calibri" w:cs="Calibri"/>
                <w:b/>
                <w:sz w:val="22"/>
                <w:szCs w:val="22"/>
              </w:rPr>
            </w:pPr>
            <w:r>
              <w:rPr>
                <w:rFonts w:ascii="Calibri" w:hAnsi="Calibri" w:cs="Calibri"/>
                <w:b/>
                <w:sz w:val="22"/>
                <w:szCs w:val="22"/>
              </w:rPr>
              <w:t>GARANTIA TECNICA</w:t>
            </w:r>
          </w:p>
        </w:tc>
      </w:tr>
      <w:tr w:rsidR="00A83824" w:rsidRPr="00844CEB" w:rsidTr="00A83824">
        <w:tc>
          <w:tcPr>
            <w:tcW w:w="9113" w:type="dxa"/>
            <w:shd w:val="clear" w:color="auto" w:fill="auto"/>
            <w:vAlign w:val="center"/>
          </w:tcPr>
          <w:p w:rsidR="00A83824" w:rsidRPr="00827530" w:rsidRDefault="00A83824" w:rsidP="00301B2C">
            <w:pPr>
              <w:autoSpaceDE w:val="0"/>
              <w:autoSpaceDN w:val="0"/>
              <w:adjustRightInd w:val="0"/>
              <w:spacing w:line="276" w:lineRule="auto"/>
              <w:jc w:val="both"/>
              <w:rPr>
                <w:rFonts w:ascii="Calibri" w:hAnsi="Calibri" w:cs="Calibri"/>
                <w:sz w:val="22"/>
                <w:szCs w:val="22"/>
              </w:rPr>
            </w:pPr>
            <w:r w:rsidRPr="00827530">
              <w:rPr>
                <w:rFonts w:ascii="Calibri" w:hAnsi="Calibri" w:cs="Calibri"/>
                <w:sz w:val="22"/>
                <w:szCs w:val="22"/>
              </w:rPr>
              <w:t>Una vez verificado en conformidad la recepción de los bienes; el proveedor garantizara con una nota</w:t>
            </w:r>
            <w:r>
              <w:rPr>
                <w:rFonts w:ascii="Calibri" w:hAnsi="Calibri" w:cs="Calibri"/>
                <w:sz w:val="22"/>
                <w:szCs w:val="22"/>
              </w:rPr>
              <w:t xml:space="preserve"> </w:t>
            </w:r>
            <w:r w:rsidRPr="00827530">
              <w:rPr>
                <w:rFonts w:ascii="Calibri" w:hAnsi="Calibri" w:cs="Calibri"/>
                <w:sz w:val="22"/>
                <w:szCs w:val="22"/>
              </w:rPr>
              <w:t>de garantía técnica</w:t>
            </w:r>
            <w:r>
              <w:rPr>
                <w:rFonts w:ascii="Calibri" w:hAnsi="Calibri" w:cs="Calibri"/>
                <w:sz w:val="22"/>
                <w:szCs w:val="22"/>
              </w:rPr>
              <w:t xml:space="preserve"> escrita a YPFB</w:t>
            </w:r>
            <w:r w:rsidRPr="00827530">
              <w:rPr>
                <w:rFonts w:ascii="Calibri" w:hAnsi="Calibri" w:cs="Calibri"/>
                <w:sz w:val="22"/>
                <w:szCs w:val="22"/>
              </w:rPr>
              <w:t xml:space="preserve">, </w:t>
            </w:r>
            <w:r>
              <w:rPr>
                <w:rFonts w:ascii="Calibri" w:hAnsi="Calibri" w:cs="Calibri"/>
                <w:sz w:val="22"/>
                <w:szCs w:val="22"/>
              </w:rPr>
              <w:t xml:space="preserve">que </w:t>
            </w:r>
            <w:r w:rsidRPr="00827530">
              <w:rPr>
                <w:rFonts w:ascii="Calibri" w:hAnsi="Calibri" w:cs="Calibri"/>
                <w:sz w:val="22"/>
                <w:szCs w:val="22"/>
              </w:rPr>
              <w:t xml:space="preserve">de existir algún desperfecto en alguno de los </w:t>
            </w:r>
            <w:r w:rsidRPr="00E96061">
              <w:rPr>
                <w:rFonts w:ascii="Calibri" w:hAnsi="Calibri" w:cs="Calibri"/>
                <w:sz w:val="22"/>
                <w:szCs w:val="22"/>
              </w:rPr>
              <w:t>BANCOS DE CAPACITORES</w:t>
            </w:r>
            <w:r w:rsidRPr="00827530">
              <w:rPr>
                <w:rFonts w:ascii="Calibri" w:hAnsi="Calibri" w:cs="Calibri"/>
                <w:sz w:val="22"/>
                <w:szCs w:val="22"/>
              </w:rPr>
              <w:t>, el proveedor deberá reemplazar el bien defectuoso por otro nuevo</w:t>
            </w:r>
            <w:r>
              <w:rPr>
                <w:rFonts w:ascii="Calibri" w:hAnsi="Calibri" w:cs="Calibri"/>
                <w:sz w:val="22"/>
                <w:szCs w:val="22"/>
              </w:rPr>
              <w:t xml:space="preserve"> de igual o mejores características</w:t>
            </w:r>
            <w:r w:rsidRPr="00827530">
              <w:rPr>
                <w:rFonts w:ascii="Calibri" w:hAnsi="Calibri" w:cs="Calibri"/>
                <w:sz w:val="22"/>
                <w:szCs w:val="22"/>
              </w:rPr>
              <w:t xml:space="preserve">, </w:t>
            </w:r>
            <w:r>
              <w:rPr>
                <w:rFonts w:ascii="Calibri" w:hAnsi="Calibri" w:cs="Calibri"/>
                <w:sz w:val="22"/>
                <w:szCs w:val="22"/>
              </w:rPr>
              <w:t xml:space="preserve">esto </w:t>
            </w:r>
            <w:r w:rsidRPr="00827530">
              <w:rPr>
                <w:rFonts w:ascii="Calibri" w:hAnsi="Calibri" w:cs="Calibri"/>
                <w:sz w:val="22"/>
                <w:szCs w:val="22"/>
              </w:rPr>
              <w:t>por un periodo d</w:t>
            </w:r>
            <w:r>
              <w:rPr>
                <w:rFonts w:ascii="Calibri" w:hAnsi="Calibri" w:cs="Calibri"/>
                <w:sz w:val="22"/>
                <w:szCs w:val="22"/>
              </w:rPr>
              <w:t>e 1 año calendario</w:t>
            </w:r>
            <w:r w:rsidRPr="00827530">
              <w:rPr>
                <w:rFonts w:ascii="Calibri" w:hAnsi="Calibri" w:cs="Calibri"/>
                <w:sz w:val="22"/>
                <w:szCs w:val="22"/>
              </w:rPr>
              <w:t xml:space="preserve">, que durante este </w:t>
            </w:r>
            <w:r>
              <w:rPr>
                <w:rFonts w:ascii="Calibri" w:hAnsi="Calibri" w:cs="Calibri"/>
                <w:sz w:val="22"/>
                <w:szCs w:val="22"/>
              </w:rPr>
              <w:t>lapso,</w:t>
            </w:r>
            <w:r w:rsidRPr="00827530">
              <w:rPr>
                <w:rFonts w:ascii="Calibri" w:hAnsi="Calibri" w:cs="Calibri"/>
                <w:sz w:val="22"/>
                <w:szCs w:val="22"/>
              </w:rPr>
              <w:t xml:space="preserve"> la empresa está obligada a realizar la reposición cuantas veces sea necesaria, debiendo soportar los gastos por su propia cuenta, y/o cargos logísticos, </w:t>
            </w:r>
            <w:r>
              <w:rPr>
                <w:rFonts w:ascii="Calibri" w:hAnsi="Calibri" w:cs="Calibri"/>
                <w:sz w:val="22"/>
                <w:szCs w:val="22"/>
              </w:rPr>
              <w:t xml:space="preserve">asi mismo; </w:t>
            </w:r>
            <w:r w:rsidRPr="00827530">
              <w:rPr>
                <w:rFonts w:ascii="Calibri" w:hAnsi="Calibri" w:cs="Calibri"/>
                <w:sz w:val="22"/>
                <w:szCs w:val="22"/>
              </w:rPr>
              <w:t xml:space="preserve">personal técnico de la empresa adjudicada </w:t>
            </w:r>
            <w:r>
              <w:rPr>
                <w:rFonts w:ascii="Calibri" w:hAnsi="Calibri" w:cs="Calibri"/>
                <w:sz w:val="22"/>
                <w:szCs w:val="22"/>
              </w:rPr>
              <w:t>realizara</w:t>
            </w:r>
            <w:r w:rsidRPr="00827530">
              <w:rPr>
                <w:rFonts w:ascii="Calibri" w:hAnsi="Calibri" w:cs="Calibri"/>
                <w:sz w:val="22"/>
                <w:szCs w:val="22"/>
              </w:rPr>
              <w:t xml:space="preserve"> el asesoramiento y</w:t>
            </w:r>
            <w:r>
              <w:rPr>
                <w:rFonts w:ascii="Calibri" w:hAnsi="Calibri" w:cs="Calibri"/>
                <w:sz w:val="22"/>
                <w:szCs w:val="22"/>
              </w:rPr>
              <w:t xml:space="preserve"> la</w:t>
            </w:r>
            <w:r w:rsidRPr="00827530">
              <w:rPr>
                <w:rFonts w:ascii="Calibri" w:hAnsi="Calibri" w:cs="Calibri"/>
                <w:sz w:val="22"/>
                <w:szCs w:val="22"/>
              </w:rPr>
              <w:t xml:space="preserve"> capacitación in situ a personal </w:t>
            </w:r>
            <w:r>
              <w:rPr>
                <w:rFonts w:ascii="Calibri" w:hAnsi="Calibri" w:cs="Calibri"/>
                <w:sz w:val="22"/>
                <w:szCs w:val="22"/>
              </w:rPr>
              <w:t xml:space="preserve">técnico de </w:t>
            </w:r>
            <w:r w:rsidRPr="00827530">
              <w:rPr>
                <w:rFonts w:ascii="Calibri" w:hAnsi="Calibri" w:cs="Calibri"/>
                <w:sz w:val="22"/>
                <w:szCs w:val="22"/>
              </w:rPr>
              <w:t>YPFB, realizando las pruebas en vacío y con carga, puesta en operación y verificación de funcionamiento satisfactorio de manera conjunta.</w:t>
            </w:r>
          </w:p>
          <w:p w:rsidR="00A83824" w:rsidRPr="00DA05ED" w:rsidRDefault="00A83824" w:rsidP="00301B2C">
            <w:pPr>
              <w:autoSpaceDE w:val="0"/>
              <w:autoSpaceDN w:val="0"/>
              <w:adjustRightInd w:val="0"/>
              <w:jc w:val="both"/>
              <w:rPr>
                <w:rFonts w:ascii="Calibri" w:hAnsi="Calibri" w:cs="Calibri"/>
                <w:sz w:val="22"/>
                <w:szCs w:val="22"/>
              </w:rPr>
            </w:pPr>
          </w:p>
          <w:p w:rsidR="00A83824" w:rsidRPr="00844CEB" w:rsidRDefault="00A83824" w:rsidP="00301B2C">
            <w:pPr>
              <w:autoSpaceDE w:val="0"/>
              <w:autoSpaceDN w:val="0"/>
              <w:adjustRightInd w:val="0"/>
              <w:jc w:val="both"/>
              <w:rPr>
                <w:rFonts w:ascii="Calibri" w:hAnsi="Calibri" w:cs="Calibri"/>
                <w:sz w:val="22"/>
                <w:szCs w:val="22"/>
              </w:rPr>
            </w:pPr>
            <w:r w:rsidRPr="00DA05ED">
              <w:rPr>
                <w:rFonts w:ascii="Calibri" w:hAnsi="Calibri" w:cs="Calibri"/>
                <w:sz w:val="22"/>
                <w:szCs w:val="22"/>
              </w:rPr>
              <w:t xml:space="preserve">A partir de la fecha de la firma </w:t>
            </w:r>
            <w:r>
              <w:rPr>
                <w:rFonts w:ascii="Calibri" w:hAnsi="Calibri" w:cs="Calibri"/>
                <w:sz w:val="22"/>
                <w:szCs w:val="22"/>
              </w:rPr>
              <w:t>del acta de cierre de contrato</w:t>
            </w:r>
            <w:r w:rsidRPr="00DA05ED">
              <w:rPr>
                <w:rFonts w:ascii="Calibri" w:hAnsi="Calibri" w:cs="Calibri"/>
                <w:sz w:val="22"/>
                <w:szCs w:val="22"/>
              </w:rPr>
              <w:t xml:space="preserve">, comenzara a correr el periodo de garantía </w:t>
            </w:r>
            <w:r>
              <w:rPr>
                <w:rFonts w:ascii="Calibri" w:hAnsi="Calibri" w:cs="Calibri"/>
                <w:sz w:val="22"/>
                <w:szCs w:val="22"/>
              </w:rPr>
              <w:t>técnica de los bienes implementados y puestos en operación; cabe mencionar que al momento del cierre de contrato; si las instalaciones de GNV proyectadas de EESS Cala Cala y EESS Pompeya, no se encuentran en operación; la empresa adjudicada deberá realizarlo posteriormente en coordinación con YPFB, generándose una acta independiente de inicio de garantía técnica</w:t>
            </w:r>
            <w:r w:rsidRPr="00DA05ED">
              <w:rPr>
                <w:rFonts w:ascii="Calibri" w:hAnsi="Calibri" w:cs="Calibri"/>
                <w:sz w:val="22"/>
                <w:szCs w:val="22"/>
              </w:rPr>
              <w:t xml:space="preserve">, </w:t>
            </w:r>
            <w:r>
              <w:rPr>
                <w:rFonts w:ascii="Calibri" w:hAnsi="Calibri" w:cs="Calibri"/>
                <w:sz w:val="22"/>
                <w:szCs w:val="22"/>
              </w:rPr>
              <w:t xml:space="preserve">donde </w:t>
            </w:r>
            <w:r w:rsidRPr="00DA05ED">
              <w:rPr>
                <w:rFonts w:ascii="Calibri" w:hAnsi="Calibri" w:cs="Calibri"/>
                <w:sz w:val="22"/>
                <w:szCs w:val="22"/>
              </w:rPr>
              <w:t xml:space="preserve">el proveedor </w:t>
            </w:r>
            <w:r>
              <w:rPr>
                <w:rFonts w:ascii="Calibri" w:hAnsi="Calibri" w:cs="Calibri"/>
                <w:sz w:val="22"/>
                <w:szCs w:val="22"/>
              </w:rPr>
              <w:t>de los bienes</w:t>
            </w:r>
            <w:r w:rsidRPr="00DA05ED">
              <w:rPr>
                <w:rFonts w:ascii="Calibri" w:hAnsi="Calibri" w:cs="Calibri"/>
                <w:sz w:val="22"/>
                <w:szCs w:val="22"/>
              </w:rPr>
              <w:t xml:space="preserve"> se obliga a realizar cuantas actividades sean necesarias, debiendo sobrellevar los costos administrativos y operativos por c</w:t>
            </w:r>
            <w:r>
              <w:rPr>
                <w:rFonts w:ascii="Calibri" w:hAnsi="Calibri" w:cs="Calibri"/>
                <w:sz w:val="22"/>
                <w:szCs w:val="22"/>
              </w:rPr>
              <w:t>uenta propia si fuere necesario.</w:t>
            </w:r>
          </w:p>
        </w:tc>
      </w:tr>
      <w:tr w:rsidR="00A83824" w:rsidRPr="00844CEB" w:rsidTr="00A83824">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301B2C">
            <w:pPr>
              <w:autoSpaceDE w:val="0"/>
              <w:autoSpaceDN w:val="0"/>
              <w:adjustRightInd w:val="0"/>
              <w:jc w:val="center"/>
              <w:rPr>
                <w:rFonts w:ascii="Calibri" w:hAnsi="Calibri" w:cs="Calibri"/>
                <w:b/>
                <w:sz w:val="22"/>
                <w:szCs w:val="22"/>
              </w:rPr>
            </w:pPr>
            <w:r w:rsidRPr="00844CEB">
              <w:rPr>
                <w:rFonts w:ascii="Calibri" w:hAnsi="Calibri" w:cs="Calibri"/>
                <w:b/>
                <w:sz w:val="22"/>
                <w:szCs w:val="22"/>
              </w:rPr>
              <w:t>ANEXO</w:t>
            </w:r>
            <w:r>
              <w:rPr>
                <w:rFonts w:ascii="Calibri" w:hAnsi="Calibri" w:cs="Calibri"/>
                <w:b/>
                <w:sz w:val="22"/>
                <w:szCs w:val="22"/>
              </w:rPr>
              <w:t>S</w:t>
            </w:r>
          </w:p>
        </w:tc>
      </w:tr>
      <w:tr w:rsidR="00A83824" w:rsidRPr="00844CEB" w:rsidTr="00A83824">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FFFFFF"/>
            <w:vAlign w:val="center"/>
          </w:tcPr>
          <w:p w:rsidR="00A83824" w:rsidRPr="00844CEB" w:rsidRDefault="00A83824" w:rsidP="00936077">
            <w:pPr>
              <w:numPr>
                <w:ilvl w:val="0"/>
                <w:numId w:val="5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SEGUROS</w:t>
            </w:r>
            <w:r>
              <w:rPr>
                <w:rFonts w:ascii="Calibri" w:hAnsi="Calibri" w:cs="Calibri"/>
                <w:sz w:val="22"/>
                <w:szCs w:val="22"/>
              </w:rPr>
              <w:t>.</w:t>
            </w:r>
          </w:p>
          <w:p w:rsidR="00A83824" w:rsidRPr="00844CEB" w:rsidRDefault="00A83824" w:rsidP="00936077">
            <w:pPr>
              <w:numPr>
                <w:ilvl w:val="0"/>
                <w:numId w:val="58"/>
              </w:numPr>
              <w:autoSpaceDE w:val="0"/>
              <w:autoSpaceDN w:val="0"/>
              <w:adjustRightInd w:val="0"/>
              <w:rPr>
                <w:rFonts w:ascii="Calibri" w:hAnsi="Calibri" w:cs="Calibri"/>
                <w:b/>
                <w:sz w:val="22"/>
                <w:szCs w:val="22"/>
              </w:rPr>
            </w:pPr>
            <w:r>
              <w:rPr>
                <w:rFonts w:ascii="Calibri" w:hAnsi="Calibri" w:cs="Calibri"/>
                <w:sz w:val="22"/>
                <w:szCs w:val="22"/>
              </w:rPr>
              <w:t xml:space="preserve">VALIDACION </w:t>
            </w:r>
            <w:r w:rsidRPr="00844CEB">
              <w:rPr>
                <w:rFonts w:ascii="Calibri" w:hAnsi="Calibri" w:cs="Calibri"/>
                <w:sz w:val="22"/>
                <w:szCs w:val="22"/>
              </w:rPr>
              <w:t>TRIBUTOS Y FACTURACIÓN</w:t>
            </w:r>
            <w:r w:rsidRPr="00844CEB">
              <w:rPr>
                <w:rFonts w:ascii="Calibri" w:hAnsi="Calibri" w:cs="Calibri"/>
                <w:b/>
                <w:sz w:val="22"/>
                <w:szCs w:val="22"/>
              </w:rPr>
              <w:t>.</w:t>
            </w:r>
          </w:p>
          <w:p w:rsidR="00A83824" w:rsidRPr="001D6608" w:rsidRDefault="00A83824" w:rsidP="00936077">
            <w:pPr>
              <w:numPr>
                <w:ilvl w:val="0"/>
                <w:numId w:val="58"/>
              </w:numPr>
              <w:autoSpaceDE w:val="0"/>
              <w:autoSpaceDN w:val="0"/>
              <w:adjustRightInd w:val="0"/>
              <w:rPr>
                <w:rFonts w:ascii="Calibri" w:hAnsi="Calibri" w:cs="Calibri"/>
                <w:sz w:val="22"/>
                <w:szCs w:val="22"/>
              </w:rPr>
            </w:pPr>
            <w:r>
              <w:rPr>
                <w:rFonts w:ascii="Calibri" w:hAnsi="Calibri" w:cs="Calibri"/>
                <w:sz w:val="22"/>
                <w:szCs w:val="22"/>
              </w:rPr>
              <w:t xml:space="preserve">VALIDACION </w:t>
            </w:r>
            <w:r w:rsidRPr="00844CEB">
              <w:rPr>
                <w:rFonts w:ascii="Calibri" w:hAnsi="Calibri" w:cs="Calibri"/>
                <w:sz w:val="22"/>
                <w:szCs w:val="22"/>
              </w:rPr>
              <w:t>GARANTIAS FINANCIERA</w:t>
            </w:r>
            <w:r>
              <w:rPr>
                <w:rFonts w:ascii="Calibri" w:hAnsi="Calibri" w:cs="Calibri"/>
                <w:sz w:val="22"/>
                <w:szCs w:val="22"/>
              </w:rPr>
              <w:t>S.</w:t>
            </w:r>
          </w:p>
        </w:tc>
      </w:tr>
      <w:tr w:rsidR="00A83824" w:rsidRPr="00844CEB" w:rsidTr="00A83824">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301B2C">
            <w:pPr>
              <w:autoSpaceDE w:val="0"/>
              <w:autoSpaceDN w:val="0"/>
              <w:adjustRightInd w:val="0"/>
              <w:jc w:val="center"/>
              <w:rPr>
                <w:rFonts w:ascii="Calibri" w:hAnsi="Calibri" w:cs="Calibri"/>
                <w:b/>
                <w:sz w:val="22"/>
                <w:szCs w:val="22"/>
              </w:rPr>
            </w:pPr>
            <w:r w:rsidRPr="00844CEB">
              <w:rPr>
                <w:rFonts w:ascii="Calibri" w:hAnsi="Calibri" w:cs="Calibri"/>
                <w:b/>
                <w:sz w:val="22"/>
                <w:szCs w:val="22"/>
              </w:rPr>
              <w:t>SEGUROS</w:t>
            </w:r>
          </w:p>
        </w:tc>
      </w:tr>
      <w:tr w:rsidR="00A83824" w:rsidRPr="00844CEB" w:rsidTr="00A8382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301B2C">
            <w:pPr>
              <w:rPr>
                <w:rFonts w:ascii="Calibri" w:hAnsi="Calibri" w:cs="Calibri"/>
                <w:sz w:val="22"/>
                <w:szCs w:val="22"/>
              </w:rPr>
            </w:pPr>
            <w:r w:rsidRPr="00844CEB">
              <w:rPr>
                <w:rFonts w:ascii="Calibri" w:hAnsi="Calibri" w:cs="Calibri"/>
                <w:b/>
                <w:bCs/>
                <w:sz w:val="22"/>
                <w:szCs w:val="22"/>
              </w:rPr>
              <w:t>CLAUSULA DE SEGUROS</w:t>
            </w:r>
          </w:p>
        </w:tc>
      </w:tr>
      <w:tr w:rsidR="00A83824" w:rsidRPr="00844CEB" w:rsidTr="00A8382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tcPr>
          <w:p w:rsidR="00A83824" w:rsidRDefault="00A83824" w:rsidP="00301B2C">
            <w:pPr>
              <w:autoSpaceDE w:val="0"/>
              <w:autoSpaceDN w:val="0"/>
              <w:adjustRightInd w:val="0"/>
              <w:jc w:val="both"/>
              <w:rPr>
                <w:rFonts w:ascii="Calibri" w:hAnsi="Calibri" w:cs="Calibri"/>
                <w:sz w:val="22"/>
                <w:szCs w:val="22"/>
              </w:rPr>
            </w:pPr>
            <w:r w:rsidRPr="00844CEB">
              <w:rPr>
                <w:rFonts w:ascii="Calibri" w:hAnsi="Calibri" w:cs="Calibri"/>
                <w:sz w:val="22"/>
                <w:szCs w:val="22"/>
              </w:rPr>
              <w:t>La empresa adjudicada, deberá presentar y mantener vigente de forma ininterrumpida durante todo el periodo de</w:t>
            </w:r>
            <w:r>
              <w:rPr>
                <w:rFonts w:ascii="Calibri" w:hAnsi="Calibri" w:cs="Calibri"/>
                <w:sz w:val="22"/>
                <w:szCs w:val="22"/>
              </w:rPr>
              <w:t xml:space="preserve"> </w:t>
            </w:r>
            <w:r w:rsidRPr="00844CEB">
              <w:rPr>
                <w:rFonts w:ascii="Calibri" w:hAnsi="Calibri" w:cs="Calibri"/>
                <w:sz w:val="22"/>
                <w:szCs w:val="22"/>
              </w:rPr>
              <w:t>l</w:t>
            </w:r>
            <w:r>
              <w:rPr>
                <w:rFonts w:ascii="Calibri" w:hAnsi="Calibri" w:cs="Calibri"/>
                <w:sz w:val="22"/>
                <w:szCs w:val="22"/>
              </w:rPr>
              <w:t>a</w:t>
            </w:r>
            <w:r w:rsidRPr="00844CEB">
              <w:rPr>
                <w:rFonts w:ascii="Calibri" w:hAnsi="Calibri" w:cs="Calibri"/>
                <w:sz w:val="22"/>
                <w:szCs w:val="22"/>
              </w:rPr>
              <w:t xml:space="preserve"> </w:t>
            </w:r>
            <w:r>
              <w:rPr>
                <w:rFonts w:ascii="Calibri" w:hAnsi="Calibri" w:cs="Calibri"/>
                <w:sz w:val="22"/>
                <w:szCs w:val="22"/>
              </w:rPr>
              <w:t>Orden de Servicio</w:t>
            </w:r>
            <w:r w:rsidRPr="00844CEB">
              <w:rPr>
                <w:rFonts w:ascii="Calibri" w:hAnsi="Calibri" w:cs="Calibri"/>
                <w:sz w:val="22"/>
                <w:szCs w:val="22"/>
              </w:rPr>
              <w:t xml:space="preserve"> la Póliza de Seguro especificada a continuación:</w:t>
            </w:r>
          </w:p>
          <w:p w:rsidR="00A83824" w:rsidRPr="00844CEB" w:rsidRDefault="00A83824" w:rsidP="00301B2C">
            <w:pPr>
              <w:autoSpaceDE w:val="0"/>
              <w:autoSpaceDN w:val="0"/>
              <w:adjustRightInd w:val="0"/>
              <w:jc w:val="both"/>
              <w:rPr>
                <w:rFonts w:ascii="Calibri" w:hAnsi="Calibri" w:cs="Calibri"/>
                <w:sz w:val="22"/>
                <w:szCs w:val="22"/>
              </w:rPr>
            </w:pPr>
          </w:p>
          <w:p w:rsidR="00A83824" w:rsidRPr="00D959FB" w:rsidRDefault="00A83824" w:rsidP="00301B2C">
            <w:pPr>
              <w:shd w:val="clear" w:color="auto" w:fill="FFFFFF"/>
              <w:ind w:hanging="360"/>
              <w:jc w:val="both"/>
              <w:rPr>
                <w:rFonts w:ascii="Calibri" w:hAnsi="Calibri" w:cs="Calibri"/>
                <w:b/>
                <w:sz w:val="22"/>
                <w:szCs w:val="22"/>
              </w:rPr>
            </w:pPr>
            <w:r w:rsidRPr="00844CEB">
              <w:rPr>
                <w:rFonts w:ascii="Calibri" w:hAnsi="Calibri" w:cs="Calibri"/>
                <w:sz w:val="22"/>
                <w:szCs w:val="22"/>
              </w:rPr>
              <w:lastRenderedPageBreak/>
              <w:t xml:space="preserve"> a)     </w:t>
            </w:r>
            <w:r w:rsidRPr="00D959FB">
              <w:rPr>
                <w:rFonts w:ascii="Calibri" w:hAnsi="Calibri" w:cs="Calibri"/>
                <w:b/>
                <w:sz w:val="22"/>
                <w:szCs w:val="22"/>
              </w:rPr>
              <w:t>a)</w:t>
            </w:r>
            <w:r w:rsidRPr="00D959FB">
              <w:rPr>
                <w:rFonts w:ascii="Calibri" w:hAnsi="Calibri" w:cs="Calibri"/>
                <w:b/>
                <w:sz w:val="22"/>
                <w:szCs w:val="22"/>
              </w:rPr>
              <w:tab/>
              <w:t xml:space="preserve">PÓLIZA DE ACCIDENTES PERSONALES. </w:t>
            </w:r>
          </w:p>
          <w:p w:rsidR="00A83824" w:rsidRDefault="00A83824" w:rsidP="00301B2C">
            <w:pPr>
              <w:shd w:val="clear" w:color="auto" w:fill="FFFFFF"/>
              <w:ind w:left="567" w:hanging="927"/>
              <w:jc w:val="both"/>
              <w:rPr>
                <w:rFonts w:ascii="Calibri" w:hAnsi="Calibri" w:cs="Calibri"/>
                <w:sz w:val="22"/>
                <w:szCs w:val="22"/>
              </w:rPr>
            </w:pPr>
            <w:r w:rsidRPr="00D959FB">
              <w:rPr>
                <w:rFonts w:ascii="Calibri" w:hAnsi="Calibri" w:cs="Calibri"/>
                <w:b/>
                <w:sz w:val="22"/>
                <w:szCs w:val="22"/>
              </w:rPr>
              <w:t xml:space="preserve">El </w:t>
            </w:r>
            <w:r>
              <w:rPr>
                <w:rFonts w:ascii="Calibri" w:hAnsi="Calibri" w:cs="Calibri"/>
                <w:sz w:val="22"/>
                <w:szCs w:val="22"/>
              </w:rPr>
              <w:t xml:space="preserve">               A</w:t>
            </w:r>
            <w:r w:rsidRPr="00D959FB">
              <w:rPr>
                <w:rFonts w:ascii="Calibri" w:hAnsi="Calibri" w:cs="Calibri"/>
                <w:sz w:val="22"/>
                <w:szCs w:val="22"/>
              </w:rPr>
              <w:t xml:space="preserve">djudicado, deberá contratar una Póliza de Seguros de Accidentes Personales (la Póliza deberá estar emitida por Entidad Aseguradora), con cobertura para: gastos médicos, invalidez parcial permanente, invalidez total permanente y muerte accidental, por lesiones corporales sufridos como consecuencia directa e inmediata de los accidentes que ocurran en el desempeño de su trabajo. </w:t>
            </w:r>
          </w:p>
          <w:p w:rsidR="00A83824" w:rsidRDefault="00A83824" w:rsidP="00301B2C">
            <w:pPr>
              <w:shd w:val="clear" w:color="auto" w:fill="FFFFFF"/>
              <w:ind w:left="567" w:hanging="927"/>
              <w:jc w:val="both"/>
              <w:rPr>
                <w:rFonts w:ascii="Calibri" w:hAnsi="Calibri" w:cs="Calibri"/>
                <w:sz w:val="22"/>
                <w:szCs w:val="22"/>
              </w:rPr>
            </w:pPr>
          </w:p>
          <w:p w:rsidR="00A83824" w:rsidRPr="00D109DA" w:rsidRDefault="00A83824" w:rsidP="00301B2C">
            <w:pPr>
              <w:shd w:val="clear" w:color="auto" w:fill="FFFFFF"/>
              <w:ind w:hanging="360"/>
              <w:rPr>
                <w:rFonts w:ascii="Verdana" w:hAnsi="Verdana" w:cs="Calibri"/>
                <w:b/>
                <w:sz w:val="18"/>
                <w:szCs w:val="18"/>
              </w:rPr>
            </w:pPr>
            <w:r w:rsidRPr="00A062F5">
              <w:rPr>
                <w:rFonts w:ascii="Calibri" w:hAnsi="Calibri"/>
                <w:b/>
                <w:bCs/>
                <w:i/>
                <w:iCs/>
              </w:rPr>
              <w:t xml:space="preserve">CO       </w:t>
            </w:r>
            <w:r w:rsidRPr="00D109DA">
              <w:rPr>
                <w:rFonts w:ascii="Verdana" w:hAnsi="Verdana" w:cs="Calibri"/>
                <w:b/>
                <w:sz w:val="18"/>
                <w:szCs w:val="18"/>
              </w:rPr>
              <w:t>CONDICIONES ADICIONALES</w:t>
            </w:r>
          </w:p>
          <w:p w:rsidR="00A83824" w:rsidRPr="00B209B6" w:rsidRDefault="00A83824" w:rsidP="00301B2C">
            <w:pPr>
              <w:shd w:val="clear" w:color="auto" w:fill="FFFFFF"/>
              <w:rPr>
                <w:rFonts w:ascii="Verdana" w:hAnsi="Verdana" w:cs="Calibri"/>
                <w:sz w:val="18"/>
                <w:szCs w:val="18"/>
              </w:rPr>
            </w:pPr>
            <w:r w:rsidRPr="00A062F5">
              <w:rPr>
                <w:rFonts w:ascii="Calibri" w:hAnsi="Calibri"/>
                <w:b/>
                <w:bCs/>
                <w:iCs/>
              </w:rPr>
              <w:t> </w:t>
            </w:r>
          </w:p>
          <w:p w:rsidR="00A83824" w:rsidRPr="00B209B6" w:rsidRDefault="00A83824" w:rsidP="00936077">
            <w:pPr>
              <w:numPr>
                <w:ilvl w:val="0"/>
                <w:numId w:val="60"/>
              </w:numPr>
              <w:shd w:val="clear" w:color="auto" w:fill="FFFFFF"/>
              <w:jc w:val="both"/>
              <w:rPr>
                <w:rFonts w:ascii="Verdana" w:hAnsi="Verdana" w:cs="Calibri"/>
                <w:sz w:val="18"/>
                <w:szCs w:val="18"/>
              </w:rPr>
            </w:pPr>
            <w:r w:rsidRPr="00B209B6">
              <w:rPr>
                <w:rFonts w:ascii="Verdana" w:hAnsi="Verdana" w:cs="Calibri"/>
                <w:sz w:val="18"/>
                <w:szCs w:val="18"/>
              </w:rPr>
              <w:t>De suspenderse por cualquier razón la vigencia o cobertura de la Póliza nominada precedentemente, o bien se presente la existencia de eventos no cubiertos por la misma; la empresa adjudicada se hace enteramente responsable frente a YPFB por todos los accide</w:t>
            </w:r>
            <w:r>
              <w:rPr>
                <w:rFonts w:ascii="Verdana" w:hAnsi="Verdana" w:cs="Calibri"/>
                <w:sz w:val="18"/>
                <w:szCs w:val="18"/>
              </w:rPr>
              <w:t xml:space="preserve">ntes que puedan </w:t>
            </w:r>
            <w:r w:rsidRPr="00B209B6">
              <w:rPr>
                <w:rFonts w:ascii="Verdana" w:hAnsi="Verdana" w:cs="Calibri"/>
                <w:sz w:val="18"/>
                <w:szCs w:val="18"/>
              </w:rPr>
              <w:t>sufrir y/o ocasionar en el desempeño de sus funciones. </w:t>
            </w:r>
          </w:p>
          <w:p w:rsidR="00A83824" w:rsidRPr="00B209B6" w:rsidRDefault="00A83824" w:rsidP="00301B2C">
            <w:pPr>
              <w:shd w:val="clear" w:color="auto" w:fill="FFFFFF"/>
              <w:jc w:val="both"/>
              <w:rPr>
                <w:rFonts w:ascii="Verdana" w:hAnsi="Verdana" w:cs="Calibri"/>
                <w:sz w:val="18"/>
                <w:szCs w:val="18"/>
              </w:rPr>
            </w:pPr>
            <w:r w:rsidRPr="00B209B6">
              <w:rPr>
                <w:rFonts w:ascii="Verdana" w:hAnsi="Verdana" w:cs="Calibri"/>
                <w:sz w:val="18"/>
                <w:szCs w:val="18"/>
              </w:rPr>
              <w:t> </w:t>
            </w:r>
          </w:p>
          <w:p w:rsidR="00A83824" w:rsidRPr="00E632CC" w:rsidRDefault="00A83824" w:rsidP="00936077">
            <w:pPr>
              <w:numPr>
                <w:ilvl w:val="0"/>
                <w:numId w:val="61"/>
              </w:numPr>
              <w:shd w:val="clear" w:color="auto" w:fill="FFFFFF"/>
              <w:jc w:val="both"/>
              <w:rPr>
                <w:rFonts w:ascii="Verdana" w:hAnsi="Verdana" w:cs="Calibri"/>
                <w:sz w:val="18"/>
                <w:szCs w:val="18"/>
              </w:rPr>
            </w:pPr>
            <w:r w:rsidRPr="00B209B6">
              <w:rPr>
                <w:rFonts w:ascii="Verdana" w:hAnsi="Verdana" w:cs="Calibri"/>
                <w:sz w:val="18"/>
                <w:szCs w:val="18"/>
              </w:rPr>
              <w:t>La empresa adjudicada, deberá entregar una copia de la citada póliza a YPFB antes de la suscripción del contrato.</w:t>
            </w:r>
          </w:p>
        </w:tc>
      </w:tr>
      <w:tr w:rsidR="00A83824" w:rsidRPr="00844CEB" w:rsidTr="00A8382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301B2C">
            <w:pPr>
              <w:jc w:val="center"/>
              <w:rPr>
                <w:rFonts w:ascii="Calibri" w:hAnsi="Calibri" w:cs="Calibri"/>
                <w:b/>
                <w:bCs/>
                <w:sz w:val="22"/>
                <w:szCs w:val="22"/>
              </w:rPr>
            </w:pPr>
            <w:r w:rsidRPr="00844CEB">
              <w:rPr>
                <w:rFonts w:ascii="Calibri" w:hAnsi="Calibri" w:cs="Calibri"/>
                <w:b/>
                <w:bCs/>
                <w:sz w:val="22"/>
                <w:szCs w:val="22"/>
              </w:rPr>
              <w:lastRenderedPageBreak/>
              <w:t>TRIBUTOS Y FACTURACIÓN</w:t>
            </w:r>
          </w:p>
        </w:tc>
      </w:tr>
      <w:tr w:rsidR="00A83824" w:rsidRPr="00844CEB" w:rsidTr="00A8382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301B2C">
            <w:pPr>
              <w:autoSpaceDE w:val="0"/>
              <w:autoSpaceDN w:val="0"/>
              <w:adjustRightInd w:val="0"/>
              <w:jc w:val="both"/>
              <w:rPr>
                <w:rFonts w:ascii="Calibri" w:hAnsi="Calibri" w:cs="Calibri"/>
                <w:sz w:val="22"/>
                <w:szCs w:val="22"/>
              </w:rPr>
            </w:pPr>
            <w:r w:rsidRPr="00844CEB">
              <w:rPr>
                <w:rFonts w:ascii="Calibri" w:hAnsi="Calibri" w:cs="Calibri"/>
                <w:b/>
                <w:sz w:val="22"/>
                <w:szCs w:val="22"/>
              </w:rPr>
              <w:t>FACTURACION Y TRIBUTOS</w:t>
            </w:r>
          </w:p>
        </w:tc>
      </w:tr>
      <w:tr w:rsidR="00A83824" w:rsidRPr="00844CEB" w:rsidTr="00A83824">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83824" w:rsidRPr="00B90556" w:rsidRDefault="00A83824" w:rsidP="00301B2C">
            <w:pPr>
              <w:autoSpaceDE w:val="0"/>
              <w:autoSpaceDN w:val="0"/>
              <w:adjustRightInd w:val="0"/>
              <w:jc w:val="both"/>
              <w:rPr>
                <w:rFonts w:ascii="Calibri" w:hAnsi="Calibri" w:cs="Calibri"/>
                <w:b/>
                <w:sz w:val="22"/>
                <w:szCs w:val="22"/>
              </w:rPr>
            </w:pPr>
            <w:r w:rsidRPr="00B90556">
              <w:rPr>
                <w:rFonts w:ascii="Calibri" w:hAnsi="Calibri" w:cs="Calibri"/>
                <w:b/>
                <w:sz w:val="22"/>
                <w:szCs w:val="22"/>
              </w:rPr>
              <w:t>FACTURACIÓN</w:t>
            </w:r>
          </w:p>
          <w:p w:rsidR="00A83824" w:rsidRPr="0099792F" w:rsidRDefault="00A83824" w:rsidP="00301B2C">
            <w:pPr>
              <w:autoSpaceDE w:val="0"/>
              <w:autoSpaceDN w:val="0"/>
              <w:adjustRightInd w:val="0"/>
              <w:jc w:val="both"/>
              <w:rPr>
                <w:rFonts w:ascii="Calibri" w:hAnsi="Calibri" w:cs="Calibri"/>
                <w:sz w:val="22"/>
                <w:szCs w:val="22"/>
              </w:rPr>
            </w:pPr>
            <w:r w:rsidRPr="0099792F">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p>
          <w:p w:rsidR="00A83824" w:rsidRPr="0099792F" w:rsidRDefault="00A83824" w:rsidP="00301B2C">
            <w:pPr>
              <w:autoSpaceDE w:val="0"/>
              <w:autoSpaceDN w:val="0"/>
              <w:adjustRightInd w:val="0"/>
              <w:jc w:val="both"/>
              <w:rPr>
                <w:rFonts w:ascii="Calibri" w:hAnsi="Calibri" w:cs="Calibri"/>
                <w:sz w:val="22"/>
                <w:szCs w:val="22"/>
              </w:rPr>
            </w:pPr>
            <w:r w:rsidRPr="0099792F">
              <w:rPr>
                <w:rFonts w:ascii="Calibri" w:hAnsi="Calibri" w:cs="Calibri"/>
                <w:sz w:val="22"/>
                <w:szCs w:val="22"/>
              </w:rPr>
              <w:t>La factura deberá emitirse por el precio contratado, sin deducir las multas ni otros cargos, a momento de la entrega de la totalidad de los bienes conforme lo establecido contractualmente.</w:t>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p>
          <w:p w:rsidR="00A83824" w:rsidRPr="0051241B" w:rsidRDefault="00A83824" w:rsidP="00301B2C">
            <w:pPr>
              <w:autoSpaceDE w:val="0"/>
              <w:autoSpaceDN w:val="0"/>
              <w:adjustRightInd w:val="0"/>
              <w:jc w:val="both"/>
              <w:rPr>
                <w:rFonts w:ascii="Calibri" w:hAnsi="Calibri" w:cs="Calibri"/>
                <w:sz w:val="22"/>
                <w:szCs w:val="22"/>
              </w:rPr>
            </w:pPr>
            <w:r w:rsidRPr="0099792F">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631374">
              <w:rPr>
                <w:rFonts w:ascii="Calibri" w:hAnsi="Calibri" w:cs="Calibri"/>
                <w:b/>
                <w:sz w:val="22"/>
                <w:szCs w:val="22"/>
              </w:rPr>
              <w:tab/>
            </w:r>
            <w:r w:rsidRPr="00631374">
              <w:rPr>
                <w:rFonts w:ascii="Calibri" w:hAnsi="Calibri" w:cs="Calibri"/>
                <w:b/>
                <w:sz w:val="22"/>
                <w:szCs w:val="22"/>
              </w:rPr>
              <w:tab/>
            </w:r>
            <w:r w:rsidRPr="00631374">
              <w:rPr>
                <w:rFonts w:ascii="Calibri" w:hAnsi="Calibri" w:cs="Calibri"/>
                <w:b/>
                <w:sz w:val="22"/>
                <w:szCs w:val="22"/>
              </w:rPr>
              <w:tab/>
            </w:r>
            <w:r w:rsidRPr="00631374">
              <w:rPr>
                <w:rFonts w:ascii="Calibri" w:hAnsi="Calibri" w:cs="Calibri"/>
                <w:b/>
                <w:sz w:val="22"/>
                <w:szCs w:val="22"/>
              </w:rPr>
              <w:tab/>
            </w:r>
            <w:r w:rsidRPr="00631374">
              <w:rPr>
                <w:rFonts w:ascii="Calibri" w:hAnsi="Calibri" w:cs="Calibri"/>
                <w:b/>
                <w:sz w:val="22"/>
                <w:szCs w:val="22"/>
              </w:rPr>
              <w:tab/>
            </w:r>
            <w:r w:rsidRPr="00631374">
              <w:rPr>
                <w:rFonts w:ascii="Calibri" w:hAnsi="Calibri" w:cs="Calibri"/>
                <w:b/>
                <w:sz w:val="22"/>
                <w:szCs w:val="22"/>
              </w:rPr>
              <w:tab/>
            </w:r>
          </w:p>
          <w:p w:rsidR="00A83824" w:rsidRDefault="00A83824" w:rsidP="00301B2C">
            <w:pPr>
              <w:autoSpaceDE w:val="0"/>
              <w:autoSpaceDN w:val="0"/>
              <w:adjustRightInd w:val="0"/>
              <w:jc w:val="both"/>
              <w:rPr>
                <w:rFonts w:ascii="Calibri" w:hAnsi="Calibri" w:cs="Calibri"/>
                <w:b/>
                <w:sz w:val="22"/>
                <w:szCs w:val="22"/>
              </w:rPr>
            </w:pPr>
            <w:r w:rsidRPr="00631374">
              <w:rPr>
                <w:rFonts w:ascii="Calibri" w:hAnsi="Calibri" w:cs="Calibri"/>
                <w:b/>
                <w:sz w:val="22"/>
                <w:szCs w:val="22"/>
              </w:rPr>
              <w:t>TRIBUTOS:</w:t>
            </w:r>
            <w:r w:rsidRPr="00631374">
              <w:rPr>
                <w:rFonts w:ascii="Calibri" w:hAnsi="Calibri" w:cs="Calibri"/>
                <w:b/>
                <w:sz w:val="22"/>
                <w:szCs w:val="22"/>
              </w:rPr>
              <w:tab/>
            </w:r>
          </w:p>
          <w:p w:rsidR="00A83824" w:rsidRPr="00844CEB" w:rsidRDefault="00A83824" w:rsidP="00301B2C">
            <w:pPr>
              <w:autoSpaceDE w:val="0"/>
              <w:autoSpaceDN w:val="0"/>
              <w:adjustRightInd w:val="0"/>
              <w:jc w:val="both"/>
              <w:rPr>
                <w:rFonts w:ascii="Calibri" w:hAnsi="Calibri" w:cs="Calibri"/>
                <w:sz w:val="22"/>
                <w:szCs w:val="22"/>
              </w:rPr>
            </w:pPr>
            <w:r w:rsidRPr="0099792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99792F">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r w:rsidRPr="0051241B">
              <w:rPr>
                <w:rFonts w:ascii="Calibri" w:hAnsi="Calibri" w:cs="Calibri"/>
                <w:sz w:val="22"/>
                <w:szCs w:val="22"/>
              </w:rPr>
              <w:tab/>
            </w:r>
          </w:p>
        </w:tc>
      </w:tr>
      <w:tr w:rsidR="00A83824" w:rsidRPr="00844CEB" w:rsidTr="00A83824">
        <w:tblPrEx>
          <w:jc w:val="center"/>
        </w:tblPrEx>
        <w:trPr>
          <w:trHeight w:val="418"/>
          <w:jc w:val="center"/>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844CEB" w:rsidRDefault="00A83824" w:rsidP="00BA0693">
            <w:pPr>
              <w:autoSpaceDE w:val="0"/>
              <w:autoSpaceDN w:val="0"/>
              <w:adjustRightInd w:val="0"/>
              <w:jc w:val="center"/>
              <w:rPr>
                <w:rFonts w:ascii="Calibri" w:hAnsi="Calibri" w:cs="Calibri"/>
                <w:b/>
                <w:sz w:val="22"/>
                <w:szCs w:val="22"/>
              </w:rPr>
            </w:pPr>
            <w:r w:rsidRPr="00844CEB">
              <w:rPr>
                <w:rFonts w:ascii="Calibri" w:hAnsi="Calibri"/>
                <w:sz w:val="22"/>
                <w:szCs w:val="22"/>
              </w:rPr>
              <w:br w:type="page"/>
            </w:r>
            <w:r w:rsidRPr="00844CEB">
              <w:rPr>
                <w:rFonts w:ascii="Calibri" w:hAnsi="Calibri" w:cs="Calibri"/>
                <w:b/>
                <w:sz w:val="22"/>
                <w:szCs w:val="22"/>
              </w:rPr>
              <w:t>GARANTÍAS FINANCIERAS</w:t>
            </w:r>
          </w:p>
        </w:tc>
      </w:tr>
      <w:tr w:rsidR="00A83824" w:rsidRPr="00E632CC" w:rsidTr="00A83824">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E632CC" w:rsidRDefault="00A83824" w:rsidP="00301B2C">
            <w:pPr>
              <w:rPr>
                <w:rFonts w:ascii="Calibri" w:hAnsi="Calibri" w:cs="Calibri"/>
                <w:b/>
                <w:sz w:val="22"/>
                <w:szCs w:val="22"/>
              </w:rPr>
            </w:pPr>
            <w:r w:rsidRPr="00E632CC">
              <w:rPr>
                <w:rFonts w:ascii="Calibri" w:hAnsi="Calibri" w:cs="Calibri"/>
                <w:b/>
                <w:sz w:val="22"/>
                <w:szCs w:val="22"/>
              </w:rPr>
              <w:t>GARANTÍA DE SERIEDAD DE PROPUESTA</w:t>
            </w:r>
          </w:p>
        </w:tc>
      </w:tr>
      <w:tr w:rsidR="00A83824" w:rsidRPr="00E632CC" w:rsidTr="00A83824">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83824" w:rsidRPr="00E416DB" w:rsidRDefault="00A83824" w:rsidP="00301B2C">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83824" w:rsidRPr="00E416DB" w:rsidRDefault="00A83824" w:rsidP="00301B2C">
            <w:pPr>
              <w:rPr>
                <w:rFonts w:ascii="Arial" w:hAnsi="Arial"/>
              </w:rPr>
            </w:pPr>
          </w:p>
          <w:p w:rsidR="00A83824" w:rsidRPr="00E416DB" w:rsidRDefault="00A83824" w:rsidP="00301B2C">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w:t>
            </w:r>
            <w:r>
              <w:rPr>
                <w:rFonts w:ascii="Calibri" w:hAnsi="Calibri"/>
              </w:rPr>
              <w:t>ión inmediata con vigencia de 150</w:t>
            </w:r>
            <w:r w:rsidRPr="00E416DB">
              <w:rPr>
                <w:rFonts w:ascii="Calibri" w:hAnsi="Calibri"/>
              </w:rPr>
              <w:t>  días calendario computables a partir de la fecha de Presentación de Propuestas, por un monto equivalente de  al menos 1 % del valor total de la propuesta económica.</w:t>
            </w:r>
          </w:p>
          <w:p w:rsidR="00A83824" w:rsidRPr="00E416DB" w:rsidRDefault="00A83824" w:rsidP="00301B2C">
            <w:pPr>
              <w:jc w:val="both"/>
              <w:rPr>
                <w:rFonts w:ascii="Calibri" w:hAnsi="Calibri"/>
              </w:rPr>
            </w:pPr>
            <w:r w:rsidRPr="00E416DB">
              <w:rPr>
                <w:rFonts w:ascii="Calibri" w:hAnsi="Calibri"/>
                <w:b/>
                <w:bCs/>
                <w:u w:val="single"/>
              </w:rPr>
              <w:lastRenderedPageBreak/>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rPr>
              <w:t>150</w:t>
            </w:r>
            <w:r w:rsidRPr="00E416DB">
              <w:rPr>
                <w:rFonts w:ascii="Calibri" w:hAnsi="Calibri"/>
              </w:rPr>
              <w:t>  días calendario computables a partir de la fecha de Presentación de Propuestas, por un monto equivalente de  al menos 1 % del valor total la propuesta económica.</w:t>
            </w:r>
          </w:p>
          <w:p w:rsidR="00A83824" w:rsidRPr="00E416DB" w:rsidRDefault="00A83824" w:rsidP="00301B2C">
            <w:pPr>
              <w:jc w:val="both"/>
              <w:rPr>
                <w:rFonts w:ascii="Calibri" w:hAnsi="Calibri"/>
              </w:rPr>
            </w:pPr>
          </w:p>
          <w:p w:rsidR="00A83824" w:rsidRPr="00E416DB" w:rsidRDefault="00A83824" w:rsidP="00301B2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A83824" w:rsidRPr="00E632CC" w:rsidRDefault="00A83824" w:rsidP="00301B2C">
            <w:pPr>
              <w:jc w:val="both"/>
              <w:rPr>
                <w:rFonts w:ascii="Calibri" w:hAnsi="Calibri" w:cs="Calibri"/>
                <w:sz w:val="22"/>
                <w:szCs w:val="22"/>
              </w:rPr>
            </w:pPr>
          </w:p>
        </w:tc>
      </w:tr>
      <w:tr w:rsidR="00A83824" w:rsidRPr="00E632CC" w:rsidTr="00A83824">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BDD6EE"/>
            <w:vAlign w:val="center"/>
          </w:tcPr>
          <w:p w:rsidR="00A83824" w:rsidRPr="00E632CC" w:rsidRDefault="00A83824" w:rsidP="00301B2C">
            <w:pPr>
              <w:rPr>
                <w:rFonts w:ascii="Calibri" w:hAnsi="Calibri" w:cs="Calibri"/>
                <w:sz w:val="22"/>
                <w:szCs w:val="22"/>
              </w:rPr>
            </w:pPr>
            <w:r w:rsidRPr="00E632CC">
              <w:rPr>
                <w:rFonts w:ascii="Calibri" w:hAnsi="Calibri" w:cs="Calibri"/>
                <w:b/>
                <w:sz w:val="22"/>
                <w:szCs w:val="22"/>
              </w:rPr>
              <w:lastRenderedPageBreak/>
              <w:t>GARANTÍA DE CUMPLIMIENTO DE CONTRATO</w:t>
            </w:r>
          </w:p>
        </w:tc>
      </w:tr>
      <w:tr w:rsidR="00A83824" w:rsidRPr="00E632CC" w:rsidTr="00A83824">
        <w:trPr>
          <w:trHeight w:val="645"/>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83824" w:rsidRPr="00E416DB" w:rsidRDefault="00A83824" w:rsidP="00301B2C">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A83824" w:rsidRPr="00E416DB" w:rsidRDefault="00A83824" w:rsidP="00301B2C">
            <w:pPr>
              <w:jc w:val="both"/>
              <w:rPr>
                <w:rFonts w:ascii="Arial" w:hAnsi="Arial"/>
                <w:sz w:val="16"/>
                <w:szCs w:val="16"/>
              </w:rPr>
            </w:pPr>
          </w:p>
          <w:p w:rsidR="00A83824" w:rsidRPr="00E416DB" w:rsidRDefault="00A83824" w:rsidP="00301B2C">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A83824" w:rsidRPr="00E416DB" w:rsidRDefault="00A83824" w:rsidP="00301B2C">
            <w:pPr>
              <w:jc w:val="both"/>
              <w:rPr>
                <w:rFonts w:ascii="Arial" w:hAnsi="Arial"/>
              </w:rPr>
            </w:pPr>
          </w:p>
          <w:p w:rsidR="00A83824" w:rsidRPr="00E416DB" w:rsidRDefault="00A83824" w:rsidP="00301B2C">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A83824" w:rsidRPr="00E416DB" w:rsidRDefault="00A83824" w:rsidP="00301B2C">
            <w:pPr>
              <w:jc w:val="both"/>
              <w:rPr>
                <w:rFonts w:ascii="Arial" w:hAnsi="Arial"/>
              </w:rPr>
            </w:pPr>
          </w:p>
          <w:p w:rsidR="00A83824" w:rsidRPr="00E416DB" w:rsidRDefault="00A83824" w:rsidP="00301B2C">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83824" w:rsidRPr="00E632CC" w:rsidRDefault="00A83824" w:rsidP="00301B2C">
            <w:pPr>
              <w:jc w:val="both"/>
              <w:rPr>
                <w:rFonts w:ascii="Calibri" w:hAnsi="Calibri" w:cs="Calibri"/>
                <w:sz w:val="22"/>
                <w:szCs w:val="22"/>
              </w:rPr>
            </w:pPr>
          </w:p>
          <w:p w:rsidR="00A83824" w:rsidRPr="00E632CC" w:rsidRDefault="00A83824" w:rsidP="00301B2C">
            <w:pPr>
              <w:spacing w:line="360" w:lineRule="auto"/>
              <w:jc w:val="center"/>
              <w:rPr>
                <w:rFonts w:ascii="Arial" w:eastAsia="Calibri" w:hAnsi="Arial" w:cs="Arial"/>
                <w:b/>
                <w:bCs/>
                <w:sz w:val="22"/>
                <w:szCs w:val="22"/>
              </w:rPr>
            </w:pPr>
            <w:r w:rsidRPr="00E632CC">
              <w:rPr>
                <w:rFonts w:ascii="Arial" w:eastAsia="Calibri" w:hAnsi="Arial" w:cs="Arial"/>
                <w:b/>
                <w:bCs/>
                <w:sz w:val="22"/>
                <w:szCs w:val="22"/>
              </w:rPr>
              <w:t>INSTRUCCIONES PARA LA EMISION DE INSTRUMENTOS FINANCIEROS -V.3</w:t>
            </w:r>
          </w:p>
          <w:p w:rsidR="00A83824" w:rsidRPr="00E632CC" w:rsidRDefault="00A83824" w:rsidP="00301B2C">
            <w:pPr>
              <w:spacing w:before="120" w:after="120"/>
              <w:jc w:val="both"/>
              <w:rPr>
                <w:rFonts w:ascii="Arial" w:eastAsia="Calibri" w:hAnsi="Arial" w:cs="Arial"/>
              </w:rPr>
            </w:pPr>
            <w:r w:rsidRPr="00E632CC">
              <w:rPr>
                <w:rFonts w:ascii="Arial" w:eastAsia="Calibri" w:hAnsi="Arial" w:cs="Arial"/>
              </w:rPr>
              <w:t xml:space="preserve">El Proponente o Adjudicado deberá solicitar o instruir a la entidad de intermediación financiera bancaría, el correcto registro de datos o información en los Instrumentos Financieros de Garantía requeridos, </w:t>
            </w:r>
            <w:r w:rsidRPr="00E632CC">
              <w:rPr>
                <w:rFonts w:ascii="Arial" w:eastAsia="Calibri" w:hAnsi="Arial" w:cs="Arial"/>
                <w:u w:val="single"/>
              </w:rPr>
              <w:t>cumpliendo obligatoriamente</w:t>
            </w:r>
            <w:r w:rsidRPr="00E632CC">
              <w:rPr>
                <w:rFonts w:ascii="Arial" w:eastAsia="Calibri" w:hAnsi="Arial" w:cs="Arial"/>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A83824" w:rsidRPr="00E632CC" w:rsidTr="00301B2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83824" w:rsidRPr="00E632CC" w:rsidRDefault="00A83824" w:rsidP="00301B2C">
                  <w:pPr>
                    <w:jc w:val="center"/>
                    <w:rPr>
                      <w:rFonts w:ascii="Calibri" w:eastAsia="Calibri" w:hAnsi="Calibri"/>
                      <w:b/>
                      <w:bCs/>
                      <w:sz w:val="19"/>
                      <w:szCs w:val="19"/>
                      <w:lang w:val="es-BO"/>
                    </w:rPr>
                  </w:pPr>
                  <w:r w:rsidRPr="00E632CC">
                    <w:rPr>
                      <w:rFonts w:ascii="Calibri" w:eastAsia="Calibri" w:hAnsi="Calibri"/>
                      <w:b/>
                      <w:bCs/>
                      <w:sz w:val="19"/>
                      <w:szCs w:val="19"/>
                      <w:lang w:val="es-BO"/>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83824" w:rsidRPr="00E632CC" w:rsidRDefault="00A83824" w:rsidP="00301B2C">
                  <w:pPr>
                    <w:jc w:val="center"/>
                    <w:rPr>
                      <w:rFonts w:ascii="Calibri" w:eastAsia="Calibri" w:hAnsi="Calibri"/>
                      <w:b/>
                      <w:bCs/>
                      <w:sz w:val="19"/>
                      <w:szCs w:val="19"/>
                      <w:lang w:val="es-BO"/>
                    </w:rPr>
                  </w:pPr>
                  <w:r w:rsidRPr="00E632CC">
                    <w:rPr>
                      <w:rFonts w:ascii="Calibri" w:eastAsia="Calibri" w:hAnsi="Calibri"/>
                      <w:b/>
                      <w:bCs/>
                      <w:sz w:val="19"/>
                      <w:szCs w:val="19"/>
                      <w:lang w:val="es-BO"/>
                    </w:rPr>
                    <w:t>INSTRUCCIÓN</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b/>
                      <w:bCs/>
                      <w:sz w:val="19"/>
                      <w:szCs w:val="19"/>
                      <w:lang w:val="es-BO"/>
                    </w:rPr>
                  </w:pPr>
                  <w:r w:rsidRPr="00E632CC">
                    <w:rPr>
                      <w:rFonts w:ascii="Calibri" w:eastAsia="Calibri" w:hAnsi="Calibri"/>
                      <w:b/>
                      <w:bCs/>
                      <w:sz w:val="19"/>
                      <w:szCs w:val="19"/>
                      <w:lang w:val="es-BO"/>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 xml:space="preserve">Se aceptará </w:t>
                  </w:r>
                  <w:r w:rsidRPr="00E632CC">
                    <w:rPr>
                      <w:rFonts w:ascii="Arial" w:eastAsia="Calibri" w:hAnsi="Arial" w:cs="Arial"/>
                      <w:b/>
                      <w:sz w:val="19"/>
                      <w:szCs w:val="19"/>
                      <w:u w:val="single"/>
                    </w:rPr>
                    <w:t>únicamente</w:t>
                  </w:r>
                  <w:r w:rsidRPr="00E632CC">
                    <w:rPr>
                      <w:rFonts w:ascii="Arial" w:eastAsia="Calibri" w:hAnsi="Arial" w:cs="Arial"/>
                      <w:sz w:val="19"/>
                      <w:szCs w:val="19"/>
                    </w:rPr>
                    <w:t xml:space="preserve"> los instrumentos detallados en el anexo o acápite de Garantias Financieras.</w:t>
                  </w:r>
                </w:p>
                <w:p w:rsidR="00A83824" w:rsidRPr="00E632CC" w:rsidRDefault="00A83824" w:rsidP="00301B2C">
                  <w:pPr>
                    <w:spacing w:before="60" w:after="60"/>
                    <w:jc w:val="both"/>
                    <w:rPr>
                      <w:rFonts w:ascii="Calibri" w:eastAsia="Calibri" w:hAnsi="Calibri"/>
                      <w:i/>
                      <w:iCs/>
                      <w:sz w:val="19"/>
                      <w:szCs w:val="19"/>
                      <w:lang w:val="es-BO"/>
                    </w:rPr>
                  </w:pPr>
                  <w:r w:rsidRPr="00E632CC">
                    <w:rPr>
                      <w:rFonts w:ascii="Arial" w:eastAsia="Calibri" w:hAnsi="Arial" w:cs="Arial"/>
                      <w:sz w:val="19"/>
                      <w:szCs w:val="19"/>
                    </w:rPr>
                    <w:t xml:space="preserve">En caso de </w:t>
                  </w:r>
                  <w:r w:rsidRPr="00E632CC">
                    <w:rPr>
                      <w:rFonts w:ascii="Arial" w:eastAsia="Calibri" w:hAnsi="Arial" w:cs="Arial"/>
                      <w:i/>
                      <w:sz w:val="19"/>
                      <w:szCs w:val="19"/>
                    </w:rPr>
                    <w:t>Póliza de caución a Primer requerimiento para Entidades Públicas</w:t>
                  </w:r>
                  <w:r w:rsidRPr="00E632CC">
                    <w:rPr>
                      <w:rFonts w:ascii="Arial" w:eastAsia="Calibri" w:hAnsi="Arial" w:cs="Arial"/>
                      <w:sz w:val="19"/>
                      <w:szCs w:val="19"/>
                    </w:rPr>
                    <w:t>, se deberá remitir todos los anexos vinculados.</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b/>
                      <w:bCs/>
                      <w:sz w:val="19"/>
                      <w:szCs w:val="19"/>
                      <w:lang w:val="es-BO"/>
                    </w:rPr>
                  </w:pPr>
                  <w:r w:rsidRPr="00E632CC">
                    <w:rPr>
                      <w:rFonts w:ascii="Calibri" w:eastAsia="Calibri" w:hAnsi="Calibri"/>
                      <w:b/>
                      <w:bCs/>
                      <w:sz w:val="19"/>
                      <w:szCs w:val="19"/>
                      <w:lang w:val="es-BO"/>
                    </w:rPr>
                    <w:t>OBJETO DE LA GARANTÍA</w:t>
                  </w:r>
                </w:p>
                <w:p w:rsidR="00A83824" w:rsidRPr="00E632CC" w:rsidRDefault="00A83824" w:rsidP="00301B2C">
                  <w:pPr>
                    <w:rPr>
                      <w:rFonts w:ascii="Arial" w:eastAsia="Calibri" w:hAnsi="Arial"/>
                      <w:i/>
                      <w:sz w:val="19"/>
                      <w:szCs w:val="19"/>
                      <w:lang w:val="es-BO"/>
                    </w:rPr>
                  </w:pPr>
                  <w:r w:rsidRPr="00E632CC">
                    <w:rPr>
                      <w:rFonts w:ascii="Calibri" w:eastAsia="Calibri" w:hAnsi="Calibri"/>
                      <w:b/>
                      <w:bCs/>
                      <w:sz w:val="19"/>
                      <w:szCs w:val="19"/>
                      <w:lang w:val="es-BO"/>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 xml:space="preserve">Debe consignar correctamente y de manera explícita, </w:t>
                  </w:r>
                  <w:r w:rsidRPr="00E632CC">
                    <w:rPr>
                      <w:rFonts w:ascii="Arial" w:eastAsia="Calibri" w:hAnsi="Arial" w:cs="Arial"/>
                      <w:b/>
                      <w:sz w:val="19"/>
                      <w:szCs w:val="19"/>
                      <w:u w:val="single"/>
                    </w:rPr>
                    <w:t>textual</w:t>
                  </w:r>
                  <w:r w:rsidRPr="00E632CC">
                    <w:rPr>
                      <w:rFonts w:ascii="Arial" w:eastAsia="Calibri" w:hAnsi="Arial" w:cs="Arial"/>
                      <w:sz w:val="19"/>
                      <w:szCs w:val="19"/>
                    </w:rPr>
                    <w:t xml:space="preserve"> y </w:t>
                  </w:r>
                  <w:r w:rsidRPr="00E632CC">
                    <w:rPr>
                      <w:rFonts w:ascii="Arial" w:eastAsia="Calibri" w:hAnsi="Arial" w:cs="Arial"/>
                      <w:b/>
                      <w:sz w:val="19"/>
                      <w:szCs w:val="19"/>
                      <w:u w:val="single"/>
                    </w:rPr>
                    <w:t>completa</w:t>
                  </w:r>
                  <w:r w:rsidRPr="00E632CC">
                    <w:rPr>
                      <w:rFonts w:ascii="Arial" w:eastAsia="Calibri" w:hAnsi="Arial" w:cs="Arial"/>
                      <w:sz w:val="19"/>
                      <w:szCs w:val="19"/>
                    </w:rPr>
                    <w:t xml:space="preserve">: </w:t>
                  </w:r>
                </w:p>
                <w:p w:rsidR="00A83824" w:rsidRPr="00E632CC" w:rsidRDefault="00A83824" w:rsidP="00936077">
                  <w:pPr>
                    <w:numPr>
                      <w:ilvl w:val="0"/>
                      <w:numId w:val="52"/>
                    </w:numPr>
                    <w:spacing w:before="60" w:after="60"/>
                    <w:jc w:val="both"/>
                    <w:rPr>
                      <w:rFonts w:ascii="Arial" w:eastAsia="Calibri" w:hAnsi="Arial" w:cs="Arial"/>
                      <w:sz w:val="19"/>
                      <w:szCs w:val="19"/>
                    </w:rPr>
                  </w:pPr>
                  <w:r w:rsidRPr="00E632CC">
                    <w:rPr>
                      <w:rFonts w:ascii="Arial" w:eastAsia="Calibri" w:hAnsi="Arial" w:cs="Arial"/>
                      <w:b/>
                      <w:sz w:val="19"/>
                      <w:szCs w:val="19"/>
                    </w:rPr>
                    <w:lastRenderedPageBreak/>
                    <w:t>Objeto a garantizar (“Garantía según el objeto”)</w:t>
                  </w:r>
                  <w:r w:rsidRPr="00E632CC">
                    <w:rPr>
                      <w:rFonts w:ascii="Arial" w:eastAsia="Calibri" w:hAnsi="Arial" w:cs="Arial"/>
                      <w:b/>
                      <w:sz w:val="19"/>
                      <w:szCs w:val="19"/>
                      <w:vertAlign w:val="superscript"/>
                    </w:rPr>
                    <w:footnoteReference w:id="1"/>
                  </w:r>
                  <w:r w:rsidRPr="00E632CC">
                    <w:rPr>
                      <w:rFonts w:ascii="Arial" w:eastAsia="Calibri" w:hAnsi="Arial" w:cs="Arial"/>
                      <w:sz w:val="19"/>
                      <w:szCs w:val="19"/>
                    </w:rPr>
                    <w:t xml:space="preserve"> conforme lo requerido en el anexo o acápite de Garantías Financieras. </w:t>
                  </w:r>
                </w:p>
                <w:p w:rsidR="00A83824" w:rsidRPr="00E632CC" w:rsidRDefault="00A83824" w:rsidP="00936077">
                  <w:pPr>
                    <w:numPr>
                      <w:ilvl w:val="0"/>
                      <w:numId w:val="52"/>
                    </w:numPr>
                    <w:spacing w:before="60" w:after="60"/>
                    <w:jc w:val="both"/>
                    <w:rPr>
                      <w:rFonts w:ascii="Arial" w:eastAsia="Calibri" w:hAnsi="Arial" w:cs="Arial"/>
                      <w:b/>
                      <w:sz w:val="19"/>
                      <w:szCs w:val="19"/>
                    </w:rPr>
                  </w:pPr>
                  <w:r w:rsidRPr="00E632CC">
                    <w:rPr>
                      <w:rFonts w:ascii="Arial" w:eastAsia="Calibri" w:hAnsi="Arial" w:cs="Arial"/>
                      <w:b/>
                      <w:sz w:val="19"/>
                      <w:szCs w:val="19"/>
                    </w:rPr>
                    <w:t xml:space="preserve">Nombre (Objeto de la Contratación) y/o código </w:t>
                  </w:r>
                  <w:r w:rsidRPr="00E632CC">
                    <w:rPr>
                      <w:rFonts w:ascii="Arial" w:eastAsia="Calibri" w:hAnsi="Arial" w:cs="Arial"/>
                      <w:sz w:val="19"/>
                      <w:szCs w:val="19"/>
                    </w:rPr>
                    <w:t>del proceso de contratación, conforme al registrado en la página web</w:t>
                  </w:r>
                  <w:r w:rsidRPr="00E632CC">
                    <w:rPr>
                      <w:rFonts w:ascii="Arial" w:eastAsia="Calibri" w:hAnsi="Arial" w:cs="Arial"/>
                      <w:b/>
                      <w:sz w:val="19"/>
                      <w:szCs w:val="19"/>
                    </w:rPr>
                    <w:t>:</w:t>
                  </w:r>
                </w:p>
                <w:p w:rsidR="00A83824" w:rsidRPr="00E632CC" w:rsidRDefault="00A83824" w:rsidP="00301B2C">
                  <w:pPr>
                    <w:spacing w:before="60" w:after="60"/>
                    <w:ind w:left="360"/>
                    <w:jc w:val="both"/>
                    <w:rPr>
                      <w:rFonts w:ascii="Arial" w:eastAsia="Calibri" w:hAnsi="Arial" w:cs="Arial"/>
                      <w:b/>
                      <w:i/>
                      <w:sz w:val="19"/>
                      <w:szCs w:val="19"/>
                    </w:rPr>
                  </w:pPr>
                  <w:r w:rsidRPr="00E632CC">
                    <w:rPr>
                      <w:rFonts w:ascii="Arial" w:eastAsia="Calibri" w:hAnsi="Arial" w:cs="Arial"/>
                      <w:b/>
                      <w:i/>
                      <w:sz w:val="19"/>
                      <w:szCs w:val="19"/>
                    </w:rPr>
                    <w:t>http://contrataciones.ypfb.gob.bo/contrataciones/publicacion</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b/>
                      <w:bCs/>
                      <w:sz w:val="19"/>
                      <w:szCs w:val="19"/>
                      <w:lang w:val="es-BO"/>
                    </w:rPr>
                  </w:pPr>
                  <w:r w:rsidRPr="00E632CC">
                    <w:rPr>
                      <w:rFonts w:ascii="Calibri" w:eastAsia="Calibri" w:hAnsi="Calibri"/>
                      <w:b/>
                      <w:bCs/>
                      <w:sz w:val="19"/>
                      <w:szCs w:val="19"/>
                      <w:lang w:val="es-BO"/>
                    </w:rPr>
                    <w:lastRenderedPageBreak/>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120" w:after="120"/>
                    <w:jc w:val="both"/>
                    <w:rPr>
                      <w:rFonts w:ascii="Arial" w:eastAsia="Calibri" w:hAnsi="Arial" w:cs="Arial"/>
                      <w:sz w:val="19"/>
                      <w:szCs w:val="19"/>
                    </w:rPr>
                  </w:pPr>
                  <w:r w:rsidRPr="00E632CC">
                    <w:rPr>
                      <w:rFonts w:ascii="Arial" w:eastAsia="Calibri" w:hAnsi="Arial" w:cs="Arial"/>
                      <w:sz w:val="19"/>
                      <w:szCs w:val="19"/>
                    </w:rPr>
                    <w:t xml:space="preserve">Debe consignar el nombre y tipo societario </w:t>
                  </w:r>
                  <w:r w:rsidRPr="00E632CC">
                    <w:rPr>
                      <w:rFonts w:ascii="Arial" w:eastAsia="Calibri" w:hAnsi="Arial" w:cs="Arial"/>
                      <w:sz w:val="19"/>
                      <w:szCs w:val="19"/>
                      <w:u w:val="single"/>
                    </w:rPr>
                    <w:t>conforme</w:t>
                  </w:r>
                  <w:r w:rsidRPr="00E632CC">
                    <w:rPr>
                      <w:rFonts w:ascii="Arial" w:eastAsia="Calibri" w:hAnsi="Arial" w:cs="Arial"/>
                      <w:sz w:val="19"/>
                      <w:szCs w:val="19"/>
                    </w:rPr>
                    <w:t xml:space="preserve"> se encuentre inscrito en el Registro (informático o documental) FUNDEMPRESA -o equivalente en el país de origen-. </w:t>
                  </w:r>
                </w:p>
                <w:p w:rsidR="00A83824" w:rsidRPr="00E632CC" w:rsidRDefault="00A83824" w:rsidP="00301B2C">
                  <w:pPr>
                    <w:spacing w:before="120" w:after="120"/>
                    <w:jc w:val="both"/>
                    <w:rPr>
                      <w:rFonts w:ascii="Arial" w:eastAsia="Calibri" w:hAnsi="Arial" w:cs="Arial"/>
                      <w:sz w:val="19"/>
                      <w:szCs w:val="19"/>
                    </w:rPr>
                  </w:pPr>
                  <w:r w:rsidRPr="00E632CC">
                    <w:rPr>
                      <w:rFonts w:ascii="Arial" w:eastAsia="Calibri" w:hAnsi="Arial" w:cs="Arial"/>
                      <w:sz w:val="19"/>
                      <w:szCs w:val="19"/>
                    </w:rPr>
                    <w:t xml:space="preserve">Para </w:t>
                  </w:r>
                  <w:r w:rsidRPr="00E632CC">
                    <w:rPr>
                      <w:rFonts w:ascii="Arial" w:eastAsia="Calibri" w:hAnsi="Arial" w:cs="Arial"/>
                      <w:sz w:val="19"/>
                      <w:szCs w:val="19"/>
                      <w:u w:val="single"/>
                    </w:rPr>
                    <w:t>Asociaciones Accidentales,</w:t>
                  </w:r>
                  <w:r w:rsidRPr="00E632CC">
                    <w:rPr>
                      <w:rFonts w:ascii="Arial" w:eastAsia="Calibri" w:hAnsi="Arial" w:cs="Arial"/>
                      <w:sz w:val="19"/>
                      <w:szCs w:val="19"/>
                    </w:rPr>
                    <w:t xml:space="preserve"> podrá figurar el nombre de la Asociación Accidental o de una de las empresas que conforman la misma, concordante con su respectivo Registro FUNDEMPRESA.</w:t>
                  </w:r>
                </w:p>
                <w:p w:rsidR="00A83824" w:rsidRPr="00E632CC" w:rsidRDefault="00A83824" w:rsidP="00301B2C">
                  <w:pPr>
                    <w:spacing w:before="120" w:after="120"/>
                    <w:jc w:val="both"/>
                    <w:rPr>
                      <w:rFonts w:ascii="Arial" w:eastAsia="Calibri" w:hAnsi="Arial" w:cs="Arial"/>
                      <w:sz w:val="19"/>
                      <w:szCs w:val="19"/>
                    </w:rPr>
                  </w:pPr>
                  <w:r w:rsidRPr="00E632CC">
                    <w:rPr>
                      <w:rFonts w:ascii="Arial" w:eastAsia="Calibri" w:hAnsi="Arial" w:cs="Arial"/>
                      <w:sz w:val="19"/>
                      <w:szCs w:val="19"/>
                    </w:rPr>
                    <w:t xml:space="preserve">Para </w:t>
                  </w:r>
                  <w:r w:rsidRPr="00E632CC">
                    <w:rPr>
                      <w:rFonts w:ascii="Arial" w:eastAsia="Calibri" w:hAnsi="Arial" w:cs="Arial"/>
                      <w:sz w:val="19"/>
                      <w:szCs w:val="19"/>
                      <w:u w:val="single"/>
                    </w:rPr>
                    <w:t>Empresas Unipersonales</w:t>
                  </w:r>
                  <w:r w:rsidRPr="00E632CC">
                    <w:rPr>
                      <w:rFonts w:ascii="Arial" w:eastAsia="Calibri" w:hAnsi="Arial" w:cs="Arial"/>
                      <w:sz w:val="19"/>
                      <w:szCs w:val="19"/>
                    </w:rPr>
                    <w:t>, alternativamente podrá figurar el nombre del Contribuyente (NIT).</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b/>
                      <w:bCs/>
                      <w:sz w:val="19"/>
                      <w:szCs w:val="19"/>
                      <w:lang w:val="es-BO"/>
                    </w:rPr>
                  </w:pPr>
                  <w:r w:rsidRPr="00E632CC">
                    <w:rPr>
                      <w:rFonts w:ascii="Calibri" w:eastAsia="Calibri" w:hAnsi="Calibri"/>
                      <w:b/>
                      <w:bCs/>
                      <w:sz w:val="19"/>
                      <w:szCs w:val="19"/>
                      <w:lang w:val="es-BO"/>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jc w:val="both"/>
                    <w:rPr>
                      <w:rFonts w:ascii="Arial" w:eastAsia="Calibri" w:hAnsi="Arial" w:cs="Arial"/>
                      <w:sz w:val="19"/>
                      <w:szCs w:val="19"/>
                    </w:rPr>
                  </w:pPr>
                  <w:r w:rsidRPr="00E632CC">
                    <w:rPr>
                      <w:rFonts w:ascii="Arial" w:eastAsia="Calibri" w:hAnsi="Arial" w:cs="Arial"/>
                      <w:sz w:val="19"/>
                      <w:szCs w:val="19"/>
                    </w:rPr>
                    <w:t>Debe consignar:</w:t>
                  </w:r>
                </w:p>
                <w:p w:rsidR="00A83824" w:rsidRPr="00E632CC" w:rsidRDefault="00A83824" w:rsidP="00936077">
                  <w:pPr>
                    <w:numPr>
                      <w:ilvl w:val="0"/>
                      <w:numId w:val="53"/>
                    </w:numPr>
                    <w:spacing w:line="276" w:lineRule="auto"/>
                    <w:ind w:left="357" w:hanging="357"/>
                    <w:jc w:val="both"/>
                    <w:rPr>
                      <w:rFonts w:ascii="Arial" w:eastAsia="Calibri" w:hAnsi="Arial"/>
                      <w:i/>
                      <w:sz w:val="19"/>
                      <w:szCs w:val="19"/>
                    </w:rPr>
                  </w:pPr>
                  <w:r w:rsidRPr="00E632CC">
                    <w:rPr>
                      <w:rFonts w:ascii="Arial" w:eastAsia="Calibri" w:hAnsi="Arial" w:cs="Arial"/>
                      <w:sz w:val="19"/>
                      <w:szCs w:val="19"/>
                    </w:rPr>
                    <w:t xml:space="preserve">YACIMIENTOS PETROLIFEROS FISCALES BOLIVIANOS; </w:t>
                  </w:r>
                  <w:r w:rsidRPr="00E632CC">
                    <w:rPr>
                      <w:rFonts w:ascii="Arial" w:eastAsia="Calibri" w:hAnsi="Arial"/>
                      <w:i/>
                      <w:sz w:val="19"/>
                      <w:szCs w:val="19"/>
                    </w:rPr>
                    <w:t>YPFB; o ambos.</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sz w:val="19"/>
                      <w:szCs w:val="19"/>
                      <w:lang w:val="es-BO"/>
                    </w:rPr>
                  </w:pPr>
                  <w:r w:rsidRPr="00E632CC">
                    <w:rPr>
                      <w:rFonts w:ascii="Calibri" w:eastAsia="Calibri" w:hAnsi="Calibri"/>
                      <w:b/>
                      <w:bCs/>
                      <w:sz w:val="19"/>
                      <w:szCs w:val="19"/>
                      <w:lang w:val="es-BO"/>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Debe consignar el valor/importe/monto correctamente calculado conforme el anexo o acápite de Garantías Financieras, la “</w:t>
                  </w:r>
                  <w:r w:rsidRPr="00E632CC">
                    <w:rPr>
                      <w:rFonts w:ascii="Arial" w:eastAsia="Calibri" w:hAnsi="Arial" w:cs="Arial"/>
                      <w:i/>
                      <w:sz w:val="19"/>
                      <w:szCs w:val="19"/>
                    </w:rPr>
                    <w:t>Garantía según el objeto</w:t>
                  </w:r>
                  <w:r w:rsidRPr="00E632CC">
                    <w:rPr>
                      <w:rFonts w:ascii="Arial" w:eastAsia="Calibri" w:hAnsi="Arial" w:cs="Arial"/>
                      <w:sz w:val="19"/>
                      <w:szCs w:val="19"/>
                    </w:rPr>
                    <w:t>” y la moneda del proceso de contratación requerido en el DBC o DCD.</w:t>
                  </w:r>
                </w:p>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Para adjudicación por ITEMS, LOTES, TRAMOS, PAQUETES, VOLÚMENES O ETAPAS, el “</w:t>
                  </w:r>
                  <w:r w:rsidRPr="00E632CC">
                    <w:rPr>
                      <w:rFonts w:ascii="Arial" w:eastAsia="Calibri" w:hAnsi="Arial" w:cs="Arial"/>
                      <w:i/>
                      <w:sz w:val="19"/>
                      <w:szCs w:val="19"/>
                    </w:rPr>
                    <w:t>monto máximo de la contratación”</w:t>
                  </w:r>
                  <w:r w:rsidRPr="00E632CC">
                    <w:rPr>
                      <w:rFonts w:ascii="Arial" w:eastAsia="Calibri" w:hAnsi="Arial" w:cs="Arial"/>
                      <w:sz w:val="19"/>
                      <w:szCs w:val="19"/>
                    </w:rPr>
                    <w:t xml:space="preserve"> corresponderá al registrado en el acápite “P</w:t>
                  </w:r>
                  <w:r w:rsidRPr="00E632CC">
                    <w:rPr>
                      <w:rFonts w:ascii="Arial" w:eastAsia="Calibri" w:hAnsi="Arial" w:cs="Arial"/>
                      <w:i/>
                      <w:sz w:val="19"/>
                      <w:szCs w:val="19"/>
                    </w:rPr>
                    <w:t>recio Referencial”</w:t>
                  </w:r>
                  <w:r w:rsidRPr="00E632CC">
                    <w:rPr>
                      <w:rFonts w:ascii="Arial" w:eastAsia="Calibri" w:hAnsi="Arial" w:cs="Arial"/>
                      <w:sz w:val="19"/>
                      <w:szCs w:val="19"/>
                    </w:rPr>
                    <w:t xml:space="preserve"> del DBC o DCD.</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sz w:val="19"/>
                      <w:szCs w:val="19"/>
                      <w:lang w:val="es-BO"/>
                    </w:rPr>
                  </w:pPr>
                  <w:r w:rsidRPr="00E632CC">
                    <w:rPr>
                      <w:rFonts w:ascii="Calibri" w:eastAsia="Calibri" w:hAnsi="Calibri"/>
                      <w:b/>
                      <w:bCs/>
                      <w:sz w:val="19"/>
                      <w:szCs w:val="19"/>
                      <w:lang w:val="es-BO"/>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 xml:space="preserve">Debe consignar una vigencia </w:t>
                  </w:r>
                  <w:r w:rsidRPr="00E632CC">
                    <w:rPr>
                      <w:rFonts w:ascii="Arial" w:eastAsia="Calibri" w:hAnsi="Arial" w:cs="Arial"/>
                      <w:sz w:val="19"/>
                      <w:szCs w:val="19"/>
                      <w:u w:val="single"/>
                    </w:rPr>
                    <w:t>igual o mayor</w:t>
                  </w:r>
                  <w:r w:rsidRPr="00E632CC">
                    <w:rPr>
                      <w:rFonts w:ascii="Arial" w:eastAsia="Calibri" w:hAnsi="Arial" w:cs="Arial"/>
                      <w:sz w:val="19"/>
                      <w:szCs w:val="19"/>
                    </w:rPr>
                    <w:t xml:space="preserve"> a la requerida en el Anexo o acápite de Garantías Financieras, </w:t>
                  </w:r>
                </w:p>
                <w:p w:rsidR="00A83824" w:rsidRPr="00E632CC" w:rsidRDefault="00A83824" w:rsidP="00936077">
                  <w:pPr>
                    <w:numPr>
                      <w:ilvl w:val="0"/>
                      <w:numId w:val="54"/>
                    </w:numPr>
                    <w:spacing w:before="60" w:after="60"/>
                    <w:jc w:val="both"/>
                    <w:rPr>
                      <w:rFonts w:ascii="Arial" w:eastAsia="Calibri" w:hAnsi="Arial" w:cs="Arial"/>
                      <w:sz w:val="19"/>
                      <w:szCs w:val="19"/>
                    </w:rPr>
                  </w:pPr>
                  <w:r w:rsidRPr="00E632CC">
                    <w:rPr>
                      <w:rFonts w:ascii="Arial" w:eastAsia="Calibri" w:hAnsi="Arial" w:cs="Arial"/>
                      <w:b/>
                      <w:sz w:val="19"/>
                      <w:szCs w:val="19"/>
                      <w:u w:val="single"/>
                    </w:rPr>
                    <w:t>Para la Garantía de Seriedad de Propuesta:</w:t>
                  </w:r>
                  <w:r w:rsidRPr="00E632CC">
                    <w:rPr>
                      <w:rFonts w:ascii="Arial" w:eastAsia="Calibri" w:hAnsi="Arial" w:cs="Arial"/>
                      <w:sz w:val="19"/>
                      <w:szCs w:val="19"/>
                    </w:rPr>
                    <w:t xml:space="preserve"> mínimamente 150 días computables a partir de la “</w:t>
                  </w:r>
                  <w:r w:rsidRPr="00E632CC">
                    <w:rPr>
                      <w:rFonts w:ascii="Arial" w:eastAsia="Calibri" w:hAnsi="Arial" w:cs="Arial"/>
                      <w:i/>
                      <w:sz w:val="19"/>
                      <w:szCs w:val="19"/>
                    </w:rPr>
                    <w:t>Fecha de presentación de propuestas</w:t>
                  </w:r>
                  <w:r w:rsidRPr="00E632CC">
                    <w:rPr>
                      <w:rFonts w:ascii="Arial" w:eastAsia="Calibri" w:hAnsi="Arial" w:cs="Arial"/>
                      <w:sz w:val="19"/>
                      <w:szCs w:val="19"/>
                    </w:rPr>
                    <w:t xml:space="preserve">”, establecida en el Cronograma de Plazos del DBC. </w:t>
                  </w:r>
                </w:p>
                <w:p w:rsidR="00A83824" w:rsidRPr="00E632CC" w:rsidRDefault="00A83824" w:rsidP="00936077">
                  <w:pPr>
                    <w:numPr>
                      <w:ilvl w:val="0"/>
                      <w:numId w:val="54"/>
                    </w:numPr>
                    <w:spacing w:before="60" w:after="60"/>
                    <w:jc w:val="both"/>
                    <w:rPr>
                      <w:rFonts w:ascii="Arial" w:eastAsia="Calibri" w:hAnsi="Arial" w:cs="Arial"/>
                      <w:sz w:val="19"/>
                      <w:szCs w:val="19"/>
                    </w:rPr>
                  </w:pPr>
                  <w:r w:rsidRPr="00E632CC">
                    <w:rPr>
                      <w:rFonts w:ascii="Arial" w:eastAsia="Calibri" w:hAnsi="Arial" w:cs="Arial"/>
                      <w:b/>
                      <w:sz w:val="19"/>
                      <w:szCs w:val="19"/>
                      <w:u w:val="single"/>
                    </w:rPr>
                    <w:t>Para Garantía de Cumplimiento de Contrato y otras garantías (DS 29506 y DS 181):</w:t>
                  </w:r>
                  <w:r w:rsidRPr="00E632CC">
                    <w:rPr>
                      <w:rFonts w:ascii="Arial" w:eastAsia="Calibri" w:hAnsi="Arial" w:cs="Arial"/>
                      <w:b/>
                      <w:sz w:val="19"/>
                      <w:szCs w:val="19"/>
                    </w:rPr>
                    <w:t xml:space="preserve"> </w:t>
                  </w:r>
                  <w:r w:rsidRPr="00E632CC">
                    <w:rPr>
                      <w:rFonts w:ascii="Arial" w:eastAsia="Calibri" w:hAnsi="Arial" w:cs="Arial"/>
                      <w:sz w:val="19"/>
                      <w:szCs w:val="19"/>
                    </w:rPr>
                    <w:t>según lo requerido,</w:t>
                  </w:r>
                  <w:r w:rsidRPr="00E632CC">
                    <w:rPr>
                      <w:rFonts w:ascii="Arial" w:eastAsia="Calibri" w:hAnsi="Arial" w:cs="Arial"/>
                      <w:b/>
                      <w:sz w:val="19"/>
                      <w:szCs w:val="19"/>
                    </w:rPr>
                    <w:t xml:space="preserve"> </w:t>
                  </w:r>
                  <w:r w:rsidRPr="00E632CC">
                    <w:rPr>
                      <w:rFonts w:ascii="Arial" w:eastAsia="Calibri" w:hAnsi="Arial" w:cs="Arial"/>
                      <w:sz w:val="19"/>
                      <w:szCs w:val="19"/>
                    </w:rPr>
                    <w:t xml:space="preserve">computables a partir de la </w:t>
                  </w:r>
                  <w:r w:rsidRPr="00E632CC">
                    <w:rPr>
                      <w:rFonts w:ascii="Arial" w:eastAsia="Calibri" w:hAnsi="Arial" w:cs="Arial"/>
                      <w:sz w:val="19"/>
                      <w:szCs w:val="19"/>
                      <w:u w:val="single"/>
                    </w:rPr>
                    <w:t xml:space="preserve">fecha de emisión del instrumento financiero, </w:t>
                  </w:r>
                  <w:r w:rsidRPr="00E632CC">
                    <w:rPr>
                      <w:rFonts w:ascii="Arial" w:eastAsia="Calibri" w:hAnsi="Arial" w:cs="Arial"/>
                      <w:sz w:val="19"/>
                      <w:szCs w:val="19"/>
                    </w:rPr>
                    <w:t>debiendo exceder en sesenta (60) días calendario al plazo de entrega del objeto de la contratación.</w:t>
                  </w:r>
                </w:p>
                <w:p w:rsidR="00A83824" w:rsidRPr="00E632CC" w:rsidRDefault="00A83824" w:rsidP="00301B2C">
                  <w:pPr>
                    <w:spacing w:before="60" w:after="60"/>
                    <w:ind w:left="360"/>
                    <w:jc w:val="center"/>
                    <w:rPr>
                      <w:rFonts w:ascii="Arial" w:eastAsia="Calibri" w:hAnsi="Arial" w:cs="Arial"/>
                      <w:sz w:val="19"/>
                      <w:szCs w:val="19"/>
                    </w:rPr>
                  </w:pPr>
                  <w:r w:rsidRPr="00E632CC">
                    <w:rPr>
                      <w:rFonts w:ascii="Arial" w:eastAsia="Calibri" w:hAnsi="Arial" w:cs="Arial"/>
                      <w:sz w:val="19"/>
                      <w:szCs w:val="19"/>
                    </w:rPr>
                    <w:t>Vigencia de la Gtia. = fecha de emisión + Plazo de entrega + 60 días</w:t>
                  </w:r>
                </w:p>
              </w:tc>
            </w:tr>
            <w:tr w:rsidR="00A83824" w:rsidRPr="00E632CC" w:rsidTr="00301B2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83824" w:rsidRPr="00E632CC" w:rsidRDefault="00A83824" w:rsidP="00301B2C">
                  <w:pPr>
                    <w:rPr>
                      <w:rFonts w:ascii="Calibri" w:eastAsia="Calibri" w:hAnsi="Calibri"/>
                      <w:b/>
                      <w:bCs/>
                      <w:sz w:val="19"/>
                      <w:szCs w:val="19"/>
                      <w:lang w:val="es-BO"/>
                    </w:rPr>
                  </w:pPr>
                  <w:r w:rsidRPr="00E632CC">
                    <w:rPr>
                      <w:rFonts w:ascii="Calibri" w:eastAsia="Calibri" w:hAnsi="Calibri"/>
                      <w:b/>
                      <w:bCs/>
                      <w:sz w:val="19"/>
                      <w:szCs w:val="19"/>
                      <w:lang w:val="es-BO"/>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A83824" w:rsidRPr="00E632CC" w:rsidRDefault="00A83824" w:rsidP="00301B2C">
                  <w:pPr>
                    <w:spacing w:before="60" w:after="60"/>
                    <w:jc w:val="both"/>
                    <w:rPr>
                      <w:rFonts w:ascii="Arial" w:eastAsia="Calibri" w:hAnsi="Arial" w:cs="Arial"/>
                      <w:sz w:val="19"/>
                      <w:szCs w:val="19"/>
                    </w:rPr>
                  </w:pPr>
                  <w:r w:rsidRPr="00E632CC">
                    <w:rPr>
                      <w:rFonts w:ascii="Arial" w:eastAsia="Calibri" w:hAnsi="Arial" w:cs="Arial"/>
                      <w:sz w:val="19"/>
                      <w:szCs w:val="19"/>
                    </w:rPr>
                    <w:t>Debe incluir las cláusulas de:</w:t>
                  </w:r>
                </w:p>
                <w:p w:rsidR="00A83824" w:rsidRPr="00E632CC" w:rsidRDefault="00A83824" w:rsidP="00936077">
                  <w:pPr>
                    <w:numPr>
                      <w:ilvl w:val="0"/>
                      <w:numId w:val="55"/>
                    </w:numPr>
                    <w:spacing w:before="60" w:after="60"/>
                    <w:jc w:val="both"/>
                    <w:rPr>
                      <w:rFonts w:ascii="Arial" w:eastAsia="Calibri" w:hAnsi="Arial" w:cs="Arial"/>
                      <w:sz w:val="19"/>
                      <w:szCs w:val="19"/>
                    </w:rPr>
                  </w:pPr>
                  <w:r w:rsidRPr="00E632CC">
                    <w:rPr>
                      <w:rFonts w:ascii="Arial" w:eastAsia="Calibri" w:hAnsi="Arial" w:cs="Arial"/>
                      <w:sz w:val="19"/>
                      <w:szCs w:val="19"/>
                    </w:rPr>
                    <w:t xml:space="preserve">Renovable, irrevocable y de </w:t>
                  </w:r>
                  <w:r w:rsidRPr="00E632CC">
                    <w:rPr>
                      <w:rFonts w:ascii="Arial" w:eastAsia="Calibri" w:hAnsi="Arial" w:cs="Arial"/>
                      <w:sz w:val="19"/>
                      <w:szCs w:val="19"/>
                      <w:u w:val="single"/>
                    </w:rPr>
                    <w:t>ejecución inmediata</w:t>
                  </w:r>
                  <w:r w:rsidRPr="00E632CC">
                    <w:rPr>
                      <w:rFonts w:ascii="Arial" w:eastAsia="Calibri" w:hAnsi="Arial" w:cs="Arial"/>
                      <w:sz w:val="19"/>
                      <w:szCs w:val="19"/>
                    </w:rPr>
                    <w:t xml:space="preserve"> o </w:t>
                  </w:r>
                  <w:r w:rsidRPr="00E632CC">
                    <w:rPr>
                      <w:rFonts w:ascii="Arial" w:eastAsia="Calibri" w:hAnsi="Arial" w:cs="Arial"/>
                      <w:sz w:val="19"/>
                      <w:szCs w:val="19"/>
                      <w:u w:val="single"/>
                    </w:rPr>
                    <w:t>ejecución a primer requerimiento</w:t>
                  </w:r>
                  <w:r w:rsidRPr="00E632CC">
                    <w:rPr>
                      <w:rFonts w:ascii="Arial" w:eastAsia="Calibri" w:hAnsi="Arial" w:cs="Arial"/>
                      <w:sz w:val="19"/>
                      <w:szCs w:val="19"/>
                    </w:rPr>
                    <w:t xml:space="preserve"> según corresponda al Instrumento Financiero requerido. </w:t>
                  </w:r>
                </w:p>
              </w:tc>
            </w:tr>
          </w:tbl>
          <w:p w:rsidR="00A83824" w:rsidRPr="00E632CC" w:rsidRDefault="00A83824" w:rsidP="00301B2C">
            <w:pPr>
              <w:widowControl w:val="0"/>
              <w:jc w:val="both"/>
              <w:rPr>
                <w:rFonts w:ascii="Calibri" w:eastAsia="Calibri" w:hAnsi="Calibri"/>
                <w:b/>
                <w:sz w:val="21"/>
                <w:szCs w:val="21"/>
                <w:u w:val="single"/>
              </w:rPr>
            </w:pPr>
            <w:r w:rsidRPr="00E632CC">
              <w:rPr>
                <w:rFonts w:ascii="Calibri" w:eastAsia="Calibri" w:hAnsi="Calibri"/>
                <w:b/>
                <w:sz w:val="21"/>
                <w:szCs w:val="21"/>
              </w:rPr>
              <w:t xml:space="preserve">NOTA: EL INCUMPLIMIENTO DE LOS PARAMETROS ESTABLECIDOS PRECEDENTEMENTE, POR PARTE DEL PROPONENTE O ADJUDICADO, </w:t>
            </w:r>
            <w:r w:rsidRPr="00E632CC">
              <w:rPr>
                <w:rFonts w:ascii="Calibri" w:eastAsia="Calibri" w:hAnsi="Calibri"/>
                <w:b/>
                <w:sz w:val="21"/>
                <w:szCs w:val="21"/>
                <w:u w:val="single"/>
              </w:rPr>
              <w:t>NO DARÁ LUGAR A SUBSANACION ALGUNA.</w:t>
            </w:r>
          </w:p>
          <w:p w:rsidR="00A83824" w:rsidRPr="00E632CC" w:rsidRDefault="00A83824" w:rsidP="00301B2C">
            <w:pPr>
              <w:jc w:val="both"/>
              <w:rPr>
                <w:rFonts w:ascii="Calibri" w:hAnsi="Calibri" w:cs="Calibri"/>
                <w:sz w:val="22"/>
                <w:szCs w:val="22"/>
              </w:rPr>
            </w:pPr>
          </w:p>
          <w:p w:rsidR="00A83824" w:rsidRPr="00E632CC" w:rsidRDefault="00A83824" w:rsidP="00301B2C">
            <w:pPr>
              <w:jc w:val="both"/>
              <w:rPr>
                <w:rFonts w:ascii="Calibri" w:hAnsi="Calibri" w:cs="Calibri"/>
                <w:sz w:val="22"/>
                <w:szCs w:val="22"/>
              </w:rPr>
            </w:pPr>
          </w:p>
        </w:tc>
      </w:tr>
    </w:tbl>
    <w:p w:rsidR="000258A8" w:rsidRDefault="000258A8" w:rsidP="00BD420D">
      <w:pPr>
        <w:jc w:val="center"/>
        <w:rPr>
          <w:rFonts w:asciiTheme="minorHAnsi" w:hAnsiTheme="minorHAnsi" w:cstheme="minorHAnsi"/>
          <w:b/>
          <w:bCs/>
          <w:sz w:val="22"/>
          <w:szCs w:val="22"/>
        </w:rPr>
      </w:pPr>
    </w:p>
    <w:p w:rsidR="00BA0693" w:rsidRDefault="00BA0693" w:rsidP="004918C3">
      <w:pPr>
        <w:jc w:val="center"/>
        <w:rPr>
          <w:rFonts w:asciiTheme="minorHAnsi" w:hAnsiTheme="minorHAnsi" w:cstheme="minorHAnsi"/>
          <w:b/>
          <w:color w:val="000000"/>
          <w:sz w:val="22"/>
          <w:szCs w:val="22"/>
        </w:rPr>
      </w:pPr>
    </w:p>
    <w:p w:rsidR="00BA0693" w:rsidRDefault="00BA0693" w:rsidP="004918C3">
      <w:pPr>
        <w:jc w:val="center"/>
        <w:rPr>
          <w:rFonts w:asciiTheme="minorHAnsi" w:hAnsiTheme="minorHAnsi" w:cstheme="minorHAnsi"/>
          <w:b/>
          <w:color w:val="000000"/>
          <w:sz w:val="22"/>
          <w:szCs w:val="22"/>
        </w:rPr>
      </w:pPr>
    </w:p>
    <w:p w:rsidR="00BA0693" w:rsidRDefault="00BA0693" w:rsidP="004918C3">
      <w:pPr>
        <w:jc w:val="center"/>
        <w:rPr>
          <w:rFonts w:asciiTheme="minorHAnsi" w:hAnsiTheme="minorHAnsi" w:cstheme="minorHAnsi"/>
          <w:b/>
          <w:color w:val="000000"/>
          <w:sz w:val="22"/>
          <w:szCs w:val="22"/>
        </w:rPr>
      </w:pPr>
    </w:p>
    <w:p w:rsidR="00BA0693" w:rsidRDefault="00BA069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8C4B82">
        <w:trPr>
          <w:trHeight w:val="620"/>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8C4B82" w:rsidRDefault="008C4B82" w:rsidP="00625706">
      <w:pPr>
        <w:spacing w:before="120" w:after="120"/>
        <w:ind w:left="4248"/>
        <w:rPr>
          <w:rFonts w:ascii="Arial" w:hAnsi="Arial" w:cs="Arial"/>
          <w:b/>
          <w:sz w:val="16"/>
          <w:szCs w:val="16"/>
        </w:rPr>
      </w:pPr>
    </w:p>
    <w:p w:rsidR="00625706" w:rsidRPr="005005BA" w:rsidRDefault="00625706" w:rsidP="00625706">
      <w:pPr>
        <w:spacing w:before="120" w:after="120"/>
        <w:ind w:left="4248"/>
        <w:rPr>
          <w:rFonts w:ascii="Arial" w:hAnsi="Arial" w:cs="Arial"/>
          <w:b/>
          <w:sz w:val="16"/>
          <w:szCs w:val="16"/>
        </w:rPr>
      </w:pPr>
      <w:r w:rsidRPr="005005BA">
        <w:rPr>
          <w:rFonts w:ascii="Arial" w:hAnsi="Arial" w:cs="Arial"/>
          <w:b/>
          <w:sz w:val="16"/>
          <w:szCs w:val="16"/>
        </w:rPr>
        <w:t xml:space="preserve">        CONTRATO YPFB-ALCC:</w:t>
      </w:r>
      <w:r w:rsidRPr="005005BA">
        <w:rPr>
          <w:rFonts w:ascii="Arial" w:hAnsi="Arial" w:cs="Arial"/>
          <w:b/>
          <w:sz w:val="16"/>
          <w:szCs w:val="16"/>
        </w:rPr>
        <w:tab/>
      </w:r>
      <w:r w:rsidRPr="005005BA">
        <w:rPr>
          <w:rFonts w:ascii="Arial" w:hAnsi="Arial" w:cs="Arial"/>
          <w:b/>
          <w:sz w:val="16"/>
          <w:szCs w:val="16"/>
        </w:rPr>
        <w:tab/>
      </w:r>
    </w:p>
    <w:p w:rsidR="00625706" w:rsidRPr="005005BA" w:rsidRDefault="00625706" w:rsidP="00625706">
      <w:pPr>
        <w:spacing w:before="120" w:after="120"/>
        <w:ind w:left="4248"/>
        <w:rPr>
          <w:rFonts w:ascii="Arial" w:hAnsi="Arial" w:cs="Arial"/>
          <w:b/>
          <w:sz w:val="16"/>
          <w:szCs w:val="16"/>
        </w:rPr>
      </w:pPr>
      <w:r w:rsidRPr="005005BA">
        <w:rPr>
          <w:rFonts w:ascii="Arial" w:hAnsi="Arial" w:cs="Arial"/>
          <w:b/>
          <w:sz w:val="16"/>
          <w:szCs w:val="16"/>
        </w:rPr>
        <w:t xml:space="preserve">                           Cochabamba, </w:t>
      </w:r>
      <w:r w:rsidRPr="005005BA">
        <w:rPr>
          <w:rFonts w:ascii="Arial" w:hAnsi="Arial" w:cs="Arial"/>
          <w:b/>
          <w:sz w:val="16"/>
          <w:szCs w:val="16"/>
        </w:rPr>
        <w:tab/>
      </w:r>
    </w:p>
    <w:p w:rsidR="00625706" w:rsidRPr="005005BA" w:rsidRDefault="00625706" w:rsidP="00625706">
      <w:pPr>
        <w:tabs>
          <w:tab w:val="left" w:pos="5103"/>
        </w:tabs>
        <w:spacing w:before="120" w:after="120"/>
        <w:jc w:val="center"/>
        <w:rPr>
          <w:rFonts w:ascii="Arial" w:hAnsi="Arial" w:cs="Arial"/>
          <w:b/>
          <w:sz w:val="16"/>
          <w:szCs w:val="16"/>
        </w:rPr>
      </w:pPr>
    </w:p>
    <w:p w:rsidR="00625706" w:rsidRPr="005005BA" w:rsidRDefault="00625706" w:rsidP="00625706">
      <w:pPr>
        <w:spacing w:before="120" w:after="120"/>
        <w:ind w:left="567" w:right="474"/>
        <w:jc w:val="center"/>
        <w:rPr>
          <w:rFonts w:ascii="Arial" w:hAnsi="Arial" w:cs="Arial"/>
          <w:b/>
          <w:sz w:val="16"/>
          <w:szCs w:val="16"/>
        </w:rPr>
      </w:pPr>
      <w:r w:rsidRPr="005005BA">
        <w:rPr>
          <w:rFonts w:ascii="Arial" w:hAnsi="Arial" w:cs="Arial"/>
          <w:b/>
          <w:sz w:val="16"/>
          <w:szCs w:val="16"/>
        </w:rPr>
        <w:t>CONTRATO ADMINISTRATIVO PARA LA ADQUISICIÓN DE____________ _______________________________</w:t>
      </w:r>
    </w:p>
    <w:p w:rsidR="00625706" w:rsidRPr="005005BA" w:rsidRDefault="00625706" w:rsidP="00625706">
      <w:pPr>
        <w:tabs>
          <w:tab w:val="left" w:pos="0"/>
        </w:tabs>
        <w:jc w:val="center"/>
        <w:rPr>
          <w:rFonts w:ascii="Arial" w:hAnsi="Arial" w:cs="Arial"/>
          <w:b/>
          <w:sz w:val="16"/>
          <w:szCs w:val="16"/>
        </w:rPr>
      </w:pPr>
      <w:r w:rsidRPr="005005BA">
        <w:rPr>
          <w:rFonts w:ascii="Arial" w:hAnsi="Arial" w:cs="Arial"/>
          <w:b/>
          <w:sz w:val="16"/>
          <w:szCs w:val="16"/>
        </w:rPr>
        <w:t>CÓDIGO: _______________</w:t>
      </w:r>
    </w:p>
    <w:p w:rsidR="00625706" w:rsidRPr="005005BA" w:rsidRDefault="00625706" w:rsidP="00625706">
      <w:pPr>
        <w:spacing w:after="120"/>
        <w:jc w:val="both"/>
        <w:rPr>
          <w:rFonts w:ascii="Arial" w:hAnsi="Arial" w:cs="Arial"/>
          <w:b/>
          <w:sz w:val="16"/>
          <w:szCs w:val="16"/>
          <w:lang w:val="es-BO"/>
        </w:rPr>
      </w:pPr>
    </w:p>
    <w:p w:rsidR="00625706" w:rsidRPr="005005BA" w:rsidRDefault="00625706" w:rsidP="00625706">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EL SIGUIENTE TEXTO EN CASO DE QUE CORRESPONDA:</w:t>
      </w:r>
    </w:p>
    <w:p w:rsidR="00625706" w:rsidRPr="005005BA" w:rsidRDefault="00625706" w:rsidP="00625706">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SEÑOR NOTARIO DE GOBIERNO DEL DISTRITO ADMINISTRATIVO DE _______</w:t>
      </w:r>
    </w:p>
    <w:p w:rsidR="00625706" w:rsidRPr="005005BA" w:rsidRDefault="00625706" w:rsidP="00625706">
      <w:pPr>
        <w:jc w:val="both"/>
        <w:rPr>
          <w:rFonts w:ascii="Arial" w:hAnsi="Arial" w:cs="Arial"/>
          <w:b/>
          <w:i/>
          <w:sz w:val="16"/>
          <w:szCs w:val="16"/>
          <w:u w:val="single"/>
        </w:rPr>
      </w:pPr>
      <w:r w:rsidRPr="005005BA">
        <w:rPr>
          <w:rFonts w:ascii="Arial" w:hAnsi="Arial" w:cs="Arial"/>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5005BA">
        <w:rPr>
          <w:rFonts w:ascii="Arial" w:hAnsi="Arial" w:cs="Arial"/>
          <w:i/>
          <w:sz w:val="16"/>
          <w:szCs w:val="16"/>
          <w:lang w:val="es-BO"/>
        </w:rPr>
        <w:t> </w:t>
      </w:r>
      <w:r w:rsidRPr="005005BA">
        <w:rPr>
          <w:rFonts w:ascii="Arial" w:hAnsi="Arial" w:cs="Arial"/>
          <w:bCs/>
          <w:i/>
          <w:sz w:val="16"/>
          <w:szCs w:val="16"/>
          <w:lang w:val="es-BO"/>
        </w:rPr>
        <w:t> </w:t>
      </w:r>
    </w:p>
    <w:p w:rsidR="00625706" w:rsidRPr="005005BA" w:rsidRDefault="00625706" w:rsidP="00625706">
      <w:pPr>
        <w:autoSpaceDE w:val="0"/>
        <w:autoSpaceDN w:val="0"/>
        <w:adjustRightInd w:val="0"/>
        <w:spacing w:before="120" w:after="120"/>
        <w:jc w:val="both"/>
        <w:rPr>
          <w:rFonts w:ascii="Arial" w:hAnsi="Arial" w:cs="Arial"/>
          <w:b/>
          <w:sz w:val="16"/>
          <w:szCs w:val="16"/>
          <w:u w:val="single"/>
        </w:rPr>
      </w:pPr>
    </w:p>
    <w:p w:rsidR="00625706" w:rsidRPr="005005BA" w:rsidRDefault="00625706" w:rsidP="00625706">
      <w:pPr>
        <w:autoSpaceDE w:val="0"/>
        <w:autoSpaceDN w:val="0"/>
        <w:adjustRightInd w:val="0"/>
        <w:spacing w:before="120" w:after="120"/>
        <w:jc w:val="both"/>
        <w:rPr>
          <w:rFonts w:ascii="Arial" w:hAnsi="Arial" w:cs="Arial"/>
          <w:sz w:val="16"/>
          <w:szCs w:val="16"/>
        </w:rPr>
      </w:pPr>
      <w:r w:rsidRPr="005005BA">
        <w:rPr>
          <w:rFonts w:ascii="Arial" w:hAnsi="Arial" w:cs="Arial"/>
          <w:b/>
          <w:sz w:val="16"/>
          <w:szCs w:val="16"/>
          <w:u w:val="single"/>
        </w:rPr>
        <w:t>PRIMERA. (PARTES CONTRATANTES)</w:t>
      </w:r>
    </w:p>
    <w:p w:rsidR="00625706" w:rsidRPr="005005BA" w:rsidRDefault="00625706" w:rsidP="00936077">
      <w:pPr>
        <w:pStyle w:val="Prrafodelista"/>
        <w:numPr>
          <w:ilvl w:val="1"/>
          <w:numId w:val="69"/>
        </w:numPr>
        <w:spacing w:before="120" w:after="120"/>
        <w:ind w:left="709" w:hanging="709"/>
        <w:contextualSpacing/>
        <w:jc w:val="both"/>
        <w:rPr>
          <w:rFonts w:ascii="Arial" w:hAnsi="Arial" w:cs="Arial"/>
          <w:i/>
          <w:sz w:val="16"/>
          <w:szCs w:val="16"/>
        </w:rPr>
      </w:pPr>
      <w:r w:rsidRPr="005005BA">
        <w:rPr>
          <w:rFonts w:ascii="Arial" w:hAnsi="Arial" w:cs="Arial"/>
          <w:b/>
          <w:sz w:val="16"/>
          <w:szCs w:val="16"/>
        </w:rPr>
        <w:t>YACIMIENTOS PETROLÍFEROS FISCALES BOLIVIANOS</w:t>
      </w:r>
      <w:r w:rsidRPr="005005BA">
        <w:rPr>
          <w:rFonts w:ascii="Arial" w:hAnsi="Arial" w:cs="Arial"/>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05BA">
        <w:rPr>
          <w:rFonts w:ascii="Arial" w:hAnsi="Arial" w:cs="Arial"/>
          <w:b/>
          <w:sz w:val="16"/>
          <w:szCs w:val="16"/>
        </w:rPr>
        <w:t xml:space="preserve">ENTIDAD, </w:t>
      </w:r>
    </w:p>
    <w:p w:rsidR="00625706" w:rsidRPr="005005BA" w:rsidRDefault="00625706" w:rsidP="00625706">
      <w:pPr>
        <w:pStyle w:val="Prrafodelista"/>
        <w:spacing w:before="120" w:after="120"/>
        <w:ind w:left="709"/>
        <w:jc w:val="both"/>
        <w:rPr>
          <w:rFonts w:ascii="Arial" w:hAnsi="Arial" w:cs="Arial"/>
          <w:i/>
          <w:sz w:val="16"/>
          <w:szCs w:val="16"/>
        </w:rPr>
      </w:pPr>
    </w:p>
    <w:p w:rsidR="00625706" w:rsidRPr="005005BA" w:rsidRDefault="00625706" w:rsidP="00936077">
      <w:pPr>
        <w:pStyle w:val="Prrafodelista"/>
        <w:numPr>
          <w:ilvl w:val="1"/>
          <w:numId w:val="69"/>
        </w:numPr>
        <w:spacing w:before="120" w:after="120"/>
        <w:ind w:left="709" w:hanging="709"/>
        <w:contextualSpacing/>
        <w:jc w:val="both"/>
        <w:rPr>
          <w:rFonts w:ascii="Arial" w:hAnsi="Arial" w:cs="Arial"/>
          <w:i/>
          <w:sz w:val="16"/>
          <w:szCs w:val="16"/>
        </w:rPr>
      </w:pPr>
      <w:r w:rsidRPr="005005BA">
        <w:rPr>
          <w:rFonts w:ascii="Arial" w:hAnsi="Arial" w:cs="Arial"/>
          <w:sz w:val="16"/>
          <w:szCs w:val="16"/>
        </w:rPr>
        <w:t>_____________________________</w:t>
      </w:r>
      <w:r w:rsidRPr="005005BA">
        <w:rPr>
          <w:rFonts w:ascii="Arial" w:hAnsi="Arial" w:cs="Arial"/>
          <w:sz w:val="16"/>
          <w:szCs w:val="16"/>
          <w:lang w:val="es-ES_tradnl"/>
        </w:rPr>
        <w:t>, una empresa constituida bajo las leyes del Estado Plurinacional de Bolivia, inscrita en el Registro de Comercio de Bolivia concesionado a FUNDEMPRESA bajo Matrícula Nº ______________</w:t>
      </w:r>
      <w:r w:rsidRPr="005005BA">
        <w:rPr>
          <w:rFonts w:ascii="Arial" w:hAnsi="Arial" w:cs="Arial"/>
          <w:i/>
          <w:sz w:val="16"/>
          <w:szCs w:val="16"/>
          <w:lang w:val="es-ES_tradnl"/>
        </w:rPr>
        <w:t xml:space="preserve">, </w:t>
      </w:r>
      <w:r w:rsidRPr="005005BA">
        <w:rPr>
          <w:rFonts w:ascii="Arial" w:hAnsi="Arial" w:cs="Arial"/>
          <w:sz w:val="16"/>
          <w:szCs w:val="16"/>
          <w:lang w:val="es-ES_tradnl"/>
        </w:rPr>
        <w:t>con Número de Identificación Tributaria (NIT) _______________, con domicilio en _______________________________ de la ciudad de _________________, representada legalmente por ____________________</w:t>
      </w:r>
      <w:r w:rsidRPr="005005BA">
        <w:rPr>
          <w:rFonts w:ascii="Arial" w:hAnsi="Arial" w:cs="Arial"/>
          <w:sz w:val="16"/>
          <w:szCs w:val="16"/>
        </w:rPr>
        <w:t xml:space="preserve">con Cédula de Identidad ___________________________, </w:t>
      </w:r>
      <w:r w:rsidRPr="005005BA">
        <w:rPr>
          <w:rFonts w:ascii="Arial" w:hAnsi="Arial" w:cs="Arial"/>
          <w:sz w:val="16"/>
          <w:szCs w:val="16"/>
          <w:lang w:val="es-ES_tradnl"/>
        </w:rPr>
        <w:t>en virtud al Testimonio de Poder _______________________ N° ____________________, otorgado ante Notaría de Fe Pública N° ________________del Tribunal Departamental de Justicia de _________________,</w:t>
      </w:r>
      <w:r w:rsidRPr="005005BA">
        <w:rPr>
          <w:rFonts w:ascii="Arial" w:hAnsi="Arial" w:cs="Arial"/>
          <w:sz w:val="16"/>
          <w:szCs w:val="16"/>
        </w:rPr>
        <w:t xml:space="preserve">que en adelante se denominará el </w:t>
      </w:r>
      <w:r w:rsidRPr="005005BA">
        <w:rPr>
          <w:rFonts w:ascii="Arial" w:hAnsi="Arial" w:cs="Arial"/>
          <w:b/>
          <w:bCs/>
          <w:sz w:val="16"/>
          <w:szCs w:val="16"/>
          <w:lang w:val="es-ES_tradnl"/>
        </w:rPr>
        <w:t>PROVEEDOR</w:t>
      </w:r>
      <w:r w:rsidRPr="005005BA">
        <w:rPr>
          <w:rFonts w:ascii="Arial" w:hAnsi="Arial" w:cs="Arial"/>
          <w:b/>
          <w:sz w:val="16"/>
          <w:szCs w:val="16"/>
        </w:rPr>
        <w:t>.</w:t>
      </w:r>
    </w:p>
    <w:p w:rsidR="00625706" w:rsidRPr="005005BA" w:rsidRDefault="00625706" w:rsidP="00625706">
      <w:pPr>
        <w:spacing w:before="120" w:after="120"/>
        <w:jc w:val="both"/>
        <w:rPr>
          <w:rFonts w:ascii="Arial" w:hAnsi="Arial" w:cs="Arial"/>
          <w:sz w:val="16"/>
          <w:szCs w:val="16"/>
        </w:rPr>
      </w:pPr>
      <w:r w:rsidRPr="005005BA">
        <w:rPr>
          <w:rFonts w:ascii="Arial" w:hAnsi="Arial" w:cs="Arial"/>
          <w:sz w:val="16"/>
          <w:szCs w:val="16"/>
        </w:rPr>
        <w:t xml:space="preserve">Tanto la </w:t>
      </w:r>
      <w:r w:rsidRPr="005005BA">
        <w:rPr>
          <w:rFonts w:ascii="Arial" w:hAnsi="Arial" w:cs="Arial"/>
          <w:b/>
          <w:sz w:val="16"/>
          <w:szCs w:val="16"/>
        </w:rPr>
        <w:t>ENTIDAD</w:t>
      </w:r>
      <w:r w:rsidRPr="005005BA">
        <w:rPr>
          <w:rFonts w:ascii="Arial" w:hAnsi="Arial" w:cs="Arial"/>
          <w:sz w:val="16"/>
          <w:szCs w:val="16"/>
        </w:rPr>
        <w:t xml:space="preserve"> como el </w:t>
      </w:r>
      <w:r w:rsidRPr="005005BA">
        <w:rPr>
          <w:rFonts w:ascii="Arial" w:hAnsi="Arial" w:cs="Arial"/>
          <w:b/>
          <w:sz w:val="16"/>
          <w:szCs w:val="16"/>
        </w:rPr>
        <w:t>PROVEEDOR</w:t>
      </w:r>
      <w:r w:rsidRPr="005005BA">
        <w:rPr>
          <w:rFonts w:ascii="Arial" w:hAnsi="Arial" w:cs="Arial"/>
          <w:sz w:val="16"/>
          <w:szCs w:val="16"/>
        </w:rPr>
        <w:t xml:space="preserve"> podrán ser denominados individualmente e indistintamente como “Parte” o colectivamente “Partes”.</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SEGUNDA.- (ANTECEDENTES LEGALES DEL CONTRATO) </w:t>
      </w:r>
    </w:p>
    <w:p w:rsidR="00625706" w:rsidRPr="005005BA" w:rsidRDefault="00625706" w:rsidP="00625706">
      <w:pPr>
        <w:spacing w:before="120" w:after="120"/>
        <w:ind w:left="705" w:hanging="705"/>
        <w:jc w:val="both"/>
        <w:rPr>
          <w:rFonts w:ascii="Arial" w:hAnsi="Arial" w:cs="Arial"/>
          <w:sz w:val="16"/>
          <w:szCs w:val="16"/>
        </w:rPr>
      </w:pPr>
      <w:r w:rsidRPr="005005BA">
        <w:rPr>
          <w:rFonts w:ascii="Arial" w:hAnsi="Arial" w:cs="Arial"/>
          <w:b/>
          <w:bCs/>
          <w:sz w:val="16"/>
          <w:szCs w:val="16"/>
          <w:lang w:val="es-BO"/>
        </w:rPr>
        <w:t xml:space="preserve">2.1. </w:t>
      </w:r>
      <w:r w:rsidRPr="005005BA">
        <w:rPr>
          <w:rFonts w:ascii="Arial" w:hAnsi="Arial" w:cs="Arial"/>
          <w:b/>
          <w:bCs/>
          <w:sz w:val="16"/>
          <w:szCs w:val="16"/>
          <w:lang w:val="es-BO"/>
        </w:rPr>
        <w:tab/>
      </w:r>
      <w:r w:rsidRPr="005005BA">
        <w:rPr>
          <w:rFonts w:ascii="Arial" w:hAnsi="Arial" w:cs="Arial"/>
          <w:sz w:val="16"/>
          <w:szCs w:val="16"/>
        </w:rPr>
        <w:t>La</w:t>
      </w:r>
      <w:r w:rsidRPr="005005BA">
        <w:rPr>
          <w:rFonts w:ascii="Arial" w:hAnsi="Arial" w:cs="Arial"/>
          <w:b/>
          <w:sz w:val="16"/>
          <w:szCs w:val="16"/>
        </w:rPr>
        <w:t xml:space="preserve"> ENTIDAD </w:t>
      </w:r>
      <w:r w:rsidRPr="005005BA">
        <w:rPr>
          <w:rFonts w:ascii="Arial" w:hAnsi="Arial" w:cs="Arial"/>
          <w:sz w:val="16"/>
          <w:szCs w:val="16"/>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625706" w:rsidRPr="005005BA" w:rsidRDefault="00625706" w:rsidP="00625706">
      <w:pPr>
        <w:spacing w:before="120" w:after="120"/>
        <w:ind w:left="709" w:hanging="709"/>
        <w:jc w:val="both"/>
        <w:rPr>
          <w:rFonts w:ascii="Arial" w:hAnsi="Arial" w:cs="Arial"/>
          <w:bCs/>
          <w:sz w:val="16"/>
          <w:szCs w:val="16"/>
        </w:rPr>
      </w:pPr>
      <w:r w:rsidRPr="005005BA">
        <w:rPr>
          <w:rFonts w:ascii="Arial" w:hAnsi="Arial" w:cs="Arial"/>
          <w:b/>
          <w:bCs/>
          <w:sz w:val="16"/>
          <w:szCs w:val="16"/>
        </w:rPr>
        <w:t>2.2.</w:t>
      </w:r>
      <w:r w:rsidRPr="005005BA">
        <w:rPr>
          <w:rFonts w:ascii="Arial" w:hAnsi="Arial" w:cs="Arial"/>
          <w:bCs/>
          <w:sz w:val="16"/>
          <w:szCs w:val="16"/>
        </w:rPr>
        <w:tab/>
        <w:t>Por su parte el</w:t>
      </w:r>
      <w:r w:rsidRPr="005005BA">
        <w:rPr>
          <w:rFonts w:ascii="Arial" w:hAnsi="Arial" w:cs="Arial"/>
          <w:b/>
          <w:bCs/>
          <w:sz w:val="16"/>
          <w:szCs w:val="16"/>
        </w:rPr>
        <w:t xml:space="preserve"> PROVEEDOR </w:t>
      </w:r>
      <w:r w:rsidRPr="005005BA">
        <w:rPr>
          <w:rFonts w:ascii="Arial" w:hAnsi="Arial" w:cs="Arial"/>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625706" w:rsidRPr="005005BA" w:rsidRDefault="00625706" w:rsidP="00625706">
      <w:pPr>
        <w:spacing w:before="120" w:after="120"/>
        <w:rPr>
          <w:rFonts w:ascii="Arial" w:hAnsi="Arial" w:cs="Arial"/>
          <w:b/>
          <w:sz w:val="16"/>
          <w:szCs w:val="16"/>
          <w:u w:val="single"/>
        </w:rPr>
      </w:pPr>
      <w:r w:rsidRPr="005005BA">
        <w:rPr>
          <w:rFonts w:ascii="Arial" w:hAnsi="Arial" w:cs="Arial"/>
          <w:b/>
          <w:sz w:val="16"/>
          <w:szCs w:val="16"/>
          <w:u w:val="single"/>
          <w:lang w:val="es-ES_tradnl"/>
        </w:rPr>
        <w:t xml:space="preserve">TERCERA.- </w:t>
      </w:r>
      <w:r w:rsidRPr="005005BA">
        <w:rPr>
          <w:rFonts w:ascii="Arial" w:hAnsi="Arial" w:cs="Arial"/>
          <w:b/>
          <w:sz w:val="16"/>
          <w:szCs w:val="16"/>
          <w:u w:val="single"/>
        </w:rPr>
        <w:t>(DISPOSICIONES GENERALES)</w:t>
      </w:r>
    </w:p>
    <w:p w:rsidR="00625706" w:rsidRPr="005005BA" w:rsidRDefault="00625706" w:rsidP="00625706">
      <w:pPr>
        <w:spacing w:before="120" w:after="120"/>
        <w:ind w:left="705" w:hanging="705"/>
        <w:jc w:val="both"/>
        <w:rPr>
          <w:rFonts w:ascii="Arial" w:hAnsi="Arial" w:cs="Arial"/>
          <w:sz w:val="16"/>
          <w:szCs w:val="16"/>
        </w:rPr>
      </w:pPr>
      <w:r w:rsidRPr="005005BA">
        <w:rPr>
          <w:rFonts w:ascii="Arial" w:hAnsi="Arial" w:cs="Arial"/>
          <w:b/>
          <w:sz w:val="16"/>
          <w:szCs w:val="16"/>
        </w:rPr>
        <w:t>3.1.</w:t>
      </w:r>
      <w:r w:rsidRPr="005005BA">
        <w:rPr>
          <w:rFonts w:ascii="Arial" w:hAnsi="Arial" w:cs="Arial"/>
          <w:b/>
          <w:sz w:val="16"/>
          <w:szCs w:val="16"/>
        </w:rPr>
        <w:tab/>
        <w:t>Definiciones:</w:t>
      </w:r>
      <w:r w:rsidRPr="005005B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1"/>
        <w:gridCol w:w="5987"/>
      </w:tblGrid>
      <w:tr w:rsidR="00625706" w:rsidRPr="005005BA" w:rsidTr="00301B2C">
        <w:tc>
          <w:tcPr>
            <w:tcW w:w="2522" w:type="dxa"/>
            <w:shd w:val="clear" w:color="auto" w:fill="auto"/>
          </w:tcPr>
          <w:p w:rsidR="00625706" w:rsidRPr="005005BA" w:rsidRDefault="00625706" w:rsidP="00301B2C">
            <w:pPr>
              <w:spacing w:before="120" w:after="120"/>
              <w:rPr>
                <w:rFonts w:ascii="Arial" w:eastAsia="Calibri" w:hAnsi="Arial" w:cs="Arial"/>
                <w:b/>
                <w:sz w:val="16"/>
                <w:szCs w:val="16"/>
              </w:rPr>
            </w:pPr>
            <w:r w:rsidRPr="005005BA">
              <w:rPr>
                <w:rFonts w:ascii="Arial" w:eastAsia="Calibri" w:hAnsi="Arial" w:cs="Arial"/>
                <w:b/>
                <w:sz w:val="16"/>
                <w:szCs w:val="16"/>
              </w:rPr>
              <w:t>Adquisición:</w:t>
            </w:r>
          </w:p>
          <w:p w:rsidR="00625706" w:rsidRPr="005005BA" w:rsidRDefault="00625706" w:rsidP="00301B2C">
            <w:pPr>
              <w:spacing w:before="120" w:after="120"/>
              <w:jc w:val="both"/>
              <w:rPr>
                <w:rFonts w:ascii="Arial" w:eastAsia="Calibri" w:hAnsi="Arial" w:cs="Arial"/>
                <w:sz w:val="16"/>
                <w:szCs w:val="16"/>
              </w:rPr>
            </w:pPr>
          </w:p>
        </w:tc>
        <w:tc>
          <w:tcPr>
            <w:tcW w:w="6237" w:type="dxa"/>
            <w:shd w:val="clear" w:color="auto" w:fill="auto"/>
          </w:tcPr>
          <w:p w:rsidR="00625706" w:rsidRPr="005005BA" w:rsidRDefault="00625706" w:rsidP="00301B2C">
            <w:pPr>
              <w:spacing w:before="120" w:after="120"/>
              <w:jc w:val="both"/>
              <w:rPr>
                <w:rFonts w:ascii="Arial" w:eastAsia="Calibri" w:hAnsi="Arial" w:cs="Arial"/>
                <w:sz w:val="16"/>
                <w:szCs w:val="16"/>
              </w:rPr>
            </w:pPr>
            <w:r w:rsidRPr="005005BA">
              <w:rPr>
                <w:rFonts w:ascii="Arial" w:eastAsia="Calibri" w:hAnsi="Arial" w:cs="Arial"/>
                <w:sz w:val="16"/>
                <w:szCs w:val="16"/>
              </w:rPr>
              <w:t xml:space="preserve">Significa la compra de __________________________, que será entregada por el </w:t>
            </w:r>
            <w:r w:rsidRPr="005005BA">
              <w:rPr>
                <w:rFonts w:ascii="Arial" w:eastAsia="Calibri" w:hAnsi="Arial" w:cs="Arial"/>
                <w:b/>
                <w:sz w:val="16"/>
                <w:szCs w:val="16"/>
              </w:rPr>
              <w:t>PROVEEDOR</w:t>
            </w:r>
            <w:r w:rsidRPr="005005BA">
              <w:rPr>
                <w:rFonts w:ascii="Arial" w:eastAsia="Calibri" w:hAnsi="Arial" w:cs="Arial"/>
                <w:sz w:val="16"/>
                <w:szCs w:val="16"/>
              </w:rPr>
              <w:t xml:space="preserve"> a favor de la </w:t>
            </w:r>
            <w:r w:rsidRPr="005005BA">
              <w:rPr>
                <w:rFonts w:ascii="Arial" w:eastAsia="Calibri" w:hAnsi="Arial" w:cs="Arial"/>
                <w:b/>
                <w:sz w:val="16"/>
                <w:szCs w:val="16"/>
              </w:rPr>
              <w:t>ENTIDAD</w:t>
            </w:r>
            <w:r w:rsidRPr="005005BA">
              <w:rPr>
                <w:rFonts w:ascii="Arial" w:eastAsia="Calibri"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625706" w:rsidRPr="005005BA" w:rsidTr="00301B2C">
        <w:tc>
          <w:tcPr>
            <w:tcW w:w="2522" w:type="dxa"/>
            <w:shd w:val="clear" w:color="auto" w:fill="auto"/>
          </w:tcPr>
          <w:p w:rsidR="00625706" w:rsidRPr="005005BA" w:rsidRDefault="00625706" w:rsidP="00301B2C">
            <w:pPr>
              <w:spacing w:before="120" w:after="120"/>
              <w:jc w:val="both"/>
              <w:rPr>
                <w:rFonts w:ascii="Arial" w:eastAsia="Calibri" w:hAnsi="Arial" w:cs="Arial"/>
                <w:b/>
                <w:sz w:val="16"/>
                <w:szCs w:val="16"/>
              </w:rPr>
            </w:pPr>
            <w:r w:rsidRPr="005005BA">
              <w:rPr>
                <w:rFonts w:ascii="Arial" w:eastAsia="Calibri" w:hAnsi="Arial" w:cs="Arial"/>
                <w:b/>
                <w:sz w:val="16"/>
                <w:szCs w:val="16"/>
              </w:rPr>
              <w:lastRenderedPageBreak/>
              <w:t>Contrato:</w:t>
            </w:r>
          </w:p>
        </w:tc>
        <w:tc>
          <w:tcPr>
            <w:tcW w:w="6237" w:type="dxa"/>
            <w:shd w:val="clear" w:color="auto" w:fill="auto"/>
          </w:tcPr>
          <w:p w:rsidR="00625706" w:rsidRPr="005005BA" w:rsidRDefault="00625706" w:rsidP="00301B2C">
            <w:pPr>
              <w:spacing w:before="120" w:after="120"/>
              <w:jc w:val="both"/>
              <w:rPr>
                <w:rFonts w:ascii="Arial" w:eastAsia="Calibri" w:hAnsi="Arial" w:cs="Arial"/>
                <w:sz w:val="16"/>
                <w:szCs w:val="16"/>
              </w:rPr>
            </w:pPr>
            <w:r w:rsidRPr="005005BA">
              <w:rPr>
                <w:rFonts w:ascii="Arial" w:eastAsia="Calibri" w:hAnsi="Arial" w:cs="Arial"/>
                <w:sz w:val="16"/>
                <w:szCs w:val="16"/>
              </w:rPr>
              <w:t>Es el presente documento celebrado entre las Partes, junto con todos los anexos que forman parte integrante del mismo.</w:t>
            </w:r>
          </w:p>
        </w:tc>
      </w:tr>
      <w:tr w:rsidR="00625706" w:rsidRPr="005005BA" w:rsidTr="00301B2C">
        <w:tc>
          <w:tcPr>
            <w:tcW w:w="2522" w:type="dxa"/>
            <w:shd w:val="clear" w:color="auto" w:fill="auto"/>
          </w:tcPr>
          <w:p w:rsidR="00625706" w:rsidRPr="005005BA" w:rsidRDefault="00625706" w:rsidP="00301B2C">
            <w:pPr>
              <w:spacing w:before="120" w:after="120"/>
              <w:rPr>
                <w:rFonts w:ascii="Arial" w:eastAsia="Calibri" w:hAnsi="Arial" w:cs="Arial"/>
                <w:b/>
                <w:sz w:val="16"/>
                <w:szCs w:val="16"/>
              </w:rPr>
            </w:pPr>
            <w:r w:rsidRPr="005005BA">
              <w:rPr>
                <w:rFonts w:ascii="Arial" w:eastAsia="Calibri" w:hAnsi="Arial" w:cs="Arial"/>
                <w:b/>
                <w:sz w:val="16"/>
                <w:szCs w:val="16"/>
              </w:rPr>
              <w:t>Responsable o Comité de Recepción:</w:t>
            </w:r>
          </w:p>
        </w:tc>
        <w:tc>
          <w:tcPr>
            <w:tcW w:w="6237" w:type="dxa"/>
            <w:shd w:val="clear" w:color="auto" w:fill="auto"/>
          </w:tcPr>
          <w:p w:rsidR="00625706" w:rsidRPr="005005BA" w:rsidRDefault="00625706" w:rsidP="00301B2C">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una o más personas designadas por la </w:t>
            </w:r>
            <w:r w:rsidRPr="005005BA">
              <w:rPr>
                <w:rFonts w:ascii="Arial" w:eastAsia="Calibri" w:hAnsi="Arial" w:cs="Arial"/>
                <w:b/>
                <w:sz w:val="16"/>
                <w:szCs w:val="16"/>
              </w:rPr>
              <w:t>ENTIDAD</w:t>
            </w:r>
            <w:r w:rsidRPr="005005BA">
              <w:rPr>
                <w:rFonts w:ascii="Arial" w:eastAsia="Calibri" w:hAnsi="Arial" w:cs="Arial"/>
                <w:sz w:val="16"/>
                <w:szCs w:val="16"/>
              </w:rPr>
              <w:t xml:space="preserve">, quienes serán responsables de la verificación y recepción de la </w:t>
            </w:r>
            <w:r w:rsidRPr="005005BA">
              <w:rPr>
                <w:rFonts w:ascii="Arial" w:eastAsia="Calibri" w:hAnsi="Arial" w:cs="Arial"/>
                <w:sz w:val="16"/>
                <w:szCs w:val="16"/>
                <w:lang w:val="es-ES_tradnl"/>
              </w:rPr>
              <w:t>Adquisición</w:t>
            </w:r>
            <w:r w:rsidRPr="005005BA">
              <w:rPr>
                <w:rFonts w:ascii="Arial" w:eastAsia="Calibri" w:hAnsi="Arial" w:cs="Arial"/>
                <w:sz w:val="16"/>
                <w:szCs w:val="16"/>
              </w:rPr>
              <w:t xml:space="preserve"> a ser entregada por el </w:t>
            </w:r>
            <w:r w:rsidRPr="005005BA">
              <w:rPr>
                <w:rFonts w:ascii="Arial" w:eastAsia="Calibri" w:hAnsi="Arial" w:cs="Arial"/>
                <w:b/>
                <w:sz w:val="16"/>
                <w:szCs w:val="16"/>
              </w:rPr>
              <w:t>PROVEEDOR</w:t>
            </w:r>
            <w:r w:rsidRPr="005005BA">
              <w:rPr>
                <w:rFonts w:ascii="Arial" w:eastAsia="Calibri" w:hAnsi="Arial" w:cs="Arial"/>
                <w:sz w:val="16"/>
                <w:szCs w:val="16"/>
              </w:rPr>
              <w:t>, conforme lo establecido en el presente Contrato.</w:t>
            </w:r>
          </w:p>
        </w:tc>
      </w:tr>
      <w:tr w:rsidR="00625706" w:rsidRPr="005005BA" w:rsidTr="00301B2C">
        <w:tc>
          <w:tcPr>
            <w:tcW w:w="2522" w:type="dxa"/>
            <w:shd w:val="clear" w:color="auto" w:fill="auto"/>
          </w:tcPr>
          <w:p w:rsidR="00625706" w:rsidRPr="005005BA" w:rsidRDefault="00625706" w:rsidP="00301B2C">
            <w:pPr>
              <w:spacing w:before="120" w:after="120"/>
              <w:rPr>
                <w:rFonts w:ascii="Arial" w:eastAsia="Calibri" w:hAnsi="Arial" w:cs="Arial"/>
                <w:b/>
                <w:sz w:val="16"/>
                <w:szCs w:val="16"/>
              </w:rPr>
            </w:pPr>
            <w:r w:rsidRPr="005005BA">
              <w:rPr>
                <w:rFonts w:ascii="Arial" w:eastAsia="Calibri" w:hAnsi="Arial" w:cs="Arial"/>
                <w:b/>
                <w:sz w:val="16"/>
                <w:szCs w:val="16"/>
              </w:rPr>
              <w:t>Ley Aplicable:</w:t>
            </w:r>
            <w:r w:rsidRPr="005005BA">
              <w:rPr>
                <w:rFonts w:ascii="Arial" w:eastAsia="Calibri" w:hAnsi="Arial" w:cs="Arial"/>
                <w:sz w:val="16"/>
                <w:szCs w:val="16"/>
              </w:rPr>
              <w:tab/>
            </w:r>
          </w:p>
        </w:tc>
        <w:tc>
          <w:tcPr>
            <w:tcW w:w="6237" w:type="dxa"/>
            <w:shd w:val="clear" w:color="auto" w:fill="auto"/>
          </w:tcPr>
          <w:p w:rsidR="00625706" w:rsidRPr="005005BA" w:rsidRDefault="00625706" w:rsidP="00301B2C">
            <w:pPr>
              <w:spacing w:before="120" w:after="120"/>
              <w:jc w:val="both"/>
              <w:rPr>
                <w:rFonts w:ascii="Arial" w:eastAsia="Calibri" w:hAnsi="Arial" w:cs="Arial"/>
                <w:sz w:val="16"/>
                <w:szCs w:val="16"/>
              </w:rPr>
            </w:pPr>
            <w:r w:rsidRPr="005005BA">
              <w:rPr>
                <w:rFonts w:ascii="Arial" w:eastAsia="Calibri" w:hAnsi="Arial" w:cs="Arial"/>
                <w:sz w:val="16"/>
                <w:szCs w:val="16"/>
              </w:rPr>
              <w:t>Son las normas constitucionales, leyes, decretos supremos y toda otra disposición legal vigente y publicada en el Estado Plurinacional de Bolivia.</w:t>
            </w:r>
          </w:p>
        </w:tc>
      </w:tr>
      <w:tr w:rsidR="00625706" w:rsidRPr="005005BA" w:rsidTr="00301B2C">
        <w:tc>
          <w:tcPr>
            <w:tcW w:w="2522" w:type="dxa"/>
            <w:shd w:val="clear" w:color="auto" w:fill="auto"/>
          </w:tcPr>
          <w:p w:rsidR="00625706" w:rsidRPr="005005BA" w:rsidRDefault="00625706" w:rsidP="00301B2C">
            <w:pPr>
              <w:spacing w:before="120" w:after="120"/>
              <w:rPr>
                <w:rFonts w:ascii="Arial" w:eastAsia="Calibri" w:hAnsi="Arial" w:cs="Arial"/>
                <w:b/>
                <w:sz w:val="16"/>
                <w:szCs w:val="16"/>
              </w:rPr>
            </w:pPr>
            <w:r w:rsidRPr="005005BA">
              <w:rPr>
                <w:rFonts w:ascii="Arial" w:eastAsia="Calibri" w:hAnsi="Arial" w:cs="Arial"/>
                <w:b/>
                <w:sz w:val="16"/>
                <w:szCs w:val="16"/>
              </w:rPr>
              <w:t>Unidad Solicitante:</w:t>
            </w:r>
          </w:p>
        </w:tc>
        <w:tc>
          <w:tcPr>
            <w:tcW w:w="6237" w:type="dxa"/>
            <w:shd w:val="clear" w:color="auto" w:fill="auto"/>
          </w:tcPr>
          <w:p w:rsidR="00625706" w:rsidRPr="005005BA" w:rsidRDefault="00625706" w:rsidP="00301B2C">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la ___________________________ de la </w:t>
            </w:r>
            <w:r w:rsidRPr="005005BA">
              <w:rPr>
                <w:rFonts w:ascii="Arial" w:eastAsia="Calibri" w:hAnsi="Arial" w:cs="Arial"/>
                <w:b/>
                <w:sz w:val="16"/>
                <w:szCs w:val="16"/>
              </w:rPr>
              <w:t>ENTIDAD.</w:t>
            </w:r>
          </w:p>
        </w:tc>
      </w:tr>
    </w:tbl>
    <w:p w:rsidR="00625706" w:rsidRPr="005005BA" w:rsidRDefault="00625706" w:rsidP="00625706">
      <w:pPr>
        <w:spacing w:before="120" w:after="120"/>
        <w:ind w:left="709" w:hanging="709"/>
        <w:jc w:val="both"/>
        <w:rPr>
          <w:rFonts w:ascii="Arial" w:hAnsi="Arial" w:cs="Arial"/>
          <w:sz w:val="16"/>
          <w:szCs w:val="16"/>
        </w:rPr>
      </w:pPr>
      <w:r w:rsidRPr="005005BA">
        <w:rPr>
          <w:rFonts w:ascii="Arial" w:hAnsi="Arial" w:cs="Arial"/>
          <w:b/>
          <w:sz w:val="16"/>
          <w:szCs w:val="16"/>
        </w:rPr>
        <w:t xml:space="preserve">3.2. </w:t>
      </w:r>
      <w:r w:rsidRPr="005005BA">
        <w:rPr>
          <w:rFonts w:ascii="Arial" w:hAnsi="Arial" w:cs="Arial"/>
          <w:b/>
          <w:sz w:val="16"/>
          <w:szCs w:val="16"/>
        </w:rPr>
        <w:tab/>
        <w:t xml:space="preserve">Relación entre las Partes: </w:t>
      </w:r>
      <w:r w:rsidRPr="005005B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05BA">
        <w:rPr>
          <w:rFonts w:ascii="Arial" w:hAnsi="Arial" w:cs="Arial"/>
          <w:b/>
          <w:sz w:val="16"/>
          <w:szCs w:val="16"/>
        </w:rPr>
        <w:t>PROVEEDOR</w:t>
      </w:r>
      <w:r w:rsidRPr="005005BA">
        <w:rPr>
          <w:rFonts w:ascii="Arial" w:hAnsi="Arial" w:cs="Arial"/>
          <w:sz w:val="16"/>
          <w:szCs w:val="16"/>
        </w:rPr>
        <w:t>, quien será plenamente responsable por todos los aspectos relacionados con este Contrato y la Ley Aplicable.</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3.3.</w:t>
      </w:r>
      <w:r w:rsidRPr="005005BA">
        <w:rPr>
          <w:rFonts w:ascii="Arial" w:hAnsi="Arial" w:cs="Arial"/>
          <w:sz w:val="16"/>
          <w:szCs w:val="16"/>
        </w:rPr>
        <w:tab/>
      </w:r>
      <w:r w:rsidRPr="005005BA">
        <w:rPr>
          <w:rFonts w:ascii="Arial" w:hAnsi="Arial" w:cs="Arial"/>
          <w:b/>
          <w:sz w:val="16"/>
          <w:szCs w:val="16"/>
        </w:rPr>
        <w:t>Ley que rige el Contrato:</w:t>
      </w:r>
      <w:r w:rsidRPr="005005BA">
        <w:rPr>
          <w:rFonts w:ascii="Arial" w:hAnsi="Arial" w:cs="Arial"/>
          <w:sz w:val="16"/>
          <w:szCs w:val="16"/>
        </w:rPr>
        <w:t xml:space="preserve"> Este Contrato, su significado e interpretación y la relación que crea entre las Partes se regirá por Ley Aplicable.</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3.4.</w:t>
      </w:r>
      <w:r w:rsidRPr="005005BA">
        <w:rPr>
          <w:rFonts w:ascii="Arial" w:hAnsi="Arial" w:cs="Arial"/>
          <w:sz w:val="16"/>
          <w:szCs w:val="16"/>
        </w:rPr>
        <w:tab/>
      </w:r>
      <w:r w:rsidRPr="005005BA">
        <w:rPr>
          <w:rFonts w:ascii="Arial" w:hAnsi="Arial" w:cs="Arial"/>
          <w:b/>
          <w:sz w:val="16"/>
          <w:szCs w:val="16"/>
        </w:rPr>
        <w:t xml:space="preserve">Idioma: </w:t>
      </w:r>
      <w:r w:rsidRPr="005005BA">
        <w:rPr>
          <w:rFonts w:ascii="Arial" w:hAnsi="Arial" w:cs="Arial"/>
          <w:sz w:val="16"/>
          <w:szCs w:val="16"/>
        </w:rPr>
        <w:t>Este Contrato se ha celebrado en castellano, idioma por el que se regirán obligatoriamente todas las materias relacionadas con el mismo o su interpretación.</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3.5.</w:t>
      </w:r>
      <w:r w:rsidRPr="005005BA">
        <w:rPr>
          <w:rFonts w:ascii="Arial" w:hAnsi="Arial" w:cs="Arial"/>
          <w:sz w:val="16"/>
          <w:szCs w:val="16"/>
        </w:rPr>
        <w:tab/>
      </w:r>
      <w:r w:rsidRPr="005005BA">
        <w:rPr>
          <w:rFonts w:ascii="Arial" w:hAnsi="Arial" w:cs="Arial"/>
          <w:b/>
          <w:sz w:val="16"/>
          <w:szCs w:val="16"/>
        </w:rPr>
        <w:t>Encabezamientos:</w:t>
      </w:r>
      <w:r w:rsidRPr="005005BA">
        <w:rPr>
          <w:rFonts w:ascii="Arial" w:hAnsi="Arial" w:cs="Arial"/>
          <w:sz w:val="16"/>
          <w:szCs w:val="16"/>
        </w:rPr>
        <w:t xml:space="preserve"> El contenido de este Contrato no se verá restringido, modificado o afectado por los encabezamientos.</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3.6.</w:t>
      </w:r>
      <w:r w:rsidRPr="005005BA">
        <w:rPr>
          <w:rFonts w:ascii="Arial" w:hAnsi="Arial" w:cs="Arial"/>
          <w:sz w:val="16"/>
          <w:szCs w:val="16"/>
        </w:rPr>
        <w:tab/>
      </w:r>
      <w:r w:rsidRPr="005005BA">
        <w:rPr>
          <w:rFonts w:ascii="Arial" w:hAnsi="Arial" w:cs="Arial"/>
          <w:b/>
          <w:sz w:val="16"/>
          <w:szCs w:val="16"/>
        </w:rPr>
        <w:t>Totalidad del acuerdo:</w:t>
      </w:r>
      <w:r w:rsidRPr="005005B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3.7.</w:t>
      </w:r>
      <w:r w:rsidRPr="005005BA">
        <w:rPr>
          <w:rFonts w:ascii="Arial" w:hAnsi="Arial" w:cs="Arial"/>
          <w:sz w:val="16"/>
          <w:szCs w:val="16"/>
        </w:rPr>
        <w:tab/>
      </w:r>
      <w:r w:rsidRPr="005005BA">
        <w:rPr>
          <w:rFonts w:ascii="Arial" w:hAnsi="Arial" w:cs="Arial"/>
          <w:b/>
          <w:sz w:val="16"/>
          <w:szCs w:val="16"/>
        </w:rPr>
        <w:t>Plazos:</w:t>
      </w:r>
      <w:r w:rsidRPr="005005BA">
        <w:rPr>
          <w:rFonts w:ascii="Arial" w:hAnsi="Arial" w:cs="Arial"/>
          <w:sz w:val="16"/>
          <w:szCs w:val="16"/>
        </w:rPr>
        <w:t xml:space="preserve"> Todos los plazos establecidos en este Contrato y sus anexos se entenderán como días calendario, salvo indicación expresa en contrario.</w:t>
      </w:r>
    </w:p>
    <w:p w:rsidR="00625706" w:rsidRPr="005005BA" w:rsidRDefault="00625706" w:rsidP="006257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3.8.</w:t>
      </w:r>
      <w:r w:rsidRPr="005005BA">
        <w:rPr>
          <w:rFonts w:ascii="Arial" w:hAnsi="Arial" w:cs="Arial"/>
          <w:sz w:val="16"/>
          <w:szCs w:val="16"/>
        </w:rPr>
        <w:tab/>
      </w:r>
      <w:r w:rsidRPr="005005BA">
        <w:rPr>
          <w:rFonts w:ascii="Arial" w:hAnsi="Arial" w:cs="Arial"/>
          <w:b/>
          <w:sz w:val="16"/>
          <w:szCs w:val="16"/>
        </w:rPr>
        <w:t>Mayúsculas:</w:t>
      </w:r>
      <w:r w:rsidRPr="005005B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625706" w:rsidRPr="005005BA" w:rsidRDefault="00625706" w:rsidP="00625706">
      <w:pPr>
        <w:spacing w:before="120" w:after="120"/>
        <w:ind w:left="709" w:hanging="709"/>
        <w:jc w:val="both"/>
        <w:rPr>
          <w:rFonts w:ascii="Arial" w:hAnsi="Arial" w:cs="Arial"/>
          <w:sz w:val="16"/>
          <w:szCs w:val="16"/>
        </w:rPr>
      </w:pPr>
      <w:r w:rsidRPr="005005BA">
        <w:rPr>
          <w:rFonts w:ascii="Arial" w:hAnsi="Arial" w:cs="Arial"/>
          <w:b/>
          <w:bCs/>
          <w:sz w:val="16"/>
          <w:szCs w:val="16"/>
        </w:rPr>
        <w:t>3.9.</w:t>
      </w:r>
      <w:r w:rsidRPr="005005BA">
        <w:rPr>
          <w:rFonts w:ascii="Arial" w:hAnsi="Arial" w:cs="Arial"/>
          <w:b/>
          <w:bCs/>
          <w:sz w:val="16"/>
          <w:szCs w:val="16"/>
        </w:rPr>
        <w:tab/>
        <w:t xml:space="preserve">Discrepancias: </w:t>
      </w:r>
      <w:r w:rsidRPr="005005B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25706" w:rsidRPr="005005BA" w:rsidRDefault="00625706" w:rsidP="00625706">
      <w:pPr>
        <w:spacing w:before="120" w:after="120"/>
        <w:ind w:left="709" w:hanging="709"/>
        <w:jc w:val="both"/>
        <w:rPr>
          <w:rFonts w:ascii="Arial" w:hAnsi="Arial" w:cs="Arial"/>
          <w:sz w:val="16"/>
          <w:szCs w:val="16"/>
          <w:u w:val="single"/>
        </w:rPr>
      </w:pPr>
      <w:r w:rsidRPr="005005BA">
        <w:rPr>
          <w:rFonts w:ascii="Arial" w:hAnsi="Arial" w:cs="Arial"/>
          <w:b/>
          <w:bCs/>
          <w:sz w:val="16"/>
          <w:szCs w:val="16"/>
          <w:u w:val="single"/>
        </w:rPr>
        <w:t>CUARTA.</w:t>
      </w:r>
      <w:r w:rsidRPr="005005BA">
        <w:rPr>
          <w:rFonts w:ascii="Arial" w:hAnsi="Arial" w:cs="Arial"/>
          <w:sz w:val="16"/>
          <w:szCs w:val="16"/>
          <w:u w:val="single"/>
        </w:rPr>
        <w:t xml:space="preserve">- </w:t>
      </w:r>
      <w:r w:rsidRPr="005005BA">
        <w:rPr>
          <w:rFonts w:ascii="Arial" w:hAnsi="Arial" w:cs="Arial"/>
          <w:b/>
          <w:sz w:val="16"/>
          <w:szCs w:val="16"/>
          <w:u w:val="single"/>
        </w:rPr>
        <w:t>(NATURALEZA DEL CONTRATO)</w:t>
      </w:r>
    </w:p>
    <w:p w:rsidR="00625706" w:rsidRPr="005005BA" w:rsidRDefault="00625706" w:rsidP="00625706">
      <w:pPr>
        <w:spacing w:before="120" w:after="120"/>
        <w:jc w:val="both"/>
        <w:rPr>
          <w:rFonts w:ascii="Arial" w:hAnsi="Arial" w:cs="Arial"/>
          <w:sz w:val="16"/>
          <w:szCs w:val="16"/>
        </w:rPr>
      </w:pPr>
      <w:r w:rsidRPr="005005B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5005BA">
        <w:rPr>
          <w:rFonts w:ascii="Arial" w:hAnsi="Arial" w:cs="Arial"/>
          <w:b/>
          <w:bCs/>
          <w:sz w:val="16"/>
          <w:szCs w:val="16"/>
        </w:rPr>
        <w:t>.</w:t>
      </w:r>
    </w:p>
    <w:p w:rsidR="00625706" w:rsidRPr="005005BA" w:rsidRDefault="00625706" w:rsidP="00625706">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QUINTA.- (DOCUMENTOS DEL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Forman parte integrante e indivisible del presente Contrato, los anexos que se detallan a continuación y que tienen por finalidad complementarse mutuamente: </w:t>
      </w:r>
    </w:p>
    <w:p w:rsidR="00625706" w:rsidRPr="005005BA" w:rsidRDefault="00625706" w:rsidP="00625706">
      <w:pPr>
        <w:spacing w:before="120" w:after="120"/>
        <w:ind w:left="2124" w:hanging="1131"/>
        <w:jc w:val="both"/>
        <w:rPr>
          <w:rFonts w:ascii="Arial" w:hAnsi="Arial" w:cs="Arial"/>
          <w:sz w:val="16"/>
          <w:szCs w:val="16"/>
          <w:lang w:val="es-ES_tradnl"/>
        </w:rPr>
      </w:pPr>
      <w:r w:rsidRPr="005005BA">
        <w:rPr>
          <w:rFonts w:ascii="Arial" w:hAnsi="Arial" w:cs="Arial"/>
          <w:sz w:val="16"/>
          <w:szCs w:val="16"/>
          <w:lang w:val="es-ES_tradnl"/>
        </w:rPr>
        <w:t>Anexo 1:</w:t>
      </w:r>
      <w:r w:rsidRPr="005005BA">
        <w:rPr>
          <w:rFonts w:ascii="Arial" w:hAnsi="Arial" w:cs="Arial"/>
          <w:sz w:val="16"/>
          <w:szCs w:val="16"/>
          <w:lang w:val="es-ES_tradnl"/>
        </w:rPr>
        <w:tab/>
      </w:r>
      <w:r w:rsidRPr="005005BA">
        <w:rPr>
          <w:rFonts w:ascii="Arial" w:hAnsi="Arial" w:cs="Arial"/>
          <w:b/>
          <w:i/>
          <w:sz w:val="16"/>
          <w:szCs w:val="16"/>
          <w:u w:val="single"/>
          <w:lang w:val="es-ES_tradnl"/>
        </w:rPr>
        <w:t>Documento de contratación directa o documento base de contratación</w:t>
      </w:r>
      <w:r w:rsidRPr="005005BA">
        <w:rPr>
          <w:rFonts w:ascii="Arial" w:hAnsi="Arial" w:cs="Arial"/>
          <w:sz w:val="16"/>
          <w:szCs w:val="16"/>
          <w:lang w:val="es-ES_tradnl"/>
        </w:rPr>
        <w:t>, aclaraciones y enmiendas.</w:t>
      </w:r>
    </w:p>
    <w:p w:rsidR="00625706" w:rsidRPr="005005BA" w:rsidRDefault="00625706" w:rsidP="00625706">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2:</w:t>
      </w:r>
      <w:r w:rsidRPr="005005BA">
        <w:rPr>
          <w:rFonts w:ascii="Arial" w:hAnsi="Arial" w:cs="Arial"/>
          <w:sz w:val="16"/>
          <w:szCs w:val="16"/>
          <w:lang w:val="es-ES_tradnl"/>
        </w:rPr>
        <w:tab/>
        <w:t>Propuesta adjudicada (oferta técnica y oferta económica).</w:t>
      </w:r>
    </w:p>
    <w:p w:rsidR="00625706" w:rsidRPr="005005BA" w:rsidRDefault="00625706" w:rsidP="00625706">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3:</w:t>
      </w:r>
      <w:r w:rsidRPr="005005BA">
        <w:rPr>
          <w:rFonts w:ascii="Arial" w:hAnsi="Arial" w:cs="Arial"/>
          <w:sz w:val="16"/>
          <w:szCs w:val="16"/>
          <w:lang w:val="es-ES_tradnl"/>
        </w:rPr>
        <w:tab/>
        <w:t>Acta de Concertación (si corresponde)</w:t>
      </w:r>
    </w:p>
    <w:p w:rsidR="00625706" w:rsidRPr="005005BA" w:rsidRDefault="00625706" w:rsidP="00625706">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4:</w:t>
      </w:r>
      <w:r w:rsidRPr="005005BA">
        <w:rPr>
          <w:rFonts w:ascii="Arial" w:hAnsi="Arial" w:cs="Arial"/>
          <w:sz w:val="16"/>
          <w:szCs w:val="16"/>
          <w:lang w:val="es-ES_tradnl"/>
        </w:rPr>
        <w:tab/>
        <w:t>Garantía.</w:t>
      </w:r>
    </w:p>
    <w:p w:rsidR="00625706" w:rsidRPr="005005BA" w:rsidRDefault="00625706" w:rsidP="00625706">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5:</w:t>
      </w:r>
      <w:r w:rsidRPr="005005BA">
        <w:rPr>
          <w:rFonts w:ascii="Arial" w:hAnsi="Arial" w:cs="Arial"/>
          <w:sz w:val="16"/>
          <w:szCs w:val="16"/>
          <w:lang w:val="es-ES_tradnl"/>
        </w:rPr>
        <w:tab/>
      </w:r>
      <w:r w:rsidRPr="005005BA">
        <w:rPr>
          <w:rFonts w:ascii="Arial" w:hAnsi="Arial" w:cs="Arial"/>
          <w:b/>
          <w:i/>
          <w:sz w:val="16"/>
          <w:szCs w:val="16"/>
          <w:u w:val="single"/>
          <w:lang w:val="es-ES_tradnl"/>
        </w:rPr>
        <w:t>(insertar otro (s) que se puedan considerar importantes)</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SEXTA.- (OBJETO DEL CONTRATO) </w:t>
      </w:r>
    </w:p>
    <w:p w:rsidR="00625706" w:rsidRPr="005005BA" w:rsidRDefault="00625706" w:rsidP="00625706">
      <w:pPr>
        <w:spacing w:before="120" w:after="120"/>
        <w:jc w:val="both"/>
        <w:rPr>
          <w:rFonts w:ascii="Arial" w:hAnsi="Arial" w:cs="Arial"/>
          <w:b/>
          <w:sz w:val="16"/>
          <w:szCs w:val="16"/>
          <w:lang w:val="es-ES_tradnl"/>
        </w:rPr>
      </w:pPr>
      <w:r w:rsidRPr="005005BA">
        <w:rPr>
          <w:rFonts w:ascii="Arial" w:hAnsi="Arial" w:cs="Arial"/>
          <w:sz w:val="16"/>
          <w:szCs w:val="16"/>
        </w:rPr>
        <w:t xml:space="preserve">El objeto del presente Contrato es la adquisición de ________________________________, suministrada por el </w:t>
      </w:r>
      <w:r w:rsidRPr="005005BA">
        <w:rPr>
          <w:rFonts w:ascii="Arial" w:hAnsi="Arial" w:cs="Arial"/>
          <w:b/>
          <w:sz w:val="16"/>
          <w:szCs w:val="16"/>
        </w:rPr>
        <w:t xml:space="preserve">PROVEEDOR </w:t>
      </w:r>
      <w:r w:rsidRPr="005005BA">
        <w:rPr>
          <w:rFonts w:ascii="Arial" w:hAnsi="Arial" w:cs="Arial"/>
          <w:sz w:val="16"/>
          <w:szCs w:val="16"/>
        </w:rPr>
        <w:t>con estricta y absoluta sujeción a este Contrato y en conformidad a los anexos que forman parte integrante e indivisible del presente Contrato.</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SÉPTIMA.- (VIGENCIA Y PLAZO DEL CONTRATO)</w:t>
      </w:r>
    </w:p>
    <w:p w:rsidR="00625706" w:rsidRPr="005005BA" w:rsidRDefault="00625706" w:rsidP="00625706">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7.1. </w:t>
      </w:r>
      <w:r w:rsidRPr="005005BA">
        <w:rPr>
          <w:rFonts w:ascii="Arial" w:hAnsi="Arial" w:cs="Arial"/>
          <w:b/>
          <w:sz w:val="16"/>
          <w:szCs w:val="16"/>
          <w:lang w:val="es-ES_tradnl"/>
        </w:rPr>
        <w:tab/>
        <w:t>Vigencia:</w:t>
      </w:r>
    </w:p>
    <w:p w:rsidR="00625706" w:rsidRPr="005005BA" w:rsidRDefault="00625706" w:rsidP="00625706">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El presente Contrato tendrá vigencia desde el día de su suscripción por ambas Partes hasta la emisión del acta de cierre de Contrato por parte de la</w:t>
      </w:r>
      <w:r w:rsidRPr="005005BA">
        <w:rPr>
          <w:rFonts w:ascii="Arial" w:hAnsi="Arial" w:cs="Arial"/>
          <w:b/>
          <w:sz w:val="16"/>
          <w:szCs w:val="16"/>
          <w:lang w:val="es-ES_tradnl"/>
        </w:rPr>
        <w:t xml:space="preserve"> ENTIDAD.</w:t>
      </w:r>
    </w:p>
    <w:p w:rsidR="00625706" w:rsidRPr="005005BA" w:rsidRDefault="00625706" w:rsidP="00625706">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lastRenderedPageBreak/>
        <w:t xml:space="preserve">7.2. </w:t>
      </w:r>
      <w:r w:rsidRPr="005005BA">
        <w:rPr>
          <w:rFonts w:ascii="Arial" w:hAnsi="Arial" w:cs="Arial"/>
          <w:b/>
          <w:sz w:val="16"/>
          <w:szCs w:val="16"/>
          <w:lang w:val="es-ES_tradnl"/>
        </w:rPr>
        <w:tab/>
        <w:t>Plazo:</w:t>
      </w:r>
    </w:p>
    <w:p w:rsidR="00625706" w:rsidRPr="005005BA" w:rsidRDefault="00625706" w:rsidP="00625706">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bCs/>
          <w:sz w:val="16"/>
          <w:szCs w:val="16"/>
          <w:lang w:val="es-ES_tradnl"/>
        </w:rPr>
        <w:t xml:space="preserve">PROVEEDOR </w:t>
      </w:r>
      <w:r w:rsidRPr="005005BA">
        <w:rPr>
          <w:rFonts w:ascii="Arial" w:hAnsi="Arial" w:cs="Arial"/>
          <w:sz w:val="16"/>
          <w:szCs w:val="16"/>
          <w:lang w:val="es-ES_tradnl"/>
        </w:rPr>
        <w:t xml:space="preserve">entregará la Adquisición en el plazo máximo de __________________ días calendario, computables a partir de la instrucción de la Unidad Solicitante. </w:t>
      </w:r>
    </w:p>
    <w:p w:rsidR="00625706" w:rsidRPr="005005BA" w:rsidRDefault="00625706" w:rsidP="00625706">
      <w:pPr>
        <w:spacing w:before="120" w:after="120"/>
        <w:jc w:val="both"/>
        <w:rPr>
          <w:rFonts w:ascii="Arial" w:hAnsi="Arial" w:cs="Arial"/>
          <w:b/>
          <w:sz w:val="16"/>
          <w:szCs w:val="16"/>
          <w:u w:val="single"/>
        </w:rPr>
      </w:pPr>
      <w:r w:rsidRPr="005005BA">
        <w:rPr>
          <w:rFonts w:ascii="Arial" w:hAnsi="Arial" w:cs="Arial"/>
          <w:b/>
          <w:sz w:val="16"/>
          <w:szCs w:val="16"/>
          <w:u w:val="single"/>
          <w:lang w:val="es-ES_tradnl"/>
        </w:rPr>
        <w:t xml:space="preserve">OCTAVA.- </w:t>
      </w:r>
      <w:r w:rsidRPr="005005BA">
        <w:rPr>
          <w:rFonts w:ascii="Arial" w:hAnsi="Arial" w:cs="Arial"/>
          <w:b/>
          <w:sz w:val="16"/>
          <w:szCs w:val="16"/>
          <w:u w:val="single"/>
        </w:rPr>
        <w:t>(LUGAR DE ENTREGA)</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rPr>
        <w:t>El lugar</w:t>
      </w:r>
      <w:r w:rsidRPr="005005BA">
        <w:rPr>
          <w:rFonts w:ascii="Arial" w:hAnsi="Arial" w:cs="Arial"/>
          <w:sz w:val="16"/>
          <w:szCs w:val="16"/>
          <w:lang w:val="es-ES_tradnl"/>
        </w:rPr>
        <w:t xml:space="preserve"> de entrega de la Adquisición será___________________________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ubicado en la ciudad de _________________, en coordinación con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NOVENA.- (MONTO DEL CONTRATO)</w:t>
      </w:r>
    </w:p>
    <w:p w:rsidR="00625706" w:rsidRPr="005005BA" w:rsidRDefault="00625706" w:rsidP="00625706">
      <w:pPr>
        <w:spacing w:before="120" w:after="120"/>
        <w:jc w:val="both"/>
        <w:rPr>
          <w:rFonts w:ascii="Arial" w:hAnsi="Arial" w:cs="Arial"/>
          <w:sz w:val="16"/>
          <w:szCs w:val="16"/>
        </w:rPr>
      </w:pPr>
      <w:r w:rsidRPr="005005BA">
        <w:rPr>
          <w:rFonts w:ascii="Arial" w:hAnsi="Arial" w:cs="Arial"/>
          <w:sz w:val="16"/>
          <w:szCs w:val="16"/>
        </w:rPr>
        <w:t xml:space="preserve">El monto total propuesto y aceptado por las Partes </w:t>
      </w:r>
      <w:r w:rsidRPr="005005BA">
        <w:rPr>
          <w:rFonts w:ascii="Arial" w:hAnsi="Arial" w:cs="Arial"/>
          <w:sz w:val="16"/>
          <w:szCs w:val="16"/>
          <w:lang w:val="es-ES_tradnl"/>
        </w:rPr>
        <w:t>para la ejecución del objeto del presente Contrato</w:t>
      </w:r>
      <w:r w:rsidRPr="005005BA">
        <w:rPr>
          <w:rFonts w:ascii="Arial" w:hAnsi="Arial" w:cs="Arial"/>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625706" w:rsidRPr="005005BA" w:rsidTr="00301B2C">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625706" w:rsidRPr="005005BA" w:rsidRDefault="00625706" w:rsidP="00301B2C">
            <w:pPr>
              <w:jc w:val="center"/>
              <w:rPr>
                <w:rFonts w:ascii="Arial" w:hAnsi="Arial" w:cs="Arial"/>
                <w:b/>
                <w:bCs/>
                <w:sz w:val="16"/>
                <w:szCs w:val="16"/>
                <w:lang w:val="es-BO" w:eastAsia="es-BO"/>
              </w:rPr>
            </w:pPr>
            <w:r w:rsidRPr="005005BA">
              <w:rPr>
                <w:rFonts w:ascii="Arial" w:hAnsi="Arial" w:cs="Arial"/>
                <w:b/>
                <w:bCs/>
                <w:sz w:val="16"/>
                <w:szCs w:val="16"/>
                <w:lang w:val="es-BO" w:eastAsia="es-BO"/>
              </w:rPr>
              <w:t>Precio Unitario</w:t>
            </w:r>
          </w:p>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625706" w:rsidRPr="005005BA" w:rsidRDefault="00625706" w:rsidP="00301B2C">
            <w:pPr>
              <w:jc w:val="center"/>
              <w:rPr>
                <w:rFonts w:ascii="Arial" w:hAnsi="Arial" w:cs="Arial"/>
                <w:b/>
                <w:bCs/>
                <w:sz w:val="16"/>
                <w:szCs w:val="16"/>
                <w:lang w:val="es-BO" w:eastAsia="es-BO"/>
              </w:rPr>
            </w:pPr>
            <w:r w:rsidRPr="005005BA">
              <w:rPr>
                <w:rFonts w:ascii="Arial" w:hAnsi="Arial" w:cs="Arial"/>
                <w:b/>
                <w:bCs/>
                <w:sz w:val="16"/>
                <w:szCs w:val="16"/>
                <w:lang w:val="es-BO" w:eastAsia="es-BO"/>
              </w:rPr>
              <w:t>PRECIO</w:t>
            </w:r>
          </w:p>
          <w:p w:rsidR="00625706" w:rsidRPr="005005BA" w:rsidRDefault="00625706" w:rsidP="00301B2C">
            <w:pPr>
              <w:jc w:val="center"/>
              <w:rPr>
                <w:rFonts w:ascii="Arial" w:hAnsi="Arial" w:cs="Arial"/>
                <w:b/>
                <w:bCs/>
                <w:sz w:val="16"/>
                <w:szCs w:val="16"/>
                <w:lang w:val="es-BO" w:eastAsia="es-BO"/>
              </w:rPr>
            </w:pPr>
            <w:r w:rsidRPr="005005BA">
              <w:rPr>
                <w:rFonts w:ascii="Arial" w:hAnsi="Arial" w:cs="Arial"/>
                <w:b/>
                <w:bCs/>
                <w:sz w:val="16"/>
                <w:szCs w:val="16"/>
                <w:lang w:val="es-BO" w:eastAsia="es-BO"/>
              </w:rPr>
              <w:t>TOTAL</w:t>
            </w:r>
          </w:p>
          <w:p w:rsidR="00625706" w:rsidRPr="005005BA" w:rsidRDefault="00625706" w:rsidP="00301B2C">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r>
      <w:tr w:rsidR="00625706" w:rsidRPr="005005BA" w:rsidTr="008C4B82">
        <w:trPr>
          <w:trHeight w:val="301"/>
        </w:trPr>
        <w:tc>
          <w:tcPr>
            <w:tcW w:w="640" w:type="dxa"/>
            <w:tcBorders>
              <w:top w:val="nil"/>
              <w:left w:val="single" w:sz="4" w:space="0" w:color="auto"/>
              <w:bottom w:val="single" w:sz="4" w:space="0" w:color="auto"/>
              <w:right w:val="single" w:sz="4" w:space="0" w:color="auto"/>
            </w:tcBorders>
            <w:shd w:val="clear" w:color="auto" w:fill="auto"/>
            <w:noWrap/>
            <w:vAlign w:val="center"/>
          </w:tcPr>
          <w:p w:rsidR="00625706" w:rsidRPr="005005BA" w:rsidRDefault="00625706" w:rsidP="00301B2C">
            <w:pPr>
              <w:jc w:val="center"/>
              <w:rPr>
                <w:rFonts w:ascii="Arial" w:hAnsi="Arial" w:cs="Arial"/>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625706" w:rsidRPr="005005BA" w:rsidRDefault="00625706" w:rsidP="00301B2C">
            <w:pPr>
              <w:rPr>
                <w:rFonts w:ascii="Arial" w:hAnsi="Arial" w:cs="Arial"/>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25706" w:rsidRPr="005005BA" w:rsidRDefault="00625706" w:rsidP="00301B2C">
            <w:pPr>
              <w:jc w:val="center"/>
              <w:rPr>
                <w:rFonts w:ascii="Arial" w:hAnsi="Arial" w:cs="Arial"/>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25706" w:rsidRPr="005005BA" w:rsidRDefault="00625706" w:rsidP="00301B2C">
            <w:pPr>
              <w:jc w:val="center"/>
              <w:rPr>
                <w:rFonts w:ascii="Arial" w:hAnsi="Arial" w:cs="Arial"/>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625706" w:rsidRPr="005005BA" w:rsidRDefault="00625706" w:rsidP="00301B2C">
            <w:pPr>
              <w:jc w:val="right"/>
              <w:rPr>
                <w:rFonts w:ascii="Arial" w:hAnsi="Arial" w:cs="Arial"/>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625706" w:rsidRPr="005005BA" w:rsidRDefault="00625706" w:rsidP="00301B2C">
            <w:pPr>
              <w:jc w:val="right"/>
              <w:rPr>
                <w:rFonts w:ascii="Arial" w:hAnsi="Arial" w:cs="Arial"/>
                <w:sz w:val="16"/>
                <w:szCs w:val="16"/>
                <w:lang w:val="es-BO" w:eastAsia="es-BO"/>
              </w:rPr>
            </w:pPr>
          </w:p>
        </w:tc>
      </w:tr>
      <w:tr w:rsidR="00625706" w:rsidRPr="005005BA" w:rsidTr="00301B2C">
        <w:trPr>
          <w:trHeight w:val="557"/>
        </w:trPr>
        <w:tc>
          <w:tcPr>
            <w:tcW w:w="640" w:type="dxa"/>
            <w:tcBorders>
              <w:top w:val="single" w:sz="4" w:space="0" w:color="auto"/>
            </w:tcBorders>
            <w:shd w:val="clear" w:color="auto" w:fill="auto"/>
            <w:noWrap/>
            <w:vAlign w:val="center"/>
            <w:hideMark/>
          </w:tcPr>
          <w:p w:rsidR="00625706" w:rsidRPr="005005BA" w:rsidRDefault="00625706" w:rsidP="00301B2C">
            <w:pPr>
              <w:jc w:val="cente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3880" w:type="dxa"/>
            <w:tcBorders>
              <w:top w:val="single" w:sz="4" w:space="0" w:color="auto"/>
            </w:tcBorders>
            <w:shd w:val="clear" w:color="auto" w:fill="auto"/>
            <w:vAlign w:val="center"/>
            <w:hideMark/>
          </w:tcPr>
          <w:p w:rsidR="00625706" w:rsidRPr="005005BA" w:rsidRDefault="00625706" w:rsidP="00301B2C">
            <w:pP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1020" w:type="dxa"/>
            <w:tcBorders>
              <w:top w:val="single" w:sz="4" w:space="0" w:color="auto"/>
            </w:tcBorders>
            <w:shd w:val="clear" w:color="auto" w:fill="auto"/>
            <w:noWrap/>
            <w:vAlign w:val="center"/>
            <w:hideMark/>
          </w:tcPr>
          <w:p w:rsidR="00625706" w:rsidRPr="005005BA" w:rsidRDefault="00625706" w:rsidP="00301B2C">
            <w:pPr>
              <w:jc w:val="center"/>
              <w:rPr>
                <w:rFonts w:ascii="Arial" w:hAnsi="Arial" w:cs="Arial"/>
                <w:b/>
                <w:bCs/>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625706" w:rsidRPr="005005BA" w:rsidRDefault="00625706" w:rsidP="00301B2C">
            <w:pPr>
              <w:jc w:val="center"/>
              <w:rPr>
                <w:rFonts w:ascii="Arial" w:hAnsi="Arial" w:cs="Arial"/>
                <w:b/>
                <w:bCs/>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5706" w:rsidRPr="005005BA" w:rsidRDefault="00625706" w:rsidP="00301B2C">
            <w:pPr>
              <w:jc w:val="right"/>
              <w:rPr>
                <w:rFonts w:ascii="Arial" w:hAnsi="Arial" w:cs="Arial"/>
                <w:b/>
                <w:bCs/>
                <w:sz w:val="16"/>
                <w:szCs w:val="16"/>
                <w:lang w:val="es-BO" w:eastAsia="es-BO"/>
              </w:rPr>
            </w:pPr>
            <w:r w:rsidRPr="005005BA">
              <w:rPr>
                <w:rFonts w:ascii="Arial" w:hAnsi="Arial" w:cs="Arial"/>
                <w:b/>
                <w:bCs/>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625706" w:rsidRPr="005005BA" w:rsidRDefault="00625706" w:rsidP="00301B2C">
            <w:pPr>
              <w:jc w:val="right"/>
              <w:rPr>
                <w:rFonts w:ascii="Arial" w:hAnsi="Arial" w:cs="Arial"/>
                <w:b/>
                <w:bCs/>
                <w:sz w:val="16"/>
                <w:szCs w:val="16"/>
                <w:lang w:val="es-BO" w:eastAsia="es-BO"/>
              </w:rPr>
            </w:pPr>
          </w:p>
        </w:tc>
      </w:tr>
    </w:tbl>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5005BA">
        <w:rPr>
          <w:rFonts w:ascii="Arial" w:hAnsi="Arial" w:cs="Arial"/>
          <w:sz w:val="16"/>
          <w:szCs w:val="16"/>
        </w:rPr>
        <w:t>Adquisición</w:t>
      </w:r>
      <w:r w:rsidRPr="005005BA">
        <w:rPr>
          <w:rFonts w:ascii="Arial" w:hAnsi="Arial" w:cs="Arial"/>
          <w:sz w:val="16"/>
          <w:szCs w:val="16"/>
          <w:lang w:val="es-ES_tradnl"/>
        </w:rPr>
        <w:t xml:space="preserve"> efectiva y realmente provista.</w:t>
      </w:r>
    </w:p>
    <w:p w:rsidR="00625706" w:rsidRPr="005005BA" w:rsidRDefault="00625706" w:rsidP="00625706">
      <w:pPr>
        <w:widowControl w:val="0"/>
        <w:spacing w:before="120" w:after="120"/>
        <w:ind w:hanging="11"/>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a título de revisión de precio o reembolso ni cualquier otro similar a la </w:t>
      </w:r>
      <w:r w:rsidRPr="005005BA">
        <w:rPr>
          <w:rFonts w:ascii="Arial" w:hAnsi="Arial" w:cs="Arial"/>
          <w:b/>
          <w:sz w:val="16"/>
          <w:szCs w:val="16"/>
          <w:lang w:val="es-ES_tradnl"/>
        </w:rPr>
        <w:t>ENTIDAD.</w:t>
      </w:r>
    </w:p>
    <w:p w:rsidR="00625706" w:rsidRPr="005005BA" w:rsidRDefault="00625706" w:rsidP="00625706">
      <w:pPr>
        <w:numPr>
          <w:ilvl w:val="1"/>
          <w:numId w:val="0"/>
        </w:numPr>
        <w:tabs>
          <w:tab w:val="num" w:pos="284"/>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(FORMA DE PAGO)</w:t>
      </w:r>
    </w:p>
    <w:p w:rsidR="00625706" w:rsidRPr="005005BA" w:rsidRDefault="00625706" w:rsidP="00625706">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monto del presente Contrato será pagado por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 favor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una vez emitido el informe de conformidad por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 xml:space="preserve"> del lugar </w:t>
      </w:r>
      <w:r w:rsidRPr="005005BA">
        <w:rPr>
          <w:rFonts w:ascii="Arial" w:hAnsi="Arial" w:cs="Arial"/>
          <w:i/>
          <w:sz w:val="16"/>
          <w:szCs w:val="16"/>
          <w:lang w:val="es-ES_tradnl"/>
        </w:rPr>
        <w:t xml:space="preserve">(de los lugares) </w:t>
      </w:r>
      <w:r w:rsidRPr="005005BA">
        <w:rPr>
          <w:rFonts w:ascii="Arial" w:hAnsi="Arial" w:cs="Arial"/>
          <w:sz w:val="16"/>
          <w:szCs w:val="16"/>
          <w:lang w:val="es-ES_tradnl"/>
        </w:rPr>
        <w:t xml:space="preserve">donde se realice la </w:t>
      </w:r>
      <w:r w:rsidRPr="005005BA">
        <w:rPr>
          <w:rFonts w:ascii="Arial" w:hAnsi="Arial" w:cs="Arial"/>
          <w:i/>
          <w:sz w:val="16"/>
          <w:szCs w:val="16"/>
          <w:lang w:val="es-ES_tradnl"/>
        </w:rPr>
        <w:t xml:space="preserve">(s) </w:t>
      </w:r>
      <w:r w:rsidRPr="005005BA">
        <w:rPr>
          <w:rFonts w:ascii="Arial" w:hAnsi="Arial" w:cs="Arial"/>
          <w:sz w:val="16"/>
          <w:szCs w:val="16"/>
          <w:lang w:val="es-ES_tradnl"/>
        </w:rPr>
        <w:t>entrega</w:t>
      </w:r>
      <w:r w:rsidRPr="005005BA">
        <w:rPr>
          <w:rFonts w:ascii="Arial" w:hAnsi="Arial" w:cs="Arial"/>
          <w:i/>
          <w:sz w:val="16"/>
          <w:szCs w:val="16"/>
          <w:lang w:val="es-ES_tradnl"/>
        </w:rPr>
        <w:t>(s)</w:t>
      </w:r>
      <w:r w:rsidRPr="005005BA">
        <w:rPr>
          <w:rFonts w:ascii="Arial" w:hAnsi="Arial" w:cs="Arial"/>
          <w:sz w:val="16"/>
          <w:szCs w:val="16"/>
          <w:lang w:val="es-ES_tradnl"/>
        </w:rPr>
        <w:t>.</w:t>
      </w:r>
    </w:p>
    <w:p w:rsidR="00625706" w:rsidRPr="005005BA" w:rsidRDefault="00625706" w:rsidP="00625706">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pago se realizará vía sistema integrado de gestión y modernización administrativa (SIGMA) en moneda nacional (bolivianos), debiendo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presentar la siguiente documentación para pago:</w:t>
      </w:r>
    </w:p>
    <w:p w:rsidR="00625706" w:rsidRPr="005005BA" w:rsidRDefault="00625706" w:rsidP="00936077">
      <w:pPr>
        <w:pStyle w:val="Prrafodelista"/>
        <w:numPr>
          <w:ilvl w:val="0"/>
          <w:numId w:val="6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Solicitud de pago.</w:t>
      </w:r>
    </w:p>
    <w:p w:rsidR="00625706" w:rsidRPr="005005BA" w:rsidRDefault="00625706" w:rsidP="00936077">
      <w:pPr>
        <w:pStyle w:val="Prrafodelista"/>
        <w:numPr>
          <w:ilvl w:val="0"/>
          <w:numId w:val="6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Factura original.</w:t>
      </w:r>
    </w:p>
    <w:p w:rsidR="00625706" w:rsidRPr="005005BA" w:rsidRDefault="00625706" w:rsidP="00936077">
      <w:pPr>
        <w:pStyle w:val="Prrafodelista"/>
        <w:numPr>
          <w:ilvl w:val="0"/>
          <w:numId w:val="6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registro sistema integrado de gestión y modernización administrativa (SIGMA).</w:t>
      </w:r>
    </w:p>
    <w:p w:rsidR="00625706" w:rsidRPr="005005BA" w:rsidRDefault="00625706" w:rsidP="00936077">
      <w:pPr>
        <w:pStyle w:val="Prrafodelista"/>
        <w:numPr>
          <w:ilvl w:val="0"/>
          <w:numId w:val="6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Cédula de identidad del representante legal.</w:t>
      </w:r>
    </w:p>
    <w:p w:rsidR="00625706" w:rsidRPr="005005BA" w:rsidRDefault="00625706" w:rsidP="00936077">
      <w:pPr>
        <w:pStyle w:val="Prrafodelista"/>
        <w:numPr>
          <w:ilvl w:val="0"/>
          <w:numId w:val="6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número de identificación tributaria (NIT).</w:t>
      </w:r>
    </w:p>
    <w:p w:rsidR="00625706" w:rsidRPr="005005BA" w:rsidRDefault="00625706" w:rsidP="00625706">
      <w:pPr>
        <w:spacing w:before="120" w:after="120"/>
        <w:jc w:val="both"/>
        <w:rPr>
          <w:rFonts w:ascii="Arial" w:hAnsi="Arial" w:cs="Arial"/>
          <w:b/>
          <w:iCs/>
          <w:sz w:val="16"/>
          <w:szCs w:val="16"/>
          <w:u w:val="single"/>
        </w:rPr>
      </w:pPr>
      <w:r w:rsidRPr="005005BA">
        <w:rPr>
          <w:rFonts w:ascii="Arial" w:hAnsi="Arial" w:cs="Arial"/>
          <w:b/>
          <w:iCs/>
          <w:sz w:val="16"/>
          <w:szCs w:val="16"/>
          <w:u w:val="single"/>
        </w:rPr>
        <w:t>DÉCIMA PRIMERA.- (FACTURACIÓN)</w:t>
      </w:r>
    </w:p>
    <w:p w:rsidR="00625706" w:rsidRPr="005005BA" w:rsidRDefault="00625706" w:rsidP="00625706">
      <w:pPr>
        <w:spacing w:before="120" w:after="120"/>
        <w:jc w:val="both"/>
        <w:rPr>
          <w:rFonts w:ascii="Arial" w:hAnsi="Arial" w:cs="Arial"/>
          <w:iCs/>
          <w:sz w:val="16"/>
          <w:szCs w:val="16"/>
        </w:rPr>
      </w:pPr>
      <w:r w:rsidRPr="005005BA">
        <w:rPr>
          <w:rFonts w:ascii="Arial" w:hAnsi="Arial" w:cs="Arial"/>
          <w:iCs/>
          <w:sz w:val="16"/>
          <w:szCs w:val="16"/>
        </w:rPr>
        <w:t xml:space="preserve">El </w:t>
      </w:r>
      <w:r w:rsidRPr="005005BA">
        <w:rPr>
          <w:rFonts w:ascii="Arial" w:hAnsi="Arial" w:cs="Arial"/>
          <w:b/>
          <w:iCs/>
          <w:sz w:val="16"/>
          <w:szCs w:val="16"/>
        </w:rPr>
        <w:t>PROVEEDOR</w:t>
      </w:r>
      <w:r w:rsidRPr="005005BA">
        <w:rPr>
          <w:rFonts w:ascii="Arial" w:hAnsi="Arial" w:cs="Arial"/>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SEGUNDA.- (GARANTÍA)</w:t>
      </w:r>
    </w:p>
    <w:p w:rsidR="00625706" w:rsidRPr="005005BA" w:rsidRDefault="00625706" w:rsidP="00625706">
      <w:pPr>
        <w:spacing w:before="120" w:after="120"/>
        <w:ind w:left="709" w:hanging="709"/>
        <w:jc w:val="both"/>
        <w:rPr>
          <w:rFonts w:ascii="Arial" w:hAnsi="Arial" w:cs="Arial"/>
          <w:b/>
          <w:i/>
          <w:sz w:val="16"/>
          <w:szCs w:val="16"/>
          <w:lang w:val="es-ES_tradnl"/>
        </w:rPr>
      </w:pPr>
      <w:r w:rsidRPr="005005BA">
        <w:rPr>
          <w:rFonts w:ascii="Arial" w:hAnsi="Arial" w:cs="Arial"/>
          <w:b/>
          <w:sz w:val="16"/>
          <w:szCs w:val="16"/>
          <w:lang w:val="es-ES_tradnl"/>
        </w:rPr>
        <w:t>Garantía de cumplimiento de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05BA">
        <w:rPr>
          <w:rFonts w:ascii="Arial" w:hAnsi="Arial" w:cs="Arial"/>
          <w:i/>
          <w:sz w:val="16"/>
          <w:szCs w:val="16"/>
          <w:lang w:val="es-ES_tradnl"/>
        </w:rPr>
        <w:t>,</w:t>
      </w:r>
      <w:r w:rsidRPr="005005BA">
        <w:rPr>
          <w:rFonts w:ascii="Arial" w:hAnsi="Arial" w:cs="Arial"/>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625706" w:rsidRPr="005005BA" w:rsidRDefault="00625706" w:rsidP="00625706">
      <w:pPr>
        <w:spacing w:before="120" w:after="120"/>
        <w:ind w:right="-7"/>
        <w:jc w:val="both"/>
        <w:outlineLvl w:val="1"/>
        <w:rPr>
          <w:rFonts w:ascii="Arial" w:hAnsi="Arial" w:cs="Arial"/>
          <w:sz w:val="16"/>
          <w:szCs w:val="16"/>
          <w:lang w:val="es-BO"/>
        </w:rPr>
      </w:pPr>
      <w:r w:rsidRPr="005005BA">
        <w:rPr>
          <w:rFonts w:ascii="Arial" w:hAnsi="Arial" w:cs="Arial"/>
          <w:sz w:val="16"/>
          <w:szCs w:val="16"/>
          <w:lang w:val="es-BO"/>
        </w:rPr>
        <w:t xml:space="preserve">Cualquier incumplimiento contractual en que incurra el </w:t>
      </w:r>
      <w:r w:rsidRPr="005005BA">
        <w:rPr>
          <w:rFonts w:ascii="Arial" w:hAnsi="Arial" w:cs="Arial"/>
          <w:b/>
          <w:sz w:val="16"/>
          <w:szCs w:val="16"/>
          <w:lang w:val="es-BO"/>
        </w:rPr>
        <w:t>PROVEEDOR</w:t>
      </w:r>
      <w:r w:rsidRPr="005005BA">
        <w:rPr>
          <w:rFonts w:ascii="Arial" w:hAnsi="Arial" w:cs="Arial"/>
          <w:sz w:val="16"/>
          <w:szCs w:val="16"/>
          <w:lang w:val="es-BO"/>
        </w:rPr>
        <w:t xml:space="preserve">, dará lugar a la ejecución de la boleta de garantía antes mencionada en favor de la </w:t>
      </w:r>
      <w:r w:rsidRPr="005005BA">
        <w:rPr>
          <w:rFonts w:ascii="Arial" w:hAnsi="Arial" w:cs="Arial"/>
          <w:b/>
          <w:sz w:val="16"/>
          <w:szCs w:val="16"/>
          <w:lang w:val="es-BO"/>
        </w:rPr>
        <w:t>ENTIDAD</w:t>
      </w:r>
      <w:r w:rsidRPr="005005BA">
        <w:rPr>
          <w:rFonts w:ascii="Arial" w:hAnsi="Arial" w:cs="Arial"/>
          <w:sz w:val="16"/>
          <w:szCs w:val="16"/>
          <w:lang w:val="es-BO"/>
        </w:rPr>
        <w:t xml:space="preserve"> a su sólo requerimiento, sin necesidad de ningún trámite o acción judicial.</w:t>
      </w:r>
    </w:p>
    <w:p w:rsidR="00625706" w:rsidRPr="005005BA" w:rsidRDefault="00625706" w:rsidP="00625706">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tiene la obligación de mantener actualizada la garantía de cumplimiento de Contrato, cuantas veces lo requiera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razones justificadas.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 llevará el control directo de vigencia de la misma bajo su responsabilidad, dicha garantía estará vigente hasta 60 (sesenta) días calendario adicionales a partir de la recepción de la Adquisición</w:t>
      </w:r>
      <w:r w:rsidRPr="005005BA">
        <w:rPr>
          <w:rFonts w:ascii="Arial" w:hAnsi="Arial" w:cs="Arial"/>
          <w:b/>
          <w:sz w:val="16"/>
          <w:szCs w:val="16"/>
          <w:lang w:val="es-ES_tradnl"/>
        </w:rPr>
        <w:t>.</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DÉCIMA TERCERA.- (MOROSIDAD Y SUS PENALIDADES)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Queda convenido entre las Partes,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se obliga a cumplir con lo estipulado en las especificaciones técnicas y en la cláusula (Vigencia y Plazo del Contrato), caso contrario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aplicará una multa equivalente al </w:t>
      </w:r>
      <w:r w:rsidRPr="005005BA">
        <w:rPr>
          <w:rFonts w:ascii="Arial" w:hAnsi="Arial" w:cs="Arial"/>
          <w:i/>
          <w:sz w:val="16"/>
          <w:szCs w:val="16"/>
          <w:u w:val="single"/>
          <w:lang w:val="es-ES_tradnl"/>
        </w:rPr>
        <w:t>numeral</w:t>
      </w:r>
      <w:r w:rsidRPr="005005BA">
        <w:rPr>
          <w:rFonts w:ascii="Arial" w:hAnsi="Arial" w:cs="Arial"/>
          <w:sz w:val="16"/>
          <w:szCs w:val="16"/>
          <w:u w:val="single"/>
          <w:lang w:val="es-ES_tradnl"/>
        </w:rPr>
        <w:t>%</w:t>
      </w:r>
      <w:r w:rsidRPr="005005BA">
        <w:rPr>
          <w:rFonts w:ascii="Arial" w:hAnsi="Arial" w:cs="Arial"/>
          <w:i/>
          <w:sz w:val="16"/>
          <w:szCs w:val="16"/>
          <w:u w:val="single"/>
          <w:lang w:val="es-ES_tradnl"/>
        </w:rPr>
        <w:t>(literal</w:t>
      </w:r>
      <w:r w:rsidRPr="005005BA">
        <w:rPr>
          <w:rFonts w:ascii="Arial" w:hAnsi="Arial" w:cs="Arial"/>
          <w:sz w:val="16"/>
          <w:szCs w:val="16"/>
          <w:lang w:val="es-ES_tradnl"/>
        </w:rPr>
        <w:t xml:space="preserve"> por ciento) sobre el monto total del Contrato, por cada día calendario de retraso.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De establecer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que por la aplicación de multas por mora se ha llegado al límite del 10% (diez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podrá iniciar el proceso de resolución del Contrato, conforme a lo estipulado en la cláusula (Terminación del Contrato).</w:t>
      </w:r>
    </w:p>
    <w:p w:rsidR="00625706" w:rsidRPr="005005BA" w:rsidRDefault="00625706" w:rsidP="00625706">
      <w:pPr>
        <w:spacing w:before="120" w:after="120"/>
        <w:jc w:val="both"/>
        <w:rPr>
          <w:rFonts w:ascii="Arial" w:hAnsi="Arial" w:cs="Arial"/>
          <w:sz w:val="16"/>
          <w:szCs w:val="16"/>
        </w:rPr>
      </w:pPr>
      <w:r w:rsidRPr="005005BA">
        <w:rPr>
          <w:rFonts w:ascii="Arial" w:hAnsi="Arial" w:cs="Arial"/>
          <w:sz w:val="16"/>
          <w:szCs w:val="16"/>
        </w:rPr>
        <w:t xml:space="preserve">De establecer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 xml:space="preserve"> que por la aplicación de multas por mora se ha llegado al límite del 20% (veinte por ciento) del monto total del Contrato, la </w:t>
      </w:r>
      <w:r w:rsidRPr="005005BA">
        <w:rPr>
          <w:rFonts w:ascii="Arial" w:hAnsi="Arial" w:cs="Arial"/>
          <w:b/>
          <w:sz w:val="16"/>
          <w:szCs w:val="16"/>
        </w:rPr>
        <w:t>ENTIDAD</w:t>
      </w:r>
      <w:r w:rsidRPr="005005BA">
        <w:rPr>
          <w:rFonts w:ascii="Arial" w:hAnsi="Arial" w:cs="Arial"/>
          <w:sz w:val="16"/>
          <w:szCs w:val="16"/>
        </w:rPr>
        <w:t xml:space="preserve"> deberá iniciar el proceso de resolución del Contrato, conforme a lo estipulado en la cláusula (Terminación del Contrato).</w:t>
      </w:r>
    </w:p>
    <w:p w:rsidR="00625706" w:rsidRPr="005005BA" w:rsidRDefault="00625706" w:rsidP="00625706">
      <w:pPr>
        <w:spacing w:before="120" w:after="120"/>
        <w:jc w:val="both"/>
        <w:rPr>
          <w:rFonts w:ascii="Arial" w:hAnsi="Arial" w:cs="Arial"/>
          <w:sz w:val="16"/>
          <w:szCs w:val="16"/>
        </w:rPr>
      </w:pPr>
      <w:r w:rsidRPr="005005BA">
        <w:rPr>
          <w:rFonts w:ascii="Arial" w:hAnsi="Arial" w:cs="Arial"/>
          <w:sz w:val="16"/>
          <w:szCs w:val="16"/>
        </w:rPr>
        <w:t xml:space="preserve">Las multas serán cobradas mediante descuentos establecidos expresamente por la </w:t>
      </w:r>
      <w:r w:rsidRPr="005005BA">
        <w:rPr>
          <w:rFonts w:ascii="Arial" w:hAnsi="Arial" w:cs="Arial"/>
          <w:b/>
          <w:bCs/>
          <w:sz w:val="16"/>
          <w:szCs w:val="16"/>
        </w:rPr>
        <w:t>ENTIDAD</w:t>
      </w:r>
      <w:r w:rsidRPr="005005BA">
        <w:rPr>
          <w:rFonts w:ascii="Arial" w:hAnsi="Arial" w:cs="Arial"/>
          <w:sz w:val="16"/>
          <w:szCs w:val="16"/>
        </w:rPr>
        <w:t>,</w:t>
      </w:r>
      <w:r w:rsidRPr="005005BA">
        <w:rPr>
          <w:rFonts w:ascii="Arial" w:hAnsi="Arial" w:cs="Arial"/>
          <w:sz w:val="16"/>
          <w:szCs w:val="16"/>
          <w:lang w:val="es-ES_tradnl"/>
        </w:rPr>
        <w:t xml:space="preserve"> con base en el informe específico y documentado</w:t>
      </w:r>
      <w:r w:rsidRPr="005005BA">
        <w:rPr>
          <w:rFonts w:ascii="Arial" w:hAnsi="Arial" w:cs="Arial"/>
          <w:sz w:val="16"/>
          <w:szCs w:val="16"/>
        </w:rPr>
        <w:t xml:space="preserve"> de los pagos o liquidación final, sin perjuicio de que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rPr>
        <w:t>DÉCIMA CUARTA.- (NOTIFICACIONES)</w:t>
      </w:r>
    </w:p>
    <w:p w:rsidR="00625706" w:rsidRPr="005005BA" w:rsidRDefault="00625706" w:rsidP="00625706">
      <w:pPr>
        <w:widowControl w:val="0"/>
        <w:numPr>
          <w:ilvl w:val="1"/>
          <w:numId w:val="0"/>
        </w:numPr>
        <w:tabs>
          <w:tab w:val="num" w:pos="284"/>
        </w:tabs>
        <w:spacing w:before="120" w:after="120"/>
        <w:ind w:left="708" w:hanging="719"/>
        <w:jc w:val="both"/>
        <w:rPr>
          <w:rFonts w:ascii="Arial" w:hAnsi="Arial" w:cs="Arial"/>
          <w:sz w:val="16"/>
          <w:szCs w:val="16"/>
          <w:lang w:val="es-ES_tradnl"/>
        </w:rPr>
      </w:pPr>
      <w:r w:rsidRPr="005005BA">
        <w:rPr>
          <w:rFonts w:ascii="Arial" w:hAnsi="Arial" w:cs="Arial"/>
          <w:b/>
          <w:sz w:val="16"/>
          <w:szCs w:val="16"/>
          <w:lang w:val="es-ES_tradnl"/>
        </w:rPr>
        <w:t>14.1</w:t>
      </w:r>
      <w:r w:rsidRPr="005005BA">
        <w:rPr>
          <w:rFonts w:ascii="Arial" w:hAnsi="Arial" w:cs="Arial"/>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25706" w:rsidRPr="005005BA" w:rsidTr="00301B2C">
        <w:trPr>
          <w:trHeight w:val="237"/>
        </w:trPr>
        <w:tc>
          <w:tcPr>
            <w:tcW w:w="4511" w:type="dxa"/>
            <w:tcBorders>
              <w:top w:val="single" w:sz="4" w:space="0" w:color="auto"/>
              <w:left w:val="single" w:sz="4" w:space="0" w:color="auto"/>
              <w:bottom w:val="single" w:sz="4" w:space="0" w:color="auto"/>
              <w:right w:val="single" w:sz="4" w:space="0" w:color="auto"/>
            </w:tcBorders>
          </w:tcPr>
          <w:p w:rsidR="00625706" w:rsidRPr="005005BA" w:rsidRDefault="00625706" w:rsidP="00301B2C">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25706" w:rsidRPr="005005BA" w:rsidRDefault="00625706" w:rsidP="00301B2C">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CONTRATISTA</w:t>
            </w:r>
          </w:p>
        </w:tc>
      </w:tr>
      <w:tr w:rsidR="00625706" w:rsidRPr="005005BA" w:rsidTr="00301B2C">
        <w:trPr>
          <w:trHeight w:val="1505"/>
        </w:trPr>
        <w:tc>
          <w:tcPr>
            <w:tcW w:w="4511" w:type="dxa"/>
            <w:tcBorders>
              <w:top w:val="single" w:sz="4" w:space="0" w:color="auto"/>
              <w:left w:val="single" w:sz="4" w:space="0" w:color="auto"/>
              <w:bottom w:val="single" w:sz="4" w:space="0" w:color="auto"/>
              <w:right w:val="single" w:sz="4" w:space="0" w:color="auto"/>
            </w:tcBorders>
          </w:tcPr>
          <w:p w:rsidR="00625706" w:rsidRPr="005005BA" w:rsidRDefault="00625706" w:rsidP="00301B2C">
            <w:pPr>
              <w:widowControl w:val="0"/>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______________________</w:t>
            </w:r>
          </w:p>
          <w:p w:rsidR="00625706" w:rsidRPr="005005BA" w:rsidRDefault="00625706" w:rsidP="00301B2C">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625706" w:rsidRPr="005005BA" w:rsidRDefault="00625706" w:rsidP="00301B2C">
            <w:pPr>
              <w:widowControl w:val="0"/>
              <w:ind w:left="180" w:hanging="180"/>
              <w:jc w:val="both"/>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625706" w:rsidRPr="005005BA" w:rsidRDefault="00625706" w:rsidP="00301B2C">
            <w:pPr>
              <w:widowControl w:val="0"/>
              <w:ind w:left="180" w:hanging="180"/>
              <w:jc w:val="both"/>
              <w:rPr>
                <w:rFonts w:ascii="Arial" w:hAnsi="Arial" w:cs="Arial"/>
                <w:sz w:val="16"/>
                <w:szCs w:val="16"/>
                <w:lang w:val="es-BO"/>
              </w:rPr>
            </w:pPr>
            <w:r w:rsidRPr="005005BA">
              <w:rPr>
                <w:rFonts w:ascii="Arial" w:hAnsi="Arial" w:cs="Arial"/>
                <w:b/>
                <w:sz w:val="16"/>
                <w:szCs w:val="16"/>
                <w:lang w:val="es-BO"/>
              </w:rPr>
              <w:t>E-mail:</w:t>
            </w:r>
            <w:r w:rsidRPr="005005BA">
              <w:rPr>
                <w:rFonts w:ascii="Arial" w:hAnsi="Arial" w:cs="Arial"/>
                <w:sz w:val="16"/>
                <w:szCs w:val="16"/>
                <w:lang w:val="es-BO"/>
              </w:rPr>
              <w:t xml:space="preserve"> _________________________</w:t>
            </w:r>
          </w:p>
          <w:p w:rsidR="00625706" w:rsidRPr="005005BA" w:rsidRDefault="00625706" w:rsidP="00301B2C">
            <w:pPr>
              <w:widowControl w:val="0"/>
              <w:ind w:left="180" w:hanging="180"/>
              <w:jc w:val="both"/>
              <w:rPr>
                <w:rFonts w:ascii="Arial" w:hAnsi="Arial" w:cs="Arial"/>
                <w:sz w:val="16"/>
                <w:szCs w:val="16"/>
                <w:lang w:val="es-BO"/>
              </w:rPr>
            </w:pPr>
            <w:r w:rsidRPr="005005BA">
              <w:rPr>
                <w:rFonts w:ascii="Arial" w:hAnsi="Arial" w:cs="Arial"/>
                <w:b/>
                <w:sz w:val="16"/>
                <w:szCs w:val="16"/>
                <w:lang w:val="es-BO"/>
              </w:rPr>
              <w:t>Attn.:</w:t>
            </w:r>
            <w:r w:rsidRPr="005005BA">
              <w:rPr>
                <w:rFonts w:ascii="Arial" w:hAnsi="Arial" w:cs="Arial"/>
                <w:sz w:val="16"/>
                <w:szCs w:val="16"/>
                <w:lang w:val="es-BO"/>
              </w:rPr>
              <w:t xml:space="preserve"> __________________________</w:t>
            </w:r>
          </w:p>
          <w:p w:rsidR="00625706" w:rsidRPr="005005BA" w:rsidRDefault="00625706" w:rsidP="00301B2C">
            <w:pPr>
              <w:widowControl w:val="0"/>
              <w:ind w:left="180" w:hanging="180"/>
              <w:jc w:val="both"/>
              <w:rPr>
                <w:rFonts w:ascii="Arial" w:hAnsi="Arial" w:cs="Arial"/>
                <w:sz w:val="16"/>
                <w:szCs w:val="16"/>
                <w:lang w:val="es-ES_tradnl"/>
              </w:rPr>
            </w:pPr>
            <w:r w:rsidRPr="005005B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625706" w:rsidRPr="005005BA" w:rsidRDefault="00625706" w:rsidP="00301B2C">
            <w:pPr>
              <w:widowControl w:val="0"/>
              <w:ind w:hanging="45"/>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 </w:t>
            </w:r>
          </w:p>
          <w:p w:rsidR="00625706" w:rsidRPr="005005BA" w:rsidRDefault="00625706" w:rsidP="00301B2C">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625706" w:rsidRPr="005005BA" w:rsidRDefault="00625706" w:rsidP="00301B2C">
            <w:pPr>
              <w:autoSpaceDE w:val="0"/>
              <w:autoSpaceDN w:val="0"/>
              <w:adjustRightInd w:val="0"/>
              <w:ind w:left="180" w:hanging="180"/>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625706" w:rsidRPr="005005BA" w:rsidRDefault="00625706" w:rsidP="00301B2C">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E-mail:</w:t>
            </w:r>
            <w:r w:rsidRPr="005005BA">
              <w:rPr>
                <w:rFonts w:ascii="Arial" w:hAnsi="Arial" w:cs="Arial"/>
                <w:sz w:val="16"/>
                <w:szCs w:val="16"/>
                <w:lang w:val="es-ES_tradnl"/>
              </w:rPr>
              <w:t xml:space="preserve"> ______________________</w:t>
            </w:r>
          </w:p>
          <w:p w:rsidR="00625706" w:rsidRPr="005005BA" w:rsidRDefault="00625706" w:rsidP="00301B2C">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Attn.:</w:t>
            </w:r>
            <w:r w:rsidRPr="005005BA">
              <w:rPr>
                <w:rFonts w:ascii="Arial" w:hAnsi="Arial" w:cs="Arial"/>
                <w:sz w:val="16"/>
                <w:szCs w:val="16"/>
                <w:lang w:val="es-ES_tradnl"/>
              </w:rPr>
              <w:t xml:space="preserve"> ________________________</w:t>
            </w:r>
          </w:p>
          <w:p w:rsidR="00625706" w:rsidRPr="005005BA" w:rsidRDefault="00625706" w:rsidP="00301B2C">
            <w:pPr>
              <w:autoSpaceDE w:val="0"/>
              <w:autoSpaceDN w:val="0"/>
              <w:adjustRightInd w:val="0"/>
              <w:ind w:left="180" w:hanging="180"/>
              <w:rPr>
                <w:rFonts w:ascii="Arial" w:hAnsi="Arial" w:cs="Arial"/>
                <w:sz w:val="16"/>
                <w:szCs w:val="16"/>
                <w:lang w:val="es-ES_tradnl"/>
              </w:rPr>
            </w:pPr>
            <w:r w:rsidRPr="005005BA">
              <w:rPr>
                <w:rFonts w:ascii="Arial" w:hAnsi="Arial" w:cs="Arial"/>
                <w:sz w:val="16"/>
                <w:szCs w:val="16"/>
                <w:lang w:val="es-ES_tradnl"/>
              </w:rPr>
              <w:t>___________ – Bolivia</w:t>
            </w:r>
          </w:p>
        </w:tc>
      </w:tr>
    </w:tbl>
    <w:p w:rsidR="00625706" w:rsidRPr="005005BA" w:rsidRDefault="00625706" w:rsidP="00625706">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14.2</w:t>
      </w:r>
      <w:r w:rsidRPr="005005BA">
        <w:rPr>
          <w:rFonts w:ascii="Arial" w:hAnsi="Arial" w:cs="Arial"/>
          <w:sz w:val="16"/>
          <w:szCs w:val="16"/>
          <w:lang w:val="es-ES_tradnl"/>
        </w:rPr>
        <w:tab/>
        <w:t>Se considerará recibida la notificación o comunicación en la fecha y hora en que se haya realizado la entrega.</w:t>
      </w:r>
    </w:p>
    <w:p w:rsidR="00625706" w:rsidRPr="005005BA" w:rsidRDefault="00625706" w:rsidP="00625706">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14.3</w:t>
      </w:r>
      <w:r w:rsidRPr="005005B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QUINTA.- (RECEPCIÓN Y VERIFICACIÓN)</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i/>
          <w:sz w:val="16"/>
          <w:szCs w:val="16"/>
          <w:u w:val="single"/>
          <w:lang w:val="es-ES_tradnl"/>
        </w:rPr>
        <w:t>El Responsable o Comité de Recepción</w:t>
      </w:r>
      <w:r w:rsidRPr="005005BA">
        <w:rPr>
          <w:rFonts w:ascii="Arial" w:hAnsi="Arial" w:cs="Arial"/>
          <w:sz w:val="16"/>
          <w:szCs w:val="16"/>
          <w:lang w:val="es-ES_tradnl"/>
        </w:rPr>
        <w:t xml:space="preserve"> conjuntamente con un representante debidamente acreditado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tendrán la función de efectuar la recepción de la Adquisición, previa conformidad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elaborándose un acta de recepción en la cual se identifique la cantidad recibida y el cumplimiento de las especificaciones técnicas.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Si se encontraran defectos o daños en la Adquisición no se procederá a la emisión del acta de recepción en tanto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no subsane lo observado.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deberá reemplazar la Adquisición observada por otra de iguales o mejores características en un plazo máximo de</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corriendo por su cuenta el transporte y lo que conlleve realizar el cambio. </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SEXTA.- (RESPONSABILIDADES Y OBLIGACIONES DEL PROVEEDOR)</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se compromete a cumplir con las siguientes responsabilidades y obligaciones, que son de carácter enunciativo y no limitativo:</w:t>
      </w:r>
    </w:p>
    <w:p w:rsidR="00625706" w:rsidRPr="005005BA" w:rsidRDefault="00625706" w:rsidP="00625706">
      <w:pPr>
        <w:spacing w:before="120" w:after="120"/>
        <w:jc w:val="both"/>
        <w:rPr>
          <w:rFonts w:ascii="Arial" w:hAnsi="Arial" w:cs="Arial"/>
          <w:b/>
          <w:sz w:val="16"/>
          <w:szCs w:val="16"/>
          <w:lang w:val="es-ES_tradnl"/>
        </w:rPr>
      </w:pPr>
      <w:r w:rsidRPr="005005BA">
        <w:rPr>
          <w:rFonts w:ascii="Arial" w:hAnsi="Arial" w:cs="Arial"/>
          <w:b/>
          <w:sz w:val="16"/>
          <w:szCs w:val="16"/>
          <w:lang w:val="es-ES_tradnl"/>
        </w:rPr>
        <w:t>16.1</w:t>
      </w:r>
      <w:r w:rsidRPr="005005BA">
        <w:rPr>
          <w:rFonts w:ascii="Arial" w:hAnsi="Arial" w:cs="Arial"/>
          <w:b/>
          <w:sz w:val="16"/>
          <w:szCs w:val="16"/>
          <w:lang w:val="es-ES_tradnl"/>
        </w:rPr>
        <w:tab/>
        <w:t>Responsabilidades:</w:t>
      </w:r>
    </w:p>
    <w:p w:rsidR="00625706" w:rsidRPr="005005BA" w:rsidRDefault="00625706" w:rsidP="00625706">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a)</w:t>
      </w:r>
      <w:r w:rsidRPr="005005BA">
        <w:rPr>
          <w:rFonts w:ascii="Arial" w:hAnsi="Arial" w:cs="Arial"/>
          <w:sz w:val="16"/>
          <w:szCs w:val="16"/>
          <w:lang w:val="es-ES_tradnl"/>
        </w:rPr>
        <w:tab/>
        <w:t xml:space="preserve">Cumplir con el presente Contrato. </w:t>
      </w:r>
    </w:p>
    <w:p w:rsidR="00625706" w:rsidRPr="005005BA" w:rsidRDefault="00625706" w:rsidP="00625706">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b)</w:t>
      </w:r>
      <w:r w:rsidRPr="005005B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impostergablemente.</w:t>
      </w:r>
    </w:p>
    <w:p w:rsidR="00625706" w:rsidRPr="005005BA" w:rsidRDefault="00625706" w:rsidP="00625706">
      <w:pPr>
        <w:widowControl w:val="0"/>
        <w:tabs>
          <w:tab w:val="num" w:pos="720"/>
        </w:tabs>
        <w:spacing w:before="120" w:after="120"/>
        <w:ind w:left="1134" w:hanging="984"/>
        <w:jc w:val="both"/>
        <w:rPr>
          <w:rFonts w:ascii="Arial" w:hAnsi="Arial" w:cs="Arial"/>
          <w:b/>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c)</w:t>
      </w:r>
      <w:r w:rsidRPr="005005BA">
        <w:rPr>
          <w:rFonts w:ascii="Arial" w:hAnsi="Arial" w:cs="Arial"/>
          <w:sz w:val="16"/>
          <w:szCs w:val="16"/>
          <w:lang w:val="es-ES_tradnl"/>
        </w:rPr>
        <w:tab/>
        <w:t xml:space="preserve">Los retrasos por parte de sub-contratistas y/o sub-vendedores, si los hubiera, serán de responsabilidad única y exclusiva del </w:t>
      </w:r>
      <w:r w:rsidRPr="005005BA">
        <w:rPr>
          <w:rFonts w:ascii="Arial" w:hAnsi="Arial" w:cs="Arial"/>
          <w:b/>
          <w:sz w:val="16"/>
          <w:szCs w:val="16"/>
          <w:lang w:val="es-ES_tradnl"/>
        </w:rPr>
        <w:t>PROVEEDOR.</w:t>
      </w:r>
    </w:p>
    <w:p w:rsidR="00625706" w:rsidRPr="005005BA" w:rsidRDefault="00625706" w:rsidP="00625706">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d)</w:t>
      </w:r>
      <w:r w:rsidRPr="005005BA">
        <w:rPr>
          <w:rFonts w:ascii="Arial" w:hAnsi="Arial" w:cs="Arial"/>
          <w:sz w:val="16"/>
          <w:szCs w:val="16"/>
          <w:lang w:val="es-ES_tradnl"/>
        </w:rPr>
        <w:tab/>
        <w:t xml:space="preserve">Mantener exonerada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625706" w:rsidRPr="005005BA" w:rsidRDefault="00625706" w:rsidP="00625706">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e)</w:t>
      </w:r>
      <w:r w:rsidRPr="005005BA">
        <w:rPr>
          <w:rFonts w:ascii="Arial" w:hAnsi="Arial" w:cs="Arial"/>
          <w:sz w:val="16"/>
          <w:szCs w:val="16"/>
          <w:lang w:val="es-ES_tradnl"/>
        </w:rPr>
        <w:tab/>
        <w:t xml:space="preserve">Mantener indemne a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625706" w:rsidRPr="005005BA" w:rsidRDefault="00625706" w:rsidP="00625706">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f)</w:t>
      </w:r>
      <w:r w:rsidRPr="005005B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 respaldo correspondiente. </w:t>
      </w:r>
    </w:p>
    <w:p w:rsidR="00625706" w:rsidRPr="005005BA" w:rsidRDefault="00625706" w:rsidP="00625706">
      <w:pPr>
        <w:widowControl w:val="0"/>
        <w:tabs>
          <w:tab w:val="num" w:pos="720"/>
        </w:tabs>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16.2</w:t>
      </w:r>
      <w:r w:rsidRPr="005005BA">
        <w:rPr>
          <w:rFonts w:ascii="Arial" w:hAnsi="Arial" w:cs="Arial"/>
          <w:b/>
          <w:sz w:val="16"/>
          <w:szCs w:val="16"/>
          <w:lang w:val="es-ES_tradnl"/>
        </w:rPr>
        <w:tab/>
        <w:t>Obligaciones:</w:t>
      </w: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lastRenderedPageBreak/>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25706" w:rsidRPr="005005BA" w:rsidRDefault="00625706" w:rsidP="00625706">
      <w:pPr>
        <w:spacing w:before="120" w:after="120"/>
        <w:ind w:left="1134"/>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Realizar la Adquisición conforme a detalle y requerimiento realizado por la </w:t>
      </w:r>
      <w:r w:rsidRPr="005005BA">
        <w:rPr>
          <w:rFonts w:ascii="Arial" w:hAnsi="Arial" w:cs="Arial"/>
          <w:b/>
          <w:sz w:val="16"/>
          <w:szCs w:val="16"/>
        </w:rPr>
        <w:t>ENTIDAD</w:t>
      </w:r>
      <w:r w:rsidRPr="005005BA">
        <w:rPr>
          <w:rFonts w:ascii="Arial" w:hAnsi="Arial" w:cs="Arial"/>
          <w:sz w:val="16"/>
          <w:szCs w:val="16"/>
        </w:rPr>
        <w:t>.</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625706" w:rsidRPr="005005BA" w:rsidRDefault="00625706" w:rsidP="00625706">
      <w:pPr>
        <w:spacing w:before="120" w:after="1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5005BA">
        <w:rPr>
          <w:rFonts w:ascii="Arial" w:hAnsi="Arial" w:cs="Arial"/>
          <w:b/>
          <w:sz w:val="16"/>
          <w:szCs w:val="16"/>
        </w:rPr>
        <w:t>PROVEEDOR</w:t>
      </w:r>
      <w:r w:rsidRPr="005005BA">
        <w:rPr>
          <w:rFonts w:ascii="Arial" w:hAnsi="Arial" w:cs="Arial"/>
          <w:sz w:val="16"/>
          <w:szCs w:val="16"/>
        </w:rPr>
        <w:t xml:space="preserve"> responsable por los efectos que se originaren de eventuales inobservancias, mencionando de manera enunciativa y no limitativa, lo siguiente: </w:t>
      </w:r>
    </w:p>
    <w:p w:rsidR="00625706" w:rsidRPr="005005BA" w:rsidRDefault="00625706" w:rsidP="00936077">
      <w:pPr>
        <w:numPr>
          <w:ilvl w:val="0"/>
          <w:numId w:val="66"/>
        </w:numPr>
        <w:spacing w:before="120" w:after="120"/>
        <w:ind w:left="1701" w:hanging="567"/>
        <w:contextualSpacing/>
        <w:jc w:val="both"/>
        <w:rPr>
          <w:rFonts w:ascii="Arial" w:hAnsi="Arial" w:cs="Arial"/>
          <w:sz w:val="16"/>
          <w:szCs w:val="16"/>
        </w:rPr>
      </w:pPr>
      <w:r w:rsidRPr="005005BA">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625706" w:rsidRPr="005005BA" w:rsidRDefault="00625706" w:rsidP="00625706">
      <w:pPr>
        <w:spacing w:before="120" w:after="1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Planear, programar, dirigir y ejecutar la Adquisición con calidad y seguridad a fin de garantizar el pleno cumplimiento del Contrato.</w:t>
      </w: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05BA">
        <w:rPr>
          <w:rFonts w:ascii="Arial" w:hAnsi="Arial" w:cs="Arial"/>
          <w:sz w:val="16"/>
          <w:szCs w:val="16"/>
        </w:rPr>
        <w:tab/>
      </w:r>
    </w:p>
    <w:p w:rsidR="00625706" w:rsidRPr="005005BA" w:rsidRDefault="00625706" w:rsidP="00625706">
      <w:pPr>
        <w:spacing w:before="120" w:after="1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la supervisión, dirección técnica y administrativa y mano de obra de su personal, necesarias para la Adquisición, siendo para todos los efectos, el </w:t>
      </w:r>
      <w:r w:rsidRPr="005005BA">
        <w:rPr>
          <w:rFonts w:ascii="Arial" w:hAnsi="Arial" w:cs="Arial"/>
          <w:b/>
          <w:sz w:val="16"/>
          <w:szCs w:val="16"/>
        </w:rPr>
        <w:t>PROVEEDOR</w:t>
      </w:r>
      <w:r w:rsidRPr="005005BA">
        <w:rPr>
          <w:rFonts w:ascii="Arial" w:hAnsi="Arial" w:cs="Arial"/>
          <w:sz w:val="16"/>
          <w:szCs w:val="16"/>
        </w:rPr>
        <w:t xml:space="preserve"> único y exclusivo responsable.</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Salvaguardar y liberar a la </w:t>
      </w:r>
      <w:r w:rsidRPr="005005BA">
        <w:rPr>
          <w:rFonts w:ascii="Arial" w:hAnsi="Arial" w:cs="Arial"/>
          <w:b/>
          <w:sz w:val="16"/>
          <w:szCs w:val="16"/>
        </w:rPr>
        <w:t>ENTIDAD</w:t>
      </w:r>
      <w:r w:rsidRPr="005005BA">
        <w:rPr>
          <w:rFonts w:ascii="Arial" w:hAnsi="Arial" w:cs="Arial"/>
          <w:sz w:val="16"/>
          <w:szCs w:val="16"/>
        </w:rPr>
        <w:t xml:space="preserve"> de la responsabilidad de todos los reclamos, representaciones y procesos judiciales de cualquier naturaleza, relacionados con la Adquisición. </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los daños o pérdidas causados a la </w:t>
      </w:r>
      <w:r w:rsidRPr="005005BA">
        <w:rPr>
          <w:rFonts w:ascii="Arial" w:hAnsi="Arial" w:cs="Arial"/>
          <w:b/>
          <w:sz w:val="16"/>
          <w:szCs w:val="16"/>
        </w:rPr>
        <w:t>ENTIDAD</w:t>
      </w:r>
      <w:r w:rsidRPr="005005BA">
        <w:rPr>
          <w:rFonts w:ascii="Arial" w:hAnsi="Arial" w:cs="Arial"/>
          <w:sz w:val="16"/>
          <w:szCs w:val="16"/>
        </w:rPr>
        <w:t xml:space="preserve"> o a terceros, resultantes de acción u omisión en la Adquisición</w:t>
      </w:r>
      <w:r w:rsidRPr="005005BA">
        <w:rPr>
          <w:rFonts w:ascii="Arial" w:hAnsi="Arial" w:cs="Arial"/>
          <w:b/>
          <w:sz w:val="16"/>
          <w:szCs w:val="16"/>
        </w:rPr>
        <w:t>.</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05BA">
        <w:rPr>
          <w:rFonts w:ascii="Arial" w:hAnsi="Arial" w:cs="Arial"/>
          <w:b/>
          <w:sz w:val="16"/>
          <w:szCs w:val="16"/>
        </w:rPr>
        <w:t>ENTIDAD</w:t>
      </w:r>
      <w:r w:rsidRPr="005005BA">
        <w:rPr>
          <w:rFonts w:ascii="Arial" w:hAnsi="Arial" w:cs="Arial"/>
          <w:sz w:val="16"/>
          <w:szCs w:val="16"/>
        </w:rPr>
        <w:t xml:space="preserve"> de cualquier reclamo. </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05BA">
        <w:rPr>
          <w:rFonts w:ascii="Arial" w:hAnsi="Arial" w:cs="Arial"/>
          <w:b/>
          <w:sz w:val="16"/>
          <w:szCs w:val="16"/>
        </w:rPr>
        <w:t>ENTIDAD</w:t>
      </w:r>
      <w:r w:rsidRPr="005005BA">
        <w:rPr>
          <w:rFonts w:ascii="Arial" w:hAnsi="Arial" w:cs="Arial"/>
          <w:sz w:val="16"/>
          <w:szCs w:val="16"/>
        </w:rPr>
        <w:t xml:space="preserve"> podrá pedir al </w:t>
      </w:r>
      <w:r w:rsidRPr="005005BA">
        <w:rPr>
          <w:rFonts w:ascii="Arial" w:hAnsi="Arial" w:cs="Arial"/>
          <w:b/>
          <w:sz w:val="16"/>
          <w:szCs w:val="16"/>
        </w:rPr>
        <w:t>PROVEEDOR</w:t>
      </w:r>
      <w:r w:rsidRPr="005005BA">
        <w:rPr>
          <w:rFonts w:ascii="Arial" w:hAnsi="Arial" w:cs="Arial"/>
          <w:sz w:val="16"/>
          <w:szCs w:val="16"/>
        </w:rPr>
        <w:t xml:space="preserve"> en cualquier momento, dentro de la vigencia del presente Contrato, una declaración que certifique el cumplimiento de la presente obligación.</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Los sueldos pagados a los trabajadores deben obedecer como mínimo, a lo establecido en la Ley Aplicable.</w:t>
      </w:r>
    </w:p>
    <w:p w:rsidR="00625706" w:rsidRPr="005005BA" w:rsidRDefault="00625706" w:rsidP="00625706">
      <w:pPr>
        <w:spacing w:before="120" w:after="120"/>
        <w:ind w:left="720"/>
        <w:contextualSpacing/>
        <w:jc w:val="both"/>
        <w:rPr>
          <w:rFonts w:ascii="Arial" w:hAnsi="Arial" w:cs="Arial"/>
          <w:sz w:val="16"/>
          <w:szCs w:val="16"/>
        </w:rPr>
      </w:pPr>
      <w:r w:rsidRPr="005005BA">
        <w:rPr>
          <w:rFonts w:ascii="Arial" w:hAnsi="Arial" w:cs="Arial"/>
          <w:sz w:val="16"/>
          <w:szCs w:val="16"/>
        </w:rPr>
        <w:tab/>
      </w:r>
    </w:p>
    <w:p w:rsidR="00625706" w:rsidRPr="005005BA" w:rsidRDefault="00625706" w:rsidP="00936077">
      <w:pPr>
        <w:numPr>
          <w:ilvl w:val="0"/>
          <w:numId w:val="6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Mantener a la </w:t>
      </w:r>
      <w:r w:rsidRPr="005005BA">
        <w:rPr>
          <w:rFonts w:ascii="Arial" w:hAnsi="Arial" w:cs="Arial"/>
          <w:b/>
          <w:sz w:val="16"/>
          <w:szCs w:val="16"/>
        </w:rPr>
        <w:t>ENTIDAD</w:t>
      </w:r>
      <w:r w:rsidRPr="005005B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625706" w:rsidRPr="005005BA" w:rsidRDefault="00625706" w:rsidP="00625706">
      <w:pPr>
        <w:spacing w:before="120" w:after="120"/>
        <w:ind w:left="720"/>
        <w:contextualSpacing/>
        <w:jc w:val="both"/>
        <w:rPr>
          <w:rFonts w:ascii="Arial" w:hAnsi="Arial" w:cs="Arial"/>
          <w:sz w:val="16"/>
          <w:szCs w:val="16"/>
        </w:rPr>
      </w:pPr>
    </w:p>
    <w:p w:rsidR="00625706" w:rsidRPr="005005BA" w:rsidRDefault="00625706" w:rsidP="00625706">
      <w:pPr>
        <w:spacing w:before="120" w:after="120"/>
        <w:contextualSpacing/>
        <w:jc w:val="both"/>
        <w:rPr>
          <w:rFonts w:ascii="Arial" w:hAnsi="Arial" w:cs="Arial"/>
          <w:sz w:val="16"/>
          <w:szCs w:val="16"/>
        </w:rPr>
      </w:pPr>
      <w:r w:rsidRPr="005005BA">
        <w:rPr>
          <w:rFonts w:ascii="Arial" w:hAnsi="Arial" w:cs="Arial"/>
          <w:sz w:val="16"/>
          <w:szCs w:val="16"/>
        </w:rPr>
        <w:t>Las demás obligaciones y responsabilidades a su cargo que sin estar expresamente mencionadas, emerjan del presente Contrato.</w:t>
      </w:r>
    </w:p>
    <w:p w:rsidR="00625706" w:rsidRPr="005005BA" w:rsidRDefault="00625706" w:rsidP="00625706">
      <w:pPr>
        <w:spacing w:before="120" w:after="120"/>
        <w:contextualSpacing/>
        <w:jc w:val="both"/>
        <w:rPr>
          <w:rFonts w:ascii="Arial" w:hAnsi="Arial" w:cs="Arial"/>
          <w:sz w:val="16"/>
          <w:szCs w:val="16"/>
        </w:rPr>
      </w:pP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SÉPTIMA.- (OBLIGACIONES DE LA ENTIDAD)</w:t>
      </w:r>
    </w:p>
    <w:p w:rsidR="00625706" w:rsidRPr="005005BA" w:rsidRDefault="00625706" w:rsidP="00625706">
      <w:pPr>
        <w:spacing w:before="120" w:after="120"/>
        <w:ind w:left="709" w:hanging="708"/>
        <w:jc w:val="both"/>
        <w:rPr>
          <w:rFonts w:ascii="Arial" w:hAnsi="Arial" w:cs="Arial"/>
          <w:sz w:val="16"/>
          <w:szCs w:val="16"/>
        </w:rPr>
      </w:pPr>
      <w:r w:rsidRPr="005005BA">
        <w:rPr>
          <w:rFonts w:ascii="Arial" w:hAnsi="Arial" w:cs="Arial"/>
          <w:sz w:val="16"/>
          <w:szCs w:val="16"/>
        </w:rPr>
        <w:t xml:space="preserve">La </w:t>
      </w:r>
      <w:r w:rsidRPr="005005BA">
        <w:rPr>
          <w:rFonts w:ascii="Arial" w:hAnsi="Arial" w:cs="Arial"/>
          <w:b/>
          <w:sz w:val="16"/>
          <w:szCs w:val="16"/>
        </w:rPr>
        <w:t>ENTIDAD</w:t>
      </w:r>
      <w:r w:rsidRPr="005005BA">
        <w:rPr>
          <w:rFonts w:ascii="Arial" w:hAnsi="Arial" w:cs="Arial"/>
          <w:sz w:val="16"/>
          <w:szCs w:val="16"/>
        </w:rPr>
        <w:t xml:space="preserve"> se obliga en su sentido más amplio a cumplir con las siguientes obligaciones:</w:t>
      </w:r>
    </w:p>
    <w:p w:rsidR="00625706" w:rsidRPr="005005BA" w:rsidRDefault="00625706" w:rsidP="00625706">
      <w:pPr>
        <w:spacing w:before="120" w:after="120"/>
        <w:ind w:left="709" w:hanging="709"/>
        <w:jc w:val="both"/>
        <w:rPr>
          <w:rFonts w:ascii="Arial" w:hAnsi="Arial" w:cs="Arial"/>
          <w:sz w:val="16"/>
          <w:szCs w:val="16"/>
        </w:rPr>
      </w:pPr>
      <w:r w:rsidRPr="005005BA">
        <w:rPr>
          <w:rFonts w:ascii="Arial" w:hAnsi="Arial" w:cs="Arial"/>
          <w:b/>
          <w:sz w:val="16"/>
          <w:szCs w:val="16"/>
        </w:rPr>
        <w:lastRenderedPageBreak/>
        <w:t xml:space="preserve">17.1 </w:t>
      </w:r>
      <w:r w:rsidRPr="005005BA">
        <w:rPr>
          <w:rFonts w:ascii="Arial" w:hAnsi="Arial" w:cs="Arial"/>
          <w:b/>
          <w:sz w:val="16"/>
          <w:szCs w:val="16"/>
        </w:rPr>
        <w:tab/>
      </w:r>
      <w:r w:rsidRPr="005005BA">
        <w:rPr>
          <w:rFonts w:ascii="Arial" w:hAnsi="Arial" w:cs="Arial"/>
          <w:sz w:val="16"/>
          <w:szCs w:val="16"/>
        </w:rPr>
        <w:t xml:space="preserve">Notificar al </w:t>
      </w:r>
      <w:r w:rsidRPr="005005BA">
        <w:rPr>
          <w:rFonts w:ascii="Arial" w:hAnsi="Arial" w:cs="Arial"/>
          <w:b/>
          <w:sz w:val="16"/>
          <w:szCs w:val="16"/>
        </w:rPr>
        <w:t>PROVEEDOR</w:t>
      </w:r>
      <w:r w:rsidRPr="005005BA">
        <w:rPr>
          <w:rFonts w:ascii="Arial" w:hAnsi="Arial" w:cs="Arial"/>
          <w:sz w:val="16"/>
          <w:szCs w:val="16"/>
        </w:rPr>
        <w:t xml:space="preserve"> los defectos e irregularidades encontradas en la Adquisición, fijando plazos para su corrección.</w:t>
      </w:r>
    </w:p>
    <w:p w:rsidR="00625706" w:rsidRPr="005005BA" w:rsidRDefault="00625706" w:rsidP="00625706">
      <w:pPr>
        <w:spacing w:before="120" w:after="120"/>
        <w:ind w:left="705" w:hanging="705"/>
        <w:jc w:val="both"/>
        <w:rPr>
          <w:rFonts w:ascii="Arial" w:hAnsi="Arial" w:cs="Arial"/>
          <w:sz w:val="16"/>
          <w:szCs w:val="16"/>
        </w:rPr>
      </w:pPr>
      <w:r w:rsidRPr="005005BA">
        <w:rPr>
          <w:rFonts w:ascii="Arial" w:hAnsi="Arial" w:cs="Arial"/>
          <w:b/>
          <w:sz w:val="16"/>
          <w:szCs w:val="16"/>
        </w:rPr>
        <w:t>17.2</w:t>
      </w:r>
      <w:r w:rsidRPr="005005BA">
        <w:rPr>
          <w:rFonts w:ascii="Arial" w:hAnsi="Arial" w:cs="Arial"/>
          <w:sz w:val="16"/>
          <w:szCs w:val="16"/>
        </w:rPr>
        <w:tab/>
        <w:t xml:space="preserve">Proporcionar información y detalle para la Adquisición, comunicando al </w:t>
      </w:r>
      <w:r w:rsidRPr="005005BA">
        <w:rPr>
          <w:rFonts w:ascii="Arial" w:hAnsi="Arial" w:cs="Arial"/>
          <w:b/>
          <w:sz w:val="16"/>
          <w:szCs w:val="16"/>
        </w:rPr>
        <w:t>PROVEEDOR</w:t>
      </w:r>
      <w:r w:rsidRPr="005005BA">
        <w:rPr>
          <w:rFonts w:ascii="Arial" w:hAnsi="Arial" w:cs="Arial"/>
          <w:sz w:val="16"/>
          <w:szCs w:val="16"/>
        </w:rPr>
        <w:t xml:space="preserve"> eventuales cambios de normas y horarios de trabajo.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b/>
          <w:sz w:val="16"/>
          <w:szCs w:val="16"/>
          <w:u w:val="single"/>
          <w:lang w:val="es-ES_tradnl"/>
        </w:rPr>
        <w:t>DÉCIMA OCTAVA.- (INTRANSFERIBILIDAD DEL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bajo ningún título podrá ceder, transferir, subrogar, total o parcialmente este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de la </w:t>
      </w:r>
      <w:r w:rsidRPr="005005BA">
        <w:rPr>
          <w:rFonts w:ascii="Arial" w:hAnsi="Arial" w:cs="Arial"/>
          <w:b/>
          <w:sz w:val="16"/>
          <w:szCs w:val="16"/>
          <w:lang w:val="es-ES_tradnl"/>
        </w:rPr>
        <w:t>ENTIDAD</w:t>
      </w:r>
      <w:r w:rsidRPr="005005BA">
        <w:rPr>
          <w:rFonts w:ascii="Arial" w:hAnsi="Arial" w:cs="Arial"/>
          <w:sz w:val="16"/>
          <w:szCs w:val="16"/>
          <w:lang w:val="es-ES_tradnl"/>
        </w:rPr>
        <w:t>, bajo los mismos términos y condiciones del presente Contrato.</w:t>
      </w:r>
    </w:p>
    <w:p w:rsidR="00625706" w:rsidRPr="005005BA" w:rsidRDefault="00625706" w:rsidP="00625706">
      <w:pPr>
        <w:pStyle w:val="ss"/>
        <w:spacing w:before="120" w:after="120"/>
        <w:ind w:right="-7" w:firstLine="0"/>
        <w:rPr>
          <w:rFonts w:ascii="Arial" w:hAnsi="Arial" w:cs="Arial"/>
          <w:sz w:val="16"/>
          <w:szCs w:val="16"/>
          <w:lang w:val="es-ES_tradnl" w:eastAsia="es-ES"/>
        </w:rPr>
      </w:pPr>
      <w:r w:rsidRPr="005005B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5706" w:rsidRPr="005005BA" w:rsidRDefault="00625706" w:rsidP="00625706">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 xml:space="preserve">DÉCIMA NOVENA.- (IMPUESTOS Y TRIBUTOS)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conforme a lo previsto en la Ley Aplicable, sin derecho a reembolso.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haber considerado en su propuesta los impuestos y/o tributos que tengan incidencia en la </w:t>
      </w:r>
      <w:r w:rsidRPr="005005BA">
        <w:rPr>
          <w:rFonts w:ascii="Arial" w:hAnsi="Arial" w:cs="Arial"/>
          <w:sz w:val="16"/>
          <w:szCs w:val="16"/>
        </w:rPr>
        <w:t>Adquisición</w:t>
      </w:r>
      <w:r w:rsidRPr="005005BA">
        <w:rPr>
          <w:rFonts w:ascii="Arial" w:hAnsi="Arial" w:cs="Arial"/>
          <w:sz w:val="16"/>
          <w:szCs w:val="16"/>
          <w:lang w:val="es-ES_tradnl"/>
        </w:rPr>
        <w:t>, no correspondiendo ningún reclamo debido a error en la evaluación, ni solicitar una revisión del precio contractual.</w:t>
      </w:r>
    </w:p>
    <w:p w:rsidR="00625706" w:rsidRPr="005005BA" w:rsidRDefault="00625706" w:rsidP="00625706">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(SUBCONTRATOS)</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del cumplimiento de todas sus obligaciones y responsabilidades contraídas en el presente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Las subcontrataciones que realice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ninguna manera incidirán en el precio ofertado y aceptado por ambas Partes en el presente Contrato.</w:t>
      </w:r>
    </w:p>
    <w:p w:rsidR="00625706" w:rsidRPr="005005BA" w:rsidRDefault="00625706" w:rsidP="00625706">
      <w:pPr>
        <w:spacing w:before="120" w:after="120"/>
        <w:jc w:val="both"/>
        <w:rPr>
          <w:rFonts w:ascii="Arial" w:hAnsi="Arial" w:cs="Arial"/>
          <w:sz w:val="16"/>
          <w:szCs w:val="16"/>
          <w:lang w:val="es-ES_tradnl"/>
        </w:rPr>
      </w:pP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PRIMERA.- (CONFIDENCIALIDAD)</w:t>
      </w: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El </w:t>
      </w:r>
      <w:r w:rsidRPr="005005BA">
        <w:rPr>
          <w:rFonts w:ascii="Arial" w:hAnsi="Arial" w:cs="Arial"/>
          <w:b/>
          <w:bCs/>
          <w:sz w:val="16"/>
          <w:szCs w:val="16"/>
          <w:lang w:val="es-BO"/>
        </w:rPr>
        <w:t>PROVEEDOR</w:t>
      </w:r>
      <w:r w:rsidRPr="005005B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Las obligaciones que el </w:t>
      </w:r>
      <w:r w:rsidRPr="005005BA">
        <w:rPr>
          <w:rFonts w:ascii="Arial" w:hAnsi="Arial" w:cs="Arial"/>
          <w:b/>
          <w:sz w:val="16"/>
          <w:szCs w:val="16"/>
          <w:lang w:val="es-BO"/>
        </w:rPr>
        <w:t>PROVEEDOR</w:t>
      </w:r>
      <w:r w:rsidRPr="005005BA">
        <w:rPr>
          <w:rFonts w:ascii="Arial" w:hAnsi="Arial" w:cs="Arial"/>
          <w:sz w:val="16"/>
          <w:szCs w:val="16"/>
          <w:lang w:val="es-BO"/>
        </w:rPr>
        <w:t xml:space="preserve"> asume bajo este Contrato con relación a la confidencialidad, subsistirán una vez finalizado el Contrato.</w:t>
      </w:r>
    </w:p>
    <w:p w:rsidR="00625706" w:rsidRPr="005005BA" w:rsidRDefault="00625706" w:rsidP="00625706">
      <w:pPr>
        <w:spacing w:before="120" w:after="120"/>
        <w:contextualSpacing/>
        <w:jc w:val="both"/>
        <w:rPr>
          <w:rFonts w:ascii="Arial" w:hAnsi="Arial" w:cs="Arial"/>
          <w:sz w:val="16"/>
          <w:szCs w:val="16"/>
          <w:lang w:val="es-BO"/>
        </w:rPr>
      </w:pP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A la terminación del presente Contrato, por resolución o por su cumplimiento, el </w:t>
      </w:r>
      <w:r w:rsidRPr="005005BA">
        <w:rPr>
          <w:rFonts w:ascii="Arial" w:hAnsi="Arial" w:cs="Arial"/>
          <w:b/>
          <w:sz w:val="16"/>
          <w:szCs w:val="16"/>
          <w:lang w:val="es-BO"/>
        </w:rPr>
        <w:t xml:space="preserve">PROVEEDOR </w:t>
      </w:r>
      <w:r w:rsidRPr="005005BA">
        <w:rPr>
          <w:rFonts w:ascii="Arial" w:hAnsi="Arial" w:cs="Arial"/>
          <w:sz w:val="16"/>
          <w:szCs w:val="16"/>
          <w:lang w:val="es-BO"/>
        </w:rPr>
        <w:t xml:space="preserve">está en la obligación de entregar de manera inmediata a la </w:t>
      </w:r>
      <w:r w:rsidRPr="005005BA">
        <w:rPr>
          <w:rFonts w:ascii="Arial" w:hAnsi="Arial" w:cs="Arial"/>
          <w:b/>
          <w:sz w:val="16"/>
          <w:szCs w:val="16"/>
          <w:lang w:val="es-BO"/>
        </w:rPr>
        <w:t>ENTIDAD</w:t>
      </w:r>
      <w:r w:rsidRPr="005005BA">
        <w:rPr>
          <w:rFonts w:ascii="Arial" w:hAnsi="Arial" w:cs="Arial"/>
          <w:sz w:val="16"/>
          <w:szCs w:val="16"/>
          <w:lang w:val="es-BO"/>
        </w:rPr>
        <w:t xml:space="preserve"> todos los documentos, notas, datos, información, y otros que hubiera entrado en posesión del </w:t>
      </w:r>
      <w:r w:rsidRPr="005005BA">
        <w:rPr>
          <w:rFonts w:ascii="Arial" w:hAnsi="Arial" w:cs="Arial"/>
          <w:b/>
          <w:sz w:val="16"/>
          <w:szCs w:val="16"/>
          <w:lang w:val="es-BO"/>
        </w:rPr>
        <w:t>PROVEEDOR</w:t>
      </w:r>
      <w:r w:rsidRPr="005005BA">
        <w:rPr>
          <w:rFonts w:ascii="Arial" w:hAnsi="Arial" w:cs="Arial"/>
          <w:sz w:val="16"/>
          <w:szCs w:val="16"/>
          <w:lang w:val="es-BO"/>
        </w:rPr>
        <w:t xml:space="preserve"> en virtud a la ejecución del presente Contrato, no pudiendo retener el </w:t>
      </w:r>
      <w:r w:rsidRPr="005005BA">
        <w:rPr>
          <w:rFonts w:ascii="Arial" w:hAnsi="Arial" w:cs="Arial"/>
          <w:b/>
          <w:sz w:val="16"/>
          <w:szCs w:val="16"/>
          <w:lang w:val="es-BO"/>
        </w:rPr>
        <w:t>PROVEEDOR</w:t>
      </w:r>
      <w:r w:rsidRPr="005005BA">
        <w:rPr>
          <w:rFonts w:ascii="Arial" w:hAnsi="Arial" w:cs="Arial"/>
          <w:sz w:val="16"/>
          <w:szCs w:val="16"/>
          <w:lang w:val="es-BO"/>
        </w:rPr>
        <w:t xml:space="preserve"> ninguna copia de los mismos, ya sean en papel o en formato electrónico o digital.</w:t>
      </w: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p>
    <w:p w:rsidR="00625706" w:rsidRPr="005005BA" w:rsidRDefault="00625706" w:rsidP="00625706">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El incumplimiento de la obligación de confidencialidad importara:</w:t>
      </w:r>
    </w:p>
    <w:p w:rsidR="00625706" w:rsidRPr="005005BA" w:rsidRDefault="00625706" w:rsidP="00936077">
      <w:pPr>
        <w:pStyle w:val="Prrafodelista"/>
        <w:numPr>
          <w:ilvl w:val="0"/>
          <w:numId w:val="67"/>
        </w:num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La adopción de medidas judiciales y sanciones de acuerdo a normas pertinentes.</w:t>
      </w:r>
    </w:p>
    <w:p w:rsidR="00625706" w:rsidRPr="005005BA" w:rsidRDefault="00625706" w:rsidP="00936077">
      <w:pPr>
        <w:numPr>
          <w:ilvl w:val="0"/>
          <w:numId w:val="67"/>
        </w:numPr>
        <w:shd w:val="clear" w:color="auto" w:fill="FFFFFF"/>
        <w:tabs>
          <w:tab w:val="left" w:pos="426"/>
        </w:tabs>
        <w:spacing w:before="120" w:after="120"/>
        <w:ind w:right="-6"/>
        <w:jc w:val="both"/>
        <w:rPr>
          <w:rFonts w:ascii="Arial" w:hAnsi="Arial" w:cs="Arial"/>
          <w:sz w:val="16"/>
          <w:szCs w:val="16"/>
          <w:lang w:val="es-BO"/>
        </w:rPr>
      </w:pPr>
      <w:r w:rsidRPr="005005BA">
        <w:rPr>
          <w:rFonts w:ascii="Arial" w:hAnsi="Arial" w:cs="Arial"/>
          <w:sz w:val="16"/>
          <w:szCs w:val="16"/>
          <w:lang w:val="es-BO"/>
        </w:rPr>
        <w:t>Responsabilidad por pérdida y daños.</w:t>
      </w:r>
    </w:p>
    <w:p w:rsidR="00625706" w:rsidRPr="005005BA" w:rsidRDefault="00625706" w:rsidP="00625706">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SEGUNDA.- (CAUSAS DE FUERZA MAYOR Y/O CASO FORTUITO)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Con el fin de exceptuar al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de determinadas responsabilidades por mora durante la vigencia del presente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5706" w:rsidRPr="005005BA" w:rsidRDefault="00625706" w:rsidP="00625706">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22.1   Condiciones de Validez:</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625706" w:rsidRPr="005005BA" w:rsidRDefault="00625706" w:rsidP="00936077">
      <w:pPr>
        <w:numPr>
          <w:ilvl w:val="0"/>
          <w:numId w:val="63"/>
        </w:numPr>
        <w:spacing w:before="120" w:after="120"/>
        <w:ind w:left="1134" w:hanging="283"/>
        <w:jc w:val="both"/>
        <w:rPr>
          <w:rFonts w:ascii="Arial" w:hAnsi="Arial" w:cs="Arial"/>
          <w:sz w:val="16"/>
          <w:szCs w:val="16"/>
          <w:lang w:val="es-ES_tradnl"/>
        </w:rPr>
      </w:pPr>
      <w:r w:rsidRPr="005005B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5005BA">
        <w:rPr>
          <w:rFonts w:ascii="Arial" w:hAnsi="Arial" w:cs="Arial"/>
          <w:b/>
          <w:sz w:val="16"/>
          <w:szCs w:val="16"/>
          <w:lang w:val="es-ES_tradnl"/>
        </w:rPr>
        <w:t>PROVEEDOR</w:t>
      </w:r>
      <w:r w:rsidRPr="005005BA">
        <w:rPr>
          <w:rFonts w:ascii="Arial" w:hAnsi="Arial" w:cs="Arial"/>
          <w:sz w:val="16"/>
          <w:szCs w:val="16"/>
          <w:lang w:val="es-ES_tradnl"/>
        </w:rPr>
        <w:t>, será aplicable también a cualquier subcontratista.</w:t>
      </w:r>
    </w:p>
    <w:p w:rsidR="00625706" w:rsidRPr="005005BA" w:rsidRDefault="00625706" w:rsidP="00936077">
      <w:pPr>
        <w:numPr>
          <w:ilvl w:val="0"/>
          <w:numId w:val="6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05BA">
        <w:rPr>
          <w:rFonts w:ascii="Arial" w:hAnsi="Arial" w:cs="Arial"/>
          <w:sz w:val="16"/>
          <w:szCs w:val="16"/>
          <w:lang w:val="es-ES_tradnl"/>
        </w:rPr>
        <w:tab/>
      </w:r>
    </w:p>
    <w:p w:rsidR="00625706" w:rsidRPr="005005BA" w:rsidRDefault="00625706" w:rsidP="00625706">
      <w:pPr>
        <w:spacing w:before="120" w:after="120"/>
        <w:ind w:left="851"/>
        <w:contextualSpacing/>
        <w:jc w:val="both"/>
        <w:rPr>
          <w:rFonts w:ascii="Arial" w:hAnsi="Arial" w:cs="Arial"/>
          <w:sz w:val="16"/>
          <w:szCs w:val="16"/>
          <w:lang w:val="es-ES_tradnl"/>
        </w:rPr>
      </w:pPr>
    </w:p>
    <w:p w:rsidR="00625706" w:rsidRPr="005005BA" w:rsidRDefault="00625706" w:rsidP="00936077">
      <w:pPr>
        <w:numPr>
          <w:ilvl w:val="0"/>
          <w:numId w:val="6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005BA">
        <w:rPr>
          <w:rFonts w:ascii="Arial" w:hAnsi="Arial" w:cs="Arial"/>
          <w:sz w:val="16"/>
          <w:szCs w:val="16"/>
        </w:rPr>
        <w:t>Adquisición</w:t>
      </w:r>
      <w:r w:rsidRPr="005005BA">
        <w:rPr>
          <w:rFonts w:ascii="Arial" w:hAnsi="Arial" w:cs="Arial"/>
          <w:sz w:val="16"/>
          <w:szCs w:val="16"/>
          <w:lang w:val="es-ES_tradnl"/>
        </w:rPr>
        <w:t>y limitar el daño a la misma.</w:t>
      </w:r>
    </w:p>
    <w:p w:rsidR="00625706" w:rsidRPr="005005BA" w:rsidRDefault="00625706" w:rsidP="00625706">
      <w:pPr>
        <w:spacing w:before="120" w:after="120"/>
        <w:contextualSpacing/>
        <w:jc w:val="both"/>
        <w:rPr>
          <w:rFonts w:ascii="Arial" w:hAnsi="Arial" w:cs="Arial"/>
          <w:sz w:val="16"/>
          <w:szCs w:val="16"/>
          <w:lang w:val="es-ES_tradnl"/>
        </w:rPr>
      </w:pP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Previo cumplimiento por parte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lo establecido precedentemente dentro de los 2 (dos) días hábiles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 aprobar la existencia del impedimento, sin el cual, de ninguna manera y por ningún motivo podrá solicitar luego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escrito la ampliación del plazo del Contrato y/o pago de multas.</w:t>
      </w:r>
    </w:p>
    <w:p w:rsidR="00625706" w:rsidRPr="005005BA" w:rsidRDefault="00625706" w:rsidP="00625706">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22.2   Cumplimiento ininterrumpido: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Cuando ocurra una fuerza mayor o caso fortuito,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5005BA">
        <w:rPr>
          <w:rFonts w:ascii="Arial" w:hAnsi="Arial" w:cs="Arial"/>
          <w:sz w:val="16"/>
          <w:szCs w:val="16"/>
        </w:rPr>
        <w:t>Adquisición</w:t>
      </w:r>
      <w:r w:rsidRPr="005005BA">
        <w:rPr>
          <w:rFonts w:ascii="Arial" w:hAnsi="Arial" w:cs="Arial"/>
          <w:sz w:val="16"/>
          <w:szCs w:val="16"/>
          <w:lang w:val="es-ES_tradnl"/>
        </w:rPr>
        <w:t xml:space="preserve"> de la manera que lo solicite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w:t>
      </w:r>
    </w:p>
    <w:p w:rsidR="00625706" w:rsidRPr="005005BA" w:rsidRDefault="00625706" w:rsidP="00625706">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22.3   Prórrogas:</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625706" w:rsidRPr="005005BA" w:rsidRDefault="00625706" w:rsidP="00625706">
      <w:pPr>
        <w:autoSpaceDE w:val="0"/>
        <w:autoSpaceDN w:val="0"/>
        <w:spacing w:before="120" w:after="120"/>
        <w:jc w:val="both"/>
        <w:rPr>
          <w:rFonts w:ascii="Arial" w:hAnsi="Arial" w:cs="Arial"/>
          <w:sz w:val="16"/>
          <w:szCs w:val="16"/>
          <w:lang w:val="es-ES_tradnl"/>
        </w:rPr>
      </w:pPr>
      <w:r w:rsidRPr="005005B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625706" w:rsidRPr="005005BA" w:rsidRDefault="00625706" w:rsidP="00625706">
      <w:pPr>
        <w:spacing w:before="120" w:after="120"/>
        <w:jc w:val="both"/>
        <w:rPr>
          <w:rFonts w:ascii="Arial" w:hAnsi="Arial" w:cs="Arial"/>
          <w:sz w:val="16"/>
          <w:szCs w:val="16"/>
        </w:rPr>
      </w:pPr>
      <w:r w:rsidRPr="005005BA">
        <w:rPr>
          <w:rFonts w:ascii="Arial" w:hAnsi="Arial" w:cs="Arial"/>
          <w:sz w:val="16"/>
          <w:szCs w:val="16"/>
        </w:rPr>
        <w:t>Si la razón impeditiva o sus causas perduraren por más de 10 (diez) días calendario consecutivos, cualquiera de las Partes deberá notificar a la otra, por escrito, la resolución del Contrato de conformidad a la cláusula (Terminación del Contrato).</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TERCERA.- (TERMINACIÓN DEL CONTRATO)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El presente Contrato concluirá por una de las siguientes causas:</w:t>
      </w:r>
    </w:p>
    <w:p w:rsidR="00625706" w:rsidRPr="005005BA" w:rsidRDefault="00625706" w:rsidP="00625706">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23.1   </w:t>
      </w:r>
      <w:r w:rsidRPr="005005BA">
        <w:rPr>
          <w:rFonts w:ascii="Arial" w:hAnsi="Arial" w:cs="Arial"/>
          <w:b/>
          <w:sz w:val="16"/>
          <w:szCs w:val="16"/>
          <w:lang w:val="es-ES_tradnl"/>
        </w:rPr>
        <w:tab/>
        <w:t xml:space="preserve">Por Cumplimiento del Contrato: </w:t>
      </w:r>
    </w:p>
    <w:p w:rsidR="00625706" w:rsidRPr="005005BA" w:rsidRDefault="00625706" w:rsidP="00625706">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De forma normal, tanto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como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625706" w:rsidRPr="005005BA" w:rsidRDefault="00625706" w:rsidP="00625706">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23.2    </w:t>
      </w:r>
      <w:r w:rsidRPr="005005BA">
        <w:rPr>
          <w:rFonts w:ascii="Arial" w:hAnsi="Arial" w:cs="Arial"/>
          <w:b/>
          <w:sz w:val="16"/>
          <w:szCs w:val="16"/>
          <w:lang w:val="es-ES_tradnl"/>
        </w:rPr>
        <w:tab/>
        <w:t xml:space="preserve">Por Resolución del Contrato: </w:t>
      </w:r>
    </w:p>
    <w:p w:rsidR="00625706" w:rsidRPr="005005BA" w:rsidRDefault="00625706" w:rsidP="00625706">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Sise diera el caso y como una forma excepcional de terminar el Contrato, a los efectos legales correspondientes,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y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acuerdan las siguientes causales para procesar la resolución del Contrato:</w:t>
      </w:r>
    </w:p>
    <w:p w:rsidR="00625706" w:rsidRPr="005005BA" w:rsidRDefault="00625706" w:rsidP="00625706">
      <w:pPr>
        <w:spacing w:before="120" w:after="120"/>
        <w:ind w:left="2124" w:hanging="1273"/>
        <w:jc w:val="both"/>
        <w:rPr>
          <w:rFonts w:ascii="Arial" w:hAnsi="Arial" w:cs="Arial"/>
          <w:b/>
          <w:sz w:val="16"/>
          <w:szCs w:val="16"/>
          <w:lang w:val="es-ES_tradnl"/>
        </w:rPr>
      </w:pPr>
      <w:r w:rsidRPr="005005BA">
        <w:rPr>
          <w:rFonts w:ascii="Arial" w:hAnsi="Arial" w:cs="Arial"/>
          <w:b/>
          <w:sz w:val="16"/>
          <w:szCs w:val="16"/>
          <w:lang w:val="es-ES_tradnl"/>
        </w:rPr>
        <w:t xml:space="preserve">23.2.1 </w:t>
      </w:r>
      <w:r w:rsidRPr="005005BA">
        <w:rPr>
          <w:rFonts w:ascii="Arial" w:hAnsi="Arial" w:cs="Arial"/>
          <w:b/>
          <w:sz w:val="16"/>
          <w:szCs w:val="16"/>
          <w:lang w:val="es-ES_tradnl"/>
        </w:rPr>
        <w:tab/>
        <w:t>Resolución a requerimiento de la ENTIDAD, por causales atribuibles al PROVEEDOR.</w:t>
      </w:r>
    </w:p>
    <w:p w:rsidR="00625706" w:rsidRPr="005005BA" w:rsidRDefault="00625706" w:rsidP="00625706">
      <w:pPr>
        <w:spacing w:before="120" w:after="120"/>
        <w:ind w:left="2124"/>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podrá proceder al trámite de resolución del Contrato, en los siguientes casos:</w:t>
      </w:r>
    </w:p>
    <w:p w:rsidR="00625706" w:rsidRPr="005005BA" w:rsidRDefault="00625706" w:rsidP="00936077">
      <w:pPr>
        <w:numPr>
          <w:ilvl w:val="0"/>
          <w:numId w:val="62"/>
        </w:numPr>
        <w:tabs>
          <w:tab w:val="num" w:pos="2427"/>
        </w:tabs>
        <w:spacing w:before="120" w:after="120"/>
        <w:ind w:left="2427" w:hanging="303"/>
        <w:jc w:val="both"/>
        <w:rPr>
          <w:rFonts w:ascii="Arial" w:hAnsi="Arial" w:cs="Arial"/>
          <w:b/>
          <w:sz w:val="16"/>
          <w:szCs w:val="16"/>
          <w:lang w:val="es-ES_tradnl"/>
        </w:rPr>
      </w:pPr>
      <w:r w:rsidRPr="005005BA">
        <w:rPr>
          <w:rFonts w:ascii="Arial" w:hAnsi="Arial" w:cs="Arial"/>
          <w:sz w:val="16"/>
          <w:szCs w:val="16"/>
          <w:lang w:val="es-ES_tradnl"/>
        </w:rPr>
        <w:t xml:space="preserve">Por incumplimiento del Contrato por parte del </w:t>
      </w:r>
      <w:r w:rsidRPr="005005BA">
        <w:rPr>
          <w:rFonts w:ascii="Arial" w:hAnsi="Arial" w:cs="Arial"/>
          <w:b/>
          <w:sz w:val="16"/>
          <w:szCs w:val="16"/>
          <w:lang w:val="es-ES_tradnl"/>
        </w:rPr>
        <w:t>PROVEEDOR.</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disolución del </w:t>
      </w:r>
      <w:r w:rsidRPr="005005BA">
        <w:rPr>
          <w:rFonts w:ascii="Arial" w:hAnsi="Arial" w:cs="Arial"/>
          <w:b/>
          <w:sz w:val="16"/>
          <w:szCs w:val="16"/>
          <w:lang w:val="es-ES_tradnl"/>
        </w:rPr>
        <w:t xml:space="preserve">PROVEEDOR. </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quiebra declarada del </w:t>
      </w:r>
      <w:r w:rsidRPr="005005BA">
        <w:rPr>
          <w:rFonts w:ascii="Arial" w:hAnsi="Arial" w:cs="Arial"/>
          <w:b/>
          <w:sz w:val="16"/>
          <w:szCs w:val="16"/>
          <w:lang w:val="es-ES_tradnl"/>
        </w:rPr>
        <w:t>PROVEEDOR.</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lastRenderedPageBreak/>
        <w:t xml:space="preserve">Por incumplimiento injustificado del plazo de entrega de la Adquisición sin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adopte medidas necesarias y oportunas para recuperar su demora y asegurar la conclusión de la entrega dentro del plazo vigente.</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Por motivos de fuerza mayor o caso fortuito.</w:t>
      </w:r>
    </w:p>
    <w:p w:rsidR="00625706" w:rsidRPr="005005BA" w:rsidRDefault="00625706" w:rsidP="00936077">
      <w:pPr>
        <w:numPr>
          <w:ilvl w:val="0"/>
          <w:numId w:val="6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de la cláusula (Anticorrupción). </w:t>
      </w:r>
    </w:p>
    <w:p w:rsidR="00625706" w:rsidRPr="005005BA" w:rsidRDefault="00625706" w:rsidP="00625706">
      <w:pPr>
        <w:tabs>
          <w:tab w:val="left" w:pos="851"/>
        </w:tabs>
        <w:spacing w:before="120" w:after="120"/>
        <w:ind w:left="2127" w:hanging="2127"/>
        <w:jc w:val="both"/>
        <w:rPr>
          <w:rFonts w:ascii="Arial" w:hAnsi="Arial" w:cs="Arial"/>
          <w:b/>
          <w:sz w:val="16"/>
          <w:szCs w:val="16"/>
          <w:lang w:val="es-ES_tradnl"/>
        </w:rPr>
      </w:pPr>
      <w:r w:rsidRPr="005005BA">
        <w:rPr>
          <w:rFonts w:ascii="Arial" w:hAnsi="Arial" w:cs="Arial"/>
          <w:b/>
          <w:sz w:val="16"/>
          <w:szCs w:val="16"/>
          <w:lang w:val="es-ES_tradnl"/>
        </w:rPr>
        <w:tab/>
        <w:t xml:space="preserve">23.2.2   </w:t>
      </w:r>
      <w:r w:rsidRPr="005005BA">
        <w:rPr>
          <w:rFonts w:ascii="Arial" w:hAnsi="Arial" w:cs="Arial"/>
          <w:b/>
          <w:sz w:val="16"/>
          <w:szCs w:val="16"/>
          <w:lang w:val="es-ES_tradnl"/>
        </w:rPr>
        <w:tab/>
        <w:t>Resolución a requerimiento del PROVEEDOR, por causales atribuibles a la ENTIDAD.</w:t>
      </w:r>
    </w:p>
    <w:p w:rsidR="00625706" w:rsidRPr="005005BA" w:rsidRDefault="00625706" w:rsidP="00625706">
      <w:pPr>
        <w:spacing w:before="120" w:after="120"/>
        <w:ind w:left="2127"/>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podrá proceder al trámite de resolución del Contrato, en los siguientes casos:</w:t>
      </w:r>
    </w:p>
    <w:p w:rsidR="00625706" w:rsidRPr="005005BA" w:rsidRDefault="00625706" w:rsidP="00936077">
      <w:pPr>
        <w:pStyle w:val="Prrafodelista"/>
        <w:numPr>
          <w:ilvl w:val="0"/>
          <w:numId w:val="68"/>
        </w:numPr>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 xml:space="preserve">Por instrucciones injustificadas emanadas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para la suspensión de la </w:t>
      </w:r>
      <w:r w:rsidRPr="005005BA">
        <w:rPr>
          <w:rFonts w:ascii="Arial" w:hAnsi="Arial" w:cs="Arial"/>
          <w:sz w:val="16"/>
          <w:szCs w:val="16"/>
        </w:rPr>
        <w:t>Adquisición</w:t>
      </w:r>
      <w:r w:rsidRPr="005005BA">
        <w:rPr>
          <w:rFonts w:ascii="Arial" w:hAnsi="Arial" w:cs="Arial"/>
          <w:sz w:val="16"/>
          <w:szCs w:val="16"/>
          <w:lang w:val="es-ES_tradnl"/>
        </w:rPr>
        <w:t xml:space="preserve"> por más de treinta (30) días calendario.</w:t>
      </w:r>
    </w:p>
    <w:p w:rsidR="00625706" w:rsidRPr="005005BA" w:rsidRDefault="00625706" w:rsidP="00625706">
      <w:pPr>
        <w:pStyle w:val="Prrafodelista"/>
        <w:spacing w:before="120" w:after="120"/>
        <w:ind w:left="2484"/>
        <w:jc w:val="both"/>
        <w:rPr>
          <w:rFonts w:ascii="Arial" w:hAnsi="Arial" w:cs="Arial"/>
          <w:sz w:val="16"/>
          <w:szCs w:val="16"/>
          <w:lang w:val="es-ES_tradnl"/>
        </w:rPr>
      </w:pPr>
    </w:p>
    <w:p w:rsidR="00625706" w:rsidRPr="005005BA" w:rsidRDefault="00625706" w:rsidP="00936077">
      <w:pPr>
        <w:pStyle w:val="Prrafodelista"/>
        <w:numPr>
          <w:ilvl w:val="0"/>
          <w:numId w:val="68"/>
        </w:num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Si apartándose de los términos del Contrato,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pretende efectuar aumento o disminución en las cantidades de la Adquisición, sin la emisión del Contrato modificatorio correspondiente.</w:t>
      </w:r>
    </w:p>
    <w:p w:rsidR="00625706" w:rsidRPr="005005BA" w:rsidRDefault="00625706" w:rsidP="00625706">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23.2.3</w:t>
      </w:r>
      <w:r w:rsidRPr="005005BA">
        <w:rPr>
          <w:rFonts w:ascii="Arial" w:hAnsi="Arial" w:cs="Arial"/>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25706" w:rsidRPr="005005BA" w:rsidRDefault="00625706" w:rsidP="00625706">
      <w:pPr>
        <w:pStyle w:val="Prrafodelista"/>
        <w:spacing w:before="120" w:after="120"/>
        <w:ind w:left="1996" w:hanging="1145"/>
        <w:jc w:val="both"/>
        <w:rPr>
          <w:rFonts w:ascii="Arial" w:hAnsi="Arial" w:cs="Arial"/>
          <w:sz w:val="16"/>
          <w:szCs w:val="16"/>
        </w:rPr>
      </w:pPr>
    </w:p>
    <w:p w:rsidR="00625706" w:rsidRPr="005005BA" w:rsidRDefault="00625706" w:rsidP="00625706">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23.2.4</w:t>
      </w:r>
      <w:r w:rsidRPr="005005BA">
        <w:rPr>
          <w:rFonts w:ascii="Arial" w:hAnsi="Arial" w:cs="Arial"/>
          <w:b/>
          <w:sz w:val="16"/>
          <w:szCs w:val="16"/>
        </w:rPr>
        <w:tab/>
      </w:r>
      <w:r w:rsidRPr="005005BA">
        <w:rPr>
          <w:rFonts w:ascii="Arial" w:hAnsi="Arial" w:cs="Arial"/>
          <w:sz w:val="16"/>
          <w:szCs w:val="16"/>
        </w:rPr>
        <w:t xml:space="preserve">La </w:t>
      </w:r>
      <w:r w:rsidRPr="005005BA">
        <w:rPr>
          <w:rFonts w:ascii="Arial" w:hAnsi="Arial" w:cs="Arial"/>
          <w:b/>
          <w:sz w:val="16"/>
          <w:szCs w:val="16"/>
        </w:rPr>
        <w:t xml:space="preserve">ENTIDAD </w:t>
      </w:r>
      <w:r w:rsidRPr="005005B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05BA">
        <w:rPr>
          <w:rFonts w:ascii="Arial" w:hAnsi="Arial" w:cs="Arial"/>
          <w:b/>
          <w:sz w:val="16"/>
          <w:szCs w:val="16"/>
        </w:rPr>
        <w:t>PROVEEDOR</w:t>
      </w:r>
      <w:r w:rsidRPr="005005BA">
        <w:rPr>
          <w:rFonts w:ascii="Arial" w:hAnsi="Arial" w:cs="Arial"/>
          <w:sz w:val="16"/>
          <w:szCs w:val="16"/>
        </w:rPr>
        <w:t>,sin lugar a ningún tipo de resarcimiento por parte de la</w:t>
      </w:r>
      <w:r w:rsidRPr="005005BA">
        <w:rPr>
          <w:rFonts w:ascii="Arial" w:hAnsi="Arial" w:cs="Arial"/>
          <w:b/>
          <w:sz w:val="16"/>
          <w:szCs w:val="16"/>
        </w:rPr>
        <w:t xml:space="preserve"> ENTIDAD a </w:t>
      </w:r>
      <w:r w:rsidRPr="005005BA">
        <w:rPr>
          <w:rFonts w:ascii="Arial" w:hAnsi="Arial" w:cs="Arial"/>
          <w:sz w:val="16"/>
          <w:szCs w:val="16"/>
        </w:rPr>
        <w:t>favor del</w:t>
      </w:r>
      <w:r w:rsidRPr="005005BA">
        <w:rPr>
          <w:rFonts w:ascii="Arial" w:hAnsi="Arial" w:cs="Arial"/>
          <w:b/>
          <w:sz w:val="16"/>
          <w:szCs w:val="16"/>
        </w:rPr>
        <w:t xml:space="preserve"> PROVEEDOR.</w:t>
      </w:r>
    </w:p>
    <w:p w:rsidR="00625706" w:rsidRPr="005005BA" w:rsidRDefault="00625706" w:rsidP="00625706">
      <w:pPr>
        <w:pStyle w:val="Prrafodelista"/>
        <w:spacing w:before="120" w:after="120"/>
        <w:ind w:left="1996" w:hanging="1145"/>
        <w:jc w:val="both"/>
        <w:rPr>
          <w:rFonts w:ascii="Arial" w:hAnsi="Arial" w:cs="Arial"/>
          <w:sz w:val="16"/>
          <w:szCs w:val="16"/>
        </w:rPr>
      </w:pPr>
    </w:p>
    <w:p w:rsidR="00625706" w:rsidRPr="005005BA" w:rsidRDefault="00625706" w:rsidP="00936077">
      <w:pPr>
        <w:pStyle w:val="Prrafodelista"/>
        <w:numPr>
          <w:ilvl w:val="2"/>
          <w:numId w:val="70"/>
        </w:numPr>
        <w:tabs>
          <w:tab w:val="left" w:pos="1985"/>
        </w:tabs>
        <w:spacing w:before="120" w:after="120"/>
        <w:ind w:firstLine="131"/>
        <w:contextualSpacing/>
        <w:jc w:val="both"/>
        <w:rPr>
          <w:rFonts w:ascii="Arial" w:hAnsi="Arial" w:cs="Arial"/>
          <w:sz w:val="16"/>
          <w:szCs w:val="16"/>
          <w:lang w:val="es-ES_tradnl"/>
        </w:rPr>
      </w:pPr>
      <w:r w:rsidRPr="005005BA">
        <w:rPr>
          <w:rFonts w:ascii="Arial" w:hAnsi="Arial" w:cs="Arial"/>
          <w:b/>
          <w:sz w:val="16"/>
          <w:szCs w:val="16"/>
          <w:lang w:val="es-ES_tradnl"/>
        </w:rPr>
        <w:t xml:space="preserve">Reglas aplicables a la Resolución: </w:t>
      </w:r>
    </w:p>
    <w:p w:rsidR="00625706" w:rsidRPr="005005BA" w:rsidRDefault="00625706" w:rsidP="00625706">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25706" w:rsidRPr="005005BA" w:rsidRDefault="00625706" w:rsidP="00625706">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25706" w:rsidRPr="005005BA" w:rsidRDefault="00625706" w:rsidP="00625706">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25706" w:rsidRPr="005005BA" w:rsidRDefault="00625706" w:rsidP="00625706">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el caso que el monto de la multa por atraso en la entrega alcance al 20% (veinte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deberá notificar mediante carta notariada que la resolución de Contrato se ha hecho efectiva. </w:t>
      </w:r>
    </w:p>
    <w:p w:rsidR="00625706" w:rsidRPr="005005BA" w:rsidRDefault="00625706" w:rsidP="00625706">
      <w:pPr>
        <w:tabs>
          <w:tab w:val="left" w:pos="567"/>
        </w:tabs>
        <w:spacing w:before="120" w:after="120"/>
        <w:ind w:left="1985"/>
        <w:jc w:val="both"/>
        <w:rPr>
          <w:rFonts w:ascii="Arial" w:hAnsi="Arial" w:cs="Arial"/>
          <w:sz w:val="16"/>
          <w:szCs w:val="16"/>
          <w:lang w:val="es-ES_tradnl"/>
        </w:rPr>
      </w:pPr>
      <w:r w:rsidRPr="005005B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05BA">
        <w:rPr>
          <w:rFonts w:ascii="Arial" w:hAnsi="Arial" w:cs="Arial"/>
          <w:sz w:val="16"/>
          <w:szCs w:val="16"/>
        </w:rPr>
        <w:t>incluir los montos a reconocer por las prestaciones ejecutadas por las Partes.</w:t>
      </w:r>
    </w:p>
    <w:p w:rsidR="00625706" w:rsidRPr="005005BA" w:rsidRDefault="00625706" w:rsidP="00625706">
      <w:pPr>
        <w:tabs>
          <w:tab w:val="left" w:pos="567"/>
        </w:tabs>
        <w:spacing w:before="120" w:after="120"/>
        <w:jc w:val="both"/>
        <w:rPr>
          <w:rFonts w:ascii="Arial" w:hAnsi="Arial" w:cs="Arial"/>
          <w:b/>
          <w:bCs/>
          <w:sz w:val="16"/>
          <w:szCs w:val="16"/>
        </w:rPr>
      </w:pPr>
      <w:r w:rsidRPr="005005BA">
        <w:rPr>
          <w:rFonts w:ascii="Arial" w:hAnsi="Arial" w:cs="Arial"/>
          <w:sz w:val="16"/>
          <w:szCs w:val="16"/>
          <w:lang w:val="es-ES_tradnl"/>
        </w:rPr>
        <w:t xml:space="preserve">En caso que se proceda a la resolución del Contrato, por razones atribuibles al </w:t>
      </w:r>
      <w:r w:rsidRPr="005005BA">
        <w:rPr>
          <w:rFonts w:ascii="Arial" w:hAnsi="Arial" w:cs="Arial"/>
          <w:b/>
          <w:sz w:val="16"/>
          <w:szCs w:val="16"/>
          <w:lang w:val="es-ES_tradnl"/>
        </w:rPr>
        <w:t xml:space="preserve">PROVEEDOR, </w:t>
      </w:r>
      <w:r w:rsidRPr="005005BA">
        <w:rPr>
          <w:rFonts w:ascii="Arial" w:hAnsi="Arial" w:cs="Arial"/>
          <w:sz w:val="16"/>
          <w:szCs w:val="16"/>
        </w:rPr>
        <w:t xml:space="preserve">se consolidara en favor de la </w:t>
      </w:r>
      <w:r w:rsidRPr="005005BA">
        <w:rPr>
          <w:rFonts w:ascii="Arial" w:hAnsi="Arial" w:cs="Arial"/>
          <w:b/>
          <w:sz w:val="16"/>
          <w:szCs w:val="16"/>
        </w:rPr>
        <w:t>ENTIDAD</w:t>
      </w:r>
      <w:r w:rsidRPr="005005BA">
        <w:rPr>
          <w:rFonts w:ascii="Arial" w:hAnsi="Arial" w:cs="Arial"/>
          <w:sz w:val="16"/>
          <w:szCs w:val="16"/>
        </w:rPr>
        <w:t xml:space="preserve"> la garantía de cumplimiento de Contrato. Por otro lado también se consolidan a favor de la </w:t>
      </w:r>
      <w:r w:rsidRPr="005005BA">
        <w:rPr>
          <w:rFonts w:ascii="Arial" w:hAnsi="Arial" w:cs="Arial"/>
          <w:b/>
          <w:sz w:val="16"/>
          <w:szCs w:val="16"/>
        </w:rPr>
        <w:t>ENTIDAD</w:t>
      </w:r>
      <w:r w:rsidRPr="005005BA">
        <w:rPr>
          <w:rFonts w:ascii="Arial" w:hAnsi="Arial" w:cs="Arial"/>
          <w:sz w:val="16"/>
          <w:szCs w:val="16"/>
        </w:rPr>
        <w:t xml:space="preserve"> las multas o penalidades</w:t>
      </w:r>
      <w:r w:rsidRPr="005005BA">
        <w:rPr>
          <w:rFonts w:ascii="Arial" w:hAnsi="Arial" w:cs="Arial"/>
          <w:b/>
          <w:bCs/>
          <w:sz w:val="16"/>
          <w:szCs w:val="16"/>
        </w:rPr>
        <w:t>.</w:t>
      </w:r>
    </w:p>
    <w:p w:rsidR="00625706" w:rsidRPr="005005BA" w:rsidRDefault="00625706" w:rsidP="00625706">
      <w:pPr>
        <w:spacing w:before="120" w:after="120"/>
        <w:jc w:val="both"/>
        <w:rPr>
          <w:rFonts w:ascii="Arial" w:hAnsi="Arial" w:cs="Arial"/>
          <w:b/>
          <w:sz w:val="16"/>
          <w:szCs w:val="16"/>
          <w:u w:val="single"/>
        </w:rPr>
      </w:pPr>
      <w:r w:rsidRPr="005005BA">
        <w:rPr>
          <w:rFonts w:ascii="Arial" w:hAnsi="Arial" w:cs="Arial"/>
          <w:b/>
          <w:sz w:val="16"/>
          <w:szCs w:val="16"/>
          <w:u w:val="single"/>
        </w:rPr>
        <w:t>VIGÉSIMA CUARTA.- (CIERRE DE CONTRATO)</w:t>
      </w:r>
    </w:p>
    <w:p w:rsidR="00625706" w:rsidRPr="005005BA" w:rsidRDefault="00625706" w:rsidP="00625706">
      <w:pPr>
        <w:widowControl w:val="0"/>
        <w:spacing w:before="120" w:after="120"/>
        <w:jc w:val="both"/>
        <w:rPr>
          <w:rFonts w:ascii="Arial" w:hAnsi="Arial" w:cs="Arial"/>
          <w:sz w:val="16"/>
          <w:szCs w:val="16"/>
        </w:rPr>
      </w:pPr>
      <w:r w:rsidRPr="005005B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625706" w:rsidRPr="005005BA" w:rsidRDefault="00625706" w:rsidP="00625706">
      <w:pPr>
        <w:widowControl w:val="0"/>
        <w:spacing w:before="120" w:after="120"/>
        <w:jc w:val="both"/>
        <w:rPr>
          <w:rFonts w:ascii="Arial" w:hAnsi="Arial" w:cs="Arial"/>
          <w:sz w:val="16"/>
          <w:szCs w:val="16"/>
        </w:rPr>
      </w:pPr>
      <w:r w:rsidRPr="005005B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QUINTA.- (SOLUCIÓN DE CONTROVERSIAS)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lastRenderedPageBreak/>
        <w:t xml:space="preserve">VIGÉSIMA SEXTA.- (MODIFICACIÓN AL CONTRATO) </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25706" w:rsidRPr="005005BA" w:rsidRDefault="00625706" w:rsidP="00625706">
      <w:pPr>
        <w:spacing w:before="120" w:after="120"/>
        <w:rPr>
          <w:rFonts w:ascii="Arial" w:hAnsi="Arial" w:cs="Arial"/>
          <w:i/>
          <w:sz w:val="16"/>
          <w:szCs w:val="16"/>
          <w:u w:val="single"/>
          <w:lang w:val="es-ES_tradnl"/>
        </w:rPr>
      </w:pPr>
      <w:r w:rsidRPr="005005BA">
        <w:rPr>
          <w:rFonts w:ascii="Arial" w:hAnsi="Arial" w:cs="Arial"/>
          <w:b/>
          <w:sz w:val="16"/>
          <w:szCs w:val="16"/>
          <w:u w:val="single"/>
          <w:lang w:val="es-ES_tradnl"/>
        </w:rPr>
        <w:t>VIGESIMA SÉPTIMA.- (EMBALAJE)</w:t>
      </w:r>
    </w:p>
    <w:p w:rsidR="00625706" w:rsidRPr="005005BA" w:rsidRDefault="00625706" w:rsidP="00625706">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05BA">
        <w:rPr>
          <w:rFonts w:ascii="Arial" w:hAnsi="Arial" w:cs="Arial"/>
          <w:b/>
          <w:sz w:val="16"/>
          <w:szCs w:val="16"/>
          <w:lang w:val="es-ES_tradnl"/>
        </w:rPr>
        <w:t>ENTIDAD.</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El embalaje deberá ser adecuado para resistir su almacenamiento y manipulación brusca.</w:t>
      </w:r>
    </w:p>
    <w:p w:rsidR="00625706" w:rsidRPr="005005BA" w:rsidRDefault="00625706" w:rsidP="00625706">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LA SIGUIENTE CLÁUSULA EN CASO DE QUE CORRESPONDA:</w:t>
      </w:r>
    </w:p>
    <w:p w:rsidR="00625706" w:rsidRPr="005005BA" w:rsidRDefault="00625706" w:rsidP="00625706">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(PROTOCOLIZACIÓN DEL CONTRATO)</w:t>
      </w:r>
    </w:p>
    <w:p w:rsidR="00625706" w:rsidRPr="005005BA" w:rsidRDefault="00625706" w:rsidP="00625706">
      <w:pPr>
        <w:spacing w:after="120"/>
        <w:jc w:val="both"/>
        <w:rPr>
          <w:rFonts w:ascii="Arial" w:hAnsi="Arial" w:cs="Arial"/>
          <w:i/>
          <w:sz w:val="16"/>
          <w:szCs w:val="16"/>
          <w:lang w:val="es-BO"/>
        </w:rPr>
      </w:pPr>
      <w:r w:rsidRPr="005005BA">
        <w:rPr>
          <w:rFonts w:ascii="Arial" w:hAnsi="Arial" w:cs="Arial"/>
          <w:i/>
          <w:sz w:val="16"/>
          <w:szCs w:val="16"/>
          <w:lang w:val="es-BO"/>
        </w:rPr>
        <w:t xml:space="preserve">El presente Contrato será protocolizado con todas las formalidades de Ley por la </w:t>
      </w:r>
      <w:r w:rsidRPr="005005BA">
        <w:rPr>
          <w:rFonts w:ascii="Arial" w:hAnsi="Arial" w:cs="Arial"/>
          <w:b/>
          <w:i/>
          <w:sz w:val="16"/>
          <w:szCs w:val="16"/>
          <w:lang w:val="es-BO"/>
        </w:rPr>
        <w:t>Entidad</w:t>
      </w:r>
      <w:r w:rsidRPr="005005BA">
        <w:rPr>
          <w:rFonts w:ascii="Arial" w:hAnsi="Arial" w:cs="Arial"/>
          <w:i/>
          <w:sz w:val="16"/>
          <w:szCs w:val="16"/>
          <w:lang w:val="es-BO"/>
        </w:rPr>
        <w:t xml:space="preserve"> en el distrito administrativo correspondiente. El importe que por concepto de protocolización debe ser pagado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En caso que este importe no sea cancelado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podrá ser descontado por la </w:t>
      </w:r>
      <w:r w:rsidRPr="005005BA">
        <w:rPr>
          <w:rFonts w:ascii="Arial" w:hAnsi="Arial" w:cs="Arial"/>
          <w:b/>
          <w:i/>
          <w:sz w:val="16"/>
          <w:szCs w:val="16"/>
          <w:lang w:val="es-BO"/>
        </w:rPr>
        <w:t>Entidad</w:t>
      </w:r>
      <w:r w:rsidRPr="005005BA">
        <w:rPr>
          <w:rFonts w:ascii="Arial" w:hAnsi="Arial" w:cs="Arial"/>
          <w:i/>
          <w:sz w:val="16"/>
          <w:szCs w:val="16"/>
          <w:lang w:val="es-BO"/>
        </w:rPr>
        <w:t xml:space="preserve"> a tiempo de hacer efectivo el pago de las planillas mensuales o en la planilla final del Contrato. </w:t>
      </w:r>
    </w:p>
    <w:p w:rsidR="00625706" w:rsidRPr="005005BA" w:rsidRDefault="00625706" w:rsidP="00625706">
      <w:pPr>
        <w:spacing w:after="120"/>
        <w:jc w:val="both"/>
        <w:rPr>
          <w:rFonts w:ascii="Arial" w:hAnsi="Arial" w:cs="Arial"/>
          <w:i/>
          <w:sz w:val="16"/>
          <w:szCs w:val="16"/>
          <w:lang w:val="es-BO"/>
        </w:rPr>
      </w:pPr>
      <w:r w:rsidRPr="005005BA">
        <w:rPr>
          <w:rFonts w:ascii="Arial" w:hAnsi="Arial" w:cs="Arial"/>
          <w:i/>
          <w:sz w:val="16"/>
          <w:szCs w:val="16"/>
          <w:lang w:val="es-BO"/>
        </w:rPr>
        <w:t>Esta protocolización contendrá los siguientes documentos:</w:t>
      </w:r>
    </w:p>
    <w:p w:rsidR="00625706" w:rsidRPr="005005BA" w:rsidRDefault="00625706" w:rsidP="00625706">
      <w:pPr>
        <w:spacing w:after="120"/>
        <w:jc w:val="both"/>
        <w:rPr>
          <w:rFonts w:ascii="Arial" w:hAnsi="Arial" w:cs="Arial"/>
          <w:i/>
          <w:sz w:val="16"/>
          <w:szCs w:val="16"/>
        </w:rPr>
      </w:pPr>
      <w:r w:rsidRPr="005005BA">
        <w:rPr>
          <w:rFonts w:ascii="Arial" w:hAnsi="Arial" w:cs="Arial"/>
          <w:i/>
          <w:sz w:val="16"/>
          <w:szCs w:val="16"/>
        </w:rPr>
        <w:t>Originales o fotocopias legalizadas de:</w:t>
      </w:r>
    </w:p>
    <w:p w:rsidR="00625706" w:rsidRPr="005005BA" w:rsidRDefault="00625706" w:rsidP="00936077">
      <w:pPr>
        <w:numPr>
          <w:ilvl w:val="0"/>
          <w:numId w:val="71"/>
        </w:numPr>
        <w:ind w:left="1134" w:hanging="283"/>
        <w:jc w:val="both"/>
        <w:rPr>
          <w:rFonts w:ascii="Arial" w:hAnsi="Arial" w:cs="Arial"/>
          <w:i/>
          <w:sz w:val="16"/>
          <w:szCs w:val="16"/>
        </w:rPr>
      </w:pPr>
      <w:r w:rsidRPr="005005BA">
        <w:rPr>
          <w:rFonts w:ascii="Arial" w:hAnsi="Arial" w:cs="Arial"/>
          <w:i/>
          <w:sz w:val="16"/>
          <w:szCs w:val="16"/>
        </w:rPr>
        <w:t xml:space="preserve">Testimonio del poder del representante legal referido en el Contrato. </w:t>
      </w:r>
    </w:p>
    <w:p w:rsidR="00625706" w:rsidRPr="005005BA" w:rsidRDefault="00625706" w:rsidP="00936077">
      <w:pPr>
        <w:numPr>
          <w:ilvl w:val="0"/>
          <w:numId w:val="71"/>
        </w:numPr>
        <w:ind w:left="1134" w:hanging="283"/>
        <w:jc w:val="both"/>
        <w:rPr>
          <w:rFonts w:ascii="Arial" w:hAnsi="Arial" w:cs="Arial"/>
          <w:i/>
          <w:sz w:val="16"/>
          <w:szCs w:val="16"/>
        </w:rPr>
      </w:pPr>
      <w:r w:rsidRPr="005005BA">
        <w:rPr>
          <w:rFonts w:ascii="Arial" w:hAnsi="Arial" w:cs="Arial"/>
          <w:i/>
          <w:sz w:val="16"/>
          <w:szCs w:val="16"/>
        </w:rPr>
        <w:t>Certificado de  matrícula de inscripción en FUNDEMPRESA.</w:t>
      </w:r>
    </w:p>
    <w:p w:rsidR="00625706" w:rsidRPr="005005BA" w:rsidRDefault="00625706" w:rsidP="00936077">
      <w:pPr>
        <w:numPr>
          <w:ilvl w:val="0"/>
          <w:numId w:val="71"/>
        </w:numPr>
        <w:ind w:left="1134" w:hanging="283"/>
        <w:jc w:val="both"/>
        <w:rPr>
          <w:rFonts w:ascii="Arial" w:hAnsi="Arial" w:cs="Arial"/>
          <w:i/>
          <w:sz w:val="16"/>
          <w:szCs w:val="16"/>
        </w:rPr>
      </w:pPr>
      <w:r w:rsidRPr="005005BA">
        <w:rPr>
          <w:rFonts w:ascii="Arial" w:hAnsi="Arial" w:cs="Arial"/>
          <w:i/>
          <w:sz w:val="16"/>
          <w:szCs w:val="16"/>
        </w:rPr>
        <w:t>Minuta del Contrato</w:t>
      </w:r>
    </w:p>
    <w:p w:rsidR="00625706" w:rsidRPr="005005BA" w:rsidRDefault="00625706" w:rsidP="00625706">
      <w:pPr>
        <w:jc w:val="both"/>
        <w:rPr>
          <w:rFonts w:ascii="Arial" w:hAnsi="Arial" w:cs="Arial"/>
          <w:i/>
          <w:sz w:val="16"/>
          <w:szCs w:val="16"/>
        </w:rPr>
      </w:pPr>
      <w:r w:rsidRPr="005005BA">
        <w:rPr>
          <w:rFonts w:ascii="Arial" w:hAnsi="Arial" w:cs="Arial"/>
          <w:i/>
          <w:sz w:val="16"/>
          <w:szCs w:val="16"/>
        </w:rPr>
        <w:t>Fotocopias simples de:</w:t>
      </w:r>
    </w:p>
    <w:p w:rsidR="00625706" w:rsidRPr="005005BA" w:rsidRDefault="00625706" w:rsidP="00936077">
      <w:pPr>
        <w:numPr>
          <w:ilvl w:val="0"/>
          <w:numId w:val="71"/>
        </w:numPr>
        <w:ind w:left="1134" w:hanging="283"/>
        <w:jc w:val="both"/>
        <w:rPr>
          <w:rFonts w:ascii="Arial" w:hAnsi="Arial" w:cs="Arial"/>
          <w:i/>
          <w:sz w:val="16"/>
          <w:szCs w:val="16"/>
        </w:rPr>
      </w:pPr>
      <w:r w:rsidRPr="005005BA">
        <w:rPr>
          <w:rFonts w:ascii="Arial" w:hAnsi="Arial" w:cs="Arial"/>
          <w:i/>
          <w:sz w:val="16"/>
          <w:szCs w:val="16"/>
        </w:rPr>
        <w:t>Cédula de identidad del representante legal.  </w:t>
      </w:r>
    </w:p>
    <w:p w:rsidR="00625706" w:rsidRPr="005005BA" w:rsidRDefault="00625706" w:rsidP="00936077">
      <w:pPr>
        <w:numPr>
          <w:ilvl w:val="0"/>
          <w:numId w:val="71"/>
        </w:numPr>
        <w:ind w:left="1134" w:hanging="283"/>
        <w:jc w:val="both"/>
        <w:rPr>
          <w:rFonts w:ascii="Arial" w:hAnsi="Arial" w:cs="Arial"/>
          <w:i/>
          <w:sz w:val="16"/>
          <w:szCs w:val="16"/>
        </w:rPr>
      </w:pPr>
      <w:r w:rsidRPr="005005BA">
        <w:rPr>
          <w:rFonts w:ascii="Arial" w:hAnsi="Arial" w:cs="Arial"/>
          <w:i/>
          <w:sz w:val="16"/>
          <w:szCs w:val="16"/>
        </w:rPr>
        <w:t xml:space="preserve">Escritura  de constitución de la empresa.  </w:t>
      </w:r>
    </w:p>
    <w:p w:rsidR="00625706" w:rsidRPr="005005BA" w:rsidRDefault="00625706" w:rsidP="00936077">
      <w:pPr>
        <w:numPr>
          <w:ilvl w:val="0"/>
          <w:numId w:val="71"/>
        </w:numPr>
        <w:spacing w:after="120"/>
        <w:ind w:left="1134" w:hanging="283"/>
        <w:jc w:val="both"/>
        <w:rPr>
          <w:rFonts w:ascii="Arial" w:hAnsi="Arial" w:cs="Arial"/>
          <w:i/>
          <w:sz w:val="16"/>
          <w:szCs w:val="16"/>
        </w:rPr>
      </w:pPr>
      <w:r w:rsidRPr="005005BA">
        <w:rPr>
          <w:rFonts w:ascii="Arial" w:hAnsi="Arial" w:cs="Arial"/>
          <w:i/>
          <w:sz w:val="16"/>
          <w:szCs w:val="16"/>
        </w:rPr>
        <w:t xml:space="preserve">Garantía de cumplimiento de contrato </w:t>
      </w:r>
    </w:p>
    <w:p w:rsidR="00625706" w:rsidRPr="005005BA" w:rsidRDefault="00625706" w:rsidP="00625706">
      <w:pPr>
        <w:spacing w:after="120"/>
        <w:jc w:val="both"/>
        <w:rPr>
          <w:rFonts w:ascii="Arial" w:hAnsi="Arial" w:cs="Arial"/>
          <w:i/>
          <w:sz w:val="16"/>
          <w:szCs w:val="16"/>
          <w:lang w:val="es-BO"/>
        </w:rPr>
      </w:pPr>
      <w:r w:rsidRPr="005005B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rsidR="00625706" w:rsidRPr="005005BA" w:rsidRDefault="00625706" w:rsidP="00625706">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OCTAVA.-  (ANTICORRUPCIÓN)</w:t>
      </w:r>
    </w:p>
    <w:p w:rsidR="00625706" w:rsidRPr="005005BA" w:rsidRDefault="00625706" w:rsidP="00625706">
      <w:pPr>
        <w:spacing w:before="120" w:after="120"/>
        <w:jc w:val="both"/>
        <w:rPr>
          <w:rFonts w:ascii="Arial" w:hAnsi="Arial" w:cs="Arial"/>
          <w:bCs/>
          <w:sz w:val="16"/>
          <w:szCs w:val="16"/>
        </w:rPr>
      </w:pPr>
      <w:r w:rsidRPr="005005B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05BA">
        <w:rPr>
          <w:rFonts w:ascii="Arial" w:hAnsi="Arial" w:cs="Arial"/>
          <w:bCs/>
          <w:sz w:val="16"/>
          <w:szCs w:val="16"/>
        </w:rPr>
        <w:t xml:space="preserve">, sin perjuicio de que la </w:t>
      </w:r>
      <w:r w:rsidRPr="005005BA">
        <w:rPr>
          <w:rFonts w:ascii="Arial" w:hAnsi="Arial" w:cs="Arial"/>
          <w:b/>
          <w:bCs/>
          <w:sz w:val="16"/>
          <w:szCs w:val="16"/>
        </w:rPr>
        <w:t>ENTIDAD</w:t>
      </w:r>
      <w:r w:rsidRPr="005005BA">
        <w:rPr>
          <w:rFonts w:ascii="Arial" w:hAnsi="Arial" w:cs="Arial"/>
          <w:bCs/>
          <w:sz w:val="16"/>
          <w:szCs w:val="16"/>
        </w:rPr>
        <w:t xml:space="preserve"> resuelva el presente Contrato y se ejecuten las garantías que se encuentren vigentes al momento de la resolución. </w:t>
      </w:r>
    </w:p>
    <w:p w:rsidR="00625706" w:rsidRPr="005005BA" w:rsidRDefault="00625706" w:rsidP="00625706">
      <w:pPr>
        <w:spacing w:before="120" w:after="120"/>
        <w:jc w:val="both"/>
        <w:rPr>
          <w:rFonts w:ascii="Arial" w:hAnsi="Arial" w:cs="Arial"/>
          <w:bCs/>
          <w:sz w:val="16"/>
          <w:szCs w:val="16"/>
        </w:rPr>
      </w:pPr>
    </w:p>
    <w:p w:rsidR="00625706" w:rsidRPr="005005BA" w:rsidRDefault="00625706" w:rsidP="00625706">
      <w:pPr>
        <w:spacing w:before="120" w:after="120" w:line="276" w:lineRule="auto"/>
        <w:jc w:val="both"/>
        <w:rPr>
          <w:rFonts w:ascii="Arial" w:hAnsi="Arial" w:cs="Arial"/>
          <w:b/>
          <w:sz w:val="16"/>
          <w:szCs w:val="16"/>
          <w:u w:val="single"/>
          <w:lang w:val="es-ES_tradnl"/>
        </w:rPr>
      </w:pPr>
      <w:r w:rsidRPr="005005BA">
        <w:rPr>
          <w:rFonts w:ascii="Arial" w:hAnsi="Arial" w:cs="Arial"/>
          <w:b/>
          <w:sz w:val="16"/>
          <w:szCs w:val="16"/>
          <w:u w:val="single"/>
        </w:rPr>
        <w:t>VIGÉSIMA NOVENA</w:t>
      </w:r>
      <w:r w:rsidRPr="005005BA">
        <w:rPr>
          <w:rFonts w:ascii="Arial" w:hAnsi="Arial" w:cs="Arial"/>
          <w:b/>
          <w:sz w:val="16"/>
          <w:szCs w:val="16"/>
          <w:u w:val="single"/>
          <w:lang w:val="es-ES_tradnl"/>
        </w:rPr>
        <w:t>.- (CONFORMIDAD)</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señal de aceptación y conformidad y para su fiel  y estricto cumplimiento firman el presente Contrato en tres (3) ejemplares de un mismo tenor y validez _________________________ en representación legal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y _________________________ en representación legal del </w:t>
      </w:r>
      <w:r w:rsidRPr="005005BA">
        <w:rPr>
          <w:rFonts w:ascii="Arial" w:hAnsi="Arial" w:cs="Arial"/>
          <w:b/>
          <w:sz w:val="16"/>
          <w:szCs w:val="16"/>
          <w:lang w:val="es-ES_tradnl"/>
        </w:rPr>
        <w:t>PROVEEDOR.</w:t>
      </w:r>
    </w:p>
    <w:p w:rsidR="00625706" w:rsidRPr="005005BA" w:rsidRDefault="00625706" w:rsidP="00625706">
      <w:pPr>
        <w:spacing w:before="120" w:after="120"/>
        <w:jc w:val="both"/>
        <w:rPr>
          <w:rFonts w:ascii="Arial" w:hAnsi="Arial" w:cs="Arial"/>
          <w:sz w:val="16"/>
          <w:szCs w:val="16"/>
          <w:lang w:val="es-ES_tradnl"/>
        </w:rPr>
      </w:pPr>
      <w:r w:rsidRPr="005005BA">
        <w:rPr>
          <w:rFonts w:ascii="Arial" w:hAnsi="Arial" w:cs="Arial"/>
          <w:sz w:val="16"/>
          <w:szCs w:val="16"/>
          <w:lang w:val="es-ES_tradnl"/>
        </w:rPr>
        <w:t>Este documento, conforme a disposiciones legales de control fiscal vigentes, será registrado ante la Contraloría General del Estado.</w:t>
      </w:r>
    </w:p>
    <w:p w:rsidR="00625706" w:rsidRPr="005005BA" w:rsidRDefault="00625706" w:rsidP="00625706">
      <w:pPr>
        <w:spacing w:before="120" w:after="120"/>
        <w:jc w:val="both"/>
        <w:rPr>
          <w:rFonts w:ascii="Arial" w:hAnsi="Arial" w:cs="Arial"/>
          <w:sz w:val="16"/>
          <w:szCs w:val="16"/>
          <w:lang w:val="es-ES_tradnl"/>
        </w:rPr>
      </w:pPr>
    </w:p>
    <w:p w:rsidR="00625706" w:rsidRPr="005005BA" w:rsidRDefault="00625706" w:rsidP="00625706">
      <w:pPr>
        <w:spacing w:before="120" w:after="120"/>
        <w:jc w:val="both"/>
        <w:rPr>
          <w:rFonts w:ascii="Arial" w:hAnsi="Arial" w:cs="Arial"/>
          <w:sz w:val="16"/>
          <w:szCs w:val="16"/>
          <w:lang w:val="es-ES_tradnl"/>
        </w:rPr>
      </w:pPr>
    </w:p>
    <w:p w:rsidR="00625706" w:rsidRPr="005005BA" w:rsidRDefault="00625706" w:rsidP="00625706">
      <w:pPr>
        <w:spacing w:before="120" w:after="120"/>
        <w:jc w:val="both"/>
        <w:rPr>
          <w:rFonts w:ascii="Arial" w:hAnsi="Arial" w:cs="Arial"/>
          <w:sz w:val="16"/>
          <w:szCs w:val="16"/>
          <w:lang w:val="es-ES_tradnl"/>
        </w:rPr>
      </w:pPr>
    </w:p>
    <w:p w:rsidR="00625706" w:rsidRPr="005005BA" w:rsidRDefault="00625706" w:rsidP="00625706">
      <w:pPr>
        <w:spacing w:before="120" w:after="120"/>
        <w:jc w:val="both"/>
        <w:rPr>
          <w:rFonts w:ascii="Arial" w:hAnsi="Arial" w:cs="Arial"/>
          <w:sz w:val="16"/>
          <w:szCs w:val="16"/>
          <w:lang w:val="es-ES_tradnl"/>
        </w:rPr>
      </w:pPr>
    </w:p>
    <w:tbl>
      <w:tblPr>
        <w:tblW w:w="0" w:type="auto"/>
        <w:tblLook w:val="04A0" w:firstRow="1" w:lastRow="0" w:firstColumn="1" w:lastColumn="0" w:noHBand="0" w:noVBand="1"/>
      </w:tblPr>
      <w:tblGrid>
        <w:gridCol w:w="4502"/>
        <w:gridCol w:w="4621"/>
      </w:tblGrid>
      <w:tr w:rsidR="00625706" w:rsidRPr="005005BA" w:rsidTr="00301B2C">
        <w:tc>
          <w:tcPr>
            <w:tcW w:w="4914" w:type="dxa"/>
            <w:shd w:val="clear" w:color="auto" w:fill="auto"/>
          </w:tcPr>
          <w:p w:rsidR="00625706" w:rsidRPr="005005BA" w:rsidRDefault="00625706" w:rsidP="00301B2C">
            <w:pPr>
              <w:jc w:val="both"/>
              <w:rPr>
                <w:rFonts w:ascii="Arial" w:eastAsia="Calibri" w:hAnsi="Arial" w:cs="Arial"/>
                <w:sz w:val="16"/>
                <w:szCs w:val="16"/>
              </w:rPr>
            </w:pPr>
            <w:r w:rsidRPr="005005BA">
              <w:rPr>
                <w:rFonts w:ascii="Arial" w:eastAsia="Calibri" w:hAnsi="Arial" w:cs="Arial"/>
                <w:sz w:val="16"/>
                <w:szCs w:val="16"/>
              </w:rPr>
              <w:t xml:space="preserve">         Lic. __________________</w:t>
            </w:r>
          </w:p>
        </w:tc>
        <w:tc>
          <w:tcPr>
            <w:tcW w:w="4914" w:type="dxa"/>
            <w:shd w:val="clear" w:color="auto" w:fill="auto"/>
          </w:tcPr>
          <w:p w:rsidR="00625706" w:rsidRPr="005005BA" w:rsidRDefault="00625706" w:rsidP="00301B2C">
            <w:pPr>
              <w:jc w:val="both"/>
              <w:rPr>
                <w:rFonts w:ascii="Arial" w:eastAsia="Calibri" w:hAnsi="Arial" w:cs="Arial"/>
                <w:sz w:val="16"/>
                <w:szCs w:val="16"/>
              </w:rPr>
            </w:pPr>
            <w:r w:rsidRPr="005005BA">
              <w:rPr>
                <w:rFonts w:ascii="Arial" w:eastAsia="Calibri" w:hAnsi="Arial" w:cs="Arial"/>
                <w:sz w:val="16"/>
                <w:szCs w:val="16"/>
              </w:rPr>
              <w:t xml:space="preserve">          Sr. ____________________________</w:t>
            </w:r>
          </w:p>
        </w:tc>
      </w:tr>
      <w:tr w:rsidR="00625706" w:rsidRPr="005005BA" w:rsidTr="00301B2C">
        <w:tc>
          <w:tcPr>
            <w:tcW w:w="4914" w:type="dxa"/>
            <w:shd w:val="clear" w:color="auto" w:fill="auto"/>
          </w:tcPr>
          <w:p w:rsidR="00625706" w:rsidRPr="005005BA" w:rsidRDefault="00625706" w:rsidP="00301B2C">
            <w:pPr>
              <w:jc w:val="both"/>
              <w:rPr>
                <w:rFonts w:ascii="Arial" w:eastAsia="Calibri" w:hAnsi="Arial" w:cs="Arial"/>
                <w:i/>
                <w:sz w:val="16"/>
                <w:szCs w:val="16"/>
              </w:rPr>
            </w:pPr>
            <w:r w:rsidRPr="005005BA">
              <w:rPr>
                <w:rFonts w:ascii="Arial" w:eastAsia="Calibri" w:hAnsi="Arial" w:cs="Arial"/>
                <w:i/>
                <w:sz w:val="16"/>
                <w:szCs w:val="16"/>
              </w:rPr>
              <w:t xml:space="preserve">                       cargo</w:t>
            </w:r>
          </w:p>
          <w:p w:rsidR="00625706" w:rsidRPr="005005BA" w:rsidRDefault="00625706" w:rsidP="00301B2C">
            <w:pPr>
              <w:jc w:val="both"/>
              <w:rPr>
                <w:rFonts w:ascii="Arial" w:eastAsia="Calibri" w:hAnsi="Arial" w:cs="Arial"/>
                <w:b/>
                <w:sz w:val="16"/>
                <w:szCs w:val="16"/>
              </w:rPr>
            </w:pPr>
            <w:r w:rsidRPr="005005BA">
              <w:rPr>
                <w:rFonts w:ascii="Arial" w:eastAsia="Calibri" w:hAnsi="Arial" w:cs="Arial"/>
                <w:b/>
                <w:sz w:val="16"/>
                <w:szCs w:val="16"/>
              </w:rPr>
              <w:t xml:space="preserve">                      YPFB</w:t>
            </w:r>
          </w:p>
          <w:p w:rsidR="00625706" w:rsidRPr="005005BA" w:rsidRDefault="00625706" w:rsidP="00301B2C">
            <w:pPr>
              <w:rPr>
                <w:rFonts w:ascii="Arial" w:eastAsia="Calibri" w:hAnsi="Arial" w:cs="Arial"/>
                <w:b/>
                <w:sz w:val="16"/>
                <w:szCs w:val="16"/>
              </w:rPr>
            </w:pPr>
            <w:r w:rsidRPr="005005BA">
              <w:rPr>
                <w:rFonts w:ascii="Arial" w:eastAsia="Calibri" w:hAnsi="Arial" w:cs="Arial"/>
                <w:b/>
                <w:sz w:val="16"/>
                <w:szCs w:val="16"/>
              </w:rPr>
              <w:t xml:space="preserve">                    ENTIDAD</w:t>
            </w:r>
          </w:p>
        </w:tc>
        <w:tc>
          <w:tcPr>
            <w:tcW w:w="4914" w:type="dxa"/>
            <w:shd w:val="clear" w:color="auto" w:fill="auto"/>
          </w:tcPr>
          <w:p w:rsidR="00625706" w:rsidRPr="005005BA" w:rsidRDefault="00625706" w:rsidP="00301B2C">
            <w:pPr>
              <w:jc w:val="both"/>
              <w:rPr>
                <w:rFonts w:ascii="Arial" w:eastAsia="Calibri" w:hAnsi="Arial" w:cs="Arial"/>
                <w:i/>
                <w:sz w:val="16"/>
                <w:szCs w:val="16"/>
              </w:rPr>
            </w:pPr>
            <w:r w:rsidRPr="005005BA">
              <w:rPr>
                <w:rFonts w:ascii="Arial" w:eastAsia="Calibri" w:hAnsi="Arial" w:cs="Arial"/>
                <w:i/>
                <w:sz w:val="16"/>
                <w:szCs w:val="16"/>
              </w:rPr>
              <w:t xml:space="preserve">                         Nombre empresa</w:t>
            </w:r>
          </w:p>
          <w:p w:rsidR="00625706" w:rsidRPr="005005BA" w:rsidRDefault="00625706" w:rsidP="00301B2C">
            <w:pPr>
              <w:jc w:val="both"/>
              <w:rPr>
                <w:rFonts w:ascii="Arial" w:eastAsia="Calibri" w:hAnsi="Arial" w:cs="Arial"/>
                <w:b/>
                <w:sz w:val="16"/>
                <w:szCs w:val="16"/>
              </w:rPr>
            </w:pPr>
            <w:r w:rsidRPr="005005BA">
              <w:rPr>
                <w:rFonts w:ascii="Arial" w:eastAsia="Calibri" w:hAnsi="Arial" w:cs="Arial"/>
                <w:b/>
                <w:sz w:val="16"/>
                <w:szCs w:val="16"/>
              </w:rPr>
              <w:t xml:space="preserve">                          PROVEEDOR</w:t>
            </w:r>
          </w:p>
        </w:tc>
      </w:tr>
    </w:tbl>
    <w:p w:rsidR="00FF4409" w:rsidRPr="006F470A" w:rsidRDefault="00FF4409" w:rsidP="009E10F6">
      <w:pPr>
        <w:jc w:val="center"/>
        <w:rPr>
          <w:rFonts w:asciiTheme="minorHAnsi" w:hAnsiTheme="minorHAnsi" w:cstheme="minorHAnsi"/>
          <w:b/>
          <w:bCs/>
          <w:sz w:val="22"/>
          <w:szCs w:val="22"/>
          <w:lang w:val="es-ES_tradnl"/>
        </w:rPr>
      </w:pPr>
    </w:p>
    <w:sectPr w:rsidR="00FF4409" w:rsidRPr="006F470A" w:rsidSect="009828C3">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9E3" w:rsidRDefault="008329E3">
      <w:r>
        <w:separator/>
      </w:r>
    </w:p>
  </w:endnote>
  <w:endnote w:type="continuationSeparator" w:id="0">
    <w:p w:rsidR="008329E3" w:rsidRDefault="00832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0D7A06" w:rsidRDefault="000D7A06">
        <w:pPr>
          <w:pStyle w:val="Piedepgina"/>
          <w:jc w:val="right"/>
        </w:pPr>
        <w:r>
          <w:fldChar w:fldCharType="begin"/>
        </w:r>
        <w:r>
          <w:instrText>PAGE   \* MERGEFORMAT</w:instrText>
        </w:r>
        <w:r>
          <w:fldChar w:fldCharType="separate"/>
        </w:r>
        <w:r w:rsidR="0011098E">
          <w:rPr>
            <w:noProof/>
          </w:rPr>
          <w:t>2</w:t>
        </w:r>
        <w:r>
          <w:fldChar w:fldCharType="end"/>
        </w:r>
      </w:p>
    </w:sdtContent>
  </w:sdt>
  <w:p w:rsidR="000D7A06" w:rsidRDefault="000D7A06"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0D7A06" w:rsidRDefault="000D7A06" w:rsidP="00AC3212">
        <w:pPr>
          <w:pStyle w:val="Piedepgina"/>
          <w:jc w:val="right"/>
        </w:pPr>
        <w:r>
          <w:fldChar w:fldCharType="begin"/>
        </w:r>
        <w:r>
          <w:instrText>PAGE   \* MERGEFORMAT</w:instrText>
        </w:r>
        <w:r>
          <w:fldChar w:fldCharType="separate"/>
        </w:r>
        <w:r w:rsidR="0011098E">
          <w:rPr>
            <w:noProof/>
          </w:rPr>
          <w:t>1</w:t>
        </w:r>
        <w:r>
          <w:fldChar w:fldCharType="end"/>
        </w:r>
      </w:p>
    </w:sdtContent>
  </w:sdt>
  <w:p w:rsidR="000D7A06" w:rsidRDefault="000D7A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9E3" w:rsidRDefault="008329E3">
      <w:r>
        <w:separator/>
      </w:r>
    </w:p>
  </w:footnote>
  <w:footnote w:type="continuationSeparator" w:id="0">
    <w:p w:rsidR="008329E3" w:rsidRDefault="008329E3">
      <w:r>
        <w:continuationSeparator/>
      </w:r>
    </w:p>
  </w:footnote>
  <w:footnote w:id="1">
    <w:p w:rsidR="00A83824" w:rsidRDefault="00A83824" w:rsidP="00A8382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13029D"/>
    <w:multiLevelType w:val="hybridMultilevel"/>
    <w:tmpl w:val="5FAA6740"/>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5"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7F2052B"/>
    <w:multiLevelType w:val="hybridMultilevel"/>
    <w:tmpl w:val="EC26250E"/>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0"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0F003773"/>
    <w:multiLevelType w:val="hybridMultilevel"/>
    <w:tmpl w:val="0ACA6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B5A7B"/>
    <w:multiLevelType w:val="hybridMultilevel"/>
    <w:tmpl w:val="B47EE9CC"/>
    <w:lvl w:ilvl="0" w:tplc="5C66468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2A733883"/>
    <w:multiLevelType w:val="hybridMultilevel"/>
    <w:tmpl w:val="4FB656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E146C51"/>
    <w:multiLevelType w:val="hybridMultilevel"/>
    <w:tmpl w:val="44861C94"/>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15:restartNumberingAfterBreak="0">
    <w:nsid w:val="343F1BE6"/>
    <w:multiLevelType w:val="hybridMultilevel"/>
    <w:tmpl w:val="CDCEF766"/>
    <w:lvl w:ilvl="0" w:tplc="400A0001">
      <w:start w:val="1"/>
      <w:numFmt w:val="bullet"/>
      <w:lvlText w:val=""/>
      <w:lvlJc w:val="left"/>
      <w:pPr>
        <w:ind w:left="720" w:hanging="360"/>
      </w:pPr>
      <w:rPr>
        <w:rFonts w:ascii="Symbol" w:hAnsi="Symbol" w:hint="default"/>
      </w:rPr>
    </w:lvl>
    <w:lvl w:ilvl="1" w:tplc="D3F29426">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9732E52"/>
    <w:multiLevelType w:val="hybridMultilevel"/>
    <w:tmpl w:val="96525DA4"/>
    <w:lvl w:ilvl="0" w:tplc="D3F29426">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402F1257"/>
    <w:multiLevelType w:val="hybridMultilevel"/>
    <w:tmpl w:val="69264AB4"/>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40" w15:restartNumberingAfterBreak="0">
    <w:nsid w:val="40BC2FE3"/>
    <w:multiLevelType w:val="hybridMultilevel"/>
    <w:tmpl w:val="2FCC2172"/>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41" w15:restartNumberingAfterBreak="0">
    <w:nsid w:val="44937272"/>
    <w:multiLevelType w:val="hybridMultilevel"/>
    <w:tmpl w:val="50B22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A1C4BE7"/>
    <w:multiLevelType w:val="hybridMultilevel"/>
    <w:tmpl w:val="692C499E"/>
    <w:lvl w:ilvl="0" w:tplc="5C664684">
      <w:numFmt w:val="bullet"/>
      <w:lvlText w:val="-"/>
      <w:lvlJc w:val="left"/>
      <w:pPr>
        <w:ind w:left="1419" w:hanging="360"/>
      </w:pPr>
      <w:rPr>
        <w:rFonts w:ascii="Calibri" w:eastAsia="Times New Roman" w:hAnsi="Calibri" w:cs="Calibri" w:hint="default"/>
      </w:rPr>
    </w:lvl>
    <w:lvl w:ilvl="1" w:tplc="400A0003" w:tentative="1">
      <w:start w:val="1"/>
      <w:numFmt w:val="bullet"/>
      <w:lvlText w:val="o"/>
      <w:lvlJc w:val="left"/>
      <w:pPr>
        <w:ind w:left="2139" w:hanging="360"/>
      </w:pPr>
      <w:rPr>
        <w:rFonts w:ascii="Courier New" w:hAnsi="Courier New" w:cs="Courier New" w:hint="default"/>
      </w:rPr>
    </w:lvl>
    <w:lvl w:ilvl="2" w:tplc="400A0005" w:tentative="1">
      <w:start w:val="1"/>
      <w:numFmt w:val="bullet"/>
      <w:lvlText w:val=""/>
      <w:lvlJc w:val="left"/>
      <w:pPr>
        <w:ind w:left="2859" w:hanging="360"/>
      </w:pPr>
      <w:rPr>
        <w:rFonts w:ascii="Wingdings" w:hAnsi="Wingdings" w:hint="default"/>
      </w:rPr>
    </w:lvl>
    <w:lvl w:ilvl="3" w:tplc="400A0001" w:tentative="1">
      <w:start w:val="1"/>
      <w:numFmt w:val="bullet"/>
      <w:lvlText w:val=""/>
      <w:lvlJc w:val="left"/>
      <w:pPr>
        <w:ind w:left="3579" w:hanging="360"/>
      </w:pPr>
      <w:rPr>
        <w:rFonts w:ascii="Symbol" w:hAnsi="Symbol" w:hint="default"/>
      </w:rPr>
    </w:lvl>
    <w:lvl w:ilvl="4" w:tplc="400A0003" w:tentative="1">
      <w:start w:val="1"/>
      <w:numFmt w:val="bullet"/>
      <w:lvlText w:val="o"/>
      <w:lvlJc w:val="left"/>
      <w:pPr>
        <w:ind w:left="4299" w:hanging="360"/>
      </w:pPr>
      <w:rPr>
        <w:rFonts w:ascii="Courier New" w:hAnsi="Courier New" w:cs="Courier New" w:hint="default"/>
      </w:rPr>
    </w:lvl>
    <w:lvl w:ilvl="5" w:tplc="400A0005" w:tentative="1">
      <w:start w:val="1"/>
      <w:numFmt w:val="bullet"/>
      <w:lvlText w:val=""/>
      <w:lvlJc w:val="left"/>
      <w:pPr>
        <w:ind w:left="5019" w:hanging="360"/>
      </w:pPr>
      <w:rPr>
        <w:rFonts w:ascii="Wingdings" w:hAnsi="Wingdings" w:hint="default"/>
      </w:rPr>
    </w:lvl>
    <w:lvl w:ilvl="6" w:tplc="400A0001" w:tentative="1">
      <w:start w:val="1"/>
      <w:numFmt w:val="bullet"/>
      <w:lvlText w:val=""/>
      <w:lvlJc w:val="left"/>
      <w:pPr>
        <w:ind w:left="5739" w:hanging="360"/>
      </w:pPr>
      <w:rPr>
        <w:rFonts w:ascii="Symbol" w:hAnsi="Symbol" w:hint="default"/>
      </w:rPr>
    </w:lvl>
    <w:lvl w:ilvl="7" w:tplc="400A0003" w:tentative="1">
      <w:start w:val="1"/>
      <w:numFmt w:val="bullet"/>
      <w:lvlText w:val="o"/>
      <w:lvlJc w:val="left"/>
      <w:pPr>
        <w:ind w:left="6459" w:hanging="360"/>
      </w:pPr>
      <w:rPr>
        <w:rFonts w:ascii="Courier New" w:hAnsi="Courier New" w:cs="Courier New" w:hint="default"/>
      </w:rPr>
    </w:lvl>
    <w:lvl w:ilvl="8" w:tplc="400A0005" w:tentative="1">
      <w:start w:val="1"/>
      <w:numFmt w:val="bullet"/>
      <w:lvlText w:val=""/>
      <w:lvlJc w:val="left"/>
      <w:pPr>
        <w:ind w:left="7179" w:hanging="360"/>
      </w:pPr>
      <w:rPr>
        <w:rFonts w:ascii="Wingdings" w:hAnsi="Wingdings" w:hint="default"/>
      </w:rPr>
    </w:lvl>
  </w:abstractNum>
  <w:abstractNum w:abstractNumId="4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6"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5C2418F2"/>
    <w:multiLevelType w:val="hybridMultilevel"/>
    <w:tmpl w:val="4654982E"/>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15:restartNumberingAfterBreak="0">
    <w:nsid w:val="5DFC4B09"/>
    <w:multiLevelType w:val="hybridMultilevel"/>
    <w:tmpl w:val="CE367488"/>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050203B"/>
    <w:multiLevelType w:val="multilevel"/>
    <w:tmpl w:val="4F1E9D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15:restartNumberingAfterBreak="0">
    <w:nsid w:val="6C746769"/>
    <w:multiLevelType w:val="hybridMultilevel"/>
    <w:tmpl w:val="C6D6B3CA"/>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15:restartNumberingAfterBreak="0">
    <w:nsid w:val="6E7B386B"/>
    <w:multiLevelType w:val="hybridMultilevel"/>
    <w:tmpl w:val="4190B6F2"/>
    <w:lvl w:ilvl="0" w:tplc="5C664684">
      <w:numFmt w:val="bullet"/>
      <w:lvlText w:val="-"/>
      <w:lvlJc w:val="left"/>
      <w:pPr>
        <w:ind w:left="1080" w:hanging="360"/>
      </w:pPr>
      <w:rPr>
        <w:rFonts w:ascii="Calibri" w:eastAsia="Times New Roman" w:hAnsi="Calibri"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35560BB"/>
    <w:multiLevelType w:val="hybridMultilevel"/>
    <w:tmpl w:val="2DE861C4"/>
    <w:lvl w:ilvl="0" w:tplc="400A0003">
      <w:start w:val="1"/>
      <w:numFmt w:val="bullet"/>
      <w:lvlText w:val="o"/>
      <w:lvlJc w:val="left"/>
      <w:pPr>
        <w:ind w:left="1800" w:hanging="360"/>
      </w:pPr>
      <w:rPr>
        <w:rFonts w:ascii="Courier New" w:hAnsi="Courier New" w:cs="Courier New"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66" w15:restartNumberingAfterBreak="0">
    <w:nsid w:val="754C28CF"/>
    <w:multiLevelType w:val="multilevel"/>
    <w:tmpl w:val="812CE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9" w15:restartNumberingAfterBreak="0">
    <w:nsid w:val="7F2C0117"/>
    <w:multiLevelType w:val="hybridMultilevel"/>
    <w:tmpl w:val="0EB8F342"/>
    <w:lvl w:ilvl="0" w:tplc="5C664684">
      <w:numFmt w:val="bullet"/>
      <w:lvlText w:val="-"/>
      <w:lvlJc w:val="left"/>
      <w:pPr>
        <w:ind w:left="1440" w:hanging="360"/>
      </w:pPr>
      <w:rPr>
        <w:rFonts w:ascii="Calibri" w:eastAsia="Times New Roman"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56"/>
  </w:num>
  <w:num w:numId="4">
    <w:abstractNumId w:val="13"/>
  </w:num>
  <w:num w:numId="5">
    <w:abstractNumId w:val="32"/>
  </w:num>
  <w:num w:numId="6">
    <w:abstractNumId w:val="35"/>
  </w:num>
  <w:num w:numId="7">
    <w:abstractNumId w:val="0"/>
  </w:num>
  <w:num w:numId="8">
    <w:abstractNumId w:val="63"/>
  </w:num>
  <w:num w:numId="9">
    <w:abstractNumId w:val="68"/>
  </w:num>
  <w:num w:numId="10">
    <w:abstractNumId w:val="14"/>
  </w:num>
  <w:num w:numId="11">
    <w:abstractNumId w:val="47"/>
  </w:num>
  <w:num w:numId="12">
    <w:abstractNumId w:val="49"/>
  </w:num>
  <w:num w:numId="13">
    <w:abstractNumId w:val="5"/>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21"/>
  </w:num>
  <w:num w:numId="18">
    <w:abstractNumId w:val="50"/>
  </w:num>
  <w:num w:numId="19">
    <w:abstractNumId w:val="42"/>
  </w:num>
  <w:num w:numId="20">
    <w:abstractNumId w:val="59"/>
  </w:num>
  <w:num w:numId="21">
    <w:abstractNumId w:val="31"/>
  </w:num>
  <w:num w:numId="22">
    <w:abstractNumId w:val="30"/>
  </w:num>
  <w:num w:numId="23">
    <w:abstractNumId w:val="48"/>
  </w:num>
  <w:num w:numId="24">
    <w:abstractNumId w:val="43"/>
  </w:num>
  <w:num w:numId="25">
    <w:abstractNumId w:val="9"/>
  </w:num>
  <w:num w:numId="26">
    <w:abstractNumId w:val="26"/>
  </w:num>
  <w:num w:numId="27">
    <w:abstractNumId w:val="16"/>
  </w:num>
  <w:num w:numId="28">
    <w:abstractNumId w:val="38"/>
  </w:num>
  <w:num w:numId="29">
    <w:abstractNumId w:val="70"/>
  </w:num>
  <w:num w:numId="30">
    <w:abstractNumId w:val="1"/>
  </w:num>
  <w:num w:numId="31">
    <w:abstractNumId w:val="15"/>
  </w:num>
  <w:num w:numId="32">
    <w:abstractNumId w:val="53"/>
  </w:num>
  <w:num w:numId="33">
    <w:abstractNumId w:val="64"/>
  </w:num>
  <w:num w:numId="34">
    <w:abstractNumId w:val="19"/>
  </w:num>
  <w:num w:numId="35">
    <w:abstractNumId w:val="29"/>
  </w:num>
  <w:num w:numId="36">
    <w:abstractNumId w:val="36"/>
  </w:num>
  <w:num w:numId="37">
    <w:abstractNumId w:val="33"/>
  </w:num>
  <w:num w:numId="38">
    <w:abstractNumId w:val="55"/>
  </w:num>
  <w:num w:numId="39">
    <w:abstractNumId w:val="44"/>
  </w:num>
  <w:num w:numId="40">
    <w:abstractNumId w:val="39"/>
  </w:num>
  <w:num w:numId="41">
    <w:abstractNumId w:val="28"/>
  </w:num>
  <w:num w:numId="42">
    <w:abstractNumId w:val="4"/>
  </w:num>
  <w:num w:numId="43">
    <w:abstractNumId w:val="69"/>
  </w:num>
  <w:num w:numId="44">
    <w:abstractNumId w:val="61"/>
  </w:num>
  <w:num w:numId="45">
    <w:abstractNumId w:val="8"/>
  </w:num>
  <w:num w:numId="46">
    <w:abstractNumId w:val="62"/>
  </w:num>
  <w:num w:numId="47">
    <w:abstractNumId w:val="54"/>
  </w:num>
  <w:num w:numId="48">
    <w:abstractNumId w:val="37"/>
  </w:num>
  <w:num w:numId="49">
    <w:abstractNumId w:val="40"/>
  </w:num>
  <w:num w:numId="50">
    <w:abstractNumId w:val="65"/>
  </w:num>
  <w:num w:numId="51">
    <w:abstractNumId w:val="22"/>
  </w:num>
  <w:num w:numId="52">
    <w:abstractNumId w:val="46"/>
  </w:num>
  <w:num w:numId="53">
    <w:abstractNumId w:val="60"/>
  </w:num>
  <w:num w:numId="54">
    <w:abstractNumId w:val="17"/>
  </w:num>
  <w:num w:numId="55">
    <w:abstractNumId w:val="34"/>
  </w:num>
  <w:num w:numId="56">
    <w:abstractNumId w:val="3"/>
  </w:num>
  <w:num w:numId="57">
    <w:abstractNumId w:val="41"/>
  </w:num>
  <w:num w:numId="58">
    <w:abstractNumId w:val="12"/>
  </w:num>
  <w:num w:numId="59">
    <w:abstractNumId w:val="25"/>
  </w:num>
  <w:num w:numId="60">
    <w:abstractNumId w:val="66"/>
  </w:num>
  <w:num w:numId="61">
    <w:abstractNumId w:val="57"/>
  </w:num>
  <w:num w:numId="62">
    <w:abstractNumId w:val="2"/>
    <w:lvlOverride w:ilvl="0">
      <w:startOverride w:val="1"/>
    </w:lvlOverride>
  </w:num>
  <w:num w:numId="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0"/>
  </w:num>
  <w:num w:numId="65">
    <w:abstractNumId w:val="51"/>
  </w:num>
  <w:num w:numId="66">
    <w:abstractNumId w:val="58"/>
  </w:num>
  <w:num w:numId="67">
    <w:abstractNumId w:val="67"/>
  </w:num>
  <w:num w:numId="68">
    <w:abstractNumId w:val="10"/>
  </w:num>
  <w:num w:numId="69">
    <w:abstractNumId w:val="45"/>
  </w:num>
  <w:num w:numId="70">
    <w:abstractNumId w:val="24"/>
  </w:num>
  <w:num w:numId="71">
    <w:abstractNumId w:val="5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98E"/>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1A5"/>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5F2"/>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257"/>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DBE"/>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29E3"/>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1D8"/>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00203-BC03-47A1-9A37-8EECC209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48</Pages>
  <Words>17971</Words>
  <Characters>98841</Characters>
  <Application>Microsoft Office Word</Application>
  <DocSecurity>0</DocSecurity>
  <Lines>823</Lines>
  <Paragraphs>233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116579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31</cp:revision>
  <cp:lastPrinted>2019-04-24T12:38:00Z</cp:lastPrinted>
  <dcterms:created xsi:type="dcterms:W3CDTF">2019-02-22T18:27:00Z</dcterms:created>
  <dcterms:modified xsi:type="dcterms:W3CDTF">2019-04-24T15:03:00Z</dcterms:modified>
</cp:coreProperties>
</file>