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76D3" w:rsidRDefault="00D876D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76D3" w:rsidRDefault="00D876D3" w:rsidP="007B5395">
                            <w:pPr>
                              <w:ind w:left="142"/>
                              <w:jc w:val="center"/>
                              <w:rPr>
                                <w:rFonts w:ascii="Verdana" w:hAnsi="Verdana"/>
                                <w:b/>
                              </w:rPr>
                            </w:pPr>
                          </w:p>
                          <w:p w:rsidR="00D876D3" w:rsidRDefault="00D876D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76D3" w:rsidRPr="00103622" w:rsidRDefault="00D876D3" w:rsidP="007B5395">
                            <w:pPr>
                              <w:ind w:left="142"/>
                              <w:jc w:val="center"/>
                              <w:rPr>
                                <w:rFonts w:ascii="Century Gothic" w:hAnsi="Century Gothic" w:cs="Arial"/>
                                <w:b/>
                                <w:sz w:val="32"/>
                                <w:szCs w:val="32"/>
                                <w:lang w:val="es-MX"/>
                              </w:rPr>
                            </w:pPr>
                          </w:p>
                          <w:p w:rsidR="00D876D3" w:rsidRDefault="00D876D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76D3" w:rsidRDefault="00D876D3" w:rsidP="007B5395">
                            <w:pPr>
                              <w:jc w:val="center"/>
                              <w:rPr>
                                <w:rFonts w:ascii="Century Gothic" w:hAnsi="Century Gothic" w:cs="Arial"/>
                                <w:b/>
                                <w:sz w:val="28"/>
                                <w:szCs w:val="32"/>
                              </w:rPr>
                            </w:pPr>
                          </w:p>
                          <w:p w:rsidR="00D876D3" w:rsidRDefault="00D876D3" w:rsidP="007B5395">
                            <w:pPr>
                              <w:jc w:val="center"/>
                              <w:rPr>
                                <w:rFonts w:ascii="Century Gothic" w:hAnsi="Century Gothic" w:cs="Arial"/>
                                <w:b/>
                                <w:sz w:val="28"/>
                                <w:szCs w:val="32"/>
                              </w:rPr>
                            </w:pPr>
                          </w:p>
                          <w:p w:rsidR="00D876D3" w:rsidRPr="00D94CE2" w:rsidRDefault="00D876D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76D3" w:rsidRPr="00D94CE2" w:rsidRDefault="00D876D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76D3" w:rsidRPr="00F40D69" w:rsidRDefault="00D876D3" w:rsidP="007B5395">
                            <w:pPr>
                              <w:ind w:left="142"/>
                              <w:jc w:val="center"/>
                              <w:rPr>
                                <w:rFonts w:ascii="Century Gothic" w:hAnsi="Century Gothic" w:cs="Arial"/>
                                <w:b/>
                                <w:sz w:val="28"/>
                                <w:szCs w:val="28"/>
                              </w:rPr>
                            </w:pPr>
                          </w:p>
                          <w:p w:rsidR="00D876D3" w:rsidRPr="00103622" w:rsidRDefault="00D876D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76D3" w:rsidRPr="005F6C94" w:rsidRDefault="00D876D3" w:rsidP="007B5395">
                            <w:pPr>
                              <w:ind w:left="142"/>
                              <w:rPr>
                                <w:rFonts w:ascii="Century Gothic" w:hAnsi="Century Gothic"/>
                                <w:b/>
                                <w:sz w:val="28"/>
                                <w:szCs w:val="28"/>
                                <w:lang w:val="es-MX"/>
                              </w:rPr>
                            </w:pPr>
                          </w:p>
                          <w:p w:rsidR="00D876D3" w:rsidRPr="00D94CE2" w:rsidRDefault="00D876D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REPUESTOS PARA DISPENSER DE LIQUIDOS</w:t>
                            </w:r>
                          </w:p>
                          <w:p w:rsidR="00D876D3" w:rsidRPr="00D94CE2" w:rsidRDefault="00D876D3" w:rsidP="007B5395">
                            <w:pPr>
                              <w:jc w:val="center"/>
                              <w:rPr>
                                <w:rFonts w:ascii="Century Gothic" w:hAnsi="Century Gothic" w:cs="Century Gothic"/>
                                <w:b/>
                                <w:bCs/>
                                <w:color w:val="FF0000"/>
                                <w:sz w:val="28"/>
                                <w:szCs w:val="28"/>
                              </w:rPr>
                            </w:pPr>
                          </w:p>
                          <w:p w:rsidR="00D876D3" w:rsidRPr="00D94CE2" w:rsidRDefault="00D876D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GCC-CDL-DCTJ-10-19</w:t>
                            </w:r>
                          </w:p>
                          <w:p w:rsidR="00D876D3" w:rsidRPr="00D94CE2" w:rsidRDefault="00D876D3" w:rsidP="007B5395">
                            <w:pPr>
                              <w:jc w:val="center"/>
                              <w:rPr>
                                <w:rFonts w:ascii="Century Gothic" w:hAnsi="Century Gothic" w:cs="Century Gothic"/>
                                <w:b/>
                                <w:bCs/>
                                <w:color w:val="FF0000"/>
                                <w:sz w:val="28"/>
                                <w:szCs w:val="28"/>
                              </w:rPr>
                            </w:pPr>
                          </w:p>
                          <w:p w:rsidR="00D876D3" w:rsidRPr="00D94CE2" w:rsidRDefault="00D876D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876D3" w:rsidRPr="00103622" w:rsidRDefault="00D876D3" w:rsidP="007B5395">
                            <w:pPr>
                              <w:jc w:val="center"/>
                              <w:rPr>
                                <w:rFonts w:ascii="Century Gothic" w:hAnsi="Century Gothic"/>
                                <w:sz w:val="32"/>
                                <w:szCs w:val="32"/>
                                <w:lang w:val="es-ES_tradnl"/>
                              </w:rPr>
                            </w:pPr>
                          </w:p>
                          <w:p w:rsidR="00D876D3" w:rsidRPr="00103622" w:rsidRDefault="00D876D3" w:rsidP="007B5395">
                            <w:pPr>
                              <w:ind w:right="930"/>
                              <w:jc w:val="center"/>
                              <w:rPr>
                                <w:rFonts w:ascii="Century Gothic" w:hAnsi="Century Gothic"/>
                                <w:sz w:val="32"/>
                                <w:szCs w:val="32"/>
                                <w:lang w:val="es-ES_tradnl"/>
                              </w:rPr>
                            </w:pPr>
                          </w:p>
                          <w:p w:rsidR="00D876D3" w:rsidRPr="00103622" w:rsidRDefault="00D876D3" w:rsidP="007B5395">
                            <w:pPr>
                              <w:ind w:right="930"/>
                              <w:jc w:val="center"/>
                              <w:rPr>
                                <w:rFonts w:ascii="Century Gothic" w:hAnsi="Century Gothic"/>
                                <w:sz w:val="32"/>
                                <w:szCs w:val="32"/>
                                <w:lang w:val="es-ES_tradnl"/>
                              </w:rPr>
                            </w:pPr>
                          </w:p>
                          <w:p w:rsidR="00D876D3" w:rsidRDefault="00D876D3" w:rsidP="007B5395">
                            <w:pPr>
                              <w:ind w:right="930"/>
                              <w:jc w:val="center"/>
                              <w:rPr>
                                <w:rFonts w:ascii="Century Gothic" w:hAnsi="Century Gothic"/>
                                <w:lang w:val="es-ES_tradnl"/>
                              </w:rPr>
                            </w:pPr>
                          </w:p>
                          <w:p w:rsidR="00D876D3" w:rsidRPr="009C5A35" w:rsidRDefault="00D876D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876D3" w:rsidRDefault="00D876D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76D3" w:rsidRDefault="00D876D3" w:rsidP="007B5395">
                      <w:pPr>
                        <w:ind w:left="142"/>
                        <w:jc w:val="center"/>
                        <w:rPr>
                          <w:rFonts w:ascii="Verdana" w:hAnsi="Verdana"/>
                          <w:b/>
                        </w:rPr>
                      </w:pPr>
                    </w:p>
                    <w:p w:rsidR="00D876D3" w:rsidRDefault="00D876D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76D3" w:rsidRPr="00103622" w:rsidRDefault="00D876D3" w:rsidP="007B5395">
                      <w:pPr>
                        <w:ind w:left="142"/>
                        <w:jc w:val="center"/>
                        <w:rPr>
                          <w:rFonts w:ascii="Century Gothic" w:hAnsi="Century Gothic" w:cs="Arial"/>
                          <w:b/>
                          <w:sz w:val="32"/>
                          <w:szCs w:val="32"/>
                          <w:lang w:val="es-MX"/>
                        </w:rPr>
                      </w:pPr>
                    </w:p>
                    <w:p w:rsidR="00D876D3" w:rsidRDefault="00D876D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76D3" w:rsidRDefault="00D876D3" w:rsidP="007B5395">
                      <w:pPr>
                        <w:jc w:val="center"/>
                        <w:rPr>
                          <w:rFonts w:ascii="Century Gothic" w:hAnsi="Century Gothic" w:cs="Arial"/>
                          <w:b/>
                          <w:sz w:val="28"/>
                          <w:szCs w:val="32"/>
                        </w:rPr>
                      </w:pPr>
                    </w:p>
                    <w:p w:rsidR="00D876D3" w:rsidRDefault="00D876D3" w:rsidP="007B5395">
                      <w:pPr>
                        <w:jc w:val="center"/>
                        <w:rPr>
                          <w:rFonts w:ascii="Century Gothic" w:hAnsi="Century Gothic" w:cs="Arial"/>
                          <w:b/>
                          <w:sz w:val="28"/>
                          <w:szCs w:val="32"/>
                        </w:rPr>
                      </w:pPr>
                    </w:p>
                    <w:p w:rsidR="00D876D3" w:rsidRPr="00D94CE2" w:rsidRDefault="00D876D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76D3" w:rsidRPr="00D94CE2" w:rsidRDefault="00D876D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76D3" w:rsidRPr="00F40D69" w:rsidRDefault="00D876D3" w:rsidP="007B5395">
                      <w:pPr>
                        <w:ind w:left="142"/>
                        <w:jc w:val="center"/>
                        <w:rPr>
                          <w:rFonts w:ascii="Century Gothic" w:hAnsi="Century Gothic" w:cs="Arial"/>
                          <w:b/>
                          <w:sz w:val="28"/>
                          <w:szCs w:val="28"/>
                        </w:rPr>
                      </w:pPr>
                    </w:p>
                    <w:p w:rsidR="00D876D3" w:rsidRPr="00103622" w:rsidRDefault="00D876D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76D3" w:rsidRPr="005F6C94" w:rsidRDefault="00D876D3" w:rsidP="007B5395">
                      <w:pPr>
                        <w:ind w:left="142"/>
                        <w:rPr>
                          <w:rFonts w:ascii="Century Gothic" w:hAnsi="Century Gothic"/>
                          <w:b/>
                          <w:sz w:val="28"/>
                          <w:szCs w:val="28"/>
                          <w:lang w:val="es-MX"/>
                        </w:rPr>
                      </w:pPr>
                    </w:p>
                    <w:p w:rsidR="00D876D3" w:rsidRPr="00D94CE2" w:rsidRDefault="00D876D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REPUESTOS PARA DISPENSER DE LIQUIDOS</w:t>
                      </w:r>
                    </w:p>
                    <w:p w:rsidR="00D876D3" w:rsidRPr="00D94CE2" w:rsidRDefault="00D876D3" w:rsidP="007B5395">
                      <w:pPr>
                        <w:jc w:val="center"/>
                        <w:rPr>
                          <w:rFonts w:ascii="Century Gothic" w:hAnsi="Century Gothic" w:cs="Century Gothic"/>
                          <w:b/>
                          <w:bCs/>
                          <w:color w:val="FF0000"/>
                          <w:sz w:val="28"/>
                          <w:szCs w:val="28"/>
                        </w:rPr>
                      </w:pPr>
                    </w:p>
                    <w:p w:rsidR="00D876D3" w:rsidRPr="00D94CE2" w:rsidRDefault="00D876D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GCC-CDL-DCTJ-10-19</w:t>
                      </w:r>
                    </w:p>
                    <w:p w:rsidR="00D876D3" w:rsidRPr="00D94CE2" w:rsidRDefault="00D876D3" w:rsidP="007B5395">
                      <w:pPr>
                        <w:jc w:val="center"/>
                        <w:rPr>
                          <w:rFonts w:ascii="Century Gothic" w:hAnsi="Century Gothic" w:cs="Century Gothic"/>
                          <w:b/>
                          <w:bCs/>
                          <w:color w:val="FF0000"/>
                          <w:sz w:val="28"/>
                          <w:szCs w:val="28"/>
                        </w:rPr>
                      </w:pPr>
                    </w:p>
                    <w:p w:rsidR="00D876D3" w:rsidRPr="00D94CE2" w:rsidRDefault="00D876D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876D3" w:rsidRPr="00103622" w:rsidRDefault="00D876D3" w:rsidP="007B5395">
                      <w:pPr>
                        <w:jc w:val="center"/>
                        <w:rPr>
                          <w:rFonts w:ascii="Century Gothic" w:hAnsi="Century Gothic"/>
                          <w:sz w:val="32"/>
                          <w:szCs w:val="32"/>
                          <w:lang w:val="es-ES_tradnl"/>
                        </w:rPr>
                      </w:pPr>
                    </w:p>
                    <w:p w:rsidR="00D876D3" w:rsidRPr="00103622" w:rsidRDefault="00D876D3" w:rsidP="007B5395">
                      <w:pPr>
                        <w:ind w:right="930"/>
                        <w:jc w:val="center"/>
                        <w:rPr>
                          <w:rFonts w:ascii="Century Gothic" w:hAnsi="Century Gothic"/>
                          <w:sz w:val="32"/>
                          <w:szCs w:val="32"/>
                          <w:lang w:val="es-ES_tradnl"/>
                        </w:rPr>
                      </w:pPr>
                    </w:p>
                    <w:p w:rsidR="00D876D3" w:rsidRPr="00103622" w:rsidRDefault="00D876D3" w:rsidP="007B5395">
                      <w:pPr>
                        <w:ind w:right="930"/>
                        <w:jc w:val="center"/>
                        <w:rPr>
                          <w:rFonts w:ascii="Century Gothic" w:hAnsi="Century Gothic"/>
                          <w:sz w:val="32"/>
                          <w:szCs w:val="32"/>
                          <w:lang w:val="es-ES_tradnl"/>
                        </w:rPr>
                      </w:pPr>
                    </w:p>
                    <w:p w:rsidR="00D876D3" w:rsidRDefault="00D876D3" w:rsidP="007B5395">
                      <w:pPr>
                        <w:ind w:right="930"/>
                        <w:jc w:val="center"/>
                        <w:rPr>
                          <w:rFonts w:ascii="Century Gothic" w:hAnsi="Century Gothic"/>
                          <w:lang w:val="es-ES_tradnl"/>
                        </w:rPr>
                      </w:pPr>
                    </w:p>
                    <w:p w:rsidR="00D876D3" w:rsidRPr="009C5A35" w:rsidRDefault="00D876D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76D3" w:rsidRPr="00AD6AF2" w:rsidRDefault="00D876D3" w:rsidP="00795A5A">
                            <w:pPr>
                              <w:ind w:right="930"/>
                              <w:jc w:val="center"/>
                              <w:rPr>
                                <w:rFonts w:ascii="Century Gothic" w:hAnsi="Century Gothic"/>
                                <w:sz w:val="14"/>
                                <w:lang w:val="es-ES_tradnl"/>
                              </w:rPr>
                            </w:pPr>
                          </w:p>
                          <w:p w:rsidR="00D876D3" w:rsidRPr="00AD6AF2" w:rsidRDefault="00D876D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876D3" w:rsidRPr="00AD6AF2" w:rsidRDefault="00D876D3" w:rsidP="00795A5A">
                      <w:pPr>
                        <w:ind w:right="930"/>
                        <w:jc w:val="center"/>
                        <w:rPr>
                          <w:rFonts w:ascii="Century Gothic" w:hAnsi="Century Gothic"/>
                          <w:sz w:val="14"/>
                          <w:lang w:val="es-ES_tradnl"/>
                        </w:rPr>
                      </w:pPr>
                    </w:p>
                    <w:p w:rsidR="00D876D3" w:rsidRPr="00AD6AF2" w:rsidRDefault="00D876D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9E633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 26/04/2019</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Pr="0073680C" w:rsidRDefault="008C2EB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15B6F" w:rsidP="00AD7F60">
            <w:pPr>
              <w:rPr>
                <w:rFonts w:asciiTheme="minorHAnsi" w:eastAsia="Calibri" w:hAnsiTheme="minorHAnsi" w:cstheme="minorHAnsi"/>
                <w:sz w:val="22"/>
                <w:szCs w:val="22"/>
              </w:rPr>
            </w:pPr>
            <w:r w:rsidRPr="009E6336">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E6336" w:rsidP="00AD7F60">
            <w:pPr>
              <w:rPr>
                <w:rFonts w:asciiTheme="minorHAnsi" w:eastAsia="Calibri" w:hAnsiTheme="minorHAnsi" w:cstheme="minorHAnsi"/>
                <w:sz w:val="22"/>
                <w:szCs w:val="22"/>
              </w:rPr>
            </w:pPr>
            <w:r w:rsidRPr="009E6336">
              <w:rPr>
                <w:rFonts w:asciiTheme="minorHAnsi" w:eastAsia="Calibri" w:hAnsiTheme="minorHAnsi" w:cstheme="minorHAns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E6336" w:rsidRDefault="009E6336" w:rsidP="00AD7F60">
            <w:pPr>
              <w:rPr>
                <w:rFonts w:asciiTheme="minorHAnsi" w:eastAsia="Calibri" w:hAnsiTheme="minorHAnsi" w:cstheme="minorHAnsi"/>
                <w:sz w:val="22"/>
                <w:szCs w:val="22"/>
              </w:rPr>
            </w:pPr>
            <w:r w:rsidRPr="009E6336">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9E6336" w:rsidRDefault="009E6336" w:rsidP="00855E15">
            <w:pPr>
              <w:rPr>
                <w:rFonts w:asciiTheme="minorHAnsi" w:eastAsia="Calibri" w:hAnsiTheme="minorHAnsi" w:cstheme="minorHAnsi"/>
                <w:sz w:val="22"/>
                <w:szCs w:val="22"/>
              </w:rPr>
            </w:pPr>
            <w:r w:rsidRPr="009E6336">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129"/>
        <w:gridCol w:w="3903"/>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C04BC9">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12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903"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621B6F">
            <w:pPr>
              <w:rPr>
                <w:rFonts w:asciiTheme="minorHAnsi" w:hAnsiTheme="minorHAnsi" w:cstheme="minorHAnsi"/>
                <w:sz w:val="22"/>
                <w:szCs w:val="22"/>
              </w:rPr>
            </w:pPr>
            <w:r w:rsidRPr="00276B80">
              <w:rPr>
                <w:rFonts w:asciiTheme="minorHAnsi" w:hAnsiTheme="minorHAnsi" w:cstheme="minorHAnsi"/>
                <w:sz w:val="22"/>
                <w:szCs w:val="22"/>
              </w:rPr>
              <w:t>Fecha:</w:t>
            </w:r>
            <w:r w:rsidR="009E6336">
              <w:rPr>
                <w:rFonts w:asciiTheme="minorHAnsi" w:hAnsiTheme="minorHAnsi" w:cstheme="minorHAnsi"/>
                <w:sz w:val="22"/>
                <w:szCs w:val="22"/>
              </w:rPr>
              <w:t xml:space="preserve"> </w:t>
            </w:r>
            <w:r w:rsidR="00621B6F">
              <w:rPr>
                <w:rFonts w:asciiTheme="minorHAnsi" w:hAnsiTheme="minorHAnsi" w:cstheme="minorHAnsi"/>
                <w:sz w:val="22"/>
                <w:szCs w:val="22"/>
              </w:rPr>
              <w:t>30/04</w:t>
            </w:r>
            <w:r w:rsidR="009E6336">
              <w:rPr>
                <w:rFonts w:asciiTheme="minorHAnsi" w:hAnsiTheme="minorHAnsi" w:cstheme="minorHAnsi"/>
                <w:sz w:val="22"/>
                <w:szCs w:val="22"/>
              </w:rPr>
              <w:t>/2019</w:t>
            </w:r>
          </w:p>
        </w:tc>
      </w:tr>
      <w:tr w:rsidR="00EA7EC8" w:rsidRPr="00552079" w:rsidTr="00C04BC9">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highlight w:val="yellow"/>
              </w:rPr>
            </w:pPr>
          </w:p>
        </w:tc>
        <w:tc>
          <w:tcPr>
            <w:tcW w:w="3903" w:type="dxa"/>
          </w:tcPr>
          <w:p w:rsidR="00EA7EC8" w:rsidRPr="00552079" w:rsidRDefault="00EA7EC8" w:rsidP="00EA7EC8">
            <w:pPr>
              <w:rPr>
                <w:rFonts w:asciiTheme="minorHAnsi" w:hAnsiTheme="minorHAnsi" w:cstheme="minorHAnsi"/>
                <w:sz w:val="22"/>
                <w:szCs w:val="22"/>
              </w:rPr>
            </w:pPr>
          </w:p>
        </w:tc>
      </w:tr>
      <w:tr w:rsidR="00EA7EC8" w:rsidRPr="00552079" w:rsidTr="00C04BC9">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E6336">
            <w:pPr>
              <w:rPr>
                <w:rFonts w:asciiTheme="minorHAnsi" w:hAnsiTheme="minorHAnsi" w:cstheme="minorHAnsi"/>
                <w:sz w:val="22"/>
                <w:szCs w:val="22"/>
              </w:rPr>
            </w:pPr>
            <w:r w:rsidRPr="00552079">
              <w:rPr>
                <w:rFonts w:asciiTheme="minorHAnsi" w:hAnsiTheme="minorHAnsi" w:cstheme="minorHAnsi"/>
                <w:sz w:val="22"/>
                <w:szCs w:val="22"/>
              </w:rPr>
              <w:t>Inspección Previa</w:t>
            </w:r>
            <w:r>
              <w:rPr>
                <w:rFonts w:ascii="Calibri" w:hAnsi="Calibri" w:cs="Arial"/>
                <w:i/>
                <w:color w:val="FF0000"/>
                <w:sz w:val="16"/>
                <w:szCs w:val="16"/>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903" w:type="dxa"/>
            <w:vAlign w:val="center"/>
          </w:tcPr>
          <w:p w:rsidR="00EA7EC8" w:rsidRPr="009E6336" w:rsidRDefault="009E6336" w:rsidP="00EA7EC8">
            <w:pPr>
              <w:jc w:val="both"/>
              <w:rPr>
                <w:rFonts w:asciiTheme="minorHAnsi" w:hAnsiTheme="minorHAnsi" w:cstheme="minorHAnsi"/>
                <w:sz w:val="18"/>
                <w:szCs w:val="18"/>
                <w:lang w:val="es-ES_tradnl"/>
              </w:rPr>
            </w:pPr>
            <w:r w:rsidRPr="009E6336">
              <w:rPr>
                <w:rFonts w:ascii="Calibri" w:hAnsi="Calibri"/>
                <w:sz w:val="18"/>
                <w:szCs w:val="18"/>
              </w:rPr>
              <w:t>NO APLICA</w:t>
            </w:r>
          </w:p>
        </w:tc>
      </w:tr>
      <w:tr w:rsidR="00EA7EC8" w:rsidRPr="00552079" w:rsidTr="00C04BC9">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jc w:val="both"/>
              <w:rPr>
                <w:rFonts w:asciiTheme="minorHAnsi" w:hAnsiTheme="minorHAnsi" w:cstheme="minorHAnsi"/>
                <w:sz w:val="18"/>
                <w:szCs w:val="18"/>
              </w:rPr>
            </w:pPr>
          </w:p>
        </w:tc>
      </w:tr>
      <w:tr w:rsidR="00EA7EC8" w:rsidRPr="00552079" w:rsidTr="00C04BC9">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C04BC9">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903" w:type="dxa"/>
            <w:vAlign w:val="center"/>
          </w:tcPr>
          <w:p w:rsidR="00EA7EC8" w:rsidRPr="009E6336" w:rsidRDefault="009E6336" w:rsidP="00C04BC9">
            <w:pPr>
              <w:jc w:val="both"/>
              <w:rPr>
                <w:rFonts w:asciiTheme="minorHAnsi" w:hAnsiTheme="minorHAnsi" w:cstheme="minorHAnsi"/>
                <w:sz w:val="18"/>
                <w:szCs w:val="18"/>
              </w:rPr>
            </w:pPr>
            <w:r w:rsidRPr="009E6336">
              <w:rPr>
                <w:rFonts w:ascii="Calibri" w:hAnsi="Calibri" w:cs="Calibri"/>
                <w:sz w:val="18"/>
                <w:szCs w:val="18"/>
              </w:rPr>
              <w:t>NO APLICA</w:t>
            </w:r>
          </w:p>
        </w:tc>
      </w:tr>
      <w:tr w:rsidR="00EA7EC8" w:rsidRPr="00552079" w:rsidTr="00C04BC9">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tcPr>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rPr>
                <w:rFonts w:asciiTheme="minorHAnsi" w:hAnsiTheme="minorHAnsi" w:cstheme="minorHAnsi"/>
                <w:sz w:val="18"/>
                <w:szCs w:val="18"/>
              </w:rPr>
            </w:pPr>
          </w:p>
        </w:tc>
      </w:tr>
      <w:tr w:rsidR="00EA7EC8" w:rsidRPr="00552079" w:rsidTr="00C04BC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336" w:rsidRPr="00552079" w:rsidRDefault="00EA7EC8" w:rsidP="009E63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903" w:type="dxa"/>
          </w:tcPr>
          <w:p w:rsidR="00EA7EC8" w:rsidRPr="009E6336" w:rsidRDefault="00EA7EC8" w:rsidP="00EA7EC8">
            <w:pPr>
              <w:rPr>
                <w:rFonts w:ascii="Calibri" w:hAnsi="Calibri" w:cs="Arial"/>
                <w:sz w:val="18"/>
                <w:szCs w:val="18"/>
              </w:rPr>
            </w:pPr>
          </w:p>
          <w:p w:rsidR="00EA7EC8" w:rsidRPr="009E6336" w:rsidRDefault="00EA7EC8" w:rsidP="00EA7EC8">
            <w:pPr>
              <w:rPr>
                <w:rFonts w:ascii="Calibri" w:hAnsi="Calibri" w:cs="Arial"/>
                <w:sz w:val="18"/>
                <w:szCs w:val="18"/>
              </w:rPr>
            </w:pPr>
          </w:p>
          <w:p w:rsidR="00EA7EC8" w:rsidRPr="009E6336" w:rsidRDefault="009E6336" w:rsidP="00C04BC9">
            <w:pPr>
              <w:jc w:val="both"/>
              <w:rPr>
                <w:rFonts w:asciiTheme="minorHAnsi" w:hAnsiTheme="minorHAnsi" w:cstheme="minorHAnsi"/>
                <w:sz w:val="18"/>
                <w:szCs w:val="18"/>
              </w:rPr>
            </w:pPr>
            <w:r w:rsidRPr="009E6336">
              <w:rPr>
                <w:rFonts w:ascii="Calibri" w:hAnsi="Calibri" w:cs="Arial"/>
                <w:sz w:val="18"/>
                <w:szCs w:val="18"/>
              </w:rPr>
              <w:t>NO APLICA</w:t>
            </w:r>
          </w:p>
        </w:tc>
      </w:tr>
      <w:tr w:rsidR="00EA7EC8" w:rsidRPr="00552079" w:rsidTr="00C04BC9">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552" w:type="dxa"/>
            <w:gridSpan w:val="4"/>
            <w:vAlign w:val="center"/>
          </w:tcPr>
          <w:p w:rsidR="00EA7EC8" w:rsidRPr="00552079" w:rsidRDefault="00EA7EC8" w:rsidP="00EA7EC8">
            <w:pPr>
              <w:rPr>
                <w:rFonts w:asciiTheme="minorHAnsi" w:hAnsiTheme="minorHAnsi" w:cstheme="minorHAnsi"/>
                <w:sz w:val="22"/>
                <w:szCs w:val="22"/>
              </w:rPr>
            </w:pPr>
          </w:p>
        </w:tc>
        <w:tc>
          <w:tcPr>
            <w:tcW w:w="3903" w:type="dxa"/>
            <w:vAlign w:val="center"/>
          </w:tcPr>
          <w:p w:rsidR="00EA7EC8" w:rsidRPr="009E6336" w:rsidRDefault="00EA7EC8" w:rsidP="00EA7EC8">
            <w:pPr>
              <w:rPr>
                <w:rFonts w:asciiTheme="minorHAnsi" w:hAnsiTheme="minorHAnsi" w:cstheme="minorHAnsi"/>
                <w:sz w:val="18"/>
                <w:szCs w:val="18"/>
              </w:rPr>
            </w:pPr>
          </w:p>
        </w:tc>
      </w:tr>
      <w:tr w:rsidR="00EA7EC8" w:rsidRPr="00552079" w:rsidTr="00C04BC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9E6336" w:rsidRDefault="00621B6F" w:rsidP="00EA7EC8">
            <w:pPr>
              <w:rPr>
                <w:rFonts w:asciiTheme="minorHAnsi" w:hAnsiTheme="minorHAnsi" w:cstheme="minorHAnsi"/>
                <w:sz w:val="22"/>
                <w:szCs w:val="22"/>
              </w:rPr>
            </w:pPr>
            <w:r>
              <w:rPr>
                <w:rFonts w:asciiTheme="minorHAnsi" w:hAnsiTheme="minorHAnsi" w:cstheme="minorHAnsi"/>
                <w:sz w:val="22"/>
                <w:szCs w:val="22"/>
              </w:rPr>
              <w:t>09</w:t>
            </w:r>
            <w:r w:rsidR="009E6336">
              <w:rPr>
                <w:rFonts w:asciiTheme="minorHAnsi" w:hAnsiTheme="minorHAnsi" w:cstheme="minorHAnsi"/>
                <w:sz w:val="22"/>
                <w:szCs w:val="22"/>
              </w:rPr>
              <w:t>/05/2019</w:t>
            </w:r>
          </w:p>
          <w:p w:rsidR="009E6336" w:rsidRPr="00552079" w:rsidRDefault="009E6336"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p>
        </w:tc>
        <w:tc>
          <w:tcPr>
            <w:tcW w:w="1159"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9E6336" w:rsidRPr="00552079" w:rsidRDefault="009E6336" w:rsidP="00EA7EC8">
            <w:pPr>
              <w:rPr>
                <w:rFonts w:asciiTheme="minorHAnsi" w:hAnsiTheme="minorHAnsi" w:cstheme="minorHAnsi"/>
                <w:sz w:val="22"/>
                <w:szCs w:val="22"/>
              </w:rPr>
            </w:pPr>
            <w:r>
              <w:rPr>
                <w:rFonts w:asciiTheme="minorHAnsi" w:hAnsiTheme="minorHAnsi" w:cstheme="minorHAnsi"/>
                <w:sz w:val="22"/>
                <w:szCs w:val="22"/>
              </w:rPr>
              <w:t>09:00</w:t>
            </w:r>
          </w:p>
          <w:p w:rsidR="00EA7EC8" w:rsidRPr="00552079" w:rsidRDefault="00EA7EC8" w:rsidP="00EA7EC8">
            <w:pPr>
              <w:rPr>
                <w:rFonts w:asciiTheme="minorHAnsi" w:hAnsiTheme="minorHAnsi" w:cstheme="minorHAnsi"/>
                <w:sz w:val="22"/>
                <w:szCs w:val="22"/>
              </w:rPr>
            </w:pPr>
          </w:p>
        </w:tc>
        <w:tc>
          <w:tcPr>
            <w:tcW w:w="3903" w:type="dxa"/>
          </w:tcPr>
          <w:p w:rsidR="00C04BC9" w:rsidRPr="00C04BC9" w:rsidRDefault="00C04BC9" w:rsidP="00C04BC9">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EA7EC8" w:rsidRPr="00C04BC9" w:rsidRDefault="00C04BC9" w:rsidP="00C04BC9">
            <w:pPr>
              <w:jc w:val="both"/>
              <w:rPr>
                <w:rFonts w:asciiTheme="minorHAnsi" w:hAnsiTheme="minorHAnsi" w:cstheme="minorHAnsi"/>
                <w:sz w:val="22"/>
                <w:szCs w:val="22"/>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EA7EC8" w:rsidRPr="00552079" w:rsidTr="00C04BC9">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vAlign w:val="center"/>
          </w:tcPr>
          <w:p w:rsidR="00EA7EC8" w:rsidRPr="00552079" w:rsidRDefault="00EA7EC8" w:rsidP="00EA7EC8">
            <w:pPr>
              <w:jc w:val="center"/>
              <w:rPr>
                <w:rFonts w:asciiTheme="minorHAnsi" w:hAnsiTheme="minorHAnsi" w:cstheme="minorHAnsi"/>
                <w:sz w:val="22"/>
                <w:szCs w:val="22"/>
              </w:rPr>
            </w:pPr>
          </w:p>
        </w:tc>
        <w:tc>
          <w:tcPr>
            <w:tcW w:w="3903" w:type="dxa"/>
          </w:tcPr>
          <w:p w:rsidR="00EA7EC8" w:rsidRPr="00C04BC9" w:rsidRDefault="00EA7EC8" w:rsidP="00EA7EC8">
            <w:pPr>
              <w:jc w:val="both"/>
              <w:rPr>
                <w:rFonts w:asciiTheme="minorHAnsi" w:hAnsiTheme="minorHAnsi" w:cstheme="minorHAnsi"/>
                <w:sz w:val="22"/>
                <w:szCs w:val="22"/>
              </w:rPr>
            </w:pPr>
          </w:p>
        </w:tc>
      </w:tr>
      <w:tr w:rsidR="00EA7EC8" w:rsidRPr="00552079" w:rsidTr="00C04BC9">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9E6336" w:rsidRPr="00552079" w:rsidRDefault="00621B6F" w:rsidP="00EA7EC8">
            <w:pPr>
              <w:rPr>
                <w:rFonts w:asciiTheme="minorHAnsi" w:hAnsiTheme="minorHAnsi" w:cstheme="minorHAnsi"/>
                <w:sz w:val="22"/>
                <w:szCs w:val="22"/>
              </w:rPr>
            </w:pPr>
            <w:r>
              <w:rPr>
                <w:rFonts w:asciiTheme="minorHAnsi" w:hAnsiTheme="minorHAnsi" w:cstheme="minorHAnsi"/>
                <w:sz w:val="22"/>
                <w:szCs w:val="22"/>
              </w:rPr>
              <w:t>09</w:t>
            </w:r>
            <w:r w:rsidR="009E6336">
              <w:rPr>
                <w:rFonts w:asciiTheme="minorHAnsi" w:hAnsiTheme="minorHAnsi" w:cstheme="minorHAnsi"/>
                <w:sz w:val="22"/>
                <w:szCs w:val="22"/>
              </w:rPr>
              <w:t>/05/2019</w:t>
            </w:r>
          </w:p>
          <w:p w:rsidR="00EA7EC8" w:rsidRPr="00552079" w:rsidRDefault="00EA7EC8" w:rsidP="00EA7EC8">
            <w:pPr>
              <w:rPr>
                <w:rFonts w:asciiTheme="minorHAnsi" w:hAnsiTheme="minorHAnsi" w:cstheme="minorHAnsi"/>
                <w:sz w:val="22"/>
                <w:szCs w:val="22"/>
              </w:rPr>
            </w:pPr>
          </w:p>
        </w:tc>
        <w:tc>
          <w:tcPr>
            <w:tcW w:w="1207" w:type="dxa"/>
            <w:gridSpan w:val="3"/>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9E6336" w:rsidRPr="00552079" w:rsidRDefault="009E6336" w:rsidP="00EA7EC8">
            <w:pPr>
              <w:rPr>
                <w:rFonts w:asciiTheme="minorHAnsi" w:hAnsiTheme="minorHAnsi" w:cstheme="minorHAnsi"/>
                <w:sz w:val="22"/>
                <w:szCs w:val="22"/>
              </w:rPr>
            </w:pPr>
            <w:r>
              <w:rPr>
                <w:rFonts w:asciiTheme="minorHAnsi" w:hAnsiTheme="minorHAnsi" w:cstheme="minorHAnsi"/>
                <w:sz w:val="22"/>
                <w:szCs w:val="22"/>
              </w:rPr>
              <w:t>09:05</w:t>
            </w:r>
          </w:p>
          <w:p w:rsidR="00EA7EC8" w:rsidRPr="00552079" w:rsidRDefault="00EA7EC8" w:rsidP="00EA7EC8">
            <w:pPr>
              <w:rPr>
                <w:rFonts w:asciiTheme="minorHAnsi" w:hAnsiTheme="minorHAnsi" w:cstheme="minorHAnsi"/>
                <w:sz w:val="22"/>
                <w:szCs w:val="22"/>
              </w:rPr>
            </w:pPr>
          </w:p>
        </w:tc>
        <w:tc>
          <w:tcPr>
            <w:tcW w:w="3903" w:type="dxa"/>
            <w:vAlign w:val="center"/>
          </w:tcPr>
          <w:p w:rsidR="00C04BC9" w:rsidRPr="00C04BC9" w:rsidRDefault="00C04BC9" w:rsidP="00C04BC9">
            <w:pPr>
              <w:jc w:val="both"/>
              <w:rPr>
                <w:rFonts w:ascii="Calibri" w:hAnsi="Calibri" w:cs="Arial"/>
                <w:sz w:val="16"/>
                <w:szCs w:val="16"/>
              </w:rPr>
            </w:pPr>
            <w:r w:rsidRPr="00C04BC9">
              <w:rPr>
                <w:rFonts w:ascii="Calibri" w:hAnsi="Calibri" w:cs="Arial"/>
                <w:b/>
                <w:sz w:val="16"/>
                <w:szCs w:val="16"/>
              </w:rPr>
              <w:t xml:space="preserve">Lugar: </w:t>
            </w:r>
            <w:r w:rsidRPr="00C04BC9">
              <w:rPr>
                <w:rFonts w:ascii="Calibri" w:hAnsi="Calibri" w:cs="Arial"/>
                <w:sz w:val="16"/>
                <w:szCs w:val="16"/>
              </w:rPr>
              <w:t>EN YPFB, DISTRITO COMERCIAL TARIJA, UNIDAD DE CONTRATACIONES, PISO N° 2, UBICADA EN EL PORTILLO CARRETERA AL CHACO KM. 8 ½.</w:t>
            </w:r>
          </w:p>
          <w:p w:rsidR="00EA7EC8" w:rsidRPr="00C04BC9" w:rsidRDefault="00C04BC9" w:rsidP="00C04BC9">
            <w:pPr>
              <w:jc w:val="both"/>
              <w:rPr>
                <w:rFonts w:asciiTheme="minorHAnsi" w:hAnsiTheme="minorHAnsi" w:cstheme="minorHAnsi"/>
                <w:sz w:val="22"/>
                <w:szCs w:val="22"/>
                <w:lang w:val="es-BO"/>
              </w:rPr>
            </w:pPr>
            <w:r w:rsidRPr="00C04BC9">
              <w:rPr>
                <w:rFonts w:ascii="Calibri" w:hAnsi="Calibri"/>
                <w:b/>
                <w:sz w:val="16"/>
                <w:szCs w:val="16"/>
              </w:rPr>
              <w:t>Responsable:</w:t>
            </w:r>
            <w:r w:rsidRPr="00C04BC9">
              <w:rPr>
                <w:rFonts w:ascii="Calibri" w:hAnsi="Calibri"/>
                <w:sz w:val="16"/>
                <w:szCs w:val="16"/>
              </w:rPr>
              <w:t xml:space="preserve"> </w:t>
            </w:r>
            <w:r w:rsidRPr="00C04BC9">
              <w:rPr>
                <w:rFonts w:ascii="Calibri" w:hAnsi="Calibri" w:cs="Arial"/>
                <w:sz w:val="16"/>
                <w:szCs w:val="16"/>
              </w:rPr>
              <w:t>LIC. JACQUELINE CORINA FLORES FERRUFINO</w:t>
            </w:r>
          </w:p>
        </w:tc>
      </w:tr>
      <w:tr w:rsidR="00EA7EC8" w:rsidRPr="00552079" w:rsidTr="00C04BC9">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552" w:type="dxa"/>
            <w:gridSpan w:val="4"/>
            <w:vAlign w:val="center"/>
          </w:tcPr>
          <w:p w:rsidR="00EA7EC8" w:rsidRPr="00552079"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C04BC9">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2" w:type="dxa"/>
            <w:gridSpan w:val="4"/>
            <w:vAlign w:val="center"/>
          </w:tcPr>
          <w:p w:rsidR="00EA7EC8" w:rsidRPr="009803E1" w:rsidRDefault="00EA7EC8" w:rsidP="009E6336">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9E6336">
              <w:rPr>
                <w:rFonts w:asciiTheme="minorHAnsi" w:hAnsiTheme="minorHAnsi" w:cstheme="minorHAnsi"/>
                <w:szCs w:val="22"/>
              </w:rPr>
              <w:t>24/05/2019</w:t>
            </w:r>
          </w:p>
        </w:tc>
        <w:tc>
          <w:tcPr>
            <w:tcW w:w="3903"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C04BC9">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552" w:type="dxa"/>
            <w:gridSpan w:val="4"/>
            <w:vAlign w:val="center"/>
          </w:tcPr>
          <w:p w:rsidR="00EA7EC8" w:rsidRPr="009803E1" w:rsidRDefault="00EA7EC8" w:rsidP="00EA7EC8">
            <w:pPr>
              <w:jc w:val="center"/>
              <w:rPr>
                <w:rFonts w:asciiTheme="minorHAnsi" w:hAnsiTheme="minorHAnsi" w:cstheme="minorHAnsi"/>
                <w:sz w:val="22"/>
                <w:szCs w:val="22"/>
              </w:rPr>
            </w:pPr>
          </w:p>
        </w:tc>
        <w:tc>
          <w:tcPr>
            <w:tcW w:w="3903"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9E6336">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9E6336">
              <w:rPr>
                <w:rFonts w:asciiTheme="minorHAnsi" w:hAnsiTheme="minorHAnsi" w:cstheme="minorHAnsi"/>
                <w:i/>
                <w:color w:val="FF0000"/>
                <w:szCs w:val="22"/>
              </w:rPr>
              <w:t>21/06/2019</w:t>
            </w:r>
          </w:p>
        </w:tc>
      </w:tr>
    </w:tbl>
    <w:p w:rsidR="00855E15" w:rsidRDefault="00855E15"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9E6336" w:rsidRDefault="009E6336"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5222"/>
        <w:gridCol w:w="840"/>
        <w:gridCol w:w="1025"/>
        <w:gridCol w:w="1276"/>
        <w:gridCol w:w="1247"/>
      </w:tblGrid>
      <w:tr w:rsidR="00103622" w:rsidRPr="006F470A" w:rsidTr="00E946E8">
        <w:trPr>
          <w:trHeight w:val="459"/>
          <w:jc w:val="center"/>
        </w:trPr>
        <w:tc>
          <w:tcPr>
            <w:tcW w:w="10031" w:type="dxa"/>
            <w:gridSpan w:val="6"/>
            <w:shd w:val="clear" w:color="auto" w:fill="D9D9D9" w:themeFill="background1" w:themeFillShade="D9"/>
            <w:vAlign w:val="center"/>
          </w:tcPr>
          <w:p w:rsidR="003E27FC" w:rsidRPr="008A61C8" w:rsidRDefault="003E27FC" w:rsidP="003E27FC">
            <w:pPr>
              <w:ind w:left="705"/>
              <w:jc w:val="center"/>
              <w:rPr>
                <w:rFonts w:asciiTheme="minorHAnsi" w:hAnsiTheme="minorHAnsi" w:cstheme="minorHAnsi"/>
                <w:sz w:val="18"/>
                <w:szCs w:val="18"/>
              </w:rPr>
            </w:pPr>
            <w:r w:rsidRPr="008A61C8">
              <w:rPr>
                <w:rFonts w:asciiTheme="minorHAnsi" w:hAnsiTheme="minorHAnsi" w:cstheme="minorHAnsi"/>
                <w:sz w:val="18"/>
                <w:szCs w:val="18"/>
              </w:rPr>
              <w:t xml:space="preserve">PRECIO REFERENCIAL DE ACUERDO A LA MONEDA ESTABLECIDA EN EL PROCESO DE CONTRATACIÓN </w:t>
            </w:r>
          </w:p>
          <w:p w:rsidR="00730400" w:rsidRPr="006F470A" w:rsidRDefault="008A61C8" w:rsidP="00B72684">
            <w:pPr>
              <w:ind w:left="705"/>
              <w:jc w:val="center"/>
              <w:rPr>
                <w:rFonts w:asciiTheme="minorHAnsi" w:hAnsiTheme="minorHAnsi" w:cstheme="minorHAnsi"/>
                <w:b/>
                <w:bCs/>
                <w:i/>
                <w:color w:val="FF0000"/>
                <w:sz w:val="16"/>
                <w:szCs w:val="16"/>
                <w:lang w:val="es-BO" w:eastAsia="es-BO"/>
              </w:rPr>
            </w:pPr>
            <w:r w:rsidRPr="008A61C8">
              <w:rPr>
                <w:rFonts w:asciiTheme="minorHAnsi" w:hAnsiTheme="minorHAnsi" w:cstheme="minorHAnsi"/>
                <w:sz w:val="18"/>
                <w:szCs w:val="18"/>
              </w:rPr>
              <w:t>TOTAL</w:t>
            </w:r>
          </w:p>
        </w:tc>
      </w:tr>
      <w:tr w:rsidR="002E3633" w:rsidRPr="006F470A" w:rsidTr="00E946E8">
        <w:trPr>
          <w:trHeight w:val="543"/>
          <w:jc w:val="center"/>
        </w:trPr>
        <w:tc>
          <w:tcPr>
            <w:tcW w:w="421"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5222"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840"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276" w:type="dxa"/>
            <w:shd w:val="clear" w:color="auto" w:fill="D9D9D9" w:themeFill="background1" w:themeFillShade="D9"/>
            <w:vAlign w:val="center"/>
            <w:hideMark/>
          </w:tcPr>
          <w:p w:rsidR="00E946E8"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w:t>
            </w:r>
          </w:p>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 UNITARIO</w:t>
            </w:r>
            <w:r w:rsidR="00E946E8">
              <w:rPr>
                <w:rFonts w:asciiTheme="minorHAnsi" w:hAnsiTheme="minorHAnsi" w:cstheme="minorHAnsi"/>
                <w:b/>
                <w:bCs/>
                <w:color w:val="000000"/>
                <w:lang w:val="es-BO" w:eastAsia="es-BO"/>
              </w:rPr>
              <w:t xml:space="preserve"> </w:t>
            </w:r>
          </w:p>
        </w:tc>
        <w:tc>
          <w:tcPr>
            <w:tcW w:w="1247" w:type="dxa"/>
            <w:shd w:val="clear" w:color="auto" w:fill="D9D9D9" w:themeFill="background1" w:themeFillShade="D9"/>
            <w:vAlign w:val="center"/>
            <w:hideMark/>
          </w:tcPr>
          <w:p w:rsidR="00E946E8"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PRECIO </w:t>
            </w:r>
          </w:p>
          <w:p w:rsidR="002E3633" w:rsidRPr="006F470A" w:rsidRDefault="00E946E8"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REFERENCIAL </w:t>
            </w:r>
            <w:r w:rsidR="002E3633" w:rsidRPr="006F470A">
              <w:rPr>
                <w:rFonts w:asciiTheme="minorHAnsi" w:hAnsiTheme="minorHAnsi" w:cstheme="minorHAnsi"/>
                <w:b/>
                <w:bCs/>
                <w:color w:val="000000"/>
                <w:lang w:val="es-BO" w:eastAsia="es-BO"/>
              </w:rPr>
              <w:t>TOTAL</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val="es-BO" w:eastAsia="es-BO"/>
              </w:rPr>
            </w:pPr>
            <w:r w:rsidRPr="00E946E8">
              <w:rPr>
                <w:rFonts w:ascii="Calibri" w:hAnsi="Calibri"/>
                <w:color w:val="000000"/>
                <w:sz w:val="18"/>
                <w:szCs w:val="18"/>
                <w:lang w:eastAsia="es-ES"/>
              </w:rPr>
              <w:t>1</w:t>
            </w:r>
          </w:p>
        </w:tc>
        <w:tc>
          <w:tcPr>
            <w:tcW w:w="5222" w:type="dxa"/>
            <w:shd w:val="clear" w:color="auto" w:fill="auto"/>
            <w:vAlign w:val="center"/>
          </w:tcPr>
          <w:p w:rsidR="00E946E8" w:rsidRPr="00E946E8" w:rsidRDefault="00E946E8" w:rsidP="00E946E8">
            <w:pPr>
              <w:rPr>
                <w:rFonts w:ascii="Calibri" w:hAnsi="Calibri"/>
                <w:color w:val="000000"/>
                <w:sz w:val="18"/>
                <w:szCs w:val="18"/>
                <w:lang w:val="es-BO" w:eastAsia="es-BO"/>
              </w:rPr>
            </w:pPr>
            <w:r w:rsidRPr="00E946E8">
              <w:rPr>
                <w:rFonts w:ascii="Calibri" w:hAnsi="Calibri"/>
                <w:color w:val="000000"/>
                <w:sz w:val="18"/>
                <w:szCs w:val="18"/>
                <w:lang w:eastAsia="es-ES"/>
              </w:rPr>
              <w:t>MANGUERA DE ¾” x  5 MTS.CON PUNTA GIRATORIA</w:t>
            </w:r>
          </w:p>
        </w:tc>
        <w:tc>
          <w:tcPr>
            <w:tcW w:w="840" w:type="dxa"/>
            <w:shd w:val="clear" w:color="auto" w:fill="auto"/>
            <w:noWrap/>
            <w:vAlign w:val="center"/>
          </w:tcPr>
          <w:p w:rsidR="00E946E8" w:rsidRPr="00E946E8" w:rsidRDefault="00E946E8" w:rsidP="00E946E8">
            <w:pPr>
              <w:jc w:val="center"/>
              <w:rPr>
                <w:rFonts w:ascii="Calibri" w:hAnsi="Calibri"/>
                <w:color w:val="000000"/>
                <w:sz w:val="18"/>
                <w:szCs w:val="18"/>
                <w:lang w:val="es-BO" w:eastAsia="es-BO"/>
              </w:rPr>
            </w:pPr>
            <w:r>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val="es-BO" w:eastAsia="es-BO"/>
              </w:rPr>
            </w:pPr>
            <w:r w:rsidRPr="00E946E8">
              <w:rPr>
                <w:rFonts w:ascii="Calibri" w:hAnsi="Calibri"/>
                <w:color w:val="000000"/>
                <w:sz w:val="18"/>
                <w:szCs w:val="18"/>
                <w:lang w:eastAsia="es-ES"/>
              </w:rPr>
              <w:t>8</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val="es-BO" w:eastAsia="es-BO"/>
              </w:rPr>
            </w:pPr>
            <w:r w:rsidRPr="00E946E8">
              <w:rPr>
                <w:rFonts w:ascii="Calibri" w:hAnsi="Calibri"/>
                <w:color w:val="000000"/>
                <w:sz w:val="18"/>
                <w:szCs w:val="18"/>
                <w:lang w:eastAsia="es-ES"/>
              </w:rPr>
              <w:t>1.450,00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val="es-BO" w:eastAsia="es-BO"/>
              </w:rPr>
            </w:pPr>
            <w:r w:rsidRPr="00E946E8">
              <w:rPr>
                <w:rFonts w:ascii="Calibri" w:hAnsi="Calibri"/>
                <w:color w:val="000000"/>
                <w:sz w:val="18"/>
                <w:szCs w:val="18"/>
                <w:lang w:eastAsia="es-ES"/>
              </w:rPr>
              <w:t>11.600,00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PISTOLA PARA COMBUSTIBLE AUTOMATICO COLOR ROJO DE ¾” </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16</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780,00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12.480,00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3</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PISTOLA PARA COMBUSTIBLE AUTOMATICO COLOR AZUL DE ¾” </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16</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780,00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12.480,00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4</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CODOS GIRATORIOS DE ¾” </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20</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630,00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12.600,00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5</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VALVULA BREAK AWAY DE ¾” ESTANDAR</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5</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630,00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3.150,00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6</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FILTRO PARA COMBUSTIBLE 10 MICRONES 1-12 BOCA CHICA</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3.150,00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7</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FILTRO PARA COMBUSTIBLE 10 MICRONES 11/2” – 16 UN BOCA ANCHA</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15</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2.250,00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8</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REPUESTO PARA CONJUNTO FILTRO LAVABLE BOCA ANCHA</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3</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1.100,00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3.300,00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9</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REPUESTO PARA CONJUNTO FILTRO LAVABLE BOCA CHICA</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3</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1.100,00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3.300,00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10</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VALVULA DE RETENCION Y ALIVIO CHECK CON MALLA </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10</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590,00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5.900,00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11</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CONJUNTO PORTA PISTOLA PARA DISPENSER COMPLETO</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1.300,00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1.300,00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12</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MEDIDOR COMPLETO DUPLEX-IECCAT 124502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10.700,00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10.700,00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13</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PULSADO INTELIGENTE PARA DISPENSER</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PZAS</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1.600,00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3.200,00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14</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ELEMENTO TURBINA DE BOMBA SUMERGIBLE PARA COMBUSTIBLES LÍQUIDOS</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22.500,00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22.500,00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15</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TECLADO PARA DISPENSER   3G3387D</w:t>
            </w:r>
          </w:p>
        </w:tc>
        <w:tc>
          <w:tcPr>
            <w:tcW w:w="840" w:type="dxa"/>
            <w:shd w:val="clear" w:color="auto" w:fill="auto"/>
            <w:noWrap/>
          </w:tcPr>
          <w:p w:rsidR="00E946E8" w:rsidRDefault="00E946E8" w:rsidP="00E946E8">
            <w:pPr>
              <w:jc w:val="center"/>
            </w:pPr>
            <w:r w:rsidRPr="008D6A08">
              <w:rPr>
                <w:rFonts w:ascii="Calibri" w:hAnsi="Calibri"/>
                <w:color w:val="000000"/>
                <w:sz w:val="18"/>
                <w:szCs w:val="18"/>
                <w:lang w:val="es-BO" w:eastAsia="es-BO"/>
              </w:rPr>
              <w:t>PZAS.</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590,00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1.180,00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16</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VALVULA SOLENOIDE PROPORCIONAL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3.950,00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3.950,00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17</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DISPLAY PARA DISPENSER  MOD. 3G3387</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6.100,00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6.100,00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18</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BARRERA INTRINSECA NORMA IEC PARA DISPENSER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2.230,00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2.230,00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19</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VALVULA SOLENOIDE PROPORCIONAL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4.100,00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4.100,00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20</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BLOCK DE MEDICION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14.100,00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14.100,00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21</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TOTALIZADOR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1.450,00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1.450,00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22</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MICROTECLADO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4.150,00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4.150,00</w:t>
            </w:r>
          </w:p>
        </w:tc>
      </w:tr>
      <w:tr w:rsidR="00E946E8" w:rsidRPr="006F470A" w:rsidTr="00E946E8">
        <w:trPr>
          <w:trHeight w:val="339"/>
          <w:jc w:val="center"/>
        </w:trPr>
        <w:tc>
          <w:tcPr>
            <w:tcW w:w="421" w:type="dxa"/>
            <w:shd w:val="clear" w:color="auto" w:fill="auto"/>
            <w:noWrap/>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23</w:t>
            </w:r>
          </w:p>
        </w:tc>
        <w:tc>
          <w:tcPr>
            <w:tcW w:w="5222" w:type="dxa"/>
            <w:shd w:val="clear" w:color="auto" w:fill="auto"/>
            <w:vAlign w:val="center"/>
          </w:tcPr>
          <w:p w:rsidR="00E946E8" w:rsidRPr="00E946E8" w:rsidRDefault="00E946E8" w:rsidP="00E946E8">
            <w:pPr>
              <w:rPr>
                <w:rFonts w:ascii="Calibri" w:hAnsi="Calibri"/>
                <w:color w:val="000000"/>
                <w:sz w:val="18"/>
                <w:szCs w:val="18"/>
                <w:lang w:eastAsia="es-ES"/>
              </w:rPr>
            </w:pPr>
            <w:r w:rsidRPr="00E946E8">
              <w:rPr>
                <w:rFonts w:ascii="Calibri" w:hAnsi="Calibri"/>
                <w:color w:val="000000"/>
                <w:sz w:val="18"/>
                <w:szCs w:val="18"/>
                <w:lang w:eastAsia="es-ES"/>
              </w:rPr>
              <w:t xml:space="preserve">FUENTE DE ALIMENTACION </w:t>
            </w:r>
          </w:p>
        </w:tc>
        <w:tc>
          <w:tcPr>
            <w:tcW w:w="840" w:type="dxa"/>
            <w:shd w:val="clear" w:color="auto" w:fill="auto"/>
            <w:noWrap/>
          </w:tcPr>
          <w:p w:rsidR="00E946E8" w:rsidRDefault="00E946E8" w:rsidP="00E946E8">
            <w:pPr>
              <w:jc w:val="center"/>
            </w:pPr>
            <w:r>
              <w:rPr>
                <w:rFonts w:ascii="Calibri" w:hAnsi="Calibri"/>
                <w:color w:val="000000"/>
                <w:sz w:val="18"/>
                <w:szCs w:val="18"/>
                <w:lang w:val="es-BO" w:eastAsia="es-BO"/>
              </w:rPr>
              <w:t>PZA</w:t>
            </w:r>
            <w:r w:rsidRPr="008D6A08">
              <w:rPr>
                <w:rFonts w:ascii="Calibri" w:hAnsi="Calibri"/>
                <w:color w:val="000000"/>
                <w:sz w:val="18"/>
                <w:szCs w:val="18"/>
                <w:lang w:val="es-BO" w:eastAsia="es-BO"/>
              </w:rPr>
              <w:t>.</w:t>
            </w:r>
          </w:p>
        </w:tc>
        <w:tc>
          <w:tcPr>
            <w:tcW w:w="1025" w:type="dxa"/>
            <w:shd w:val="clear" w:color="auto" w:fill="auto"/>
            <w:vAlign w:val="center"/>
          </w:tcPr>
          <w:p w:rsidR="00E946E8" w:rsidRPr="00E946E8" w:rsidRDefault="00E946E8" w:rsidP="00E946E8">
            <w:pPr>
              <w:jc w:val="center"/>
              <w:rPr>
                <w:rFonts w:ascii="Calibri" w:hAnsi="Calibri"/>
                <w:color w:val="000000"/>
                <w:sz w:val="18"/>
                <w:szCs w:val="18"/>
                <w:lang w:eastAsia="es-ES"/>
              </w:rPr>
            </w:pPr>
            <w:r w:rsidRPr="00E946E8">
              <w:rPr>
                <w:rFonts w:ascii="Calibri" w:hAnsi="Calibri"/>
                <w:color w:val="000000"/>
                <w:sz w:val="18"/>
                <w:szCs w:val="18"/>
                <w:lang w:eastAsia="es-ES"/>
              </w:rPr>
              <w:t>1</w:t>
            </w:r>
          </w:p>
        </w:tc>
        <w:tc>
          <w:tcPr>
            <w:tcW w:w="1276" w:type="dxa"/>
            <w:shd w:val="clear" w:color="auto" w:fill="auto"/>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4.400,00</w:t>
            </w:r>
          </w:p>
        </w:tc>
        <w:tc>
          <w:tcPr>
            <w:tcW w:w="1247" w:type="dxa"/>
            <w:shd w:val="clear" w:color="auto" w:fill="auto"/>
            <w:noWrap/>
            <w:vAlign w:val="center"/>
          </w:tcPr>
          <w:p w:rsidR="00E946E8" w:rsidRPr="00E946E8" w:rsidRDefault="00E946E8" w:rsidP="00B73654">
            <w:pPr>
              <w:jc w:val="right"/>
              <w:rPr>
                <w:rFonts w:ascii="Calibri" w:hAnsi="Calibri"/>
                <w:color w:val="000000"/>
                <w:sz w:val="18"/>
                <w:szCs w:val="18"/>
                <w:lang w:eastAsia="es-ES"/>
              </w:rPr>
            </w:pPr>
            <w:r w:rsidRPr="00E946E8">
              <w:rPr>
                <w:rFonts w:ascii="Calibri" w:hAnsi="Calibri"/>
                <w:color w:val="000000"/>
                <w:sz w:val="18"/>
                <w:szCs w:val="18"/>
                <w:lang w:eastAsia="es-ES"/>
              </w:rPr>
              <w:t>4.400,00</w:t>
            </w:r>
          </w:p>
        </w:tc>
      </w:tr>
      <w:tr w:rsidR="00E946E8" w:rsidRPr="006F470A" w:rsidTr="00E946E8">
        <w:trPr>
          <w:trHeight w:val="339"/>
          <w:jc w:val="center"/>
        </w:trPr>
        <w:tc>
          <w:tcPr>
            <w:tcW w:w="8784" w:type="dxa"/>
            <w:gridSpan w:val="5"/>
            <w:shd w:val="clear" w:color="auto" w:fill="auto"/>
            <w:noWrap/>
            <w:vAlign w:val="center"/>
            <w:hideMark/>
          </w:tcPr>
          <w:p w:rsidR="00E946E8" w:rsidRPr="006F470A" w:rsidRDefault="00E946E8" w:rsidP="00B73654">
            <w:pP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ESTIMADO EN BS. </w:t>
            </w:r>
          </w:p>
        </w:tc>
        <w:tc>
          <w:tcPr>
            <w:tcW w:w="1247" w:type="dxa"/>
            <w:shd w:val="clear" w:color="auto" w:fill="auto"/>
            <w:noWrap/>
            <w:vAlign w:val="center"/>
            <w:hideMark/>
          </w:tcPr>
          <w:p w:rsidR="00E946E8" w:rsidRPr="00B73654" w:rsidRDefault="00E946E8" w:rsidP="00B73654">
            <w:pPr>
              <w:jc w:val="right"/>
              <w:rPr>
                <w:rFonts w:asciiTheme="minorHAnsi" w:hAnsiTheme="minorHAnsi" w:cstheme="minorHAnsi"/>
                <w:color w:val="000000"/>
                <w:sz w:val="18"/>
                <w:szCs w:val="18"/>
                <w:lang w:val="es-BO" w:eastAsia="es-BO"/>
              </w:rPr>
            </w:pPr>
            <w:r w:rsidRPr="00E946E8">
              <w:rPr>
                <w:rFonts w:ascii="Calibri" w:hAnsi="Calibri" w:cs="Calibri"/>
                <w:b/>
                <w:sz w:val="18"/>
                <w:szCs w:val="18"/>
                <w:lang w:eastAsia="es-ES"/>
              </w:rPr>
              <w:t>149.570,00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21ACC">
      <w:pPr>
        <w:pStyle w:val="Prrafodelista"/>
        <w:numPr>
          <w:ilvl w:val="0"/>
          <w:numId w:val="37"/>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21ACC">
      <w:pPr>
        <w:pStyle w:val="Prrafodelista"/>
        <w:numPr>
          <w:ilvl w:val="0"/>
          <w:numId w:val="37"/>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21ACC">
      <w:pPr>
        <w:pStyle w:val="Prrafodelista"/>
        <w:numPr>
          <w:ilvl w:val="0"/>
          <w:numId w:val="37"/>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21ACC">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21ACC">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21ACC">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21ACC">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21ACC">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21AC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21ACC">
      <w:pPr>
        <w:pStyle w:val="Sinespaciado4"/>
        <w:numPr>
          <w:ilvl w:val="0"/>
          <w:numId w:val="27"/>
        </w:numPr>
        <w:ind w:left="851"/>
        <w:jc w:val="both"/>
      </w:pPr>
      <w:r w:rsidRPr="006F470A">
        <w:t>Que tengan sentencia ejecutoriada, con impedimento para ejercer el comercio.</w:t>
      </w:r>
    </w:p>
    <w:p w:rsidR="006A773C" w:rsidRPr="006F470A" w:rsidRDefault="006A773C" w:rsidP="00021AC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21AC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21ACC">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21ACC">
      <w:pPr>
        <w:pStyle w:val="Sinespaciado4"/>
        <w:numPr>
          <w:ilvl w:val="0"/>
          <w:numId w:val="27"/>
        </w:numPr>
        <w:ind w:left="851"/>
        <w:jc w:val="both"/>
      </w:pPr>
      <w:r w:rsidRPr="002932FE">
        <w:t>Que hubiesen declarado su disolución o quiebra.</w:t>
      </w:r>
    </w:p>
    <w:p w:rsidR="006A773C" w:rsidRPr="006F470A" w:rsidRDefault="006A773C" w:rsidP="00021AC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21AC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21AC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21AC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21AC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9E6336">
        <w:rPr>
          <w:rFonts w:asciiTheme="minorHAnsi" w:hAnsiTheme="minorHAnsi" w:cstheme="minorHAnsi"/>
          <w:sz w:val="22"/>
          <w:szCs w:val="22"/>
        </w:rPr>
        <w:t>bolivianos</w:t>
      </w:r>
      <w:r w:rsidRPr="00365997">
        <w:rPr>
          <w:rFonts w:asciiTheme="minorHAnsi" w:hAnsiTheme="minorHAnsi" w:cstheme="minorHAnsi"/>
          <w:color w:val="FF0000"/>
          <w:sz w:val="22"/>
          <w:szCs w:val="22"/>
        </w:rPr>
        <w:t xml:space="preserve"> </w:t>
      </w:r>
    </w:p>
    <w:p w:rsidR="009E6336" w:rsidRDefault="009E6336"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21AC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21AC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21AC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21AC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21AC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21AC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21A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21A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21AC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21AC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21AC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21A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21A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21A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21A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21A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21AC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21A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9E6336"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9E6336">
        <w:rPr>
          <w:rFonts w:asciiTheme="minorHAnsi" w:hAnsiTheme="minorHAnsi" w:cstheme="minorHAnsi"/>
          <w:bCs/>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E6336" w:rsidRPr="009E6336" w:rsidRDefault="009E6336" w:rsidP="009E6336">
      <w:pPr>
        <w:spacing w:before="100" w:beforeAutospacing="1" w:after="100" w:afterAutospacing="1"/>
        <w:ind w:left="426"/>
        <w:jc w:val="both"/>
        <w:rPr>
          <w:rFonts w:asciiTheme="minorHAnsi" w:hAnsiTheme="minorHAnsi" w:cstheme="minorHAnsi"/>
          <w:sz w:val="24"/>
          <w:szCs w:val="24"/>
          <w:lang w:val="es-BO" w:eastAsia="es-BO"/>
        </w:rPr>
      </w:pPr>
      <w:r w:rsidRPr="009E6336">
        <w:rPr>
          <w:rFonts w:asciiTheme="minorHAnsi" w:hAnsiTheme="minorHAnsi" w:cstheme="minorHAnsi"/>
          <w:bCs/>
          <w:iCs/>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E6336" w:rsidRDefault="009E6336" w:rsidP="00B37050">
      <w:pPr>
        <w:ind w:firstLine="426"/>
        <w:jc w:val="both"/>
        <w:rPr>
          <w:rFonts w:asciiTheme="minorHAnsi" w:hAnsiTheme="minorHAnsi" w:cstheme="minorHAnsi"/>
          <w:b/>
          <w:bCs/>
          <w:i/>
          <w:iCs/>
          <w:color w:val="FF0000"/>
          <w:lang w:eastAsia="es-BO"/>
        </w:rPr>
      </w:pPr>
    </w:p>
    <w:p w:rsidR="00810045" w:rsidRPr="009E6336" w:rsidRDefault="009E6336" w:rsidP="00B37050">
      <w:pPr>
        <w:ind w:firstLine="426"/>
        <w:jc w:val="both"/>
        <w:rPr>
          <w:rFonts w:asciiTheme="minorHAnsi" w:hAnsiTheme="minorHAnsi" w:cstheme="minorHAnsi"/>
          <w:bCs/>
          <w:i/>
          <w:iCs/>
          <w:lang w:eastAsia="es-BO"/>
        </w:rPr>
      </w:pPr>
      <w:r w:rsidRPr="009E6336">
        <w:rPr>
          <w:rFonts w:asciiTheme="minorHAnsi" w:hAnsiTheme="minorHAnsi" w:cstheme="minorHAnsi"/>
          <w:bCs/>
          <w:i/>
          <w:iCs/>
          <w:lang w:eastAsia="es-BO"/>
        </w:rPr>
        <w:t>“No corresponde”.</w:t>
      </w:r>
    </w:p>
    <w:p w:rsidR="009E6336" w:rsidRPr="006F470A" w:rsidRDefault="009E6336"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21A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21AC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21A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21A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21AC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9E6336" w:rsidRDefault="009E6336"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9E6336" w:rsidRDefault="009E633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21A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21A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21AC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21AC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21AC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E6336" w:rsidRDefault="006E23E4" w:rsidP="00D876D3">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E6336">
        <w:rPr>
          <w:rFonts w:asciiTheme="minorHAnsi" w:hAnsiTheme="minorHAnsi" w:cstheme="minorHAnsi"/>
          <w:sz w:val="22"/>
          <w:szCs w:val="22"/>
        </w:rPr>
        <w:t xml:space="preserve">Original de la Garantía de Seriedad de Propuesta </w:t>
      </w:r>
    </w:p>
    <w:p w:rsidR="009E6336" w:rsidRPr="009E6336" w:rsidRDefault="009E6336" w:rsidP="009E6336">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21AC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21AC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21A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21A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21A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21A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21ACC">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21ACC">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21A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21A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436085" w:rsidP="009E6336">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21AC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21ACC">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21AC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21AC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21AC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21AC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21AC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21A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21AC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21AC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21A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21A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21A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21A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21A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21AC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21AC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21A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21ACC">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21A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21A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21AC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21AC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C04BC9" w:rsidRPr="006F470A" w:rsidTr="004B7C63">
        <w:trPr>
          <w:trHeight w:val="207"/>
          <w:jc w:val="center"/>
        </w:trPr>
        <w:tc>
          <w:tcPr>
            <w:tcW w:w="4663" w:type="dxa"/>
            <w:shd w:val="clear" w:color="auto" w:fill="B8CCE4"/>
          </w:tcPr>
          <w:p w:rsidR="00C04BC9" w:rsidRPr="005D38F9" w:rsidRDefault="00C04BC9" w:rsidP="00C04BC9">
            <w:pPr>
              <w:rPr>
                <w:rFonts w:ascii="Calibri" w:hAnsi="Calibri" w:cs="Calibri"/>
                <w:b/>
                <w:sz w:val="6"/>
                <w:szCs w:val="24"/>
                <w:lang w:eastAsia="es-ES"/>
              </w:rPr>
            </w:pPr>
          </w:p>
          <w:p w:rsidR="00C04BC9" w:rsidRPr="005D38F9" w:rsidRDefault="00C04BC9" w:rsidP="00C04BC9">
            <w:pPr>
              <w:rPr>
                <w:rFonts w:ascii="Calibri" w:hAnsi="Calibri" w:cs="Calibri"/>
                <w:b/>
                <w:sz w:val="22"/>
                <w:szCs w:val="24"/>
                <w:lang w:eastAsia="es-ES"/>
              </w:rPr>
            </w:pPr>
            <w:r w:rsidRPr="005D38F9">
              <w:rPr>
                <w:rFonts w:ascii="Calibri" w:hAnsi="Calibri" w:cs="Calibri"/>
                <w:b/>
                <w:sz w:val="22"/>
                <w:szCs w:val="24"/>
                <w:lang w:eastAsia="es-ES"/>
              </w:rPr>
              <w:t>CARACTERISTICAS TECNICAS DEL BIEN</w:t>
            </w:r>
          </w:p>
        </w:tc>
        <w:tc>
          <w:tcPr>
            <w:tcW w:w="4799" w:type="dxa"/>
            <w:vAlign w:val="center"/>
          </w:tcPr>
          <w:p w:rsidR="00C04BC9" w:rsidRPr="006F470A" w:rsidRDefault="00C04BC9" w:rsidP="00C04BC9">
            <w:pPr>
              <w:rPr>
                <w:rFonts w:asciiTheme="minorHAnsi" w:hAnsiTheme="minorHAnsi" w:cstheme="minorHAnsi"/>
                <w:b/>
                <w:sz w:val="18"/>
                <w:szCs w:val="18"/>
              </w:rPr>
            </w:pPr>
          </w:p>
        </w:tc>
      </w:tr>
      <w:tr w:rsidR="00C04BC9" w:rsidRPr="006F470A" w:rsidTr="004B7C63">
        <w:trPr>
          <w:trHeight w:val="224"/>
          <w:jc w:val="center"/>
        </w:trPr>
        <w:tc>
          <w:tcPr>
            <w:tcW w:w="4663" w:type="dxa"/>
            <w:shd w:val="clear" w:color="auto" w:fill="auto"/>
          </w:tcPr>
          <w:p w:rsidR="00C04BC9" w:rsidRPr="005D38F9" w:rsidRDefault="00C04BC9" w:rsidP="00C04BC9">
            <w:pPr>
              <w:rPr>
                <w:rFonts w:ascii="Calibri" w:hAnsi="Calibri" w:cs="Calibri"/>
                <w:sz w:val="4"/>
                <w:szCs w:val="24"/>
                <w:lang w:eastAsia="es-ES"/>
              </w:rPr>
            </w:pPr>
          </w:p>
          <w:p w:rsidR="00C04BC9" w:rsidRPr="005D38F9" w:rsidRDefault="00C04BC9" w:rsidP="00C04BC9">
            <w:pPr>
              <w:rPr>
                <w:rFonts w:ascii="Calibri" w:hAnsi="Calibri" w:cs="Calibri"/>
                <w:sz w:val="12"/>
                <w:szCs w:val="24"/>
                <w:lang w:eastAsia="es-ES"/>
              </w:rPr>
            </w:pPr>
            <w:r w:rsidRPr="005D38F9">
              <w:rPr>
                <w:rFonts w:ascii="Calibri" w:hAnsi="Calibri" w:cs="Calibri"/>
                <w:sz w:val="22"/>
                <w:szCs w:val="24"/>
                <w:lang w:eastAsia="es-ES"/>
              </w:rPr>
              <w:t xml:space="preserve">        </w:t>
            </w:r>
          </w:p>
          <w:p w:rsidR="00C04BC9" w:rsidRDefault="00C04BC9" w:rsidP="00C04BC9">
            <w:pPr>
              <w:rPr>
                <w:rFonts w:ascii="Calibri" w:hAnsi="Calibri" w:cs="Calibri"/>
                <w:b/>
                <w:lang w:eastAsia="es-ES"/>
              </w:rPr>
            </w:pPr>
            <w:r w:rsidRPr="005D38F9">
              <w:rPr>
                <w:rFonts w:ascii="Calibri" w:hAnsi="Calibri" w:cs="Calibri"/>
                <w:b/>
                <w:lang w:eastAsia="es-ES"/>
              </w:rPr>
              <w:t xml:space="preserve">N° 1       </w:t>
            </w:r>
          </w:p>
          <w:p w:rsidR="00C04BC9" w:rsidRPr="005D38F9" w:rsidRDefault="00C04BC9" w:rsidP="00C04BC9">
            <w:pPr>
              <w:rPr>
                <w:rFonts w:ascii="Calibri" w:hAnsi="Calibri" w:cs="Calibri"/>
                <w:b/>
                <w:lang w:eastAsia="es-ES"/>
              </w:rPr>
            </w:pPr>
            <w:r w:rsidRPr="005D38F9">
              <w:rPr>
                <w:rFonts w:ascii="Calibri" w:hAnsi="Calibri" w:cs="Calibri"/>
                <w:b/>
                <w:lang w:eastAsia="es-ES"/>
              </w:rPr>
              <w:t>MANGUERA FLEXIBLE DE ¾” X  5.0 METROS PUNTA GIRATORIA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3/4” x  largo 5,00 mts. Rosca macho/macho NPT un acople roscado giratorio.                                               </w:t>
            </w:r>
          </w:p>
          <w:p w:rsidR="00C04BC9" w:rsidRPr="005D38F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Negro</w:t>
            </w:r>
          </w:p>
          <w:p w:rsidR="00C04BC9" w:rsidRPr="005D38F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neopreno N 900</w:t>
            </w:r>
          </w:p>
          <w:p w:rsidR="00C04BC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Carga de Diésel Oíl y Gasolina</w:t>
            </w:r>
          </w:p>
          <w:p w:rsidR="00C04BC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 xml:space="preserve">Marca: </w:t>
            </w:r>
            <w:r w:rsidRPr="005D38F9">
              <w:rPr>
                <w:rFonts w:ascii="Calibri" w:hAnsi="Calibri" w:cs="Calibri"/>
                <w:lang w:eastAsia="es-ES"/>
              </w:rPr>
              <w:t xml:space="preserve"> IPRCO, FEPETRO o similar</w:t>
            </w:r>
          </w:p>
          <w:p w:rsidR="00C04BC9" w:rsidRPr="005D38F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tabs>
                <w:tab w:val="left" w:pos="99"/>
                <w:tab w:val="left" w:pos="1367"/>
              </w:tabs>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Pr="005D38F9" w:rsidRDefault="00C04BC9" w:rsidP="00C04BC9">
            <w:pPr>
              <w:tabs>
                <w:tab w:val="left" w:pos="99"/>
                <w:tab w:val="left" w:pos="1367"/>
              </w:tabs>
              <w:rPr>
                <w:rFonts w:ascii="Calibri" w:hAnsi="Calibri" w:cs="Calibri"/>
                <w:lang w:eastAsia="es-ES"/>
              </w:rPr>
            </w:pPr>
            <w:r w:rsidRPr="005D38F9">
              <w:rPr>
                <w:rFonts w:ascii="Calibri" w:hAnsi="Calibri" w:cs="Calibri"/>
                <w:lang w:eastAsia="es-ES"/>
              </w:rPr>
              <w:t xml:space="preserve">                           </w:t>
            </w:r>
          </w:p>
          <w:p w:rsidR="00C04BC9" w:rsidRPr="005D38F9" w:rsidRDefault="00C04BC9" w:rsidP="00C04BC9">
            <w:pPr>
              <w:rPr>
                <w:rFonts w:ascii="Calibri" w:hAnsi="Calibri" w:cs="Calibri"/>
                <w:sz w:val="2"/>
                <w:lang w:eastAsia="es-ES"/>
              </w:rPr>
            </w:pPr>
            <w:r w:rsidRPr="005D38F9">
              <w:rPr>
                <w:rFonts w:ascii="Calibri" w:hAnsi="Calibri" w:cs="Calibri"/>
                <w:lang w:eastAsia="es-ES"/>
              </w:rPr>
              <w:t xml:space="preserve">                                        </w:t>
            </w:r>
          </w:p>
          <w:p w:rsidR="00C04BC9" w:rsidRDefault="00C04BC9" w:rsidP="00C04BC9">
            <w:pPr>
              <w:rPr>
                <w:rFonts w:ascii="Calibri" w:hAnsi="Calibri" w:cs="Calibri"/>
                <w:b/>
                <w:lang w:val="es-BO" w:eastAsia="es-ES"/>
              </w:rPr>
            </w:pPr>
            <w:r w:rsidRPr="005D38F9">
              <w:rPr>
                <w:rFonts w:ascii="Calibri" w:hAnsi="Calibri" w:cs="Calibri"/>
                <w:b/>
                <w:lang w:val="es-BO" w:eastAsia="es-ES"/>
              </w:rPr>
              <w:t xml:space="preserve">N°  2 </w:t>
            </w:r>
          </w:p>
          <w:p w:rsidR="00C04BC9" w:rsidRPr="005D38F9" w:rsidRDefault="00C04BC9" w:rsidP="00C04BC9">
            <w:pPr>
              <w:rPr>
                <w:rFonts w:ascii="Calibri" w:hAnsi="Calibri" w:cs="Calibri"/>
                <w:b/>
                <w:lang w:eastAsia="es-ES"/>
              </w:rPr>
            </w:pPr>
            <w:r w:rsidRPr="005D38F9">
              <w:rPr>
                <w:rFonts w:ascii="Calibri" w:hAnsi="Calibri" w:cs="Calibri"/>
                <w:b/>
                <w:lang w:eastAsia="es-ES"/>
              </w:rPr>
              <w:t>PISTOLA PARA COMBUSTIBLE AUTOMÁTICO COLOR ROJO DE ¾”</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¾” x  largo 500 mm roscado hembra NPT</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Rojo</w:t>
            </w:r>
          </w:p>
          <w:p w:rsidR="00C04BC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Antimonio y Aluminio</w:t>
            </w:r>
          </w:p>
          <w:p w:rsidR="00C04BC9" w:rsidRDefault="00C04BC9" w:rsidP="00C04BC9">
            <w:pPr>
              <w:rPr>
                <w:rFonts w:ascii="Calibri" w:hAnsi="Calibri" w:cs="Calibri"/>
                <w:lang w:eastAsia="es-ES"/>
              </w:rPr>
            </w:pPr>
            <w:r w:rsidRPr="005D38F9">
              <w:rPr>
                <w:rFonts w:ascii="Calibri" w:hAnsi="Calibri" w:cs="Calibri"/>
                <w:lang w:eastAsia="es-ES"/>
              </w:rPr>
              <w:t xml:space="preserve"> </w:t>
            </w: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lang w:eastAsia="es-ES"/>
              </w:rPr>
              <w:t xml:space="preserve"> </w:t>
            </w:r>
            <w:r w:rsidRPr="005D38F9">
              <w:rPr>
                <w:rFonts w:ascii="Calibri" w:hAnsi="Calibri" w:cs="Calibri"/>
                <w:u w:val="single"/>
                <w:lang w:eastAsia="es-ES"/>
              </w:rPr>
              <w:t>Accesorio</w:t>
            </w:r>
            <w:r w:rsidRPr="005D38F9">
              <w:rPr>
                <w:rFonts w:ascii="Calibri" w:hAnsi="Calibri" w:cs="Calibri"/>
                <w:lang w:eastAsia="es-ES"/>
              </w:rPr>
              <w:t>: Carga de Gasolina</w:t>
            </w:r>
          </w:p>
          <w:p w:rsidR="00C04BC9" w:rsidRDefault="00C04BC9" w:rsidP="00C04BC9">
            <w:pPr>
              <w:rPr>
                <w:rFonts w:ascii="Calibri" w:hAnsi="Calibri" w:cs="Calibri"/>
                <w:u w:val="single"/>
                <w:lang w:eastAsia="es-ES"/>
              </w:rPr>
            </w:pPr>
            <w:r>
              <w:rPr>
                <w:rFonts w:ascii="Calibri" w:hAnsi="Calibri" w:cs="Calibri"/>
                <w:lang w:eastAsia="es-ES"/>
              </w:rPr>
              <w:t xml:space="preserve"> </w:t>
            </w:r>
            <w:r w:rsidRPr="005D38F9">
              <w:rPr>
                <w:rFonts w:ascii="Calibri" w:hAnsi="Calibri" w:cs="Calibri"/>
                <w:u w:val="single"/>
                <w:lang w:eastAsia="es-ES"/>
              </w:rPr>
              <w:t>Marca:</w:t>
            </w:r>
            <w:r w:rsidRPr="005D38F9">
              <w:rPr>
                <w:rFonts w:ascii="Calibri" w:hAnsi="Calibri" w:cs="Calibri"/>
                <w:lang w:eastAsia="es-ES"/>
              </w:rPr>
              <w:t xml:space="preserve"> OPW, CARTLOW, HUSKY o su Equivalente</w:t>
            </w:r>
          </w:p>
          <w:p w:rsidR="00C04BC9" w:rsidRPr="005D38F9" w:rsidRDefault="00C04BC9" w:rsidP="00C04BC9">
            <w:pPr>
              <w:rPr>
                <w:rFonts w:ascii="Calibri" w:hAnsi="Calibri" w:cs="Calibri"/>
                <w:u w:val="single"/>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Pr="005D38F9" w:rsidRDefault="00C04BC9" w:rsidP="00C04BC9">
            <w:pPr>
              <w:rPr>
                <w:rFonts w:ascii="Calibri" w:hAnsi="Calibri" w:cs="Calibri"/>
                <w:lang w:eastAsia="es-ES"/>
              </w:rPr>
            </w:pPr>
          </w:p>
          <w:p w:rsidR="00C04BC9" w:rsidRDefault="00C04BC9" w:rsidP="00C04BC9">
            <w:pPr>
              <w:rPr>
                <w:rFonts w:ascii="Calibri" w:hAnsi="Calibri" w:cs="Calibri"/>
                <w:b/>
                <w:lang w:eastAsia="es-ES"/>
              </w:rPr>
            </w:pPr>
            <w:r w:rsidRPr="005D38F9">
              <w:rPr>
                <w:rFonts w:ascii="Calibri" w:hAnsi="Calibri" w:cs="Calibri"/>
                <w:b/>
                <w:lang w:eastAsia="es-ES"/>
              </w:rPr>
              <w:t xml:space="preserve">N° 3   </w:t>
            </w:r>
          </w:p>
          <w:p w:rsidR="00C04BC9" w:rsidRPr="005D38F9" w:rsidRDefault="00C04BC9" w:rsidP="00C04BC9">
            <w:pPr>
              <w:rPr>
                <w:rFonts w:ascii="Calibri" w:hAnsi="Calibri" w:cs="Calibri"/>
                <w:b/>
                <w:lang w:eastAsia="es-ES"/>
              </w:rPr>
            </w:pPr>
            <w:r w:rsidRPr="005D38F9">
              <w:rPr>
                <w:rFonts w:ascii="Calibri" w:hAnsi="Calibri" w:cs="Calibri"/>
                <w:b/>
                <w:lang w:eastAsia="es-ES"/>
              </w:rPr>
              <w:t>PISTOLA PARA COMBUSTIBLE AUTOMÁTICO COLOR AZUL DE ¾”</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¾” x  largo 500 mm roscado hembra NPT</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Azul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Antimonio y Aluminio</w:t>
            </w:r>
          </w:p>
          <w:p w:rsidR="00C04BC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Carga de Gasolina</w:t>
            </w:r>
          </w:p>
          <w:p w:rsidR="00C04BC9" w:rsidRPr="005D38F9" w:rsidRDefault="00C04BC9" w:rsidP="00C04BC9">
            <w:pPr>
              <w:rPr>
                <w:rFonts w:ascii="Calibri" w:hAnsi="Calibri" w:cs="Calibri"/>
                <w:u w:val="single"/>
                <w:lang w:eastAsia="es-ES"/>
              </w:rPr>
            </w:pPr>
            <w:r w:rsidRPr="005D38F9">
              <w:rPr>
                <w:rFonts w:ascii="Calibri" w:hAnsi="Calibri" w:cs="Calibri"/>
                <w:u w:val="single"/>
                <w:lang w:eastAsia="es-ES"/>
              </w:rPr>
              <w:t>Marca:</w:t>
            </w:r>
            <w:r w:rsidRPr="005D38F9">
              <w:rPr>
                <w:rFonts w:ascii="Calibri" w:hAnsi="Calibri" w:cs="Calibri"/>
                <w:lang w:eastAsia="es-ES"/>
              </w:rPr>
              <w:t xml:space="preserve"> OPW, CARTLOW, HUSKY o su Equivalente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Default="00C04BC9" w:rsidP="00C04BC9">
            <w:pPr>
              <w:rPr>
                <w:rFonts w:ascii="Calibri" w:hAnsi="Calibri" w:cs="Calibri"/>
                <w:lang w:eastAsia="es-ES"/>
              </w:rPr>
            </w:pPr>
          </w:p>
          <w:p w:rsidR="004B3A70" w:rsidRDefault="004B3A70" w:rsidP="00C04BC9">
            <w:pPr>
              <w:rPr>
                <w:rFonts w:ascii="Calibri" w:hAnsi="Calibri" w:cs="Calibri"/>
                <w:lang w:eastAsia="es-ES"/>
              </w:rPr>
            </w:pPr>
          </w:p>
          <w:p w:rsidR="004B3A70" w:rsidRDefault="004B3A70" w:rsidP="00C04BC9">
            <w:pPr>
              <w:rPr>
                <w:rFonts w:ascii="Calibri" w:hAnsi="Calibri" w:cs="Calibri"/>
                <w:lang w:eastAsia="es-ES"/>
              </w:rPr>
            </w:pPr>
          </w:p>
          <w:p w:rsidR="004B3A70" w:rsidRDefault="004B3A70" w:rsidP="00C04BC9">
            <w:pPr>
              <w:rPr>
                <w:rFonts w:ascii="Calibri" w:hAnsi="Calibri" w:cs="Calibri"/>
                <w:lang w:eastAsia="es-ES"/>
              </w:rPr>
            </w:pPr>
          </w:p>
          <w:p w:rsidR="004B3A70" w:rsidRPr="005D38F9" w:rsidRDefault="004B3A70" w:rsidP="00C04BC9">
            <w:pPr>
              <w:rPr>
                <w:rFonts w:ascii="Calibri" w:hAnsi="Calibri" w:cs="Calibri"/>
                <w:lang w:eastAsia="es-ES"/>
              </w:rPr>
            </w:pPr>
          </w:p>
          <w:p w:rsidR="00C04BC9" w:rsidRDefault="00C04BC9" w:rsidP="00C04BC9">
            <w:pPr>
              <w:rPr>
                <w:rFonts w:ascii="Calibri" w:hAnsi="Calibri" w:cs="Calibri"/>
                <w:b/>
                <w:lang w:eastAsia="es-ES"/>
              </w:rPr>
            </w:pPr>
            <w:r>
              <w:rPr>
                <w:rFonts w:ascii="Calibri" w:hAnsi="Calibri" w:cs="Calibri"/>
                <w:b/>
                <w:lang w:eastAsia="es-ES"/>
              </w:rPr>
              <w:lastRenderedPageBreak/>
              <w:t xml:space="preserve"> </w:t>
            </w:r>
            <w:r w:rsidRPr="005D38F9">
              <w:rPr>
                <w:rFonts w:ascii="Calibri" w:hAnsi="Calibri" w:cs="Calibri"/>
                <w:b/>
                <w:lang w:eastAsia="es-ES"/>
              </w:rPr>
              <w:t xml:space="preserve">N° 4  </w:t>
            </w:r>
          </w:p>
          <w:p w:rsidR="00C04BC9" w:rsidRPr="005D38F9" w:rsidRDefault="00C04BC9" w:rsidP="00C04BC9">
            <w:pPr>
              <w:rPr>
                <w:rFonts w:ascii="Calibri" w:hAnsi="Calibri" w:cs="Calibri"/>
                <w:b/>
                <w:lang w:eastAsia="es-ES"/>
              </w:rPr>
            </w:pPr>
            <w:r w:rsidRPr="005D38F9">
              <w:rPr>
                <w:rFonts w:ascii="Calibri" w:hAnsi="Calibri" w:cs="Calibri"/>
                <w:b/>
                <w:lang w:eastAsia="es-ES"/>
              </w:rPr>
              <w:t xml:space="preserve">CODO GIRATORIO DE ¾” </w:t>
            </w:r>
          </w:p>
          <w:p w:rsidR="00C04BC9" w:rsidRDefault="00C04BC9" w:rsidP="00C04BC9">
            <w:pPr>
              <w:rPr>
                <w:rFonts w:ascii="Calibri" w:hAnsi="Calibri" w:cs="Calibri"/>
                <w:lang w:eastAsia="es-ES"/>
              </w:rPr>
            </w:pPr>
            <w:r w:rsidRPr="005D38F9">
              <w:rPr>
                <w:rFonts w:ascii="Calibri" w:hAnsi="Calibri" w:cs="Calibri"/>
                <w:lang w:eastAsia="es-ES"/>
              </w:rPr>
              <w:t xml:space="preserve">                             </w:t>
            </w:r>
          </w:p>
          <w:p w:rsidR="00C04BC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¾” hembra / Macho  Roscado NPT, una punta giratoria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Antimonio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Instalación de manguera y Pistola</w:t>
            </w:r>
          </w:p>
          <w:p w:rsidR="00C04BC9" w:rsidRPr="005D38F9" w:rsidRDefault="00C04BC9" w:rsidP="00C04BC9">
            <w:pPr>
              <w:rPr>
                <w:rFonts w:ascii="Calibri" w:hAnsi="Calibri" w:cs="Calibri"/>
                <w:u w:val="single"/>
                <w:lang w:eastAsia="es-ES"/>
              </w:rPr>
            </w:pPr>
            <w:r w:rsidRPr="005D38F9">
              <w:rPr>
                <w:rFonts w:ascii="Calibri" w:hAnsi="Calibri" w:cs="Calibri"/>
                <w:u w:val="single"/>
                <w:lang w:eastAsia="es-ES"/>
              </w:rPr>
              <w:t>Marca:</w:t>
            </w:r>
            <w:r w:rsidRPr="005D38F9">
              <w:rPr>
                <w:rFonts w:ascii="Calibri" w:hAnsi="Calibri" w:cs="Calibri"/>
                <w:lang w:eastAsia="es-ES"/>
              </w:rPr>
              <w:t xml:space="preserve"> OPW, CARTLOW, HUSKY o su Equivalente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Pr="005D38F9" w:rsidRDefault="00C04BC9" w:rsidP="00C04BC9">
            <w:pPr>
              <w:rPr>
                <w:rFonts w:ascii="Calibri" w:hAnsi="Calibri" w:cs="Calibri"/>
                <w:lang w:eastAsia="es-ES"/>
              </w:rPr>
            </w:pPr>
          </w:p>
          <w:p w:rsidR="001E2CB2" w:rsidRDefault="00C04BC9" w:rsidP="00C04BC9">
            <w:pPr>
              <w:rPr>
                <w:rFonts w:ascii="Calibri" w:hAnsi="Calibri" w:cs="Calibri"/>
                <w:b/>
                <w:lang w:eastAsia="es-ES"/>
              </w:rPr>
            </w:pPr>
            <w:r w:rsidRPr="005D38F9">
              <w:rPr>
                <w:rFonts w:ascii="Calibri" w:hAnsi="Calibri" w:cs="Calibri"/>
                <w:b/>
                <w:lang w:eastAsia="es-ES"/>
              </w:rPr>
              <w:t>N° 5</w:t>
            </w:r>
          </w:p>
          <w:p w:rsidR="00C04BC9" w:rsidRPr="005D38F9" w:rsidRDefault="00C04BC9" w:rsidP="00C04BC9">
            <w:pPr>
              <w:rPr>
                <w:rFonts w:ascii="Calibri" w:hAnsi="Calibri" w:cs="Calibri"/>
                <w:b/>
                <w:lang w:eastAsia="es-ES"/>
              </w:rPr>
            </w:pPr>
            <w:r w:rsidRPr="005D38F9">
              <w:rPr>
                <w:rFonts w:ascii="Calibri" w:hAnsi="Calibri" w:cs="Calibri"/>
                <w:b/>
                <w:lang w:eastAsia="es-ES"/>
              </w:rPr>
              <w:t xml:space="preserve">VÁLVULA BREAK AWAY DE ¾” ESTANDAR </w:t>
            </w:r>
          </w:p>
          <w:p w:rsidR="00C04BC9" w:rsidRPr="005D38F9" w:rsidRDefault="001E2CB2" w:rsidP="00C04BC9">
            <w:pPr>
              <w:rPr>
                <w:rFonts w:ascii="Calibri" w:hAnsi="Calibri" w:cs="Calibri"/>
                <w:lang w:eastAsia="es-ES"/>
              </w:rPr>
            </w:pPr>
            <w:r>
              <w:rPr>
                <w:rFonts w:ascii="Calibri" w:hAnsi="Calibri" w:cs="Calibri"/>
                <w:u w:val="single"/>
                <w:lang w:eastAsia="es-ES"/>
              </w:rPr>
              <w:t>D</w:t>
            </w:r>
            <w:r w:rsidR="00C04BC9" w:rsidRPr="005D38F9">
              <w:rPr>
                <w:rFonts w:ascii="Calibri" w:hAnsi="Calibri" w:cs="Calibri"/>
                <w:u w:val="single"/>
                <w:lang w:eastAsia="es-ES"/>
              </w:rPr>
              <w:t>imensión:</w:t>
            </w:r>
            <w:r w:rsidR="00C04BC9" w:rsidRPr="005D38F9">
              <w:rPr>
                <w:rFonts w:ascii="Calibri" w:hAnsi="Calibri" w:cs="Calibri"/>
                <w:lang w:eastAsia="es-ES"/>
              </w:rPr>
              <w:t xml:space="preserve"> 4 CM X 10 CM aproximado Roscado Hembra/Hembra NPT DE ¾”</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Antimonio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Instalación entre manguera corta y manguera de despacho</w:t>
            </w:r>
          </w:p>
          <w:p w:rsidR="00C04BC9" w:rsidRPr="005D38F9" w:rsidRDefault="00C04BC9" w:rsidP="00C04BC9">
            <w:pPr>
              <w:rPr>
                <w:rFonts w:ascii="Calibri" w:hAnsi="Calibri" w:cs="Calibri"/>
                <w:u w:val="single"/>
                <w:lang w:eastAsia="es-ES"/>
              </w:rPr>
            </w:pPr>
            <w:r w:rsidRPr="005D38F9">
              <w:rPr>
                <w:rFonts w:ascii="Calibri" w:hAnsi="Calibri" w:cs="Calibri"/>
                <w:u w:val="single"/>
                <w:lang w:eastAsia="es-ES"/>
              </w:rPr>
              <w:t>Marca:</w:t>
            </w:r>
            <w:r w:rsidRPr="005D38F9">
              <w:rPr>
                <w:rFonts w:ascii="Calibri" w:hAnsi="Calibri" w:cs="Calibri"/>
                <w:lang w:eastAsia="es-ES"/>
              </w:rPr>
              <w:t xml:space="preserve"> OPW, CARTLOW, HUSKY o su Equivalente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Pr="005D38F9" w:rsidRDefault="00C04BC9" w:rsidP="00C04BC9">
            <w:pPr>
              <w:rPr>
                <w:rFonts w:ascii="Calibri" w:hAnsi="Calibri" w:cs="Calibri"/>
                <w:lang w:eastAsia="es-ES"/>
              </w:rPr>
            </w:pPr>
          </w:p>
          <w:p w:rsidR="001E2CB2" w:rsidRDefault="00C04BC9" w:rsidP="00C04BC9">
            <w:pPr>
              <w:rPr>
                <w:rFonts w:ascii="Calibri" w:hAnsi="Calibri" w:cs="Calibri"/>
                <w:b/>
                <w:lang w:val="es-BO" w:eastAsia="es-ES"/>
              </w:rPr>
            </w:pPr>
            <w:r w:rsidRPr="005D38F9">
              <w:rPr>
                <w:rFonts w:ascii="Calibri" w:hAnsi="Calibri" w:cs="Calibri"/>
                <w:b/>
                <w:lang w:val="es-BO" w:eastAsia="es-ES"/>
              </w:rPr>
              <w:t>N° 6</w:t>
            </w:r>
          </w:p>
          <w:p w:rsidR="00C04BC9" w:rsidRPr="005D38F9" w:rsidRDefault="00C04BC9" w:rsidP="00C04BC9">
            <w:pPr>
              <w:rPr>
                <w:rFonts w:ascii="Calibri" w:hAnsi="Calibri" w:cs="Calibri"/>
                <w:b/>
                <w:lang w:eastAsia="es-ES"/>
              </w:rPr>
            </w:pPr>
            <w:r w:rsidRPr="005D38F9">
              <w:rPr>
                <w:rFonts w:ascii="Calibri" w:hAnsi="Calibri" w:cs="Calibri"/>
                <w:b/>
                <w:lang w:eastAsia="es-ES"/>
              </w:rPr>
              <w:t>FILTRO PARA COMBUSTIBLE 10 MICRONES 1-12 BOCA CHICA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11/16”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Blanco</w:t>
            </w:r>
          </w:p>
          <w:p w:rsidR="00C04BC9" w:rsidRPr="005D38F9" w:rsidRDefault="00C04BC9" w:rsidP="00C04BC9">
            <w:pPr>
              <w:rPr>
                <w:rFonts w:ascii="Calibri" w:hAnsi="Calibri" w:cs="Calibri"/>
                <w:b/>
                <w:lang w:eastAsia="es-ES"/>
              </w:rPr>
            </w:pPr>
            <w:r w:rsidRPr="005D38F9">
              <w:rPr>
                <w:rFonts w:ascii="Calibri" w:hAnsi="Calibri" w:cs="Calibri"/>
                <w:u w:val="single"/>
                <w:lang w:eastAsia="es-ES"/>
              </w:rPr>
              <w:t>Composición:</w:t>
            </w:r>
            <w:r w:rsidRPr="005D38F9">
              <w:rPr>
                <w:rFonts w:ascii="Calibri" w:hAnsi="Calibri" w:cs="Calibri"/>
                <w:lang w:eastAsia="es-ES"/>
              </w:rPr>
              <w:t xml:space="preserve"> Metálico 10 Micrones </w:t>
            </w:r>
            <w:r w:rsidRPr="005D38F9">
              <w:rPr>
                <w:rFonts w:ascii="Calibri" w:hAnsi="Calibri" w:cs="Calibri"/>
                <w:b/>
                <w:lang w:eastAsia="es-ES"/>
              </w:rPr>
              <w:t>CI 70010</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dispenser Wayne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SURE o marca reconocida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lang w:eastAsia="es-ES"/>
              </w:rPr>
            </w:pPr>
          </w:p>
          <w:p w:rsidR="001E2CB2" w:rsidRDefault="00C04BC9" w:rsidP="00C04BC9">
            <w:pPr>
              <w:rPr>
                <w:rFonts w:ascii="Calibri" w:hAnsi="Calibri" w:cs="Calibri"/>
                <w:b/>
                <w:lang w:val="es-BO" w:eastAsia="es-ES"/>
              </w:rPr>
            </w:pPr>
            <w:r w:rsidRPr="005D38F9">
              <w:rPr>
                <w:rFonts w:ascii="Calibri" w:hAnsi="Calibri" w:cs="Calibri"/>
                <w:b/>
                <w:lang w:val="es-BO" w:eastAsia="es-ES"/>
              </w:rPr>
              <w:t>N° 7</w:t>
            </w:r>
          </w:p>
          <w:p w:rsidR="00C04BC9" w:rsidRPr="005D38F9" w:rsidRDefault="00C04BC9" w:rsidP="00C04BC9">
            <w:pPr>
              <w:rPr>
                <w:rFonts w:ascii="Calibri" w:hAnsi="Calibri" w:cs="Calibri"/>
                <w:b/>
                <w:lang w:eastAsia="es-ES"/>
              </w:rPr>
            </w:pPr>
            <w:r w:rsidRPr="005D38F9">
              <w:rPr>
                <w:rFonts w:ascii="Calibri" w:hAnsi="Calibri" w:cs="Calibri"/>
                <w:b/>
                <w:lang w:eastAsia="es-ES"/>
              </w:rPr>
              <w:t>FILTRO PARA COMBUSTIBLE 10 MICRONES 11/2” – 16 UN BOCA ANCHA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11/16”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Blanco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Metálico 10 Micrones </w:t>
            </w:r>
            <w:r w:rsidRPr="005D38F9">
              <w:rPr>
                <w:rFonts w:ascii="Calibri" w:hAnsi="Calibri" w:cs="Calibri"/>
                <w:b/>
                <w:lang w:eastAsia="es-ES"/>
              </w:rPr>
              <w:t>CI 70015</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dispenser Dresser Wayne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SURE o marca reconocida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lastRenderedPageBreak/>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1E2CB2" w:rsidRDefault="00C04BC9" w:rsidP="00C04BC9">
            <w:pPr>
              <w:rPr>
                <w:rFonts w:ascii="Calibri" w:hAnsi="Calibri" w:cs="Calibri"/>
                <w:b/>
                <w:lang w:eastAsia="es-ES"/>
              </w:rPr>
            </w:pPr>
            <w:r w:rsidRPr="005D38F9">
              <w:rPr>
                <w:rFonts w:ascii="Calibri" w:hAnsi="Calibri" w:cs="Calibri"/>
                <w:b/>
                <w:lang w:eastAsia="es-ES"/>
              </w:rPr>
              <w:t>N°  8</w:t>
            </w:r>
          </w:p>
          <w:p w:rsidR="00C04BC9" w:rsidRPr="005D38F9" w:rsidRDefault="00C04BC9" w:rsidP="00C04BC9">
            <w:pPr>
              <w:rPr>
                <w:rFonts w:ascii="Calibri" w:hAnsi="Calibri" w:cs="Calibri"/>
                <w:b/>
                <w:lang w:eastAsia="es-ES"/>
              </w:rPr>
            </w:pPr>
            <w:r w:rsidRPr="005D38F9">
              <w:rPr>
                <w:rFonts w:ascii="Calibri" w:hAnsi="Calibri" w:cs="Calibri"/>
                <w:b/>
                <w:lang w:eastAsia="es-ES"/>
              </w:rPr>
              <w:t>REPUESTO PARA CONJUNTO FILTRO LAVABLE BOCA ANCHA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2”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Acero inoxidable</w:t>
            </w:r>
          </w:p>
          <w:p w:rsidR="00C04BC9" w:rsidRPr="005D38F9" w:rsidRDefault="006741CA" w:rsidP="00C04BC9">
            <w:pPr>
              <w:rPr>
                <w:rFonts w:ascii="Calibri" w:hAnsi="Calibri" w:cs="Calibri"/>
                <w:lang w:eastAsia="es-ES"/>
              </w:rPr>
            </w:pPr>
            <w:r>
              <w:rPr>
                <w:rFonts w:ascii="Calibri" w:hAnsi="Calibri" w:cs="Calibri"/>
                <w:u w:val="single"/>
                <w:lang w:eastAsia="es-ES"/>
              </w:rPr>
              <w:t>U</w:t>
            </w:r>
            <w:r w:rsidR="00C04BC9" w:rsidRPr="005D38F9">
              <w:rPr>
                <w:rFonts w:ascii="Calibri" w:hAnsi="Calibri" w:cs="Calibri"/>
                <w:u w:val="single"/>
                <w:lang w:eastAsia="es-ES"/>
              </w:rPr>
              <w:t xml:space="preserve">nidad de Medida: </w:t>
            </w:r>
            <w:r w:rsidR="00C04BC9"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Filtro Roscado Boca Ancha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MCI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6741CA" w:rsidRDefault="00C04BC9" w:rsidP="00C04BC9">
            <w:pPr>
              <w:rPr>
                <w:rFonts w:ascii="Calibri" w:hAnsi="Calibri" w:cs="Calibri"/>
                <w:b/>
                <w:lang w:eastAsia="es-ES"/>
              </w:rPr>
            </w:pPr>
            <w:r w:rsidRPr="005D38F9">
              <w:rPr>
                <w:rFonts w:ascii="Calibri" w:hAnsi="Calibri" w:cs="Calibri"/>
                <w:b/>
                <w:lang w:eastAsia="es-ES"/>
              </w:rPr>
              <w:t>N°  9</w:t>
            </w:r>
          </w:p>
          <w:p w:rsidR="00C04BC9" w:rsidRPr="005D38F9" w:rsidRDefault="00C04BC9" w:rsidP="00C04BC9">
            <w:pPr>
              <w:rPr>
                <w:rFonts w:ascii="Calibri" w:hAnsi="Calibri" w:cs="Calibri"/>
                <w:b/>
                <w:lang w:eastAsia="es-ES"/>
              </w:rPr>
            </w:pPr>
            <w:r w:rsidRPr="005D38F9">
              <w:rPr>
                <w:rFonts w:ascii="Calibri" w:hAnsi="Calibri" w:cs="Calibri"/>
                <w:b/>
                <w:lang w:eastAsia="es-ES"/>
              </w:rPr>
              <w:t>REPUESTO PARA CONJUNTO FILTRO LAVABLE BOCA CHICA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2”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Acero inoxidable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Filtro Roscado Boca Angosta</w:t>
            </w:r>
          </w:p>
          <w:p w:rsidR="00C04BC9" w:rsidRPr="005D38F9" w:rsidRDefault="00C04BC9" w:rsidP="00C04BC9">
            <w:pPr>
              <w:rPr>
                <w:rFonts w:ascii="Calibri" w:hAnsi="Calibri" w:cs="Calibri"/>
                <w:u w:val="single"/>
                <w:lang w:eastAsia="es-ES"/>
              </w:rPr>
            </w:pPr>
            <w:r w:rsidRPr="005D38F9">
              <w:rPr>
                <w:rFonts w:ascii="Calibri" w:hAnsi="Calibri" w:cs="Calibri"/>
                <w:u w:val="single"/>
                <w:lang w:eastAsia="es-ES"/>
              </w:rPr>
              <w:t>Marca:</w:t>
            </w:r>
            <w:r w:rsidRPr="005D38F9">
              <w:rPr>
                <w:rFonts w:ascii="Calibri" w:hAnsi="Calibri" w:cs="Calibri"/>
                <w:lang w:eastAsia="es-ES"/>
              </w:rPr>
              <w:t xml:space="preserve"> MCI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lang w:eastAsia="es-ES"/>
              </w:rPr>
            </w:pPr>
            <w:r w:rsidRPr="005D38F9">
              <w:rPr>
                <w:rFonts w:ascii="Calibri" w:hAnsi="Calibri" w:cs="Calibri"/>
                <w:lang w:eastAsia="es-ES"/>
              </w:rPr>
              <w:t xml:space="preserve">                                                                    </w:t>
            </w:r>
          </w:p>
          <w:p w:rsidR="00B03B12" w:rsidRDefault="00C04BC9" w:rsidP="00C04BC9">
            <w:pPr>
              <w:rPr>
                <w:rFonts w:ascii="Calibri" w:hAnsi="Calibri" w:cs="Calibri"/>
                <w:b/>
                <w:lang w:eastAsia="es-ES"/>
              </w:rPr>
            </w:pPr>
            <w:r w:rsidRPr="005D38F9">
              <w:rPr>
                <w:rFonts w:ascii="Calibri" w:hAnsi="Calibri" w:cs="Calibri"/>
                <w:b/>
                <w:lang w:eastAsia="es-ES"/>
              </w:rPr>
              <w:t>N°  10</w:t>
            </w: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 xml:space="preserve">VÁLVULA DE RETENCIÓN Y ALIVIO CHECK CON MALLA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1.1/4” x  largo 60 mm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Blanco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Plástico de Alta Densidad </w:t>
            </w:r>
          </w:p>
          <w:p w:rsidR="00B03B12"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Repuesto</w:t>
            </w:r>
            <w:r w:rsidRPr="005D38F9">
              <w:rPr>
                <w:rFonts w:ascii="Calibri" w:hAnsi="Calibri" w:cs="Calibri"/>
                <w:lang w:eastAsia="es-ES"/>
              </w:rPr>
              <w:t>: Block de Medición</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B03B12" w:rsidRDefault="00C04BC9" w:rsidP="00C04BC9">
            <w:pPr>
              <w:rPr>
                <w:rFonts w:ascii="Calibri" w:hAnsi="Calibri" w:cs="Calibri"/>
                <w:b/>
                <w:lang w:eastAsia="es-ES"/>
              </w:rPr>
            </w:pPr>
            <w:r w:rsidRPr="005D38F9">
              <w:rPr>
                <w:rFonts w:ascii="Calibri" w:hAnsi="Calibri" w:cs="Calibri"/>
                <w:b/>
                <w:lang w:eastAsia="es-ES"/>
              </w:rPr>
              <w:t>N° 11</w:t>
            </w:r>
          </w:p>
          <w:p w:rsidR="00C04BC9" w:rsidRPr="005D38F9" w:rsidRDefault="00C04BC9" w:rsidP="00C04BC9">
            <w:pPr>
              <w:rPr>
                <w:rFonts w:ascii="Calibri" w:hAnsi="Calibri" w:cs="Calibri"/>
                <w:b/>
                <w:lang w:eastAsia="es-ES"/>
              </w:rPr>
            </w:pPr>
            <w:r w:rsidRPr="005D38F9">
              <w:rPr>
                <w:rFonts w:ascii="Calibri" w:hAnsi="Calibri" w:cs="Calibri"/>
                <w:b/>
                <w:lang w:eastAsia="es-ES"/>
              </w:rPr>
              <w:t>CONJUNTO PORTA PISTOLA PARA DISPENSER COMPLETO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Largo 50 cm x  Ancho 12 cm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Negro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lastRenderedPageBreak/>
              <w:t>Composición:</w:t>
            </w:r>
            <w:r w:rsidRPr="005D38F9">
              <w:rPr>
                <w:rFonts w:ascii="Calibri" w:hAnsi="Calibri" w:cs="Calibri"/>
                <w:lang w:eastAsia="es-ES"/>
              </w:rPr>
              <w:t xml:space="preserve"> Plástico de Alta Densidad</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Porta Pistola para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Suramericano, Norteamericano, Europeo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16"/>
                <w:lang w:eastAsia="es-ES"/>
              </w:rPr>
            </w:pPr>
            <w:r w:rsidRPr="005D38F9">
              <w:rPr>
                <w:rFonts w:ascii="Calibri" w:hAnsi="Calibri" w:cs="Calibri"/>
                <w:lang w:eastAsia="es-ES"/>
              </w:rPr>
              <w:t xml:space="preserve">              </w:t>
            </w:r>
          </w:p>
          <w:p w:rsidR="00C04BC9" w:rsidRPr="005D38F9" w:rsidRDefault="00B03B12" w:rsidP="00C04BC9">
            <w:pPr>
              <w:rPr>
                <w:rFonts w:ascii="Calibri" w:hAnsi="Calibri" w:cs="Calibri"/>
                <w:b/>
                <w:lang w:eastAsia="es-ES"/>
              </w:rPr>
            </w:pPr>
            <w:r>
              <w:rPr>
                <w:rFonts w:ascii="Calibri" w:hAnsi="Calibri" w:cs="Calibri"/>
                <w:lang w:eastAsia="es-ES"/>
              </w:rPr>
              <w:t xml:space="preserve"> </w:t>
            </w:r>
            <w:r w:rsidR="00C04BC9" w:rsidRPr="005D38F9">
              <w:rPr>
                <w:rFonts w:ascii="Calibri" w:hAnsi="Calibri" w:cs="Calibri"/>
                <w:b/>
                <w:lang w:eastAsia="es-ES"/>
              </w:rPr>
              <w:t xml:space="preserve">N° 12        MEDIDOR COMPLETO DÚPLEX – IECCAT 124502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Largo  35 cm x 35 cm x 15 cm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metal antimonio y hierro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Repuesto</w:t>
            </w:r>
            <w:r w:rsidRPr="005D38F9">
              <w:rPr>
                <w:rFonts w:ascii="Calibri" w:hAnsi="Calibri" w:cs="Calibri"/>
                <w:lang w:eastAsia="es-ES"/>
              </w:rPr>
              <w:t>: Block de medición de despacho de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p>
          <w:p w:rsidR="00C04BC9" w:rsidRDefault="00C04BC9" w:rsidP="00C04BC9">
            <w:pPr>
              <w:rPr>
                <w:rFonts w:ascii="Calibri" w:hAnsi="Calibri" w:cs="Calibri"/>
                <w:sz w:val="22"/>
                <w:lang w:eastAsia="es-ES"/>
              </w:rPr>
            </w:pPr>
          </w:p>
          <w:p w:rsidR="009F31F9" w:rsidRPr="005D38F9" w:rsidRDefault="009F31F9" w:rsidP="00C04BC9">
            <w:pPr>
              <w:rPr>
                <w:rFonts w:ascii="Calibri" w:hAnsi="Calibri" w:cs="Calibri"/>
                <w:sz w:val="22"/>
                <w:lang w:eastAsia="es-ES"/>
              </w:rPr>
            </w:pPr>
          </w:p>
          <w:p w:rsidR="009F31F9" w:rsidRDefault="00C04BC9" w:rsidP="00C04BC9">
            <w:pPr>
              <w:rPr>
                <w:rFonts w:ascii="Calibri" w:hAnsi="Calibri" w:cs="Calibri"/>
                <w:b/>
                <w:lang w:eastAsia="es-ES"/>
              </w:rPr>
            </w:pPr>
            <w:r w:rsidRPr="005D38F9">
              <w:rPr>
                <w:rFonts w:ascii="Calibri" w:hAnsi="Calibri" w:cs="Calibri"/>
                <w:b/>
                <w:lang w:eastAsia="es-ES"/>
              </w:rPr>
              <w:t>N° 13</w:t>
            </w:r>
          </w:p>
          <w:p w:rsidR="00C04BC9" w:rsidRPr="005D38F9" w:rsidRDefault="00C04BC9" w:rsidP="00C04BC9">
            <w:pPr>
              <w:rPr>
                <w:rFonts w:ascii="Calibri" w:hAnsi="Calibri" w:cs="Calibri"/>
                <w:b/>
                <w:lang w:eastAsia="es-ES"/>
              </w:rPr>
            </w:pPr>
            <w:r w:rsidRPr="005D38F9">
              <w:rPr>
                <w:rFonts w:ascii="Calibri" w:hAnsi="Calibri" w:cs="Calibri"/>
                <w:b/>
                <w:lang w:eastAsia="es-ES"/>
              </w:rPr>
              <w:t>PULSADOR INTELIGENTE PARA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largo 200 mm x 50 mm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negro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electrónica de calibración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9F31F9" w:rsidP="00C04BC9">
            <w:pPr>
              <w:rPr>
                <w:rFonts w:ascii="Calibri" w:hAnsi="Calibri" w:cs="Calibri"/>
                <w:lang w:eastAsia="es-ES"/>
              </w:rPr>
            </w:pPr>
            <w:r>
              <w:rPr>
                <w:rFonts w:ascii="Calibri" w:hAnsi="Calibri" w:cs="Calibri"/>
                <w:u w:val="single"/>
                <w:lang w:eastAsia="es-ES"/>
              </w:rPr>
              <w:t>A</w:t>
            </w:r>
            <w:r w:rsidR="00C04BC9" w:rsidRPr="005D38F9">
              <w:rPr>
                <w:rFonts w:ascii="Calibri" w:hAnsi="Calibri" w:cs="Calibri"/>
                <w:u w:val="single"/>
                <w:lang w:eastAsia="es-ES"/>
              </w:rPr>
              <w:t>ccesorio</w:t>
            </w:r>
            <w:r w:rsidR="00C04BC9" w:rsidRPr="005D38F9">
              <w:rPr>
                <w:rFonts w:ascii="Calibri" w:hAnsi="Calibri" w:cs="Calibri"/>
                <w:lang w:eastAsia="es-ES"/>
              </w:rPr>
              <w:t>: Calibrador de líquidos</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9F31F9" w:rsidP="00C04BC9">
            <w:pPr>
              <w:rPr>
                <w:rFonts w:ascii="Calibri" w:hAnsi="Calibri" w:cs="Calibri"/>
                <w:lang w:eastAsia="es-ES"/>
              </w:rPr>
            </w:pPr>
            <w:r>
              <w:rPr>
                <w:rFonts w:ascii="Calibri" w:hAnsi="Calibri" w:cs="Calibri"/>
                <w:u w:val="single"/>
                <w:lang w:eastAsia="es-ES"/>
              </w:rPr>
              <w:t>F</w:t>
            </w:r>
            <w:r w:rsidR="00C04BC9" w:rsidRPr="005D38F9">
              <w:rPr>
                <w:rFonts w:ascii="Calibri" w:hAnsi="Calibri" w:cs="Calibri"/>
                <w:u w:val="single"/>
                <w:lang w:eastAsia="es-ES"/>
              </w:rPr>
              <w:t>abricación:</w:t>
            </w:r>
            <w:r w:rsidR="00C04BC9"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Sobre de plástico </w:t>
            </w:r>
          </w:p>
          <w:p w:rsidR="00C04BC9" w:rsidRPr="005D38F9" w:rsidRDefault="00C04BC9" w:rsidP="00C04BC9">
            <w:pPr>
              <w:rPr>
                <w:rFonts w:ascii="Calibri" w:hAnsi="Calibri" w:cs="Calibri"/>
                <w:sz w:val="22"/>
                <w:lang w:eastAsia="es-ES"/>
              </w:rPr>
            </w:pPr>
          </w:p>
          <w:p w:rsidR="009F31F9" w:rsidRDefault="00C04BC9" w:rsidP="00C04BC9">
            <w:pPr>
              <w:rPr>
                <w:rFonts w:ascii="Calibri" w:hAnsi="Calibri" w:cs="Calibri"/>
                <w:b/>
                <w:lang w:eastAsia="es-ES"/>
              </w:rPr>
            </w:pPr>
            <w:r w:rsidRPr="005D38F9">
              <w:rPr>
                <w:rFonts w:ascii="Calibri" w:hAnsi="Calibri" w:cs="Calibri"/>
                <w:b/>
                <w:lang w:eastAsia="es-ES"/>
              </w:rPr>
              <w:t>N°  14</w:t>
            </w:r>
          </w:p>
          <w:p w:rsidR="00C04BC9" w:rsidRPr="005D38F9" w:rsidRDefault="00C04BC9" w:rsidP="00C04BC9">
            <w:pPr>
              <w:rPr>
                <w:rFonts w:ascii="Calibri" w:hAnsi="Calibri" w:cs="Calibri"/>
                <w:b/>
                <w:lang w:eastAsia="es-ES"/>
              </w:rPr>
            </w:pPr>
            <w:r w:rsidRPr="005D38F9">
              <w:rPr>
                <w:rFonts w:ascii="Calibri" w:hAnsi="Calibri" w:cs="Calibri"/>
                <w:b/>
                <w:lang w:eastAsia="es-ES"/>
              </w:rPr>
              <w:t>BOMBA SUMERGIBLE DE 1.5 HP</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Dimensión:</w:t>
            </w:r>
            <w:r w:rsidRPr="005D38F9">
              <w:rPr>
                <w:rFonts w:ascii="Calibri" w:hAnsi="Calibri" w:cs="Calibri"/>
                <w:lang w:eastAsia="es-ES"/>
              </w:rPr>
              <w:t xml:space="preserve"> Diámetro Ø 2” aproximado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Color:</w:t>
            </w:r>
            <w:r w:rsidRPr="005D38F9">
              <w:rPr>
                <w:rFonts w:ascii="Calibri" w:hAnsi="Calibri" w:cs="Calibri"/>
                <w:lang w:eastAsia="es-ES"/>
              </w:rPr>
              <w:t xml:space="preserve"> Metálico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Velocidad:</w:t>
            </w:r>
            <w:r w:rsidRPr="005D38F9">
              <w:rPr>
                <w:rFonts w:ascii="Calibri" w:hAnsi="Calibri" w:cs="Calibri"/>
                <w:lang w:eastAsia="es-ES"/>
              </w:rPr>
              <w:t xml:space="preserve"> Fija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Voltaje:</w:t>
            </w:r>
            <w:r w:rsidRPr="005D38F9">
              <w:rPr>
                <w:rFonts w:ascii="Calibri" w:hAnsi="Calibri" w:cs="Calibri"/>
                <w:lang w:eastAsia="es-ES"/>
              </w:rPr>
              <w:t xml:space="preserve"> 240 V.</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Acero inoxidable y embobinado aislado antillama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telescopio de succión en tanque</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FEPETRO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y Bolsa de plástico</w:t>
            </w:r>
          </w:p>
          <w:p w:rsidR="00C04BC9" w:rsidRDefault="00C04BC9" w:rsidP="00C04BC9">
            <w:pPr>
              <w:rPr>
                <w:rFonts w:ascii="Calibri" w:hAnsi="Calibri" w:cs="Calibri"/>
                <w:sz w:val="22"/>
                <w:lang w:eastAsia="es-ES"/>
              </w:rPr>
            </w:pPr>
          </w:p>
          <w:p w:rsidR="009F31F9" w:rsidRDefault="009F31F9" w:rsidP="00C04BC9">
            <w:pPr>
              <w:rPr>
                <w:rFonts w:ascii="Calibri" w:hAnsi="Calibri" w:cs="Calibri"/>
                <w:sz w:val="22"/>
                <w:lang w:eastAsia="es-ES"/>
              </w:rPr>
            </w:pPr>
          </w:p>
          <w:p w:rsidR="004B3A70" w:rsidRDefault="004B3A70" w:rsidP="00C04BC9">
            <w:pPr>
              <w:rPr>
                <w:rFonts w:ascii="Calibri" w:hAnsi="Calibri" w:cs="Calibri"/>
                <w:b/>
                <w:lang w:eastAsia="es-ES"/>
              </w:rPr>
            </w:pPr>
          </w:p>
          <w:p w:rsidR="009F31F9" w:rsidRDefault="00C04BC9" w:rsidP="00C04BC9">
            <w:pPr>
              <w:rPr>
                <w:rFonts w:ascii="Calibri" w:hAnsi="Calibri" w:cs="Calibri"/>
                <w:b/>
                <w:lang w:eastAsia="es-ES"/>
              </w:rPr>
            </w:pPr>
            <w:r w:rsidRPr="005D38F9">
              <w:rPr>
                <w:rFonts w:ascii="Calibri" w:hAnsi="Calibri" w:cs="Calibri"/>
                <w:b/>
                <w:lang w:eastAsia="es-ES"/>
              </w:rPr>
              <w:t>N° 15</w:t>
            </w: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TECLADO PARA DISPENSER  3G3387D</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de plástico</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xml:space="preserve">: Placa circuito táctil dispenser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9F31F9" w:rsidP="00C04BC9">
            <w:pPr>
              <w:rPr>
                <w:rFonts w:ascii="Calibri" w:hAnsi="Calibri" w:cs="Calibri"/>
                <w:lang w:eastAsia="es-ES"/>
              </w:rPr>
            </w:pPr>
            <w:r>
              <w:rPr>
                <w:rFonts w:ascii="Calibri" w:hAnsi="Calibri" w:cs="Calibri"/>
                <w:u w:val="single"/>
                <w:lang w:eastAsia="es-ES"/>
              </w:rPr>
              <w:t>F</w:t>
            </w:r>
            <w:r w:rsidR="00C04BC9" w:rsidRPr="005D38F9">
              <w:rPr>
                <w:rFonts w:ascii="Calibri" w:hAnsi="Calibri" w:cs="Calibri"/>
                <w:u w:val="single"/>
                <w:lang w:eastAsia="es-ES"/>
              </w:rPr>
              <w:t>abricación:</w:t>
            </w:r>
            <w:r w:rsidR="00C04BC9"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Bolsa de plástico.</w:t>
            </w:r>
          </w:p>
          <w:p w:rsidR="00C04BC9" w:rsidRPr="005D38F9" w:rsidRDefault="00C04BC9" w:rsidP="00C04BC9">
            <w:pPr>
              <w:rPr>
                <w:rFonts w:ascii="Calibri" w:hAnsi="Calibri" w:cs="Calibri"/>
                <w:sz w:val="22"/>
                <w:lang w:eastAsia="es-ES"/>
              </w:rPr>
            </w:pPr>
          </w:p>
          <w:p w:rsidR="009F31F9" w:rsidRDefault="00C04BC9" w:rsidP="00C04BC9">
            <w:pPr>
              <w:rPr>
                <w:rFonts w:ascii="Calibri" w:hAnsi="Calibri" w:cs="Calibri"/>
                <w:b/>
                <w:lang w:val="es-BO" w:eastAsia="es-ES"/>
              </w:rPr>
            </w:pPr>
            <w:r w:rsidRPr="005D38F9">
              <w:rPr>
                <w:rFonts w:ascii="Calibri" w:hAnsi="Calibri" w:cs="Calibri"/>
                <w:b/>
                <w:lang w:val="es-BO" w:eastAsia="es-ES"/>
              </w:rPr>
              <w:t>N° 16</w:t>
            </w: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 xml:space="preserve">VALVULA SOLENOIDE PROPORCIONAL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de baquelita y metal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válvula de paso del block de medición a la manguera del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b/>
                <w:sz w:val="22"/>
                <w:lang w:val="es-BO" w:eastAsia="es-ES"/>
              </w:rPr>
            </w:pPr>
            <w:r w:rsidRPr="005D38F9">
              <w:rPr>
                <w:rFonts w:ascii="Calibri" w:hAnsi="Calibri" w:cs="Calibri"/>
                <w:b/>
                <w:lang w:val="es-BO" w:eastAsia="es-ES"/>
              </w:rPr>
              <w:t xml:space="preserve"> </w:t>
            </w:r>
          </w:p>
          <w:p w:rsidR="009F31F9" w:rsidRDefault="00C04BC9" w:rsidP="00C04BC9">
            <w:pPr>
              <w:rPr>
                <w:rFonts w:ascii="Calibri" w:hAnsi="Calibri" w:cs="Calibri"/>
                <w:b/>
                <w:lang w:val="es-BO" w:eastAsia="es-ES"/>
              </w:rPr>
            </w:pPr>
            <w:r w:rsidRPr="005D38F9">
              <w:rPr>
                <w:rFonts w:ascii="Calibri" w:hAnsi="Calibri" w:cs="Calibri"/>
                <w:b/>
                <w:lang w:val="es-BO" w:eastAsia="es-ES"/>
              </w:rPr>
              <w:t>N° 17</w:t>
            </w: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 xml:space="preserve">DISPLAY PARA DISPENSER  MOD. 3G3387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de baquelita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Placa circuito visor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 xml:space="preserve">N° 18      BARRERA INTRINSECA NORMA IEC PARA DISPENSER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de baquelita y metal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Placa circuito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WAYNE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N° 19      VÁLVULA SOLENOIDE PROPORCIONAL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Placa de baquelita y metal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válvula de paso del block de medición a la manguera del dispenser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GILBARCO o similar</w:t>
            </w:r>
          </w:p>
          <w:p w:rsidR="00C04BC9" w:rsidRPr="005D38F9" w:rsidRDefault="004B7C63" w:rsidP="00C04BC9">
            <w:pPr>
              <w:rPr>
                <w:rFonts w:ascii="Calibri" w:hAnsi="Calibri" w:cs="Calibri"/>
                <w:lang w:eastAsia="es-ES"/>
              </w:rPr>
            </w:pPr>
            <w:r>
              <w:rPr>
                <w:rFonts w:ascii="Calibri" w:hAnsi="Calibri" w:cs="Calibri"/>
                <w:u w:val="single"/>
                <w:lang w:eastAsia="es-ES"/>
              </w:rPr>
              <w:lastRenderedPageBreak/>
              <w:t>Fa</w:t>
            </w:r>
            <w:r w:rsidR="00C04BC9" w:rsidRPr="005D38F9">
              <w:rPr>
                <w:rFonts w:ascii="Calibri" w:hAnsi="Calibri" w:cs="Calibri"/>
                <w:u w:val="single"/>
                <w:lang w:eastAsia="es-ES"/>
              </w:rPr>
              <w:t>bricación:</w:t>
            </w:r>
            <w:r w:rsidR="00C04BC9"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 o Bolsa de plástico.</w:t>
            </w:r>
          </w:p>
          <w:p w:rsidR="00C04BC9" w:rsidRPr="005D38F9" w:rsidRDefault="00C04BC9" w:rsidP="00C04BC9">
            <w:pPr>
              <w:rPr>
                <w:rFonts w:ascii="Calibri" w:hAnsi="Calibri" w:cs="Calibri"/>
                <w:sz w:val="22"/>
                <w:lang w:eastAsia="es-ES"/>
              </w:rPr>
            </w:pPr>
          </w:p>
          <w:p w:rsidR="004B7C63" w:rsidRDefault="00C04BC9" w:rsidP="00C04BC9">
            <w:pPr>
              <w:rPr>
                <w:rFonts w:ascii="Calibri" w:hAnsi="Calibri" w:cs="Calibri"/>
                <w:b/>
                <w:lang w:val="es-BO" w:eastAsia="es-ES"/>
              </w:rPr>
            </w:pPr>
            <w:r w:rsidRPr="005D38F9">
              <w:rPr>
                <w:rFonts w:ascii="Calibri" w:hAnsi="Calibri" w:cs="Calibri"/>
                <w:b/>
                <w:lang w:val="es-BO" w:eastAsia="es-ES"/>
              </w:rPr>
              <w:t>N° 20</w:t>
            </w:r>
          </w:p>
          <w:p w:rsidR="00C04BC9" w:rsidRPr="005D38F9" w:rsidRDefault="00C04BC9" w:rsidP="00C04BC9">
            <w:pPr>
              <w:rPr>
                <w:rFonts w:ascii="Calibri" w:hAnsi="Calibri" w:cs="Calibri"/>
                <w:b/>
                <w:lang w:val="es-BO" w:eastAsia="es-ES"/>
              </w:rPr>
            </w:pPr>
            <w:r w:rsidRPr="005D38F9">
              <w:rPr>
                <w:rFonts w:ascii="Calibri" w:hAnsi="Calibri" w:cs="Calibri"/>
                <w:b/>
                <w:lang w:val="es-BO" w:eastAsia="es-ES"/>
              </w:rPr>
              <w:t xml:space="preserve">BLOCK DE MEDICIÓN PARA DISPENSER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Composición:</w:t>
            </w:r>
            <w:r w:rsidRPr="005D38F9">
              <w:rPr>
                <w:rFonts w:ascii="Calibri" w:hAnsi="Calibri" w:cs="Calibri"/>
                <w:lang w:eastAsia="es-ES"/>
              </w:rPr>
              <w:t xml:space="preserve"> metal</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 xml:space="preserve">Unidad de Medida: </w:t>
            </w:r>
            <w:r w:rsidRPr="005D38F9">
              <w:rPr>
                <w:rFonts w:ascii="Calibri" w:hAnsi="Calibri" w:cs="Calibri"/>
                <w:lang w:eastAsia="es-ES"/>
              </w:rPr>
              <w:t>Pieza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Accesorio</w:t>
            </w:r>
            <w:r w:rsidRPr="005D38F9">
              <w:rPr>
                <w:rFonts w:ascii="Calibri" w:hAnsi="Calibri" w:cs="Calibri"/>
                <w:lang w:eastAsia="es-ES"/>
              </w:rPr>
              <w:t xml:space="preserve">: Medidor de líquido del dispenser </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Marca:</w:t>
            </w:r>
            <w:r w:rsidRPr="005D38F9">
              <w:rPr>
                <w:rFonts w:ascii="Calibri" w:hAnsi="Calibri" w:cs="Calibri"/>
                <w:lang w:eastAsia="es-ES"/>
              </w:rPr>
              <w:t xml:space="preserve">  GILBARCO o similar</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Fabricación:</w:t>
            </w:r>
            <w:r w:rsidRPr="005D38F9">
              <w:rPr>
                <w:rFonts w:ascii="Calibri" w:hAnsi="Calibri" w:cs="Calibri"/>
                <w:lang w:eastAsia="es-ES"/>
              </w:rPr>
              <w:t xml:space="preserve"> Sudamericana, Norteamericana o Europea</w:t>
            </w:r>
          </w:p>
          <w:p w:rsidR="00C04BC9" w:rsidRPr="005D38F9" w:rsidRDefault="00C04BC9" w:rsidP="00C04BC9">
            <w:pPr>
              <w:rPr>
                <w:rFonts w:ascii="Calibri" w:hAnsi="Calibri" w:cs="Calibri"/>
                <w:lang w:eastAsia="es-ES"/>
              </w:rPr>
            </w:pPr>
            <w:r w:rsidRPr="005D38F9">
              <w:rPr>
                <w:rFonts w:ascii="Calibri" w:hAnsi="Calibri" w:cs="Calibri"/>
                <w:u w:val="single"/>
                <w:lang w:eastAsia="es-ES"/>
              </w:rPr>
              <w:t>Características de almacenaje y embalado:</w:t>
            </w:r>
            <w:r w:rsidRPr="005D38F9">
              <w:rPr>
                <w:rFonts w:ascii="Calibri" w:hAnsi="Calibri" w:cs="Calibri"/>
                <w:lang w:eastAsia="es-ES"/>
              </w:rPr>
              <w:t xml:space="preserve"> caja.</w:t>
            </w:r>
            <w:r w:rsidRPr="005D38F9">
              <w:rPr>
                <w:rFonts w:ascii="Calibri" w:hAnsi="Calibri" w:cs="Calibri"/>
                <w:b/>
                <w:szCs w:val="24"/>
                <w:lang w:val="es-BO" w:eastAsia="es-ES"/>
              </w:rPr>
              <w:t xml:space="preserve">      </w:t>
            </w:r>
          </w:p>
          <w:p w:rsidR="00C04BC9" w:rsidRPr="005D38F9" w:rsidRDefault="00C04BC9" w:rsidP="00C04BC9">
            <w:pPr>
              <w:rPr>
                <w:rFonts w:ascii="Calibri" w:hAnsi="Calibri" w:cs="Calibri"/>
                <w:sz w:val="22"/>
                <w:szCs w:val="24"/>
                <w:lang w:eastAsia="es-ES"/>
              </w:rPr>
            </w:pPr>
          </w:p>
          <w:p w:rsidR="00C04BC9" w:rsidRPr="005D38F9" w:rsidRDefault="00C04BC9" w:rsidP="00C04BC9">
            <w:pPr>
              <w:rPr>
                <w:rFonts w:ascii="Calibri" w:hAnsi="Calibri" w:cs="Calibri"/>
                <w:b/>
                <w:szCs w:val="24"/>
                <w:lang w:val="es-BO" w:eastAsia="es-ES"/>
              </w:rPr>
            </w:pPr>
            <w:r w:rsidRPr="005D38F9">
              <w:rPr>
                <w:rFonts w:ascii="Calibri" w:hAnsi="Calibri" w:cs="Calibri"/>
                <w:b/>
                <w:szCs w:val="24"/>
                <w:lang w:val="es-BO" w:eastAsia="es-ES"/>
              </w:rPr>
              <w:t xml:space="preserve">N° 21        TOTALIZADOR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Composición:</w:t>
            </w:r>
            <w:r w:rsidRPr="005D38F9">
              <w:rPr>
                <w:rFonts w:ascii="Calibri" w:hAnsi="Calibri" w:cs="Calibri"/>
                <w:szCs w:val="24"/>
                <w:lang w:eastAsia="es-ES"/>
              </w:rPr>
              <w:t xml:space="preserve"> Placa de baquelita y metal</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 xml:space="preserve">Unidad de Medida: </w:t>
            </w:r>
            <w:r w:rsidRPr="005D38F9">
              <w:rPr>
                <w:rFonts w:ascii="Calibri" w:hAnsi="Calibri" w:cs="Calibri"/>
                <w:szCs w:val="24"/>
                <w:lang w:eastAsia="es-ES"/>
              </w:rPr>
              <w:t>Pieza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Accesorio</w:t>
            </w:r>
            <w:r w:rsidRPr="005D38F9">
              <w:rPr>
                <w:rFonts w:ascii="Calibri" w:hAnsi="Calibri" w:cs="Calibri"/>
                <w:szCs w:val="24"/>
                <w:lang w:eastAsia="es-ES"/>
              </w:rPr>
              <w:t xml:space="preserve">: Registrador de despachos del dispenser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Marca:</w:t>
            </w:r>
            <w:r w:rsidRPr="005D38F9">
              <w:rPr>
                <w:rFonts w:ascii="Calibri" w:hAnsi="Calibri" w:cs="Calibri"/>
                <w:szCs w:val="24"/>
                <w:lang w:eastAsia="es-ES"/>
              </w:rPr>
              <w:t xml:space="preserve">  GILBARCO o similar</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Fabricación:</w:t>
            </w:r>
            <w:r w:rsidRPr="005D38F9">
              <w:rPr>
                <w:rFonts w:ascii="Calibri" w:hAnsi="Calibri" w:cs="Calibri"/>
                <w:szCs w:val="24"/>
                <w:lang w:eastAsia="es-ES"/>
              </w:rPr>
              <w:t xml:space="preserve"> Sudamericana, Norteamericana o Europea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Características de almacenaje y embalado:</w:t>
            </w:r>
            <w:r w:rsidRPr="005D38F9">
              <w:rPr>
                <w:rFonts w:ascii="Calibri" w:hAnsi="Calibri" w:cs="Calibri"/>
                <w:szCs w:val="24"/>
                <w:lang w:eastAsia="es-ES"/>
              </w:rPr>
              <w:t xml:space="preserve"> Bolsa de plástico.</w:t>
            </w:r>
          </w:p>
          <w:p w:rsidR="00C04BC9" w:rsidRPr="005D38F9" w:rsidRDefault="00C04BC9" w:rsidP="00C04BC9">
            <w:pPr>
              <w:rPr>
                <w:rFonts w:ascii="Calibri" w:hAnsi="Calibri" w:cs="Calibri"/>
                <w:sz w:val="22"/>
                <w:szCs w:val="24"/>
                <w:lang w:eastAsia="es-ES"/>
              </w:rPr>
            </w:pPr>
          </w:p>
          <w:p w:rsidR="00C04BC9" w:rsidRPr="005D38F9" w:rsidRDefault="004B7C63" w:rsidP="00C04BC9">
            <w:pPr>
              <w:rPr>
                <w:rFonts w:ascii="Calibri" w:hAnsi="Calibri" w:cs="Calibri"/>
                <w:b/>
                <w:szCs w:val="24"/>
                <w:lang w:val="es-BO" w:eastAsia="es-ES"/>
              </w:rPr>
            </w:pPr>
            <w:r>
              <w:rPr>
                <w:rFonts w:ascii="Calibri" w:hAnsi="Calibri" w:cs="Calibri"/>
                <w:b/>
                <w:szCs w:val="24"/>
                <w:lang w:val="es-BO" w:eastAsia="es-ES"/>
              </w:rPr>
              <w:t>N°</w:t>
            </w:r>
            <w:r w:rsidR="00C04BC9" w:rsidRPr="005D38F9">
              <w:rPr>
                <w:rFonts w:ascii="Calibri" w:hAnsi="Calibri" w:cs="Calibri"/>
                <w:b/>
                <w:szCs w:val="24"/>
                <w:lang w:val="es-BO" w:eastAsia="es-ES"/>
              </w:rPr>
              <w:t xml:space="preserve"> 22       MICRO TECLADO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Composición:</w:t>
            </w:r>
            <w:r w:rsidRPr="005D38F9">
              <w:rPr>
                <w:rFonts w:ascii="Calibri" w:hAnsi="Calibri" w:cs="Calibri"/>
                <w:szCs w:val="24"/>
                <w:lang w:eastAsia="es-ES"/>
              </w:rPr>
              <w:t xml:space="preserve"> Placa de baquelita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 xml:space="preserve">Unidad de Medida: </w:t>
            </w:r>
            <w:r w:rsidRPr="005D38F9">
              <w:rPr>
                <w:rFonts w:ascii="Calibri" w:hAnsi="Calibri" w:cs="Calibri"/>
                <w:szCs w:val="24"/>
                <w:lang w:eastAsia="es-ES"/>
              </w:rPr>
              <w:t>Pieza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Accesorio</w:t>
            </w:r>
            <w:r w:rsidRPr="005D38F9">
              <w:rPr>
                <w:rFonts w:ascii="Calibri" w:hAnsi="Calibri" w:cs="Calibri"/>
                <w:szCs w:val="24"/>
                <w:lang w:eastAsia="es-ES"/>
              </w:rPr>
              <w:t xml:space="preserve">: Placa circuito táctil del dispenser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Marca:</w:t>
            </w:r>
            <w:r w:rsidRPr="005D38F9">
              <w:rPr>
                <w:rFonts w:ascii="Calibri" w:hAnsi="Calibri" w:cs="Calibri"/>
                <w:szCs w:val="24"/>
                <w:lang w:eastAsia="es-ES"/>
              </w:rPr>
              <w:t xml:space="preserve">  GILBARCO o similar</w:t>
            </w:r>
          </w:p>
          <w:p w:rsidR="00C04BC9" w:rsidRPr="005D38F9" w:rsidRDefault="004B7C63" w:rsidP="00C04BC9">
            <w:pPr>
              <w:rPr>
                <w:rFonts w:ascii="Calibri" w:hAnsi="Calibri" w:cs="Calibri"/>
                <w:szCs w:val="24"/>
                <w:lang w:eastAsia="es-ES"/>
              </w:rPr>
            </w:pPr>
            <w:r>
              <w:rPr>
                <w:rFonts w:ascii="Calibri" w:hAnsi="Calibri" w:cs="Calibri"/>
                <w:szCs w:val="24"/>
                <w:u w:val="single"/>
                <w:lang w:eastAsia="es-ES"/>
              </w:rPr>
              <w:t>Fa</w:t>
            </w:r>
            <w:r w:rsidR="00C04BC9" w:rsidRPr="005D38F9">
              <w:rPr>
                <w:rFonts w:ascii="Calibri" w:hAnsi="Calibri" w:cs="Calibri"/>
                <w:szCs w:val="24"/>
                <w:u w:val="single"/>
                <w:lang w:eastAsia="es-ES"/>
              </w:rPr>
              <w:t>bricación:</w:t>
            </w:r>
            <w:r w:rsidR="00C04BC9" w:rsidRPr="005D38F9">
              <w:rPr>
                <w:rFonts w:ascii="Calibri" w:hAnsi="Calibri" w:cs="Calibri"/>
                <w:szCs w:val="24"/>
                <w:lang w:eastAsia="es-ES"/>
              </w:rPr>
              <w:t xml:space="preserve"> Sudamericana, Norteamericana o Europea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Características de almacenaje y embalado:</w:t>
            </w:r>
            <w:r w:rsidRPr="005D38F9">
              <w:rPr>
                <w:rFonts w:ascii="Calibri" w:hAnsi="Calibri" w:cs="Calibri"/>
                <w:szCs w:val="24"/>
                <w:lang w:eastAsia="es-ES"/>
              </w:rPr>
              <w:t xml:space="preserve"> Bolsa de plástico.</w:t>
            </w:r>
          </w:p>
          <w:p w:rsidR="004B7C63" w:rsidRDefault="004B7C63" w:rsidP="00C04BC9">
            <w:pPr>
              <w:rPr>
                <w:rFonts w:ascii="Calibri" w:hAnsi="Calibri" w:cs="Calibri"/>
                <w:b/>
                <w:szCs w:val="24"/>
                <w:lang w:val="es-BO" w:eastAsia="es-ES"/>
              </w:rPr>
            </w:pPr>
          </w:p>
          <w:p w:rsidR="004B7C63" w:rsidRDefault="00C04BC9" w:rsidP="00C04BC9">
            <w:pPr>
              <w:rPr>
                <w:rFonts w:ascii="Calibri" w:hAnsi="Calibri" w:cs="Calibri"/>
                <w:b/>
                <w:szCs w:val="24"/>
                <w:lang w:val="es-BO" w:eastAsia="es-ES"/>
              </w:rPr>
            </w:pPr>
            <w:r w:rsidRPr="005D38F9">
              <w:rPr>
                <w:rFonts w:ascii="Calibri" w:hAnsi="Calibri" w:cs="Calibri"/>
                <w:b/>
                <w:szCs w:val="24"/>
                <w:lang w:val="es-BO" w:eastAsia="es-ES"/>
              </w:rPr>
              <w:t>N° 23</w:t>
            </w:r>
          </w:p>
          <w:p w:rsidR="00C04BC9" w:rsidRPr="005D38F9" w:rsidRDefault="00C04BC9" w:rsidP="00C04BC9">
            <w:pPr>
              <w:rPr>
                <w:rFonts w:ascii="Calibri" w:hAnsi="Calibri" w:cs="Calibri"/>
                <w:b/>
                <w:szCs w:val="24"/>
                <w:lang w:val="es-BO" w:eastAsia="es-ES"/>
              </w:rPr>
            </w:pPr>
            <w:r w:rsidRPr="005D38F9">
              <w:rPr>
                <w:rFonts w:ascii="Calibri" w:hAnsi="Calibri" w:cs="Calibri"/>
                <w:b/>
                <w:szCs w:val="24"/>
                <w:lang w:val="es-BO" w:eastAsia="es-ES"/>
              </w:rPr>
              <w:t xml:space="preserve">FUENTE DE ALIMENTACIÓN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Composición:</w:t>
            </w:r>
            <w:r w:rsidRPr="005D38F9">
              <w:rPr>
                <w:rFonts w:ascii="Calibri" w:hAnsi="Calibri" w:cs="Calibri"/>
                <w:szCs w:val="24"/>
                <w:lang w:eastAsia="es-ES"/>
              </w:rPr>
              <w:t xml:space="preserve"> Placa de baquelita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 xml:space="preserve">Unidad de Medida: </w:t>
            </w:r>
            <w:r w:rsidRPr="005D38F9">
              <w:rPr>
                <w:rFonts w:ascii="Calibri" w:hAnsi="Calibri" w:cs="Calibri"/>
                <w:szCs w:val="24"/>
                <w:lang w:eastAsia="es-ES"/>
              </w:rPr>
              <w:t>Pieza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Accesorio</w:t>
            </w:r>
            <w:r w:rsidRPr="005D38F9">
              <w:rPr>
                <w:rFonts w:ascii="Calibri" w:hAnsi="Calibri" w:cs="Calibri"/>
                <w:szCs w:val="24"/>
                <w:lang w:eastAsia="es-ES"/>
              </w:rPr>
              <w:t xml:space="preserve">: Placa circuito del dispenser </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Marca:</w:t>
            </w:r>
            <w:r w:rsidRPr="005D38F9">
              <w:rPr>
                <w:rFonts w:ascii="Calibri" w:hAnsi="Calibri" w:cs="Calibri"/>
                <w:szCs w:val="24"/>
                <w:lang w:eastAsia="es-ES"/>
              </w:rPr>
              <w:t xml:space="preserve">  GILBARCO o similar</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Fabricación:</w:t>
            </w:r>
            <w:r w:rsidRPr="005D38F9">
              <w:rPr>
                <w:rFonts w:ascii="Calibri" w:hAnsi="Calibri" w:cs="Calibri"/>
                <w:szCs w:val="24"/>
                <w:lang w:eastAsia="es-ES"/>
              </w:rPr>
              <w:t xml:space="preserve"> Sudamericana, Norteamericana o Europea</w:t>
            </w:r>
          </w:p>
          <w:p w:rsidR="00C04BC9" w:rsidRPr="005D38F9" w:rsidRDefault="00C04BC9" w:rsidP="00C04BC9">
            <w:pPr>
              <w:rPr>
                <w:rFonts w:ascii="Calibri" w:hAnsi="Calibri" w:cs="Calibri"/>
                <w:szCs w:val="24"/>
                <w:lang w:eastAsia="es-ES"/>
              </w:rPr>
            </w:pPr>
            <w:r w:rsidRPr="005D38F9">
              <w:rPr>
                <w:rFonts w:ascii="Calibri" w:hAnsi="Calibri" w:cs="Calibri"/>
                <w:szCs w:val="24"/>
                <w:u w:val="single"/>
                <w:lang w:eastAsia="es-ES"/>
              </w:rPr>
              <w:t>Características de almacenaje y embalado:</w:t>
            </w:r>
            <w:r w:rsidRPr="005D38F9">
              <w:rPr>
                <w:rFonts w:ascii="Calibri" w:hAnsi="Calibri" w:cs="Calibri"/>
                <w:szCs w:val="24"/>
                <w:lang w:eastAsia="es-ES"/>
              </w:rPr>
              <w:t xml:space="preserve"> Bolsa de plástico.</w:t>
            </w:r>
          </w:p>
          <w:p w:rsidR="00C04BC9" w:rsidRPr="005D38F9" w:rsidRDefault="00C04BC9" w:rsidP="00C04BC9">
            <w:pPr>
              <w:rPr>
                <w:rFonts w:ascii="Calibri" w:hAnsi="Calibri" w:cs="Calibri"/>
                <w:szCs w:val="24"/>
                <w:lang w:eastAsia="es-ES"/>
              </w:rPr>
            </w:pPr>
          </w:p>
          <w:p w:rsidR="00C04BC9" w:rsidRPr="005D38F9" w:rsidRDefault="00C04BC9" w:rsidP="00C04BC9">
            <w:pPr>
              <w:rPr>
                <w:rFonts w:ascii="Calibri" w:hAnsi="Calibri" w:cs="Calibri"/>
                <w:sz w:val="2"/>
                <w:szCs w:val="24"/>
                <w:lang w:eastAsia="es-ES"/>
              </w:rPr>
            </w:pPr>
          </w:p>
        </w:tc>
        <w:tc>
          <w:tcPr>
            <w:tcW w:w="4799" w:type="dxa"/>
            <w:vAlign w:val="center"/>
          </w:tcPr>
          <w:p w:rsidR="00C04BC9" w:rsidRPr="006F470A" w:rsidRDefault="00C04BC9" w:rsidP="00C04BC9">
            <w:pPr>
              <w:rPr>
                <w:rFonts w:asciiTheme="minorHAnsi" w:hAnsiTheme="minorHAnsi" w:cstheme="minorHAnsi"/>
                <w:b/>
                <w:sz w:val="18"/>
                <w:szCs w:val="18"/>
              </w:rPr>
            </w:pPr>
          </w:p>
        </w:tc>
      </w:tr>
      <w:tr w:rsidR="004B7C63" w:rsidRPr="006F470A" w:rsidTr="004B3A70">
        <w:trPr>
          <w:trHeight w:val="224"/>
          <w:jc w:val="center"/>
        </w:trPr>
        <w:tc>
          <w:tcPr>
            <w:tcW w:w="4663" w:type="dxa"/>
            <w:shd w:val="clear" w:color="auto" w:fill="auto"/>
            <w:vAlign w:val="center"/>
          </w:tcPr>
          <w:p w:rsidR="004B7C63" w:rsidRPr="005D38F9" w:rsidRDefault="004B7C63" w:rsidP="004B7C63">
            <w:pPr>
              <w:rPr>
                <w:rFonts w:ascii="Calibri" w:hAnsi="Calibri" w:cs="Calibri"/>
                <w:b/>
                <w:sz w:val="8"/>
                <w:szCs w:val="18"/>
                <w:lang w:eastAsia="es-ES"/>
              </w:rPr>
            </w:pPr>
          </w:p>
          <w:p w:rsidR="004B7C63" w:rsidRPr="005D38F9" w:rsidRDefault="004B7C63" w:rsidP="004B7C63">
            <w:pPr>
              <w:rPr>
                <w:rFonts w:ascii="Calibri" w:hAnsi="Calibri" w:cs="Calibri"/>
                <w:b/>
                <w:szCs w:val="18"/>
                <w:lang w:eastAsia="es-ES"/>
              </w:rPr>
            </w:pPr>
            <w:r w:rsidRPr="005D38F9">
              <w:rPr>
                <w:rFonts w:ascii="Calibri" w:hAnsi="Calibri" w:cs="Calibri"/>
                <w:b/>
                <w:szCs w:val="18"/>
                <w:lang w:eastAsia="es-ES"/>
              </w:rPr>
              <w:t xml:space="preserve">EXPERIENCIA </w:t>
            </w:r>
          </w:p>
          <w:p w:rsidR="004B7C63" w:rsidRPr="005D38F9" w:rsidRDefault="004B7C63" w:rsidP="004B7C63">
            <w:pPr>
              <w:rPr>
                <w:rFonts w:ascii="Calibri" w:hAnsi="Calibri" w:cs="Calibri"/>
                <w:b/>
                <w:sz w:val="6"/>
                <w:szCs w:val="18"/>
                <w:lang w:eastAsia="es-ES"/>
              </w:rPr>
            </w:pPr>
          </w:p>
        </w:tc>
        <w:tc>
          <w:tcPr>
            <w:tcW w:w="4799" w:type="dxa"/>
            <w:shd w:val="clear" w:color="auto" w:fill="auto"/>
            <w:vAlign w:val="center"/>
          </w:tcPr>
          <w:p w:rsidR="004B7C63" w:rsidRPr="006F470A" w:rsidRDefault="004B7C63" w:rsidP="004B7C63">
            <w:pPr>
              <w:rPr>
                <w:rFonts w:asciiTheme="minorHAnsi" w:hAnsiTheme="minorHAnsi" w:cstheme="minorHAnsi"/>
                <w:b/>
                <w:sz w:val="18"/>
                <w:szCs w:val="18"/>
              </w:rPr>
            </w:pPr>
          </w:p>
        </w:tc>
      </w:tr>
      <w:tr w:rsidR="004B7C63" w:rsidRPr="006F470A" w:rsidTr="004B7C63">
        <w:trPr>
          <w:trHeight w:val="224"/>
          <w:jc w:val="center"/>
        </w:trPr>
        <w:tc>
          <w:tcPr>
            <w:tcW w:w="4663" w:type="dxa"/>
            <w:shd w:val="clear" w:color="auto" w:fill="auto"/>
          </w:tcPr>
          <w:p w:rsidR="004B7C63" w:rsidRPr="005D38F9" w:rsidRDefault="004B7C63" w:rsidP="004B7C63">
            <w:pPr>
              <w:jc w:val="both"/>
              <w:rPr>
                <w:rFonts w:ascii="Calibri" w:hAnsi="Calibri" w:cs="Calibri"/>
                <w:szCs w:val="18"/>
                <w:lang w:eastAsia="es-ES"/>
              </w:rPr>
            </w:pPr>
          </w:p>
          <w:p w:rsidR="004B7C63" w:rsidRPr="005D38F9" w:rsidRDefault="004B7C63" w:rsidP="004B7C63">
            <w:pPr>
              <w:jc w:val="both"/>
              <w:rPr>
                <w:rFonts w:ascii="Calibri" w:hAnsi="Calibri" w:cs="Calibri"/>
                <w:szCs w:val="18"/>
                <w:lang w:eastAsia="es-ES"/>
              </w:rPr>
            </w:pPr>
            <w:r w:rsidRPr="005D38F9">
              <w:rPr>
                <w:rFonts w:ascii="Calibri" w:hAnsi="Calibri" w:cs="Calibri"/>
                <w:szCs w:val="18"/>
                <w:lang w:eastAsia="es-ES"/>
              </w:rPr>
              <w:t xml:space="preserve">Se solicita experiencia  de por lo menos 3 provisiones de bienes afines a la presente adquisición, respaldada por  cualquiera de los siguientes documentos en fotocopias simples: Contratos u Orden de Compra que incluyan </w:t>
            </w:r>
            <w:r w:rsidRPr="005D38F9">
              <w:rPr>
                <w:rFonts w:ascii="Calibri" w:hAnsi="Calibri" w:cs="Calibri"/>
                <w:szCs w:val="18"/>
                <w:lang w:eastAsia="es-ES"/>
              </w:rPr>
              <w:lastRenderedPageBreak/>
              <w:t>Actas de Entrega o Actas de Conformidad u otro documento que demuestre el cumplimiento del contrato u Orden de Compra..</w:t>
            </w:r>
          </w:p>
          <w:p w:rsidR="004B7C63" w:rsidRPr="005D38F9" w:rsidRDefault="004B7C63" w:rsidP="004B7C63">
            <w:pPr>
              <w:jc w:val="both"/>
              <w:rPr>
                <w:rFonts w:ascii="Calibri" w:hAnsi="Calibri" w:cs="Calibri"/>
                <w:b/>
                <w:sz w:val="8"/>
                <w:szCs w:val="18"/>
                <w:lang w:eastAsia="es-ES"/>
              </w:rPr>
            </w:pPr>
          </w:p>
        </w:tc>
        <w:tc>
          <w:tcPr>
            <w:tcW w:w="4799" w:type="dxa"/>
            <w:vAlign w:val="center"/>
          </w:tcPr>
          <w:p w:rsidR="004B7C63" w:rsidRPr="006F470A" w:rsidRDefault="004B7C63" w:rsidP="004B7C63">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4B3A70" w:rsidRDefault="004B3A70"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B3A70" w:rsidRDefault="004B3A70" w:rsidP="00FA78A9">
      <w:pPr>
        <w:jc w:val="center"/>
        <w:rPr>
          <w:rFonts w:asciiTheme="minorHAnsi" w:hAnsiTheme="minorHAnsi" w:cstheme="minorHAnsi"/>
          <w:b/>
          <w:sz w:val="22"/>
          <w:szCs w:val="22"/>
        </w:rPr>
      </w:pPr>
    </w:p>
    <w:p w:rsidR="004B3A70" w:rsidRDefault="004B3A70" w:rsidP="00FA78A9">
      <w:pPr>
        <w:jc w:val="center"/>
        <w:rPr>
          <w:rFonts w:asciiTheme="minorHAnsi" w:hAnsiTheme="minorHAnsi" w:cstheme="minorHAnsi"/>
          <w:b/>
          <w:sz w:val="22"/>
          <w:szCs w:val="22"/>
        </w:rPr>
      </w:pPr>
    </w:p>
    <w:p w:rsidR="00FA78A9" w:rsidRPr="006F470A" w:rsidRDefault="004B7C63"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CC7224" w:rsidRPr="006F470A">
        <w:rPr>
          <w:rFonts w:asciiTheme="minorHAnsi" w:hAnsiTheme="minorHAnsi" w:cstheme="minorHAnsi"/>
          <w:b/>
          <w:sz w:val="22"/>
          <w:szCs w:val="22"/>
        </w:rPr>
        <w:t>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bCs/>
          <w:sz w:val="22"/>
          <w:szCs w:val="22"/>
          <w:lang w:eastAsia="es-BO"/>
        </w:rPr>
      </w:pPr>
    </w:p>
    <w:p w:rsidR="004B3A70" w:rsidRPr="006F470A" w:rsidRDefault="004B3A70"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4B3A70" w:rsidRPr="006F470A" w:rsidRDefault="004B3A70" w:rsidP="00E10B34">
      <w:pPr>
        <w:ind w:left="-709"/>
        <w:rPr>
          <w:rFonts w:asciiTheme="minorHAnsi" w:hAnsiTheme="minorHAnsi" w:cstheme="minorHAnsi"/>
          <w:b/>
          <w:sz w:val="22"/>
          <w:szCs w:val="22"/>
        </w:rPr>
      </w:pP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112477" w:rsidRDefault="00746126" w:rsidP="001C043B">
            <w:pPr>
              <w:jc w:val="center"/>
              <w:rPr>
                <w:rFonts w:asciiTheme="minorHAnsi" w:hAnsiTheme="minorHAnsi" w:cstheme="minorHAnsi"/>
                <w:bCs/>
                <w:szCs w:val="22"/>
                <w:lang w:eastAsia="es-BO"/>
              </w:rPr>
            </w:pPr>
            <w:r w:rsidRPr="00112477">
              <w:rPr>
                <w:rFonts w:asciiTheme="minorHAnsi" w:hAnsiTheme="minorHAnsi" w:cstheme="minorHAnsi"/>
                <w:bCs/>
                <w:szCs w:val="22"/>
                <w:lang w:eastAsia="es-BO"/>
              </w:rPr>
              <w:t>Importe</w:t>
            </w:r>
            <w:r w:rsidR="001A5142" w:rsidRPr="00112477">
              <w:rPr>
                <w:rFonts w:asciiTheme="minorHAnsi" w:hAnsiTheme="minorHAnsi" w:cstheme="minorHAnsi"/>
                <w:bCs/>
                <w:szCs w:val="22"/>
                <w:lang w:eastAsia="es-BO"/>
              </w:rPr>
              <w:t xml:space="preserve"> </w:t>
            </w:r>
          </w:p>
          <w:p w:rsidR="001C043B" w:rsidRPr="001C043B" w:rsidRDefault="001C043B" w:rsidP="00112477">
            <w:pPr>
              <w:jc w:val="center"/>
              <w:rPr>
                <w:rFonts w:asciiTheme="minorHAnsi" w:hAnsiTheme="minorHAnsi" w:cstheme="minorHAnsi"/>
                <w:b/>
                <w:bCs/>
                <w:szCs w:val="22"/>
                <w:lang w:val="es-BO" w:eastAsia="es-BO"/>
              </w:rPr>
            </w:pPr>
            <w:r w:rsidRPr="00112477">
              <w:rPr>
                <w:rFonts w:ascii="Segoe UI" w:hAnsi="Segoe UI" w:cs="Segoe UI"/>
                <w:bCs/>
                <w:sz w:val="16"/>
                <w:szCs w:val="16"/>
              </w:rPr>
              <w:t>Bolivianos</w:t>
            </w:r>
            <w:r w:rsidRPr="00112477">
              <w:rPr>
                <w:rFonts w:ascii="Segoe UI" w:hAnsi="Segoe UI" w:cs="Segoe UI"/>
                <w:b/>
                <w:bCs/>
                <w:sz w:val="16"/>
                <w:szCs w:val="16"/>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12477"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ACTAS</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12477"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DE ENTREGA</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12477"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DE CONFORMIDAD</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021ACC">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021ACC">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112477" w:rsidRDefault="00112477" w:rsidP="00432E57">
      <w:pPr>
        <w:jc w:val="center"/>
        <w:rPr>
          <w:rFonts w:asciiTheme="minorHAnsi" w:hAnsiTheme="minorHAnsi" w:cstheme="minorHAnsi"/>
          <w:b/>
          <w:sz w:val="22"/>
          <w:szCs w:val="22"/>
        </w:rPr>
      </w:pPr>
    </w:p>
    <w:p w:rsidR="00112477" w:rsidRDefault="00112477" w:rsidP="00432E57">
      <w:pPr>
        <w:jc w:val="center"/>
        <w:rPr>
          <w:rFonts w:asciiTheme="minorHAnsi" w:hAnsiTheme="minorHAnsi" w:cstheme="minorHAnsi"/>
          <w:b/>
          <w:sz w:val="22"/>
          <w:szCs w:val="22"/>
        </w:rPr>
      </w:pPr>
    </w:p>
    <w:p w:rsidR="00112477" w:rsidRDefault="00112477" w:rsidP="00432E57">
      <w:pPr>
        <w:jc w:val="center"/>
        <w:rPr>
          <w:rFonts w:asciiTheme="minorHAnsi" w:hAnsiTheme="minorHAnsi" w:cstheme="minorHAnsi"/>
          <w:b/>
          <w:sz w:val="22"/>
          <w:szCs w:val="22"/>
        </w:rPr>
      </w:pPr>
    </w:p>
    <w:p w:rsidR="00112477" w:rsidRDefault="00112477" w:rsidP="00432E57">
      <w:pPr>
        <w:jc w:val="center"/>
        <w:rPr>
          <w:rFonts w:asciiTheme="minorHAnsi" w:hAnsiTheme="minorHAnsi" w:cstheme="minorHAnsi"/>
          <w:b/>
          <w:sz w:val="22"/>
          <w:szCs w:val="22"/>
        </w:rPr>
      </w:pPr>
    </w:p>
    <w:p w:rsidR="00112477" w:rsidRDefault="00112477" w:rsidP="00432E57">
      <w:pPr>
        <w:jc w:val="center"/>
        <w:rPr>
          <w:rFonts w:asciiTheme="minorHAnsi" w:hAnsiTheme="minorHAnsi" w:cstheme="minorHAnsi"/>
          <w:b/>
          <w:sz w:val="22"/>
          <w:szCs w:val="22"/>
        </w:rPr>
      </w:pPr>
    </w:p>
    <w:p w:rsidR="00112477" w:rsidRDefault="00112477"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B7C63" w:rsidRDefault="00432E57" w:rsidP="004B7C6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B7C63">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21AC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21AC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B3A70" w:rsidRPr="006F470A" w:rsidRDefault="004B3A70"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21AC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A410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0" o:title=""/>
          </v:shape>
          <o:OLEObject Type="Embed" ProgID="Equation.3" ShapeID="_x0000_i1025" DrawAspect="Content" ObjectID="_161814892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2" o:title=""/>
          </v:shape>
          <o:OLEObject Type="Embed" ProgID="Equation.3" ShapeID="_x0000_i1026" DrawAspect="Content" ObjectID="_161814892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61814892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6" o:title=""/>
          </v:shape>
          <o:OLEObject Type="Embed" ProgID="Equation.3" ShapeID="_x0000_i1028" DrawAspect="Content" ObjectID="_161814892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21A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4B3A70" w:rsidRDefault="004B3A70" w:rsidP="00432E57">
      <w:pPr>
        <w:pStyle w:val="Sinespaciado"/>
        <w:ind w:left="993"/>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B3A70" w:rsidRPr="00365997" w:rsidRDefault="004B3A70"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21A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112477" w:rsidRDefault="00112477"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B38BC" w:rsidRPr="00CB38BC" w:rsidRDefault="00CB38BC" w:rsidP="00CB38BC">
      <w:pPr>
        <w:jc w:val="center"/>
        <w:rPr>
          <w:rFonts w:ascii="Calibri" w:hAnsi="Calibri" w:cs="Calibri"/>
          <w:b/>
          <w:sz w:val="22"/>
          <w:szCs w:val="28"/>
          <w:u w:val="single"/>
          <w:lang w:eastAsia="es-ES"/>
        </w:rPr>
      </w:pPr>
      <w:r w:rsidRPr="00CB38BC">
        <w:rPr>
          <w:rFonts w:ascii="Calibri" w:hAnsi="Calibri" w:cs="Calibri"/>
          <w:b/>
          <w:sz w:val="22"/>
          <w:szCs w:val="28"/>
          <w:u w:val="single"/>
          <w:lang w:eastAsia="es-ES"/>
        </w:rPr>
        <w:t xml:space="preserve">ADQUISICIÓN DE REPUESTOS PARA DISPENSER DE LÍQUIDOS </w:t>
      </w:r>
    </w:p>
    <w:p w:rsidR="00CB38BC" w:rsidRPr="00CB38BC" w:rsidRDefault="00CB38BC" w:rsidP="00CB38BC">
      <w:pPr>
        <w:jc w:val="center"/>
        <w:rPr>
          <w:rFonts w:ascii="Calibri" w:hAnsi="Calibri" w:cs="Calibri"/>
          <w:b/>
          <w:sz w:val="22"/>
          <w:szCs w:val="28"/>
          <w:u w:val="single"/>
          <w:lang w:eastAsia="es-ES"/>
        </w:rPr>
      </w:pPr>
    </w:p>
    <w:p w:rsidR="00CB38BC" w:rsidRPr="00CB38BC" w:rsidRDefault="00CB38BC" w:rsidP="00CB38BC">
      <w:pPr>
        <w:rPr>
          <w:rFonts w:ascii="Calibri" w:hAnsi="Calibri" w:cs="Calibri"/>
          <w:b/>
          <w:sz w:val="8"/>
          <w:szCs w:val="24"/>
          <w:lang w:eastAsia="es-ES"/>
        </w:rPr>
      </w:pPr>
    </w:p>
    <w:p w:rsidR="00CB38BC" w:rsidRPr="00CB38BC" w:rsidRDefault="00CB38BC" w:rsidP="00CB38BC">
      <w:pPr>
        <w:rPr>
          <w:rFonts w:ascii="Calibri" w:hAnsi="Calibri" w:cs="Calibri"/>
          <w:b/>
          <w:sz w:val="2"/>
          <w:szCs w:val="24"/>
          <w:lang w:eastAsia="es-ES"/>
        </w:rPr>
      </w:pPr>
      <w:r w:rsidRPr="00CB38BC">
        <w:rPr>
          <w:rFonts w:ascii="Calibri" w:hAnsi="Calibri" w:cs="Calibri"/>
          <w:b/>
          <w:szCs w:val="24"/>
          <w:lang w:eastAsia="es-ES"/>
        </w:rPr>
        <w:t xml:space="preserve">                      </w:t>
      </w:r>
    </w:p>
    <w:p w:rsidR="00CB38BC" w:rsidRPr="00CB38BC" w:rsidRDefault="00CB38BC" w:rsidP="00CB38BC">
      <w:pPr>
        <w:rPr>
          <w:rFonts w:ascii="Calibri" w:hAnsi="Calibri" w:cs="Calibri"/>
          <w:b/>
          <w:sz w:val="2"/>
          <w:szCs w:val="24"/>
          <w:lang w:eastAsia="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1276"/>
        <w:gridCol w:w="992"/>
      </w:tblGrid>
      <w:tr w:rsidR="00CB38BC" w:rsidRPr="00CB38BC" w:rsidTr="00F129FF">
        <w:trPr>
          <w:trHeight w:val="291"/>
        </w:trPr>
        <w:tc>
          <w:tcPr>
            <w:tcW w:w="709" w:type="dxa"/>
            <w:shd w:val="clear" w:color="auto" w:fill="B8CCE4"/>
            <w:vAlign w:val="center"/>
          </w:tcPr>
          <w:p w:rsidR="00CB38BC" w:rsidRPr="00CB38BC" w:rsidRDefault="00CB38BC" w:rsidP="00CB38BC">
            <w:pPr>
              <w:jc w:val="center"/>
              <w:rPr>
                <w:rFonts w:ascii="Calibri" w:hAnsi="Calibri" w:cs="Calibri"/>
                <w:b/>
                <w:sz w:val="18"/>
                <w:szCs w:val="18"/>
                <w:lang w:eastAsia="es-ES"/>
              </w:rPr>
            </w:pPr>
          </w:p>
          <w:p w:rsidR="00CB38BC" w:rsidRPr="00CB38BC" w:rsidRDefault="00CB38BC" w:rsidP="00CB38BC">
            <w:pPr>
              <w:jc w:val="center"/>
              <w:rPr>
                <w:rFonts w:ascii="Calibri" w:hAnsi="Calibri" w:cs="Calibri"/>
                <w:b/>
                <w:sz w:val="18"/>
                <w:szCs w:val="18"/>
                <w:lang w:eastAsia="es-ES"/>
              </w:rPr>
            </w:pPr>
            <w:r w:rsidRPr="00CB38BC">
              <w:rPr>
                <w:rFonts w:ascii="Calibri" w:hAnsi="Calibri" w:cs="Calibri"/>
                <w:b/>
                <w:sz w:val="18"/>
                <w:szCs w:val="18"/>
                <w:lang w:eastAsia="es-ES"/>
              </w:rPr>
              <w:t>N°</w:t>
            </w:r>
          </w:p>
        </w:tc>
        <w:tc>
          <w:tcPr>
            <w:tcW w:w="6662" w:type="dxa"/>
            <w:shd w:val="clear" w:color="auto" w:fill="B8CCE4"/>
            <w:vAlign w:val="center"/>
          </w:tcPr>
          <w:p w:rsidR="00CB38BC" w:rsidRPr="00CB38BC" w:rsidRDefault="00CB38BC" w:rsidP="00CB38BC">
            <w:pPr>
              <w:jc w:val="center"/>
              <w:rPr>
                <w:rFonts w:ascii="Calibri" w:hAnsi="Calibri" w:cs="Calibri"/>
                <w:b/>
                <w:sz w:val="18"/>
                <w:szCs w:val="18"/>
                <w:lang w:eastAsia="es-ES"/>
              </w:rPr>
            </w:pPr>
          </w:p>
          <w:p w:rsidR="00CB38BC" w:rsidRPr="00CB38BC" w:rsidRDefault="00CB38BC" w:rsidP="00CB38BC">
            <w:pPr>
              <w:jc w:val="center"/>
              <w:rPr>
                <w:rFonts w:ascii="Calibri" w:hAnsi="Calibri" w:cs="Calibri"/>
                <w:b/>
                <w:sz w:val="18"/>
                <w:szCs w:val="18"/>
                <w:lang w:eastAsia="es-ES"/>
              </w:rPr>
            </w:pPr>
            <w:r w:rsidRPr="00CB38BC">
              <w:rPr>
                <w:rFonts w:ascii="Calibri" w:hAnsi="Calibri" w:cs="Calibri"/>
                <w:b/>
                <w:sz w:val="18"/>
                <w:szCs w:val="18"/>
                <w:lang w:eastAsia="es-ES"/>
              </w:rPr>
              <w:t>DESCRIPCION DETALLLADA DEL BIEN</w:t>
            </w:r>
          </w:p>
          <w:p w:rsidR="00CB38BC" w:rsidRPr="00CB38BC" w:rsidRDefault="00CB38BC" w:rsidP="00CB38BC">
            <w:pPr>
              <w:jc w:val="center"/>
              <w:rPr>
                <w:rFonts w:ascii="Calibri" w:hAnsi="Calibri" w:cs="Calibri"/>
                <w:b/>
                <w:sz w:val="18"/>
                <w:szCs w:val="18"/>
                <w:lang w:eastAsia="es-ES"/>
              </w:rPr>
            </w:pPr>
          </w:p>
        </w:tc>
        <w:tc>
          <w:tcPr>
            <w:tcW w:w="1276" w:type="dxa"/>
            <w:shd w:val="clear" w:color="auto" w:fill="B8CCE4"/>
            <w:vAlign w:val="center"/>
          </w:tcPr>
          <w:p w:rsidR="00CB38BC" w:rsidRPr="00CB38BC" w:rsidRDefault="00CB38BC" w:rsidP="00CB38BC">
            <w:pPr>
              <w:jc w:val="center"/>
              <w:rPr>
                <w:rFonts w:ascii="Calibri" w:hAnsi="Calibri" w:cs="Calibri"/>
                <w:b/>
                <w:sz w:val="16"/>
                <w:szCs w:val="18"/>
                <w:lang w:eastAsia="es-ES"/>
              </w:rPr>
            </w:pPr>
            <w:r w:rsidRPr="00CB38BC">
              <w:rPr>
                <w:rFonts w:ascii="Calibri" w:hAnsi="Calibri" w:cs="Calibri"/>
                <w:b/>
                <w:sz w:val="16"/>
                <w:szCs w:val="18"/>
                <w:lang w:eastAsia="es-ES"/>
              </w:rPr>
              <w:t>UNIDAD DE MEDIDA</w:t>
            </w:r>
          </w:p>
        </w:tc>
        <w:tc>
          <w:tcPr>
            <w:tcW w:w="992" w:type="dxa"/>
            <w:shd w:val="clear" w:color="auto" w:fill="B8CCE4"/>
            <w:vAlign w:val="center"/>
          </w:tcPr>
          <w:p w:rsidR="00CB38BC" w:rsidRPr="00CB38BC" w:rsidRDefault="00CB38BC" w:rsidP="00CB38BC">
            <w:pPr>
              <w:jc w:val="center"/>
              <w:rPr>
                <w:rFonts w:ascii="Calibri" w:hAnsi="Calibri" w:cs="Calibri"/>
                <w:b/>
                <w:sz w:val="2"/>
                <w:szCs w:val="18"/>
                <w:lang w:eastAsia="es-ES"/>
              </w:rPr>
            </w:pPr>
          </w:p>
          <w:p w:rsidR="00CB38BC" w:rsidRPr="00CB38BC" w:rsidRDefault="00CB38BC" w:rsidP="00CB38BC">
            <w:pPr>
              <w:jc w:val="center"/>
              <w:rPr>
                <w:rFonts w:ascii="Calibri" w:hAnsi="Calibri" w:cs="Calibri"/>
                <w:b/>
                <w:sz w:val="16"/>
                <w:szCs w:val="18"/>
                <w:lang w:eastAsia="es-ES"/>
              </w:rPr>
            </w:pPr>
            <w:r w:rsidRPr="00CB38BC">
              <w:rPr>
                <w:rFonts w:ascii="Calibri" w:hAnsi="Calibri" w:cs="Calibri"/>
                <w:b/>
                <w:sz w:val="16"/>
                <w:szCs w:val="18"/>
                <w:lang w:eastAsia="es-ES"/>
              </w:rPr>
              <w:t>CANT.</w:t>
            </w:r>
          </w:p>
        </w:tc>
      </w:tr>
      <w:tr w:rsidR="00CB38BC" w:rsidRPr="00CB38BC" w:rsidTr="00F129FF">
        <w:trPr>
          <w:trHeight w:hRule="exact" w:val="340"/>
        </w:trPr>
        <w:tc>
          <w:tcPr>
            <w:tcW w:w="709" w:type="dxa"/>
            <w:shd w:val="clear" w:color="auto" w:fill="auto"/>
            <w:vAlign w:val="center"/>
          </w:tcPr>
          <w:p w:rsidR="00CB38BC" w:rsidRPr="00CB38BC" w:rsidRDefault="00CB38BC" w:rsidP="00CB38BC">
            <w:pPr>
              <w:jc w:val="center"/>
              <w:rPr>
                <w:rFonts w:ascii="Calibri" w:hAnsi="Calibri"/>
                <w:color w:val="000000"/>
                <w:sz w:val="18"/>
                <w:szCs w:val="18"/>
                <w:lang w:val="es-BO" w:eastAsia="es-BO"/>
              </w:rPr>
            </w:pPr>
            <w:r w:rsidRPr="00CB38BC">
              <w:rPr>
                <w:rFonts w:ascii="Calibri" w:hAnsi="Calibri"/>
                <w:color w:val="000000"/>
                <w:sz w:val="18"/>
                <w:szCs w:val="18"/>
                <w:lang w:eastAsia="es-ES"/>
              </w:rPr>
              <w:t>1</w:t>
            </w:r>
          </w:p>
        </w:tc>
        <w:tc>
          <w:tcPr>
            <w:tcW w:w="6662" w:type="dxa"/>
            <w:shd w:val="clear" w:color="auto" w:fill="auto"/>
            <w:vAlign w:val="center"/>
          </w:tcPr>
          <w:p w:rsidR="00CB38BC" w:rsidRPr="00CB38BC" w:rsidRDefault="00CB38BC" w:rsidP="00CB38BC">
            <w:pPr>
              <w:rPr>
                <w:rFonts w:ascii="Calibri" w:hAnsi="Calibri"/>
                <w:color w:val="000000"/>
                <w:sz w:val="16"/>
                <w:szCs w:val="16"/>
                <w:lang w:val="es-BO" w:eastAsia="es-BO"/>
              </w:rPr>
            </w:pPr>
            <w:r w:rsidRPr="00CB38BC">
              <w:rPr>
                <w:rFonts w:ascii="Calibri" w:hAnsi="Calibri"/>
                <w:color w:val="000000"/>
                <w:sz w:val="16"/>
                <w:szCs w:val="16"/>
                <w:lang w:eastAsia="es-ES"/>
              </w:rPr>
              <w:t>MANGUERA DE ¾” x  5 MTS.CON PUNTA GIRATORIA</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shd w:val="clear" w:color="auto" w:fill="auto"/>
            <w:vAlign w:val="center"/>
          </w:tcPr>
          <w:p w:rsidR="00CB38BC" w:rsidRPr="00CB38BC" w:rsidRDefault="00CB38BC" w:rsidP="00CB38BC">
            <w:pPr>
              <w:jc w:val="center"/>
              <w:rPr>
                <w:rFonts w:ascii="Calibri" w:hAnsi="Calibri"/>
                <w:color w:val="000000"/>
                <w:sz w:val="18"/>
                <w:szCs w:val="18"/>
                <w:lang w:val="es-BO" w:eastAsia="es-BO"/>
              </w:rPr>
            </w:pPr>
            <w:r w:rsidRPr="00CB38BC">
              <w:rPr>
                <w:rFonts w:ascii="Calibri" w:hAnsi="Calibri"/>
                <w:color w:val="000000"/>
                <w:sz w:val="18"/>
                <w:szCs w:val="18"/>
                <w:lang w:eastAsia="es-ES"/>
              </w:rPr>
              <w:t>8</w:t>
            </w:r>
          </w:p>
        </w:tc>
      </w:tr>
      <w:tr w:rsidR="00CB38BC" w:rsidRPr="00CB38BC" w:rsidTr="00F129FF">
        <w:trPr>
          <w:trHeight w:hRule="exact" w:val="340"/>
        </w:trPr>
        <w:tc>
          <w:tcPr>
            <w:tcW w:w="709" w:type="dxa"/>
            <w:shd w:val="clear" w:color="auto" w:fill="auto"/>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PISTOLA PARA COMBUSTIBLE AUTOMATICO COLOR ROJO DE ¾” </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shd w:val="clear" w:color="auto" w:fill="auto"/>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16</w:t>
            </w:r>
          </w:p>
        </w:tc>
      </w:tr>
      <w:tr w:rsidR="00CB38BC" w:rsidRPr="00CB38BC" w:rsidTr="00F129FF">
        <w:trPr>
          <w:trHeight w:hRule="exact" w:val="340"/>
        </w:trPr>
        <w:tc>
          <w:tcPr>
            <w:tcW w:w="709" w:type="dxa"/>
            <w:shd w:val="clear" w:color="auto" w:fill="auto"/>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3</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PISTOLA PARA COMBUSTIBLE AUTOMATICO COLOR AZUL DE ¾” </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shd w:val="clear" w:color="auto" w:fill="auto"/>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16</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4</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CODOS GIRATORIOS DE ¾” </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20</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5</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VALVULA BREAK AWAY DE ¾” ESTANDAR</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5</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6</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FILTRO PARA COMBUSTIBLE 10 MICRONES 1-12 BOCA CHICA</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7</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FILTRO PARA COMBUSTIBLE 10 MICRONES 11/2” – 16 UN BOCA ANCHA</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15</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8</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REPUESTO PARA CONJUNTO FILTRO LAVABLE BOCA ANCHA</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3</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9</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REPUESTO PARA CONJUNTO FILTRO LAVABLE BOCA CHICA</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3</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10</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VALVULA DE RETENCION Y ALIVIO CHECK CON MALLA </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10</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11</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CONJUNTO PORTA PISTOLA PARA DISPENSER COMPLETO</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12</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MEDIDOR COMPLETO DUPLEX-IECCAT 124502  </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13</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PULSADO INTELIGENTE PARA DISPENSER</w:t>
            </w:r>
          </w:p>
        </w:tc>
        <w:tc>
          <w:tcPr>
            <w:tcW w:w="1276" w:type="dxa"/>
            <w:shd w:val="clear" w:color="auto" w:fill="auto"/>
            <w:vAlign w:val="center"/>
          </w:tcPr>
          <w:p w:rsidR="00CB38BC" w:rsidRPr="00CB38BC" w:rsidRDefault="00CB38BC" w:rsidP="00CB38BC">
            <w:pPr>
              <w:jc w:val="center"/>
              <w:rPr>
                <w:rFonts w:ascii="Calibri" w:hAnsi="Calibri" w:cs="Calibri"/>
                <w:sz w:val="2"/>
                <w:szCs w:val="18"/>
                <w:lang w:eastAsia="es-ES"/>
              </w:rPr>
            </w:pPr>
          </w:p>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14</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BOMBA SUMERGIBLE DE 1.5 HP</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15</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TECLADO PARA DISPENSER   3G3387D</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16</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VALVULA SOLENOIDE PROPORCIONAL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17</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DISPLAY PARA DISPENSER MOD. 3G3387</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18</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BARRERA INTRINSECA NORMA IEC PARA DISPENSER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19</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VALVULA SOLENOIDE PROPORCIONAL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20</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BLOCK DE MEDICION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21</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TOTALIZADOR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22</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MICROTECLADO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rPr>
          <w:trHeight w:hRule="exact" w:val="340"/>
        </w:trPr>
        <w:tc>
          <w:tcPr>
            <w:tcW w:w="709"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23</w:t>
            </w:r>
          </w:p>
        </w:tc>
        <w:tc>
          <w:tcPr>
            <w:tcW w:w="6662" w:type="dxa"/>
            <w:shd w:val="clear" w:color="auto" w:fill="auto"/>
            <w:vAlign w:val="center"/>
          </w:tcPr>
          <w:p w:rsidR="00CB38BC" w:rsidRPr="00CB38BC" w:rsidRDefault="00CB38BC" w:rsidP="00CB38BC">
            <w:pPr>
              <w:rPr>
                <w:rFonts w:ascii="Calibri" w:hAnsi="Calibri"/>
                <w:color w:val="000000"/>
                <w:sz w:val="16"/>
                <w:szCs w:val="16"/>
                <w:lang w:eastAsia="es-ES"/>
              </w:rPr>
            </w:pPr>
            <w:r w:rsidRPr="00CB38BC">
              <w:rPr>
                <w:rFonts w:ascii="Calibri" w:hAnsi="Calibri"/>
                <w:color w:val="000000"/>
                <w:sz w:val="16"/>
                <w:szCs w:val="16"/>
                <w:lang w:eastAsia="es-ES"/>
              </w:rPr>
              <w:t xml:space="preserve">FUENTE DE ALIMENTACION </w:t>
            </w:r>
          </w:p>
        </w:tc>
        <w:tc>
          <w:tcPr>
            <w:tcW w:w="1276" w:type="dxa"/>
            <w:shd w:val="clear" w:color="auto" w:fill="auto"/>
            <w:vAlign w:val="center"/>
          </w:tcPr>
          <w:p w:rsidR="00CB38BC" w:rsidRPr="00CB38BC" w:rsidRDefault="00CB38BC" w:rsidP="00CB38BC">
            <w:pPr>
              <w:jc w:val="center"/>
              <w:rPr>
                <w:rFonts w:ascii="Calibri" w:hAnsi="Calibri" w:cs="Calibri"/>
                <w:sz w:val="18"/>
                <w:szCs w:val="18"/>
                <w:lang w:eastAsia="es-ES"/>
              </w:rPr>
            </w:pPr>
            <w:r w:rsidRPr="00CB38BC">
              <w:rPr>
                <w:rFonts w:ascii="Calibri" w:hAnsi="Calibri" w:cs="Calibri"/>
                <w:sz w:val="18"/>
                <w:szCs w:val="18"/>
                <w:lang w:eastAsia="es-ES"/>
              </w:rPr>
              <w:t>PZA.</w:t>
            </w:r>
          </w:p>
        </w:tc>
        <w:tc>
          <w:tcPr>
            <w:tcW w:w="992" w:type="dxa"/>
            <w:vAlign w:val="center"/>
          </w:tcPr>
          <w:p w:rsidR="00CB38BC" w:rsidRPr="00CB38BC" w:rsidRDefault="00CB38BC" w:rsidP="00CB38BC">
            <w:pPr>
              <w:jc w:val="center"/>
              <w:rPr>
                <w:rFonts w:ascii="Calibri" w:hAnsi="Calibri"/>
                <w:color w:val="000000"/>
                <w:sz w:val="18"/>
                <w:szCs w:val="18"/>
                <w:lang w:eastAsia="es-ES"/>
              </w:rPr>
            </w:pPr>
            <w:r w:rsidRPr="00CB38BC">
              <w:rPr>
                <w:rFonts w:ascii="Calibri" w:hAnsi="Calibri"/>
                <w:color w:val="000000"/>
                <w:sz w:val="18"/>
                <w:szCs w:val="18"/>
                <w:lang w:eastAsia="es-ES"/>
              </w:rPr>
              <w:t>1</w:t>
            </w:r>
          </w:p>
        </w:tc>
      </w:tr>
      <w:tr w:rsidR="00CB38BC" w:rsidRPr="00CB38BC" w:rsidTr="00F129FF">
        <w:tc>
          <w:tcPr>
            <w:tcW w:w="709" w:type="dxa"/>
            <w:tcBorders>
              <w:left w:val="nil"/>
              <w:bottom w:val="nil"/>
              <w:right w:val="nil"/>
            </w:tcBorders>
            <w:vAlign w:val="center"/>
          </w:tcPr>
          <w:p w:rsidR="00CB38BC" w:rsidRPr="00CB38BC" w:rsidRDefault="00CB38BC" w:rsidP="00CB38BC">
            <w:pPr>
              <w:jc w:val="center"/>
              <w:rPr>
                <w:rFonts w:ascii="Arial Narrow" w:hAnsi="Arial Narrow" w:cs="Calibri"/>
                <w:sz w:val="2"/>
                <w:szCs w:val="18"/>
                <w:lang w:eastAsia="es-ES"/>
              </w:rPr>
            </w:pPr>
          </w:p>
        </w:tc>
        <w:tc>
          <w:tcPr>
            <w:tcW w:w="6662" w:type="dxa"/>
            <w:tcBorders>
              <w:left w:val="nil"/>
              <w:bottom w:val="nil"/>
              <w:right w:val="nil"/>
            </w:tcBorders>
            <w:shd w:val="clear" w:color="auto" w:fill="auto"/>
            <w:vAlign w:val="center"/>
          </w:tcPr>
          <w:p w:rsidR="00CB38BC" w:rsidRPr="00CB38BC" w:rsidRDefault="00CB38BC" w:rsidP="00CB38BC">
            <w:pPr>
              <w:rPr>
                <w:rFonts w:ascii="Arial Narrow" w:hAnsi="Arial Narrow" w:cs="Arial"/>
                <w:sz w:val="2"/>
                <w:szCs w:val="18"/>
                <w:lang w:eastAsia="es-ES"/>
              </w:rPr>
            </w:pPr>
          </w:p>
          <w:p w:rsidR="00CB38BC" w:rsidRPr="00CB38BC" w:rsidRDefault="00CB38BC" w:rsidP="00CB38BC">
            <w:pPr>
              <w:rPr>
                <w:rFonts w:ascii="Arial Narrow" w:hAnsi="Arial Narrow" w:cs="Arial"/>
                <w:sz w:val="10"/>
                <w:szCs w:val="18"/>
                <w:lang w:eastAsia="es-ES"/>
              </w:rPr>
            </w:pPr>
          </w:p>
        </w:tc>
        <w:tc>
          <w:tcPr>
            <w:tcW w:w="1276" w:type="dxa"/>
            <w:tcBorders>
              <w:left w:val="nil"/>
              <w:bottom w:val="nil"/>
              <w:right w:val="nil"/>
            </w:tcBorders>
            <w:shd w:val="clear" w:color="auto" w:fill="auto"/>
            <w:vAlign w:val="center"/>
          </w:tcPr>
          <w:p w:rsidR="00CB38BC" w:rsidRPr="00CB38BC" w:rsidRDefault="00CB38BC" w:rsidP="00CB38BC">
            <w:pPr>
              <w:jc w:val="center"/>
              <w:rPr>
                <w:rFonts w:ascii="Arial Narrow" w:hAnsi="Arial Narrow" w:cs="Calibri"/>
                <w:sz w:val="12"/>
                <w:szCs w:val="18"/>
                <w:lang w:eastAsia="es-ES"/>
              </w:rPr>
            </w:pPr>
          </w:p>
        </w:tc>
        <w:tc>
          <w:tcPr>
            <w:tcW w:w="992" w:type="dxa"/>
            <w:tcBorders>
              <w:left w:val="nil"/>
              <w:bottom w:val="nil"/>
              <w:right w:val="nil"/>
            </w:tcBorders>
            <w:vAlign w:val="center"/>
          </w:tcPr>
          <w:p w:rsidR="00CB38BC" w:rsidRPr="00CB38BC" w:rsidRDefault="00CB38BC" w:rsidP="00CB38BC">
            <w:pPr>
              <w:jc w:val="center"/>
              <w:rPr>
                <w:rFonts w:ascii="Arial Narrow" w:hAnsi="Arial Narrow" w:cs="Calibri"/>
                <w:sz w:val="12"/>
                <w:szCs w:val="18"/>
                <w:lang w:eastAsia="es-ES"/>
              </w:rPr>
            </w:pPr>
          </w:p>
        </w:tc>
      </w:tr>
    </w:tbl>
    <w:p w:rsidR="00CB38BC" w:rsidRPr="00CB38BC" w:rsidRDefault="00CB38BC" w:rsidP="00CB38BC">
      <w:pPr>
        <w:rPr>
          <w:rFonts w:ascii="Calibri" w:hAnsi="Calibri" w:cs="Calibri"/>
          <w:sz w:val="4"/>
          <w:szCs w:val="24"/>
          <w:lang w:eastAsia="es-ES"/>
        </w:rPr>
      </w:pPr>
    </w:p>
    <w:p w:rsidR="00CB38BC" w:rsidRPr="00CB38BC" w:rsidRDefault="00CB38BC" w:rsidP="00021ACC">
      <w:pPr>
        <w:numPr>
          <w:ilvl w:val="0"/>
          <w:numId w:val="38"/>
        </w:numPr>
        <w:rPr>
          <w:rFonts w:ascii="Calibri" w:hAnsi="Calibri" w:cs="Calibri"/>
          <w:b/>
          <w:szCs w:val="24"/>
          <w:lang w:eastAsia="es-ES"/>
        </w:rPr>
      </w:pPr>
      <w:r w:rsidRPr="00CB38BC">
        <w:rPr>
          <w:rFonts w:ascii="Calibri" w:hAnsi="Calibri" w:cs="Calibri"/>
          <w:b/>
          <w:szCs w:val="24"/>
          <w:lang w:eastAsia="es-ES"/>
        </w:rPr>
        <w:t>CARACTERISTICAS DEL REQUERIMIENTO (Sujeto de evaluación)</w:t>
      </w:r>
    </w:p>
    <w:p w:rsidR="00CB38BC" w:rsidRPr="00CB38BC" w:rsidRDefault="00CB38BC" w:rsidP="00CB38BC">
      <w:pPr>
        <w:ind w:left="1080"/>
        <w:rPr>
          <w:rFonts w:ascii="Calibri" w:hAnsi="Calibri" w:cs="Calibri"/>
          <w:b/>
          <w:sz w:val="24"/>
          <w:szCs w:val="24"/>
          <w:lang w:eastAsia="es-ES"/>
        </w:rPr>
      </w:pPr>
      <w:r w:rsidRPr="00CB38BC">
        <w:rPr>
          <w:rFonts w:ascii="Calibri" w:hAnsi="Calibri" w:cs="Calibri"/>
          <w:b/>
          <w:szCs w:val="24"/>
          <w:lang w:eastAsia="es-ES"/>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CB38BC" w:rsidRPr="00CB38BC" w:rsidTr="00F129FF">
        <w:trPr>
          <w:trHeight w:hRule="exact" w:val="397"/>
        </w:trPr>
        <w:tc>
          <w:tcPr>
            <w:tcW w:w="9639" w:type="dxa"/>
            <w:shd w:val="clear" w:color="auto" w:fill="B8CCE4"/>
          </w:tcPr>
          <w:p w:rsidR="00CB38BC" w:rsidRPr="00CB38BC" w:rsidRDefault="00CB38BC" w:rsidP="00CB38BC">
            <w:pPr>
              <w:rPr>
                <w:rFonts w:ascii="Calibri" w:hAnsi="Calibri" w:cs="Calibri"/>
                <w:b/>
                <w:sz w:val="6"/>
                <w:szCs w:val="24"/>
                <w:lang w:eastAsia="es-ES"/>
              </w:rPr>
            </w:pPr>
          </w:p>
          <w:p w:rsidR="00CB38BC" w:rsidRPr="00CB38BC" w:rsidRDefault="00CB38BC" w:rsidP="00CB38BC">
            <w:pPr>
              <w:rPr>
                <w:rFonts w:ascii="Calibri" w:hAnsi="Calibri" w:cs="Calibri"/>
                <w:b/>
                <w:sz w:val="22"/>
                <w:szCs w:val="24"/>
                <w:lang w:eastAsia="es-ES"/>
              </w:rPr>
            </w:pPr>
            <w:r w:rsidRPr="00CB38BC">
              <w:rPr>
                <w:rFonts w:ascii="Calibri" w:hAnsi="Calibri" w:cs="Calibri"/>
                <w:b/>
                <w:sz w:val="22"/>
                <w:szCs w:val="24"/>
                <w:lang w:eastAsia="es-ES"/>
              </w:rPr>
              <w:t>CARACTERISTICAS TECNICAS DEL BIEN</w:t>
            </w:r>
          </w:p>
        </w:tc>
      </w:tr>
      <w:tr w:rsidR="00CB38BC" w:rsidRPr="00CB38BC" w:rsidTr="00F129FF">
        <w:tc>
          <w:tcPr>
            <w:tcW w:w="9639" w:type="dxa"/>
            <w:shd w:val="clear" w:color="auto" w:fill="auto"/>
          </w:tcPr>
          <w:p w:rsidR="00CB38BC" w:rsidRPr="00CB38BC" w:rsidRDefault="00CB38BC" w:rsidP="00CB38BC">
            <w:pPr>
              <w:rPr>
                <w:rFonts w:ascii="Calibri" w:hAnsi="Calibri" w:cs="Calibri"/>
                <w:sz w:val="4"/>
                <w:szCs w:val="24"/>
                <w:lang w:eastAsia="es-ES"/>
              </w:rPr>
            </w:pPr>
          </w:p>
          <w:p w:rsidR="00CB38BC" w:rsidRPr="00CB38BC" w:rsidRDefault="00CB38BC" w:rsidP="00CB38BC">
            <w:pPr>
              <w:rPr>
                <w:rFonts w:ascii="Calibri" w:hAnsi="Calibri" w:cs="Calibri"/>
                <w:sz w:val="12"/>
                <w:szCs w:val="24"/>
                <w:lang w:eastAsia="es-ES"/>
              </w:rPr>
            </w:pPr>
            <w:r w:rsidRPr="00CB38BC">
              <w:rPr>
                <w:rFonts w:ascii="Calibri" w:hAnsi="Calibri" w:cs="Calibri"/>
                <w:sz w:val="22"/>
                <w:szCs w:val="24"/>
                <w:lang w:eastAsia="es-ES"/>
              </w:rPr>
              <w:t xml:space="preserve">        </w:t>
            </w: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1        MANGUERA FLEXIBLE DE ¾” X  5.0 METROS PUNTA GIRATORIA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3/4” x  largo 5,00 mts. Rosca macho/macho NPT un acople roscado giratorio.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Negro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neopreno N 900</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lastRenderedPageBreak/>
              <w:t xml:space="preserve">                           </w:t>
            </w:r>
            <w:r w:rsidRPr="00CB38BC">
              <w:rPr>
                <w:rFonts w:ascii="Calibri" w:hAnsi="Calibri" w:cs="Calibri"/>
                <w:u w:val="single"/>
                <w:lang w:eastAsia="es-ES"/>
              </w:rPr>
              <w:t>Accesorio</w:t>
            </w:r>
            <w:r w:rsidRPr="00CB38BC">
              <w:rPr>
                <w:rFonts w:ascii="Calibri" w:hAnsi="Calibri" w:cs="Calibri"/>
                <w:lang w:eastAsia="es-ES"/>
              </w:rPr>
              <w:t>: Carga de Diésel Oíl y Gasolina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Marca: </w:t>
            </w:r>
            <w:r w:rsidRPr="00CB38BC">
              <w:rPr>
                <w:rFonts w:ascii="Calibri" w:hAnsi="Calibri" w:cs="Calibri"/>
                <w:lang w:eastAsia="es-ES"/>
              </w:rPr>
              <w:t xml:space="preserve"> IPRCO, FEPETRO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p>
          <w:p w:rsidR="00CB38BC" w:rsidRPr="00CB38BC" w:rsidRDefault="00CB38BC" w:rsidP="00CB38BC">
            <w:pPr>
              <w:rPr>
                <w:rFonts w:ascii="Calibri" w:hAnsi="Calibri" w:cs="Calibri"/>
                <w:sz w:val="2"/>
                <w:lang w:eastAsia="es-ES"/>
              </w:rPr>
            </w:pPr>
            <w:r w:rsidRPr="00CB38BC">
              <w:rPr>
                <w:rFonts w:ascii="Calibri" w:hAnsi="Calibri" w:cs="Calibri"/>
                <w:lang w:eastAsia="es-ES"/>
              </w:rPr>
              <w:t xml:space="preserve">                                        </w:t>
            </w:r>
          </w:p>
          <w:p w:rsidR="00CB38BC" w:rsidRPr="00CB38BC" w:rsidRDefault="00CB38BC" w:rsidP="00CB38BC">
            <w:pPr>
              <w:rPr>
                <w:rFonts w:ascii="Calibri" w:hAnsi="Calibri" w:cs="Calibri"/>
                <w:b/>
                <w:lang w:eastAsia="es-ES"/>
              </w:rPr>
            </w:pPr>
            <w:r w:rsidRPr="00CB38BC">
              <w:rPr>
                <w:rFonts w:ascii="Calibri" w:hAnsi="Calibri" w:cs="Calibri"/>
                <w:b/>
                <w:lang w:val="es-BO" w:eastAsia="es-ES"/>
              </w:rPr>
              <w:t xml:space="preserve">           N°  2        </w:t>
            </w:r>
            <w:r w:rsidRPr="00CB38BC">
              <w:rPr>
                <w:rFonts w:ascii="Calibri" w:hAnsi="Calibri" w:cs="Calibri"/>
                <w:b/>
                <w:lang w:eastAsia="es-ES"/>
              </w:rPr>
              <w:t>PISTOLA PARA COMBUSTIBLE AUTOMÁTICO COLOR ROJO DE ¾”</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¾” x  largo 500 mm roscado hembra NPT</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Rojo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Antimonio y Aluminio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Carga de Gasolina</w:t>
            </w:r>
          </w:p>
          <w:p w:rsidR="00CB38BC" w:rsidRPr="00CB38BC" w:rsidRDefault="00CB38BC" w:rsidP="00CB38BC">
            <w:pPr>
              <w:rPr>
                <w:rFonts w:ascii="Calibri" w:hAnsi="Calibri" w:cs="Calibri"/>
                <w:u w:val="single"/>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OPW, CARTLOW, HUSKY o su Equivalente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3         PISTOLA PARA COMBUSTIBLE AUTOMÁTICO COLOR AZUL DE ¾”</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¾” x  largo 500 mm roscado hembra NPT</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Azul</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Antimonio y Aluminio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Carga de Gasolina</w:t>
            </w:r>
          </w:p>
          <w:p w:rsidR="00CB38BC" w:rsidRPr="00CB38BC" w:rsidRDefault="00CB38BC" w:rsidP="00CB38BC">
            <w:pPr>
              <w:rPr>
                <w:rFonts w:ascii="Calibri" w:hAnsi="Calibri" w:cs="Calibri"/>
                <w:u w:val="single"/>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OPW, CARTLOW, HUSKY o su Equivalente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4          CODO GIRATORIO DE ¾”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¾” hembra / Macho  Roscado NPT, una punta giratoria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Antimonio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Instalación de manguera y Pistola</w:t>
            </w:r>
          </w:p>
          <w:p w:rsidR="00CB38BC" w:rsidRPr="00CB38BC" w:rsidRDefault="00CB38BC" w:rsidP="00CB38BC">
            <w:pPr>
              <w:rPr>
                <w:rFonts w:ascii="Calibri" w:hAnsi="Calibri" w:cs="Calibri"/>
                <w:u w:val="single"/>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OPW, CARTLOW, HUSKY o su Equivalente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5        VÁLVULA BREAK AWAY DE ¾” ESTANDAR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4 CM X 10 CM aproximado Roscado Hembra/Hembra NPT DE ¾”</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Antimonio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Instalación entre manguera corta y manguera de despacho</w:t>
            </w:r>
          </w:p>
          <w:p w:rsidR="00CB38BC" w:rsidRPr="00CB38BC" w:rsidRDefault="00CB38BC" w:rsidP="00CB38BC">
            <w:pPr>
              <w:rPr>
                <w:rFonts w:ascii="Calibri" w:hAnsi="Calibri" w:cs="Calibri"/>
                <w:u w:val="single"/>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OPW, CARTLOW, HUSKY o su Equivalente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lang w:eastAsia="es-ES"/>
              </w:rPr>
            </w:pPr>
          </w:p>
          <w:p w:rsidR="00CB38BC" w:rsidRPr="00CB38BC" w:rsidRDefault="00CB38BC" w:rsidP="00CB38BC">
            <w:pPr>
              <w:rPr>
                <w:rFonts w:ascii="Calibri" w:hAnsi="Calibri" w:cs="Calibri"/>
                <w:b/>
                <w:lang w:eastAsia="es-ES"/>
              </w:rPr>
            </w:pPr>
            <w:r w:rsidRPr="00CB38BC">
              <w:rPr>
                <w:rFonts w:ascii="Calibri" w:hAnsi="Calibri" w:cs="Calibri"/>
                <w:b/>
                <w:lang w:val="es-BO" w:eastAsia="es-ES"/>
              </w:rPr>
              <w:t xml:space="preserve">            N° 6         </w:t>
            </w:r>
            <w:r w:rsidRPr="00CB38BC">
              <w:rPr>
                <w:rFonts w:ascii="Calibri" w:hAnsi="Calibri" w:cs="Calibri"/>
                <w:b/>
                <w:lang w:eastAsia="es-ES"/>
              </w:rPr>
              <w:t>FILTRO PARA COMBUSTIBLE 10 MICRONES 1-12 BOCA CHICA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11/16”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Blanco</w:t>
            </w:r>
          </w:p>
          <w:p w:rsidR="00CB38BC" w:rsidRPr="00CB38BC" w:rsidRDefault="00CB38BC" w:rsidP="00CB38BC">
            <w:pPr>
              <w:rPr>
                <w:rFonts w:ascii="Calibri" w:hAnsi="Calibri" w:cs="Calibri"/>
                <w:b/>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Metálico 10 Micrones </w:t>
            </w:r>
            <w:r w:rsidRPr="00CB38BC">
              <w:rPr>
                <w:rFonts w:ascii="Calibri" w:hAnsi="Calibri" w:cs="Calibri"/>
                <w:b/>
                <w:lang w:eastAsia="es-ES"/>
              </w:rPr>
              <w:t>CI 70010</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dispenser Wayne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SURE o marca reconocida</w:t>
            </w:r>
          </w:p>
          <w:p w:rsidR="00CB38BC" w:rsidRPr="00CB38BC" w:rsidRDefault="00CB38BC" w:rsidP="00CB38BC">
            <w:pPr>
              <w:rPr>
                <w:rFonts w:ascii="Calibri" w:hAnsi="Calibri" w:cs="Calibri"/>
                <w:lang w:eastAsia="es-ES"/>
              </w:rPr>
            </w:pPr>
            <w:r w:rsidRPr="00CB38BC">
              <w:rPr>
                <w:rFonts w:ascii="Calibri" w:hAnsi="Calibri" w:cs="Calibri"/>
                <w:lang w:eastAsia="es-ES"/>
              </w:rPr>
              <w:lastRenderedPageBreak/>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b/>
                <w:sz w:val="22"/>
                <w:lang w:val="es-BO" w:eastAsia="es-ES"/>
              </w:rPr>
            </w:pPr>
            <w:r w:rsidRPr="00CB38BC">
              <w:rPr>
                <w:rFonts w:ascii="Calibri" w:hAnsi="Calibri" w:cs="Calibri"/>
                <w:b/>
                <w:lang w:eastAsia="es-ES"/>
              </w:rPr>
              <w:t xml:space="preserve">         </w:t>
            </w:r>
          </w:p>
          <w:p w:rsidR="00CB38BC" w:rsidRPr="00CB38BC" w:rsidRDefault="00CB38BC" w:rsidP="00CB38BC">
            <w:pPr>
              <w:rPr>
                <w:rFonts w:ascii="Calibri" w:hAnsi="Calibri" w:cs="Calibri"/>
                <w:b/>
                <w:lang w:eastAsia="es-ES"/>
              </w:rPr>
            </w:pPr>
            <w:r w:rsidRPr="00CB38BC">
              <w:rPr>
                <w:rFonts w:ascii="Calibri" w:hAnsi="Calibri" w:cs="Calibri"/>
                <w:b/>
                <w:lang w:val="es-BO" w:eastAsia="es-ES"/>
              </w:rPr>
              <w:t xml:space="preserve">            N° 7         </w:t>
            </w:r>
            <w:r w:rsidRPr="00CB38BC">
              <w:rPr>
                <w:rFonts w:ascii="Calibri" w:hAnsi="Calibri" w:cs="Calibri"/>
                <w:b/>
                <w:lang w:eastAsia="es-ES"/>
              </w:rPr>
              <w:t>FILTRO PARA COMBUSTIBLE 10 MICRONES 11/2” – 16 UN BOCA ANCHA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11/16”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Blanco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Metálico 10 Micrones </w:t>
            </w:r>
            <w:r w:rsidRPr="00CB38BC">
              <w:rPr>
                <w:rFonts w:ascii="Calibri" w:hAnsi="Calibri" w:cs="Calibri"/>
                <w:b/>
                <w:lang w:eastAsia="es-ES"/>
              </w:rPr>
              <w:t>CI 70015</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dispenser Dresser Wayne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SURE o marca reconocida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8        REPUESTO PARA CONJUNTO FILTRO LAVABLE BOCA ANCHA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2”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Acero inoxidable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Filtro Roscado Boca Ancha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MCI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9        REPUESTO PARA CONJUNTO FILTRO LAVABLE BOCA CHICA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2”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Acero inoxidable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Filtro Roscado Boca Angosta</w:t>
            </w:r>
          </w:p>
          <w:p w:rsidR="00CB38BC" w:rsidRPr="00CB38BC" w:rsidRDefault="00CB38BC" w:rsidP="00CB38BC">
            <w:pPr>
              <w:rPr>
                <w:rFonts w:ascii="Calibri" w:hAnsi="Calibri" w:cs="Calibri"/>
                <w:u w:val="single"/>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MCI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p>
          <w:p w:rsidR="00CB38BC" w:rsidRPr="00CB38BC" w:rsidRDefault="00CB38BC" w:rsidP="00CB38BC">
            <w:pPr>
              <w:rPr>
                <w:rFonts w:ascii="Calibri" w:hAnsi="Calibri" w:cs="Calibri"/>
                <w:b/>
                <w:lang w:val="es-BO" w:eastAsia="es-ES"/>
              </w:rPr>
            </w:pPr>
            <w:r w:rsidRPr="00CB38BC">
              <w:rPr>
                <w:rFonts w:ascii="Calibri" w:hAnsi="Calibri" w:cs="Calibri"/>
                <w:b/>
                <w:lang w:eastAsia="es-ES"/>
              </w:rPr>
              <w:t xml:space="preserve">            N°  10        </w:t>
            </w:r>
            <w:r w:rsidRPr="00CB38BC">
              <w:rPr>
                <w:rFonts w:ascii="Calibri" w:hAnsi="Calibri" w:cs="Calibri"/>
                <w:b/>
                <w:lang w:val="es-BO" w:eastAsia="es-ES"/>
              </w:rPr>
              <w:t xml:space="preserve">VÁLVULA DE RETENCIÓN Y ALIVIO CHECK CON MALLA  </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1.1/4” x  largo 60 mm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Blanco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Plástico de Alta Densidad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Repuesto</w:t>
            </w:r>
            <w:r w:rsidRPr="00CB38BC">
              <w:rPr>
                <w:rFonts w:ascii="Calibri" w:hAnsi="Calibri" w:cs="Calibri"/>
                <w:lang w:eastAsia="es-ES"/>
              </w:rPr>
              <w:t>: Block de Medición</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eastAsia="es-ES"/>
              </w:rPr>
            </w:pPr>
            <w:r w:rsidRPr="00CB38BC">
              <w:rPr>
                <w:rFonts w:ascii="Calibri" w:hAnsi="Calibri" w:cs="Calibri"/>
                <w:lang w:eastAsia="es-ES"/>
              </w:rPr>
              <w:t xml:space="preserve">            </w:t>
            </w:r>
            <w:r w:rsidRPr="00CB38BC">
              <w:rPr>
                <w:rFonts w:ascii="Calibri" w:hAnsi="Calibri" w:cs="Calibri"/>
                <w:b/>
                <w:lang w:eastAsia="es-ES"/>
              </w:rPr>
              <w:t xml:space="preserve"> N° 11        CONJUNTO PORTA PISTOLA PARA DISPENSER COMPLETO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Largo 50 cm x  Ancho 12 cm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Negro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Plástico de Alta Densidad</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Porta Pistola para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Suramericano, Norteamericano, Europeo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16"/>
                <w:lang w:eastAsia="es-ES"/>
              </w:rPr>
            </w:pPr>
            <w:r w:rsidRPr="00CB38BC">
              <w:rPr>
                <w:rFonts w:ascii="Calibri" w:hAnsi="Calibri" w:cs="Calibri"/>
                <w:lang w:eastAsia="es-ES"/>
              </w:rPr>
              <w:lastRenderedPageBreak/>
              <w:t xml:space="preserve">              </w:t>
            </w:r>
          </w:p>
          <w:p w:rsidR="00CB38BC" w:rsidRPr="00CB38BC" w:rsidRDefault="00CB38BC" w:rsidP="00CB38BC">
            <w:pPr>
              <w:rPr>
                <w:rFonts w:ascii="Calibri" w:hAnsi="Calibri" w:cs="Calibri"/>
                <w:b/>
                <w:lang w:eastAsia="es-ES"/>
              </w:rPr>
            </w:pPr>
            <w:r w:rsidRPr="00CB38BC">
              <w:rPr>
                <w:rFonts w:ascii="Calibri" w:hAnsi="Calibri" w:cs="Calibri"/>
                <w:lang w:eastAsia="es-ES"/>
              </w:rPr>
              <w:t xml:space="preserve">              </w:t>
            </w:r>
            <w:r w:rsidRPr="00CB38BC">
              <w:rPr>
                <w:rFonts w:ascii="Calibri" w:hAnsi="Calibri" w:cs="Calibri"/>
                <w:b/>
                <w:lang w:eastAsia="es-ES"/>
              </w:rPr>
              <w:t xml:space="preserve">N° 12        MEDIDOR COMPLETO DÚPLEX – IECCAT 124502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Largo  35 cm x 35 cm x 15 cm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metal antimonio y hierro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Repuesto</w:t>
            </w:r>
            <w:r w:rsidRPr="00CB38BC">
              <w:rPr>
                <w:rFonts w:ascii="Calibri" w:hAnsi="Calibri" w:cs="Calibri"/>
                <w:lang w:eastAsia="es-ES"/>
              </w:rPr>
              <w:t>: Block de medición de despacho de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13        PULSADOR INTELIGENTE PARA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largo 200 mm x 50 mm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negro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electrónica de calibración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Calibrador de líquidos</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Sobre de plástico </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eastAsia="es-ES"/>
              </w:rPr>
            </w:pPr>
            <w:r w:rsidRPr="00CB38BC">
              <w:rPr>
                <w:rFonts w:ascii="Calibri" w:hAnsi="Calibri" w:cs="Calibri"/>
                <w:b/>
                <w:lang w:eastAsia="es-ES"/>
              </w:rPr>
              <w:t xml:space="preserve">              N°  14       BOMBA SUMERGIBLE DE 1.5 HP</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Dimensión:</w:t>
            </w:r>
            <w:r w:rsidRPr="00CB38BC">
              <w:rPr>
                <w:rFonts w:ascii="Calibri" w:hAnsi="Calibri" w:cs="Calibri"/>
                <w:lang w:eastAsia="es-ES"/>
              </w:rPr>
              <w:t xml:space="preserve"> Diámetro Ø 2” aproximado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Color:</w:t>
            </w:r>
            <w:r w:rsidRPr="00CB38BC">
              <w:rPr>
                <w:rFonts w:ascii="Calibri" w:hAnsi="Calibri" w:cs="Calibri"/>
                <w:lang w:eastAsia="es-ES"/>
              </w:rPr>
              <w:t xml:space="preserve"> Metálico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Velocidad:</w:t>
            </w:r>
            <w:r w:rsidRPr="00CB38BC">
              <w:rPr>
                <w:rFonts w:ascii="Calibri" w:hAnsi="Calibri" w:cs="Calibri"/>
                <w:lang w:eastAsia="es-ES"/>
              </w:rPr>
              <w:t xml:space="preserve"> Fija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Voltaje:</w:t>
            </w:r>
            <w:r w:rsidRPr="00CB38BC">
              <w:rPr>
                <w:rFonts w:ascii="Calibri" w:hAnsi="Calibri" w:cs="Calibri"/>
                <w:lang w:eastAsia="es-ES"/>
              </w:rPr>
              <w:t xml:space="preserve"> 240 V.</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Acero inoxidable y embobinado aislado antillama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telescopio de succión en tanque</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FEPETRO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y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val="es-BO" w:eastAsia="es-ES"/>
              </w:rPr>
            </w:pPr>
            <w:r w:rsidRPr="00CB38BC">
              <w:rPr>
                <w:rFonts w:ascii="Calibri" w:hAnsi="Calibri" w:cs="Calibri"/>
                <w:lang w:eastAsia="es-ES"/>
              </w:rPr>
              <w:t xml:space="preserve">            </w:t>
            </w:r>
            <w:r w:rsidRPr="00CB38BC">
              <w:rPr>
                <w:rFonts w:ascii="Calibri" w:hAnsi="Calibri" w:cs="Calibri"/>
                <w:b/>
                <w:lang w:eastAsia="es-ES"/>
              </w:rPr>
              <w:t xml:space="preserve">    N° 15      </w:t>
            </w:r>
            <w:r w:rsidRPr="00CB38BC">
              <w:rPr>
                <w:rFonts w:ascii="Calibri" w:hAnsi="Calibri" w:cs="Calibri"/>
                <w:b/>
                <w:lang w:val="es-BO" w:eastAsia="es-ES"/>
              </w:rPr>
              <w:t>TECLADO PARA DISPENSER  3G3387D</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de plástico</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xml:space="preserve">: Placa circuito táctil dispenser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val="es-BO" w:eastAsia="es-ES"/>
              </w:rPr>
            </w:pPr>
            <w:r w:rsidRPr="00CB38BC">
              <w:rPr>
                <w:rFonts w:ascii="Calibri" w:hAnsi="Calibri" w:cs="Calibri"/>
                <w:b/>
                <w:lang w:val="es-BO" w:eastAsia="es-ES"/>
              </w:rPr>
              <w:t xml:space="preserve">                N° 16      VALVULA SOLENOIDE PROPORCIONAL   </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de baquelita y metal</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válvula de paso del block de medición a la manguera del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48"/>
                <w:lang w:eastAsia="es-ES"/>
              </w:rPr>
            </w:pPr>
          </w:p>
          <w:p w:rsidR="00CB38BC" w:rsidRPr="00CB38BC" w:rsidRDefault="00CB38BC" w:rsidP="00CB38BC">
            <w:pPr>
              <w:rPr>
                <w:rFonts w:ascii="Calibri" w:hAnsi="Calibri" w:cs="Calibri"/>
                <w:b/>
                <w:sz w:val="22"/>
                <w:lang w:val="es-BO" w:eastAsia="es-ES"/>
              </w:rPr>
            </w:pPr>
            <w:r w:rsidRPr="00CB38BC">
              <w:rPr>
                <w:rFonts w:ascii="Calibri" w:hAnsi="Calibri" w:cs="Calibri"/>
                <w:b/>
                <w:lang w:val="es-BO" w:eastAsia="es-ES"/>
              </w:rPr>
              <w:t xml:space="preserve"> </w:t>
            </w:r>
          </w:p>
          <w:p w:rsidR="00CB38BC" w:rsidRPr="00CB38BC" w:rsidRDefault="00CB38BC" w:rsidP="00CB38BC">
            <w:pPr>
              <w:rPr>
                <w:rFonts w:ascii="Calibri" w:hAnsi="Calibri" w:cs="Calibri"/>
                <w:b/>
                <w:lang w:val="es-BO" w:eastAsia="es-ES"/>
              </w:rPr>
            </w:pPr>
            <w:r w:rsidRPr="00CB38BC">
              <w:rPr>
                <w:rFonts w:ascii="Calibri" w:hAnsi="Calibri" w:cs="Calibri"/>
                <w:b/>
                <w:lang w:val="es-BO" w:eastAsia="es-ES"/>
              </w:rPr>
              <w:lastRenderedPageBreak/>
              <w:t xml:space="preserve">               N° 17      DISPLAY PARA DISPENSER  MOD. 3G3387  </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de baquelita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Placa circuito visor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val="es-BO" w:eastAsia="es-ES"/>
              </w:rPr>
            </w:pPr>
            <w:r w:rsidRPr="00CB38BC">
              <w:rPr>
                <w:rFonts w:ascii="Calibri" w:hAnsi="Calibri" w:cs="Calibri"/>
                <w:b/>
                <w:lang w:val="es-BO" w:eastAsia="es-ES"/>
              </w:rPr>
              <w:t xml:space="preserve">                N° 18      BARRERA INTRINSECA NORMA IEC PARA DISPENSER  </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de baquelita y metal</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Placa circuito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WAYNE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val="es-BO" w:eastAsia="es-ES"/>
              </w:rPr>
            </w:pPr>
            <w:r w:rsidRPr="00CB38BC">
              <w:rPr>
                <w:rFonts w:ascii="Calibri" w:hAnsi="Calibri" w:cs="Calibri"/>
                <w:b/>
                <w:lang w:val="es-BO" w:eastAsia="es-ES"/>
              </w:rPr>
              <w:t xml:space="preserve">                N° 19      VÁLVULA SOLENOIDE PROPORCIONAL</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Placa de baquelita y metal</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válvula de paso del block de medición a la manguera del dispenser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GILBARCO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 o Bolsa de plástico.</w:t>
            </w:r>
          </w:p>
          <w:p w:rsidR="00CB38BC" w:rsidRPr="00CB38BC" w:rsidRDefault="00CB38BC" w:rsidP="00CB38BC">
            <w:pPr>
              <w:rPr>
                <w:rFonts w:ascii="Calibri" w:hAnsi="Calibri" w:cs="Calibri"/>
                <w:sz w:val="22"/>
                <w:lang w:eastAsia="es-ES"/>
              </w:rPr>
            </w:pPr>
          </w:p>
          <w:p w:rsidR="00CB38BC" w:rsidRPr="00CB38BC" w:rsidRDefault="00CB38BC" w:rsidP="00CB38BC">
            <w:pPr>
              <w:rPr>
                <w:rFonts w:ascii="Calibri" w:hAnsi="Calibri" w:cs="Calibri"/>
                <w:b/>
                <w:lang w:val="es-BO" w:eastAsia="es-ES"/>
              </w:rPr>
            </w:pPr>
            <w:r w:rsidRPr="00CB38BC">
              <w:rPr>
                <w:rFonts w:ascii="Calibri" w:hAnsi="Calibri" w:cs="Calibri"/>
                <w:b/>
                <w:lang w:val="es-BO" w:eastAsia="es-ES"/>
              </w:rPr>
              <w:t xml:space="preserve">               N° 20       BLOCK DE MEDICIÓN PARA DISPENSER  </w:t>
            </w:r>
          </w:p>
          <w:p w:rsidR="00CB38BC" w:rsidRPr="00CB38BC" w:rsidRDefault="00CB38BC" w:rsidP="00CB38BC">
            <w:pPr>
              <w:rPr>
                <w:rFonts w:ascii="Calibri" w:hAnsi="Calibri" w:cs="Calibri"/>
                <w:lang w:eastAsia="es-ES"/>
              </w:rPr>
            </w:pPr>
            <w:r w:rsidRPr="00CB38BC">
              <w:rPr>
                <w:rFonts w:ascii="Calibri" w:hAnsi="Calibri" w:cs="Calibri"/>
                <w:lang w:val="es-BO" w:eastAsia="es-ES"/>
              </w:rPr>
              <w:t xml:space="preserve">                                </w:t>
            </w:r>
            <w:r w:rsidRPr="00CB38BC">
              <w:rPr>
                <w:rFonts w:ascii="Calibri" w:hAnsi="Calibri" w:cs="Calibri"/>
                <w:u w:val="single"/>
                <w:lang w:eastAsia="es-ES"/>
              </w:rPr>
              <w:t>Composición:</w:t>
            </w:r>
            <w:r w:rsidRPr="00CB38BC">
              <w:rPr>
                <w:rFonts w:ascii="Calibri" w:hAnsi="Calibri" w:cs="Calibri"/>
                <w:lang w:eastAsia="es-ES"/>
              </w:rPr>
              <w:t xml:space="preserve"> metal</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 xml:space="preserve">Unidad de Medida: </w:t>
            </w:r>
            <w:r w:rsidRPr="00CB38BC">
              <w:rPr>
                <w:rFonts w:ascii="Calibri" w:hAnsi="Calibri" w:cs="Calibri"/>
                <w:lang w:eastAsia="es-ES"/>
              </w:rPr>
              <w:t>Pieza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Accesorio</w:t>
            </w:r>
            <w:r w:rsidRPr="00CB38BC">
              <w:rPr>
                <w:rFonts w:ascii="Calibri" w:hAnsi="Calibri" w:cs="Calibri"/>
                <w:lang w:eastAsia="es-ES"/>
              </w:rPr>
              <w:t xml:space="preserve">: Medidor de líquido del dispenser </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Marca:</w:t>
            </w:r>
            <w:r w:rsidRPr="00CB38BC">
              <w:rPr>
                <w:rFonts w:ascii="Calibri" w:hAnsi="Calibri" w:cs="Calibri"/>
                <w:lang w:eastAsia="es-ES"/>
              </w:rPr>
              <w:t xml:space="preserve">  GILBARCO o similar</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Fabricación:</w:t>
            </w:r>
            <w:r w:rsidRPr="00CB38BC">
              <w:rPr>
                <w:rFonts w:ascii="Calibri" w:hAnsi="Calibri" w:cs="Calibri"/>
                <w:lang w:eastAsia="es-ES"/>
              </w:rPr>
              <w:t xml:space="preserve"> Sudamericana, Norteamericana o Europea</w:t>
            </w:r>
          </w:p>
          <w:p w:rsidR="00CB38BC" w:rsidRPr="00CB38BC" w:rsidRDefault="00CB38BC" w:rsidP="00CB38BC">
            <w:pPr>
              <w:rPr>
                <w:rFonts w:ascii="Calibri" w:hAnsi="Calibri" w:cs="Calibri"/>
                <w:lang w:eastAsia="es-ES"/>
              </w:rPr>
            </w:pPr>
            <w:r w:rsidRPr="00CB38BC">
              <w:rPr>
                <w:rFonts w:ascii="Calibri" w:hAnsi="Calibri" w:cs="Calibri"/>
                <w:lang w:eastAsia="es-ES"/>
              </w:rPr>
              <w:t xml:space="preserve">                                </w:t>
            </w:r>
            <w:r w:rsidRPr="00CB38BC">
              <w:rPr>
                <w:rFonts w:ascii="Calibri" w:hAnsi="Calibri" w:cs="Calibri"/>
                <w:u w:val="single"/>
                <w:lang w:eastAsia="es-ES"/>
              </w:rPr>
              <w:t>Características de almacenaje y embalado:</w:t>
            </w:r>
            <w:r w:rsidRPr="00CB38BC">
              <w:rPr>
                <w:rFonts w:ascii="Calibri" w:hAnsi="Calibri" w:cs="Calibri"/>
                <w:lang w:eastAsia="es-ES"/>
              </w:rPr>
              <w:t xml:space="preserve"> caja.</w:t>
            </w:r>
            <w:r w:rsidRPr="00CB38BC">
              <w:rPr>
                <w:rFonts w:ascii="Calibri" w:hAnsi="Calibri" w:cs="Calibri"/>
                <w:b/>
                <w:szCs w:val="24"/>
                <w:lang w:val="es-BO" w:eastAsia="es-ES"/>
              </w:rPr>
              <w:t xml:space="preserve">      </w:t>
            </w:r>
          </w:p>
          <w:p w:rsidR="00CB38BC" w:rsidRPr="00CB38BC" w:rsidRDefault="00CB38BC" w:rsidP="00CB38BC">
            <w:pPr>
              <w:rPr>
                <w:rFonts w:ascii="Calibri" w:hAnsi="Calibri" w:cs="Calibri"/>
                <w:sz w:val="22"/>
                <w:szCs w:val="24"/>
                <w:lang w:eastAsia="es-ES"/>
              </w:rPr>
            </w:pPr>
          </w:p>
          <w:p w:rsidR="00CB38BC" w:rsidRPr="00CB38BC" w:rsidRDefault="00CB38BC" w:rsidP="00CB38BC">
            <w:pPr>
              <w:rPr>
                <w:rFonts w:ascii="Calibri" w:hAnsi="Calibri" w:cs="Calibri"/>
                <w:b/>
                <w:szCs w:val="24"/>
                <w:lang w:val="es-BO" w:eastAsia="es-ES"/>
              </w:rPr>
            </w:pPr>
            <w:r w:rsidRPr="00CB38BC">
              <w:rPr>
                <w:rFonts w:ascii="Calibri" w:hAnsi="Calibri" w:cs="Calibri"/>
                <w:b/>
                <w:szCs w:val="24"/>
                <w:lang w:val="es-BO" w:eastAsia="es-ES"/>
              </w:rPr>
              <w:t xml:space="preserve">              N° 21        TOTALIZADOR    </w:t>
            </w:r>
          </w:p>
          <w:p w:rsidR="00CB38BC" w:rsidRPr="00CB38BC" w:rsidRDefault="00CB38BC" w:rsidP="00CB38BC">
            <w:pPr>
              <w:rPr>
                <w:rFonts w:ascii="Calibri" w:hAnsi="Calibri" w:cs="Calibri"/>
                <w:szCs w:val="24"/>
                <w:lang w:eastAsia="es-ES"/>
              </w:rPr>
            </w:pPr>
            <w:r w:rsidRPr="00CB38BC">
              <w:rPr>
                <w:rFonts w:ascii="Calibri" w:hAnsi="Calibri" w:cs="Calibri"/>
                <w:szCs w:val="24"/>
                <w:lang w:val="es-BO" w:eastAsia="es-ES"/>
              </w:rPr>
              <w:t xml:space="preserve">                                </w:t>
            </w:r>
            <w:r w:rsidRPr="00CB38BC">
              <w:rPr>
                <w:rFonts w:ascii="Calibri" w:hAnsi="Calibri" w:cs="Calibri"/>
                <w:szCs w:val="24"/>
                <w:u w:val="single"/>
                <w:lang w:eastAsia="es-ES"/>
              </w:rPr>
              <w:t>Composición:</w:t>
            </w:r>
            <w:r w:rsidRPr="00CB38BC">
              <w:rPr>
                <w:rFonts w:ascii="Calibri" w:hAnsi="Calibri" w:cs="Calibri"/>
                <w:szCs w:val="24"/>
                <w:lang w:eastAsia="es-ES"/>
              </w:rPr>
              <w:t xml:space="preserve"> Placa de baquelita y metal</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 xml:space="preserve">Unidad de Medida: </w:t>
            </w:r>
            <w:r w:rsidRPr="00CB38BC">
              <w:rPr>
                <w:rFonts w:ascii="Calibri" w:hAnsi="Calibri" w:cs="Calibri"/>
                <w:szCs w:val="24"/>
                <w:lang w:eastAsia="es-ES"/>
              </w:rPr>
              <w:t>Pieza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Accesorio</w:t>
            </w:r>
            <w:r w:rsidRPr="00CB38BC">
              <w:rPr>
                <w:rFonts w:ascii="Calibri" w:hAnsi="Calibri" w:cs="Calibri"/>
                <w:szCs w:val="24"/>
                <w:lang w:eastAsia="es-ES"/>
              </w:rPr>
              <w:t xml:space="preserve">: Registrador de despachos del dispenser </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Marca:</w:t>
            </w:r>
            <w:r w:rsidRPr="00CB38BC">
              <w:rPr>
                <w:rFonts w:ascii="Calibri" w:hAnsi="Calibri" w:cs="Calibri"/>
                <w:szCs w:val="24"/>
                <w:lang w:eastAsia="es-ES"/>
              </w:rPr>
              <w:t xml:space="preserve">  GILBARCO o similar</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Fabricación:</w:t>
            </w:r>
            <w:r w:rsidRPr="00CB38BC">
              <w:rPr>
                <w:rFonts w:ascii="Calibri" w:hAnsi="Calibri" w:cs="Calibri"/>
                <w:szCs w:val="24"/>
                <w:lang w:eastAsia="es-ES"/>
              </w:rPr>
              <w:t xml:space="preserve"> Sudamericana, Norteamericana o Europea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Características de almacenaje y embalado:</w:t>
            </w:r>
            <w:r w:rsidRPr="00CB38BC">
              <w:rPr>
                <w:rFonts w:ascii="Calibri" w:hAnsi="Calibri" w:cs="Calibri"/>
                <w:szCs w:val="24"/>
                <w:lang w:eastAsia="es-ES"/>
              </w:rPr>
              <w:t xml:space="preserve"> Bolsa de plástico.</w:t>
            </w:r>
          </w:p>
          <w:p w:rsidR="00CB38BC" w:rsidRPr="00CB38BC" w:rsidRDefault="00CB38BC" w:rsidP="00CB38BC">
            <w:pPr>
              <w:rPr>
                <w:rFonts w:ascii="Calibri" w:hAnsi="Calibri" w:cs="Calibri"/>
                <w:sz w:val="22"/>
                <w:szCs w:val="24"/>
                <w:lang w:eastAsia="es-ES"/>
              </w:rPr>
            </w:pPr>
          </w:p>
          <w:p w:rsidR="00CB38BC" w:rsidRPr="00CB38BC" w:rsidRDefault="00CB38BC" w:rsidP="00CB38BC">
            <w:pPr>
              <w:rPr>
                <w:rFonts w:ascii="Calibri" w:hAnsi="Calibri" w:cs="Calibri"/>
                <w:b/>
                <w:szCs w:val="24"/>
                <w:lang w:val="es-BO" w:eastAsia="es-ES"/>
              </w:rPr>
            </w:pPr>
            <w:r w:rsidRPr="00CB38BC">
              <w:rPr>
                <w:rFonts w:ascii="Calibri" w:hAnsi="Calibri" w:cs="Calibri"/>
                <w:b/>
                <w:szCs w:val="24"/>
                <w:lang w:val="es-BO" w:eastAsia="es-ES"/>
              </w:rPr>
              <w:t xml:space="preserve">               N° 22       MICRO TECLADO   </w:t>
            </w:r>
          </w:p>
          <w:p w:rsidR="00CB38BC" w:rsidRPr="00CB38BC" w:rsidRDefault="00CB38BC" w:rsidP="00CB38BC">
            <w:pPr>
              <w:rPr>
                <w:rFonts w:ascii="Calibri" w:hAnsi="Calibri" w:cs="Calibri"/>
                <w:szCs w:val="24"/>
                <w:lang w:eastAsia="es-ES"/>
              </w:rPr>
            </w:pPr>
            <w:r w:rsidRPr="00CB38BC">
              <w:rPr>
                <w:rFonts w:ascii="Calibri" w:hAnsi="Calibri" w:cs="Calibri"/>
                <w:szCs w:val="24"/>
                <w:lang w:val="es-BO" w:eastAsia="es-ES"/>
              </w:rPr>
              <w:t xml:space="preserve">                                </w:t>
            </w:r>
            <w:r w:rsidRPr="00CB38BC">
              <w:rPr>
                <w:rFonts w:ascii="Calibri" w:hAnsi="Calibri" w:cs="Calibri"/>
                <w:szCs w:val="24"/>
                <w:u w:val="single"/>
                <w:lang w:eastAsia="es-ES"/>
              </w:rPr>
              <w:t>Composición:</w:t>
            </w:r>
            <w:r w:rsidRPr="00CB38BC">
              <w:rPr>
                <w:rFonts w:ascii="Calibri" w:hAnsi="Calibri" w:cs="Calibri"/>
                <w:szCs w:val="24"/>
                <w:lang w:eastAsia="es-ES"/>
              </w:rPr>
              <w:t xml:space="preserve"> Placa de baquelita </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 xml:space="preserve">Unidad de Medida: </w:t>
            </w:r>
            <w:r w:rsidRPr="00CB38BC">
              <w:rPr>
                <w:rFonts w:ascii="Calibri" w:hAnsi="Calibri" w:cs="Calibri"/>
                <w:szCs w:val="24"/>
                <w:lang w:eastAsia="es-ES"/>
              </w:rPr>
              <w:t>Pieza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Accesorio</w:t>
            </w:r>
            <w:r w:rsidRPr="00CB38BC">
              <w:rPr>
                <w:rFonts w:ascii="Calibri" w:hAnsi="Calibri" w:cs="Calibri"/>
                <w:szCs w:val="24"/>
                <w:lang w:eastAsia="es-ES"/>
              </w:rPr>
              <w:t xml:space="preserve">: Placa circuito táctil del dispenser </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Marca:</w:t>
            </w:r>
            <w:r w:rsidRPr="00CB38BC">
              <w:rPr>
                <w:rFonts w:ascii="Calibri" w:hAnsi="Calibri" w:cs="Calibri"/>
                <w:szCs w:val="24"/>
                <w:lang w:eastAsia="es-ES"/>
              </w:rPr>
              <w:t xml:space="preserve">  GILBARCO o similar</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Fabricación:</w:t>
            </w:r>
            <w:r w:rsidRPr="00CB38BC">
              <w:rPr>
                <w:rFonts w:ascii="Calibri" w:hAnsi="Calibri" w:cs="Calibri"/>
                <w:szCs w:val="24"/>
                <w:lang w:eastAsia="es-ES"/>
              </w:rPr>
              <w:t xml:space="preserve"> Sudamericana, Norteamericana o Europea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Características de almacenaje y embalado:</w:t>
            </w:r>
            <w:r w:rsidRPr="00CB38BC">
              <w:rPr>
                <w:rFonts w:ascii="Calibri" w:hAnsi="Calibri" w:cs="Calibri"/>
                <w:szCs w:val="24"/>
                <w:lang w:eastAsia="es-ES"/>
              </w:rPr>
              <w:t xml:space="preserve"> Bolsa de plástico.</w:t>
            </w:r>
          </w:p>
          <w:p w:rsidR="00CB38BC" w:rsidRPr="00CB38BC" w:rsidRDefault="00CB38BC" w:rsidP="00CB38BC">
            <w:pPr>
              <w:rPr>
                <w:rFonts w:ascii="Calibri" w:hAnsi="Calibri" w:cs="Calibri"/>
                <w:szCs w:val="24"/>
                <w:lang w:eastAsia="es-ES"/>
              </w:rPr>
            </w:pPr>
          </w:p>
          <w:p w:rsidR="00CB38BC" w:rsidRPr="00CB38BC" w:rsidRDefault="00CB38BC" w:rsidP="00CB38BC">
            <w:pPr>
              <w:rPr>
                <w:rFonts w:ascii="Calibri" w:hAnsi="Calibri" w:cs="Calibri"/>
                <w:szCs w:val="24"/>
                <w:lang w:eastAsia="es-ES"/>
              </w:rPr>
            </w:pPr>
          </w:p>
          <w:p w:rsidR="00CB38BC" w:rsidRPr="00CB38BC" w:rsidRDefault="00CB38BC" w:rsidP="00CB38BC">
            <w:pPr>
              <w:rPr>
                <w:rFonts w:ascii="Calibri" w:hAnsi="Calibri" w:cs="Calibri"/>
                <w:szCs w:val="24"/>
                <w:lang w:eastAsia="es-ES"/>
              </w:rPr>
            </w:pPr>
          </w:p>
          <w:p w:rsidR="00CB38BC" w:rsidRPr="00CB38BC" w:rsidRDefault="00CB38BC" w:rsidP="00CB38BC">
            <w:pPr>
              <w:rPr>
                <w:rFonts w:ascii="Calibri" w:hAnsi="Calibri" w:cs="Calibri"/>
                <w:b/>
                <w:sz w:val="32"/>
                <w:szCs w:val="24"/>
                <w:lang w:val="es-BO" w:eastAsia="es-ES"/>
              </w:rPr>
            </w:pPr>
          </w:p>
          <w:p w:rsidR="00CB38BC" w:rsidRPr="00CB38BC" w:rsidRDefault="00CB38BC" w:rsidP="00CB38BC">
            <w:pPr>
              <w:rPr>
                <w:rFonts w:ascii="Calibri" w:hAnsi="Calibri" w:cs="Calibri"/>
                <w:b/>
                <w:szCs w:val="24"/>
                <w:lang w:val="es-BO" w:eastAsia="es-ES"/>
              </w:rPr>
            </w:pPr>
            <w:r w:rsidRPr="00CB38BC">
              <w:rPr>
                <w:rFonts w:ascii="Calibri" w:hAnsi="Calibri" w:cs="Calibri"/>
                <w:b/>
                <w:szCs w:val="24"/>
                <w:lang w:val="es-BO" w:eastAsia="es-ES"/>
              </w:rPr>
              <w:lastRenderedPageBreak/>
              <w:t xml:space="preserve">                N° 23      FUENTE DE ALIMENTACIÓN  </w:t>
            </w:r>
          </w:p>
          <w:p w:rsidR="00CB38BC" w:rsidRPr="00CB38BC" w:rsidRDefault="00CB38BC" w:rsidP="00CB38BC">
            <w:pPr>
              <w:rPr>
                <w:rFonts w:ascii="Calibri" w:hAnsi="Calibri" w:cs="Calibri"/>
                <w:szCs w:val="24"/>
                <w:lang w:eastAsia="es-ES"/>
              </w:rPr>
            </w:pPr>
            <w:r w:rsidRPr="00CB38BC">
              <w:rPr>
                <w:rFonts w:ascii="Calibri" w:hAnsi="Calibri" w:cs="Calibri"/>
                <w:szCs w:val="24"/>
                <w:lang w:val="es-BO" w:eastAsia="es-ES"/>
              </w:rPr>
              <w:t xml:space="preserve">                                </w:t>
            </w:r>
            <w:r w:rsidRPr="00CB38BC">
              <w:rPr>
                <w:rFonts w:ascii="Calibri" w:hAnsi="Calibri" w:cs="Calibri"/>
                <w:szCs w:val="24"/>
                <w:u w:val="single"/>
                <w:lang w:eastAsia="es-ES"/>
              </w:rPr>
              <w:t>Composición:</w:t>
            </w:r>
            <w:r w:rsidRPr="00CB38BC">
              <w:rPr>
                <w:rFonts w:ascii="Calibri" w:hAnsi="Calibri" w:cs="Calibri"/>
                <w:szCs w:val="24"/>
                <w:lang w:eastAsia="es-ES"/>
              </w:rPr>
              <w:t xml:space="preserve"> Placa de baquelita </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 xml:space="preserve">Unidad de Medida: </w:t>
            </w:r>
            <w:r w:rsidRPr="00CB38BC">
              <w:rPr>
                <w:rFonts w:ascii="Calibri" w:hAnsi="Calibri" w:cs="Calibri"/>
                <w:szCs w:val="24"/>
                <w:lang w:eastAsia="es-ES"/>
              </w:rPr>
              <w:t>Pieza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Accesorio</w:t>
            </w:r>
            <w:r w:rsidRPr="00CB38BC">
              <w:rPr>
                <w:rFonts w:ascii="Calibri" w:hAnsi="Calibri" w:cs="Calibri"/>
                <w:szCs w:val="24"/>
                <w:lang w:eastAsia="es-ES"/>
              </w:rPr>
              <w:t xml:space="preserve">: Placa circuito del dispenser </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Marca:</w:t>
            </w:r>
            <w:r w:rsidRPr="00CB38BC">
              <w:rPr>
                <w:rFonts w:ascii="Calibri" w:hAnsi="Calibri" w:cs="Calibri"/>
                <w:szCs w:val="24"/>
                <w:lang w:eastAsia="es-ES"/>
              </w:rPr>
              <w:t xml:space="preserve">  GILBARCO o similar</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Fabricación:</w:t>
            </w:r>
            <w:r w:rsidRPr="00CB38BC">
              <w:rPr>
                <w:rFonts w:ascii="Calibri" w:hAnsi="Calibri" w:cs="Calibri"/>
                <w:szCs w:val="24"/>
                <w:lang w:eastAsia="es-ES"/>
              </w:rPr>
              <w:t xml:space="preserve"> Sudamericana, Norteamericana o Europea</w:t>
            </w:r>
          </w:p>
          <w:p w:rsidR="00CB38BC" w:rsidRPr="00CB38BC" w:rsidRDefault="00CB38BC" w:rsidP="00CB38BC">
            <w:pPr>
              <w:rPr>
                <w:rFonts w:ascii="Calibri" w:hAnsi="Calibri" w:cs="Calibri"/>
                <w:szCs w:val="24"/>
                <w:lang w:eastAsia="es-ES"/>
              </w:rPr>
            </w:pPr>
            <w:r w:rsidRPr="00CB38BC">
              <w:rPr>
                <w:rFonts w:ascii="Calibri" w:hAnsi="Calibri" w:cs="Calibri"/>
                <w:szCs w:val="24"/>
                <w:lang w:eastAsia="es-ES"/>
              </w:rPr>
              <w:t xml:space="preserve">                                </w:t>
            </w:r>
            <w:r w:rsidRPr="00CB38BC">
              <w:rPr>
                <w:rFonts w:ascii="Calibri" w:hAnsi="Calibri" w:cs="Calibri"/>
                <w:szCs w:val="24"/>
                <w:u w:val="single"/>
                <w:lang w:eastAsia="es-ES"/>
              </w:rPr>
              <w:t>Características de almacenaje y embalado:</w:t>
            </w:r>
            <w:r w:rsidRPr="00CB38BC">
              <w:rPr>
                <w:rFonts w:ascii="Calibri" w:hAnsi="Calibri" w:cs="Calibri"/>
                <w:szCs w:val="24"/>
                <w:lang w:eastAsia="es-ES"/>
              </w:rPr>
              <w:t xml:space="preserve"> Bolsa de plástico.</w:t>
            </w:r>
          </w:p>
          <w:p w:rsidR="00CB38BC" w:rsidRPr="00CB38BC" w:rsidRDefault="00CB38BC" w:rsidP="00CB38BC">
            <w:pPr>
              <w:rPr>
                <w:rFonts w:ascii="Calibri" w:hAnsi="Calibri" w:cs="Calibri"/>
                <w:szCs w:val="24"/>
                <w:lang w:eastAsia="es-ES"/>
              </w:rPr>
            </w:pPr>
          </w:p>
          <w:p w:rsidR="00CB38BC" w:rsidRPr="00CB38BC" w:rsidRDefault="00CB38BC" w:rsidP="00CB38BC">
            <w:pPr>
              <w:rPr>
                <w:rFonts w:ascii="Calibri" w:hAnsi="Calibri" w:cs="Calibri"/>
                <w:sz w:val="2"/>
                <w:szCs w:val="24"/>
                <w:lang w:eastAsia="es-ES"/>
              </w:rPr>
            </w:pPr>
          </w:p>
        </w:tc>
      </w:tr>
      <w:tr w:rsidR="00F129FF" w:rsidRPr="00CB38BC" w:rsidTr="00F129FF">
        <w:trPr>
          <w:trHeight w:val="547"/>
        </w:trPr>
        <w:tc>
          <w:tcPr>
            <w:tcW w:w="9639" w:type="dxa"/>
            <w:shd w:val="clear" w:color="auto" w:fill="B7CBE3"/>
            <w:vAlign w:val="center"/>
          </w:tcPr>
          <w:p w:rsidR="00F129FF" w:rsidRPr="00CB38BC" w:rsidRDefault="00F129FF" w:rsidP="00F129FF">
            <w:pPr>
              <w:rPr>
                <w:rFonts w:ascii="Calibri" w:hAnsi="Calibri" w:cs="Calibri"/>
                <w:b/>
                <w:sz w:val="8"/>
                <w:szCs w:val="18"/>
                <w:lang w:eastAsia="es-ES"/>
              </w:rPr>
            </w:pPr>
          </w:p>
          <w:p w:rsidR="00F129FF" w:rsidRPr="00CB38BC" w:rsidRDefault="00F129FF" w:rsidP="00F129FF">
            <w:pPr>
              <w:rPr>
                <w:rFonts w:ascii="Calibri" w:hAnsi="Calibri" w:cs="Calibri"/>
                <w:b/>
                <w:szCs w:val="18"/>
                <w:lang w:eastAsia="es-ES"/>
              </w:rPr>
            </w:pPr>
            <w:r w:rsidRPr="00CB38BC">
              <w:rPr>
                <w:rFonts w:ascii="Calibri" w:hAnsi="Calibri" w:cs="Calibri"/>
                <w:b/>
                <w:szCs w:val="18"/>
                <w:lang w:eastAsia="es-ES"/>
              </w:rPr>
              <w:t xml:space="preserve">EXPERIENCIA </w:t>
            </w:r>
          </w:p>
          <w:p w:rsidR="00F129FF" w:rsidRPr="00CB38BC" w:rsidRDefault="00F129FF" w:rsidP="00F129FF">
            <w:pPr>
              <w:rPr>
                <w:rFonts w:ascii="Calibri" w:hAnsi="Calibri" w:cs="Calibri"/>
                <w:b/>
                <w:sz w:val="6"/>
                <w:szCs w:val="18"/>
                <w:lang w:eastAsia="es-ES"/>
              </w:rPr>
            </w:pPr>
          </w:p>
        </w:tc>
      </w:tr>
      <w:tr w:rsidR="00F129FF" w:rsidRPr="00CB38BC" w:rsidTr="00F129FF">
        <w:trPr>
          <w:trHeight w:val="505"/>
        </w:trPr>
        <w:tc>
          <w:tcPr>
            <w:tcW w:w="9639" w:type="dxa"/>
            <w:shd w:val="clear" w:color="auto" w:fill="auto"/>
          </w:tcPr>
          <w:p w:rsidR="00F129FF" w:rsidRPr="00CB38BC" w:rsidRDefault="00F129FF" w:rsidP="00F129FF">
            <w:pPr>
              <w:jc w:val="both"/>
              <w:rPr>
                <w:rFonts w:ascii="Calibri" w:hAnsi="Calibri" w:cs="Calibri"/>
                <w:szCs w:val="18"/>
                <w:lang w:eastAsia="es-ES"/>
              </w:rPr>
            </w:pPr>
          </w:p>
          <w:p w:rsidR="00F129FF" w:rsidRPr="00CB38BC" w:rsidRDefault="00F129FF" w:rsidP="00F129FF">
            <w:pPr>
              <w:jc w:val="both"/>
              <w:rPr>
                <w:rFonts w:ascii="Calibri" w:hAnsi="Calibri" w:cs="Calibri"/>
                <w:szCs w:val="18"/>
                <w:lang w:eastAsia="es-ES"/>
              </w:rPr>
            </w:pPr>
            <w:r w:rsidRPr="00CB38BC">
              <w:rPr>
                <w:rFonts w:ascii="Calibri" w:hAnsi="Calibri" w:cs="Calibri"/>
                <w:szCs w:val="18"/>
                <w:lang w:eastAsia="es-ES"/>
              </w:rPr>
              <w:t>Se solicita experiencia  de por lo menos 3 provisiones de bienes afines a la presente adquisición, respaldada por  cualquiera de los siguientes documentos en fotocopias simples: Contratos u Orden de Compra que incluyan Actas de Entrega o Actas de Conformidad u otro documento que demuestre el cumplimiento del contrato u Orden de Compra..</w:t>
            </w:r>
          </w:p>
          <w:p w:rsidR="00F129FF" w:rsidRPr="00CB38BC" w:rsidRDefault="00F129FF" w:rsidP="00F129FF">
            <w:pPr>
              <w:jc w:val="both"/>
              <w:rPr>
                <w:rFonts w:ascii="Calibri" w:hAnsi="Calibri" w:cs="Calibri"/>
                <w:b/>
                <w:sz w:val="8"/>
                <w:szCs w:val="18"/>
                <w:lang w:eastAsia="es-ES"/>
              </w:rPr>
            </w:pPr>
          </w:p>
        </w:tc>
      </w:tr>
    </w:tbl>
    <w:p w:rsidR="00CB38BC" w:rsidRPr="00CB38BC" w:rsidRDefault="00CB38BC" w:rsidP="00CB38BC">
      <w:pPr>
        <w:rPr>
          <w:rFonts w:ascii="Calibri" w:hAnsi="Calibri" w:cs="Calibri"/>
          <w:b/>
          <w:sz w:val="22"/>
          <w:szCs w:val="24"/>
          <w:lang w:eastAsia="es-ES"/>
        </w:rPr>
      </w:pPr>
    </w:p>
    <w:p w:rsidR="00CB38BC" w:rsidRPr="00CB38BC" w:rsidRDefault="00CB38BC" w:rsidP="00CB38BC">
      <w:pPr>
        <w:rPr>
          <w:rFonts w:ascii="Calibri" w:hAnsi="Calibri" w:cs="Calibri"/>
          <w:b/>
          <w:sz w:val="2"/>
          <w:szCs w:val="24"/>
          <w:lang w:eastAsia="es-ES"/>
        </w:rPr>
      </w:pPr>
    </w:p>
    <w:p w:rsidR="00CB38BC" w:rsidRPr="00CB38BC" w:rsidRDefault="00CB38BC" w:rsidP="00021ACC">
      <w:pPr>
        <w:numPr>
          <w:ilvl w:val="0"/>
          <w:numId w:val="39"/>
        </w:numPr>
        <w:contextualSpacing/>
        <w:jc w:val="both"/>
        <w:rPr>
          <w:rFonts w:ascii="Calibri" w:hAnsi="Calibri"/>
          <w:szCs w:val="18"/>
          <w:lang w:eastAsia="es-ES"/>
        </w:rPr>
      </w:pPr>
      <w:r w:rsidRPr="00CB38BC">
        <w:rPr>
          <w:rFonts w:ascii="Calibri" w:hAnsi="Calibri" w:cs="Calibri"/>
          <w:b/>
          <w:bCs/>
          <w:szCs w:val="18"/>
          <w:lang w:eastAsia="es-BO"/>
        </w:rPr>
        <w:t>CONDICIONES REQUERIDAS PARA EL BIEN (De cumplimiento Obligatorio)</w:t>
      </w:r>
    </w:p>
    <w:p w:rsidR="00CB38BC" w:rsidRPr="00CB38BC" w:rsidRDefault="00CB38BC" w:rsidP="00CB38BC">
      <w:pPr>
        <w:ind w:left="1080"/>
        <w:contextualSpacing/>
        <w:jc w:val="both"/>
        <w:rPr>
          <w:rFonts w:ascii="Calibri" w:hAnsi="Calibri"/>
          <w:szCs w:val="18"/>
          <w:lang w:eastAsia="es-ES"/>
        </w:rPr>
      </w:pP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8"/>
      </w:tblGrid>
      <w:tr w:rsidR="0043670D" w:rsidRPr="00CB38BC" w:rsidTr="00F129FF">
        <w:trPr>
          <w:trHeight w:val="397"/>
          <w:jc w:val="center"/>
        </w:trPr>
        <w:tc>
          <w:tcPr>
            <w:tcW w:w="9758" w:type="dxa"/>
            <w:shd w:val="clear" w:color="auto" w:fill="B8CCE4"/>
            <w:vAlign w:val="center"/>
          </w:tcPr>
          <w:p w:rsidR="0043670D" w:rsidRPr="00CB38BC" w:rsidRDefault="0043670D" w:rsidP="00625664">
            <w:pPr>
              <w:autoSpaceDE w:val="0"/>
              <w:autoSpaceDN w:val="0"/>
              <w:adjustRightInd w:val="0"/>
              <w:rPr>
                <w:rFonts w:ascii="Calibri" w:hAnsi="Calibri" w:cs="Calibri"/>
                <w:b/>
                <w:bCs/>
                <w:szCs w:val="18"/>
                <w:lang w:eastAsia="es-ES"/>
              </w:rPr>
            </w:pPr>
            <w:r>
              <w:rPr>
                <w:rFonts w:ascii="Calibri" w:hAnsi="Calibri" w:cs="Calibri"/>
                <w:b/>
                <w:bCs/>
                <w:szCs w:val="18"/>
                <w:lang w:eastAsia="es-ES"/>
              </w:rPr>
              <w:t>PLAZO DE ENTREGA</w:t>
            </w:r>
          </w:p>
        </w:tc>
      </w:tr>
      <w:tr w:rsidR="0043670D" w:rsidRPr="00CB38BC" w:rsidTr="0043670D">
        <w:trPr>
          <w:trHeight w:val="397"/>
          <w:jc w:val="center"/>
        </w:trPr>
        <w:tc>
          <w:tcPr>
            <w:tcW w:w="9758" w:type="dxa"/>
            <w:shd w:val="clear" w:color="auto" w:fill="FFFFFF" w:themeFill="background1"/>
            <w:vAlign w:val="center"/>
          </w:tcPr>
          <w:p w:rsidR="0043670D" w:rsidRPr="00CB38BC" w:rsidRDefault="0043670D" w:rsidP="00625664">
            <w:pPr>
              <w:autoSpaceDE w:val="0"/>
              <w:autoSpaceDN w:val="0"/>
              <w:adjustRightInd w:val="0"/>
              <w:rPr>
                <w:rFonts w:ascii="Calibri" w:hAnsi="Calibri" w:cs="Calibri"/>
                <w:b/>
                <w:bCs/>
                <w:szCs w:val="18"/>
                <w:lang w:eastAsia="es-ES"/>
              </w:rPr>
            </w:pPr>
            <w:r w:rsidRPr="00CB38BC">
              <w:rPr>
                <w:rFonts w:ascii="Calibri" w:hAnsi="Calibri"/>
                <w:lang w:eastAsia="es-ES"/>
              </w:rPr>
              <w:t xml:space="preserve">El </w:t>
            </w:r>
            <w:r w:rsidRPr="0043670D">
              <w:rPr>
                <w:rFonts w:ascii="Calibri" w:hAnsi="Calibri"/>
                <w:shd w:val="clear" w:color="auto" w:fill="FFFFFF" w:themeFill="background1"/>
                <w:lang w:eastAsia="es-ES"/>
              </w:rPr>
              <w:t xml:space="preserve">plazo para la entrega de los bienes será de </w:t>
            </w:r>
            <w:r w:rsidRPr="0043670D">
              <w:rPr>
                <w:rFonts w:ascii="Calibri" w:hAnsi="Calibri" w:cs="Calibri"/>
                <w:b/>
                <w:shd w:val="clear" w:color="auto" w:fill="FFFFFF" w:themeFill="background1"/>
                <w:lang w:eastAsia="es-ES"/>
              </w:rPr>
              <w:t>60 días calendario</w:t>
            </w:r>
            <w:r w:rsidRPr="0043670D">
              <w:rPr>
                <w:rFonts w:ascii="Calibri" w:hAnsi="Calibri" w:cs="Calibri"/>
                <w:shd w:val="clear" w:color="auto" w:fill="FFFFFF" w:themeFill="background1"/>
                <w:lang w:eastAsia="es-ES"/>
              </w:rPr>
              <w:t>, computables a partir del día siguiente hábil de la firma de Contrato.</w:t>
            </w:r>
          </w:p>
        </w:tc>
      </w:tr>
      <w:tr w:rsidR="00CB38BC" w:rsidRPr="00CB38BC" w:rsidTr="00F129FF">
        <w:trPr>
          <w:trHeight w:val="397"/>
          <w:jc w:val="center"/>
        </w:trPr>
        <w:tc>
          <w:tcPr>
            <w:tcW w:w="9758" w:type="dxa"/>
            <w:shd w:val="clear" w:color="auto" w:fill="B8CCE4"/>
            <w:vAlign w:val="center"/>
          </w:tcPr>
          <w:p w:rsidR="00CB38BC" w:rsidRPr="00CB38BC" w:rsidRDefault="00CB38BC" w:rsidP="00625664">
            <w:pPr>
              <w:autoSpaceDE w:val="0"/>
              <w:autoSpaceDN w:val="0"/>
              <w:adjustRightInd w:val="0"/>
              <w:rPr>
                <w:rFonts w:ascii="Calibri" w:hAnsi="Calibri" w:cs="Calibri"/>
                <w:b/>
                <w:bCs/>
                <w:szCs w:val="18"/>
                <w:lang w:eastAsia="es-BO"/>
              </w:rPr>
            </w:pPr>
            <w:r w:rsidRPr="00CB38BC">
              <w:rPr>
                <w:rFonts w:ascii="Calibri" w:hAnsi="Calibri" w:cs="Calibri"/>
                <w:b/>
                <w:bCs/>
                <w:szCs w:val="18"/>
                <w:lang w:eastAsia="es-ES"/>
              </w:rPr>
              <w:t xml:space="preserve">LUGAR DE ENTREGA DE LOS BIENES </w:t>
            </w:r>
          </w:p>
        </w:tc>
      </w:tr>
      <w:tr w:rsidR="00CB38BC" w:rsidRPr="00CB38BC" w:rsidTr="0043670D">
        <w:trPr>
          <w:trHeight w:val="643"/>
          <w:jc w:val="center"/>
        </w:trPr>
        <w:tc>
          <w:tcPr>
            <w:tcW w:w="9758" w:type="dxa"/>
            <w:shd w:val="clear" w:color="auto" w:fill="auto"/>
            <w:vAlign w:val="bottom"/>
          </w:tcPr>
          <w:p w:rsidR="00CB38BC" w:rsidRPr="00CB38BC" w:rsidRDefault="00CB38BC" w:rsidP="00625664">
            <w:pPr>
              <w:autoSpaceDE w:val="0"/>
              <w:autoSpaceDN w:val="0"/>
              <w:adjustRightInd w:val="0"/>
              <w:jc w:val="both"/>
              <w:rPr>
                <w:rFonts w:ascii="Calibri" w:hAnsi="Calibri" w:cs="Calibri"/>
                <w:sz w:val="14"/>
                <w:szCs w:val="18"/>
                <w:lang w:eastAsia="es-ES"/>
              </w:rPr>
            </w:pPr>
            <w:r w:rsidRPr="00CB38BC">
              <w:rPr>
                <w:rFonts w:ascii="Calibri" w:hAnsi="Calibri" w:cs="Calibri"/>
                <w:szCs w:val="18"/>
                <w:lang w:eastAsia="es-ES"/>
              </w:rPr>
              <w:t xml:space="preserve">La entrega de estos bienes se efectuara en la Unidad de Almacenes del DCTJ ubicados en Zona El Portillo, Carretera al Chaco Km. 8.5, adjuntando la respectiva </w:t>
            </w:r>
            <w:r w:rsidRPr="00CB38BC">
              <w:rPr>
                <w:rFonts w:ascii="Calibri" w:hAnsi="Calibri" w:cs="Calibri"/>
                <w:b/>
                <w:szCs w:val="18"/>
                <w:lang w:eastAsia="es-ES"/>
              </w:rPr>
              <w:t>Nota de Entrega.</w:t>
            </w:r>
          </w:p>
        </w:tc>
      </w:tr>
      <w:tr w:rsidR="00CB38BC" w:rsidRPr="00CB38BC" w:rsidTr="00F129FF">
        <w:trPr>
          <w:trHeight w:val="452"/>
          <w:jc w:val="center"/>
        </w:trPr>
        <w:tc>
          <w:tcPr>
            <w:tcW w:w="9758" w:type="dxa"/>
            <w:shd w:val="clear" w:color="auto" w:fill="B7CBE3"/>
            <w:vAlign w:val="center"/>
          </w:tcPr>
          <w:p w:rsidR="00CB38BC" w:rsidRPr="00CB38BC" w:rsidRDefault="00CB38BC" w:rsidP="00625664">
            <w:pPr>
              <w:jc w:val="both"/>
              <w:rPr>
                <w:rFonts w:ascii="Calibri" w:hAnsi="Calibri" w:cs="Calibri"/>
                <w:b/>
                <w:bCs/>
                <w:lang w:eastAsia="es-BO"/>
              </w:rPr>
            </w:pPr>
            <w:r w:rsidRPr="00CB38BC">
              <w:rPr>
                <w:rFonts w:ascii="Calibri" w:hAnsi="Calibri" w:cs="Calibri"/>
                <w:b/>
                <w:bCs/>
                <w:lang w:eastAsia="es-ES"/>
              </w:rPr>
              <w:t xml:space="preserve">MEDIOS DE TRANSPORTE </w:t>
            </w:r>
          </w:p>
        </w:tc>
      </w:tr>
      <w:tr w:rsidR="00CB38BC" w:rsidRPr="00CB38BC" w:rsidTr="0043670D">
        <w:trPr>
          <w:trHeight w:val="801"/>
          <w:jc w:val="center"/>
        </w:trPr>
        <w:tc>
          <w:tcPr>
            <w:tcW w:w="9758" w:type="dxa"/>
            <w:shd w:val="clear" w:color="auto" w:fill="auto"/>
            <w:vAlign w:val="center"/>
          </w:tcPr>
          <w:p w:rsidR="00CB38BC" w:rsidRPr="00CB38BC" w:rsidRDefault="00CB38BC" w:rsidP="00625664">
            <w:pPr>
              <w:autoSpaceDE w:val="0"/>
              <w:autoSpaceDN w:val="0"/>
              <w:adjustRightInd w:val="0"/>
              <w:jc w:val="both"/>
              <w:rPr>
                <w:rFonts w:ascii="Calibri" w:hAnsi="Calibri" w:cs="Calibri"/>
                <w:lang w:eastAsia="es-ES"/>
              </w:rPr>
            </w:pPr>
            <w:r w:rsidRPr="00CB38BC">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CB38BC" w:rsidRPr="00CB38BC" w:rsidTr="00F129FF">
        <w:trPr>
          <w:trHeight w:val="452"/>
          <w:jc w:val="center"/>
        </w:trPr>
        <w:tc>
          <w:tcPr>
            <w:tcW w:w="9758" w:type="dxa"/>
            <w:shd w:val="clear" w:color="auto" w:fill="B7CBE3"/>
            <w:vAlign w:val="center"/>
          </w:tcPr>
          <w:p w:rsidR="00CB38BC" w:rsidRPr="00CB38BC" w:rsidRDefault="00CB38BC" w:rsidP="00625664">
            <w:pPr>
              <w:jc w:val="both"/>
              <w:rPr>
                <w:rFonts w:ascii="Calibri" w:hAnsi="Calibri" w:cs="Calibri"/>
                <w:b/>
                <w:bCs/>
                <w:lang w:eastAsia="es-BO"/>
              </w:rPr>
            </w:pPr>
            <w:r w:rsidRPr="00CB38BC">
              <w:rPr>
                <w:rFonts w:ascii="Calibri" w:hAnsi="Calibri" w:cs="Calibri"/>
                <w:b/>
                <w:bCs/>
                <w:lang w:eastAsia="es-ES"/>
              </w:rPr>
              <w:t xml:space="preserve">EMBALAJE </w:t>
            </w:r>
          </w:p>
        </w:tc>
      </w:tr>
      <w:tr w:rsidR="00CB38BC" w:rsidRPr="00CB38BC" w:rsidTr="00F129FF">
        <w:trPr>
          <w:trHeight w:val="452"/>
          <w:jc w:val="center"/>
        </w:trPr>
        <w:tc>
          <w:tcPr>
            <w:tcW w:w="9758" w:type="dxa"/>
            <w:shd w:val="clear" w:color="auto" w:fill="auto"/>
            <w:vAlign w:val="bottom"/>
          </w:tcPr>
          <w:p w:rsidR="00CB38BC" w:rsidRPr="00CB38BC" w:rsidRDefault="00CB38BC" w:rsidP="00625664">
            <w:pPr>
              <w:autoSpaceDE w:val="0"/>
              <w:autoSpaceDN w:val="0"/>
              <w:adjustRightInd w:val="0"/>
              <w:jc w:val="both"/>
              <w:rPr>
                <w:rFonts w:ascii="Calibri" w:hAnsi="Calibri" w:cs="Calibri"/>
                <w:lang w:eastAsia="es-BO"/>
              </w:rPr>
            </w:pPr>
            <w:r w:rsidRPr="00CB38BC">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r w:rsidR="00CB38BC" w:rsidRPr="00CB38BC" w:rsidTr="00F129FF">
        <w:trPr>
          <w:trHeight w:val="452"/>
          <w:jc w:val="center"/>
        </w:trPr>
        <w:tc>
          <w:tcPr>
            <w:tcW w:w="9758" w:type="dxa"/>
            <w:shd w:val="clear" w:color="auto" w:fill="B8CCE4"/>
            <w:vAlign w:val="center"/>
          </w:tcPr>
          <w:p w:rsidR="00CB38BC" w:rsidRPr="00CB38BC" w:rsidRDefault="00CB38BC" w:rsidP="00625664">
            <w:pPr>
              <w:jc w:val="both"/>
              <w:rPr>
                <w:rFonts w:ascii="Calibri" w:hAnsi="Calibri" w:cs="Calibri"/>
                <w:b/>
                <w:szCs w:val="18"/>
                <w:lang w:eastAsia="es-ES"/>
              </w:rPr>
            </w:pPr>
            <w:r w:rsidRPr="00CB38BC">
              <w:rPr>
                <w:rFonts w:ascii="Calibri" w:hAnsi="Calibri" w:cs="Calibri"/>
                <w:b/>
                <w:szCs w:val="18"/>
                <w:lang w:eastAsia="es-ES"/>
              </w:rPr>
              <w:t>COMPROMISO</w:t>
            </w:r>
          </w:p>
        </w:tc>
      </w:tr>
      <w:tr w:rsidR="00CB38BC" w:rsidRPr="00CB38BC" w:rsidTr="00F129FF">
        <w:trPr>
          <w:trHeight w:val="452"/>
          <w:jc w:val="center"/>
        </w:trPr>
        <w:tc>
          <w:tcPr>
            <w:tcW w:w="9758" w:type="dxa"/>
            <w:shd w:val="clear" w:color="auto" w:fill="auto"/>
          </w:tcPr>
          <w:p w:rsidR="00CB38BC" w:rsidRPr="00CB38BC" w:rsidRDefault="00CB38BC" w:rsidP="00625664">
            <w:pPr>
              <w:jc w:val="both"/>
              <w:rPr>
                <w:rFonts w:ascii="Calibri" w:hAnsi="Calibri" w:cs="Calibri"/>
                <w:sz w:val="10"/>
                <w:lang w:eastAsia="es-ES"/>
              </w:rPr>
            </w:pPr>
          </w:p>
          <w:p w:rsidR="00CB38BC" w:rsidRPr="00CB38BC" w:rsidRDefault="00CB38BC" w:rsidP="00625664">
            <w:pPr>
              <w:jc w:val="both"/>
              <w:rPr>
                <w:rFonts w:ascii="Calibri" w:hAnsi="Calibri" w:cs="Calibri"/>
                <w:lang w:eastAsia="es-ES"/>
              </w:rPr>
            </w:pPr>
            <w:r w:rsidRPr="00CB38BC">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CB38BC" w:rsidRPr="00CB38BC" w:rsidRDefault="00CB38BC" w:rsidP="00625664">
            <w:pPr>
              <w:jc w:val="both"/>
              <w:rPr>
                <w:rFonts w:ascii="Calibri" w:hAnsi="Calibri" w:cs="Calibri"/>
                <w:b/>
                <w:sz w:val="10"/>
                <w:szCs w:val="18"/>
                <w:lang w:eastAsia="es-ES"/>
              </w:rPr>
            </w:pPr>
          </w:p>
        </w:tc>
      </w:tr>
      <w:tr w:rsidR="00CB38BC" w:rsidRPr="00CB38BC" w:rsidTr="00F129FF">
        <w:trPr>
          <w:trHeight w:val="349"/>
          <w:jc w:val="center"/>
        </w:trPr>
        <w:tc>
          <w:tcPr>
            <w:tcW w:w="9758" w:type="dxa"/>
            <w:shd w:val="clear" w:color="auto" w:fill="B8CCE4"/>
            <w:vAlign w:val="center"/>
          </w:tcPr>
          <w:p w:rsidR="00CB38BC" w:rsidRPr="00CB38BC" w:rsidRDefault="00CB38BC" w:rsidP="00CB38BC">
            <w:pPr>
              <w:autoSpaceDE w:val="0"/>
              <w:autoSpaceDN w:val="0"/>
              <w:adjustRightInd w:val="0"/>
              <w:rPr>
                <w:rFonts w:ascii="Calibri" w:hAnsi="Calibri" w:cs="Calibri"/>
                <w:szCs w:val="18"/>
                <w:lang w:eastAsia="es-BO"/>
              </w:rPr>
            </w:pPr>
            <w:r w:rsidRPr="00CB38BC">
              <w:rPr>
                <w:rFonts w:ascii="Calibri" w:hAnsi="Calibri" w:cs="Calibri"/>
                <w:b/>
                <w:bCs/>
                <w:szCs w:val="18"/>
                <w:lang w:eastAsia="es-ES"/>
              </w:rPr>
              <w:t xml:space="preserve">FORMA DE PAGO </w:t>
            </w:r>
          </w:p>
        </w:tc>
      </w:tr>
      <w:tr w:rsidR="00CB38BC" w:rsidRPr="00CB38BC" w:rsidTr="00F129FF">
        <w:trPr>
          <w:trHeight w:val="395"/>
          <w:jc w:val="center"/>
        </w:trPr>
        <w:tc>
          <w:tcPr>
            <w:tcW w:w="9758" w:type="dxa"/>
            <w:tcBorders>
              <w:bottom w:val="single" w:sz="4" w:space="0" w:color="auto"/>
            </w:tcBorders>
            <w:shd w:val="clear" w:color="auto" w:fill="auto"/>
            <w:vAlign w:val="bottom"/>
          </w:tcPr>
          <w:p w:rsidR="00CB38BC" w:rsidRPr="00CB38BC" w:rsidRDefault="00CB38BC" w:rsidP="00CB38BC">
            <w:pPr>
              <w:autoSpaceDE w:val="0"/>
              <w:autoSpaceDN w:val="0"/>
              <w:adjustRightInd w:val="0"/>
              <w:spacing w:before="240" w:after="240"/>
              <w:jc w:val="both"/>
              <w:rPr>
                <w:rFonts w:ascii="Calibri" w:hAnsi="Calibri" w:cs="Calibri"/>
                <w:szCs w:val="18"/>
                <w:lang w:eastAsia="es-ES"/>
              </w:rPr>
            </w:pPr>
            <w:r w:rsidRPr="00CB38BC">
              <w:rPr>
                <w:rFonts w:ascii="Calibri" w:hAnsi="Calibri" w:cs="Calibri"/>
                <w:szCs w:val="18"/>
                <w:lang w:eastAsia="es-ES"/>
              </w:rPr>
              <w:t xml:space="preserve">Se efectuara un solo pago contra entrega de los bienes y previa conformidad del comité de recepción. </w:t>
            </w:r>
          </w:p>
          <w:p w:rsidR="00CB38BC" w:rsidRPr="00CB38BC" w:rsidRDefault="00CB38BC" w:rsidP="00CB38BC">
            <w:pPr>
              <w:autoSpaceDE w:val="0"/>
              <w:autoSpaceDN w:val="0"/>
              <w:adjustRightInd w:val="0"/>
              <w:spacing w:before="240" w:after="240"/>
              <w:jc w:val="both"/>
              <w:rPr>
                <w:rFonts w:ascii="Calibri" w:hAnsi="Calibri" w:cs="Calibri"/>
                <w:szCs w:val="18"/>
                <w:lang w:eastAsia="es-ES"/>
              </w:rPr>
            </w:pPr>
            <w:r w:rsidRPr="00CB38BC">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CB38BC" w:rsidRPr="00CB38BC" w:rsidRDefault="00CB38BC" w:rsidP="00021ACC">
            <w:pPr>
              <w:numPr>
                <w:ilvl w:val="1"/>
                <w:numId w:val="40"/>
              </w:numPr>
              <w:autoSpaceDE w:val="0"/>
              <w:autoSpaceDN w:val="0"/>
              <w:adjustRightInd w:val="0"/>
              <w:jc w:val="both"/>
              <w:rPr>
                <w:rFonts w:ascii="Calibri" w:hAnsi="Calibri" w:cs="Calibri"/>
                <w:szCs w:val="18"/>
                <w:lang w:eastAsia="es-ES"/>
              </w:rPr>
            </w:pPr>
            <w:r w:rsidRPr="00CB38BC">
              <w:rPr>
                <w:rFonts w:ascii="Calibri" w:hAnsi="Calibri" w:cs="Calibri"/>
                <w:szCs w:val="18"/>
                <w:lang w:eastAsia="es-ES"/>
              </w:rPr>
              <w:t xml:space="preserve">Fotocopia de Contrato </w:t>
            </w:r>
          </w:p>
          <w:p w:rsidR="00CB38BC" w:rsidRPr="00CB38BC" w:rsidRDefault="00CB38BC" w:rsidP="00021ACC">
            <w:pPr>
              <w:numPr>
                <w:ilvl w:val="1"/>
                <w:numId w:val="40"/>
              </w:numPr>
              <w:autoSpaceDE w:val="0"/>
              <w:autoSpaceDN w:val="0"/>
              <w:adjustRightInd w:val="0"/>
              <w:jc w:val="both"/>
              <w:rPr>
                <w:rFonts w:ascii="Calibri" w:hAnsi="Calibri" w:cs="Calibri"/>
                <w:szCs w:val="18"/>
                <w:lang w:eastAsia="es-ES"/>
              </w:rPr>
            </w:pPr>
            <w:r w:rsidRPr="00CB38BC">
              <w:rPr>
                <w:rFonts w:ascii="Calibri" w:hAnsi="Calibri" w:cs="Calibri"/>
                <w:szCs w:val="18"/>
                <w:lang w:eastAsia="es-ES"/>
              </w:rPr>
              <w:t xml:space="preserve">Factura original </w:t>
            </w:r>
          </w:p>
          <w:p w:rsidR="00CB38BC" w:rsidRPr="00CB38BC" w:rsidRDefault="00CB38BC" w:rsidP="00021ACC">
            <w:pPr>
              <w:numPr>
                <w:ilvl w:val="1"/>
                <w:numId w:val="40"/>
              </w:numPr>
              <w:autoSpaceDE w:val="0"/>
              <w:autoSpaceDN w:val="0"/>
              <w:adjustRightInd w:val="0"/>
              <w:jc w:val="both"/>
              <w:rPr>
                <w:rFonts w:ascii="Calibri" w:hAnsi="Calibri" w:cs="Calibri"/>
                <w:szCs w:val="18"/>
                <w:lang w:eastAsia="es-ES"/>
              </w:rPr>
            </w:pPr>
            <w:r w:rsidRPr="00CB38BC">
              <w:rPr>
                <w:rFonts w:ascii="Calibri" w:hAnsi="Calibri" w:cs="Calibri"/>
                <w:szCs w:val="18"/>
                <w:lang w:eastAsia="es-ES"/>
              </w:rPr>
              <w:lastRenderedPageBreak/>
              <w:t>Registro beneficiario SIGEP.</w:t>
            </w:r>
          </w:p>
          <w:p w:rsidR="00CB38BC" w:rsidRPr="00CB38BC" w:rsidRDefault="00CB38BC" w:rsidP="00021ACC">
            <w:pPr>
              <w:numPr>
                <w:ilvl w:val="1"/>
                <w:numId w:val="40"/>
              </w:numPr>
              <w:autoSpaceDE w:val="0"/>
              <w:autoSpaceDN w:val="0"/>
              <w:adjustRightInd w:val="0"/>
              <w:jc w:val="both"/>
              <w:rPr>
                <w:rFonts w:ascii="Calibri" w:hAnsi="Calibri" w:cs="Calibri"/>
                <w:szCs w:val="18"/>
                <w:lang w:eastAsia="es-ES"/>
              </w:rPr>
            </w:pPr>
            <w:r w:rsidRPr="00CB38BC">
              <w:rPr>
                <w:rFonts w:ascii="Calibri" w:hAnsi="Calibri" w:cs="Calibri"/>
                <w:szCs w:val="18"/>
                <w:lang w:eastAsia="es-ES"/>
              </w:rPr>
              <w:t>Fotocopia del NIT</w:t>
            </w:r>
          </w:p>
          <w:p w:rsidR="00CB38BC" w:rsidRPr="00CB38BC" w:rsidRDefault="00CB38BC" w:rsidP="00021ACC">
            <w:pPr>
              <w:numPr>
                <w:ilvl w:val="1"/>
                <w:numId w:val="40"/>
              </w:numPr>
              <w:autoSpaceDE w:val="0"/>
              <w:autoSpaceDN w:val="0"/>
              <w:adjustRightInd w:val="0"/>
              <w:spacing w:after="240"/>
              <w:jc w:val="both"/>
              <w:rPr>
                <w:rFonts w:ascii="Calibri" w:hAnsi="Calibri" w:cs="Calibri"/>
                <w:szCs w:val="18"/>
                <w:lang w:eastAsia="es-ES"/>
              </w:rPr>
            </w:pPr>
            <w:r w:rsidRPr="00CB38BC">
              <w:rPr>
                <w:rFonts w:ascii="Calibri" w:hAnsi="Calibri" w:cs="Calibri"/>
                <w:szCs w:val="18"/>
                <w:lang w:eastAsia="es-ES"/>
              </w:rPr>
              <w:t>Certificado de No adeudo vigente (de las dos operadoras de Fondo de Pensiones).</w:t>
            </w:r>
          </w:p>
        </w:tc>
      </w:tr>
    </w:tbl>
    <w:p w:rsidR="00CB38BC" w:rsidRPr="00CB38BC" w:rsidRDefault="00CB38BC" w:rsidP="00CB38BC">
      <w:pPr>
        <w:rPr>
          <w:rFonts w:ascii="Calibri" w:hAnsi="Calibri" w:cs="Calibri"/>
          <w:b/>
          <w:sz w:val="2"/>
          <w:szCs w:val="18"/>
          <w:lang w:eastAsia="es-ES"/>
        </w:rPr>
      </w:pPr>
    </w:p>
    <w:p w:rsidR="00CB38BC" w:rsidRPr="00CB38BC" w:rsidRDefault="00CB38BC" w:rsidP="00CB38BC">
      <w:pPr>
        <w:rPr>
          <w:rFonts w:ascii="Calibri" w:hAnsi="Calibri" w:cs="Calibri"/>
          <w:b/>
          <w:sz w:val="2"/>
          <w:szCs w:val="18"/>
          <w:lang w:eastAsia="es-ES"/>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51"/>
      </w:tblGrid>
      <w:tr w:rsidR="00CB38BC" w:rsidRPr="00CB38BC" w:rsidTr="00625664">
        <w:trPr>
          <w:trHeight w:val="789"/>
          <w:jc w:val="center"/>
        </w:trPr>
        <w:tc>
          <w:tcPr>
            <w:tcW w:w="9651" w:type="dxa"/>
            <w:tcBorders>
              <w:bottom w:val="single" w:sz="4" w:space="0" w:color="auto"/>
            </w:tcBorders>
            <w:shd w:val="clear" w:color="auto" w:fill="auto"/>
            <w:vAlign w:val="bottom"/>
          </w:tcPr>
          <w:tbl>
            <w:tblPr>
              <w:tblW w:w="9663" w:type="dxa"/>
              <w:jc w:val="center"/>
              <w:tblLayout w:type="fixed"/>
              <w:tblCellMar>
                <w:left w:w="70" w:type="dxa"/>
                <w:right w:w="70" w:type="dxa"/>
              </w:tblCellMar>
              <w:tblLook w:val="04A0" w:firstRow="1" w:lastRow="0" w:firstColumn="1" w:lastColumn="0" w:noHBand="0" w:noVBand="1"/>
            </w:tblPr>
            <w:tblGrid>
              <w:gridCol w:w="9663"/>
            </w:tblGrid>
            <w:tr w:rsidR="00CB38BC" w:rsidRPr="00CB38BC" w:rsidTr="00CB38BC">
              <w:trPr>
                <w:trHeight w:val="389"/>
                <w:jc w:val="center"/>
              </w:trPr>
              <w:tc>
                <w:tcPr>
                  <w:tcW w:w="9663" w:type="dxa"/>
                  <w:shd w:val="clear" w:color="auto" w:fill="B8CCE4"/>
                  <w:vAlign w:val="center"/>
                </w:tcPr>
                <w:p w:rsidR="00CB38BC" w:rsidRPr="00CB38BC" w:rsidRDefault="00CB38BC" w:rsidP="00CB38BC">
                  <w:pPr>
                    <w:autoSpaceDE w:val="0"/>
                    <w:autoSpaceDN w:val="0"/>
                    <w:adjustRightInd w:val="0"/>
                    <w:rPr>
                      <w:rFonts w:ascii="Calibri" w:hAnsi="Calibri" w:cs="Calibri"/>
                      <w:szCs w:val="18"/>
                      <w:lang w:eastAsia="es-ES"/>
                    </w:rPr>
                  </w:pPr>
                  <w:r w:rsidRPr="00CB38BC">
                    <w:rPr>
                      <w:rFonts w:ascii="Calibri" w:hAnsi="Calibri" w:cs="Calibri"/>
                      <w:b/>
                      <w:bCs/>
                      <w:szCs w:val="18"/>
                      <w:lang w:eastAsia="es-ES"/>
                    </w:rPr>
                    <w:t>FACTURACION</w:t>
                  </w:r>
                </w:p>
              </w:tc>
            </w:tr>
            <w:tr w:rsidR="00CB38BC" w:rsidRPr="00CB38BC" w:rsidTr="00CB38BC">
              <w:trPr>
                <w:trHeight w:val="310"/>
                <w:jc w:val="center"/>
              </w:trPr>
              <w:tc>
                <w:tcPr>
                  <w:tcW w:w="9663" w:type="dxa"/>
                  <w:shd w:val="clear" w:color="auto" w:fill="auto"/>
                  <w:vAlign w:val="bottom"/>
                </w:tcPr>
                <w:p w:rsidR="00CB38BC" w:rsidRPr="00CB38BC" w:rsidRDefault="00CB38BC" w:rsidP="00CB38BC">
                  <w:pPr>
                    <w:jc w:val="both"/>
                    <w:rPr>
                      <w:rFonts w:ascii="Calibri" w:hAnsi="Calibri"/>
                      <w:color w:val="000000"/>
                      <w:szCs w:val="22"/>
                      <w:lang w:eastAsia="es-ES"/>
                    </w:rPr>
                  </w:pPr>
                </w:p>
                <w:p w:rsidR="00CB38BC" w:rsidRPr="00CB38BC" w:rsidRDefault="00CB38BC" w:rsidP="00CB38BC">
                  <w:pPr>
                    <w:jc w:val="both"/>
                    <w:rPr>
                      <w:rFonts w:ascii="Calibri" w:hAnsi="Calibri"/>
                      <w:color w:val="000000"/>
                      <w:szCs w:val="22"/>
                      <w:lang w:eastAsia="es-ES"/>
                    </w:rPr>
                  </w:pPr>
                  <w:r w:rsidRPr="00CB38BC">
                    <w:rPr>
                      <w:rFonts w:ascii="Calibri" w:hAnsi="Calibri"/>
                      <w:color w:val="000000"/>
                      <w:szCs w:val="22"/>
                      <w:lang w:eastAsia="es-ES"/>
                    </w:rPr>
                    <w:t xml:space="preserve">La factura debe ser emitida de acuerdo a normativa vigente a nombre de Yacimientos Petrolíferos Fiscales Bolivianos consignando el Número de Identificación Tributaria (NIT) 1020269020. </w:t>
                  </w:r>
                </w:p>
                <w:p w:rsidR="00CB38BC" w:rsidRPr="00CB38BC" w:rsidRDefault="00CB38BC" w:rsidP="00CB38BC">
                  <w:pPr>
                    <w:jc w:val="both"/>
                    <w:rPr>
                      <w:rFonts w:ascii="Calibri" w:eastAsia="Calibri" w:hAnsi="Calibri"/>
                      <w:iCs/>
                      <w:sz w:val="18"/>
                      <w:lang w:eastAsia="es-BO"/>
                    </w:rPr>
                  </w:pPr>
                </w:p>
                <w:p w:rsidR="00CB38BC" w:rsidRPr="00CB38BC" w:rsidRDefault="00CB38BC" w:rsidP="00CB38BC">
                  <w:pPr>
                    <w:jc w:val="both"/>
                    <w:rPr>
                      <w:rFonts w:ascii="Calibri" w:hAnsi="Calibri"/>
                      <w:color w:val="000000"/>
                      <w:szCs w:val="22"/>
                      <w:lang w:eastAsia="es-ES"/>
                    </w:rPr>
                  </w:pPr>
                  <w:r w:rsidRPr="00CB38BC">
                    <w:rPr>
                      <w:rFonts w:ascii="Calibri" w:hAnsi="Calibri"/>
                      <w:color w:val="000000"/>
                      <w:szCs w:val="22"/>
                      <w:lang w:eastAsia="es-ES"/>
                    </w:rPr>
                    <w:t>La factura deberá emitirse por el precio contratado, sin deducir las multas ni otros cargos, a momento de la entrega de la totalidad de los bienes conforme lo establecido contractualmente.</w:t>
                  </w:r>
                </w:p>
                <w:p w:rsidR="00CB38BC" w:rsidRPr="00CB38BC" w:rsidRDefault="00CB38BC" w:rsidP="00CB38BC">
                  <w:pPr>
                    <w:jc w:val="both"/>
                    <w:rPr>
                      <w:rFonts w:ascii="Calibri" w:eastAsia="Calibri" w:hAnsi="Calibri"/>
                      <w:iCs/>
                      <w:sz w:val="18"/>
                      <w:lang w:eastAsia="es-BO"/>
                    </w:rPr>
                  </w:pPr>
                </w:p>
                <w:p w:rsidR="00CB38BC" w:rsidRPr="00CB38BC" w:rsidRDefault="00CB38BC" w:rsidP="00CB38BC">
                  <w:pPr>
                    <w:jc w:val="both"/>
                    <w:rPr>
                      <w:rFonts w:ascii="Calibri" w:hAnsi="Calibri"/>
                      <w:color w:val="000000"/>
                      <w:szCs w:val="22"/>
                      <w:lang w:eastAsia="es-ES"/>
                    </w:rPr>
                  </w:pPr>
                  <w:r w:rsidRPr="00CB38BC">
                    <w:rPr>
                      <w:rFonts w:ascii="Calibri" w:hAnsi="Calibri"/>
                      <w:color w:val="000000"/>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B38BC" w:rsidRPr="00CB38BC" w:rsidRDefault="00CB38BC" w:rsidP="00CB38BC">
                  <w:pPr>
                    <w:jc w:val="both"/>
                    <w:rPr>
                      <w:rFonts w:ascii="Calibri" w:hAnsi="Calibri"/>
                      <w:color w:val="000000"/>
                      <w:szCs w:val="22"/>
                      <w:lang w:eastAsia="es-ES"/>
                    </w:rPr>
                  </w:pPr>
                </w:p>
              </w:tc>
            </w:tr>
          </w:tbl>
          <w:p w:rsidR="00CB38BC" w:rsidRPr="00CB38BC" w:rsidRDefault="00CB38BC" w:rsidP="00CB38BC">
            <w:pPr>
              <w:autoSpaceDE w:val="0"/>
              <w:autoSpaceDN w:val="0"/>
              <w:adjustRightInd w:val="0"/>
              <w:spacing w:before="240" w:after="240"/>
              <w:jc w:val="both"/>
              <w:rPr>
                <w:rFonts w:ascii="Calibri" w:hAnsi="Calibri" w:cs="Calibri"/>
                <w:szCs w:val="18"/>
                <w:lang w:eastAsia="es-ES"/>
              </w:rPr>
            </w:pPr>
          </w:p>
        </w:tc>
      </w:tr>
      <w:tr w:rsidR="00CB38BC" w:rsidRPr="00CB38BC" w:rsidTr="00625664">
        <w:trPr>
          <w:trHeight w:val="1381"/>
          <w:jc w:val="center"/>
        </w:trPr>
        <w:tc>
          <w:tcPr>
            <w:tcW w:w="9651" w:type="dxa"/>
            <w:tcBorders>
              <w:top w:val="single" w:sz="4" w:space="0" w:color="auto"/>
              <w:left w:val="single" w:sz="4" w:space="0" w:color="auto"/>
              <w:bottom w:val="single" w:sz="4" w:space="0" w:color="auto"/>
              <w:right w:val="single" w:sz="4" w:space="0" w:color="auto"/>
            </w:tcBorders>
            <w:shd w:val="clear" w:color="auto" w:fill="FFFFFF"/>
          </w:tcPr>
          <w:tbl>
            <w:tblPr>
              <w:tblW w:w="9640" w:type="dxa"/>
              <w:jc w:val="center"/>
              <w:tblLayout w:type="fixed"/>
              <w:tblCellMar>
                <w:left w:w="70" w:type="dxa"/>
                <w:right w:w="70" w:type="dxa"/>
              </w:tblCellMar>
              <w:tblLook w:val="04A0" w:firstRow="1" w:lastRow="0" w:firstColumn="1" w:lastColumn="0" w:noHBand="0" w:noVBand="1"/>
            </w:tblPr>
            <w:tblGrid>
              <w:gridCol w:w="9640"/>
            </w:tblGrid>
            <w:tr w:rsidR="00CB38BC" w:rsidRPr="00CB38BC" w:rsidTr="00625664">
              <w:trPr>
                <w:trHeight w:val="310"/>
                <w:jc w:val="center"/>
              </w:trPr>
              <w:tc>
                <w:tcPr>
                  <w:tcW w:w="9640" w:type="dxa"/>
                  <w:shd w:val="clear" w:color="auto" w:fill="B8CCE4"/>
                  <w:vAlign w:val="center"/>
                </w:tcPr>
                <w:p w:rsidR="00CB38BC" w:rsidRPr="00CB38BC" w:rsidRDefault="00CB38BC" w:rsidP="00CB38BC">
                  <w:pPr>
                    <w:widowControl w:val="0"/>
                    <w:autoSpaceDE w:val="0"/>
                    <w:autoSpaceDN w:val="0"/>
                    <w:adjustRightInd w:val="0"/>
                    <w:rPr>
                      <w:rFonts w:ascii="Calibri" w:hAnsi="Calibri" w:cs="Calibri"/>
                      <w:szCs w:val="18"/>
                      <w:lang w:eastAsia="es-ES"/>
                    </w:rPr>
                  </w:pPr>
                  <w:r w:rsidRPr="00CB38BC">
                    <w:rPr>
                      <w:rFonts w:ascii="Calibri" w:hAnsi="Calibri" w:cs="Calibri"/>
                      <w:b/>
                      <w:bCs/>
                      <w:szCs w:val="18"/>
                      <w:lang w:eastAsia="es-ES"/>
                    </w:rPr>
                    <w:t>TRIBUTOS</w:t>
                  </w:r>
                </w:p>
              </w:tc>
            </w:tr>
            <w:tr w:rsidR="00CB38BC" w:rsidRPr="00CB38BC" w:rsidTr="00625664">
              <w:trPr>
                <w:trHeight w:val="1052"/>
                <w:jc w:val="center"/>
              </w:trPr>
              <w:tc>
                <w:tcPr>
                  <w:tcW w:w="9640" w:type="dxa"/>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CB38BC" w:rsidRPr="00CB38BC" w:rsidTr="00F129FF">
                    <w:trPr>
                      <w:trHeight w:val="156"/>
                    </w:trPr>
                    <w:tc>
                      <w:tcPr>
                        <w:tcW w:w="9561" w:type="dxa"/>
                      </w:tcPr>
                      <w:p w:rsidR="00CB38BC" w:rsidRPr="00CB38BC" w:rsidRDefault="00CB38BC" w:rsidP="00CB38BC">
                        <w:pPr>
                          <w:autoSpaceDE w:val="0"/>
                          <w:autoSpaceDN w:val="0"/>
                          <w:adjustRightInd w:val="0"/>
                          <w:spacing w:before="240"/>
                          <w:jc w:val="both"/>
                          <w:rPr>
                            <w:rFonts w:ascii="Calibri" w:hAnsi="Calibri" w:cs="Calibri"/>
                            <w:szCs w:val="18"/>
                            <w:lang w:eastAsia="es-ES"/>
                          </w:rPr>
                        </w:pPr>
                        <w:r w:rsidRPr="00CB38BC">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CB38BC" w:rsidRPr="00CB38BC" w:rsidTr="00F129FF">
                    <w:trPr>
                      <w:trHeight w:val="44"/>
                    </w:trPr>
                    <w:tc>
                      <w:tcPr>
                        <w:tcW w:w="9561" w:type="dxa"/>
                      </w:tcPr>
                      <w:p w:rsidR="00CB38BC" w:rsidRPr="00CB38BC" w:rsidRDefault="00CB38BC" w:rsidP="00CB38BC">
                        <w:pPr>
                          <w:autoSpaceDE w:val="0"/>
                          <w:autoSpaceDN w:val="0"/>
                          <w:adjustRightInd w:val="0"/>
                          <w:rPr>
                            <w:rFonts w:ascii="Calibri" w:hAnsi="Calibri" w:cs="Calibri"/>
                            <w:szCs w:val="18"/>
                            <w:lang w:eastAsia="es-ES"/>
                          </w:rPr>
                        </w:pPr>
                      </w:p>
                    </w:tc>
                  </w:tr>
                </w:tbl>
                <w:p w:rsidR="00CB38BC" w:rsidRPr="00CB38BC" w:rsidRDefault="00CB38BC" w:rsidP="00CB38BC">
                  <w:pPr>
                    <w:widowControl w:val="0"/>
                    <w:autoSpaceDE w:val="0"/>
                    <w:autoSpaceDN w:val="0"/>
                    <w:adjustRightInd w:val="0"/>
                    <w:jc w:val="both"/>
                    <w:rPr>
                      <w:rFonts w:ascii="Calibri" w:hAnsi="Calibri" w:cs="Calibri"/>
                      <w:szCs w:val="18"/>
                      <w:lang w:eastAsia="es-ES"/>
                    </w:rPr>
                  </w:pPr>
                </w:p>
              </w:tc>
            </w:tr>
          </w:tbl>
          <w:p w:rsidR="00CB38BC" w:rsidRPr="00CB38BC" w:rsidRDefault="00CB38BC" w:rsidP="00CB38BC">
            <w:pPr>
              <w:rPr>
                <w:rFonts w:ascii="Calibri" w:hAnsi="Calibri"/>
                <w:sz w:val="6"/>
                <w:szCs w:val="24"/>
                <w:lang w:eastAsia="es-ES"/>
              </w:rPr>
            </w:pPr>
          </w:p>
        </w:tc>
      </w:tr>
      <w:tr w:rsidR="00CB38BC" w:rsidRPr="00CB38BC" w:rsidTr="00625664">
        <w:trPr>
          <w:trHeight w:val="391"/>
          <w:jc w:val="center"/>
        </w:trPr>
        <w:tc>
          <w:tcPr>
            <w:tcW w:w="9651" w:type="dxa"/>
            <w:tcBorders>
              <w:top w:val="single" w:sz="4" w:space="0" w:color="auto"/>
              <w:left w:val="single" w:sz="4" w:space="0" w:color="auto"/>
              <w:bottom w:val="single" w:sz="4" w:space="0" w:color="auto"/>
              <w:right w:val="single" w:sz="4" w:space="0" w:color="auto"/>
            </w:tcBorders>
            <w:shd w:val="clear" w:color="auto" w:fill="B8CCE4"/>
            <w:vAlign w:val="center"/>
          </w:tcPr>
          <w:p w:rsidR="00CB38BC" w:rsidRPr="00CB38BC" w:rsidRDefault="00CB38BC" w:rsidP="00CB38BC">
            <w:pPr>
              <w:rPr>
                <w:rFonts w:ascii="Calibri" w:hAnsi="Calibri" w:cs="Calibri"/>
                <w:b/>
                <w:szCs w:val="18"/>
                <w:lang w:eastAsia="es-ES"/>
              </w:rPr>
            </w:pPr>
            <w:r w:rsidRPr="00CB38BC">
              <w:rPr>
                <w:rFonts w:ascii="Calibri" w:hAnsi="Calibri" w:cs="Calibri"/>
                <w:b/>
                <w:bCs/>
                <w:szCs w:val="18"/>
                <w:lang w:eastAsia="es-ES"/>
              </w:rPr>
              <w:t>MULTAS</w:t>
            </w:r>
          </w:p>
        </w:tc>
      </w:tr>
      <w:tr w:rsidR="00CB38BC" w:rsidRPr="00CB38BC" w:rsidTr="00625664">
        <w:trPr>
          <w:trHeight w:val="709"/>
          <w:jc w:val="center"/>
        </w:trPr>
        <w:tc>
          <w:tcPr>
            <w:tcW w:w="9651" w:type="dxa"/>
            <w:tcBorders>
              <w:top w:val="single" w:sz="4" w:space="0" w:color="auto"/>
              <w:left w:val="single" w:sz="4" w:space="0" w:color="auto"/>
              <w:bottom w:val="single" w:sz="4" w:space="0" w:color="auto"/>
              <w:right w:val="single" w:sz="4" w:space="0" w:color="auto"/>
            </w:tcBorders>
            <w:shd w:val="clear" w:color="auto" w:fill="auto"/>
            <w:vAlign w:val="bottom"/>
          </w:tcPr>
          <w:p w:rsidR="00CB38BC" w:rsidRPr="00CB38BC" w:rsidRDefault="00CB38BC" w:rsidP="00CB38BC">
            <w:pPr>
              <w:spacing w:before="120" w:after="120"/>
              <w:jc w:val="both"/>
              <w:rPr>
                <w:rFonts w:ascii="Calibri" w:hAnsi="Calibri" w:cs="Calibri"/>
                <w:szCs w:val="18"/>
                <w:lang w:eastAsia="es-ES"/>
              </w:rPr>
            </w:pPr>
            <w:r w:rsidRPr="00CB38BC">
              <w:rPr>
                <w:rFonts w:ascii="Calibri" w:hAnsi="Calibri" w:cs="Calibri"/>
                <w:szCs w:val="18"/>
                <w:lang w:eastAsia="es-ES"/>
              </w:rPr>
              <w:t>Queda establecido, que en caso de retrasos, en lo que se refiere al plazo de los repuestos, el adjudicado será pasible a la aplicación de multa por incumplimiento, equivalentes al 1 % del valor total del lote incumplido, por cada día calendario de retraso. En caso de llegar al 20% de multas, se resuelve el contrato quedando sin efecto legal.</w:t>
            </w:r>
          </w:p>
        </w:tc>
      </w:tr>
    </w:tbl>
    <w:p w:rsidR="00B02D04" w:rsidRDefault="00B02D04" w:rsidP="006F6EB8">
      <w:pPr>
        <w:jc w:val="center"/>
        <w:rPr>
          <w:rFonts w:asciiTheme="minorHAnsi" w:hAnsiTheme="minorHAnsi" w:cstheme="minorHAnsi"/>
          <w:b/>
          <w:bCs/>
          <w:sz w:val="22"/>
          <w:szCs w:val="22"/>
          <w:lang w:val="es-ES_tradnl"/>
        </w:rPr>
      </w:pPr>
    </w:p>
    <w:p w:rsidR="00B02D04" w:rsidRDefault="00B02D04" w:rsidP="006F6EB8">
      <w:pPr>
        <w:jc w:val="center"/>
        <w:rPr>
          <w:rFonts w:asciiTheme="minorHAnsi" w:hAnsiTheme="minorHAnsi" w:cstheme="minorHAnsi"/>
          <w:b/>
          <w:bCs/>
          <w:sz w:val="22"/>
          <w:szCs w:val="22"/>
          <w:lang w:val="es-ES_tradnl"/>
        </w:rPr>
      </w:pPr>
    </w:p>
    <w:p w:rsidR="00B02D04" w:rsidRDefault="00B02D04"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p w:rsidR="00CC5AA3" w:rsidRDefault="00CC5AA3" w:rsidP="006F6EB8">
      <w:pPr>
        <w:jc w:val="cente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C5AA3" w:rsidRPr="00CC5AA3" w:rsidTr="00560C7F">
        <w:trPr>
          <w:trHeight w:val="159"/>
        </w:trPr>
        <w:tc>
          <w:tcPr>
            <w:tcW w:w="9067" w:type="dxa"/>
            <w:shd w:val="clear" w:color="auto" w:fill="9CC2E5"/>
            <w:vAlign w:val="center"/>
          </w:tcPr>
          <w:p w:rsidR="00CC5AA3" w:rsidRPr="00CC5AA3" w:rsidRDefault="00CC5AA3" w:rsidP="00CC5AA3">
            <w:pPr>
              <w:autoSpaceDE w:val="0"/>
              <w:autoSpaceDN w:val="0"/>
              <w:adjustRightInd w:val="0"/>
              <w:jc w:val="center"/>
              <w:rPr>
                <w:rFonts w:ascii="Verdana" w:hAnsi="Verdana" w:cs="Calibri"/>
                <w:b/>
                <w:sz w:val="16"/>
                <w:szCs w:val="16"/>
                <w:lang w:eastAsia="es-ES"/>
              </w:rPr>
            </w:pPr>
            <w:r w:rsidRPr="00CC5AA3">
              <w:rPr>
                <w:rFonts w:ascii="Verdana" w:hAnsi="Verdana" w:cs="Calibri"/>
                <w:b/>
                <w:sz w:val="16"/>
                <w:szCs w:val="16"/>
                <w:lang w:eastAsia="es-ES"/>
              </w:rPr>
              <w:lastRenderedPageBreak/>
              <w:t>GARANTÍAS FINANCIERAS</w:t>
            </w:r>
          </w:p>
        </w:tc>
      </w:tr>
      <w:tr w:rsidR="00CC5AA3" w:rsidRPr="00CC5AA3" w:rsidTr="00560C7F">
        <w:trPr>
          <w:trHeight w:val="407"/>
        </w:trPr>
        <w:tc>
          <w:tcPr>
            <w:tcW w:w="9067" w:type="dxa"/>
            <w:shd w:val="clear" w:color="auto" w:fill="auto"/>
            <w:vAlign w:val="center"/>
          </w:tcPr>
          <w:p w:rsidR="00CC5AA3" w:rsidRPr="00CC5AA3" w:rsidRDefault="00CC5AA3" w:rsidP="00CC5AA3">
            <w:pPr>
              <w:jc w:val="both"/>
              <w:rPr>
                <w:rFonts w:ascii="Verdana" w:hAnsi="Verdana"/>
                <w:b/>
                <w:sz w:val="16"/>
                <w:szCs w:val="16"/>
                <w:lang w:eastAsia="es-ES"/>
              </w:rPr>
            </w:pPr>
            <w:r w:rsidRPr="00CC5AA3">
              <w:rPr>
                <w:rFonts w:ascii="Verdana" w:hAnsi="Verdana"/>
                <w:b/>
                <w:sz w:val="16"/>
                <w:szCs w:val="16"/>
                <w:lang w:eastAsia="es-ES"/>
              </w:rPr>
              <w:t>GARANTIA DE SERIEDAD DE PROPUESTA:</w:t>
            </w:r>
          </w:p>
          <w:p w:rsidR="00CC5AA3" w:rsidRPr="00CC5AA3" w:rsidRDefault="00CC5AA3" w:rsidP="00CC5AA3">
            <w:pPr>
              <w:jc w:val="both"/>
              <w:rPr>
                <w:rFonts w:ascii="Verdana" w:hAnsi="Verdana"/>
                <w:sz w:val="16"/>
                <w:szCs w:val="16"/>
                <w:lang w:eastAsia="es-ES"/>
              </w:rPr>
            </w:pPr>
          </w:p>
          <w:p w:rsidR="00CC5AA3" w:rsidRPr="00CC5AA3" w:rsidRDefault="00CC5AA3" w:rsidP="00CC5AA3">
            <w:pPr>
              <w:jc w:val="both"/>
              <w:rPr>
                <w:rFonts w:ascii="Verdana" w:hAnsi="Verdana"/>
                <w:sz w:val="16"/>
                <w:szCs w:val="16"/>
                <w:lang w:eastAsia="es-ES"/>
              </w:rPr>
            </w:pPr>
            <w:r w:rsidRPr="00CC5AA3">
              <w:rPr>
                <w:rFonts w:ascii="Verdana" w:hAnsi="Verdana"/>
                <w:sz w:val="16"/>
                <w:szCs w:val="16"/>
                <w:lang w:eastAsia="es-ES"/>
              </w:rPr>
              <w:t>El proponente podrá elegir las siguientes opciones:</w:t>
            </w:r>
          </w:p>
          <w:p w:rsidR="00CC5AA3" w:rsidRPr="00CC5AA3" w:rsidRDefault="00CC5AA3" w:rsidP="00CC5AA3">
            <w:pPr>
              <w:jc w:val="both"/>
              <w:rPr>
                <w:rFonts w:ascii="Verdana" w:hAnsi="Verdana"/>
                <w:sz w:val="16"/>
                <w:szCs w:val="16"/>
                <w:lang w:eastAsia="es-ES"/>
              </w:rPr>
            </w:pPr>
          </w:p>
          <w:p w:rsidR="00CC5AA3" w:rsidRPr="00CC5AA3" w:rsidRDefault="00CC5AA3" w:rsidP="00021ACC">
            <w:pPr>
              <w:numPr>
                <w:ilvl w:val="0"/>
                <w:numId w:val="42"/>
              </w:numPr>
              <w:spacing w:after="200" w:line="276" w:lineRule="auto"/>
              <w:jc w:val="both"/>
              <w:rPr>
                <w:rFonts w:ascii="Verdana" w:hAnsi="Verdana"/>
                <w:color w:val="000000"/>
                <w:sz w:val="16"/>
                <w:szCs w:val="16"/>
                <w:lang w:eastAsia="es-BO"/>
              </w:rPr>
            </w:pPr>
            <w:r w:rsidRPr="00CC5AA3">
              <w:rPr>
                <w:rFonts w:ascii="Verdana" w:hAnsi="Verdana"/>
                <w:color w:val="000000"/>
                <w:sz w:val="16"/>
                <w:szCs w:val="16"/>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B759DF">
              <w:rPr>
                <w:rFonts w:ascii="Verdana" w:hAnsi="Verdana"/>
                <w:color w:val="000000"/>
                <w:sz w:val="16"/>
                <w:szCs w:val="16"/>
                <w:lang w:eastAsia="es-BO"/>
              </w:rPr>
              <w:t>150</w:t>
            </w:r>
            <w:r w:rsidRPr="00CC5AA3">
              <w:rPr>
                <w:rFonts w:ascii="Verdana" w:hAnsi="Verdana"/>
                <w:color w:val="000000"/>
                <w:sz w:val="16"/>
                <w:szCs w:val="16"/>
                <w:lang w:eastAsia="es-BO"/>
              </w:rPr>
              <w:t xml:space="preserve">  días </w:t>
            </w:r>
            <w:r w:rsidR="00B759DF">
              <w:rPr>
                <w:rFonts w:ascii="Verdana" w:hAnsi="Verdana"/>
                <w:color w:val="000000"/>
                <w:sz w:val="16"/>
                <w:szCs w:val="16"/>
                <w:lang w:eastAsia="es-BO"/>
              </w:rPr>
              <w:t xml:space="preserve">calendario computables a partir de la Presentación de Propuestas </w:t>
            </w:r>
            <w:r w:rsidRPr="00CC5AA3">
              <w:rPr>
                <w:rFonts w:ascii="Verdana" w:hAnsi="Verdana"/>
                <w:color w:val="000000"/>
                <w:sz w:val="16"/>
                <w:szCs w:val="16"/>
                <w:lang w:eastAsia="es-BO"/>
              </w:rPr>
              <w:t xml:space="preserve">por un importe equivalente </w:t>
            </w:r>
            <w:r w:rsidR="00B759DF">
              <w:rPr>
                <w:rFonts w:ascii="Verdana" w:hAnsi="Verdana"/>
                <w:color w:val="000000"/>
                <w:sz w:val="16"/>
                <w:szCs w:val="16"/>
                <w:lang w:eastAsia="es-BO"/>
              </w:rPr>
              <w:t xml:space="preserve">de </w:t>
            </w:r>
            <w:r w:rsidRPr="00CC5AA3">
              <w:rPr>
                <w:rFonts w:ascii="Verdana" w:hAnsi="Verdana"/>
                <w:color w:val="000000"/>
                <w:sz w:val="16"/>
                <w:szCs w:val="16"/>
                <w:lang w:eastAsia="es-BO"/>
              </w:rPr>
              <w:t xml:space="preserve">al </w:t>
            </w:r>
            <w:r w:rsidR="00B759DF">
              <w:rPr>
                <w:rFonts w:ascii="Verdana" w:hAnsi="Verdana"/>
                <w:color w:val="000000"/>
                <w:sz w:val="16"/>
                <w:szCs w:val="16"/>
                <w:lang w:eastAsia="es-BO"/>
              </w:rPr>
              <w:t xml:space="preserve">menos </w:t>
            </w:r>
            <w:r w:rsidRPr="00CC5AA3">
              <w:rPr>
                <w:rFonts w:ascii="Verdana" w:hAnsi="Verdana"/>
                <w:color w:val="000000"/>
                <w:sz w:val="16"/>
                <w:szCs w:val="16"/>
                <w:lang w:eastAsia="es-BO"/>
              </w:rPr>
              <w:t xml:space="preserve">1% </w:t>
            </w:r>
            <w:r w:rsidR="00B759DF">
              <w:rPr>
                <w:rFonts w:ascii="Verdana" w:hAnsi="Verdana"/>
                <w:color w:val="000000"/>
                <w:sz w:val="16"/>
                <w:szCs w:val="16"/>
                <w:lang w:eastAsia="es-BO"/>
              </w:rPr>
              <w:t>del monto máximo de la contratación.</w:t>
            </w:r>
          </w:p>
          <w:p w:rsidR="00B759DF" w:rsidRPr="00CC5AA3" w:rsidRDefault="00CC5AA3" w:rsidP="00B759DF">
            <w:pPr>
              <w:numPr>
                <w:ilvl w:val="0"/>
                <w:numId w:val="42"/>
              </w:numPr>
              <w:spacing w:after="200" w:line="276" w:lineRule="auto"/>
              <w:jc w:val="both"/>
              <w:rPr>
                <w:rFonts w:ascii="Verdana" w:hAnsi="Verdana"/>
                <w:color w:val="000000"/>
                <w:sz w:val="16"/>
                <w:szCs w:val="16"/>
                <w:lang w:eastAsia="es-BO"/>
              </w:rPr>
            </w:pPr>
            <w:r w:rsidRPr="00CC5AA3">
              <w:rPr>
                <w:rFonts w:ascii="Verdana" w:hAnsi="Verdana"/>
                <w:color w:val="000000"/>
                <w:sz w:val="16"/>
                <w:szCs w:val="16"/>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w:t>
            </w:r>
            <w:r w:rsidR="00B759DF" w:rsidRPr="00CC5AA3">
              <w:rPr>
                <w:rFonts w:ascii="Verdana" w:hAnsi="Verdana"/>
                <w:color w:val="000000"/>
                <w:sz w:val="16"/>
                <w:szCs w:val="16"/>
                <w:lang w:eastAsia="es-BO"/>
              </w:rPr>
              <w:t xml:space="preserve">con vigencia de </w:t>
            </w:r>
            <w:r w:rsidR="00B759DF">
              <w:rPr>
                <w:rFonts w:ascii="Verdana" w:hAnsi="Verdana"/>
                <w:color w:val="000000"/>
                <w:sz w:val="16"/>
                <w:szCs w:val="16"/>
                <w:lang w:eastAsia="es-BO"/>
              </w:rPr>
              <w:t>150</w:t>
            </w:r>
            <w:r w:rsidR="00B759DF" w:rsidRPr="00CC5AA3">
              <w:rPr>
                <w:rFonts w:ascii="Verdana" w:hAnsi="Verdana"/>
                <w:color w:val="000000"/>
                <w:sz w:val="16"/>
                <w:szCs w:val="16"/>
                <w:lang w:eastAsia="es-BO"/>
              </w:rPr>
              <w:t xml:space="preserve">  días </w:t>
            </w:r>
            <w:r w:rsidR="00B759DF">
              <w:rPr>
                <w:rFonts w:ascii="Verdana" w:hAnsi="Verdana"/>
                <w:color w:val="000000"/>
                <w:sz w:val="16"/>
                <w:szCs w:val="16"/>
                <w:lang w:eastAsia="es-BO"/>
              </w:rPr>
              <w:t xml:space="preserve">calendario computables a partir de la Presentación de Propuestas </w:t>
            </w:r>
            <w:r w:rsidR="00B759DF" w:rsidRPr="00CC5AA3">
              <w:rPr>
                <w:rFonts w:ascii="Verdana" w:hAnsi="Verdana"/>
                <w:color w:val="000000"/>
                <w:sz w:val="16"/>
                <w:szCs w:val="16"/>
                <w:lang w:eastAsia="es-BO"/>
              </w:rPr>
              <w:t xml:space="preserve">por un importe equivalente </w:t>
            </w:r>
            <w:r w:rsidR="00B759DF">
              <w:rPr>
                <w:rFonts w:ascii="Verdana" w:hAnsi="Verdana"/>
                <w:color w:val="000000"/>
                <w:sz w:val="16"/>
                <w:szCs w:val="16"/>
                <w:lang w:eastAsia="es-BO"/>
              </w:rPr>
              <w:t xml:space="preserve">de </w:t>
            </w:r>
            <w:r w:rsidR="00B759DF" w:rsidRPr="00CC5AA3">
              <w:rPr>
                <w:rFonts w:ascii="Verdana" w:hAnsi="Verdana"/>
                <w:color w:val="000000"/>
                <w:sz w:val="16"/>
                <w:szCs w:val="16"/>
                <w:lang w:eastAsia="es-BO"/>
              </w:rPr>
              <w:t xml:space="preserve">al </w:t>
            </w:r>
            <w:r w:rsidR="00B759DF">
              <w:rPr>
                <w:rFonts w:ascii="Verdana" w:hAnsi="Verdana"/>
                <w:color w:val="000000"/>
                <w:sz w:val="16"/>
                <w:szCs w:val="16"/>
                <w:lang w:eastAsia="es-BO"/>
              </w:rPr>
              <w:t xml:space="preserve">menos </w:t>
            </w:r>
            <w:r w:rsidR="00B759DF" w:rsidRPr="00CC5AA3">
              <w:rPr>
                <w:rFonts w:ascii="Verdana" w:hAnsi="Verdana"/>
                <w:color w:val="000000"/>
                <w:sz w:val="16"/>
                <w:szCs w:val="16"/>
                <w:lang w:eastAsia="es-BO"/>
              </w:rPr>
              <w:t xml:space="preserve">1% </w:t>
            </w:r>
            <w:r w:rsidR="00B759DF">
              <w:rPr>
                <w:rFonts w:ascii="Verdana" w:hAnsi="Verdana"/>
                <w:color w:val="000000"/>
                <w:sz w:val="16"/>
                <w:szCs w:val="16"/>
                <w:lang w:eastAsia="es-BO"/>
              </w:rPr>
              <w:t>del monto máximo de la contratación.</w:t>
            </w:r>
          </w:p>
          <w:p w:rsidR="00B759DF" w:rsidRPr="00CC5AA3" w:rsidRDefault="00CC5AA3" w:rsidP="00B759DF">
            <w:pPr>
              <w:numPr>
                <w:ilvl w:val="0"/>
                <w:numId w:val="42"/>
              </w:numPr>
              <w:spacing w:after="200" w:line="276" w:lineRule="auto"/>
              <w:jc w:val="both"/>
              <w:rPr>
                <w:rFonts w:ascii="Verdana" w:hAnsi="Verdana"/>
                <w:color w:val="000000"/>
                <w:sz w:val="16"/>
                <w:szCs w:val="16"/>
                <w:lang w:eastAsia="es-BO"/>
              </w:rPr>
            </w:pPr>
            <w:r w:rsidRPr="00CC5AA3">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r w:rsidR="00B759DF" w:rsidRPr="00CC5AA3">
              <w:rPr>
                <w:rFonts w:ascii="Verdana" w:hAnsi="Verdana"/>
                <w:color w:val="000000"/>
                <w:sz w:val="16"/>
                <w:szCs w:val="16"/>
                <w:lang w:eastAsia="es-BO"/>
              </w:rPr>
              <w:t xml:space="preserve">con vigencia de </w:t>
            </w:r>
            <w:r w:rsidR="00B759DF">
              <w:rPr>
                <w:rFonts w:ascii="Verdana" w:hAnsi="Verdana"/>
                <w:color w:val="000000"/>
                <w:sz w:val="16"/>
                <w:szCs w:val="16"/>
                <w:lang w:eastAsia="es-BO"/>
              </w:rPr>
              <w:t>150</w:t>
            </w:r>
            <w:r w:rsidR="00B759DF" w:rsidRPr="00CC5AA3">
              <w:rPr>
                <w:rFonts w:ascii="Verdana" w:hAnsi="Verdana"/>
                <w:color w:val="000000"/>
                <w:sz w:val="16"/>
                <w:szCs w:val="16"/>
                <w:lang w:eastAsia="es-BO"/>
              </w:rPr>
              <w:t xml:space="preserve">  días </w:t>
            </w:r>
            <w:r w:rsidR="00B759DF">
              <w:rPr>
                <w:rFonts w:ascii="Verdana" w:hAnsi="Verdana"/>
                <w:color w:val="000000"/>
                <w:sz w:val="16"/>
                <w:szCs w:val="16"/>
                <w:lang w:eastAsia="es-BO"/>
              </w:rPr>
              <w:t xml:space="preserve">calendario computables a partir de la Presentación de Propuestas </w:t>
            </w:r>
            <w:r w:rsidR="00B759DF" w:rsidRPr="00CC5AA3">
              <w:rPr>
                <w:rFonts w:ascii="Verdana" w:hAnsi="Verdana"/>
                <w:color w:val="000000"/>
                <w:sz w:val="16"/>
                <w:szCs w:val="16"/>
                <w:lang w:eastAsia="es-BO"/>
              </w:rPr>
              <w:t xml:space="preserve">por un importe equivalente </w:t>
            </w:r>
            <w:r w:rsidR="00B759DF">
              <w:rPr>
                <w:rFonts w:ascii="Verdana" w:hAnsi="Verdana"/>
                <w:color w:val="000000"/>
                <w:sz w:val="16"/>
                <w:szCs w:val="16"/>
                <w:lang w:eastAsia="es-BO"/>
              </w:rPr>
              <w:t xml:space="preserve">de </w:t>
            </w:r>
            <w:r w:rsidR="00B759DF" w:rsidRPr="00CC5AA3">
              <w:rPr>
                <w:rFonts w:ascii="Verdana" w:hAnsi="Verdana"/>
                <w:color w:val="000000"/>
                <w:sz w:val="16"/>
                <w:szCs w:val="16"/>
                <w:lang w:eastAsia="es-BO"/>
              </w:rPr>
              <w:t xml:space="preserve">al </w:t>
            </w:r>
            <w:r w:rsidR="00B759DF">
              <w:rPr>
                <w:rFonts w:ascii="Verdana" w:hAnsi="Verdana"/>
                <w:color w:val="000000"/>
                <w:sz w:val="16"/>
                <w:szCs w:val="16"/>
                <w:lang w:eastAsia="es-BO"/>
              </w:rPr>
              <w:t xml:space="preserve">menos </w:t>
            </w:r>
            <w:r w:rsidR="00B759DF" w:rsidRPr="00CC5AA3">
              <w:rPr>
                <w:rFonts w:ascii="Verdana" w:hAnsi="Verdana"/>
                <w:color w:val="000000"/>
                <w:sz w:val="16"/>
                <w:szCs w:val="16"/>
                <w:lang w:eastAsia="es-BO"/>
              </w:rPr>
              <w:t xml:space="preserve">1% </w:t>
            </w:r>
            <w:r w:rsidR="00B759DF">
              <w:rPr>
                <w:rFonts w:ascii="Verdana" w:hAnsi="Verdana"/>
                <w:color w:val="000000"/>
                <w:sz w:val="16"/>
                <w:szCs w:val="16"/>
                <w:lang w:eastAsia="es-BO"/>
              </w:rPr>
              <w:t>del monto máximo de la contratación.</w:t>
            </w:r>
          </w:p>
          <w:p w:rsidR="00CC5AA3" w:rsidRPr="00CC5AA3" w:rsidRDefault="00CC5AA3" w:rsidP="00CC5AA3">
            <w:pPr>
              <w:jc w:val="both"/>
              <w:rPr>
                <w:rFonts w:ascii="Verdana" w:hAnsi="Verdana" w:cs="Calibri"/>
                <w:b/>
                <w:sz w:val="16"/>
                <w:szCs w:val="16"/>
                <w:lang w:eastAsia="es-ES"/>
              </w:rPr>
            </w:pPr>
            <w:r w:rsidRPr="00CC5AA3">
              <w:rPr>
                <w:rFonts w:ascii="Verdana" w:hAnsi="Verdana" w:cs="Calibri"/>
                <w:b/>
                <w:sz w:val="16"/>
                <w:szCs w:val="16"/>
                <w:lang w:eastAsia="es-ES"/>
              </w:rPr>
              <w:t>GARANTIA DE CUMPLIMIENTO DE CONTRATO:</w:t>
            </w:r>
          </w:p>
          <w:p w:rsidR="00CC5AA3" w:rsidRPr="00CC5AA3" w:rsidRDefault="00CC5AA3" w:rsidP="00CC5AA3">
            <w:pPr>
              <w:jc w:val="both"/>
              <w:rPr>
                <w:rFonts w:ascii="Verdana" w:hAnsi="Verdana" w:cs="Calibri"/>
                <w:sz w:val="16"/>
                <w:szCs w:val="16"/>
                <w:lang w:eastAsia="es-ES"/>
              </w:rPr>
            </w:pPr>
          </w:p>
          <w:p w:rsidR="00CC5AA3" w:rsidRPr="00CC5AA3" w:rsidRDefault="00CC5AA3" w:rsidP="00CC5AA3">
            <w:pPr>
              <w:jc w:val="both"/>
              <w:rPr>
                <w:rFonts w:ascii="Verdana" w:hAnsi="Verdana" w:cs="Calibri"/>
                <w:sz w:val="16"/>
                <w:szCs w:val="16"/>
                <w:lang w:eastAsia="es-ES"/>
              </w:rPr>
            </w:pPr>
            <w:r w:rsidRPr="00CC5AA3">
              <w:rPr>
                <w:rFonts w:ascii="Verdana" w:hAnsi="Verdana" w:cs="Calibri"/>
                <w:sz w:val="16"/>
                <w:szCs w:val="16"/>
                <w:lang w:eastAsia="es-ES"/>
              </w:rPr>
              <w:t>El adjudicado podrá elegir las siguientes opciones:</w:t>
            </w:r>
          </w:p>
          <w:p w:rsidR="00CC5AA3" w:rsidRPr="00CC5AA3" w:rsidRDefault="00CC5AA3" w:rsidP="00CC5AA3">
            <w:pPr>
              <w:jc w:val="both"/>
              <w:rPr>
                <w:rFonts w:ascii="Verdana" w:hAnsi="Verdana" w:cs="Calibri"/>
                <w:sz w:val="16"/>
                <w:szCs w:val="16"/>
                <w:lang w:eastAsia="es-ES"/>
              </w:rPr>
            </w:pPr>
          </w:p>
          <w:p w:rsidR="00D876D3" w:rsidRPr="00D876D3" w:rsidRDefault="00CC5AA3" w:rsidP="00D876D3">
            <w:pPr>
              <w:pStyle w:val="Prrafodelista"/>
              <w:numPr>
                <w:ilvl w:val="0"/>
                <w:numId w:val="41"/>
              </w:numPr>
              <w:spacing w:after="200" w:line="276" w:lineRule="auto"/>
              <w:jc w:val="both"/>
              <w:rPr>
                <w:rFonts w:ascii="Verdana" w:hAnsi="Verdana" w:cs="Calibri"/>
                <w:sz w:val="16"/>
                <w:szCs w:val="16"/>
                <w:lang w:eastAsia="es-ES"/>
              </w:rPr>
            </w:pPr>
            <w:r w:rsidRPr="00D876D3">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w:t>
            </w:r>
            <w:r w:rsidR="007361D6" w:rsidRPr="00D876D3">
              <w:rPr>
                <w:rFonts w:ascii="Verdana" w:hAnsi="Verdana" w:cs="Calibri"/>
                <w:sz w:val="16"/>
                <w:szCs w:val="16"/>
                <w:lang w:eastAsia="es-ES"/>
              </w:rPr>
              <w:t xml:space="preserve"> adicionales a la vigencia del contrato, por un monto equivalente de al menos 7 % del monto máximo de la contratación</w:t>
            </w:r>
            <w:r w:rsidR="00D876D3" w:rsidRPr="00D876D3">
              <w:rPr>
                <w:rFonts w:ascii="Verdana" w:hAnsi="Verdana" w:cs="Calibri"/>
                <w:sz w:val="16"/>
                <w:szCs w:val="16"/>
                <w:lang w:eastAsia="es-ES"/>
              </w:rPr>
              <w:t>, debiendo ser renovada las veces que YPFB así lo requiera.</w:t>
            </w:r>
          </w:p>
          <w:p w:rsidR="00D876D3" w:rsidRPr="00CC5AA3" w:rsidRDefault="00CC5AA3" w:rsidP="00D876D3">
            <w:pPr>
              <w:numPr>
                <w:ilvl w:val="0"/>
                <w:numId w:val="41"/>
              </w:numPr>
              <w:spacing w:after="200" w:line="276" w:lineRule="auto"/>
              <w:jc w:val="both"/>
              <w:rPr>
                <w:rFonts w:ascii="Verdana" w:hAnsi="Verdana" w:cs="Calibri"/>
                <w:sz w:val="16"/>
                <w:szCs w:val="16"/>
                <w:lang w:eastAsia="es-ES"/>
              </w:rPr>
            </w:pPr>
            <w:r w:rsidRPr="00CC5AA3">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w:t>
            </w:r>
            <w:r w:rsidR="00D876D3" w:rsidRPr="00CC5AA3">
              <w:rPr>
                <w:rFonts w:ascii="Verdana" w:hAnsi="Verdana" w:cs="Calibri"/>
                <w:sz w:val="16"/>
                <w:szCs w:val="16"/>
                <w:lang w:eastAsia="es-ES"/>
              </w:rPr>
              <w:t xml:space="preserve">con vigencia de 60 días calendario </w:t>
            </w:r>
            <w:r w:rsidR="00D876D3">
              <w:rPr>
                <w:rFonts w:ascii="Verdana" w:hAnsi="Verdana" w:cs="Calibri"/>
                <w:sz w:val="16"/>
                <w:szCs w:val="16"/>
                <w:lang w:eastAsia="es-ES"/>
              </w:rPr>
              <w:t xml:space="preserve"> adicionales a la vigencia del contrato, por un monto equivalente de al menos 7 % del monto máximo de la contratación.</w:t>
            </w:r>
            <w:r w:rsidR="00D876D3" w:rsidRPr="00CC5AA3">
              <w:rPr>
                <w:rFonts w:ascii="Verdana" w:hAnsi="Verdana" w:cs="Calibri"/>
                <w:sz w:val="16"/>
                <w:szCs w:val="16"/>
                <w:lang w:eastAsia="es-ES"/>
              </w:rPr>
              <w:t xml:space="preserve"> debiendo ser renovada las veces que YPFB así lo requiera.</w:t>
            </w:r>
          </w:p>
          <w:p w:rsidR="00CC5AA3" w:rsidRPr="00CC5AA3" w:rsidRDefault="00CC5AA3" w:rsidP="00A666E4">
            <w:pPr>
              <w:numPr>
                <w:ilvl w:val="0"/>
                <w:numId w:val="42"/>
              </w:numPr>
              <w:spacing w:after="200" w:line="276" w:lineRule="auto"/>
              <w:jc w:val="both"/>
              <w:rPr>
                <w:rFonts w:ascii="Verdana" w:hAnsi="Verdana" w:cs="Calibri"/>
                <w:sz w:val="16"/>
                <w:szCs w:val="16"/>
                <w:lang w:eastAsia="es-ES"/>
              </w:rPr>
            </w:pPr>
            <w:r w:rsidRPr="00A666E4">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r w:rsidR="00D876D3" w:rsidRPr="00A666E4">
              <w:rPr>
                <w:rFonts w:ascii="Verdana" w:hAnsi="Verdana" w:cs="Calibri"/>
                <w:sz w:val="16"/>
                <w:szCs w:val="16"/>
                <w:lang w:eastAsia="es-ES"/>
              </w:rPr>
              <w:t>con vigencia de 60 días calendario  adicionales a la vigencia del contrato, por un monto equivalente de al menos 7 % del monto máximo de la contratación. debiendo ser renovada las veces que YPFB así lo requiera.</w:t>
            </w:r>
          </w:p>
        </w:tc>
      </w:tr>
    </w:tbl>
    <w:p w:rsidR="00CC5AA3" w:rsidRPr="00CC5AA3" w:rsidRDefault="00CC5AA3" w:rsidP="00CC5AA3">
      <w:pPr>
        <w:spacing w:before="240" w:after="240"/>
        <w:contextualSpacing/>
        <w:jc w:val="both"/>
        <w:rPr>
          <w:rFonts w:ascii="Calibri" w:hAnsi="Calibri" w:cs="Calibri"/>
          <w:bCs/>
          <w:color w:val="FF0000"/>
          <w:lang w:eastAsia="es-BO"/>
        </w:rPr>
      </w:pPr>
    </w:p>
    <w:p w:rsidR="00CC5AA3" w:rsidRDefault="00CC5AA3"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560C7F" w:rsidRDefault="00560C7F" w:rsidP="006F6EB8">
      <w:pPr>
        <w:jc w:val="center"/>
        <w:rPr>
          <w:rFonts w:asciiTheme="minorHAnsi" w:hAnsiTheme="minorHAnsi" w:cstheme="minorHAnsi"/>
          <w:b/>
          <w:bCs/>
          <w:sz w:val="22"/>
          <w:szCs w:val="22"/>
        </w:rPr>
      </w:pPr>
    </w:p>
    <w:p w:rsidR="00AC0824" w:rsidRDefault="00AC0824" w:rsidP="00AC0824">
      <w:pPr>
        <w:jc w:val="center"/>
        <w:rPr>
          <w:rFonts w:ascii="Arial" w:eastAsiaTheme="minorHAnsi" w:hAnsi="Arial" w:cs="Arial"/>
          <w:b/>
          <w:bCs/>
          <w:sz w:val="22"/>
          <w:szCs w:val="22"/>
          <w:lang w:eastAsia="es-ES"/>
        </w:rPr>
      </w:pPr>
      <w:r w:rsidRPr="00AC0824">
        <w:rPr>
          <w:rFonts w:ascii="Arial" w:eastAsiaTheme="minorHAnsi" w:hAnsi="Arial" w:cs="Arial"/>
          <w:b/>
          <w:bCs/>
          <w:sz w:val="22"/>
          <w:szCs w:val="22"/>
          <w:lang w:eastAsia="es-ES"/>
        </w:rPr>
        <w:lastRenderedPageBreak/>
        <w:t>INSTRUCCIONES PARA LA EMISION DE INSTRUMENTOS FINANCIEROS -V.3</w:t>
      </w:r>
    </w:p>
    <w:p w:rsidR="00AC0824" w:rsidRPr="00AC0824" w:rsidRDefault="00AC0824" w:rsidP="00AC0824">
      <w:pPr>
        <w:rPr>
          <w:rFonts w:ascii="Arial" w:eastAsiaTheme="minorHAnsi" w:hAnsi="Arial" w:cs="Arial"/>
          <w:lang w:eastAsia="es-ES"/>
        </w:rPr>
      </w:pPr>
      <w:r w:rsidRPr="00AC0824">
        <w:rPr>
          <w:rFonts w:ascii="Arial" w:eastAsiaTheme="minorHAns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C0824">
        <w:rPr>
          <w:rFonts w:ascii="Arial" w:eastAsiaTheme="minorHAnsi" w:hAnsi="Arial" w:cs="Arial"/>
          <w:u w:val="single"/>
          <w:lang w:eastAsia="es-ES"/>
        </w:rPr>
        <w:t>cumpliendo obligatoriamente</w:t>
      </w:r>
      <w:r w:rsidRPr="00AC0824">
        <w:rPr>
          <w:rFonts w:ascii="Arial" w:eastAsiaTheme="minorHAnsi" w:hAnsi="Arial" w:cs="Arial"/>
          <w:lang w:eastAsia="es-ES"/>
        </w:rPr>
        <w:t xml:space="preserve"> con las siguientes condiciones:</w:t>
      </w:r>
    </w:p>
    <w:tbl>
      <w:tblPr>
        <w:tblW w:w="9913" w:type="dxa"/>
        <w:jc w:val="center"/>
        <w:tblCellMar>
          <w:left w:w="0" w:type="dxa"/>
          <w:right w:w="0" w:type="dxa"/>
        </w:tblCellMar>
        <w:tblLook w:val="04A0" w:firstRow="1" w:lastRow="0" w:firstColumn="1" w:lastColumn="0" w:noHBand="0" w:noVBand="1"/>
      </w:tblPr>
      <w:tblGrid>
        <w:gridCol w:w="1550"/>
        <w:gridCol w:w="8363"/>
      </w:tblGrid>
      <w:tr w:rsidR="00AC0824" w:rsidRPr="00AC0824" w:rsidTr="00AC0824">
        <w:trPr>
          <w:jc w:val="center"/>
        </w:trPr>
        <w:tc>
          <w:tcPr>
            <w:tcW w:w="15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0824" w:rsidRPr="00AC0824" w:rsidRDefault="00AC0824" w:rsidP="00AC0824">
            <w:pPr>
              <w:jc w:val="cente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VARIABLE</w:t>
            </w:r>
          </w:p>
        </w:tc>
        <w:tc>
          <w:tcPr>
            <w:tcW w:w="83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0824" w:rsidRPr="00AC0824" w:rsidRDefault="00AC0824" w:rsidP="00AC0824">
            <w:pPr>
              <w:jc w:val="cente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INSTRUCCIÓN</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b/>
                <w:bCs/>
                <w:sz w:val="19"/>
                <w:szCs w:val="19"/>
                <w:lang w:val="es-BO"/>
              </w:rPr>
            </w:pPr>
            <w:r w:rsidRPr="00AC0824">
              <w:rPr>
                <w:rFonts w:ascii="Calibri" w:eastAsiaTheme="minorHAnsi" w:hAnsi="Calibri"/>
                <w:b/>
                <w:bCs/>
                <w:sz w:val="19"/>
                <w:szCs w:val="19"/>
                <w:lang w:val="es-BO"/>
              </w:rPr>
              <w:t>INSTRUMENTO DE GARANTIA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Se aceptará </w:t>
            </w:r>
            <w:r w:rsidRPr="00AC0824">
              <w:rPr>
                <w:rFonts w:ascii="Arial" w:eastAsiaTheme="minorHAnsi" w:hAnsi="Arial" w:cs="Arial"/>
                <w:b/>
                <w:sz w:val="19"/>
                <w:szCs w:val="19"/>
                <w:u w:val="single"/>
                <w:lang w:eastAsia="es-ES"/>
              </w:rPr>
              <w:t>únicamente</w:t>
            </w:r>
            <w:r w:rsidRPr="00AC0824">
              <w:rPr>
                <w:rFonts w:ascii="Arial" w:eastAsiaTheme="minorHAnsi" w:hAnsi="Arial" w:cs="Arial"/>
                <w:sz w:val="19"/>
                <w:szCs w:val="19"/>
                <w:lang w:eastAsia="es-ES"/>
              </w:rPr>
              <w:t xml:space="preserve"> los instrumentos detallados en el anexo o acápite de Garantias Financieras.</w:t>
            </w:r>
          </w:p>
          <w:p w:rsidR="00AC0824" w:rsidRPr="00AC0824" w:rsidRDefault="00AC0824" w:rsidP="00AC0824">
            <w:pPr>
              <w:spacing w:before="60" w:after="60"/>
              <w:jc w:val="both"/>
              <w:rPr>
                <w:rFonts w:ascii="Calibri" w:eastAsiaTheme="minorHAnsi" w:hAnsi="Calibri"/>
                <w:i/>
                <w:iCs/>
                <w:sz w:val="19"/>
                <w:szCs w:val="19"/>
                <w:lang w:val="es-BO"/>
              </w:rPr>
            </w:pPr>
            <w:r w:rsidRPr="00AC0824">
              <w:rPr>
                <w:rFonts w:ascii="Arial" w:eastAsiaTheme="minorHAnsi" w:hAnsi="Arial" w:cs="Arial"/>
                <w:sz w:val="19"/>
                <w:szCs w:val="19"/>
                <w:lang w:eastAsia="es-ES"/>
              </w:rPr>
              <w:t xml:space="preserve">En caso de </w:t>
            </w:r>
            <w:r w:rsidRPr="00AC0824">
              <w:rPr>
                <w:rFonts w:ascii="Arial" w:eastAsiaTheme="minorHAnsi" w:hAnsi="Arial" w:cs="Arial"/>
                <w:i/>
                <w:sz w:val="19"/>
                <w:szCs w:val="19"/>
                <w:lang w:eastAsia="es-ES"/>
              </w:rPr>
              <w:t>Póliza de caución a Primer requerimiento para Entidades Públicas</w:t>
            </w:r>
            <w:r w:rsidRPr="00AC0824">
              <w:rPr>
                <w:rFonts w:ascii="Arial" w:eastAsiaTheme="minorHAnsi" w:hAnsi="Arial" w:cs="Arial"/>
                <w:sz w:val="19"/>
                <w:szCs w:val="19"/>
                <w:lang w:eastAsia="es-ES"/>
              </w:rPr>
              <w:t>, se deberá remitir todos los anexos vinculados.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OBJETO DE LA GARANTÍA</w:t>
            </w:r>
          </w:p>
          <w:p w:rsidR="00AC0824" w:rsidRPr="00AC0824" w:rsidRDefault="00AC0824" w:rsidP="00AC0824">
            <w:pPr>
              <w:rPr>
                <w:rFonts w:ascii="Arial" w:eastAsiaTheme="minorHAnsi" w:hAnsi="Arial" w:cstheme="minorBidi"/>
                <w:i/>
                <w:sz w:val="19"/>
                <w:szCs w:val="19"/>
                <w:lang w:val="es-BO"/>
              </w:rPr>
            </w:pPr>
            <w:r w:rsidRPr="00AC0824">
              <w:rPr>
                <w:rFonts w:ascii="Calibri" w:eastAsiaTheme="minorHAnsi" w:hAnsi="Calibri" w:cstheme="minorBidi"/>
                <w:b/>
                <w:bCs/>
                <w:sz w:val="19"/>
                <w:szCs w:val="19"/>
                <w:lang w:val="es-BO"/>
              </w:rPr>
              <w:t xml:space="preserve"> (“Para Garantizar:”)</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correctamente y de manera explícita, </w:t>
            </w:r>
            <w:r w:rsidRPr="00AC0824">
              <w:rPr>
                <w:rFonts w:ascii="Arial" w:eastAsiaTheme="minorHAnsi" w:hAnsi="Arial" w:cs="Arial"/>
                <w:b/>
                <w:sz w:val="19"/>
                <w:szCs w:val="19"/>
                <w:u w:val="single"/>
                <w:lang w:eastAsia="es-ES"/>
              </w:rPr>
              <w:t>textual</w:t>
            </w:r>
            <w:r w:rsidRPr="00AC0824">
              <w:rPr>
                <w:rFonts w:ascii="Arial" w:eastAsiaTheme="minorHAnsi" w:hAnsi="Arial" w:cs="Arial"/>
                <w:sz w:val="19"/>
                <w:szCs w:val="19"/>
                <w:lang w:eastAsia="es-ES"/>
              </w:rPr>
              <w:t xml:space="preserve"> y </w:t>
            </w:r>
            <w:r w:rsidRPr="00AC0824">
              <w:rPr>
                <w:rFonts w:ascii="Arial" w:eastAsiaTheme="minorHAnsi" w:hAnsi="Arial" w:cs="Arial"/>
                <w:b/>
                <w:sz w:val="19"/>
                <w:szCs w:val="19"/>
                <w:u w:val="single"/>
                <w:lang w:eastAsia="es-ES"/>
              </w:rPr>
              <w:t>completa</w:t>
            </w:r>
            <w:r w:rsidRPr="00AC0824">
              <w:rPr>
                <w:rFonts w:ascii="Arial" w:eastAsiaTheme="minorHAnsi" w:hAnsi="Arial" w:cs="Arial"/>
                <w:sz w:val="19"/>
                <w:szCs w:val="19"/>
                <w:lang w:eastAsia="es-ES"/>
              </w:rPr>
              <w:t xml:space="preserve">: </w:t>
            </w:r>
          </w:p>
          <w:p w:rsidR="00AC0824" w:rsidRPr="00AC0824" w:rsidRDefault="00AC0824" w:rsidP="00AC0824">
            <w:pPr>
              <w:numPr>
                <w:ilvl w:val="0"/>
                <w:numId w:val="57"/>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lang w:eastAsia="es-ES"/>
              </w:rPr>
              <w:t>Objeto a garantizar (“Garantía según el objeto”)</w:t>
            </w:r>
            <w:r w:rsidRPr="00AC0824">
              <w:rPr>
                <w:rFonts w:ascii="Arial" w:eastAsiaTheme="minorHAnsi" w:hAnsi="Arial" w:cs="Arial"/>
                <w:b/>
                <w:sz w:val="19"/>
                <w:szCs w:val="19"/>
                <w:vertAlign w:val="superscript"/>
                <w:lang w:eastAsia="es-ES"/>
              </w:rPr>
              <w:footnoteReference w:id="1"/>
            </w:r>
            <w:r w:rsidRPr="00AC0824">
              <w:rPr>
                <w:rFonts w:ascii="Arial" w:eastAsiaTheme="minorHAnsi" w:hAnsi="Arial" w:cs="Arial"/>
                <w:sz w:val="19"/>
                <w:szCs w:val="19"/>
                <w:lang w:eastAsia="es-ES"/>
              </w:rPr>
              <w:t xml:space="preserve"> conforme lo requerido en el anexo o acápite de Garantías Financieras. </w:t>
            </w:r>
          </w:p>
          <w:p w:rsidR="00AC0824" w:rsidRPr="00AC0824" w:rsidRDefault="00AC0824" w:rsidP="00AC0824">
            <w:pPr>
              <w:numPr>
                <w:ilvl w:val="0"/>
                <w:numId w:val="57"/>
              </w:numPr>
              <w:spacing w:before="60" w:after="60"/>
              <w:jc w:val="both"/>
              <w:rPr>
                <w:rFonts w:ascii="Arial" w:eastAsiaTheme="minorHAnsi" w:hAnsi="Arial" w:cs="Arial"/>
                <w:b/>
                <w:sz w:val="19"/>
                <w:szCs w:val="19"/>
                <w:lang w:eastAsia="es-ES"/>
              </w:rPr>
            </w:pPr>
            <w:r w:rsidRPr="00AC0824">
              <w:rPr>
                <w:rFonts w:ascii="Arial" w:eastAsiaTheme="minorHAnsi" w:hAnsi="Arial" w:cs="Arial"/>
                <w:b/>
                <w:sz w:val="19"/>
                <w:szCs w:val="19"/>
                <w:lang w:eastAsia="es-ES"/>
              </w:rPr>
              <w:t xml:space="preserve">Nombre (Objeto de la Contratación) y/o código </w:t>
            </w:r>
            <w:r w:rsidRPr="00AC0824">
              <w:rPr>
                <w:rFonts w:ascii="Arial" w:eastAsiaTheme="minorHAnsi" w:hAnsi="Arial" w:cs="Arial"/>
                <w:sz w:val="19"/>
                <w:szCs w:val="19"/>
                <w:lang w:eastAsia="es-ES"/>
              </w:rPr>
              <w:t>del proceso de contratación, conforme al registrado en la página web</w:t>
            </w:r>
            <w:r w:rsidRPr="00AC0824">
              <w:rPr>
                <w:rFonts w:ascii="Arial" w:eastAsiaTheme="minorHAnsi" w:hAnsi="Arial" w:cs="Arial"/>
                <w:b/>
                <w:sz w:val="19"/>
                <w:szCs w:val="19"/>
                <w:lang w:eastAsia="es-ES"/>
              </w:rPr>
              <w:t>:</w:t>
            </w:r>
          </w:p>
          <w:p w:rsidR="00AC0824" w:rsidRPr="00AC0824" w:rsidRDefault="00AC0824" w:rsidP="00AC0824">
            <w:pPr>
              <w:spacing w:before="60" w:after="60"/>
              <w:ind w:left="360"/>
              <w:jc w:val="both"/>
              <w:rPr>
                <w:rFonts w:ascii="Arial" w:eastAsiaTheme="minorHAnsi" w:hAnsi="Arial" w:cs="Arial"/>
                <w:b/>
                <w:i/>
                <w:sz w:val="19"/>
                <w:szCs w:val="19"/>
                <w:lang w:eastAsia="es-ES"/>
              </w:rPr>
            </w:pPr>
            <w:r w:rsidRPr="00AC0824">
              <w:rPr>
                <w:rFonts w:ascii="Arial" w:eastAsiaTheme="minorHAnsi" w:hAnsi="Arial" w:cs="Arial"/>
                <w:b/>
                <w:i/>
                <w:sz w:val="19"/>
                <w:szCs w:val="19"/>
                <w:lang w:eastAsia="es-ES"/>
              </w:rPr>
              <w:t>http://contrataciones.ypfb.gob.bo/contrataciones/publicacion</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 xml:space="preserve">NOMBRE, RAZÓN SOCIAL O DENOMINACIÓN DEL ORDENANTE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el nombre y tipo societario </w:t>
            </w:r>
            <w:r w:rsidRPr="00AC0824">
              <w:rPr>
                <w:rFonts w:ascii="Arial" w:eastAsiaTheme="minorHAnsi" w:hAnsi="Arial" w:cs="Arial"/>
                <w:sz w:val="19"/>
                <w:szCs w:val="19"/>
                <w:u w:val="single"/>
                <w:lang w:eastAsia="es-ES"/>
              </w:rPr>
              <w:t>conforme</w:t>
            </w:r>
            <w:r w:rsidRPr="00AC0824">
              <w:rPr>
                <w:rFonts w:ascii="Arial" w:eastAsiaTheme="minorHAnsi" w:hAnsi="Arial" w:cs="Arial"/>
                <w:sz w:val="19"/>
                <w:szCs w:val="19"/>
                <w:lang w:eastAsia="es-ES"/>
              </w:rPr>
              <w:t xml:space="preserve"> se encuentre inscrito en el Registro (informático o documental) FUNDEMPRESA -o equivalente en el país de origen-. </w:t>
            </w:r>
          </w:p>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Para </w:t>
            </w:r>
            <w:r w:rsidRPr="00AC0824">
              <w:rPr>
                <w:rFonts w:ascii="Arial" w:eastAsiaTheme="minorHAnsi" w:hAnsi="Arial" w:cs="Arial"/>
                <w:sz w:val="19"/>
                <w:szCs w:val="19"/>
                <w:u w:val="single"/>
                <w:lang w:eastAsia="es-ES"/>
              </w:rPr>
              <w:t>Asociaciones Accidentales,</w:t>
            </w:r>
            <w:r w:rsidRPr="00AC0824">
              <w:rPr>
                <w:rFonts w:ascii="Arial" w:eastAsiaTheme="minorHAnsi" w:hAnsi="Arial" w:cs="Arial"/>
                <w:sz w:val="19"/>
                <w:szCs w:val="19"/>
                <w:lang w:eastAsia="es-ES"/>
              </w:rPr>
              <w:t xml:space="preserve"> podrá figurar el nombre de la Asociación Accidental o de una de las empresas que conforman la misma, concordante con su respectivo Registro FUNDEMPRESA.</w:t>
            </w:r>
          </w:p>
          <w:p w:rsidR="00AC0824" w:rsidRPr="00AC0824" w:rsidRDefault="00AC0824" w:rsidP="00AC0824">
            <w:pPr>
              <w:spacing w:before="120" w:after="12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Para </w:t>
            </w:r>
            <w:r w:rsidRPr="00AC0824">
              <w:rPr>
                <w:rFonts w:ascii="Arial" w:eastAsiaTheme="minorHAnsi" w:hAnsi="Arial" w:cs="Arial"/>
                <w:sz w:val="19"/>
                <w:szCs w:val="19"/>
                <w:u w:val="single"/>
                <w:lang w:eastAsia="es-ES"/>
              </w:rPr>
              <w:t>Empresas Unipersonales</w:t>
            </w:r>
            <w:r w:rsidRPr="00AC0824">
              <w:rPr>
                <w:rFonts w:ascii="Arial" w:eastAsiaTheme="minorHAnsi" w:hAnsi="Arial" w:cs="Arial"/>
                <w:sz w:val="19"/>
                <w:szCs w:val="19"/>
                <w:lang w:eastAsia="es-ES"/>
              </w:rPr>
              <w:t>, alternativamente podrá figurar el nombre del Contribuyente (NIT).</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NOMBRE DEL BENEFICIARIO</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consignar:</w:t>
            </w:r>
          </w:p>
          <w:p w:rsidR="00AC0824" w:rsidRPr="00AC0824" w:rsidRDefault="00AC0824" w:rsidP="00AC0824">
            <w:pPr>
              <w:numPr>
                <w:ilvl w:val="0"/>
                <w:numId w:val="59"/>
              </w:numPr>
              <w:spacing w:line="276" w:lineRule="auto"/>
              <w:ind w:left="357" w:hanging="357"/>
              <w:jc w:val="both"/>
              <w:rPr>
                <w:rFonts w:ascii="Arial" w:eastAsiaTheme="minorHAnsi" w:hAnsi="Arial" w:cstheme="minorBidi"/>
                <w:i/>
                <w:sz w:val="19"/>
                <w:szCs w:val="19"/>
                <w:lang w:eastAsia="es-ES"/>
              </w:rPr>
            </w:pPr>
            <w:r w:rsidRPr="00AC0824">
              <w:rPr>
                <w:rFonts w:ascii="Arial" w:eastAsiaTheme="minorHAnsi" w:hAnsi="Arial" w:cs="Arial"/>
                <w:sz w:val="19"/>
                <w:szCs w:val="19"/>
                <w:lang w:eastAsia="es-ES"/>
              </w:rPr>
              <w:t xml:space="preserve">YACIMIENTOS PETROLIFEROS FISCALES BOLIVIANOS; </w:t>
            </w:r>
            <w:r w:rsidRPr="00AC0824">
              <w:rPr>
                <w:rFonts w:ascii="Arial" w:eastAsiaTheme="minorHAnsi" w:hAnsi="Arial" w:cstheme="minorBidi"/>
                <w:i/>
                <w:sz w:val="19"/>
                <w:szCs w:val="19"/>
                <w:lang w:eastAsia="es-ES"/>
              </w:rPr>
              <w:t>YPFB; o ambos.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sz w:val="19"/>
                <w:szCs w:val="19"/>
                <w:lang w:val="es-BO"/>
              </w:rPr>
            </w:pPr>
            <w:r w:rsidRPr="00AC0824">
              <w:rPr>
                <w:rFonts w:ascii="Calibri" w:eastAsiaTheme="minorHAnsi" w:hAnsi="Calibri" w:cstheme="minorBidi"/>
                <w:b/>
                <w:bCs/>
                <w:sz w:val="19"/>
                <w:szCs w:val="19"/>
                <w:lang w:val="es-BO"/>
              </w:rPr>
              <w:t>MONTO GARANTIZADO Y MONEDA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consignar el valor/importe/monto correctamente calculado conforme el anexo o acápite de Garantías Financieras, la “</w:t>
            </w:r>
            <w:r w:rsidRPr="00AC0824">
              <w:rPr>
                <w:rFonts w:ascii="Arial" w:eastAsiaTheme="minorHAnsi" w:hAnsi="Arial" w:cs="Arial"/>
                <w:i/>
                <w:sz w:val="19"/>
                <w:szCs w:val="19"/>
                <w:lang w:eastAsia="es-ES"/>
              </w:rPr>
              <w:t>Garantía según el objeto</w:t>
            </w:r>
            <w:r w:rsidRPr="00AC0824">
              <w:rPr>
                <w:rFonts w:ascii="Arial" w:eastAsiaTheme="minorHAnsi" w:hAnsi="Arial" w:cs="Arial"/>
                <w:sz w:val="19"/>
                <w:szCs w:val="19"/>
                <w:lang w:eastAsia="es-ES"/>
              </w:rPr>
              <w:t>” y la moneda del proceso de contratación requerido en el DBC o DCD.</w:t>
            </w:r>
          </w:p>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Para adjudicación por ITEMS, LOTES, TRAMOS, PAQUETES, VOLÚMENES O ETAPAS, el “</w:t>
            </w:r>
            <w:r w:rsidRPr="00AC0824">
              <w:rPr>
                <w:rFonts w:ascii="Arial" w:eastAsiaTheme="minorHAnsi" w:hAnsi="Arial" w:cs="Arial"/>
                <w:i/>
                <w:sz w:val="19"/>
                <w:szCs w:val="19"/>
                <w:lang w:eastAsia="es-ES"/>
              </w:rPr>
              <w:t>monto máximo de la contratación”</w:t>
            </w:r>
            <w:r w:rsidRPr="00AC0824">
              <w:rPr>
                <w:rFonts w:ascii="Arial" w:eastAsiaTheme="minorHAnsi" w:hAnsi="Arial" w:cs="Arial"/>
                <w:sz w:val="19"/>
                <w:szCs w:val="19"/>
                <w:lang w:eastAsia="es-ES"/>
              </w:rPr>
              <w:t xml:space="preserve"> corresponderá al registrado en el acápite “P</w:t>
            </w:r>
            <w:r w:rsidRPr="00AC0824">
              <w:rPr>
                <w:rFonts w:ascii="Arial" w:eastAsiaTheme="minorHAnsi" w:hAnsi="Arial" w:cs="Arial"/>
                <w:i/>
                <w:sz w:val="19"/>
                <w:szCs w:val="19"/>
                <w:lang w:eastAsia="es-ES"/>
              </w:rPr>
              <w:t>recio Referencial”</w:t>
            </w:r>
            <w:r w:rsidRPr="00AC0824">
              <w:rPr>
                <w:rFonts w:ascii="Arial" w:eastAsiaTheme="minorHAnsi" w:hAnsi="Arial" w:cs="Arial"/>
                <w:sz w:val="19"/>
                <w:szCs w:val="19"/>
                <w:lang w:eastAsia="es-ES"/>
              </w:rPr>
              <w:t xml:space="preserve"> del DBC o DCD.</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sz w:val="19"/>
                <w:szCs w:val="19"/>
                <w:lang w:val="es-BO"/>
              </w:rPr>
            </w:pPr>
            <w:r w:rsidRPr="00AC0824">
              <w:rPr>
                <w:rFonts w:ascii="Calibri" w:eastAsiaTheme="minorHAnsi" w:hAnsi="Calibri" w:cstheme="minorBidi"/>
                <w:b/>
                <w:bCs/>
                <w:sz w:val="19"/>
                <w:szCs w:val="19"/>
                <w:lang w:val="es-BO"/>
              </w:rPr>
              <w:t>VIGENCIA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Debe consignar una vigencia </w:t>
            </w:r>
            <w:r w:rsidRPr="00AC0824">
              <w:rPr>
                <w:rFonts w:ascii="Arial" w:eastAsiaTheme="minorHAnsi" w:hAnsi="Arial" w:cs="Arial"/>
                <w:sz w:val="19"/>
                <w:szCs w:val="19"/>
                <w:u w:val="single"/>
                <w:lang w:eastAsia="es-ES"/>
              </w:rPr>
              <w:t>igual o mayor</w:t>
            </w:r>
            <w:r w:rsidRPr="00AC0824">
              <w:rPr>
                <w:rFonts w:ascii="Arial" w:eastAsiaTheme="minorHAnsi" w:hAnsi="Arial" w:cs="Arial"/>
                <w:sz w:val="19"/>
                <w:szCs w:val="19"/>
                <w:lang w:eastAsia="es-ES"/>
              </w:rPr>
              <w:t xml:space="preserve"> a la requerida en el Anexo o acápite de Garantías Financieras, </w:t>
            </w:r>
          </w:p>
          <w:p w:rsidR="00AC0824" w:rsidRPr="00AC0824" w:rsidRDefault="00AC0824" w:rsidP="00AC0824">
            <w:pPr>
              <w:numPr>
                <w:ilvl w:val="0"/>
                <w:numId w:val="60"/>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u w:val="single"/>
                <w:lang w:eastAsia="es-ES"/>
              </w:rPr>
              <w:t>Para la Garantía de Seriedad de Propuesta:</w:t>
            </w:r>
            <w:r w:rsidRPr="00AC0824">
              <w:rPr>
                <w:rFonts w:ascii="Arial" w:eastAsiaTheme="minorHAnsi" w:hAnsi="Arial" w:cs="Arial"/>
                <w:sz w:val="19"/>
                <w:szCs w:val="19"/>
                <w:lang w:eastAsia="es-ES"/>
              </w:rPr>
              <w:t xml:space="preserve"> mínimamente 150 días computables a partir de la “</w:t>
            </w:r>
            <w:r w:rsidRPr="00AC0824">
              <w:rPr>
                <w:rFonts w:ascii="Arial" w:eastAsiaTheme="minorHAnsi" w:hAnsi="Arial" w:cs="Arial"/>
                <w:i/>
                <w:sz w:val="19"/>
                <w:szCs w:val="19"/>
                <w:lang w:eastAsia="es-ES"/>
              </w:rPr>
              <w:t>Fecha de presentación de propuestas</w:t>
            </w:r>
            <w:r w:rsidRPr="00AC0824">
              <w:rPr>
                <w:rFonts w:ascii="Arial" w:eastAsiaTheme="minorHAnsi" w:hAnsi="Arial" w:cs="Arial"/>
                <w:sz w:val="19"/>
                <w:szCs w:val="19"/>
                <w:lang w:eastAsia="es-ES"/>
              </w:rPr>
              <w:t xml:space="preserve">”, establecida en el Cronograma de Plazos del DBC. </w:t>
            </w:r>
          </w:p>
          <w:p w:rsidR="00AC0824" w:rsidRPr="00AC0824" w:rsidRDefault="00AC0824" w:rsidP="00AC0824">
            <w:pPr>
              <w:numPr>
                <w:ilvl w:val="0"/>
                <w:numId w:val="60"/>
              </w:numPr>
              <w:spacing w:before="60" w:after="60"/>
              <w:jc w:val="both"/>
              <w:rPr>
                <w:rFonts w:ascii="Arial" w:eastAsiaTheme="minorHAnsi" w:hAnsi="Arial" w:cs="Arial"/>
                <w:sz w:val="19"/>
                <w:szCs w:val="19"/>
                <w:lang w:eastAsia="es-ES"/>
              </w:rPr>
            </w:pPr>
            <w:r w:rsidRPr="00AC0824">
              <w:rPr>
                <w:rFonts w:ascii="Arial" w:eastAsiaTheme="minorHAnsi" w:hAnsi="Arial" w:cs="Arial"/>
                <w:b/>
                <w:sz w:val="19"/>
                <w:szCs w:val="19"/>
                <w:u w:val="single"/>
                <w:lang w:eastAsia="es-ES"/>
              </w:rPr>
              <w:t>Para Garantía de Cumplimiento de Contrato y otras garantías (DS 29506 y DS 181):</w:t>
            </w:r>
            <w:r w:rsidRPr="00AC0824">
              <w:rPr>
                <w:rFonts w:ascii="Arial" w:eastAsiaTheme="minorHAnsi" w:hAnsi="Arial" w:cs="Arial"/>
                <w:b/>
                <w:sz w:val="19"/>
                <w:szCs w:val="19"/>
                <w:lang w:eastAsia="es-ES"/>
              </w:rPr>
              <w:t xml:space="preserve"> </w:t>
            </w:r>
            <w:r w:rsidRPr="00AC0824">
              <w:rPr>
                <w:rFonts w:ascii="Arial" w:eastAsiaTheme="minorHAnsi" w:hAnsi="Arial" w:cs="Arial"/>
                <w:sz w:val="19"/>
                <w:szCs w:val="19"/>
                <w:lang w:eastAsia="es-ES"/>
              </w:rPr>
              <w:t>según lo requerido,</w:t>
            </w:r>
            <w:r w:rsidRPr="00AC0824">
              <w:rPr>
                <w:rFonts w:ascii="Arial" w:eastAsiaTheme="minorHAnsi" w:hAnsi="Arial" w:cs="Arial"/>
                <w:b/>
                <w:sz w:val="19"/>
                <w:szCs w:val="19"/>
                <w:lang w:eastAsia="es-ES"/>
              </w:rPr>
              <w:t xml:space="preserve"> </w:t>
            </w:r>
            <w:r w:rsidRPr="00AC0824">
              <w:rPr>
                <w:rFonts w:ascii="Arial" w:eastAsiaTheme="minorHAnsi" w:hAnsi="Arial" w:cs="Arial"/>
                <w:sz w:val="19"/>
                <w:szCs w:val="19"/>
                <w:lang w:eastAsia="es-ES"/>
              </w:rPr>
              <w:t xml:space="preserve">computables a partir de la </w:t>
            </w:r>
            <w:r w:rsidRPr="00AC0824">
              <w:rPr>
                <w:rFonts w:ascii="Arial" w:eastAsiaTheme="minorHAnsi" w:hAnsi="Arial" w:cs="Arial"/>
                <w:sz w:val="19"/>
                <w:szCs w:val="19"/>
                <w:u w:val="single"/>
                <w:lang w:eastAsia="es-ES"/>
              </w:rPr>
              <w:t xml:space="preserve">fecha de emisión del instrumento financiero, </w:t>
            </w:r>
            <w:r w:rsidRPr="00AC0824">
              <w:rPr>
                <w:rFonts w:ascii="Arial" w:eastAsiaTheme="minorHAnsi" w:hAnsi="Arial" w:cs="Arial"/>
                <w:sz w:val="19"/>
                <w:szCs w:val="19"/>
                <w:lang w:eastAsia="es-ES"/>
              </w:rPr>
              <w:t>debiendo exceder en sesenta (60) días calendario al plazo de entrega del objeto de la contratación.</w:t>
            </w:r>
          </w:p>
          <w:p w:rsidR="00AC0824" w:rsidRPr="00AC0824" w:rsidRDefault="00AC0824" w:rsidP="00AC0824">
            <w:pPr>
              <w:spacing w:before="60" w:after="60"/>
              <w:ind w:left="360"/>
              <w:jc w:val="center"/>
              <w:rPr>
                <w:rFonts w:ascii="Arial" w:eastAsiaTheme="minorHAnsi" w:hAnsi="Arial" w:cs="Arial"/>
                <w:sz w:val="19"/>
                <w:szCs w:val="19"/>
                <w:lang w:eastAsia="es-ES"/>
              </w:rPr>
            </w:pPr>
            <w:r w:rsidRPr="00AC0824">
              <w:rPr>
                <w:rFonts w:ascii="Arial" w:eastAsiaTheme="minorHAnsi" w:hAnsi="Arial" w:cs="Arial"/>
                <w:sz w:val="19"/>
                <w:szCs w:val="19"/>
                <w:lang w:eastAsia="es-ES"/>
              </w:rPr>
              <w:t>Vigencia de la Gtia. = fecha de emisión + Plazo de entrega + 60 días</w:t>
            </w:r>
          </w:p>
        </w:tc>
      </w:tr>
      <w:tr w:rsidR="00AC0824" w:rsidRPr="00AC0824" w:rsidTr="00AC0824">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0824" w:rsidRPr="00AC0824" w:rsidRDefault="00AC0824" w:rsidP="00AC0824">
            <w:pPr>
              <w:rPr>
                <w:rFonts w:ascii="Calibri" w:eastAsiaTheme="minorHAnsi" w:hAnsi="Calibri" w:cstheme="minorBidi"/>
                <w:b/>
                <w:bCs/>
                <w:sz w:val="19"/>
                <w:szCs w:val="19"/>
                <w:lang w:val="es-BO"/>
              </w:rPr>
            </w:pPr>
            <w:r w:rsidRPr="00AC0824">
              <w:rPr>
                <w:rFonts w:ascii="Calibri" w:eastAsiaTheme="minorHAnsi" w:hAnsi="Calibri" w:cstheme="minorBidi"/>
                <w:b/>
                <w:bCs/>
                <w:sz w:val="19"/>
                <w:szCs w:val="19"/>
                <w:lang w:val="es-BO"/>
              </w:rPr>
              <w:t xml:space="preserve">CLÁUSULAS O CONDICIONES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AC0824" w:rsidRPr="00AC0824" w:rsidRDefault="00AC0824" w:rsidP="00AC0824">
            <w:p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Debe incluir las cláusulas de:</w:t>
            </w:r>
          </w:p>
          <w:p w:rsidR="00AC0824" w:rsidRPr="00AC0824" w:rsidRDefault="00AC0824" w:rsidP="00AC0824">
            <w:pPr>
              <w:numPr>
                <w:ilvl w:val="0"/>
                <w:numId w:val="61"/>
              </w:numPr>
              <w:spacing w:before="60" w:after="60"/>
              <w:jc w:val="both"/>
              <w:rPr>
                <w:rFonts w:ascii="Arial" w:eastAsiaTheme="minorHAnsi" w:hAnsi="Arial" w:cs="Arial"/>
                <w:sz w:val="19"/>
                <w:szCs w:val="19"/>
                <w:lang w:eastAsia="es-ES"/>
              </w:rPr>
            </w:pPr>
            <w:r w:rsidRPr="00AC0824">
              <w:rPr>
                <w:rFonts w:ascii="Arial" w:eastAsiaTheme="minorHAnsi" w:hAnsi="Arial" w:cs="Arial"/>
                <w:sz w:val="19"/>
                <w:szCs w:val="19"/>
                <w:lang w:eastAsia="es-ES"/>
              </w:rPr>
              <w:t xml:space="preserve">Renovable, irrevocable y de </w:t>
            </w:r>
            <w:r w:rsidRPr="00AC0824">
              <w:rPr>
                <w:rFonts w:ascii="Arial" w:eastAsiaTheme="minorHAnsi" w:hAnsi="Arial" w:cs="Arial"/>
                <w:sz w:val="19"/>
                <w:szCs w:val="19"/>
                <w:u w:val="single"/>
                <w:lang w:eastAsia="es-ES"/>
              </w:rPr>
              <w:t>ejecución inmediata</w:t>
            </w:r>
            <w:r w:rsidRPr="00AC0824">
              <w:rPr>
                <w:rFonts w:ascii="Arial" w:eastAsiaTheme="minorHAnsi" w:hAnsi="Arial" w:cs="Arial"/>
                <w:sz w:val="19"/>
                <w:szCs w:val="19"/>
                <w:lang w:eastAsia="es-ES"/>
              </w:rPr>
              <w:t xml:space="preserve"> o </w:t>
            </w:r>
            <w:r w:rsidRPr="00AC0824">
              <w:rPr>
                <w:rFonts w:ascii="Arial" w:eastAsiaTheme="minorHAnsi" w:hAnsi="Arial" w:cs="Arial"/>
                <w:sz w:val="19"/>
                <w:szCs w:val="19"/>
                <w:u w:val="single"/>
                <w:lang w:eastAsia="es-ES"/>
              </w:rPr>
              <w:t>ejecución a primer requerimiento</w:t>
            </w:r>
            <w:r w:rsidRPr="00AC0824">
              <w:rPr>
                <w:rFonts w:ascii="Arial" w:eastAsiaTheme="minorHAnsi" w:hAnsi="Arial" w:cs="Arial"/>
                <w:sz w:val="19"/>
                <w:szCs w:val="19"/>
                <w:lang w:eastAsia="es-ES"/>
              </w:rPr>
              <w:t xml:space="preserve"> según corresponda al Instrumento Financiero requerido. </w:t>
            </w:r>
          </w:p>
        </w:tc>
      </w:tr>
    </w:tbl>
    <w:p w:rsidR="00560C7F" w:rsidRDefault="00AC0824" w:rsidP="006F6EB8">
      <w:pPr>
        <w:jc w:val="center"/>
        <w:rPr>
          <w:rFonts w:asciiTheme="minorHAnsi" w:hAnsiTheme="minorHAnsi" w:cstheme="minorHAnsi"/>
          <w:b/>
          <w:bCs/>
          <w:sz w:val="22"/>
          <w:szCs w:val="22"/>
        </w:rPr>
      </w:pPr>
      <w:r w:rsidRPr="00AC0824">
        <w:rPr>
          <w:rFonts w:ascii="Calibri" w:eastAsiaTheme="minorHAnsi" w:hAnsi="Calibri"/>
          <w:b/>
          <w:sz w:val="21"/>
          <w:szCs w:val="21"/>
        </w:rPr>
        <w:t xml:space="preserve">NOTA: EL INCUMPLIMIENTO DE LOS PARAMETROS ESTABLECIDOS PRECEDENTEMENTE, POR PARTE DEL PROPONENTE O ADJUDICADO, </w:t>
      </w:r>
      <w:r w:rsidRPr="00AC0824">
        <w:rPr>
          <w:rFonts w:ascii="Calibri" w:eastAsiaTheme="minorHAnsi" w:hAnsi="Calibri"/>
          <w:b/>
          <w:sz w:val="21"/>
          <w:szCs w:val="21"/>
          <w:u w:val="single"/>
        </w:rPr>
        <w:t>NO DARÁ LUGAR</w:t>
      </w:r>
    </w:p>
    <w:p w:rsidR="00AC0824" w:rsidRDefault="00AC0824"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E36BA3" w:rsidRPr="00E36BA3" w:rsidRDefault="00E36BA3" w:rsidP="00E36BA3">
      <w:pPr>
        <w:jc w:val="center"/>
        <w:rPr>
          <w:rFonts w:ascii="Calibri" w:hAnsi="Calibri" w:cs="Calibri"/>
          <w:b/>
          <w:bCs/>
          <w:sz w:val="22"/>
          <w:szCs w:val="22"/>
        </w:rPr>
      </w:pPr>
      <w:r w:rsidRPr="00E36BA3">
        <w:rPr>
          <w:rFonts w:ascii="Calibri" w:hAnsi="Calibri" w:cs="Calibri"/>
          <w:b/>
          <w:bCs/>
          <w:sz w:val="22"/>
          <w:szCs w:val="22"/>
        </w:rPr>
        <w:t>PARTE VIII</w:t>
      </w:r>
    </w:p>
    <w:p w:rsidR="00E36BA3" w:rsidRPr="00E36BA3" w:rsidRDefault="00E36BA3" w:rsidP="00E36BA3">
      <w:pPr>
        <w:jc w:val="center"/>
        <w:rPr>
          <w:rFonts w:ascii="Calibri" w:hAnsi="Calibri" w:cs="Calibri"/>
          <w:b/>
          <w:bCs/>
          <w:sz w:val="22"/>
          <w:szCs w:val="22"/>
        </w:rPr>
      </w:pPr>
      <w:r w:rsidRPr="00E36BA3">
        <w:rPr>
          <w:rFonts w:ascii="Calibri" w:hAnsi="Calibri" w:cs="Calibri"/>
          <w:b/>
          <w:bCs/>
          <w:sz w:val="22"/>
          <w:szCs w:val="22"/>
        </w:rPr>
        <w:t xml:space="preserve">MODELO DE CONTRATO </w:t>
      </w:r>
    </w:p>
    <w:p w:rsidR="00E36BA3" w:rsidRPr="00E36BA3" w:rsidRDefault="00E36BA3" w:rsidP="00E36BA3">
      <w:pPr>
        <w:ind w:left="3540" w:firstLine="708"/>
        <w:rPr>
          <w:rFonts w:ascii="Arial" w:hAnsi="Arial" w:cs="Arial"/>
          <w:b/>
          <w:lang w:val="es-BO" w:eastAsia="es-ES"/>
        </w:rPr>
      </w:pPr>
      <w:r w:rsidRPr="00E36BA3">
        <w:rPr>
          <w:rFonts w:ascii="Arial" w:hAnsi="Arial" w:cs="Arial"/>
          <w:b/>
          <w:lang w:val="es-BO" w:eastAsia="es-ES"/>
        </w:rPr>
        <w:t>CONTRATO Nº  AJDT-</w:t>
      </w:r>
    </w:p>
    <w:p w:rsidR="00E36BA3" w:rsidRPr="00E36BA3" w:rsidRDefault="00E36BA3" w:rsidP="00E36BA3">
      <w:pPr>
        <w:ind w:left="3540" w:firstLine="708"/>
        <w:rPr>
          <w:rFonts w:ascii="Arial" w:hAnsi="Arial" w:cs="Arial"/>
          <w:b/>
          <w:lang w:val="es-BO" w:eastAsia="es-ES"/>
        </w:rPr>
      </w:pPr>
      <w:r w:rsidRPr="00E36BA3">
        <w:rPr>
          <w:rFonts w:ascii="Arial" w:hAnsi="Arial" w:cs="Arial"/>
          <w:b/>
          <w:lang w:val="es-BO" w:eastAsia="es-ES"/>
        </w:rPr>
        <w:t xml:space="preserve">                                La Paz, </w:t>
      </w:r>
    </w:p>
    <w:p w:rsidR="00E36BA3" w:rsidRPr="00E36BA3" w:rsidRDefault="00E36BA3" w:rsidP="00E36BA3">
      <w:pPr>
        <w:tabs>
          <w:tab w:val="left" w:pos="0"/>
        </w:tabs>
        <w:jc w:val="center"/>
        <w:rPr>
          <w:rFonts w:ascii="Arial" w:hAnsi="Arial" w:cs="Arial"/>
          <w:b/>
          <w:lang w:val="es-BO" w:eastAsia="es-ES"/>
        </w:rPr>
      </w:pPr>
      <w:r w:rsidRPr="00E36BA3">
        <w:rPr>
          <w:rFonts w:ascii="Arial" w:hAnsi="Arial" w:cs="Arial"/>
          <w:b/>
          <w:lang w:val="es-BO" w:eastAsia="es-ES"/>
        </w:rPr>
        <w:t>CONTRATO ADMINISTRATIVO DE SERVICIO DE ______________________</w:t>
      </w:r>
    </w:p>
    <w:p w:rsidR="00E36BA3" w:rsidRPr="00E36BA3" w:rsidRDefault="00E36BA3" w:rsidP="00E36BA3">
      <w:pPr>
        <w:tabs>
          <w:tab w:val="left" w:pos="0"/>
        </w:tabs>
        <w:jc w:val="center"/>
        <w:rPr>
          <w:rFonts w:ascii="Arial" w:hAnsi="Arial" w:cs="Arial"/>
          <w:b/>
          <w:lang w:val="es-BO" w:eastAsia="es-ES"/>
        </w:rPr>
      </w:pPr>
      <w:r w:rsidRPr="00E36BA3">
        <w:rPr>
          <w:rFonts w:ascii="Arial" w:hAnsi="Arial" w:cs="Arial"/>
          <w:b/>
          <w:lang w:val="es-BO" w:eastAsia="es-ES"/>
        </w:rPr>
        <w:t>CÓDIGO: _______________</w:t>
      </w:r>
    </w:p>
    <w:p w:rsidR="00E36BA3" w:rsidRPr="00E36BA3" w:rsidRDefault="00E36BA3" w:rsidP="00E36BA3">
      <w:pPr>
        <w:rPr>
          <w:rFonts w:ascii="Arial" w:hAnsi="Arial" w:cs="Arial"/>
          <w:b/>
          <w:lang w:val="es-BO" w:eastAsia="es-ES"/>
        </w:rPr>
      </w:pP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INCLUIR EL SIGUIENTE TEXTO EN CASO DE QUE CORRESPONDA:</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SEÑOR NOTARIO DE GOBIERNO DEL DISTRITO ADMINISTRATIVO DE _______</w:t>
      </w:r>
    </w:p>
    <w:p w:rsidR="00E36BA3" w:rsidRPr="00E36BA3" w:rsidRDefault="00E36BA3" w:rsidP="00E36BA3">
      <w:pPr>
        <w:jc w:val="both"/>
        <w:rPr>
          <w:rFonts w:ascii="Arial" w:hAnsi="Arial" w:cs="Arial"/>
          <w:b/>
          <w:i/>
          <w:u w:val="single"/>
          <w:lang w:val="es-BO" w:eastAsia="es-ES"/>
        </w:rPr>
      </w:pPr>
      <w:r w:rsidRPr="00E36BA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E36BA3">
        <w:rPr>
          <w:rFonts w:ascii="Arial" w:hAnsi="Arial" w:cs="Arial"/>
          <w:i/>
          <w:lang w:val="es-BO" w:eastAsia="es-ES"/>
        </w:rPr>
        <w:t> </w:t>
      </w:r>
      <w:r w:rsidRPr="00E36BA3">
        <w:rPr>
          <w:rFonts w:ascii="Arial" w:hAnsi="Arial" w:cs="Arial"/>
          <w:bCs/>
          <w:i/>
          <w:lang w:val="es-BO" w:eastAsia="es-ES"/>
        </w:rPr>
        <w:t> </w:t>
      </w:r>
    </w:p>
    <w:p w:rsidR="00E36BA3" w:rsidRPr="00E36BA3" w:rsidRDefault="00E36BA3" w:rsidP="00E36BA3">
      <w:pPr>
        <w:jc w:val="both"/>
        <w:rPr>
          <w:rFonts w:ascii="Arial" w:hAnsi="Arial" w:cs="Arial"/>
          <w:b/>
          <w:u w:val="single"/>
          <w:lang w:val="es-BO" w:eastAsia="es-ES"/>
        </w:rPr>
      </w:pPr>
    </w:p>
    <w:p w:rsidR="00E36BA3" w:rsidRPr="00E36BA3" w:rsidRDefault="00E36BA3" w:rsidP="00E36BA3">
      <w:pPr>
        <w:jc w:val="both"/>
        <w:rPr>
          <w:rFonts w:ascii="Arial" w:hAnsi="Arial" w:cs="Arial"/>
          <w:b/>
          <w:lang w:val="es-BO" w:eastAsia="es-ES"/>
        </w:rPr>
      </w:pPr>
      <w:r w:rsidRPr="00E36BA3">
        <w:rPr>
          <w:rFonts w:ascii="Arial" w:hAnsi="Arial" w:cs="Arial"/>
          <w:b/>
          <w:u w:val="single"/>
          <w:lang w:val="es-BO" w:eastAsia="es-ES"/>
        </w:rPr>
        <w:t xml:space="preserve">PRIMERA.- (PARTES </w:t>
      </w:r>
      <w:r w:rsidRPr="00E36BA3">
        <w:rPr>
          <w:rFonts w:ascii="Arial" w:hAnsi="Arial" w:cs="Arial"/>
          <w:b/>
          <w:bCs/>
          <w:u w:val="single"/>
          <w:lang w:val="es-BO" w:eastAsia="es-ES"/>
        </w:rPr>
        <w:t>CONTRATANTE</w:t>
      </w:r>
      <w:r w:rsidRPr="00E36BA3">
        <w:rPr>
          <w:rFonts w:ascii="Arial" w:hAnsi="Arial" w:cs="Arial"/>
          <w:b/>
          <w:u w:val="single"/>
          <w:lang w:val="es-BO" w:eastAsia="es-ES"/>
        </w:rPr>
        <w:t>S)</w:t>
      </w:r>
      <w:r w:rsidRPr="00E36BA3">
        <w:rPr>
          <w:rFonts w:ascii="Arial" w:hAnsi="Arial" w:cs="Arial"/>
          <w:b/>
          <w:lang w:val="es-BO" w:eastAsia="es-ES"/>
        </w:rPr>
        <w:t xml:space="preserve">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Dirá usted que las partes </w:t>
      </w:r>
      <w:r w:rsidRPr="00E36BA3">
        <w:rPr>
          <w:rFonts w:ascii="Arial" w:hAnsi="Arial" w:cs="Arial"/>
          <w:b/>
          <w:bCs/>
          <w:lang w:val="es-BO" w:eastAsia="es-ES"/>
        </w:rPr>
        <w:t>CONTRATANTES</w:t>
      </w:r>
      <w:r w:rsidRPr="00E36BA3">
        <w:rPr>
          <w:rFonts w:ascii="Arial" w:hAnsi="Arial" w:cs="Arial"/>
          <w:lang w:val="es-BO" w:eastAsia="es-ES"/>
        </w:rPr>
        <w:t xml:space="preserve"> son:</w:t>
      </w:r>
    </w:p>
    <w:p w:rsidR="00E36BA3" w:rsidRPr="00E36BA3" w:rsidRDefault="00E36BA3" w:rsidP="00021ACC">
      <w:pPr>
        <w:numPr>
          <w:ilvl w:val="1"/>
          <w:numId w:val="54"/>
        </w:numPr>
        <w:ind w:left="709" w:hanging="709"/>
        <w:contextualSpacing/>
        <w:jc w:val="both"/>
        <w:rPr>
          <w:rFonts w:ascii="Arial" w:hAnsi="Arial" w:cs="Arial"/>
          <w:lang w:val="es-BO" w:eastAsia="es-ES"/>
        </w:rPr>
      </w:pPr>
      <w:r w:rsidRPr="00E36BA3">
        <w:rPr>
          <w:rFonts w:ascii="Arial" w:hAnsi="Arial" w:cs="Arial"/>
          <w:b/>
          <w:lang w:val="es-BO" w:eastAsia="es-ES"/>
        </w:rPr>
        <w:t>YACIMIENTOS PETROLÍFEROS FISCALES BOLIVIANOS</w:t>
      </w:r>
      <w:r w:rsidRPr="00E36BA3">
        <w:rPr>
          <w:rFonts w:ascii="Arial" w:hAnsi="Arial" w:cs="Arial"/>
          <w:lang w:val="es-BO" w:eastAsia="es-ES"/>
        </w:rPr>
        <w:t xml:space="preserve">, con Número de Identificación Tributaria (NIT) Nº 1020269020, con domicilio en ___________________, Zona __________ de la ciudad de </w:t>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r>
      <w:r w:rsidRPr="00E36BA3">
        <w:rPr>
          <w:rFonts w:ascii="Arial" w:hAnsi="Arial" w:cs="Arial"/>
          <w:lang w:val="es-BO" w:eastAsia="es-ES"/>
        </w:rPr>
        <w:softHyphen/>
        <w:t xml:space="preserve">_________, representada legalmente por __________________, </w:t>
      </w:r>
      <w:r w:rsidRPr="00E36BA3">
        <w:rPr>
          <w:rFonts w:ascii="Arial" w:hAnsi="Arial" w:cs="Arial"/>
          <w:lang w:val="es-BO" w:eastAsia="es-BO"/>
        </w:rPr>
        <w:t xml:space="preserve">con cédula de Identidad N° ____________, designado mediante ____________________ de fecha _________________, que en adelante se denominará </w:t>
      </w:r>
      <w:r w:rsidRPr="00E36BA3">
        <w:rPr>
          <w:rFonts w:ascii="Arial" w:hAnsi="Arial" w:cs="Arial"/>
          <w:lang w:val="es-BO" w:eastAsia="es-ES"/>
        </w:rPr>
        <w:t xml:space="preserve">la </w:t>
      </w:r>
      <w:r w:rsidRPr="00E36BA3">
        <w:rPr>
          <w:rFonts w:ascii="Arial" w:hAnsi="Arial" w:cs="Arial"/>
          <w:b/>
          <w:lang w:val="es-BO" w:eastAsia="es-ES"/>
        </w:rPr>
        <w:t>ENTIDAD.</w:t>
      </w:r>
    </w:p>
    <w:p w:rsidR="00E36BA3" w:rsidRPr="00E36BA3" w:rsidRDefault="00E36BA3" w:rsidP="00E36BA3">
      <w:pPr>
        <w:ind w:left="709"/>
        <w:contextualSpacing/>
        <w:jc w:val="both"/>
        <w:rPr>
          <w:rFonts w:ascii="Arial" w:hAnsi="Arial" w:cs="Arial"/>
          <w:lang w:val="es-BO" w:eastAsia="es-ES"/>
        </w:rPr>
      </w:pPr>
    </w:p>
    <w:p w:rsidR="00E36BA3" w:rsidRPr="00E36BA3" w:rsidRDefault="00E36BA3" w:rsidP="00021ACC">
      <w:pPr>
        <w:numPr>
          <w:ilvl w:val="1"/>
          <w:numId w:val="47"/>
        </w:numPr>
        <w:ind w:left="709" w:hanging="709"/>
        <w:contextualSpacing/>
        <w:jc w:val="both"/>
        <w:rPr>
          <w:rFonts w:ascii="Arial" w:hAnsi="Arial" w:cs="Arial"/>
          <w:i/>
          <w:lang w:val="es-BO" w:eastAsia="es-ES"/>
        </w:rPr>
      </w:pPr>
      <w:r w:rsidRPr="00E36BA3">
        <w:rPr>
          <w:rFonts w:ascii="Arial" w:hAnsi="Arial" w:cs="Arial"/>
          <w:b/>
          <w:lang w:val="es-BO" w:eastAsia="es-ES"/>
        </w:rPr>
        <w:t>____________________</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rPr>
        <w:t>una empresa constituida bajo las leyes del Estado Plurinacional de Bolivia, inscrita en el Registro de Comercio de Bolivia concesionado a FUNDEMPRESA</w:t>
      </w:r>
      <w:r w:rsidRPr="00E36BA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36BA3">
        <w:rPr>
          <w:rFonts w:ascii="Arial" w:hAnsi="Arial" w:cs="Arial"/>
          <w:b/>
          <w:lang w:val="es-BO" w:eastAsia="es-ES"/>
        </w:rPr>
        <w:t>CONTRATISTA</w:t>
      </w:r>
      <w:r w:rsidRPr="00E36BA3">
        <w:rPr>
          <w:rFonts w:ascii="Arial" w:hAnsi="Arial" w:cs="Arial"/>
          <w:b/>
          <w:bCs/>
          <w:lang w:val="es-BO" w:eastAsia="es-ES"/>
        </w:rPr>
        <w:t xml:space="preserve">. </w:t>
      </w:r>
    </w:p>
    <w:p w:rsidR="00E36BA3" w:rsidRPr="00E36BA3" w:rsidRDefault="00E36BA3" w:rsidP="00E36BA3">
      <w:pPr>
        <w:contextualSpacing/>
        <w:jc w:val="both"/>
        <w:rPr>
          <w:rFonts w:ascii="Arial" w:hAnsi="Arial" w:cs="Arial"/>
          <w:lang w:val="es-BO" w:eastAsia="es-ES"/>
        </w:rPr>
      </w:pPr>
      <w:r w:rsidRPr="00E36BA3">
        <w:rPr>
          <w:rFonts w:ascii="Arial" w:hAnsi="Arial" w:cs="Arial"/>
          <w:lang w:val="es-BO" w:eastAsia="es-ES"/>
        </w:rPr>
        <w:t xml:space="preserve">Tanto la </w:t>
      </w:r>
      <w:r w:rsidRPr="00E36BA3">
        <w:rPr>
          <w:rFonts w:ascii="Arial" w:hAnsi="Arial" w:cs="Arial"/>
          <w:b/>
          <w:lang w:val="es-BO" w:eastAsia="es-ES"/>
        </w:rPr>
        <w:t>ENTIDAD</w:t>
      </w:r>
      <w:r w:rsidRPr="00E36BA3">
        <w:rPr>
          <w:rFonts w:ascii="Arial" w:hAnsi="Arial" w:cs="Arial"/>
          <w:lang w:val="es-BO" w:eastAsia="es-ES"/>
        </w:rPr>
        <w:t xml:space="preserve"> como el </w:t>
      </w:r>
      <w:r w:rsidRPr="00E36BA3">
        <w:rPr>
          <w:rFonts w:ascii="Arial" w:hAnsi="Arial" w:cs="Arial"/>
          <w:b/>
          <w:lang w:val="es-BO" w:eastAsia="es-ES"/>
        </w:rPr>
        <w:t>CONTRATISTA</w:t>
      </w:r>
      <w:r w:rsidRPr="00E36BA3">
        <w:rPr>
          <w:rFonts w:ascii="Arial" w:hAnsi="Arial" w:cs="Arial"/>
          <w:lang w:val="es-BO" w:eastAsia="es-ES"/>
        </w:rPr>
        <w:t xml:space="preserve"> podrán ser denominados individualmente e indistintamente como “Parte” o colectivamente “Partes”</w:t>
      </w:r>
    </w:p>
    <w:p w:rsidR="00E36BA3" w:rsidRPr="00E36BA3" w:rsidRDefault="00E36BA3" w:rsidP="00E36BA3">
      <w:pPr>
        <w:tabs>
          <w:tab w:val="left" w:pos="7814"/>
        </w:tabs>
        <w:contextualSpacing/>
        <w:jc w:val="both"/>
        <w:rPr>
          <w:rFonts w:ascii="Arial" w:hAnsi="Arial" w:cs="Arial"/>
          <w:lang w:val="es-BO" w:eastAsia="es-ES"/>
        </w:rPr>
      </w:pPr>
      <w:r w:rsidRPr="00E36BA3">
        <w:rPr>
          <w:rFonts w:ascii="Arial" w:hAnsi="Arial" w:cs="Arial"/>
          <w:lang w:val="es-BO" w:eastAsia="es-ES"/>
        </w:rPr>
        <w:tab/>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SEGUNDA.- (ANTECEDENTES)</w:t>
      </w:r>
    </w:p>
    <w:p w:rsidR="00E36BA3" w:rsidRPr="00E36BA3" w:rsidRDefault="00E36BA3" w:rsidP="00E36BA3">
      <w:pPr>
        <w:ind w:left="709" w:hanging="709"/>
        <w:jc w:val="both"/>
        <w:rPr>
          <w:rFonts w:ascii="Arial" w:hAnsi="Arial" w:cs="Arial"/>
          <w:b/>
          <w:lang w:val="es-BO" w:eastAsia="es-ES"/>
        </w:rPr>
      </w:pPr>
      <w:r w:rsidRPr="00E36BA3">
        <w:rPr>
          <w:rFonts w:ascii="Arial" w:hAnsi="Arial" w:cs="Arial"/>
          <w:b/>
          <w:lang w:val="es-BO" w:eastAsia="es-ES"/>
        </w:rPr>
        <w:t>2.1.</w:t>
      </w:r>
      <w:r w:rsidRPr="00E36BA3">
        <w:rPr>
          <w:rFonts w:ascii="Arial" w:hAnsi="Arial" w:cs="Arial"/>
          <w:lang w:val="es-BO" w:eastAsia="es-ES"/>
        </w:rPr>
        <w:tab/>
      </w:r>
      <w:r w:rsidRPr="00E36BA3">
        <w:rPr>
          <w:rFonts w:ascii="Arial" w:eastAsia="Calibri" w:hAnsi="Arial" w:cs="Arial"/>
          <w:lang w:val="es-BO"/>
        </w:rPr>
        <w:t xml:space="preserve">La </w:t>
      </w:r>
      <w:r w:rsidRPr="00E36BA3">
        <w:rPr>
          <w:rFonts w:ascii="Arial" w:eastAsia="Calibri" w:hAnsi="Arial" w:cs="Arial"/>
          <w:b/>
          <w:lang w:val="es-BO"/>
        </w:rPr>
        <w:t>ENTIDAD</w:t>
      </w:r>
      <w:r w:rsidRPr="00E36BA3">
        <w:rPr>
          <w:rFonts w:ascii="Arial" w:eastAsia="Calibri" w:hAnsi="Arial" w:cs="Arial"/>
          <w:lang w:val="es-BO"/>
        </w:rPr>
        <w:t xml:space="preserve">, mediante la modalidad de contratación ________________ con código </w:t>
      </w:r>
      <w:r w:rsidRPr="00E36BA3">
        <w:rPr>
          <w:rFonts w:ascii="Arial" w:hAnsi="Arial" w:cs="Arial"/>
          <w:lang w:val="es-BO" w:eastAsia="es-ES"/>
        </w:rPr>
        <w:t>__________________</w:t>
      </w:r>
      <w:r w:rsidRPr="00E36BA3">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E36BA3">
        <w:rPr>
          <w:rFonts w:ascii="Arial" w:hAnsi="Arial" w:cs="Arial"/>
          <w:lang w:val="es-BO" w:eastAsia="es-ES"/>
        </w:rPr>
        <w:t>Reglamento Específico del ______________________________ aprobado mediante Resolución de Directorio N°___________ de fecha_________ y el documento de contratación directa.</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2.2.</w:t>
      </w:r>
      <w:r w:rsidRPr="00E36BA3">
        <w:rPr>
          <w:rFonts w:ascii="Arial" w:hAnsi="Arial" w:cs="Arial"/>
          <w:lang w:val="es-BO" w:eastAsia="es-ES"/>
        </w:rPr>
        <w:tab/>
        <w:t xml:space="preserve">Por su parte el </w:t>
      </w:r>
      <w:r w:rsidRPr="00E36BA3">
        <w:rPr>
          <w:rFonts w:ascii="Arial" w:hAnsi="Arial" w:cs="Arial"/>
          <w:b/>
          <w:lang w:val="es-BO" w:eastAsia="es-ES"/>
        </w:rPr>
        <w:t>CONTRATISTA</w:t>
      </w:r>
      <w:r w:rsidRPr="00E36BA3">
        <w:rPr>
          <w:rFonts w:ascii="Arial" w:hAnsi="Arial" w:cs="Arial"/>
          <w:lang w:val="es-BO" w:eastAsia="es-ES"/>
        </w:rPr>
        <w:t xml:space="preserve"> reúne las condiciones y experiencia para llevar a cabo la prestación del Servicio detallado en el presente Contrato.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TERCERA.- (DISPOSICIONES GENERALES)</w:t>
      </w:r>
    </w:p>
    <w:p w:rsidR="00E36BA3" w:rsidRPr="00E36BA3" w:rsidRDefault="00E36BA3" w:rsidP="00E36BA3">
      <w:pPr>
        <w:ind w:left="709" w:hanging="709"/>
        <w:jc w:val="both"/>
        <w:rPr>
          <w:rFonts w:ascii="Arial" w:hAnsi="Arial" w:cs="Arial"/>
          <w:lang w:val="es-BO" w:eastAsia="es-ES"/>
        </w:rPr>
      </w:pPr>
      <w:r w:rsidRPr="00E36BA3">
        <w:rPr>
          <w:rFonts w:ascii="Arial" w:hAnsi="Arial" w:cs="Arial"/>
          <w:b/>
          <w:lang w:val="es-BO" w:eastAsia="es-ES"/>
        </w:rPr>
        <w:t>3.1.</w:t>
      </w:r>
      <w:r w:rsidRPr="00E36BA3">
        <w:rPr>
          <w:rFonts w:ascii="Arial" w:hAnsi="Arial" w:cs="Arial"/>
          <w:b/>
          <w:lang w:val="es-BO" w:eastAsia="es-ES"/>
        </w:rPr>
        <w:tab/>
        <w:t>Definiciones:</w:t>
      </w:r>
      <w:r w:rsidRPr="00E36BA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36BA3" w:rsidRPr="00E36BA3" w:rsidTr="00F129FF">
        <w:trPr>
          <w:trHeight w:val="556"/>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Contrato:</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Es el presente documento celebrado entre las Partes, junto con todos los anexos que forman parte integrante del mismo.</w:t>
            </w:r>
          </w:p>
        </w:tc>
      </w:tr>
      <w:tr w:rsidR="00E36BA3" w:rsidRPr="00E36BA3" w:rsidTr="00F129FF">
        <w:trPr>
          <w:trHeight w:val="1028"/>
        </w:trPr>
        <w:tc>
          <w:tcPr>
            <w:tcW w:w="1809" w:type="dxa"/>
          </w:tcPr>
          <w:p w:rsidR="00E36BA3" w:rsidRPr="00E36BA3" w:rsidRDefault="00E36BA3" w:rsidP="00E36BA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E36BA3">
              <w:rPr>
                <w:rFonts w:ascii="Arial" w:hAnsi="Arial" w:cs="Arial"/>
                <w:b/>
                <w:lang w:val="es-BO" w:eastAsia="es-ES"/>
              </w:rPr>
              <w:lastRenderedPageBreak/>
              <w:t>Fiscal  del Servicio:</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Es una o más personas designadas por la </w:t>
            </w:r>
            <w:r w:rsidRPr="00E36BA3">
              <w:rPr>
                <w:rFonts w:ascii="Arial" w:hAnsi="Arial" w:cs="Arial"/>
                <w:b/>
                <w:lang w:val="es-BO" w:eastAsia="es-ES"/>
              </w:rPr>
              <w:t>ENTIDAD</w:t>
            </w:r>
            <w:r w:rsidRPr="00E36BA3">
              <w:rPr>
                <w:rFonts w:ascii="Arial" w:hAnsi="Arial" w:cs="Arial"/>
                <w:lang w:val="es-BO" w:eastAsia="es-ES"/>
              </w:rPr>
              <w:t xml:space="preserve">, quien será el interlocutor de éste frente al </w:t>
            </w:r>
            <w:r w:rsidRPr="00E36BA3">
              <w:rPr>
                <w:rFonts w:ascii="Arial" w:hAnsi="Arial" w:cs="Arial"/>
                <w:b/>
                <w:lang w:val="es-BO" w:eastAsia="es-ES"/>
              </w:rPr>
              <w:t>CONTRATISTA</w:t>
            </w:r>
            <w:r w:rsidRPr="00E36BA3">
              <w:rPr>
                <w:rFonts w:ascii="Arial" w:hAnsi="Arial" w:cs="Arial"/>
                <w:lang w:val="es-BO" w:eastAsia="es-ES"/>
              </w:rPr>
              <w:t xml:space="preserve">, encargado de verificar el cumplimiento de las obligaciones del </w:t>
            </w:r>
            <w:r w:rsidRPr="00E36BA3">
              <w:rPr>
                <w:rFonts w:ascii="Arial" w:hAnsi="Arial" w:cs="Arial"/>
                <w:b/>
                <w:lang w:val="es-BO" w:eastAsia="es-ES"/>
              </w:rPr>
              <w:t>CONTRATISTA</w:t>
            </w:r>
            <w:r w:rsidRPr="00E36BA3">
              <w:rPr>
                <w:rFonts w:ascii="Arial" w:hAnsi="Arial" w:cs="Arial"/>
                <w:lang w:val="es-BO" w:eastAsia="es-ES"/>
              </w:rPr>
              <w:t xml:space="preserve">, asegurando que el Servicio sea ejecutado conforme lo establecido en el Contrato. </w:t>
            </w:r>
          </w:p>
        </w:tc>
      </w:tr>
      <w:tr w:rsidR="00E36BA3" w:rsidRPr="00E36BA3" w:rsidTr="00F129FF">
        <w:trPr>
          <w:trHeight w:val="555"/>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Ley Aplicable:</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Son las normas constitucionales, leyes, decretos y toda otra disposición  legal vigente y publicada en el Estado Plurinacional de Bolivia.</w:t>
            </w:r>
          </w:p>
        </w:tc>
      </w:tr>
      <w:tr w:rsidR="00E36BA3" w:rsidRPr="00E36BA3" w:rsidTr="00F129FF">
        <w:trPr>
          <w:trHeight w:val="420"/>
        </w:trPr>
        <w:tc>
          <w:tcPr>
            <w:tcW w:w="1809" w:type="dxa"/>
          </w:tcPr>
          <w:p w:rsidR="00E36BA3" w:rsidRPr="00E36BA3" w:rsidRDefault="00E36BA3" w:rsidP="00E36BA3">
            <w:pPr>
              <w:rPr>
                <w:rFonts w:ascii="Arial" w:hAnsi="Arial" w:cs="Arial"/>
                <w:b/>
                <w:lang w:val="es-BO" w:eastAsia="es-ES"/>
              </w:rPr>
            </w:pPr>
            <w:r w:rsidRPr="00E36BA3">
              <w:rPr>
                <w:rFonts w:ascii="Arial" w:hAnsi="Arial" w:cs="Arial"/>
                <w:b/>
                <w:lang w:val="es-BO" w:eastAsia="es-ES"/>
              </w:rPr>
              <w:t>Personal:</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Significa los empleados del </w:t>
            </w:r>
            <w:r w:rsidRPr="00E36BA3">
              <w:rPr>
                <w:rFonts w:ascii="Arial" w:hAnsi="Arial" w:cs="Arial"/>
                <w:b/>
                <w:lang w:val="es-BO" w:eastAsia="es-ES"/>
              </w:rPr>
              <w:t>CONTRATISTA</w:t>
            </w:r>
            <w:r w:rsidRPr="00E36BA3">
              <w:rPr>
                <w:rFonts w:ascii="Arial" w:hAnsi="Arial" w:cs="Arial"/>
                <w:lang w:val="es-BO" w:eastAsia="es-ES"/>
              </w:rPr>
              <w:t>.</w:t>
            </w:r>
          </w:p>
        </w:tc>
      </w:tr>
      <w:tr w:rsidR="00E36BA3" w:rsidRPr="00E36BA3" w:rsidTr="00F129FF">
        <w:tc>
          <w:tcPr>
            <w:tcW w:w="1809" w:type="dxa"/>
          </w:tcPr>
          <w:p w:rsidR="00E36BA3" w:rsidRPr="00E36BA3" w:rsidRDefault="00E36BA3" w:rsidP="00E36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E36BA3">
              <w:rPr>
                <w:rFonts w:ascii="Arial" w:hAnsi="Arial" w:cs="Arial"/>
                <w:b/>
                <w:lang w:val="es-BO" w:eastAsia="es-ES"/>
              </w:rPr>
              <w:t>Servicio (s):</w:t>
            </w:r>
          </w:p>
          <w:p w:rsidR="00E36BA3" w:rsidRPr="00E36BA3" w:rsidRDefault="00E36BA3" w:rsidP="00E36BA3">
            <w:pPr>
              <w:rPr>
                <w:rFonts w:ascii="Arial" w:hAnsi="Arial" w:cs="Arial"/>
                <w:b/>
                <w:lang w:val="es-BO" w:eastAsia="es-ES"/>
              </w:rPr>
            </w:pPr>
          </w:p>
        </w:tc>
        <w:tc>
          <w:tcPr>
            <w:tcW w:w="6662" w:type="dxa"/>
          </w:tcPr>
          <w:p w:rsidR="00E36BA3" w:rsidRPr="00E36BA3" w:rsidRDefault="00E36BA3" w:rsidP="00E36BA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 xml:space="preserve">Significa el servicio de ________________________,  que debe desarrollar el </w:t>
            </w:r>
            <w:r w:rsidRPr="00E36BA3">
              <w:rPr>
                <w:rFonts w:ascii="Arial" w:hAnsi="Arial" w:cs="Arial"/>
                <w:b/>
                <w:lang w:val="es-BO" w:eastAsia="es-ES"/>
              </w:rPr>
              <w:t>CONTRATISTA</w:t>
            </w:r>
            <w:r w:rsidRPr="00E36BA3">
              <w:rPr>
                <w:rFonts w:ascii="Arial" w:hAnsi="Arial" w:cs="Arial"/>
                <w:lang w:val="es-BO" w:eastAsia="es-ES"/>
              </w:rPr>
              <w:t xml:space="preserve"> a favor de la </w:t>
            </w:r>
            <w:r w:rsidRPr="00E36BA3">
              <w:rPr>
                <w:rFonts w:ascii="Arial" w:hAnsi="Arial" w:cs="Arial"/>
                <w:b/>
                <w:lang w:val="es-BO" w:eastAsia="es-ES"/>
              </w:rPr>
              <w:t>ENTIDAD</w:t>
            </w:r>
            <w:r w:rsidRPr="00E36BA3">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36BA3" w:rsidRPr="00E36BA3" w:rsidTr="00F129FF">
        <w:trPr>
          <w:trHeight w:val="783"/>
        </w:trPr>
        <w:tc>
          <w:tcPr>
            <w:tcW w:w="1809" w:type="dxa"/>
          </w:tcPr>
          <w:p w:rsidR="00E36BA3" w:rsidRPr="00E36BA3" w:rsidRDefault="00E36BA3" w:rsidP="00E36B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E36BA3">
              <w:rPr>
                <w:rFonts w:ascii="Arial" w:hAnsi="Arial" w:cs="Arial"/>
                <w:b/>
                <w:lang w:val="es-BO" w:eastAsia="es-ES"/>
              </w:rPr>
              <w:t>Informe  de Conformidad:</w:t>
            </w:r>
          </w:p>
        </w:tc>
        <w:tc>
          <w:tcPr>
            <w:tcW w:w="6662"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Informe elaborado por el Fiscal del Servicio, una vez verificado el cumplimiento del Servicio.</w:t>
            </w:r>
          </w:p>
        </w:tc>
      </w:tr>
    </w:tbl>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3.2.</w:t>
      </w:r>
      <w:r w:rsidRPr="00E36BA3">
        <w:rPr>
          <w:rFonts w:ascii="Arial" w:hAnsi="Arial" w:cs="Arial"/>
          <w:b/>
          <w:lang w:val="es-BO" w:eastAsia="es-ES"/>
        </w:rPr>
        <w:tab/>
        <w:t xml:space="preserve">Relación entre las Partes: </w:t>
      </w:r>
      <w:r w:rsidRPr="00E36BA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36BA3">
        <w:rPr>
          <w:rFonts w:ascii="Arial" w:hAnsi="Arial" w:cs="Arial"/>
          <w:b/>
          <w:lang w:val="es-BO" w:eastAsia="es-ES"/>
        </w:rPr>
        <w:t>CONTRATISTA</w:t>
      </w:r>
      <w:r w:rsidRPr="00E36BA3">
        <w:rPr>
          <w:rFonts w:ascii="Arial" w:hAnsi="Arial" w:cs="Arial"/>
          <w:lang w:val="es-BO" w:eastAsia="es-ES"/>
        </w:rPr>
        <w:t>, quien será plenamente responsable por todos los aspectos relacionados con este Contrato y la Ley Aplicable.</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3.3.</w:t>
      </w:r>
      <w:r w:rsidRPr="00E36BA3">
        <w:rPr>
          <w:rFonts w:ascii="Arial" w:hAnsi="Arial" w:cs="Arial"/>
          <w:lang w:val="es-BO" w:eastAsia="es-ES"/>
        </w:rPr>
        <w:tab/>
      </w:r>
      <w:r w:rsidRPr="00E36BA3">
        <w:rPr>
          <w:rFonts w:ascii="Arial" w:hAnsi="Arial" w:cs="Arial"/>
          <w:b/>
          <w:lang w:val="es-BO" w:eastAsia="es-ES"/>
        </w:rPr>
        <w:t>Ley que rige el Contrato:</w:t>
      </w:r>
      <w:r w:rsidRPr="00E36BA3">
        <w:rPr>
          <w:rFonts w:ascii="Arial" w:hAnsi="Arial" w:cs="Arial"/>
          <w:lang w:val="es-BO" w:eastAsia="es-ES"/>
        </w:rPr>
        <w:t xml:space="preserve"> Este Contrato, su significado e interpretación y la relación que crea entre las Partes se regirá por Ley Aplicable.</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3.4.</w:t>
      </w:r>
      <w:r w:rsidRPr="00E36BA3">
        <w:rPr>
          <w:rFonts w:ascii="Arial" w:hAnsi="Arial" w:cs="Arial"/>
          <w:lang w:val="es-BO" w:eastAsia="es-ES"/>
        </w:rPr>
        <w:tab/>
      </w:r>
      <w:r w:rsidRPr="00E36BA3">
        <w:rPr>
          <w:rFonts w:ascii="Arial" w:hAnsi="Arial" w:cs="Arial"/>
          <w:b/>
          <w:lang w:val="es-BO" w:eastAsia="es-ES"/>
        </w:rPr>
        <w:t xml:space="preserve">Idioma: </w:t>
      </w:r>
      <w:r w:rsidRPr="00E36BA3">
        <w:rPr>
          <w:rFonts w:ascii="Arial" w:hAnsi="Arial" w:cs="Arial"/>
          <w:lang w:val="es-BO" w:eastAsia="es-ES"/>
        </w:rPr>
        <w:t>Este Contrato se ha celebrado en castellano, idioma por el que se regirán obligatoriamente todas las materias relacionadas con el mismo o su interpretación.</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3.5.</w:t>
      </w:r>
      <w:r w:rsidRPr="00E36BA3">
        <w:rPr>
          <w:rFonts w:ascii="Arial" w:hAnsi="Arial" w:cs="Arial"/>
          <w:lang w:val="es-BO" w:eastAsia="es-ES"/>
        </w:rPr>
        <w:tab/>
      </w:r>
      <w:r w:rsidRPr="00E36BA3">
        <w:rPr>
          <w:rFonts w:ascii="Arial" w:hAnsi="Arial" w:cs="Arial"/>
          <w:b/>
          <w:lang w:val="es-BO" w:eastAsia="es-ES"/>
        </w:rPr>
        <w:t>Encabezamientos:</w:t>
      </w:r>
      <w:r w:rsidRPr="00E36BA3">
        <w:rPr>
          <w:rFonts w:ascii="Arial" w:hAnsi="Arial" w:cs="Arial"/>
          <w:lang w:val="es-BO" w:eastAsia="es-ES"/>
        </w:rPr>
        <w:t xml:space="preserve"> El contenido de este Contrato no se verá restringido, modificado o afectado por los encabezamientos.</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3.6.</w:t>
      </w:r>
      <w:r w:rsidRPr="00E36BA3">
        <w:rPr>
          <w:rFonts w:ascii="Arial" w:hAnsi="Arial" w:cs="Arial"/>
          <w:lang w:val="es-BO" w:eastAsia="es-ES"/>
        </w:rPr>
        <w:tab/>
      </w:r>
      <w:r w:rsidRPr="00E36BA3">
        <w:rPr>
          <w:rFonts w:ascii="Arial" w:hAnsi="Arial" w:cs="Arial"/>
          <w:b/>
          <w:lang w:val="es-BO" w:eastAsia="es-ES"/>
        </w:rPr>
        <w:t>Totalidad del acuerdo:</w:t>
      </w:r>
      <w:r w:rsidRPr="00E36BA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3.7.</w:t>
      </w:r>
      <w:r w:rsidRPr="00E36BA3">
        <w:rPr>
          <w:rFonts w:ascii="Arial" w:hAnsi="Arial" w:cs="Arial"/>
          <w:lang w:val="es-BO" w:eastAsia="es-ES"/>
        </w:rPr>
        <w:tab/>
      </w:r>
      <w:r w:rsidRPr="00E36BA3">
        <w:rPr>
          <w:rFonts w:ascii="Arial" w:hAnsi="Arial" w:cs="Arial"/>
          <w:b/>
          <w:lang w:val="es-BO" w:eastAsia="es-ES"/>
        </w:rPr>
        <w:t>Plazos:</w:t>
      </w:r>
      <w:r w:rsidRPr="00E36BA3">
        <w:rPr>
          <w:rFonts w:ascii="Arial" w:hAnsi="Arial" w:cs="Arial"/>
          <w:lang w:val="es-BO" w:eastAsia="es-ES"/>
        </w:rPr>
        <w:t xml:space="preserve"> Todos los plazos establecidos en este Contrato y sus anexos se entenderán como días calendario, salvo indicación expresa en contrario.</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E36BA3">
        <w:rPr>
          <w:rFonts w:ascii="Arial" w:hAnsi="Arial" w:cs="Arial"/>
          <w:b/>
          <w:lang w:val="es-BO" w:eastAsia="es-ES"/>
        </w:rPr>
        <w:t>3.8.</w:t>
      </w:r>
      <w:r w:rsidRPr="00E36BA3">
        <w:rPr>
          <w:rFonts w:ascii="Arial" w:hAnsi="Arial" w:cs="Arial"/>
          <w:lang w:val="es-BO" w:eastAsia="es-ES"/>
        </w:rPr>
        <w:tab/>
      </w:r>
      <w:r w:rsidRPr="00E36BA3">
        <w:rPr>
          <w:rFonts w:ascii="Arial" w:hAnsi="Arial" w:cs="Arial"/>
          <w:b/>
          <w:lang w:val="es-BO" w:eastAsia="es-ES"/>
        </w:rPr>
        <w:t>Mayúsculas:</w:t>
      </w:r>
      <w:r w:rsidRPr="00E36BA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36BA3" w:rsidRPr="00E36BA3" w:rsidRDefault="00E36BA3" w:rsidP="00E36BA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E36BA3">
        <w:rPr>
          <w:rFonts w:ascii="Arial" w:hAnsi="Arial" w:cs="Arial"/>
          <w:b/>
          <w:bCs/>
          <w:lang w:val="es-BO" w:eastAsia="es-ES"/>
        </w:rPr>
        <w:t>3.9.</w:t>
      </w:r>
      <w:r w:rsidRPr="00E36BA3">
        <w:rPr>
          <w:rFonts w:ascii="Arial" w:hAnsi="Arial" w:cs="Arial"/>
          <w:bCs/>
          <w:lang w:val="es-BO" w:eastAsia="es-ES"/>
        </w:rPr>
        <w:tab/>
      </w:r>
      <w:r w:rsidRPr="00E36BA3">
        <w:rPr>
          <w:rFonts w:ascii="Arial" w:hAnsi="Arial" w:cs="Arial"/>
          <w:b/>
          <w:bCs/>
          <w:lang w:val="es-BO" w:eastAsia="es-ES"/>
        </w:rPr>
        <w:t xml:space="preserve">Discrepancias: </w:t>
      </w:r>
      <w:r w:rsidRPr="00E36BA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CUARTA.- (NATURALEZA DEL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QUINTA.- (DOCUMENTOS DEL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Forman parte integrante e indivisible del presente Contrato, los anexos que se detallan a continuación y que tienen por finalidad complementarse mutuamente:</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E36BA3">
        <w:rPr>
          <w:rFonts w:ascii="Arial" w:hAnsi="Arial" w:cs="Arial"/>
          <w:lang w:val="es-BO" w:eastAsia="es-ES"/>
        </w:rPr>
        <w:tab/>
        <w:t xml:space="preserve">Anexo 1: </w:t>
      </w:r>
      <w:r w:rsidRPr="00E36BA3">
        <w:rPr>
          <w:rFonts w:ascii="Arial" w:hAnsi="Arial" w:cs="Arial"/>
          <w:b/>
          <w:i/>
          <w:u w:val="single"/>
          <w:lang w:val="es-BO" w:eastAsia="es-ES"/>
        </w:rPr>
        <w:t>Documento de contratación directa o documento base de contratación</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 xml:space="preserve">               Aclaraciones y enmiendas</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2: Propuesta adjudicada (oferta técnica y económica).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3: Acta de concertación (cuando corresponda)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tab/>
        <w:t>Anexo 4: Garantía (cuando corresponda)</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E36BA3">
        <w:rPr>
          <w:rFonts w:ascii="Arial" w:hAnsi="Arial" w:cs="Arial"/>
          <w:lang w:val="es-BO" w:eastAsia="es-ES"/>
        </w:rPr>
        <w:lastRenderedPageBreak/>
        <w:tab/>
        <w:t xml:space="preserve">Anexo 5: </w:t>
      </w:r>
      <w:r w:rsidRPr="00E36BA3">
        <w:rPr>
          <w:rFonts w:ascii="Arial" w:hAnsi="Arial" w:cs="Arial"/>
          <w:b/>
          <w:i/>
          <w:u w:val="single"/>
          <w:lang w:val="es-BO" w:eastAsia="es-ES"/>
        </w:rPr>
        <w:t>(insertar otro (s) que se puedan considerar importantes)</w:t>
      </w:r>
    </w:p>
    <w:p w:rsidR="00E36BA3" w:rsidRPr="00E36BA3" w:rsidRDefault="00E36BA3" w:rsidP="00E36BA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E36BA3">
        <w:rPr>
          <w:rFonts w:ascii="Arial" w:hAnsi="Arial" w:cs="Arial"/>
          <w:b/>
          <w:u w:val="single"/>
          <w:lang w:val="es-BO" w:eastAsia="es-ES"/>
        </w:rPr>
        <w:t>SEXTA.- (OBJETO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objeto del presente Contrato es la prestación del Servicio consistente en _________________________, realizado por el </w:t>
      </w:r>
      <w:r w:rsidRPr="00E36BA3">
        <w:rPr>
          <w:rFonts w:ascii="Arial" w:hAnsi="Arial" w:cs="Arial"/>
          <w:b/>
          <w:lang w:val="es-BO" w:eastAsia="es-ES"/>
        </w:rPr>
        <w:t>CONTRATISTA</w:t>
      </w:r>
      <w:r w:rsidRPr="00E36BA3">
        <w:rPr>
          <w:rFonts w:ascii="Arial" w:hAnsi="Arial" w:cs="Arial"/>
          <w:lang w:val="es-BO" w:eastAsia="es-ES"/>
        </w:rPr>
        <w:t xml:space="preserve"> con estricta y absoluta sujeción a este Contrato y de conformidad a los anexos que forman parte integrante e indivisible del presente Contrato.</w:t>
      </w:r>
      <w:r w:rsidRPr="00E36BA3" w:rsidDel="00320C8A">
        <w:rPr>
          <w:rFonts w:ascii="Arial" w:hAnsi="Arial" w:cs="Arial"/>
          <w:lang w:val="es-BO" w:eastAsia="es-ES"/>
        </w:rPr>
        <w:t xml:space="preserve"> </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SÉPTIMA.- (VIGENCIA Y PLAZO DEL CONTRATO)</w:t>
      </w:r>
    </w:p>
    <w:p w:rsidR="00E36BA3" w:rsidRPr="00E36BA3" w:rsidRDefault="00E36BA3" w:rsidP="00E36BA3">
      <w:pPr>
        <w:jc w:val="both"/>
        <w:rPr>
          <w:rFonts w:ascii="Arial" w:hAnsi="Arial" w:cs="Arial"/>
          <w:b/>
          <w:lang w:val="es-BO" w:eastAsia="es-ES"/>
        </w:rPr>
      </w:pPr>
      <w:r w:rsidRPr="00E36BA3">
        <w:rPr>
          <w:rFonts w:ascii="Arial" w:hAnsi="Arial" w:cs="Arial"/>
          <w:b/>
          <w:lang w:val="es-BO" w:eastAsia="es-ES"/>
        </w:rPr>
        <w:t>7.1 Vigencia.-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36BA3" w:rsidRPr="00E36BA3" w:rsidRDefault="00E36BA3" w:rsidP="00E36BA3">
      <w:pPr>
        <w:jc w:val="both"/>
        <w:rPr>
          <w:rFonts w:ascii="Arial" w:hAnsi="Arial" w:cs="Arial"/>
          <w:b/>
          <w:lang w:val="es-BO" w:eastAsia="es-ES"/>
        </w:rPr>
      </w:pPr>
      <w:r w:rsidRPr="00E36BA3">
        <w:rPr>
          <w:rFonts w:ascii="Arial" w:hAnsi="Arial" w:cs="Arial"/>
          <w:b/>
          <w:lang w:val="es-BO" w:eastAsia="es-ES"/>
        </w:rPr>
        <w:t>7.2 Plazo de habilitación.-</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bCs/>
          <w:lang w:val="es-BO" w:eastAsia="es-ES"/>
        </w:rPr>
        <w:t xml:space="preserve">CONTRATISTA </w:t>
      </w:r>
      <w:r w:rsidRPr="00E36BA3">
        <w:rPr>
          <w:rFonts w:ascii="Arial" w:hAnsi="Arial" w:cs="Arial"/>
          <w:bCs/>
          <w:lang w:val="es-BO" w:eastAsia="es-ES"/>
        </w:rPr>
        <w:t>se compromete a ejecutar</w:t>
      </w:r>
      <w:r w:rsidRPr="00E36BA3">
        <w:rPr>
          <w:rFonts w:ascii="Arial" w:hAnsi="Arial" w:cs="Arial"/>
          <w:b/>
          <w:bCs/>
          <w:lang w:val="es-BO" w:eastAsia="es-ES"/>
        </w:rPr>
        <w:t xml:space="preserve"> </w:t>
      </w:r>
      <w:r w:rsidRPr="00E36BA3">
        <w:rPr>
          <w:rFonts w:ascii="Arial" w:hAnsi="Arial" w:cs="Arial"/>
          <w:lang w:val="es-BO" w:eastAsia="es-ES"/>
        </w:rPr>
        <w:t xml:space="preserve">el Servicio en el plazo máximo de </w:t>
      </w:r>
      <w:r w:rsidRPr="00E36BA3">
        <w:rPr>
          <w:rFonts w:ascii="Arial" w:hAnsi="Arial" w:cs="Arial"/>
          <w:i/>
          <w:u w:val="single"/>
          <w:lang w:val="es-BO" w:eastAsia="es-ES"/>
        </w:rPr>
        <w:t>numeral (literal)</w:t>
      </w:r>
      <w:r w:rsidRPr="00E36BA3">
        <w:rPr>
          <w:rFonts w:ascii="Arial" w:hAnsi="Arial" w:cs="Arial"/>
          <w:i/>
          <w:lang w:val="es-BO" w:eastAsia="es-ES"/>
        </w:rPr>
        <w:t xml:space="preserve"> </w:t>
      </w:r>
      <w:r w:rsidRPr="00E36BA3">
        <w:rPr>
          <w:rFonts w:ascii="Arial" w:hAnsi="Arial" w:cs="Arial"/>
          <w:lang w:val="es-BO" w:eastAsia="es-ES"/>
        </w:rPr>
        <w:t>días calendario, computables a partir de la instrucción de la Unidad Solicitante.</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OCTAVA.- (LUGAR DE ENTREGA)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 entrega de los documentos de validez para el Servicio debe ser realizada en oficinas de ___________________________ de la </w:t>
      </w:r>
      <w:r w:rsidRPr="00E36BA3">
        <w:rPr>
          <w:rFonts w:ascii="Arial" w:hAnsi="Arial" w:cs="Arial"/>
          <w:b/>
          <w:lang w:val="es-BO" w:eastAsia="es-ES"/>
        </w:rPr>
        <w:t>ENTIDAD</w:t>
      </w:r>
      <w:r w:rsidRPr="00E36BA3">
        <w:rPr>
          <w:rFonts w:ascii="Arial" w:hAnsi="Arial" w:cs="Arial"/>
          <w:lang w:val="es-BO" w:eastAsia="es-ES"/>
        </w:rPr>
        <w:t>, calle _________________ de la ciudad de _____________.</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NOVENA.- (MONTO DEL CONTRATO)</w:t>
      </w:r>
    </w:p>
    <w:p w:rsidR="00E36BA3" w:rsidRPr="00E36BA3" w:rsidRDefault="00E36BA3" w:rsidP="00E36BA3">
      <w:pPr>
        <w:jc w:val="both"/>
        <w:rPr>
          <w:rFonts w:ascii="Arial" w:hAnsi="Arial" w:cs="Arial"/>
          <w:b/>
          <w:u w:val="single"/>
          <w:lang w:val="es-BO" w:eastAsia="es-ES"/>
        </w:rPr>
      </w:pPr>
      <w:r w:rsidRPr="00E36BA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E36BA3">
        <w:rPr>
          <w:rFonts w:ascii="Arial" w:hAnsi="Arial" w:cs="Arial"/>
          <w:b/>
          <w:lang w:val="es-BO" w:eastAsia="es-ES"/>
        </w:rPr>
        <w:t>ENTIDAD</w:t>
      </w:r>
      <w:r w:rsidRPr="00E36BA3">
        <w:rPr>
          <w:rFonts w:ascii="Arial" w:hAnsi="Arial" w:cs="Arial"/>
          <w:lang w:val="es-BO" w:eastAsia="es-ES"/>
        </w:rPr>
        <w:t xml:space="preserve"> y de acuerdo a los precios unitarios detallados a continuación:</w:t>
      </w:r>
    </w:p>
    <w:p w:rsidR="00E36BA3" w:rsidRPr="00E36BA3" w:rsidRDefault="00E36BA3" w:rsidP="00E36BA3">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36BA3" w:rsidRPr="00E36BA3" w:rsidTr="00F129FF">
        <w:trPr>
          <w:trHeight w:val="562"/>
          <w:jc w:val="center"/>
        </w:trPr>
        <w:tc>
          <w:tcPr>
            <w:tcW w:w="571"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Nº</w:t>
            </w:r>
          </w:p>
        </w:tc>
        <w:tc>
          <w:tcPr>
            <w:tcW w:w="1932"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 xml:space="preserve">DESCRIPCIÓN </w:t>
            </w:r>
          </w:p>
        </w:tc>
        <w:tc>
          <w:tcPr>
            <w:tcW w:w="937"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CANTIDAD</w:t>
            </w:r>
          </w:p>
        </w:tc>
        <w:tc>
          <w:tcPr>
            <w:tcW w:w="845"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UNIDAD DE MEDIDA</w:t>
            </w:r>
          </w:p>
        </w:tc>
        <w:tc>
          <w:tcPr>
            <w:tcW w:w="1141" w:type="dxa"/>
            <w:shd w:val="clear" w:color="auto" w:fill="D9D9D9"/>
            <w:vAlign w:val="center"/>
            <w:hideMark/>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PRECIO UNITARIO (Bs.)</w:t>
            </w:r>
          </w:p>
        </w:tc>
        <w:tc>
          <w:tcPr>
            <w:tcW w:w="1242"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PRECIO TOTAL</w:t>
            </w:r>
          </w:p>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(Bs.)</w:t>
            </w:r>
          </w:p>
        </w:tc>
        <w:tc>
          <w:tcPr>
            <w:tcW w:w="1164" w:type="dxa"/>
            <w:shd w:val="clear" w:color="auto" w:fill="D9D9D9"/>
            <w:vAlign w:val="center"/>
          </w:tcPr>
          <w:p w:rsidR="00E36BA3" w:rsidRPr="00E36BA3" w:rsidRDefault="00E36BA3" w:rsidP="00E36BA3">
            <w:pPr>
              <w:jc w:val="center"/>
              <w:rPr>
                <w:rFonts w:ascii="Arial" w:hAnsi="Arial" w:cs="Arial"/>
                <w:b/>
                <w:bCs/>
                <w:lang w:val="es-BO" w:eastAsia="es-BO"/>
              </w:rPr>
            </w:pPr>
            <w:r w:rsidRPr="00E36BA3">
              <w:rPr>
                <w:rFonts w:ascii="Arial" w:hAnsi="Arial" w:cs="Arial"/>
                <w:b/>
                <w:bCs/>
                <w:lang w:val="es-BO" w:eastAsia="es-BO"/>
              </w:rPr>
              <w:t>PLAZO</w:t>
            </w:r>
          </w:p>
        </w:tc>
      </w:tr>
      <w:tr w:rsidR="00E36BA3" w:rsidRPr="00E36BA3" w:rsidTr="00F129FF">
        <w:trPr>
          <w:trHeight w:hRule="exact" w:val="562"/>
          <w:jc w:val="center"/>
        </w:trPr>
        <w:tc>
          <w:tcPr>
            <w:tcW w:w="571" w:type="dxa"/>
            <w:shd w:val="clear" w:color="auto" w:fill="auto"/>
            <w:vAlign w:val="center"/>
          </w:tcPr>
          <w:p w:rsidR="00E36BA3" w:rsidRPr="00E36BA3" w:rsidRDefault="00E36BA3" w:rsidP="00E36BA3">
            <w:pPr>
              <w:jc w:val="center"/>
              <w:rPr>
                <w:rFonts w:ascii="Arial" w:hAnsi="Arial" w:cs="Arial"/>
                <w:lang w:val="es-BO" w:eastAsia="es-ES"/>
              </w:rPr>
            </w:pPr>
          </w:p>
        </w:tc>
        <w:tc>
          <w:tcPr>
            <w:tcW w:w="1932" w:type="dxa"/>
            <w:shd w:val="clear" w:color="auto" w:fill="auto"/>
            <w:vAlign w:val="center"/>
          </w:tcPr>
          <w:p w:rsidR="00E36BA3" w:rsidRPr="00E36BA3" w:rsidRDefault="00E36BA3" w:rsidP="00E36BA3">
            <w:pPr>
              <w:jc w:val="center"/>
              <w:rPr>
                <w:rFonts w:ascii="Arial" w:hAnsi="Arial" w:cs="Arial"/>
                <w:lang w:val="es-BO" w:eastAsia="es-ES"/>
              </w:rPr>
            </w:pPr>
          </w:p>
        </w:tc>
        <w:tc>
          <w:tcPr>
            <w:tcW w:w="937" w:type="dxa"/>
            <w:shd w:val="clear" w:color="auto" w:fill="auto"/>
            <w:vAlign w:val="center"/>
          </w:tcPr>
          <w:p w:rsidR="00E36BA3" w:rsidRPr="00E36BA3" w:rsidRDefault="00E36BA3" w:rsidP="00E36BA3">
            <w:pPr>
              <w:jc w:val="center"/>
              <w:rPr>
                <w:rFonts w:ascii="Arial" w:hAnsi="Arial" w:cs="Arial"/>
                <w:lang w:val="es-BO" w:eastAsia="es-ES"/>
              </w:rPr>
            </w:pPr>
          </w:p>
        </w:tc>
        <w:tc>
          <w:tcPr>
            <w:tcW w:w="845" w:type="dxa"/>
            <w:vAlign w:val="center"/>
          </w:tcPr>
          <w:p w:rsidR="00E36BA3" w:rsidRPr="00E36BA3" w:rsidRDefault="00E36BA3" w:rsidP="00E36BA3">
            <w:pPr>
              <w:jc w:val="center"/>
              <w:rPr>
                <w:rFonts w:ascii="Arial" w:hAnsi="Arial" w:cs="Arial"/>
                <w:lang w:val="es-BO" w:eastAsia="es-ES"/>
              </w:rPr>
            </w:pPr>
          </w:p>
        </w:tc>
        <w:tc>
          <w:tcPr>
            <w:tcW w:w="1141" w:type="dxa"/>
            <w:shd w:val="clear" w:color="auto" w:fill="auto"/>
            <w:vAlign w:val="center"/>
          </w:tcPr>
          <w:p w:rsidR="00E36BA3" w:rsidRPr="00E36BA3" w:rsidRDefault="00E36BA3" w:rsidP="00E36BA3">
            <w:pPr>
              <w:jc w:val="center"/>
              <w:rPr>
                <w:rFonts w:ascii="Arial" w:hAnsi="Arial" w:cs="Arial"/>
                <w:lang w:val="es-BO" w:eastAsia="es-ES"/>
              </w:rPr>
            </w:pPr>
          </w:p>
        </w:tc>
        <w:tc>
          <w:tcPr>
            <w:tcW w:w="1242" w:type="dxa"/>
            <w:vAlign w:val="center"/>
          </w:tcPr>
          <w:p w:rsidR="00E36BA3" w:rsidRPr="00E36BA3" w:rsidRDefault="00E36BA3" w:rsidP="00E36BA3">
            <w:pPr>
              <w:jc w:val="center"/>
              <w:rPr>
                <w:rFonts w:ascii="Arial" w:hAnsi="Arial" w:cs="Arial"/>
                <w:lang w:val="es-BO" w:eastAsia="es-ES"/>
              </w:rPr>
            </w:pPr>
          </w:p>
        </w:tc>
        <w:tc>
          <w:tcPr>
            <w:tcW w:w="1164" w:type="dxa"/>
            <w:vAlign w:val="center"/>
          </w:tcPr>
          <w:p w:rsidR="00E36BA3" w:rsidRPr="00E36BA3" w:rsidRDefault="00E36BA3" w:rsidP="00E36BA3">
            <w:pPr>
              <w:jc w:val="center"/>
              <w:rPr>
                <w:rFonts w:ascii="Arial" w:hAnsi="Arial" w:cs="Arial"/>
                <w:lang w:val="es-BO" w:eastAsia="es-ES"/>
              </w:rPr>
            </w:pPr>
          </w:p>
        </w:tc>
      </w:tr>
    </w:tbl>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36BA3">
        <w:rPr>
          <w:rFonts w:ascii="Arial" w:hAnsi="Arial" w:cs="Arial"/>
          <w:b/>
          <w:lang w:val="es-BO" w:eastAsia="es-ES"/>
        </w:rPr>
        <w:t>CONTRATISTA</w:t>
      </w:r>
      <w:r w:rsidRPr="00E36BA3">
        <w:rPr>
          <w:rFonts w:ascii="Arial" w:hAnsi="Arial" w:cs="Arial"/>
          <w:lang w:val="es-BO" w:eastAsia="es-ES"/>
        </w:rPr>
        <w:t xml:space="preserve">, a título de revisión de precio o reembolso, ni cualquier otro similar a la </w:t>
      </w:r>
      <w:r w:rsidRPr="00E36BA3">
        <w:rPr>
          <w:rFonts w:ascii="Arial" w:hAnsi="Arial" w:cs="Arial"/>
          <w:b/>
          <w:lang w:val="es-BO" w:eastAsia="es-ES"/>
        </w:rPr>
        <w:t>ENTIDAD.</w:t>
      </w:r>
    </w:p>
    <w:p w:rsidR="00E36BA3" w:rsidRPr="00E36BA3" w:rsidRDefault="00E36BA3" w:rsidP="00E36BA3">
      <w:pPr>
        <w:numPr>
          <w:ilvl w:val="1"/>
          <w:numId w:val="0"/>
        </w:numPr>
        <w:tabs>
          <w:tab w:val="num" w:pos="284"/>
        </w:tabs>
        <w:jc w:val="both"/>
        <w:rPr>
          <w:rFonts w:ascii="Arial" w:hAnsi="Arial" w:cs="Arial"/>
          <w:lang w:val="es-BO" w:eastAsia="es-ES"/>
        </w:rPr>
      </w:pPr>
      <w:r w:rsidRPr="00E36BA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E36BA3">
        <w:rPr>
          <w:rFonts w:ascii="Arial" w:hAnsi="Arial" w:cs="Arial"/>
          <w:b/>
          <w:lang w:val="es-BO" w:eastAsia="es-ES"/>
        </w:rPr>
        <w:t>ENTIDAD</w:t>
      </w:r>
      <w:r w:rsidRPr="00E36BA3">
        <w:rPr>
          <w:rFonts w:ascii="Arial" w:hAnsi="Arial" w:cs="Arial"/>
          <w:lang w:val="es-BO" w:eastAsia="es-ES"/>
        </w:rPr>
        <w:t xml:space="preserve"> reconocerá costos por trabajos adicionales que previamente no tuvieran su expresa aprobación y no se haya cumplido lo establecido en 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(FORMA DE PAGO)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monto del presente Contrato será pagado por la </w:t>
      </w:r>
      <w:r w:rsidRPr="00E36BA3">
        <w:rPr>
          <w:rFonts w:ascii="Arial" w:hAnsi="Arial" w:cs="Arial"/>
          <w:b/>
          <w:lang w:val="es-BO" w:eastAsia="es-ES"/>
        </w:rPr>
        <w:t>ENTIDAD</w:t>
      </w:r>
      <w:r w:rsidRPr="00E36BA3">
        <w:rPr>
          <w:rFonts w:ascii="Arial" w:hAnsi="Arial" w:cs="Arial"/>
          <w:lang w:val="es-BO" w:eastAsia="es-ES"/>
        </w:rPr>
        <w:t xml:space="preserve"> a favor del </w:t>
      </w:r>
      <w:r w:rsidRPr="00E36BA3">
        <w:rPr>
          <w:rFonts w:ascii="Arial" w:hAnsi="Arial" w:cs="Arial"/>
          <w:b/>
          <w:lang w:val="es-BO" w:eastAsia="es-ES"/>
        </w:rPr>
        <w:t xml:space="preserve">CONTRATISTA </w:t>
      </w:r>
      <w:r w:rsidRPr="00E36BA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E36BA3">
        <w:rPr>
          <w:rFonts w:ascii="Arial" w:hAnsi="Arial" w:cs="Arial"/>
          <w:b/>
          <w:lang w:val="es-BO" w:eastAsia="es-ES"/>
        </w:rPr>
        <w:t>CONTRATISTA</w:t>
      </w:r>
      <w:r w:rsidRPr="00E36BA3">
        <w:rPr>
          <w:rFonts w:ascii="Arial" w:hAnsi="Arial" w:cs="Arial"/>
          <w:lang w:val="es-BO" w:eastAsia="es-ES"/>
        </w:rPr>
        <w:t xml:space="preserve"> presentar la siguiente documentación para pago:</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Solicitud de pago.</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Factura original.</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Fotocopia de registro Sistema Integrado de Gestión y Modernización Administrativa (SIGMA).</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Cédula de identidad del representante legal.</w:t>
      </w:r>
    </w:p>
    <w:p w:rsidR="00E36BA3" w:rsidRPr="00E36BA3" w:rsidRDefault="00E36BA3" w:rsidP="00021ACC">
      <w:pPr>
        <w:numPr>
          <w:ilvl w:val="0"/>
          <w:numId w:val="44"/>
        </w:numPr>
        <w:tabs>
          <w:tab w:val="num" w:pos="993"/>
        </w:tabs>
        <w:contextualSpacing/>
        <w:jc w:val="both"/>
        <w:rPr>
          <w:rFonts w:ascii="Arial" w:hAnsi="Arial" w:cs="Arial"/>
          <w:lang w:val="es-BO" w:eastAsia="es-ES"/>
        </w:rPr>
      </w:pPr>
      <w:r w:rsidRPr="00E36BA3">
        <w:rPr>
          <w:rFonts w:ascii="Arial" w:hAnsi="Arial" w:cs="Arial"/>
          <w:lang w:val="es-BO" w:eastAsia="es-ES"/>
        </w:rPr>
        <w:t>Fotocopia de número de identificación tributaria (NIT).</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PRIMERA.- (FACTURACIÓN)</w:t>
      </w:r>
    </w:p>
    <w:p w:rsidR="00E36BA3" w:rsidRPr="00E36BA3" w:rsidRDefault="00E36BA3" w:rsidP="00E36BA3">
      <w:pPr>
        <w:jc w:val="both"/>
        <w:rPr>
          <w:rFonts w:ascii="Arial" w:hAnsi="Arial" w:cs="Arial"/>
          <w:b/>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36BA3">
        <w:rPr>
          <w:rFonts w:ascii="Arial" w:hAnsi="Arial" w:cs="Arial"/>
          <w:b/>
          <w:lang w:val="es-BO" w:eastAsia="es-ES"/>
        </w:rPr>
        <w:t>.</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DECIMA SEGUNDA.- (GARANTÍA DE CUMPLIMIENTO DE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lastRenderedPageBreak/>
        <w:t xml:space="preserve">El </w:t>
      </w:r>
      <w:r w:rsidRPr="00E36BA3">
        <w:rPr>
          <w:rFonts w:ascii="Arial" w:hAnsi="Arial" w:cs="Arial"/>
          <w:b/>
          <w:lang w:val="es-BO" w:eastAsia="es-ES"/>
        </w:rPr>
        <w:t>CONTRATISTA</w:t>
      </w:r>
      <w:r w:rsidRPr="00E36BA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36BA3">
        <w:rPr>
          <w:rFonts w:ascii="Arial" w:hAnsi="Arial" w:cs="Arial"/>
          <w:b/>
          <w:i/>
          <w:lang w:val="es-BO" w:eastAsia="es-ES"/>
        </w:rPr>
        <w:t xml:space="preserve">, </w:t>
      </w:r>
      <w:r w:rsidRPr="00E36BA3">
        <w:rPr>
          <w:rFonts w:ascii="Arial" w:hAnsi="Arial" w:cs="Arial"/>
          <w:lang w:val="es-BO" w:eastAsia="es-ES"/>
        </w:rPr>
        <w:t>a la orden de Yacimientos Petrolíferos Fiscales Bolivianos</w:t>
      </w:r>
      <w:r w:rsidRPr="00E36BA3">
        <w:rPr>
          <w:rFonts w:ascii="Arial" w:hAnsi="Arial" w:cs="Arial"/>
          <w:i/>
          <w:lang w:val="es-BO" w:eastAsia="es-ES"/>
        </w:rPr>
        <w:t xml:space="preserve">, </w:t>
      </w:r>
      <w:r w:rsidRPr="00E36BA3">
        <w:rPr>
          <w:rFonts w:ascii="Arial" w:hAnsi="Arial" w:cs="Arial"/>
          <w:lang w:val="es-BO" w:eastAsia="es-ES"/>
        </w:rPr>
        <w:t>por Bs.________________</w:t>
      </w:r>
      <w:r w:rsidRPr="00E36BA3">
        <w:rPr>
          <w:rFonts w:ascii="Arial" w:hAnsi="Arial" w:cs="Arial"/>
          <w:b/>
          <w:lang w:val="es-BO" w:eastAsia="es-ES"/>
        </w:rPr>
        <w:t xml:space="preserve"> </w:t>
      </w:r>
      <w:r w:rsidRPr="00E36BA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importe de dicha garantía en caso de cualquier incumplimiento contractual incurrido por el </w:t>
      </w:r>
      <w:r w:rsidRPr="00E36BA3">
        <w:rPr>
          <w:rFonts w:ascii="Arial" w:hAnsi="Arial" w:cs="Arial"/>
          <w:b/>
          <w:lang w:val="es-BO" w:eastAsia="es-ES"/>
        </w:rPr>
        <w:t>CONTRATISTA,</w:t>
      </w:r>
      <w:r w:rsidRPr="00E36BA3">
        <w:rPr>
          <w:rFonts w:ascii="Arial" w:hAnsi="Arial" w:cs="Arial"/>
          <w:lang w:val="es-BO" w:eastAsia="es-ES"/>
        </w:rPr>
        <w:t xml:space="preserve"> será pagado en favor de la </w:t>
      </w:r>
      <w:r w:rsidRPr="00E36BA3">
        <w:rPr>
          <w:rFonts w:ascii="Arial" w:hAnsi="Arial" w:cs="Arial"/>
          <w:b/>
          <w:lang w:val="es-BO" w:eastAsia="es-ES"/>
        </w:rPr>
        <w:t>ENTIDAD</w:t>
      </w:r>
      <w:r w:rsidRPr="00E36BA3">
        <w:rPr>
          <w:rFonts w:ascii="Arial" w:hAnsi="Arial" w:cs="Arial"/>
          <w:lang w:val="es-BO" w:eastAsia="es-ES"/>
        </w:rPr>
        <w:t xml:space="preserve"> a su sólo requerimiento, sin necesidad de ningún trámite o acción judicial.</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36BA3" w:rsidRPr="00E36BA3" w:rsidRDefault="00E36BA3" w:rsidP="00E36BA3">
      <w:pPr>
        <w:tabs>
          <w:tab w:val="left" w:pos="1926"/>
        </w:tabs>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tiene la obligación de mantener actualizada la garantía de cumplimiento de Contrato, cuantas veces lo requiera la </w:t>
      </w:r>
      <w:r w:rsidRPr="00E36BA3">
        <w:rPr>
          <w:rFonts w:ascii="Arial" w:hAnsi="Arial" w:cs="Arial"/>
          <w:b/>
          <w:lang w:val="es-BO" w:eastAsia="es-ES"/>
        </w:rPr>
        <w:t>ENTIDAD</w:t>
      </w:r>
      <w:r w:rsidRPr="00E36BA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TERCERA.- (MOROSIDAD Y SUS PENALIDADES)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Queda convenido entre las Partes, que el </w:t>
      </w:r>
      <w:r w:rsidRPr="00E36BA3">
        <w:rPr>
          <w:rFonts w:ascii="Arial" w:hAnsi="Arial" w:cs="Arial"/>
          <w:b/>
          <w:lang w:val="es-BO" w:eastAsia="es-ES"/>
        </w:rPr>
        <w:t xml:space="preserve">CONTRATISTA </w:t>
      </w:r>
      <w:r w:rsidRPr="00E36BA3">
        <w:rPr>
          <w:rFonts w:ascii="Arial" w:hAnsi="Arial" w:cs="Arial"/>
          <w:lang w:val="es-BO" w:eastAsia="es-ES"/>
        </w:rPr>
        <w:t xml:space="preserve">se obliga a cumplir con lo estipulado en las especificaciones técnicas y en la cláusula (Vigencia y Plazo) del Contrato, caso contrario la </w:t>
      </w:r>
      <w:r w:rsidRPr="00E36BA3">
        <w:rPr>
          <w:rFonts w:ascii="Arial" w:hAnsi="Arial" w:cs="Arial"/>
          <w:b/>
          <w:lang w:val="es-BO" w:eastAsia="es-ES"/>
        </w:rPr>
        <w:t>ENTIDAD</w:t>
      </w:r>
      <w:r w:rsidRPr="00E36BA3">
        <w:rPr>
          <w:rFonts w:ascii="Arial" w:hAnsi="Arial" w:cs="Arial"/>
          <w:lang w:val="es-BO" w:eastAsia="es-ES"/>
        </w:rPr>
        <w:t xml:space="preserve"> aplicará una multa equivalente al </w:t>
      </w:r>
      <w:r w:rsidRPr="00E36BA3">
        <w:rPr>
          <w:rFonts w:ascii="Arial" w:hAnsi="Arial" w:cs="Arial"/>
          <w:i/>
          <w:u w:val="single"/>
          <w:lang w:val="es-BO" w:eastAsia="es-ES"/>
        </w:rPr>
        <w:t>numeral%</w:t>
      </w:r>
      <w:r w:rsidRPr="00E36BA3">
        <w:rPr>
          <w:rFonts w:ascii="Arial" w:hAnsi="Arial" w:cs="Arial"/>
          <w:lang w:val="es-BO" w:eastAsia="es-ES"/>
        </w:rPr>
        <w:t xml:space="preserve"> (</w:t>
      </w:r>
      <w:r w:rsidRPr="00E36BA3">
        <w:rPr>
          <w:rFonts w:ascii="Arial" w:hAnsi="Arial" w:cs="Arial"/>
          <w:i/>
          <w:u w:val="single"/>
          <w:lang w:val="es-BO" w:eastAsia="es-ES"/>
        </w:rPr>
        <w:t>literal</w:t>
      </w:r>
      <w:r w:rsidRPr="00E36BA3">
        <w:rPr>
          <w:rFonts w:ascii="Arial" w:hAnsi="Arial" w:cs="Arial"/>
          <w:lang w:val="es-BO" w:eastAsia="es-ES"/>
        </w:rPr>
        <w:t xml:space="preserve"> por ciento) sobre el monto total del Contrato, por cada día calendario de retraso.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De establecer la </w:t>
      </w:r>
      <w:r w:rsidRPr="00E36BA3">
        <w:rPr>
          <w:rFonts w:ascii="Arial" w:hAnsi="Arial" w:cs="Arial"/>
          <w:b/>
          <w:lang w:val="es-BO" w:eastAsia="es-ES"/>
        </w:rPr>
        <w:t>ENTIDAD</w:t>
      </w:r>
      <w:r w:rsidRPr="00E36BA3">
        <w:rPr>
          <w:rFonts w:ascii="Arial" w:hAnsi="Arial" w:cs="Arial"/>
          <w:lang w:val="es-BO" w:eastAsia="es-ES"/>
        </w:rPr>
        <w:t xml:space="preserve"> que por la aplicación de multas por mora se ha llegado al límite del 10% (diez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podrá iniciar el proceso de resolución del Contrato, conforme a lo estipulado en la cláusula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De establecer la </w:t>
      </w:r>
      <w:r w:rsidRPr="00E36BA3">
        <w:rPr>
          <w:rFonts w:ascii="Arial" w:hAnsi="Arial" w:cs="Arial"/>
          <w:b/>
          <w:lang w:val="es-BO" w:eastAsia="es-ES"/>
        </w:rPr>
        <w:t>ENTIDAD</w:t>
      </w:r>
      <w:r w:rsidRPr="00E36BA3">
        <w:rPr>
          <w:rFonts w:ascii="Arial" w:hAnsi="Arial" w:cs="Arial"/>
          <w:lang w:val="es-BO" w:eastAsia="es-ES"/>
        </w:rPr>
        <w:t xml:space="preserve"> que por la aplicación de multas por mora se ha llegado al límite del 20% (veinte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deberá iniciar el proceso de resolución del Contrato, conforme a lo estipulado en la cláusula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Las multas serán cobradas mediante descuentos establecidos expresamente por la </w:t>
      </w:r>
      <w:r w:rsidRPr="00E36BA3">
        <w:rPr>
          <w:rFonts w:ascii="Arial" w:hAnsi="Arial" w:cs="Arial"/>
          <w:b/>
          <w:bCs/>
          <w:lang w:val="es-BO" w:eastAsia="es-ES"/>
        </w:rPr>
        <w:t>ENTIDAD</w:t>
      </w:r>
      <w:r w:rsidRPr="00E36BA3">
        <w:rPr>
          <w:rFonts w:ascii="Arial" w:hAnsi="Arial" w:cs="Arial"/>
          <w:lang w:val="es-BO" w:eastAsia="es-ES"/>
        </w:rPr>
        <w:t xml:space="preserve">, con base en el informe específico y documentado de los pagos o liquidación final emitido por el Fiscal del Servicio, sin perjuicio de que la </w:t>
      </w:r>
      <w:r w:rsidRPr="00E36BA3">
        <w:rPr>
          <w:rFonts w:ascii="Arial" w:hAnsi="Arial" w:cs="Arial"/>
          <w:b/>
          <w:lang w:val="es-BO" w:eastAsia="es-ES"/>
        </w:rPr>
        <w:t>ENTIDAD</w:t>
      </w:r>
      <w:r w:rsidRPr="00E36BA3">
        <w:rPr>
          <w:rFonts w:ascii="Arial" w:hAnsi="Arial" w:cs="Arial"/>
          <w:b/>
          <w:bCs/>
          <w:lang w:val="es-BO" w:eastAsia="es-ES"/>
        </w:rPr>
        <w:t xml:space="preserve"> </w:t>
      </w:r>
      <w:r w:rsidRPr="00E36BA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CUARTA.- (NOTIFICACIONES)</w:t>
      </w:r>
    </w:p>
    <w:p w:rsidR="00E36BA3" w:rsidRPr="00E36BA3" w:rsidRDefault="00E36BA3" w:rsidP="00E36BA3">
      <w:pPr>
        <w:widowControl w:val="0"/>
        <w:numPr>
          <w:ilvl w:val="1"/>
          <w:numId w:val="0"/>
        </w:numPr>
        <w:tabs>
          <w:tab w:val="num" w:pos="284"/>
        </w:tabs>
        <w:ind w:left="709" w:hanging="709"/>
        <w:jc w:val="both"/>
        <w:rPr>
          <w:rFonts w:ascii="Arial" w:hAnsi="Arial" w:cs="Arial"/>
          <w:lang w:val="es-BO" w:eastAsia="es-ES"/>
        </w:rPr>
      </w:pPr>
      <w:r w:rsidRPr="00E36BA3">
        <w:rPr>
          <w:rFonts w:ascii="Arial" w:hAnsi="Arial" w:cs="Arial"/>
          <w:b/>
          <w:lang w:val="es-BO" w:eastAsia="es-ES"/>
        </w:rPr>
        <w:t>14.1.</w:t>
      </w:r>
      <w:r w:rsidRPr="00E36BA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36BA3" w:rsidRPr="00E36BA3" w:rsidTr="00F129FF">
        <w:trPr>
          <w:trHeight w:val="237"/>
        </w:trPr>
        <w:tc>
          <w:tcPr>
            <w:tcW w:w="3827"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180" w:hanging="180"/>
              <w:jc w:val="center"/>
              <w:rPr>
                <w:rFonts w:ascii="Arial" w:hAnsi="Arial" w:cs="Arial"/>
                <w:b/>
                <w:bCs/>
                <w:lang w:val="es-BO" w:eastAsia="es-ES"/>
              </w:rPr>
            </w:pPr>
            <w:r w:rsidRPr="00E36BA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180" w:hanging="180"/>
              <w:jc w:val="center"/>
              <w:rPr>
                <w:rFonts w:ascii="Arial" w:hAnsi="Arial" w:cs="Arial"/>
                <w:b/>
                <w:bCs/>
                <w:lang w:val="es-BO" w:eastAsia="es-ES"/>
              </w:rPr>
            </w:pPr>
            <w:r w:rsidRPr="00E36BA3">
              <w:rPr>
                <w:rFonts w:ascii="Arial" w:hAnsi="Arial" w:cs="Arial"/>
                <w:b/>
                <w:bCs/>
                <w:lang w:val="es-BO" w:eastAsia="es-ES"/>
              </w:rPr>
              <w:t>CONTRATISTA</w:t>
            </w:r>
          </w:p>
        </w:tc>
      </w:tr>
      <w:tr w:rsidR="00E36BA3" w:rsidRPr="00E36BA3" w:rsidTr="00F129FF">
        <w:trPr>
          <w:trHeight w:val="1537"/>
        </w:trPr>
        <w:tc>
          <w:tcPr>
            <w:tcW w:w="3827"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jc w:val="both"/>
              <w:rPr>
                <w:rFonts w:ascii="Arial" w:hAnsi="Arial" w:cs="Arial"/>
                <w:lang w:val="es-BO" w:eastAsia="es-ES"/>
              </w:rPr>
            </w:pPr>
            <w:r w:rsidRPr="00E36BA3">
              <w:rPr>
                <w:rFonts w:ascii="Arial" w:hAnsi="Arial" w:cs="Arial"/>
                <w:b/>
                <w:lang w:val="es-BO" w:eastAsia="es-ES"/>
              </w:rPr>
              <w:t>Domicilio:</w:t>
            </w:r>
            <w:r w:rsidRPr="00E36BA3">
              <w:rPr>
                <w:rFonts w:ascii="Arial" w:hAnsi="Arial" w:cs="Arial"/>
                <w:lang w:val="es-BO" w:eastAsia="es-ES"/>
              </w:rPr>
              <w:t xml:space="preserve"> 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N° Telf.:</w:t>
            </w:r>
            <w:r w:rsidRPr="00E36BA3">
              <w:rPr>
                <w:rFonts w:ascii="Arial" w:hAnsi="Arial" w:cs="Arial"/>
                <w:lang w:val="es-BO" w:eastAsia="es-ES"/>
              </w:rPr>
              <w:t xml:space="preserve"> 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N° Cel.</w:t>
            </w:r>
            <w:r w:rsidRPr="00E36BA3">
              <w:rPr>
                <w:rFonts w:ascii="Arial" w:hAnsi="Arial" w:cs="Arial"/>
                <w:lang w:val="es-BO" w:eastAsia="es-ES"/>
              </w:rPr>
              <w:t xml:space="preserve"> ______________________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b/>
                <w:lang w:val="es-BO" w:eastAsia="es-ES"/>
              </w:rPr>
              <w:t xml:space="preserve">E-mail: </w:t>
            </w:r>
            <w:r w:rsidRPr="00E36BA3">
              <w:rPr>
                <w:rFonts w:ascii="Arial" w:hAnsi="Arial" w:cs="Arial"/>
                <w:lang w:val="es-BO" w:eastAsia="es-ES"/>
              </w:rPr>
              <w:t>____________________</w:t>
            </w:r>
          </w:p>
          <w:p w:rsidR="00E36BA3" w:rsidRPr="00E36BA3" w:rsidRDefault="00E36BA3" w:rsidP="00E36BA3">
            <w:pPr>
              <w:widowControl w:val="0"/>
              <w:ind w:left="180" w:hanging="180"/>
              <w:jc w:val="both"/>
              <w:rPr>
                <w:rFonts w:ascii="Arial" w:hAnsi="Arial" w:cs="Arial"/>
                <w:b/>
                <w:lang w:val="es-BO" w:eastAsia="es-ES"/>
              </w:rPr>
            </w:pPr>
            <w:r w:rsidRPr="00E36BA3">
              <w:rPr>
                <w:rFonts w:ascii="Arial" w:hAnsi="Arial" w:cs="Arial"/>
                <w:b/>
                <w:lang w:val="es-BO" w:eastAsia="es-ES"/>
              </w:rPr>
              <w:t xml:space="preserve">Attn.: </w:t>
            </w:r>
            <w:r w:rsidRPr="00E36BA3">
              <w:rPr>
                <w:rFonts w:ascii="Arial" w:hAnsi="Arial" w:cs="Arial"/>
                <w:lang w:val="es-BO" w:eastAsia="es-ES"/>
              </w:rPr>
              <w:t>_____________________</w:t>
            </w:r>
          </w:p>
          <w:p w:rsidR="00E36BA3" w:rsidRPr="00E36BA3" w:rsidRDefault="00E36BA3" w:rsidP="00E36BA3">
            <w:pPr>
              <w:widowControl w:val="0"/>
              <w:ind w:left="180" w:hanging="180"/>
              <w:jc w:val="both"/>
              <w:rPr>
                <w:rFonts w:ascii="Arial" w:hAnsi="Arial" w:cs="Arial"/>
                <w:lang w:val="es-BO" w:eastAsia="es-ES"/>
              </w:rPr>
            </w:pPr>
            <w:r w:rsidRPr="00E36BA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36BA3" w:rsidRPr="00E36BA3" w:rsidRDefault="00E36BA3" w:rsidP="00E36BA3">
            <w:pPr>
              <w:widowControl w:val="0"/>
              <w:ind w:left="-45"/>
              <w:jc w:val="both"/>
              <w:rPr>
                <w:rFonts w:ascii="Arial" w:hAnsi="Arial" w:cs="Arial"/>
                <w:lang w:val="es-BO" w:eastAsia="es-ES"/>
              </w:rPr>
            </w:pPr>
            <w:r w:rsidRPr="00E36BA3">
              <w:rPr>
                <w:rFonts w:ascii="Arial" w:hAnsi="Arial" w:cs="Arial"/>
                <w:b/>
                <w:lang w:val="es-BO" w:eastAsia="es-ES"/>
              </w:rPr>
              <w:t>Domicilio:</w:t>
            </w:r>
            <w:r w:rsidRPr="00E36BA3">
              <w:rPr>
                <w:rFonts w:ascii="Arial" w:hAnsi="Arial" w:cs="Arial"/>
                <w:lang w:val="es-BO" w:eastAsia="es-ES"/>
              </w:rPr>
              <w:t xml:space="preserve"> ___________________</w:t>
            </w:r>
          </w:p>
          <w:p w:rsidR="00E36BA3" w:rsidRPr="00E36BA3" w:rsidRDefault="00E36BA3" w:rsidP="00E36BA3">
            <w:pPr>
              <w:widowControl w:val="0"/>
              <w:ind w:hanging="45"/>
              <w:jc w:val="both"/>
              <w:rPr>
                <w:rFonts w:ascii="Arial" w:hAnsi="Arial" w:cs="Arial"/>
                <w:lang w:val="es-BO" w:eastAsia="es-ES"/>
              </w:rPr>
            </w:pPr>
            <w:r w:rsidRPr="00E36BA3">
              <w:rPr>
                <w:rFonts w:ascii="Arial" w:hAnsi="Arial" w:cs="Arial"/>
                <w:b/>
                <w:lang w:val="es-BO" w:eastAsia="es-ES"/>
              </w:rPr>
              <w:t xml:space="preserve">N° Telf.: </w:t>
            </w:r>
            <w:r w:rsidRPr="00E36BA3">
              <w:rPr>
                <w:rFonts w:ascii="Arial" w:hAnsi="Arial" w:cs="Arial"/>
                <w:lang w:val="es-BO" w:eastAsia="es-ES"/>
              </w:rPr>
              <w:t>_______________________</w:t>
            </w:r>
          </w:p>
          <w:p w:rsidR="00E36BA3" w:rsidRPr="00E36BA3" w:rsidRDefault="00E36BA3" w:rsidP="00E36BA3">
            <w:pPr>
              <w:tabs>
                <w:tab w:val="left" w:pos="269"/>
              </w:tabs>
              <w:autoSpaceDE w:val="0"/>
              <w:autoSpaceDN w:val="0"/>
              <w:adjustRightInd w:val="0"/>
              <w:rPr>
                <w:rFonts w:ascii="Arial" w:hAnsi="Arial" w:cs="Arial"/>
                <w:lang w:val="es-BO" w:eastAsia="es-ES"/>
              </w:rPr>
            </w:pPr>
            <w:r w:rsidRPr="00E36BA3">
              <w:rPr>
                <w:rFonts w:ascii="Arial" w:hAnsi="Arial" w:cs="Arial"/>
                <w:b/>
                <w:lang w:val="es-BO" w:eastAsia="es-ES"/>
              </w:rPr>
              <w:t xml:space="preserve">N° Cel.: </w:t>
            </w:r>
            <w:r w:rsidRPr="00E36BA3">
              <w:rPr>
                <w:rFonts w:ascii="Arial" w:hAnsi="Arial" w:cs="Arial"/>
                <w:lang w:val="es-BO" w:eastAsia="es-ES"/>
              </w:rPr>
              <w:t>______________________</w:t>
            </w:r>
          </w:p>
          <w:p w:rsidR="00E36BA3" w:rsidRPr="00E36BA3" w:rsidRDefault="00E36BA3" w:rsidP="00E36BA3">
            <w:pPr>
              <w:autoSpaceDE w:val="0"/>
              <w:autoSpaceDN w:val="0"/>
              <w:adjustRightInd w:val="0"/>
              <w:rPr>
                <w:rFonts w:ascii="Arial" w:hAnsi="Arial" w:cs="Arial"/>
                <w:b/>
                <w:lang w:val="es-BO" w:eastAsia="es-ES"/>
              </w:rPr>
            </w:pPr>
            <w:r w:rsidRPr="00E36BA3">
              <w:rPr>
                <w:rFonts w:ascii="Arial" w:hAnsi="Arial" w:cs="Arial"/>
                <w:b/>
                <w:lang w:val="es-BO" w:eastAsia="es-ES"/>
              </w:rPr>
              <w:t xml:space="preserve">E-mail: </w:t>
            </w:r>
            <w:r w:rsidRPr="00E36BA3">
              <w:rPr>
                <w:rFonts w:ascii="Arial" w:hAnsi="Arial" w:cs="Arial"/>
                <w:lang w:val="es-BO" w:eastAsia="es-ES"/>
              </w:rPr>
              <w:t>_______________________</w:t>
            </w:r>
          </w:p>
          <w:p w:rsidR="00E36BA3" w:rsidRPr="00E36BA3" w:rsidRDefault="00E36BA3" w:rsidP="00E36BA3">
            <w:pPr>
              <w:autoSpaceDE w:val="0"/>
              <w:autoSpaceDN w:val="0"/>
              <w:adjustRightInd w:val="0"/>
              <w:rPr>
                <w:rFonts w:ascii="Arial" w:hAnsi="Arial" w:cs="Arial"/>
                <w:lang w:val="es-BO" w:eastAsia="es-ES"/>
              </w:rPr>
            </w:pPr>
            <w:r w:rsidRPr="00E36BA3">
              <w:rPr>
                <w:rFonts w:ascii="Arial" w:hAnsi="Arial" w:cs="Arial"/>
                <w:b/>
                <w:lang w:val="es-BO" w:eastAsia="es-ES"/>
              </w:rPr>
              <w:t xml:space="preserve">Attn.: </w:t>
            </w:r>
            <w:r w:rsidRPr="00E36BA3">
              <w:rPr>
                <w:rFonts w:ascii="Arial" w:hAnsi="Arial" w:cs="Arial"/>
                <w:lang w:val="es-BO" w:eastAsia="es-ES"/>
              </w:rPr>
              <w:t>________________________</w:t>
            </w:r>
          </w:p>
          <w:p w:rsidR="00E36BA3" w:rsidRPr="00E36BA3" w:rsidRDefault="00E36BA3" w:rsidP="00E36BA3">
            <w:pPr>
              <w:autoSpaceDE w:val="0"/>
              <w:autoSpaceDN w:val="0"/>
              <w:adjustRightInd w:val="0"/>
              <w:ind w:left="180" w:hanging="180"/>
              <w:rPr>
                <w:rFonts w:ascii="Arial" w:hAnsi="Arial" w:cs="Arial"/>
                <w:caps/>
                <w:lang w:val="es-BO" w:eastAsia="es-ES"/>
              </w:rPr>
            </w:pPr>
            <w:r w:rsidRPr="00E36BA3">
              <w:rPr>
                <w:rFonts w:ascii="Arial" w:hAnsi="Arial" w:cs="Arial"/>
                <w:lang w:val="es-BO" w:eastAsia="es-ES"/>
              </w:rPr>
              <w:t>___________ - Bolivia</w:t>
            </w:r>
          </w:p>
        </w:tc>
      </w:tr>
    </w:tbl>
    <w:p w:rsidR="00E36BA3" w:rsidRPr="00E36BA3" w:rsidRDefault="00E36BA3" w:rsidP="00E36BA3">
      <w:pPr>
        <w:widowControl w:val="0"/>
        <w:tabs>
          <w:tab w:val="num" w:pos="720"/>
        </w:tabs>
        <w:ind w:left="720" w:hanging="720"/>
        <w:jc w:val="both"/>
        <w:rPr>
          <w:rFonts w:ascii="Arial" w:hAnsi="Arial" w:cs="Arial"/>
          <w:bCs/>
          <w:lang w:val="es-BO" w:eastAsia="es-ES"/>
        </w:rPr>
      </w:pPr>
      <w:r w:rsidRPr="00E36BA3">
        <w:rPr>
          <w:rFonts w:ascii="Arial" w:hAnsi="Arial" w:cs="Arial"/>
          <w:b/>
          <w:lang w:val="es-BO" w:eastAsia="es-ES"/>
        </w:rPr>
        <w:t>14.2.</w:t>
      </w:r>
      <w:r w:rsidRPr="00E36BA3">
        <w:rPr>
          <w:rFonts w:ascii="Arial" w:hAnsi="Arial" w:cs="Arial"/>
          <w:bCs/>
          <w:lang w:val="es-BO" w:eastAsia="es-ES"/>
        </w:rPr>
        <w:tab/>
        <w:t>Se considerará recibida la notificación o comunicación en la fecha y hora en que se haya realizado la entrega.</w:t>
      </w:r>
    </w:p>
    <w:p w:rsidR="00E36BA3" w:rsidRPr="00E36BA3" w:rsidRDefault="00E36BA3" w:rsidP="00E36BA3">
      <w:pPr>
        <w:widowControl w:val="0"/>
        <w:tabs>
          <w:tab w:val="num" w:pos="720"/>
        </w:tabs>
        <w:ind w:left="720" w:hanging="720"/>
        <w:jc w:val="both"/>
        <w:rPr>
          <w:rFonts w:ascii="Arial" w:hAnsi="Arial" w:cs="Arial"/>
          <w:lang w:val="es-BO" w:eastAsia="es-ES"/>
        </w:rPr>
      </w:pPr>
      <w:r w:rsidRPr="00E36BA3">
        <w:rPr>
          <w:rFonts w:ascii="Arial" w:hAnsi="Arial" w:cs="Arial"/>
          <w:b/>
          <w:bCs/>
          <w:lang w:val="es-BO" w:eastAsia="es-ES"/>
        </w:rPr>
        <w:t>14.3.</w:t>
      </w:r>
      <w:r w:rsidRPr="00E36BA3">
        <w:rPr>
          <w:rFonts w:ascii="Arial" w:hAnsi="Arial" w:cs="Arial"/>
          <w:bCs/>
          <w:lang w:val="es-BO" w:eastAsia="es-ES"/>
        </w:rPr>
        <w:tab/>
      </w:r>
      <w:r w:rsidRPr="00E36BA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QUINTA.- (RESPONSABILIDAD Y OBLIGACIONES DEL CONTRATISTA)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se compromete a cumplir con las siguientes responsabilidades y obligaciones, que son de carácter enunciativo y no limitativo:</w:t>
      </w:r>
    </w:p>
    <w:p w:rsidR="00E36BA3" w:rsidRPr="00E36BA3" w:rsidRDefault="00E36BA3" w:rsidP="00021ACC">
      <w:pPr>
        <w:numPr>
          <w:ilvl w:val="1"/>
          <w:numId w:val="55"/>
        </w:numPr>
        <w:contextualSpacing/>
        <w:jc w:val="both"/>
        <w:rPr>
          <w:rFonts w:ascii="Arial" w:hAnsi="Arial" w:cs="Arial"/>
          <w:b/>
          <w:lang w:val="es-BO" w:eastAsia="es-ES"/>
        </w:rPr>
      </w:pPr>
      <w:r w:rsidRPr="00E36BA3">
        <w:rPr>
          <w:rFonts w:ascii="Arial" w:hAnsi="Arial" w:cs="Arial"/>
          <w:b/>
          <w:lang w:val="es-BO" w:eastAsia="es-ES"/>
        </w:rPr>
        <w:t xml:space="preserve">  Responsabilidades:</w:t>
      </w: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lastRenderedPageBreak/>
        <w:t xml:space="preserve">El </w:t>
      </w:r>
      <w:r w:rsidRPr="00E36BA3">
        <w:rPr>
          <w:rFonts w:ascii="Arial" w:hAnsi="Arial" w:cs="Arial"/>
          <w:b/>
          <w:lang w:val="es-BO" w:eastAsia="es-ES"/>
        </w:rPr>
        <w:t>CONTRATISTA</w:t>
      </w:r>
      <w:r w:rsidRPr="00E36BA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En consecuencia el </w:t>
      </w:r>
      <w:r w:rsidRPr="00E36BA3">
        <w:rPr>
          <w:rFonts w:ascii="Arial" w:hAnsi="Arial" w:cs="Arial"/>
          <w:b/>
          <w:lang w:val="es-BO" w:eastAsia="es-ES"/>
        </w:rPr>
        <w:t>CONTRATISTA</w:t>
      </w:r>
      <w:r w:rsidRPr="00E36BA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E36BA3">
      <w:pPr>
        <w:ind w:left="1065"/>
        <w:contextualSpacing/>
        <w:jc w:val="both"/>
        <w:rPr>
          <w:rFonts w:ascii="Arial" w:hAnsi="Arial" w:cs="Arial"/>
          <w:lang w:val="es-BO" w:eastAsia="es-ES"/>
        </w:rPr>
      </w:pPr>
      <w:r w:rsidRPr="00E36BA3">
        <w:rPr>
          <w:rFonts w:ascii="Arial" w:hAnsi="Arial" w:cs="Arial"/>
          <w:lang w:val="es-BO" w:eastAsia="es-ES"/>
        </w:rPr>
        <w:t xml:space="preserve">En caso de no responder favorablemente al requerimiento, la </w:t>
      </w:r>
      <w:r w:rsidRPr="00E36BA3">
        <w:rPr>
          <w:rFonts w:ascii="Arial" w:hAnsi="Arial" w:cs="Arial"/>
          <w:b/>
          <w:lang w:val="es-BO" w:eastAsia="es-ES"/>
        </w:rPr>
        <w:t xml:space="preserve">ENTIDAD </w:t>
      </w:r>
      <w:r w:rsidRPr="00E36BA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E36BA3">
        <w:rPr>
          <w:rFonts w:ascii="Arial" w:hAnsi="Arial" w:cs="Arial"/>
          <w:b/>
          <w:lang w:val="es-BO" w:eastAsia="es-ES"/>
        </w:rPr>
        <w:t>CONTRATISTA</w:t>
      </w:r>
      <w:r w:rsidRPr="00E36BA3">
        <w:rPr>
          <w:rFonts w:ascii="Arial" w:hAnsi="Arial" w:cs="Arial"/>
          <w:lang w:val="es-BO" w:eastAsia="es-ES"/>
        </w:rPr>
        <w:t xml:space="preserve"> es responsable ante el Estado.</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ind w:left="1066"/>
        <w:contextualSpacing/>
        <w:jc w:val="both"/>
        <w:rPr>
          <w:rFonts w:ascii="Arial" w:hAnsi="Arial" w:cs="Arial"/>
          <w:lang w:val="es-BO" w:eastAsia="es-ES"/>
        </w:rPr>
      </w:pPr>
      <w:r w:rsidRPr="00E36BA3">
        <w:rPr>
          <w:rFonts w:ascii="Arial" w:hAnsi="Arial" w:cs="Arial"/>
          <w:lang w:val="es-BO" w:eastAsia="es-ES"/>
        </w:rPr>
        <w:t>Por los efectos resultantes de la inobservancia y/o infracción de las obligaciones del Contrato, leyes, reglamentos y/o cualquier disposición legal.</w:t>
      </w:r>
    </w:p>
    <w:p w:rsidR="00E36BA3" w:rsidRPr="00E36BA3" w:rsidRDefault="00E36BA3" w:rsidP="00E36BA3">
      <w:pPr>
        <w:ind w:left="1066"/>
        <w:contextualSpacing/>
        <w:jc w:val="both"/>
        <w:rPr>
          <w:rFonts w:ascii="Arial" w:hAnsi="Arial" w:cs="Arial"/>
          <w:lang w:val="es-BO" w:eastAsia="es-ES"/>
        </w:rPr>
      </w:pPr>
    </w:p>
    <w:p w:rsidR="00E36BA3" w:rsidRPr="00E36BA3" w:rsidRDefault="00E36BA3" w:rsidP="00021ACC">
      <w:pPr>
        <w:numPr>
          <w:ilvl w:val="0"/>
          <w:numId w:val="53"/>
        </w:numPr>
        <w:tabs>
          <w:tab w:val="num" w:pos="1418"/>
        </w:tabs>
        <w:ind w:left="1066"/>
        <w:contextualSpacing/>
        <w:jc w:val="both"/>
        <w:rPr>
          <w:rFonts w:ascii="Arial" w:hAnsi="Arial" w:cs="Arial"/>
          <w:lang w:val="es-BO" w:eastAsia="es-ES"/>
        </w:rPr>
      </w:pPr>
      <w:r w:rsidRPr="00E36BA3">
        <w:rPr>
          <w:rFonts w:ascii="Arial" w:hAnsi="Arial" w:cs="Arial"/>
          <w:lang w:val="es-BO" w:eastAsia="es-ES"/>
        </w:rPr>
        <w:t xml:space="preserve">Por todo subcontrato suscrito por el </w:t>
      </w:r>
      <w:r w:rsidRPr="00E36BA3">
        <w:rPr>
          <w:rFonts w:ascii="Arial" w:hAnsi="Arial" w:cs="Arial"/>
          <w:b/>
          <w:lang w:val="es-BO" w:eastAsia="es-ES"/>
        </w:rPr>
        <w:t>CONTRATISTA</w:t>
      </w:r>
      <w:r w:rsidRPr="00E36BA3">
        <w:rPr>
          <w:rFonts w:ascii="Arial" w:hAnsi="Arial" w:cs="Arial"/>
          <w:lang w:val="es-BO" w:eastAsia="es-ES"/>
        </w:rPr>
        <w:t xml:space="preserve">, no obligara o pretenderá obligar a la </w:t>
      </w:r>
      <w:r w:rsidRPr="00E36BA3">
        <w:rPr>
          <w:rFonts w:ascii="Arial" w:hAnsi="Arial" w:cs="Arial"/>
          <w:b/>
          <w:lang w:val="es-BO" w:eastAsia="es-ES"/>
        </w:rPr>
        <w:t>ENTIDAD</w:t>
      </w:r>
      <w:r w:rsidRPr="00E36BA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E36BA3">
        <w:rPr>
          <w:rFonts w:ascii="Arial" w:hAnsi="Arial" w:cs="Arial"/>
          <w:b/>
          <w:lang w:val="es-BO" w:eastAsia="es-ES"/>
        </w:rPr>
        <w:t>ENTIDAD</w:t>
      </w:r>
      <w:r w:rsidRPr="00E36BA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36BA3">
        <w:rPr>
          <w:rFonts w:ascii="Arial" w:hAnsi="Arial" w:cs="Arial"/>
          <w:b/>
          <w:lang w:val="es-BO" w:eastAsia="es-ES"/>
        </w:rPr>
        <w:t>CONTRATISTA.</w:t>
      </w:r>
      <w:r w:rsidRPr="00E36BA3">
        <w:rPr>
          <w:rFonts w:ascii="Arial" w:hAnsi="Arial" w:cs="Arial"/>
          <w:lang w:val="es-BO" w:eastAsia="es-ES"/>
        </w:rPr>
        <w:t xml:space="preserve"> </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Por las indemnizaciones o reclamos ocasionados por errores, negligencia y/o impericias practicados en la ejecución de los Servicios.</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6BA3" w:rsidRPr="00E36BA3" w:rsidRDefault="00E36BA3" w:rsidP="00E36BA3">
      <w:pPr>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Por rehacer o reparar, a su costo y en los plazos estipulados por la </w:t>
      </w:r>
      <w:r w:rsidRPr="00E36BA3">
        <w:rPr>
          <w:rFonts w:ascii="Arial" w:hAnsi="Arial" w:cs="Arial"/>
          <w:b/>
          <w:lang w:val="es-BO" w:eastAsia="es-ES"/>
        </w:rPr>
        <w:t>ENTIDAD</w:t>
      </w:r>
      <w:r w:rsidRPr="00E36BA3">
        <w:rPr>
          <w:rFonts w:ascii="Arial" w:hAnsi="Arial" w:cs="Arial"/>
          <w:lang w:val="es-BO" w:eastAsia="es-ES"/>
        </w:rPr>
        <w:t xml:space="preserve">, toda y/o cualquier parte de los Servicios que hubiese sido considerada inaceptable por la </w:t>
      </w:r>
      <w:r w:rsidRPr="00E36BA3">
        <w:rPr>
          <w:rFonts w:ascii="Arial" w:hAnsi="Arial" w:cs="Arial"/>
          <w:b/>
          <w:lang w:val="es-BO" w:eastAsia="es-ES"/>
        </w:rPr>
        <w:t>ENTIDAD</w:t>
      </w:r>
      <w:r w:rsidRPr="00E36BA3">
        <w:rPr>
          <w:rFonts w:ascii="Arial" w:hAnsi="Arial" w:cs="Arial"/>
          <w:lang w:val="es-BO" w:eastAsia="es-ES"/>
        </w:rPr>
        <w:t>.</w:t>
      </w:r>
    </w:p>
    <w:p w:rsidR="00E36BA3" w:rsidRPr="00E36BA3" w:rsidRDefault="00E36BA3" w:rsidP="00E36BA3">
      <w:pPr>
        <w:ind w:left="1065"/>
        <w:contextualSpacing/>
        <w:jc w:val="both"/>
        <w:rPr>
          <w:rFonts w:ascii="Arial" w:hAnsi="Arial" w:cs="Arial"/>
          <w:lang w:val="es-BO" w:eastAsia="es-ES"/>
        </w:rPr>
      </w:pPr>
    </w:p>
    <w:p w:rsidR="00E36BA3" w:rsidRPr="00E36BA3" w:rsidRDefault="00E36BA3" w:rsidP="00021ACC">
      <w:pPr>
        <w:numPr>
          <w:ilvl w:val="0"/>
          <w:numId w:val="53"/>
        </w:numPr>
        <w:contextualSpacing/>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36BA3" w:rsidRPr="00E36BA3" w:rsidRDefault="00E36BA3" w:rsidP="00021ACC">
      <w:pPr>
        <w:numPr>
          <w:ilvl w:val="1"/>
          <w:numId w:val="55"/>
        </w:numPr>
        <w:contextualSpacing/>
        <w:jc w:val="both"/>
        <w:rPr>
          <w:rFonts w:ascii="Arial" w:hAnsi="Arial" w:cs="Arial"/>
          <w:b/>
          <w:lang w:val="es-BO" w:eastAsia="es-ES"/>
        </w:rPr>
      </w:pPr>
      <w:r w:rsidRPr="00E36BA3">
        <w:rPr>
          <w:rFonts w:ascii="Arial" w:hAnsi="Arial" w:cs="Arial"/>
          <w:b/>
          <w:lang w:val="es-BO" w:eastAsia="es-ES"/>
        </w:rPr>
        <w:t xml:space="preserve">  Obligaciones: </w:t>
      </w: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Ejecutar el Servicio de acuerdo a lo previsto en este Contrato, sus anexos y la Ley Aplicable, siendo el único responsable ante cualquier inobservancia.</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lastRenderedPageBreak/>
        <w:t>Asegurar que los contratos suscritos con subcontratistas (cuando corresponda) contengan disposiciones que cumplan con las obligaciones laborales, sociales, ambientales y tributarias, además de la Ley Aplicable.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36BA3">
        <w:rPr>
          <w:rFonts w:ascii="Arial" w:hAnsi="Arial" w:cs="Arial"/>
          <w:b/>
          <w:lang w:val="es-BO" w:eastAsia="es-ES"/>
        </w:rPr>
        <w:t>CONTRATISTA</w:t>
      </w:r>
      <w:r w:rsidRPr="00E36BA3">
        <w:rPr>
          <w:rFonts w:ascii="Arial" w:hAnsi="Arial" w:cs="Arial"/>
          <w:lang w:val="es-BO" w:eastAsia="es-ES"/>
        </w:rPr>
        <w:t xml:space="preserve"> responsable por los efectos que se originaren de eventuales inobservancias, mencionando de manera enunciativa y no limitativa, las siguientes: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6"/>
        </w:numPr>
        <w:ind w:left="1701" w:hanging="567"/>
        <w:contextualSpacing/>
        <w:jc w:val="both"/>
        <w:rPr>
          <w:rFonts w:ascii="Arial" w:hAnsi="Arial" w:cs="Arial"/>
          <w:lang w:val="es-BO" w:eastAsia="es-ES"/>
        </w:rPr>
      </w:pPr>
      <w:r w:rsidRPr="00E36BA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36BA3" w:rsidRPr="00E36BA3" w:rsidRDefault="00E36BA3" w:rsidP="00E36BA3">
      <w:pPr>
        <w:ind w:left="1701"/>
        <w:contextualSpacing/>
        <w:jc w:val="both"/>
        <w:rPr>
          <w:rFonts w:ascii="Arial" w:hAnsi="Arial" w:cs="Arial"/>
          <w:lang w:val="es-BO" w:eastAsia="es-ES"/>
        </w:rPr>
      </w:pPr>
    </w:p>
    <w:p w:rsidR="00E36BA3" w:rsidRPr="00E36BA3" w:rsidRDefault="00E36BA3" w:rsidP="00021ACC">
      <w:pPr>
        <w:numPr>
          <w:ilvl w:val="0"/>
          <w:numId w:val="46"/>
        </w:numPr>
        <w:ind w:left="1701" w:hanging="567"/>
        <w:contextualSpacing/>
        <w:jc w:val="both"/>
        <w:rPr>
          <w:rFonts w:ascii="Arial" w:hAnsi="Arial" w:cs="Arial"/>
          <w:lang w:val="es-BO" w:eastAsia="es-ES"/>
        </w:rPr>
      </w:pPr>
      <w:r w:rsidRPr="00E36BA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Planear, programar, dirigir y ejecutar los Servicios con calidad y seguridad, a fin de garantizar el pleno cumplimiento del Contrato.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36BA3">
        <w:rPr>
          <w:rFonts w:ascii="Arial" w:hAnsi="Arial" w:cs="Arial"/>
          <w:lang w:val="es-BO" w:eastAsia="es-ES"/>
        </w:rPr>
        <w:tab/>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E36BA3">
        <w:rPr>
          <w:rFonts w:ascii="Arial" w:hAnsi="Arial" w:cs="Arial"/>
          <w:b/>
          <w:lang w:val="es-BO" w:eastAsia="es-ES"/>
        </w:rPr>
        <w:t>CONTRATISTA</w:t>
      </w:r>
      <w:r w:rsidRPr="00E36BA3">
        <w:rPr>
          <w:rFonts w:ascii="Arial" w:hAnsi="Arial" w:cs="Arial"/>
          <w:lang w:val="es-BO" w:eastAsia="es-ES"/>
        </w:rPr>
        <w:t xml:space="preserve"> único y exclusivo responsable.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Salvaguardar y liberar a la </w:t>
      </w:r>
      <w:r w:rsidRPr="00E36BA3">
        <w:rPr>
          <w:rFonts w:ascii="Arial" w:hAnsi="Arial" w:cs="Arial"/>
          <w:b/>
          <w:lang w:val="es-BO" w:eastAsia="es-ES"/>
        </w:rPr>
        <w:t>ENTIDAD</w:t>
      </w:r>
      <w:r w:rsidRPr="00E36BA3">
        <w:rPr>
          <w:rFonts w:ascii="Arial" w:hAnsi="Arial" w:cs="Arial"/>
          <w:lang w:val="es-BO" w:eastAsia="es-ES"/>
        </w:rPr>
        <w:t xml:space="preserve"> de la responsabilidad de todos los reclamos, representaciones y procesos judiciales de cualquier naturaleza, relacionados con la ejecución de los Servicios.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Responder por los daños o pérdidas causados a la </w:t>
      </w:r>
      <w:r w:rsidRPr="00E36BA3">
        <w:rPr>
          <w:rFonts w:ascii="Arial" w:hAnsi="Arial" w:cs="Arial"/>
          <w:b/>
          <w:lang w:val="es-BO" w:eastAsia="es-ES"/>
        </w:rPr>
        <w:t>ENTIDAD</w:t>
      </w:r>
      <w:r w:rsidRPr="00E36BA3">
        <w:rPr>
          <w:rFonts w:ascii="Arial" w:hAnsi="Arial" w:cs="Arial"/>
          <w:lang w:val="es-BO" w:eastAsia="es-ES"/>
        </w:rPr>
        <w:t xml:space="preserve"> o a terceros, resultantes de acción u omisión en la ejecución de los Servicios.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36BA3">
        <w:rPr>
          <w:rFonts w:ascii="Arial" w:hAnsi="Arial" w:cs="Arial"/>
          <w:b/>
          <w:lang w:val="es-BO" w:eastAsia="es-ES"/>
        </w:rPr>
        <w:t>ENTIDAD</w:t>
      </w:r>
      <w:r w:rsidRPr="00E36BA3">
        <w:rPr>
          <w:rFonts w:ascii="Arial" w:hAnsi="Arial" w:cs="Arial"/>
          <w:lang w:val="es-BO" w:eastAsia="es-ES"/>
        </w:rPr>
        <w:t xml:space="preserve"> de cualquier reclamo.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36BA3">
        <w:rPr>
          <w:rFonts w:ascii="Arial" w:hAnsi="Arial" w:cs="Arial"/>
          <w:b/>
          <w:lang w:val="es-BO" w:eastAsia="es-ES"/>
        </w:rPr>
        <w:t>ENTIDAD</w:t>
      </w:r>
      <w:r w:rsidRPr="00E36BA3">
        <w:rPr>
          <w:rFonts w:ascii="Arial" w:hAnsi="Arial" w:cs="Arial"/>
          <w:lang w:val="es-BO" w:eastAsia="es-ES"/>
        </w:rPr>
        <w:t xml:space="preserve"> podrá pedir al </w:t>
      </w:r>
      <w:r w:rsidRPr="00E36BA3">
        <w:rPr>
          <w:rFonts w:ascii="Arial" w:hAnsi="Arial" w:cs="Arial"/>
          <w:b/>
          <w:lang w:val="es-BO" w:eastAsia="es-ES"/>
        </w:rPr>
        <w:t>CONTRATISTA</w:t>
      </w:r>
      <w:r w:rsidRPr="00E36BA3">
        <w:rPr>
          <w:rFonts w:ascii="Arial" w:hAnsi="Arial" w:cs="Arial"/>
          <w:lang w:val="es-BO" w:eastAsia="es-ES"/>
        </w:rPr>
        <w:t xml:space="preserve"> en cualquier momento, dentro del término del presente Contrato, una declaración que certifique el cumplimiento de la presente obligación.</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Los sueldos pagados a los trabajadores deben obedecer como mínimo, a lo establecido en la Ley Aplicable.</w:t>
      </w:r>
    </w:p>
    <w:p w:rsidR="00E36BA3" w:rsidRPr="00E36BA3" w:rsidRDefault="00E36BA3" w:rsidP="00E36BA3">
      <w:pPr>
        <w:ind w:left="720"/>
        <w:contextualSpacing/>
        <w:jc w:val="both"/>
        <w:rPr>
          <w:rFonts w:ascii="Arial" w:hAnsi="Arial" w:cs="Arial"/>
          <w:lang w:val="es-BO" w:eastAsia="es-ES"/>
        </w:rPr>
      </w:pPr>
      <w:r w:rsidRPr="00E36BA3">
        <w:rPr>
          <w:rFonts w:ascii="Arial" w:hAnsi="Arial" w:cs="Arial"/>
          <w:lang w:val="es-BO" w:eastAsia="es-ES"/>
        </w:rPr>
        <w:tab/>
      </w: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E36BA3">
        <w:rPr>
          <w:rFonts w:ascii="Arial" w:hAnsi="Arial" w:cs="Arial"/>
          <w:b/>
          <w:lang w:val="es-BO" w:eastAsia="es-ES"/>
        </w:rPr>
        <w:t xml:space="preserve">ENTIDAD </w:t>
      </w:r>
      <w:r w:rsidRPr="00E36BA3">
        <w:rPr>
          <w:rFonts w:ascii="Arial" w:hAnsi="Arial" w:cs="Arial"/>
          <w:lang w:val="es-BO" w:eastAsia="es-ES"/>
        </w:rPr>
        <w:t>en conformidad al Contrato.</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Cumplir la legislación laboral y social vigente en el Estado Plurinacional de Bolivia y será también responsable de dicho cumplimiento por parte de sus subcontratistas.</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Mantener a la </w:t>
      </w:r>
      <w:r w:rsidRPr="00E36BA3">
        <w:rPr>
          <w:rFonts w:ascii="Arial" w:hAnsi="Arial" w:cs="Arial"/>
          <w:b/>
          <w:lang w:val="es-BO" w:eastAsia="es-ES"/>
        </w:rPr>
        <w:t>ENTIDAD</w:t>
      </w:r>
      <w:r w:rsidRPr="00E36BA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021ACC">
      <w:pPr>
        <w:numPr>
          <w:ilvl w:val="0"/>
          <w:numId w:val="45"/>
        </w:numPr>
        <w:ind w:left="1134" w:hanging="425"/>
        <w:contextualSpacing/>
        <w:jc w:val="both"/>
        <w:rPr>
          <w:rFonts w:ascii="Arial" w:hAnsi="Arial" w:cs="Arial"/>
          <w:lang w:val="es-BO" w:eastAsia="es-ES"/>
        </w:rPr>
      </w:pPr>
      <w:r w:rsidRPr="00E36BA3">
        <w:rPr>
          <w:rFonts w:ascii="Arial" w:hAnsi="Arial" w:cs="Arial"/>
          <w:lang w:val="es-BO" w:eastAsia="es-ES"/>
        </w:rPr>
        <w:t xml:space="preserve">Realizar el trabajo solicitado conforme a detalle y requerimiento realizado por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720"/>
        <w:contextualSpacing/>
        <w:jc w:val="both"/>
        <w:rPr>
          <w:rFonts w:ascii="Arial" w:hAnsi="Arial" w:cs="Arial"/>
          <w:lang w:val="es-BO" w:eastAsia="es-ES"/>
        </w:rPr>
      </w:pP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Las demás obligaciones y responsabilidades a su cargo que sin estar expresamente mencionadas, emerjan del presente Contrato.</w:t>
      </w:r>
    </w:p>
    <w:p w:rsidR="00E36BA3" w:rsidRPr="00E36BA3" w:rsidRDefault="00E36BA3" w:rsidP="00E36BA3">
      <w:pPr>
        <w:jc w:val="both"/>
        <w:rPr>
          <w:rFonts w:ascii="Arial" w:hAnsi="Arial" w:cs="Arial"/>
          <w:lang w:val="es-BO" w:eastAsia="es-ES"/>
        </w:rPr>
      </w:pPr>
      <w:r w:rsidRPr="00E36BA3">
        <w:rPr>
          <w:rFonts w:ascii="Arial" w:hAnsi="Arial" w:cs="Arial"/>
          <w:b/>
          <w:u w:val="single"/>
          <w:lang w:val="es-BO" w:eastAsia="es-ES"/>
        </w:rPr>
        <w:t>DÉCIMA SEXTA.- (OBLIGACIONES DE LA ENTIDAD)</w:t>
      </w:r>
    </w:p>
    <w:p w:rsidR="00E36BA3" w:rsidRPr="00E36BA3" w:rsidRDefault="00E36BA3" w:rsidP="00E36BA3">
      <w:pPr>
        <w:ind w:left="709" w:hanging="708"/>
        <w:jc w:val="both"/>
        <w:rPr>
          <w:rFonts w:ascii="Arial" w:hAnsi="Arial" w:cs="Arial"/>
          <w:lang w:val="es-BO" w:eastAsia="es-ES"/>
        </w:rPr>
      </w:pPr>
      <w:r w:rsidRPr="00E36BA3">
        <w:rPr>
          <w:rFonts w:ascii="Arial" w:hAnsi="Arial" w:cs="Arial"/>
          <w:lang w:val="es-BO" w:eastAsia="es-ES"/>
        </w:rPr>
        <w:t xml:space="preserve">La  </w:t>
      </w:r>
      <w:r w:rsidRPr="00E36BA3">
        <w:rPr>
          <w:rFonts w:ascii="Arial" w:hAnsi="Arial" w:cs="Arial"/>
          <w:b/>
          <w:lang w:val="es-BO" w:eastAsia="es-ES"/>
        </w:rPr>
        <w:t>ENTIDAD</w:t>
      </w:r>
      <w:r w:rsidRPr="00E36BA3">
        <w:rPr>
          <w:rFonts w:ascii="Arial" w:hAnsi="Arial" w:cs="Arial"/>
          <w:lang w:val="es-BO" w:eastAsia="es-ES"/>
        </w:rPr>
        <w:t xml:space="preserve"> se obliga en su sentido más amplio a cumplir con las siguientes obligaciones:</w:t>
      </w:r>
    </w:p>
    <w:p w:rsidR="00E36BA3" w:rsidRPr="00E36BA3" w:rsidRDefault="00E36BA3" w:rsidP="00021ACC">
      <w:pPr>
        <w:numPr>
          <w:ilvl w:val="0"/>
          <w:numId w:val="51"/>
        </w:numPr>
        <w:ind w:left="1068"/>
        <w:contextualSpacing/>
        <w:jc w:val="both"/>
        <w:rPr>
          <w:rFonts w:ascii="Arial" w:hAnsi="Arial" w:cs="Arial"/>
          <w:lang w:val="es-BO" w:eastAsia="es-ES"/>
        </w:rPr>
      </w:pPr>
      <w:r w:rsidRPr="00E36BA3">
        <w:rPr>
          <w:rFonts w:ascii="Arial" w:hAnsi="Arial" w:cs="Arial"/>
          <w:lang w:val="es-BO" w:eastAsia="es-ES"/>
        </w:rPr>
        <w:t xml:space="preserve">Notificar al </w:t>
      </w:r>
      <w:r w:rsidRPr="00E36BA3">
        <w:rPr>
          <w:rFonts w:ascii="Arial" w:hAnsi="Arial" w:cs="Arial"/>
          <w:b/>
          <w:lang w:val="es-BO" w:eastAsia="es-ES"/>
        </w:rPr>
        <w:t xml:space="preserve">CONTRATISTA </w:t>
      </w:r>
      <w:r w:rsidRPr="00E36BA3">
        <w:rPr>
          <w:rFonts w:ascii="Arial" w:hAnsi="Arial" w:cs="Arial"/>
          <w:lang w:val="es-BO" w:eastAsia="es-ES"/>
        </w:rPr>
        <w:t>los defectos e irregularidades encontradas en la ejecución del Servicio, fijando plazos para su corrección.</w:t>
      </w:r>
    </w:p>
    <w:p w:rsidR="00E36BA3" w:rsidRPr="00E36BA3" w:rsidRDefault="00E36BA3" w:rsidP="00E36BA3">
      <w:pPr>
        <w:ind w:left="1415"/>
        <w:contextualSpacing/>
        <w:jc w:val="both"/>
        <w:rPr>
          <w:rFonts w:ascii="Arial" w:hAnsi="Arial" w:cs="Arial"/>
          <w:lang w:val="es-BO" w:eastAsia="es-ES"/>
        </w:rPr>
      </w:pPr>
    </w:p>
    <w:p w:rsidR="00E36BA3" w:rsidRPr="00E36BA3" w:rsidRDefault="00E36BA3" w:rsidP="00021ACC">
      <w:pPr>
        <w:numPr>
          <w:ilvl w:val="0"/>
          <w:numId w:val="51"/>
        </w:numPr>
        <w:ind w:left="1068"/>
        <w:contextualSpacing/>
        <w:jc w:val="both"/>
        <w:rPr>
          <w:rFonts w:ascii="Arial" w:hAnsi="Arial" w:cs="Arial"/>
          <w:lang w:val="es-BO" w:eastAsia="es-ES"/>
        </w:rPr>
      </w:pPr>
      <w:r w:rsidRPr="00E36BA3">
        <w:rPr>
          <w:rFonts w:ascii="Arial" w:hAnsi="Arial" w:cs="Arial"/>
          <w:lang w:val="es-BO" w:eastAsia="es-ES"/>
        </w:rPr>
        <w:t xml:space="preserve">Proporcionar información y detalle para la ejecución del Servicio, comunicando al </w:t>
      </w:r>
      <w:r w:rsidRPr="00E36BA3">
        <w:rPr>
          <w:rFonts w:ascii="Arial" w:hAnsi="Arial" w:cs="Arial"/>
          <w:b/>
          <w:lang w:val="es-BO" w:eastAsia="es-ES"/>
        </w:rPr>
        <w:t>CONTRATISTA</w:t>
      </w:r>
      <w:r w:rsidRPr="00E36BA3">
        <w:rPr>
          <w:rFonts w:ascii="Arial" w:hAnsi="Arial" w:cs="Arial"/>
          <w:lang w:val="es-BO" w:eastAsia="es-ES"/>
        </w:rPr>
        <w:t xml:space="preserve"> eventuales cambios de normas y horarios de trabajo.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DÉCIMA SÉPTIMA.- (FISCALIZACIÓN DEL SERVICIO)</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 xml:space="preserve">17.1. </w:t>
      </w:r>
      <w:r w:rsidRPr="00E36BA3">
        <w:rPr>
          <w:rFonts w:ascii="Arial" w:hAnsi="Arial" w:cs="Arial"/>
          <w:lang w:val="es-BO" w:eastAsia="es-ES"/>
        </w:rPr>
        <w:tab/>
        <w:t xml:space="preserve">La </w:t>
      </w:r>
      <w:r w:rsidRPr="00E36BA3">
        <w:rPr>
          <w:rFonts w:ascii="Arial" w:hAnsi="Arial" w:cs="Arial"/>
          <w:b/>
          <w:lang w:val="es-BO" w:eastAsia="es-ES"/>
        </w:rPr>
        <w:t xml:space="preserve">ENTIDAD </w:t>
      </w:r>
      <w:r w:rsidRPr="00E36BA3">
        <w:rPr>
          <w:rFonts w:ascii="Arial" w:hAnsi="Arial" w:cs="Arial"/>
          <w:lang w:val="es-BO" w:eastAsia="es-ES"/>
        </w:rPr>
        <w:t>designará un Fiscal del Servicio</w:t>
      </w:r>
      <w:r w:rsidRPr="00E36BA3">
        <w:rPr>
          <w:rFonts w:ascii="Arial" w:hAnsi="Arial" w:cs="Arial"/>
          <w:b/>
          <w:lang w:val="es-BO" w:eastAsia="es-ES"/>
        </w:rPr>
        <w:t xml:space="preserve"> </w:t>
      </w:r>
      <w:r w:rsidRPr="00E36BA3">
        <w:rPr>
          <w:rFonts w:ascii="Arial" w:hAnsi="Arial" w:cs="Arial"/>
          <w:lang w:val="es-BO" w:eastAsia="es-ES"/>
        </w:rPr>
        <w:t xml:space="preserve">de seguimiento y control de la ejecución del Contrato, y comunicará oficialmente esta designación al </w:t>
      </w:r>
      <w:r w:rsidRPr="00E36BA3">
        <w:rPr>
          <w:rFonts w:ascii="Arial" w:hAnsi="Arial" w:cs="Arial"/>
          <w:b/>
          <w:lang w:val="es-BO" w:eastAsia="es-ES"/>
        </w:rPr>
        <w:t xml:space="preserve">CONTRATISTA </w:t>
      </w:r>
      <w:r w:rsidRPr="00E36BA3">
        <w:rPr>
          <w:rFonts w:ascii="Arial" w:hAnsi="Arial" w:cs="Arial"/>
          <w:lang w:val="es-BO" w:eastAsia="es-ES"/>
        </w:rPr>
        <w:t>mediante nota expresa y de conformidad a lo determinado en la cláusula (Notificaciones).</w:t>
      </w:r>
    </w:p>
    <w:p w:rsidR="00E36BA3" w:rsidRPr="00E36BA3" w:rsidRDefault="00E36BA3" w:rsidP="00E36BA3">
      <w:pPr>
        <w:tabs>
          <w:tab w:val="left" w:pos="900"/>
        </w:tabs>
        <w:ind w:left="705" w:hanging="705"/>
        <w:jc w:val="both"/>
        <w:rPr>
          <w:rFonts w:ascii="Arial" w:hAnsi="Arial" w:cs="Arial"/>
          <w:lang w:val="es-BO" w:eastAsia="es-ES"/>
        </w:rPr>
      </w:pPr>
      <w:r w:rsidRPr="00E36BA3">
        <w:rPr>
          <w:rFonts w:ascii="Arial" w:hAnsi="Arial" w:cs="Arial"/>
          <w:b/>
          <w:lang w:val="es-BO" w:eastAsia="es-ES"/>
        </w:rPr>
        <w:t>17.2.</w:t>
      </w:r>
      <w:r w:rsidRPr="00E36BA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36BA3">
        <w:rPr>
          <w:rFonts w:ascii="Arial" w:hAnsi="Arial" w:cs="Arial"/>
          <w:b/>
          <w:lang w:val="es-BO" w:eastAsia="es-ES"/>
        </w:rPr>
        <w:t>ENTIDAD</w:t>
      </w:r>
      <w:r w:rsidRPr="00E36BA3">
        <w:rPr>
          <w:rFonts w:ascii="Arial" w:hAnsi="Arial" w:cs="Arial"/>
          <w:lang w:val="es-BO" w:eastAsia="es-ES"/>
        </w:rPr>
        <w:t xml:space="preserve"> con relación al Contrato.</w:t>
      </w:r>
    </w:p>
    <w:p w:rsidR="00E36BA3" w:rsidRPr="00E36BA3" w:rsidRDefault="00E36BA3" w:rsidP="00E36BA3">
      <w:pPr>
        <w:widowControl w:val="0"/>
        <w:jc w:val="both"/>
        <w:rPr>
          <w:rFonts w:ascii="Arial" w:hAnsi="Arial" w:cs="Arial"/>
          <w:lang w:val="es-BO" w:eastAsia="es-ES"/>
        </w:rPr>
      </w:pPr>
      <w:r w:rsidRPr="00E36BA3">
        <w:rPr>
          <w:rFonts w:ascii="Arial" w:hAnsi="Arial" w:cs="Arial"/>
          <w:b/>
          <w:lang w:val="es-BO" w:eastAsia="es-ES"/>
        </w:rPr>
        <w:t>17.3.</w:t>
      </w:r>
      <w:r w:rsidRPr="00E36BA3">
        <w:rPr>
          <w:rFonts w:ascii="Arial" w:hAnsi="Arial" w:cs="Arial"/>
          <w:lang w:val="es-BO" w:eastAsia="es-ES"/>
        </w:rPr>
        <w:tab/>
        <w:t>El Fiscal del Servicio tendrá los más amplios poderes, inclusive para:</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 xml:space="preserve">Ordenar la inmediata sustitución de cualquier empleado del </w:t>
      </w:r>
      <w:r w:rsidRPr="00E36BA3">
        <w:rPr>
          <w:rFonts w:ascii="Arial" w:hAnsi="Arial" w:cs="Arial"/>
          <w:b/>
          <w:lang w:val="es-BO" w:eastAsia="es-ES"/>
        </w:rPr>
        <w:t>CONTRATISTA</w:t>
      </w:r>
      <w:r w:rsidRPr="00E36BA3">
        <w:rPr>
          <w:rFonts w:ascii="Arial" w:hAnsi="Arial" w:cs="Arial"/>
          <w:lang w:val="es-BO" w:eastAsia="es-ES"/>
        </w:rPr>
        <w:t xml:space="preserve"> que a </w:t>
      </w:r>
      <w:r w:rsidRPr="00E36BA3">
        <w:rPr>
          <w:rFonts w:ascii="Arial" w:hAnsi="Arial" w:cs="Arial"/>
          <w:lang w:val="es-BO" w:eastAsia="es-ES"/>
        </w:rPr>
        <w:lastRenderedPageBreak/>
        <w:t>exclusivo criterio del Fiscal del Servicio, impida o dificulte la actividad fiscalizadora, que su habilitación y experiencia profesional se considere inadecuada o que su rendimiento o calidad no sean satisfactorios.</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Interrumpir cualquier parte del Servicio ejecutado en desacuerdo con lo determinado en el Contrato.</w:t>
      </w:r>
    </w:p>
    <w:p w:rsidR="00E36BA3" w:rsidRPr="00E36BA3" w:rsidRDefault="00E36BA3" w:rsidP="00021ACC">
      <w:pPr>
        <w:widowControl w:val="0"/>
        <w:numPr>
          <w:ilvl w:val="0"/>
          <w:numId w:val="50"/>
        </w:numPr>
        <w:tabs>
          <w:tab w:val="num" w:pos="1134"/>
        </w:tabs>
        <w:ind w:left="1134" w:hanging="425"/>
        <w:jc w:val="both"/>
        <w:rPr>
          <w:rFonts w:ascii="Arial" w:hAnsi="Arial" w:cs="Arial"/>
          <w:lang w:val="es-BO" w:eastAsia="es-ES"/>
        </w:rPr>
      </w:pPr>
      <w:r w:rsidRPr="00E36BA3">
        <w:rPr>
          <w:rFonts w:ascii="Arial" w:hAnsi="Arial" w:cs="Arial"/>
          <w:lang w:val="es-BO" w:eastAsia="es-ES"/>
        </w:rPr>
        <w:t xml:space="preserve">En caso de inobservancia por parte del </w:t>
      </w:r>
      <w:r w:rsidRPr="00E36BA3">
        <w:rPr>
          <w:rFonts w:ascii="Arial" w:hAnsi="Arial" w:cs="Arial"/>
          <w:b/>
          <w:lang w:val="es-BO" w:eastAsia="es-ES"/>
        </w:rPr>
        <w:t>CONTRATISTA</w:t>
      </w:r>
      <w:r w:rsidRPr="00E36BA3">
        <w:rPr>
          <w:rFonts w:ascii="Arial" w:hAnsi="Arial" w:cs="Arial"/>
          <w:lang w:val="es-BO" w:eastAsia="es-ES"/>
        </w:rPr>
        <w:t xml:space="preserve"> a las exigencias de la fiscalización, se tendrá además el derecho de aplicación de multas previstas en el Contrato. </w:t>
      </w:r>
    </w:p>
    <w:p w:rsidR="00E36BA3" w:rsidRPr="00E36BA3" w:rsidRDefault="00E36BA3" w:rsidP="00E36BA3">
      <w:pPr>
        <w:widowControl w:val="0"/>
        <w:ind w:left="709" w:hanging="709"/>
        <w:jc w:val="both"/>
        <w:rPr>
          <w:rFonts w:ascii="Arial" w:hAnsi="Arial" w:cs="Arial"/>
          <w:lang w:val="es-BO" w:eastAsia="es-ES"/>
        </w:rPr>
      </w:pPr>
      <w:r w:rsidRPr="00E36BA3">
        <w:rPr>
          <w:rFonts w:ascii="Arial" w:hAnsi="Arial" w:cs="Arial"/>
          <w:b/>
          <w:lang w:val="es-BO" w:eastAsia="es-ES"/>
        </w:rPr>
        <w:t>17.4.</w:t>
      </w:r>
      <w:r w:rsidRPr="00E36BA3">
        <w:rPr>
          <w:rFonts w:ascii="Arial" w:hAnsi="Arial" w:cs="Arial"/>
          <w:lang w:val="es-BO" w:eastAsia="es-ES"/>
        </w:rPr>
        <w:t xml:space="preserve"> </w:t>
      </w:r>
      <w:r w:rsidRPr="00E36BA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E36BA3">
        <w:rPr>
          <w:rFonts w:ascii="Arial" w:hAnsi="Arial" w:cs="Arial"/>
          <w:b/>
          <w:lang w:val="es-BO" w:eastAsia="es-ES"/>
        </w:rPr>
        <w:t>CONTRATISTA</w:t>
      </w:r>
      <w:r w:rsidRPr="00E36BA3">
        <w:rPr>
          <w:rFonts w:ascii="Arial" w:hAnsi="Arial" w:cs="Arial"/>
          <w:lang w:val="es-BO" w:eastAsia="es-ES"/>
        </w:rPr>
        <w:t xml:space="preserve"> un plazo máximo para la solución del problema. Luego de dicho aviso, si transcurrido el plazo, el </w:t>
      </w:r>
      <w:r w:rsidRPr="00E36BA3">
        <w:rPr>
          <w:rFonts w:ascii="Arial" w:hAnsi="Arial" w:cs="Arial"/>
          <w:b/>
          <w:lang w:val="es-BO" w:eastAsia="es-ES"/>
        </w:rPr>
        <w:t>CONTRATISTA</w:t>
      </w:r>
      <w:r w:rsidRPr="00E36BA3">
        <w:rPr>
          <w:rFonts w:ascii="Arial" w:hAnsi="Arial" w:cs="Arial"/>
          <w:lang w:val="es-BO" w:eastAsia="es-ES"/>
        </w:rPr>
        <w:t xml:space="preserve"> no procede con dicha solicitud, la misma se constituirá en causal de resolución por incumplimiento de Contrato, reservándose la </w:t>
      </w:r>
      <w:r w:rsidRPr="00E36BA3">
        <w:rPr>
          <w:rFonts w:ascii="Arial" w:hAnsi="Arial" w:cs="Arial"/>
          <w:b/>
          <w:lang w:val="es-BO" w:eastAsia="es-ES"/>
        </w:rPr>
        <w:t>ENTIDAD</w:t>
      </w:r>
      <w:r w:rsidRPr="00E36BA3">
        <w:rPr>
          <w:rFonts w:ascii="Arial" w:hAnsi="Arial" w:cs="Arial"/>
          <w:lang w:val="es-BO" w:eastAsia="es-ES"/>
        </w:rPr>
        <w:t xml:space="preserve"> el derecho de aplicar las multas de acuerdo al Contrato.</w:t>
      </w:r>
    </w:p>
    <w:p w:rsidR="00E36BA3" w:rsidRPr="00E36BA3" w:rsidRDefault="00E36BA3" w:rsidP="00E36BA3">
      <w:pPr>
        <w:widowControl w:val="0"/>
        <w:ind w:left="709" w:hanging="709"/>
        <w:jc w:val="both"/>
        <w:rPr>
          <w:rFonts w:ascii="Arial" w:hAnsi="Arial" w:cs="Arial"/>
          <w:lang w:val="es-BO" w:eastAsia="es-ES"/>
        </w:rPr>
      </w:pPr>
      <w:r w:rsidRPr="00E36BA3">
        <w:rPr>
          <w:rFonts w:ascii="Arial" w:hAnsi="Arial" w:cs="Arial"/>
          <w:b/>
          <w:lang w:val="es-BO" w:eastAsia="es-ES"/>
        </w:rPr>
        <w:t>17.5.</w:t>
      </w:r>
      <w:r w:rsidRPr="00E36BA3">
        <w:rPr>
          <w:rFonts w:ascii="Arial" w:hAnsi="Arial" w:cs="Arial"/>
          <w:lang w:val="es-BO" w:eastAsia="es-ES"/>
        </w:rPr>
        <w:tab/>
        <w:t xml:space="preserve">La acción u omisión, total o parcial, de la fiscalización no exime al </w:t>
      </w:r>
      <w:r w:rsidRPr="00E36BA3">
        <w:rPr>
          <w:rFonts w:ascii="Arial" w:hAnsi="Arial" w:cs="Arial"/>
          <w:b/>
          <w:lang w:val="es-BO" w:eastAsia="es-ES"/>
        </w:rPr>
        <w:t>CONTRATISTA</w:t>
      </w:r>
      <w:r w:rsidRPr="00E36BA3">
        <w:rPr>
          <w:rFonts w:ascii="Arial" w:hAnsi="Arial" w:cs="Arial"/>
          <w:lang w:val="es-BO" w:eastAsia="es-ES"/>
        </w:rPr>
        <w:t xml:space="preserve"> de su total responsabilidad por la ejecución del Servicio.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OCTAVA.- (REPRESENTANTE DEL CONTRATISTA)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designará mediante notificación escrita a la </w:t>
      </w:r>
      <w:r w:rsidRPr="00E36BA3">
        <w:rPr>
          <w:rFonts w:ascii="Arial" w:hAnsi="Arial" w:cs="Arial"/>
          <w:b/>
          <w:lang w:val="es-BO" w:eastAsia="es-ES"/>
        </w:rPr>
        <w:t>ENTIDAD</w:t>
      </w:r>
      <w:r w:rsidRPr="00E36BA3">
        <w:rPr>
          <w:rFonts w:ascii="Arial" w:hAnsi="Arial" w:cs="Arial"/>
          <w:lang w:val="es-BO" w:eastAsia="es-ES"/>
        </w:rPr>
        <w:t xml:space="preserve">, a su representante para la entrega del Servicio, dicho personero será denominado agente del Servicio y será presentado oficialmente por el </w:t>
      </w:r>
      <w:r w:rsidRPr="00E36BA3">
        <w:rPr>
          <w:rFonts w:ascii="Arial" w:hAnsi="Arial" w:cs="Arial"/>
          <w:b/>
          <w:lang w:val="es-BO" w:eastAsia="es-ES"/>
        </w:rPr>
        <w:t>CONTRATISTA</w:t>
      </w:r>
      <w:r w:rsidRPr="00E36BA3">
        <w:rPr>
          <w:rFonts w:ascii="Arial" w:hAnsi="Arial" w:cs="Arial"/>
          <w:lang w:val="es-BO" w:eastAsia="es-ES"/>
        </w:rPr>
        <w:t xml:space="preserve"> antes del inicio del mismo, mediante comunicación escrita dirigida a la </w:t>
      </w:r>
      <w:r w:rsidRPr="00E36BA3">
        <w:rPr>
          <w:rFonts w:ascii="Arial" w:hAnsi="Arial" w:cs="Arial"/>
          <w:b/>
          <w:lang w:val="es-BO" w:eastAsia="es-ES"/>
        </w:rPr>
        <w:t xml:space="preserve">ENTIDAD  </w:t>
      </w:r>
      <w:r w:rsidRPr="00E36BA3">
        <w:rPr>
          <w:rFonts w:ascii="Arial" w:hAnsi="Arial" w:cs="Arial"/>
          <w:lang w:val="es-BO" w:eastAsia="es-ES"/>
        </w:rPr>
        <w:t>de conformidad a la cláusula (Notificaciones) del presente Contrato.</w:t>
      </w:r>
    </w:p>
    <w:p w:rsidR="00E36BA3" w:rsidRPr="00E36BA3" w:rsidRDefault="00E36BA3" w:rsidP="00E36BA3">
      <w:pPr>
        <w:jc w:val="both"/>
        <w:rPr>
          <w:rFonts w:ascii="Arial" w:hAnsi="Arial" w:cs="Arial"/>
          <w:b/>
          <w:u w:val="single"/>
          <w:lang w:val="es-BO" w:eastAsia="es-ES"/>
        </w:rPr>
      </w:pPr>
      <w:r w:rsidRPr="00E36BA3">
        <w:rPr>
          <w:rFonts w:ascii="Arial" w:hAnsi="Arial" w:cs="Arial"/>
          <w:lang w:val="es-BO" w:eastAsia="es-ES"/>
        </w:rPr>
        <w:t xml:space="preserve">El agente del Servicio representará al </w:t>
      </w:r>
      <w:r w:rsidRPr="00E36BA3">
        <w:rPr>
          <w:rFonts w:ascii="Arial" w:hAnsi="Arial" w:cs="Arial"/>
          <w:b/>
          <w:lang w:val="es-BO" w:eastAsia="es-ES"/>
        </w:rPr>
        <w:t>CONTRATISTA</w:t>
      </w:r>
      <w:r w:rsidRPr="00E36BA3">
        <w:rPr>
          <w:rFonts w:ascii="Arial" w:hAnsi="Arial" w:cs="Arial"/>
          <w:lang w:val="es-BO" w:eastAsia="es-ES"/>
        </w:rPr>
        <w:t xml:space="preserve"> durante toda la prestación del Servicio y mantendrá coordinación permanente y efectiva con la </w:t>
      </w:r>
      <w:r w:rsidRPr="00E36BA3">
        <w:rPr>
          <w:rFonts w:ascii="Arial" w:hAnsi="Arial" w:cs="Arial"/>
          <w:b/>
          <w:lang w:val="es-BO" w:eastAsia="es-ES"/>
        </w:rPr>
        <w:t>ENTIDAD</w:t>
      </w:r>
      <w:r w:rsidRPr="00E36BA3">
        <w:rPr>
          <w:rFonts w:ascii="Arial" w:hAnsi="Arial" w:cs="Arial"/>
          <w:lang w:val="es-BO" w:eastAsia="es-ES"/>
        </w:rPr>
        <w:t xml:space="preserve"> a través del Fiscal del Servicio, a objeto de atender satisfactoriamente los requerimientos y dar fiel cumplimiento al Contrato.</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DÉCIMA NOVENA.- (INTRANSFERIBILIDAD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bajo ningún título podrá ceder, transferir, subrogar, total o parcialmente este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E36BA3">
        <w:rPr>
          <w:rFonts w:ascii="Arial" w:hAnsi="Arial" w:cs="Arial"/>
          <w:b/>
          <w:lang w:val="es-BO" w:eastAsia="es-ES"/>
        </w:rPr>
        <w:t>ENTIDAD</w:t>
      </w:r>
      <w:r w:rsidRPr="00E36BA3">
        <w:rPr>
          <w:rFonts w:ascii="Arial" w:hAnsi="Arial" w:cs="Arial"/>
          <w:lang w:val="es-BO" w:eastAsia="es-ES"/>
        </w:rPr>
        <w:t>, bajo los mismos términos y condiciones del presente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(IMPUESTOS Y TRIBUTOS)</w:t>
      </w:r>
    </w:p>
    <w:p w:rsidR="00E36BA3" w:rsidRPr="00E36BA3" w:rsidRDefault="00E36BA3" w:rsidP="00E36BA3">
      <w:pPr>
        <w:widowControl w:val="0"/>
        <w:ind w:left="720" w:hanging="720"/>
        <w:jc w:val="both"/>
        <w:rPr>
          <w:rFonts w:ascii="Arial" w:hAnsi="Arial" w:cs="Arial"/>
          <w:lang w:val="es-BO" w:eastAsia="es-ES"/>
        </w:rPr>
      </w:pPr>
      <w:r w:rsidRPr="00E36BA3">
        <w:rPr>
          <w:rFonts w:ascii="Arial" w:hAnsi="Arial" w:cs="Arial"/>
          <w:b/>
          <w:lang w:val="es-BO" w:eastAsia="es-ES"/>
        </w:rPr>
        <w:t>20.1.</w:t>
      </w:r>
      <w:r w:rsidRPr="00E36BA3">
        <w:rPr>
          <w:rFonts w:ascii="Arial" w:hAnsi="Arial" w:cs="Arial"/>
          <w:b/>
          <w:lang w:val="es-BO" w:eastAsia="es-ES"/>
        </w:rPr>
        <w:tab/>
      </w:r>
      <w:r w:rsidRPr="00E36BA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36BA3">
        <w:rPr>
          <w:rFonts w:ascii="Arial" w:hAnsi="Arial" w:cs="Arial"/>
          <w:b/>
          <w:lang w:val="es-BO" w:eastAsia="es-ES"/>
        </w:rPr>
        <w:t>CONTRATISTA</w:t>
      </w:r>
      <w:r w:rsidRPr="00E36BA3">
        <w:rPr>
          <w:rFonts w:ascii="Arial" w:hAnsi="Arial" w:cs="Arial"/>
          <w:lang w:val="es-BO" w:eastAsia="es-ES"/>
        </w:rPr>
        <w:t xml:space="preserve"> conforme a lo previsto en la Ley Aplicable, sin derecho a reembolso. La </w:t>
      </w:r>
      <w:r w:rsidRPr="00E36BA3">
        <w:rPr>
          <w:rFonts w:ascii="Arial" w:hAnsi="Arial" w:cs="Arial"/>
          <w:b/>
          <w:lang w:val="es-BO" w:eastAsia="es-ES"/>
        </w:rPr>
        <w:t>ENTIDAD</w:t>
      </w:r>
      <w:r w:rsidRPr="00E36BA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36BA3" w:rsidRPr="00E36BA3" w:rsidRDefault="00E36BA3" w:rsidP="00E36BA3">
      <w:pPr>
        <w:widowControl w:val="0"/>
        <w:ind w:left="720" w:hanging="720"/>
        <w:jc w:val="both"/>
        <w:rPr>
          <w:rFonts w:ascii="Arial" w:hAnsi="Arial" w:cs="Arial"/>
          <w:lang w:val="es-BO" w:eastAsia="es-ES"/>
        </w:rPr>
      </w:pPr>
      <w:r w:rsidRPr="00E36BA3">
        <w:rPr>
          <w:rFonts w:ascii="Arial" w:hAnsi="Arial" w:cs="Arial"/>
          <w:b/>
          <w:lang w:val="es-BO" w:eastAsia="es-ES"/>
        </w:rPr>
        <w:t>20.2.</w:t>
      </w:r>
      <w:r w:rsidRPr="00E36BA3">
        <w:rPr>
          <w:rFonts w:ascii="Arial" w:hAnsi="Arial" w:cs="Arial"/>
          <w:lang w:val="es-BO" w:eastAsia="es-ES"/>
        </w:rPr>
        <w:tab/>
        <w:t xml:space="preserve">El </w:t>
      </w:r>
      <w:r w:rsidRPr="00E36BA3">
        <w:rPr>
          <w:rFonts w:ascii="Arial" w:hAnsi="Arial" w:cs="Arial"/>
          <w:b/>
          <w:lang w:val="es-BO" w:eastAsia="es-ES"/>
        </w:rPr>
        <w:t>CONTRATISTA</w:t>
      </w:r>
      <w:r w:rsidRPr="00E36BA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VIGÉSIMA PRIMERA.- (CONFIDENCIALIDAD)</w:t>
      </w: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El </w:t>
      </w:r>
      <w:r w:rsidRPr="00E36BA3">
        <w:rPr>
          <w:rFonts w:ascii="Arial" w:hAnsi="Arial" w:cs="Arial"/>
          <w:b/>
          <w:bCs/>
          <w:lang w:val="es-BO"/>
        </w:rPr>
        <w:t>CONTRATISTA</w:t>
      </w:r>
      <w:r w:rsidRPr="00E36B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6BA3" w:rsidRPr="00E36BA3" w:rsidRDefault="00E36BA3" w:rsidP="00E36BA3">
      <w:pPr>
        <w:shd w:val="clear" w:color="auto" w:fill="FFFFFF"/>
        <w:tabs>
          <w:tab w:val="left" w:pos="426"/>
        </w:tabs>
        <w:ind w:right="-6"/>
        <w:contextualSpacing/>
        <w:jc w:val="both"/>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Las obligaciones que el </w:t>
      </w:r>
      <w:r w:rsidRPr="00E36BA3">
        <w:rPr>
          <w:rFonts w:ascii="Arial" w:hAnsi="Arial" w:cs="Arial"/>
          <w:b/>
          <w:lang w:val="es-BO"/>
        </w:rPr>
        <w:t xml:space="preserve">CONTRATISTA </w:t>
      </w:r>
      <w:r w:rsidRPr="00E36BA3">
        <w:rPr>
          <w:rFonts w:ascii="Arial" w:hAnsi="Arial" w:cs="Arial"/>
          <w:lang w:val="es-BO"/>
        </w:rPr>
        <w:t>asume bajo este Contrato con relación a la confidencialidad, subsistirán una vez finalizado el Contrato.</w:t>
      </w:r>
    </w:p>
    <w:p w:rsidR="00E36BA3" w:rsidRPr="00E36BA3" w:rsidRDefault="00E36BA3" w:rsidP="00E36BA3">
      <w:pPr>
        <w:contextualSpacing/>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 xml:space="preserve">A la terminación del presente Contrato, por resolución o por su cumplimiento, el </w:t>
      </w:r>
      <w:r w:rsidRPr="00E36BA3">
        <w:rPr>
          <w:rFonts w:ascii="Arial" w:hAnsi="Arial" w:cs="Arial"/>
          <w:b/>
          <w:lang w:val="es-BO"/>
        </w:rPr>
        <w:t xml:space="preserve">CONTRATISTA </w:t>
      </w:r>
      <w:r w:rsidRPr="00E36BA3">
        <w:rPr>
          <w:rFonts w:ascii="Arial" w:hAnsi="Arial" w:cs="Arial"/>
          <w:lang w:val="es-BO"/>
        </w:rPr>
        <w:t xml:space="preserve">está en la obligación de entregar de manera inmediata a la </w:t>
      </w:r>
      <w:r w:rsidRPr="00E36BA3">
        <w:rPr>
          <w:rFonts w:ascii="Arial" w:hAnsi="Arial" w:cs="Arial"/>
          <w:b/>
          <w:lang w:val="es-BO"/>
        </w:rPr>
        <w:t>ENTIDAD</w:t>
      </w:r>
      <w:r w:rsidRPr="00E36BA3">
        <w:rPr>
          <w:rFonts w:ascii="Arial" w:hAnsi="Arial" w:cs="Arial"/>
          <w:lang w:val="es-BO"/>
        </w:rPr>
        <w:t xml:space="preserve"> todos los documentos, notas, datos, información, y otros que hubiera entrado en posesión del </w:t>
      </w:r>
      <w:r w:rsidRPr="00E36BA3">
        <w:rPr>
          <w:rFonts w:ascii="Arial" w:hAnsi="Arial" w:cs="Arial"/>
          <w:b/>
          <w:lang w:val="es-BO"/>
        </w:rPr>
        <w:t>CONTRATISTA</w:t>
      </w:r>
      <w:r w:rsidRPr="00E36BA3">
        <w:rPr>
          <w:rFonts w:ascii="Arial" w:hAnsi="Arial" w:cs="Arial"/>
          <w:lang w:val="es-BO"/>
        </w:rPr>
        <w:t xml:space="preserve"> en virtud a la ejecución del presente Contrato, no pudiendo retener el </w:t>
      </w:r>
      <w:r w:rsidRPr="00E36BA3">
        <w:rPr>
          <w:rFonts w:ascii="Arial" w:hAnsi="Arial" w:cs="Arial"/>
          <w:b/>
          <w:lang w:val="es-BO"/>
        </w:rPr>
        <w:t xml:space="preserve">CONTRATISTA </w:t>
      </w:r>
      <w:r w:rsidRPr="00E36BA3">
        <w:rPr>
          <w:rFonts w:ascii="Arial" w:hAnsi="Arial" w:cs="Arial"/>
          <w:lang w:val="es-BO"/>
        </w:rPr>
        <w:t>ninguna copia de los mismos, ya sean en papel o en formato electrónico o digital.</w:t>
      </w:r>
    </w:p>
    <w:p w:rsidR="00E36BA3" w:rsidRPr="00E36BA3" w:rsidRDefault="00E36BA3" w:rsidP="00E36BA3">
      <w:pPr>
        <w:shd w:val="clear" w:color="auto" w:fill="FFFFFF"/>
        <w:tabs>
          <w:tab w:val="left" w:pos="426"/>
        </w:tabs>
        <w:ind w:right="-6"/>
        <w:contextualSpacing/>
        <w:jc w:val="both"/>
        <w:rPr>
          <w:rFonts w:ascii="Arial" w:hAnsi="Arial" w:cs="Arial"/>
          <w:lang w:val="es-BO"/>
        </w:rPr>
      </w:pPr>
    </w:p>
    <w:p w:rsidR="00E36BA3" w:rsidRPr="00E36BA3" w:rsidRDefault="00E36BA3" w:rsidP="00E36BA3">
      <w:pPr>
        <w:shd w:val="clear" w:color="auto" w:fill="FFFFFF"/>
        <w:tabs>
          <w:tab w:val="left" w:pos="426"/>
        </w:tabs>
        <w:ind w:right="-6"/>
        <w:contextualSpacing/>
        <w:jc w:val="both"/>
        <w:rPr>
          <w:rFonts w:ascii="Arial" w:hAnsi="Arial" w:cs="Arial"/>
          <w:lang w:val="es-BO"/>
        </w:rPr>
      </w:pPr>
      <w:r w:rsidRPr="00E36BA3">
        <w:rPr>
          <w:rFonts w:ascii="Arial" w:hAnsi="Arial" w:cs="Arial"/>
          <w:lang w:val="es-BO"/>
        </w:rPr>
        <w:t>El incumplimiento de la obligación de confidencialidad importara:</w:t>
      </w:r>
    </w:p>
    <w:p w:rsidR="00E36BA3" w:rsidRPr="00E36BA3" w:rsidRDefault="00E36BA3" w:rsidP="00021ACC">
      <w:pPr>
        <w:numPr>
          <w:ilvl w:val="0"/>
          <w:numId w:val="52"/>
        </w:numPr>
        <w:shd w:val="clear" w:color="auto" w:fill="FFFFFF"/>
        <w:tabs>
          <w:tab w:val="left" w:pos="426"/>
        </w:tabs>
        <w:ind w:left="993" w:right="-6" w:hanging="284"/>
        <w:contextualSpacing/>
        <w:jc w:val="both"/>
        <w:rPr>
          <w:rFonts w:ascii="Arial" w:hAnsi="Arial" w:cs="Arial"/>
          <w:b/>
          <w:lang w:val="es-BO" w:eastAsia="es-ES"/>
        </w:rPr>
      </w:pPr>
      <w:r w:rsidRPr="00E36BA3">
        <w:rPr>
          <w:rFonts w:ascii="Arial" w:hAnsi="Arial" w:cs="Arial"/>
          <w:lang w:val="es-BO" w:eastAsia="es-ES"/>
        </w:rPr>
        <w:t>La adopción de medidas judiciales y sanciones de acuerdo a normas pertinentes.</w:t>
      </w:r>
    </w:p>
    <w:p w:rsidR="00E36BA3" w:rsidRPr="00E36BA3" w:rsidRDefault="00E36BA3" w:rsidP="00E36BA3">
      <w:pPr>
        <w:shd w:val="clear" w:color="auto" w:fill="FFFFFF"/>
        <w:tabs>
          <w:tab w:val="left" w:pos="426"/>
          <w:tab w:val="left" w:pos="2093"/>
        </w:tabs>
        <w:ind w:left="993" w:right="-6"/>
        <w:contextualSpacing/>
        <w:jc w:val="both"/>
        <w:rPr>
          <w:rFonts w:ascii="Arial" w:hAnsi="Arial" w:cs="Arial"/>
          <w:b/>
          <w:lang w:val="es-BO" w:eastAsia="es-ES"/>
        </w:rPr>
      </w:pPr>
      <w:r w:rsidRPr="00E36BA3">
        <w:rPr>
          <w:rFonts w:ascii="Arial" w:hAnsi="Arial" w:cs="Arial"/>
          <w:b/>
          <w:lang w:val="es-BO" w:eastAsia="es-ES"/>
        </w:rPr>
        <w:tab/>
      </w:r>
    </w:p>
    <w:p w:rsidR="00E36BA3" w:rsidRPr="00E36BA3" w:rsidRDefault="00E36BA3" w:rsidP="00021ACC">
      <w:pPr>
        <w:numPr>
          <w:ilvl w:val="0"/>
          <w:numId w:val="52"/>
        </w:numPr>
        <w:shd w:val="clear" w:color="auto" w:fill="FFFFFF"/>
        <w:tabs>
          <w:tab w:val="left" w:pos="426"/>
        </w:tabs>
        <w:ind w:left="993" w:right="-6" w:hanging="284"/>
        <w:contextualSpacing/>
        <w:jc w:val="both"/>
        <w:rPr>
          <w:rFonts w:ascii="Arial" w:hAnsi="Arial" w:cs="Arial"/>
          <w:b/>
          <w:lang w:val="es-BO" w:eastAsia="es-ES"/>
        </w:rPr>
      </w:pPr>
      <w:r w:rsidRPr="00E36BA3">
        <w:rPr>
          <w:rFonts w:ascii="Arial" w:hAnsi="Arial" w:cs="Arial"/>
          <w:lang w:val="es-BO" w:eastAsia="es-ES"/>
        </w:rPr>
        <w:t>Responsabilidad por pérdida y daños.</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SEGUNDA.- (CAUSAS DE FUERZA MAYOR Y/O CASO FORTUITO)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Con el fin de exceptuar al </w:t>
      </w:r>
      <w:r w:rsidRPr="00E36BA3">
        <w:rPr>
          <w:rFonts w:ascii="Arial" w:hAnsi="Arial" w:cs="Arial"/>
          <w:b/>
          <w:lang w:val="es-BO" w:eastAsia="es-ES"/>
        </w:rPr>
        <w:t xml:space="preserve">CONTRATISTA </w:t>
      </w:r>
      <w:r w:rsidRPr="00E36BA3">
        <w:rPr>
          <w:rFonts w:ascii="Arial" w:hAnsi="Arial" w:cs="Arial"/>
          <w:lang w:val="es-BO" w:eastAsia="es-ES"/>
        </w:rPr>
        <w:t xml:space="preserve">de determinadas responsabilidades por mora durante la vigencia del presente Contrato, la </w:t>
      </w:r>
      <w:r w:rsidRPr="00E36BA3">
        <w:rPr>
          <w:rFonts w:ascii="Arial" w:hAnsi="Arial" w:cs="Arial"/>
          <w:b/>
          <w:lang w:val="es-BO" w:eastAsia="es-ES"/>
        </w:rPr>
        <w:t>ENTIDAD</w:t>
      </w:r>
      <w:r w:rsidRPr="00E36BA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t>22.1   Condiciones de Validez:</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36BA3" w:rsidRPr="00E36BA3" w:rsidRDefault="00E36BA3" w:rsidP="00021ACC">
      <w:pPr>
        <w:numPr>
          <w:ilvl w:val="0"/>
          <w:numId w:val="43"/>
        </w:numPr>
        <w:ind w:left="1134" w:hanging="283"/>
        <w:jc w:val="both"/>
        <w:rPr>
          <w:rFonts w:ascii="Arial" w:hAnsi="Arial" w:cs="Arial"/>
          <w:lang w:val="es-BO" w:eastAsia="es-ES"/>
        </w:rPr>
      </w:pPr>
      <w:r w:rsidRPr="00E36BA3">
        <w:rPr>
          <w:rFonts w:ascii="Arial" w:hAnsi="Arial" w:cs="Arial"/>
          <w:lang w:val="es-BO" w:eastAsia="es-ES"/>
        </w:rPr>
        <w:t xml:space="preserve">Las circunstancias de la fuerza mayor o caso fortuito no hayan surgido por un incumplimiento, omisión o negligencia de la Parte invocante, o en el caso del </w:t>
      </w:r>
      <w:r w:rsidRPr="00E36BA3">
        <w:rPr>
          <w:rFonts w:ascii="Arial" w:hAnsi="Arial" w:cs="Arial"/>
          <w:b/>
          <w:lang w:val="es-BO" w:eastAsia="es-ES"/>
        </w:rPr>
        <w:t>CONTRATISTA</w:t>
      </w:r>
      <w:r w:rsidRPr="00E36BA3">
        <w:rPr>
          <w:rFonts w:ascii="Arial" w:hAnsi="Arial" w:cs="Arial"/>
          <w:lang w:val="es-BO" w:eastAsia="es-ES"/>
        </w:rPr>
        <w:t>, será aplicable también a cualquier subcontratista.</w:t>
      </w:r>
    </w:p>
    <w:p w:rsidR="00E36BA3" w:rsidRPr="00E36BA3" w:rsidRDefault="00E36BA3" w:rsidP="00021ACC">
      <w:pPr>
        <w:numPr>
          <w:ilvl w:val="0"/>
          <w:numId w:val="43"/>
        </w:numPr>
        <w:ind w:left="1134" w:hanging="283"/>
        <w:contextualSpacing/>
        <w:jc w:val="both"/>
        <w:rPr>
          <w:rFonts w:ascii="Arial" w:hAnsi="Arial" w:cs="Arial"/>
          <w:lang w:val="es-BO" w:eastAsia="es-ES"/>
        </w:rPr>
      </w:pPr>
      <w:r w:rsidRPr="00E36BA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36BA3" w:rsidRPr="00E36BA3" w:rsidRDefault="00E36BA3" w:rsidP="00E36BA3">
      <w:pPr>
        <w:tabs>
          <w:tab w:val="left" w:pos="2820"/>
        </w:tabs>
        <w:ind w:left="1134" w:hanging="283"/>
        <w:contextualSpacing/>
        <w:jc w:val="both"/>
        <w:rPr>
          <w:rFonts w:ascii="Arial" w:hAnsi="Arial" w:cs="Arial"/>
          <w:lang w:val="es-BO" w:eastAsia="es-ES"/>
        </w:rPr>
      </w:pPr>
      <w:r w:rsidRPr="00E36BA3">
        <w:rPr>
          <w:rFonts w:ascii="Arial" w:hAnsi="Arial" w:cs="Arial"/>
          <w:lang w:val="es-BO" w:eastAsia="es-ES"/>
        </w:rPr>
        <w:tab/>
      </w:r>
      <w:r w:rsidRPr="00E36BA3">
        <w:rPr>
          <w:rFonts w:ascii="Arial" w:hAnsi="Arial" w:cs="Arial"/>
          <w:lang w:val="es-BO" w:eastAsia="es-ES"/>
        </w:rPr>
        <w:tab/>
      </w:r>
    </w:p>
    <w:p w:rsidR="00E36BA3" w:rsidRPr="00E36BA3" w:rsidRDefault="00E36BA3" w:rsidP="00021ACC">
      <w:pPr>
        <w:numPr>
          <w:ilvl w:val="0"/>
          <w:numId w:val="43"/>
        </w:numPr>
        <w:ind w:left="1134" w:hanging="283"/>
        <w:contextualSpacing/>
        <w:jc w:val="both"/>
        <w:rPr>
          <w:rFonts w:ascii="Arial" w:hAnsi="Arial" w:cs="Arial"/>
          <w:lang w:val="es-BO" w:eastAsia="es-ES"/>
        </w:rPr>
      </w:pPr>
      <w:r w:rsidRPr="00E36BA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36BA3">
        <w:rPr>
          <w:rFonts w:ascii="Arial" w:hAnsi="Arial" w:cs="Arial"/>
          <w:b/>
          <w:lang w:val="es-BO" w:eastAsia="es-ES"/>
        </w:rPr>
        <w:t xml:space="preserve"> </w:t>
      </w:r>
      <w:r w:rsidRPr="00E36BA3">
        <w:rPr>
          <w:rFonts w:ascii="Arial" w:hAnsi="Arial" w:cs="Arial"/>
          <w:lang w:val="es-BO" w:eastAsia="es-ES"/>
        </w:rPr>
        <w:t>y limitar el daño al mismo.</w:t>
      </w:r>
    </w:p>
    <w:p w:rsidR="00E36BA3" w:rsidRPr="00E36BA3" w:rsidRDefault="00E36BA3" w:rsidP="00E36BA3">
      <w:pPr>
        <w:contextualSpacing/>
        <w:jc w:val="both"/>
        <w:rPr>
          <w:rFonts w:ascii="Arial" w:hAnsi="Arial" w:cs="Arial"/>
          <w:lang w:val="es-BO" w:eastAsia="es-ES"/>
        </w:rPr>
      </w:pP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Previo cumplimiento por parte del </w:t>
      </w:r>
      <w:r w:rsidRPr="00E36BA3">
        <w:rPr>
          <w:rFonts w:ascii="Arial" w:hAnsi="Arial" w:cs="Arial"/>
          <w:b/>
          <w:lang w:val="es-BO" w:eastAsia="es-ES"/>
        </w:rPr>
        <w:t>CONTRATISTA</w:t>
      </w:r>
      <w:r w:rsidRPr="00E36BA3">
        <w:rPr>
          <w:rFonts w:ascii="Arial" w:hAnsi="Arial" w:cs="Arial"/>
          <w:lang w:val="es-BO" w:eastAsia="es-ES"/>
        </w:rPr>
        <w:t xml:space="preserve"> de lo establecido precedentemente dentro de los 2 (dos) días hábiles la </w:t>
      </w:r>
      <w:r w:rsidRPr="00E36BA3">
        <w:rPr>
          <w:rFonts w:ascii="Arial" w:hAnsi="Arial" w:cs="Arial"/>
          <w:b/>
          <w:lang w:val="es-BO" w:eastAsia="es-ES"/>
        </w:rPr>
        <w:t>ENTIDAD</w:t>
      </w:r>
      <w:r w:rsidRPr="00E36BA3">
        <w:rPr>
          <w:rFonts w:ascii="Arial" w:hAnsi="Arial" w:cs="Arial"/>
          <w:lang w:val="es-BO" w:eastAsia="es-ES"/>
        </w:rPr>
        <w:t xml:space="preserve"> debe aprobar la existencia del impedimento, sin el cual, de ninguna manera y por ningún motivo podrá solicitar luego a la </w:t>
      </w:r>
      <w:r w:rsidRPr="00E36BA3">
        <w:rPr>
          <w:rFonts w:ascii="Arial" w:hAnsi="Arial" w:cs="Arial"/>
          <w:b/>
          <w:lang w:val="es-BO" w:eastAsia="es-ES"/>
        </w:rPr>
        <w:t>ENTIDAD</w:t>
      </w:r>
      <w:r w:rsidRPr="00E36BA3">
        <w:rPr>
          <w:rFonts w:ascii="Arial" w:hAnsi="Arial" w:cs="Arial"/>
          <w:lang w:val="es-BO" w:eastAsia="es-ES"/>
        </w:rPr>
        <w:t xml:space="preserve"> por escrito la ampliación del plazo del Contrato y/o pago de multas.</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t>22.2   Cumplimiento ininterrumpido: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Cuando ocurra una fuerza mayor o caso fortuito, el </w:t>
      </w:r>
      <w:r w:rsidRPr="00E36BA3">
        <w:rPr>
          <w:rFonts w:ascii="Arial" w:hAnsi="Arial" w:cs="Arial"/>
          <w:b/>
          <w:lang w:val="es-BO" w:eastAsia="es-ES"/>
        </w:rPr>
        <w:t xml:space="preserve">CONTRATISTA </w:t>
      </w:r>
      <w:r w:rsidRPr="00E36BA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36BA3">
        <w:rPr>
          <w:rFonts w:ascii="Arial" w:hAnsi="Arial" w:cs="Arial"/>
          <w:b/>
          <w:lang w:val="es-BO" w:eastAsia="es-ES"/>
        </w:rPr>
        <w:t>ENTIDAD</w:t>
      </w:r>
      <w:r w:rsidRPr="00E36BA3">
        <w:rPr>
          <w:rFonts w:ascii="Arial" w:hAnsi="Arial" w:cs="Arial"/>
          <w:lang w:val="es-BO" w:eastAsia="es-ES"/>
        </w:rPr>
        <w:t xml:space="preserve">. </w:t>
      </w:r>
    </w:p>
    <w:p w:rsidR="00E36BA3" w:rsidRPr="00E36BA3" w:rsidRDefault="00E36BA3" w:rsidP="00E36BA3">
      <w:pPr>
        <w:ind w:left="567" w:hanging="567"/>
        <w:jc w:val="both"/>
        <w:rPr>
          <w:rFonts w:ascii="Arial" w:hAnsi="Arial" w:cs="Arial"/>
          <w:b/>
          <w:lang w:val="es-BO" w:eastAsia="es-ES"/>
        </w:rPr>
      </w:pPr>
      <w:r w:rsidRPr="00E36BA3">
        <w:rPr>
          <w:rFonts w:ascii="Arial" w:hAnsi="Arial" w:cs="Arial"/>
          <w:b/>
          <w:lang w:val="es-BO" w:eastAsia="es-ES"/>
        </w:rPr>
        <w:lastRenderedPageBreak/>
        <w:t>22.3   Prórrogas: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36BA3" w:rsidRPr="00E36BA3" w:rsidRDefault="00E36BA3" w:rsidP="00E36BA3">
      <w:pPr>
        <w:autoSpaceDE w:val="0"/>
        <w:autoSpaceDN w:val="0"/>
        <w:jc w:val="both"/>
        <w:rPr>
          <w:rFonts w:ascii="Arial" w:hAnsi="Arial" w:cs="Arial"/>
          <w:lang w:val="es-BO" w:eastAsia="es-ES"/>
        </w:rPr>
      </w:pPr>
      <w:r w:rsidRPr="00E36BA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TERCERA.- (TERMINACIÓN DEL CONTRATO)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El presente Contrato concluirá por una de las siguientes causas:</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23.1.</w:t>
      </w:r>
      <w:r w:rsidRPr="00E36BA3">
        <w:rPr>
          <w:rFonts w:ascii="Arial" w:hAnsi="Arial" w:cs="Arial"/>
          <w:b/>
          <w:lang w:val="es-BO" w:eastAsia="es-ES"/>
        </w:rPr>
        <w:tab/>
        <w:t>Por Cumplimiento del Contrato:</w:t>
      </w:r>
      <w:r w:rsidRPr="00E36BA3">
        <w:rPr>
          <w:rFonts w:ascii="Arial" w:hAnsi="Arial" w:cs="Arial"/>
          <w:lang w:val="es-BO" w:eastAsia="es-ES"/>
        </w:rPr>
        <w:t xml:space="preserve"> </w:t>
      </w:r>
    </w:p>
    <w:p w:rsidR="00E36BA3" w:rsidRPr="00E36BA3" w:rsidRDefault="00E36BA3" w:rsidP="00E36BA3">
      <w:pPr>
        <w:ind w:left="705"/>
        <w:jc w:val="both"/>
        <w:rPr>
          <w:rFonts w:ascii="Arial" w:hAnsi="Arial" w:cs="Arial"/>
          <w:b/>
          <w:lang w:val="es-BO" w:eastAsia="es-ES"/>
        </w:rPr>
      </w:pPr>
      <w:r w:rsidRPr="00E36BA3">
        <w:rPr>
          <w:rFonts w:ascii="Arial" w:hAnsi="Arial" w:cs="Arial"/>
          <w:lang w:val="es-BO" w:eastAsia="es-ES"/>
        </w:rPr>
        <w:t xml:space="preserve">De forma normal, tanto la </w:t>
      </w:r>
      <w:r w:rsidRPr="00E36BA3">
        <w:rPr>
          <w:rFonts w:ascii="Arial" w:hAnsi="Arial" w:cs="Arial"/>
          <w:b/>
          <w:lang w:val="es-BO" w:eastAsia="es-ES"/>
        </w:rPr>
        <w:t xml:space="preserve">ENTIDAD </w:t>
      </w:r>
      <w:r w:rsidRPr="00E36BA3">
        <w:rPr>
          <w:rFonts w:ascii="Arial" w:hAnsi="Arial" w:cs="Arial"/>
          <w:lang w:val="es-BO" w:eastAsia="es-ES"/>
        </w:rPr>
        <w:t xml:space="preserve">como el </w:t>
      </w:r>
      <w:r w:rsidRPr="00E36BA3">
        <w:rPr>
          <w:rFonts w:ascii="Arial" w:hAnsi="Arial" w:cs="Arial"/>
          <w:b/>
          <w:lang w:val="es-BO" w:eastAsia="es-ES"/>
        </w:rPr>
        <w:t>CONTRATISTA</w:t>
      </w:r>
      <w:r w:rsidRPr="00E36BA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36BA3">
        <w:rPr>
          <w:rFonts w:ascii="Arial" w:hAnsi="Arial" w:cs="Arial"/>
          <w:b/>
          <w:lang w:val="es-BO" w:eastAsia="es-ES"/>
        </w:rPr>
        <w:t>.</w:t>
      </w:r>
    </w:p>
    <w:p w:rsidR="00E36BA3" w:rsidRPr="00E36BA3" w:rsidRDefault="00E36BA3" w:rsidP="00E36BA3">
      <w:pPr>
        <w:ind w:left="705" w:hanging="705"/>
        <w:jc w:val="both"/>
        <w:rPr>
          <w:rFonts w:ascii="Arial" w:hAnsi="Arial" w:cs="Arial"/>
          <w:lang w:val="es-BO" w:eastAsia="es-ES"/>
        </w:rPr>
      </w:pPr>
      <w:r w:rsidRPr="00E36BA3">
        <w:rPr>
          <w:rFonts w:ascii="Arial" w:hAnsi="Arial" w:cs="Arial"/>
          <w:b/>
          <w:lang w:val="es-BO" w:eastAsia="es-ES"/>
        </w:rPr>
        <w:t>23.2.</w:t>
      </w:r>
      <w:r w:rsidRPr="00E36BA3">
        <w:rPr>
          <w:rFonts w:ascii="Arial" w:hAnsi="Arial" w:cs="Arial"/>
          <w:b/>
          <w:lang w:val="es-BO" w:eastAsia="es-ES"/>
        </w:rPr>
        <w:tab/>
        <w:t xml:space="preserve">Por Resolución del Contrato: </w:t>
      </w:r>
    </w:p>
    <w:p w:rsidR="00E36BA3" w:rsidRPr="00E36BA3" w:rsidRDefault="00E36BA3" w:rsidP="00E36BA3">
      <w:pPr>
        <w:ind w:left="705"/>
        <w:jc w:val="both"/>
        <w:rPr>
          <w:rFonts w:ascii="Arial" w:hAnsi="Arial" w:cs="Arial"/>
          <w:lang w:val="es-BO" w:eastAsia="es-ES"/>
        </w:rPr>
      </w:pPr>
      <w:r w:rsidRPr="00E36BA3">
        <w:rPr>
          <w:rFonts w:ascii="Arial" w:hAnsi="Arial" w:cs="Arial"/>
          <w:lang w:val="es-BO" w:eastAsia="es-ES"/>
        </w:rPr>
        <w:t xml:space="preserve">Si se diera el caso y como una forma excepcional de terminar el Contrato, a los efectos legales correspondientes, la </w:t>
      </w:r>
      <w:r w:rsidRPr="00E36BA3">
        <w:rPr>
          <w:rFonts w:ascii="Arial" w:hAnsi="Arial" w:cs="Arial"/>
          <w:b/>
          <w:lang w:val="es-BO" w:eastAsia="es-ES"/>
        </w:rPr>
        <w:t>ENTIDAD</w:t>
      </w:r>
      <w:r w:rsidRPr="00E36BA3">
        <w:rPr>
          <w:rFonts w:ascii="Arial" w:hAnsi="Arial" w:cs="Arial"/>
          <w:lang w:val="es-BO" w:eastAsia="es-ES"/>
        </w:rPr>
        <w:t xml:space="preserve"> y el </w:t>
      </w:r>
      <w:r w:rsidRPr="00E36BA3">
        <w:rPr>
          <w:rFonts w:ascii="Arial" w:hAnsi="Arial" w:cs="Arial"/>
          <w:b/>
          <w:lang w:val="es-BO" w:eastAsia="es-ES"/>
        </w:rPr>
        <w:t>CONTRATISTA,</w:t>
      </w:r>
      <w:r w:rsidRPr="00E36BA3">
        <w:rPr>
          <w:rFonts w:ascii="Arial" w:hAnsi="Arial" w:cs="Arial"/>
          <w:lang w:val="es-BO" w:eastAsia="es-ES"/>
        </w:rPr>
        <w:t xml:space="preserve"> acuerdan las siguientes causales para procesar la resolución del Contrato:</w:t>
      </w:r>
    </w:p>
    <w:p w:rsidR="00E36BA3" w:rsidRPr="00E36BA3" w:rsidRDefault="00E36BA3" w:rsidP="00E36BA3">
      <w:pPr>
        <w:ind w:left="1410" w:hanging="705"/>
        <w:jc w:val="both"/>
        <w:rPr>
          <w:rFonts w:ascii="Arial" w:hAnsi="Arial" w:cs="Arial"/>
          <w:b/>
          <w:lang w:val="es-BO" w:eastAsia="es-ES"/>
        </w:rPr>
      </w:pPr>
      <w:r w:rsidRPr="00E36BA3">
        <w:rPr>
          <w:rFonts w:ascii="Arial" w:hAnsi="Arial" w:cs="Arial"/>
          <w:b/>
          <w:lang w:val="es-BO" w:eastAsia="es-ES"/>
        </w:rPr>
        <w:t>23.2.1.</w:t>
      </w:r>
      <w:r w:rsidRPr="00E36BA3">
        <w:rPr>
          <w:rFonts w:ascii="Arial" w:hAnsi="Arial" w:cs="Arial"/>
          <w:b/>
          <w:lang w:val="es-BO" w:eastAsia="es-ES"/>
        </w:rPr>
        <w:tab/>
        <w:t>Resolución a requerimiento de la ENTIDAD, por causales atribuibles al CONTRATISTA.</w:t>
      </w:r>
    </w:p>
    <w:p w:rsidR="00E36BA3" w:rsidRPr="00E36BA3" w:rsidRDefault="00E36BA3" w:rsidP="00E36BA3">
      <w:pPr>
        <w:ind w:left="1418" w:hanging="5"/>
        <w:jc w:val="both"/>
        <w:rPr>
          <w:rFonts w:ascii="Arial" w:hAnsi="Arial" w:cs="Arial"/>
          <w:lang w:val="es-BO" w:eastAsia="es-ES"/>
        </w:rPr>
      </w:pPr>
      <w:r w:rsidRPr="00E36BA3">
        <w:rPr>
          <w:rFonts w:ascii="Arial" w:hAnsi="Arial" w:cs="Arial"/>
          <w:lang w:val="es-BO" w:eastAsia="es-ES"/>
        </w:rPr>
        <w:t xml:space="preserve">La </w:t>
      </w:r>
      <w:r w:rsidRPr="00E36BA3">
        <w:rPr>
          <w:rFonts w:ascii="Arial" w:hAnsi="Arial" w:cs="Arial"/>
          <w:b/>
          <w:lang w:val="es-BO" w:eastAsia="es-ES"/>
        </w:rPr>
        <w:t>ENTIDAD</w:t>
      </w:r>
      <w:r w:rsidRPr="00E36BA3">
        <w:rPr>
          <w:rFonts w:ascii="Arial" w:hAnsi="Arial" w:cs="Arial"/>
          <w:lang w:val="es-BO" w:eastAsia="es-ES"/>
        </w:rPr>
        <w:t>, podrá proceder al trámite de resolución del Contrato, en los siguientes casos:</w:t>
      </w:r>
    </w:p>
    <w:p w:rsidR="00E36BA3" w:rsidRPr="00E36BA3" w:rsidRDefault="00E36BA3" w:rsidP="00021ACC">
      <w:pPr>
        <w:numPr>
          <w:ilvl w:val="0"/>
          <w:numId w:val="48"/>
        </w:numPr>
        <w:ind w:left="1769" w:hanging="357"/>
        <w:contextualSpacing/>
        <w:jc w:val="both"/>
        <w:rPr>
          <w:rFonts w:ascii="Arial" w:hAnsi="Arial" w:cs="Arial"/>
          <w:lang w:val="es-BO" w:eastAsia="es-ES"/>
        </w:rPr>
      </w:pPr>
      <w:r w:rsidRPr="00E36BA3">
        <w:rPr>
          <w:rFonts w:ascii="Arial" w:hAnsi="Arial" w:cs="Arial"/>
          <w:lang w:val="es-BO" w:eastAsia="es-ES"/>
        </w:rPr>
        <w:t xml:space="preserve">Por disolución del </w:t>
      </w:r>
      <w:r w:rsidRPr="00E36BA3">
        <w:rPr>
          <w:rFonts w:ascii="Arial" w:hAnsi="Arial" w:cs="Arial"/>
          <w:b/>
          <w:lang w:val="es-BO" w:eastAsia="es-ES"/>
        </w:rPr>
        <w:t>CONTRATISTA.</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 xml:space="preserve">Por quiebra declarada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 xml:space="preserve">Por incumplimiento en la prestación del Servicio, a requerimiento de la </w:t>
      </w:r>
      <w:r w:rsidRPr="00E36BA3">
        <w:rPr>
          <w:rFonts w:ascii="Arial" w:hAnsi="Arial" w:cs="Arial"/>
          <w:b/>
          <w:lang w:val="es-BO" w:eastAsia="es-ES"/>
        </w:rPr>
        <w:t xml:space="preserve">ENTIDAD </w:t>
      </w:r>
      <w:r w:rsidRPr="00E36BA3">
        <w:rPr>
          <w:rFonts w:ascii="Arial" w:hAnsi="Arial" w:cs="Arial"/>
          <w:lang w:val="es-BO" w:eastAsia="es-ES"/>
        </w:rPr>
        <w:t xml:space="preserve">o el Fiscal del Servicio en asuntos relacionados con el objeto del presente Contrato y lo establecido en las especificaciones técnicas. </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paralización del Servicio sin justificación, por el lapso de ____________ días calendario continuos.</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negligencia reiterada (2 veces) en el cumplimiento de las especificaciones técnicas, u otras especificaciones, o instrucciones escritas del Fiscal del Servicio</w:t>
      </w:r>
      <w:r w:rsidRPr="00E36BA3">
        <w:rPr>
          <w:rFonts w:ascii="Arial" w:hAnsi="Arial" w:cs="Arial"/>
          <w:b/>
          <w:lang w:val="es-BO" w:eastAsia="es-ES"/>
        </w:rPr>
        <w:t>.</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falta de pago de salarios a su personal y otras obligaciones contractuales que afecten al Servicio.</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36BA3" w:rsidRPr="00E36BA3" w:rsidRDefault="00E36BA3" w:rsidP="00E36BA3">
      <w:pPr>
        <w:ind w:left="720"/>
        <w:contextualSpacing/>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fuerza mayor o caso fortuito.</w:t>
      </w:r>
    </w:p>
    <w:p w:rsidR="00E36BA3" w:rsidRPr="00E36BA3" w:rsidRDefault="00E36BA3" w:rsidP="00E36BA3">
      <w:pPr>
        <w:ind w:left="1770"/>
        <w:contextualSpacing/>
        <w:jc w:val="both"/>
        <w:rPr>
          <w:rFonts w:ascii="Arial" w:hAnsi="Arial" w:cs="Arial"/>
          <w:lang w:val="es-BO" w:eastAsia="es-ES"/>
        </w:rPr>
      </w:pPr>
    </w:p>
    <w:p w:rsidR="00E36BA3" w:rsidRPr="00E36BA3" w:rsidRDefault="00E36BA3" w:rsidP="00021ACC">
      <w:pPr>
        <w:numPr>
          <w:ilvl w:val="0"/>
          <w:numId w:val="48"/>
        </w:numPr>
        <w:contextualSpacing/>
        <w:jc w:val="both"/>
        <w:rPr>
          <w:rFonts w:ascii="Arial" w:hAnsi="Arial" w:cs="Arial"/>
          <w:lang w:val="es-BO" w:eastAsia="es-ES"/>
        </w:rPr>
      </w:pPr>
      <w:r w:rsidRPr="00E36BA3">
        <w:rPr>
          <w:rFonts w:ascii="Arial" w:hAnsi="Arial" w:cs="Arial"/>
          <w:lang w:val="es-BO" w:eastAsia="es-ES"/>
        </w:rPr>
        <w:t>Por incumplimiento a la cláusula (anticorrupción).</w:t>
      </w:r>
    </w:p>
    <w:p w:rsidR="00E36BA3" w:rsidRPr="00E36BA3" w:rsidRDefault="00E36BA3" w:rsidP="00E36BA3">
      <w:pPr>
        <w:ind w:left="1410" w:hanging="702"/>
        <w:jc w:val="both"/>
        <w:rPr>
          <w:rFonts w:ascii="Arial" w:hAnsi="Arial" w:cs="Arial"/>
          <w:b/>
          <w:lang w:val="es-BO" w:eastAsia="es-ES"/>
        </w:rPr>
      </w:pPr>
      <w:r w:rsidRPr="00E36BA3">
        <w:rPr>
          <w:rFonts w:ascii="Arial" w:hAnsi="Arial" w:cs="Arial"/>
          <w:b/>
          <w:lang w:val="es-BO" w:eastAsia="es-ES"/>
        </w:rPr>
        <w:t>23.2.2. Resolución a requerimiento del CONTRATISTA por causales atribuibles a la ENTIDAD.</w:t>
      </w:r>
    </w:p>
    <w:p w:rsidR="00E36BA3" w:rsidRPr="00E36BA3" w:rsidRDefault="00E36BA3" w:rsidP="00E36BA3">
      <w:pPr>
        <w:ind w:left="1410" w:firstLine="6"/>
        <w:jc w:val="both"/>
        <w:rPr>
          <w:rFonts w:ascii="Arial" w:hAnsi="Arial" w:cs="Arial"/>
          <w:lang w:val="es-BO" w:eastAsia="es-ES"/>
        </w:rPr>
      </w:pPr>
      <w:r w:rsidRPr="00E36BA3">
        <w:rPr>
          <w:rFonts w:ascii="Arial" w:hAnsi="Arial" w:cs="Arial"/>
          <w:lang w:val="es-BO" w:eastAsia="es-ES"/>
        </w:rPr>
        <w:t xml:space="preserve">El </w:t>
      </w:r>
      <w:r w:rsidRPr="00E36BA3">
        <w:rPr>
          <w:rFonts w:ascii="Arial" w:hAnsi="Arial" w:cs="Arial"/>
          <w:b/>
          <w:lang w:val="es-BO" w:eastAsia="es-ES"/>
        </w:rPr>
        <w:t>CONTRATISTA,</w:t>
      </w:r>
      <w:r w:rsidRPr="00E36BA3">
        <w:rPr>
          <w:rFonts w:ascii="Arial" w:hAnsi="Arial" w:cs="Arial"/>
          <w:lang w:val="es-BO" w:eastAsia="es-ES"/>
        </w:rPr>
        <w:t xml:space="preserve"> podrá proceder al trámite de resolución del Contrato, en los siguientes casos:</w:t>
      </w: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 xml:space="preserve">Si apartándose de los términos del Contrato la </w:t>
      </w:r>
      <w:r w:rsidRPr="00E36BA3">
        <w:rPr>
          <w:rFonts w:ascii="Arial" w:hAnsi="Arial" w:cs="Arial"/>
          <w:b/>
          <w:lang w:val="es-BO" w:eastAsia="es-ES"/>
        </w:rPr>
        <w:t>ENTIDAD</w:t>
      </w:r>
      <w:r w:rsidRPr="00E36BA3">
        <w:rPr>
          <w:rFonts w:ascii="Arial" w:hAnsi="Arial" w:cs="Arial"/>
          <w:lang w:val="es-BO" w:eastAsia="es-ES"/>
        </w:rPr>
        <w:t>, a través del Fiscal del Servicio</w:t>
      </w:r>
      <w:r w:rsidRPr="00E36BA3">
        <w:rPr>
          <w:rFonts w:ascii="Arial" w:hAnsi="Arial" w:cs="Arial"/>
          <w:b/>
          <w:lang w:val="es-BO" w:eastAsia="es-ES"/>
        </w:rPr>
        <w:t>,</w:t>
      </w:r>
      <w:r w:rsidRPr="00E36BA3">
        <w:rPr>
          <w:rFonts w:ascii="Arial" w:hAnsi="Arial" w:cs="Arial"/>
          <w:lang w:val="es-BO" w:eastAsia="es-ES"/>
        </w:rPr>
        <w:t xml:space="preserve"> pretende efectuar aumento o disminución en el Servicio, sin cumplir lo </w:t>
      </w:r>
      <w:r w:rsidRPr="00E36BA3">
        <w:rPr>
          <w:rFonts w:ascii="Arial" w:hAnsi="Arial" w:cs="Arial"/>
          <w:lang w:val="es-BO" w:eastAsia="es-ES"/>
        </w:rPr>
        <w:lastRenderedPageBreak/>
        <w:t>establecido por el presente Contrato sin la emisión del Contrato modificatorio correspondiente.</w:t>
      </w:r>
    </w:p>
    <w:p w:rsidR="00E36BA3" w:rsidRPr="00E36BA3" w:rsidRDefault="00E36BA3" w:rsidP="00E36BA3">
      <w:pPr>
        <w:ind w:left="1776"/>
        <w:contextualSpacing/>
        <w:jc w:val="both"/>
        <w:rPr>
          <w:rFonts w:ascii="Arial" w:hAnsi="Arial" w:cs="Arial"/>
          <w:lang w:val="es-BO" w:eastAsia="es-ES"/>
        </w:rPr>
      </w:pP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Por utilizar o requerir aquellos Servicios que son objeto del presente Contrato, en beneficio de terceras personas.</w:t>
      </w:r>
    </w:p>
    <w:p w:rsidR="00E36BA3" w:rsidRPr="00E36BA3" w:rsidRDefault="00E36BA3" w:rsidP="00E36BA3">
      <w:pPr>
        <w:ind w:left="720"/>
        <w:contextualSpacing/>
        <w:rPr>
          <w:rFonts w:ascii="Arial" w:hAnsi="Arial" w:cs="Arial"/>
          <w:lang w:val="es-BO" w:eastAsia="es-ES"/>
        </w:rPr>
      </w:pPr>
    </w:p>
    <w:p w:rsidR="00E36BA3" w:rsidRPr="00E36BA3" w:rsidRDefault="00E36BA3" w:rsidP="00021ACC">
      <w:pPr>
        <w:numPr>
          <w:ilvl w:val="0"/>
          <w:numId w:val="49"/>
        </w:numPr>
        <w:contextualSpacing/>
        <w:jc w:val="both"/>
        <w:rPr>
          <w:rFonts w:ascii="Arial" w:hAnsi="Arial" w:cs="Arial"/>
          <w:lang w:val="es-BO" w:eastAsia="es-ES"/>
        </w:rPr>
      </w:pPr>
      <w:r w:rsidRPr="00E36BA3">
        <w:rPr>
          <w:rFonts w:ascii="Arial" w:hAnsi="Arial" w:cs="Arial"/>
          <w:lang w:val="es-BO" w:eastAsia="es-ES"/>
        </w:rPr>
        <w:t xml:space="preserve">Por suspensión del Servicio por orden escrita de la </w:t>
      </w:r>
      <w:r w:rsidRPr="00E36BA3">
        <w:rPr>
          <w:rFonts w:ascii="Arial" w:hAnsi="Arial" w:cs="Arial"/>
          <w:b/>
          <w:lang w:val="es-BO" w:eastAsia="es-ES"/>
        </w:rPr>
        <w:t>ENTIDAD</w:t>
      </w:r>
      <w:r w:rsidRPr="00E36BA3">
        <w:rPr>
          <w:rFonts w:ascii="Arial" w:hAnsi="Arial" w:cs="Arial"/>
          <w:lang w:val="es-BO" w:eastAsia="es-ES"/>
        </w:rPr>
        <w:t xml:space="preserve"> por un plazo superior a </w:t>
      </w:r>
      <w:r w:rsidRPr="00E36BA3">
        <w:rPr>
          <w:rFonts w:ascii="Arial" w:hAnsi="Arial" w:cs="Arial"/>
          <w:i/>
          <w:u w:val="single"/>
          <w:lang w:val="es-BO" w:eastAsia="es-ES"/>
        </w:rPr>
        <w:t>numeral (literal)</w:t>
      </w:r>
      <w:r w:rsidRPr="00E36BA3">
        <w:rPr>
          <w:rFonts w:ascii="Arial" w:hAnsi="Arial" w:cs="Arial"/>
          <w:lang w:val="es-BO" w:eastAsia="es-ES"/>
        </w:rPr>
        <w:t xml:space="preserve"> días calendario; salvo casos de fuerza mayor o caso fortuito.</w:t>
      </w:r>
    </w:p>
    <w:p w:rsidR="00E36BA3" w:rsidRPr="00E36BA3" w:rsidRDefault="00E36BA3" w:rsidP="00E36BA3">
      <w:pPr>
        <w:ind w:left="1413" w:hanging="705"/>
        <w:jc w:val="both"/>
        <w:rPr>
          <w:rFonts w:ascii="Arial" w:hAnsi="Arial" w:cs="Arial"/>
          <w:lang w:val="es-BO" w:eastAsia="es-ES"/>
        </w:rPr>
      </w:pPr>
      <w:r w:rsidRPr="00E36BA3">
        <w:rPr>
          <w:rFonts w:ascii="Arial" w:hAnsi="Arial" w:cs="Arial"/>
          <w:b/>
          <w:lang w:val="es-BO" w:eastAsia="es-ES"/>
        </w:rPr>
        <w:t xml:space="preserve">23.2.3. </w:t>
      </w:r>
      <w:r w:rsidRPr="00E36BA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36BA3">
        <w:rPr>
          <w:rFonts w:ascii="Arial" w:hAnsi="Arial" w:cs="Arial"/>
          <w:lang w:val="es-BO" w:eastAsia="es-ES"/>
        </w:rPr>
        <w:t xml:space="preserve"> </w:t>
      </w:r>
    </w:p>
    <w:p w:rsidR="00E36BA3" w:rsidRPr="00E36BA3" w:rsidRDefault="00E36BA3" w:rsidP="00E36BA3">
      <w:pPr>
        <w:ind w:left="1418" w:hanging="709"/>
        <w:contextualSpacing/>
        <w:jc w:val="both"/>
        <w:rPr>
          <w:rFonts w:ascii="Arial" w:hAnsi="Arial" w:cs="Arial"/>
          <w:color w:val="000000"/>
          <w:lang w:val="es-BO" w:eastAsia="es-ES"/>
        </w:rPr>
      </w:pPr>
      <w:r w:rsidRPr="00E36BA3">
        <w:rPr>
          <w:rFonts w:ascii="Arial" w:hAnsi="Arial" w:cs="Arial"/>
          <w:b/>
          <w:color w:val="000000"/>
          <w:lang w:val="es-BO" w:eastAsia="es-ES"/>
        </w:rPr>
        <w:t>23.2.4.</w:t>
      </w:r>
      <w:r w:rsidRPr="00E36BA3">
        <w:rPr>
          <w:rFonts w:ascii="Arial" w:hAnsi="Arial" w:cs="Arial"/>
          <w:b/>
          <w:color w:val="000000"/>
          <w:lang w:val="es-BO" w:eastAsia="es-ES"/>
        </w:rPr>
        <w:tab/>
      </w:r>
      <w:r w:rsidRPr="00E36BA3">
        <w:rPr>
          <w:rFonts w:ascii="Arial" w:hAnsi="Arial" w:cs="Arial"/>
          <w:color w:val="000000"/>
          <w:lang w:val="es-BO" w:eastAsia="es-ES"/>
        </w:rPr>
        <w:t xml:space="preserve">La </w:t>
      </w:r>
      <w:r w:rsidRPr="00E36BA3">
        <w:rPr>
          <w:rFonts w:ascii="Arial" w:hAnsi="Arial" w:cs="Arial"/>
          <w:b/>
          <w:color w:val="000000"/>
          <w:lang w:val="es-BO" w:eastAsia="es-ES"/>
        </w:rPr>
        <w:t xml:space="preserve">ENTIDAD </w:t>
      </w:r>
      <w:r w:rsidRPr="00E36BA3">
        <w:rPr>
          <w:rFonts w:ascii="Arial" w:hAnsi="Arial" w:cs="Arial"/>
          <w:color w:val="000000"/>
          <w:lang w:val="es-BO" w:eastAsia="es-ES"/>
        </w:rPr>
        <w:t xml:space="preserve">en cualquier momento podrá resolver de manera unilateral </w:t>
      </w:r>
      <w:r w:rsidRPr="00E36BA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36BA3">
        <w:rPr>
          <w:rFonts w:ascii="Arial" w:hAnsi="Arial" w:cs="Arial"/>
          <w:b/>
          <w:lang w:val="es-BO" w:eastAsia="es-ES"/>
        </w:rPr>
        <w:t>PROVEEDOR</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eastAsia="es-ES"/>
        </w:rPr>
        <w:t>sin lugar a ningún tipo de resarcimiento por parte de la</w:t>
      </w:r>
      <w:r w:rsidRPr="00E36BA3">
        <w:rPr>
          <w:rFonts w:ascii="Arial" w:hAnsi="Arial" w:cs="Arial"/>
          <w:b/>
          <w:lang w:val="es-BO" w:eastAsia="es-ES"/>
        </w:rPr>
        <w:t xml:space="preserve"> ENTIDAD </w:t>
      </w:r>
      <w:r w:rsidRPr="00E36BA3">
        <w:rPr>
          <w:rFonts w:ascii="Arial" w:hAnsi="Arial" w:cs="Arial"/>
          <w:lang w:val="es-BO" w:eastAsia="es-ES"/>
        </w:rPr>
        <w:t>a</w:t>
      </w:r>
      <w:r w:rsidRPr="00E36BA3">
        <w:rPr>
          <w:rFonts w:ascii="Arial" w:hAnsi="Arial" w:cs="Arial"/>
          <w:b/>
          <w:lang w:val="es-BO" w:eastAsia="es-ES"/>
        </w:rPr>
        <w:t xml:space="preserve"> </w:t>
      </w:r>
      <w:r w:rsidRPr="00E36BA3">
        <w:rPr>
          <w:rFonts w:ascii="Arial" w:hAnsi="Arial" w:cs="Arial"/>
          <w:lang w:val="es-BO" w:eastAsia="es-ES"/>
        </w:rPr>
        <w:t>favor del</w:t>
      </w:r>
      <w:r w:rsidRPr="00E36BA3">
        <w:rPr>
          <w:rFonts w:ascii="Arial" w:hAnsi="Arial" w:cs="Arial"/>
          <w:b/>
          <w:lang w:val="es-BO" w:eastAsia="es-ES"/>
        </w:rPr>
        <w:t xml:space="preserve"> PROVEEDOR.</w:t>
      </w:r>
    </w:p>
    <w:p w:rsidR="00E36BA3" w:rsidRPr="00E36BA3" w:rsidRDefault="00E36BA3" w:rsidP="00E36BA3">
      <w:pPr>
        <w:ind w:left="1413" w:hanging="705"/>
        <w:jc w:val="both"/>
        <w:rPr>
          <w:rFonts w:ascii="Arial" w:hAnsi="Arial" w:cs="Arial"/>
          <w:lang w:val="es-BO" w:eastAsia="es-ES"/>
        </w:rPr>
      </w:pPr>
      <w:r w:rsidRPr="00E36BA3">
        <w:rPr>
          <w:rFonts w:ascii="Arial" w:hAnsi="Arial" w:cs="Arial"/>
          <w:b/>
          <w:lang w:val="es-BO" w:eastAsia="es-ES"/>
        </w:rPr>
        <w:t>23.2.5. Reglas aplicables a la Resolución:</w:t>
      </w:r>
    </w:p>
    <w:p w:rsidR="00E36BA3" w:rsidRPr="00E36BA3" w:rsidRDefault="00E36BA3" w:rsidP="00E36BA3">
      <w:pPr>
        <w:ind w:left="1413"/>
        <w:jc w:val="both"/>
        <w:rPr>
          <w:rFonts w:ascii="Arial" w:hAnsi="Arial" w:cs="Arial"/>
          <w:lang w:val="es-BO" w:eastAsia="es-ES"/>
        </w:rPr>
      </w:pPr>
      <w:r w:rsidRPr="00E36BA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36BA3" w:rsidRPr="00E36BA3" w:rsidRDefault="00E36BA3" w:rsidP="00E36BA3">
      <w:pPr>
        <w:ind w:left="1416"/>
        <w:jc w:val="both"/>
        <w:rPr>
          <w:rFonts w:ascii="Arial" w:hAnsi="Arial" w:cs="Arial"/>
          <w:lang w:val="es-BO" w:eastAsia="es-ES"/>
        </w:rPr>
      </w:pPr>
      <w:r w:rsidRPr="00E36BA3">
        <w:rPr>
          <w:rFonts w:ascii="Arial" w:hAnsi="Arial" w:cs="Arial"/>
          <w:lang w:val="es-BO" w:eastAsia="es-ES"/>
        </w:rPr>
        <w:t xml:space="preserve">Cuando el monto de la multa, alcance al 20% (veinte por ciento) del monto total del Contrato, la </w:t>
      </w:r>
      <w:r w:rsidRPr="00E36BA3">
        <w:rPr>
          <w:rFonts w:ascii="Arial" w:hAnsi="Arial" w:cs="Arial"/>
          <w:b/>
          <w:lang w:val="es-BO" w:eastAsia="es-ES"/>
        </w:rPr>
        <w:t>ENTIDAD</w:t>
      </w:r>
      <w:r w:rsidRPr="00E36BA3">
        <w:rPr>
          <w:rFonts w:ascii="Arial" w:hAnsi="Arial" w:cs="Arial"/>
          <w:lang w:val="es-BO" w:eastAsia="es-ES"/>
        </w:rPr>
        <w:t xml:space="preserve"> deberá notificar mediante carta notariada que la resolución de Contrato se ha hecho efectiva. </w:t>
      </w:r>
    </w:p>
    <w:p w:rsidR="00E36BA3" w:rsidRPr="00E36BA3" w:rsidRDefault="00E36BA3" w:rsidP="00E36BA3">
      <w:pPr>
        <w:tabs>
          <w:tab w:val="left" w:pos="567"/>
        </w:tabs>
        <w:ind w:left="1418"/>
        <w:jc w:val="both"/>
        <w:rPr>
          <w:rFonts w:ascii="Arial" w:hAnsi="Arial" w:cs="Arial"/>
          <w:lang w:val="es-BO" w:eastAsia="es-ES"/>
        </w:rPr>
      </w:pPr>
      <w:r w:rsidRPr="00E36BA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6BA3">
        <w:rPr>
          <w:rFonts w:ascii="Arial" w:hAnsi="Arial" w:cs="Arial"/>
          <w:color w:val="000000"/>
          <w:lang w:val="es-BO" w:eastAsia="es-ES"/>
        </w:rPr>
        <w:t>incluir los montos a reconocer por las prestaciones ejecutadas por las Partes.</w:t>
      </w:r>
    </w:p>
    <w:p w:rsidR="00E36BA3" w:rsidRPr="00E36BA3" w:rsidRDefault="00E36BA3" w:rsidP="00E36BA3">
      <w:pPr>
        <w:tabs>
          <w:tab w:val="left" w:pos="567"/>
        </w:tabs>
        <w:ind w:left="1418"/>
        <w:jc w:val="both"/>
        <w:rPr>
          <w:rFonts w:ascii="Arial" w:hAnsi="Arial" w:cs="Arial"/>
          <w:b/>
          <w:bCs/>
          <w:lang w:val="es-BO" w:eastAsia="es-ES"/>
        </w:rPr>
      </w:pPr>
      <w:r w:rsidRPr="00E36BA3">
        <w:rPr>
          <w:rFonts w:ascii="Arial" w:hAnsi="Arial" w:cs="Arial"/>
          <w:lang w:val="es-BO" w:eastAsia="es-ES"/>
        </w:rPr>
        <w:t xml:space="preserve">En caso que se proceda a la resolución del Contrato, por razones atribuibles al </w:t>
      </w:r>
      <w:r w:rsidRPr="00E36BA3">
        <w:rPr>
          <w:rFonts w:ascii="Arial" w:hAnsi="Arial" w:cs="Arial"/>
          <w:b/>
          <w:lang w:val="es-BO" w:eastAsia="es-ES"/>
        </w:rPr>
        <w:t>CONTRATISTA</w:t>
      </w:r>
      <w:r w:rsidRPr="00E36BA3">
        <w:rPr>
          <w:rFonts w:ascii="Arial" w:hAnsi="Arial" w:cs="Arial"/>
          <w:lang w:val="es-BO" w:eastAsia="es-ES"/>
        </w:rPr>
        <w:t>,</w:t>
      </w:r>
      <w:r w:rsidRPr="00E36BA3">
        <w:rPr>
          <w:rFonts w:ascii="Arial" w:hAnsi="Arial" w:cs="Arial"/>
          <w:b/>
          <w:lang w:val="es-BO" w:eastAsia="es-ES"/>
        </w:rPr>
        <w:t xml:space="preserve"> </w:t>
      </w:r>
      <w:r w:rsidRPr="00E36BA3">
        <w:rPr>
          <w:rFonts w:ascii="Arial" w:hAnsi="Arial" w:cs="Arial"/>
          <w:lang w:val="es-BO" w:eastAsia="es-ES"/>
        </w:rPr>
        <w:t xml:space="preserve">se consolidara en favor de la </w:t>
      </w:r>
      <w:r w:rsidRPr="00E36BA3">
        <w:rPr>
          <w:rFonts w:ascii="Arial" w:hAnsi="Arial" w:cs="Arial"/>
          <w:b/>
          <w:lang w:val="es-BO" w:eastAsia="es-ES"/>
        </w:rPr>
        <w:t>ENTIDAD</w:t>
      </w:r>
      <w:r w:rsidRPr="00E36BA3">
        <w:rPr>
          <w:rFonts w:ascii="Arial" w:hAnsi="Arial" w:cs="Arial"/>
          <w:lang w:val="es-BO" w:eastAsia="es-ES"/>
        </w:rPr>
        <w:t xml:space="preserve"> la garantía de cumplimiento de Contrato. Por otro lado también se consolidan a favor de la </w:t>
      </w:r>
      <w:r w:rsidRPr="00E36BA3">
        <w:rPr>
          <w:rFonts w:ascii="Arial" w:hAnsi="Arial" w:cs="Arial"/>
          <w:b/>
          <w:lang w:val="es-BO" w:eastAsia="es-ES"/>
        </w:rPr>
        <w:t>ENTIDAD</w:t>
      </w:r>
      <w:r w:rsidRPr="00E36BA3">
        <w:rPr>
          <w:rFonts w:ascii="Arial" w:hAnsi="Arial" w:cs="Arial"/>
          <w:lang w:val="es-BO" w:eastAsia="es-ES"/>
        </w:rPr>
        <w:t xml:space="preserve"> las multas o penalidades</w:t>
      </w:r>
      <w:r w:rsidRPr="00E36BA3">
        <w:rPr>
          <w:rFonts w:ascii="Arial" w:hAnsi="Arial" w:cs="Arial"/>
          <w:b/>
          <w:bCs/>
          <w:lang w:val="es-BO" w:eastAsia="es-ES"/>
        </w:rPr>
        <w:t>.</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VIGÉSIMA CUARTA.- (CIERRE DE CONTRATO)</w:t>
      </w:r>
    </w:p>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36BA3" w:rsidRPr="00E36BA3" w:rsidRDefault="00E36BA3" w:rsidP="00E36BA3">
      <w:pPr>
        <w:widowControl w:val="0"/>
        <w:jc w:val="both"/>
        <w:rPr>
          <w:rFonts w:ascii="Arial" w:hAnsi="Arial" w:cs="Arial"/>
          <w:lang w:val="es-BO" w:eastAsia="es-ES"/>
        </w:rPr>
      </w:pPr>
      <w:r w:rsidRPr="00E36BA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QUINTA.- (SOLUCIÓN DE CONTROVERSIAS)</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36BA3" w:rsidRPr="00E36BA3" w:rsidRDefault="00E36BA3" w:rsidP="00E36BA3">
      <w:pPr>
        <w:jc w:val="both"/>
        <w:rPr>
          <w:rFonts w:ascii="Arial" w:hAnsi="Arial" w:cs="Arial"/>
          <w:b/>
          <w:bCs/>
          <w:u w:val="single"/>
          <w:lang w:val="es-BO" w:eastAsia="es-ES"/>
        </w:rPr>
      </w:pPr>
      <w:r w:rsidRPr="00E36BA3">
        <w:rPr>
          <w:rFonts w:ascii="Arial" w:hAnsi="Arial" w:cs="Arial"/>
          <w:b/>
          <w:u w:val="single"/>
          <w:lang w:val="es-BO" w:eastAsia="es-ES"/>
        </w:rPr>
        <w:t>VIGÉSIMA SEXTA.-</w:t>
      </w:r>
      <w:r w:rsidRPr="00E36BA3">
        <w:rPr>
          <w:rFonts w:ascii="Arial" w:hAnsi="Arial" w:cs="Arial"/>
          <w:b/>
          <w:bCs/>
          <w:u w:val="single"/>
          <w:lang w:val="es-BO" w:eastAsia="es-ES"/>
        </w:rPr>
        <w:t xml:space="preserve"> (MODIFICACIÓN AL CONTRATO)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E36BA3">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INCLUIR LA SIGUIENTE CLÁUSULA EN CASO DE QUE CORRESPONDA:</w:t>
      </w:r>
    </w:p>
    <w:p w:rsidR="00E36BA3" w:rsidRPr="00E36BA3" w:rsidRDefault="00E36BA3" w:rsidP="00E36BA3">
      <w:pPr>
        <w:jc w:val="both"/>
        <w:rPr>
          <w:rFonts w:ascii="Arial" w:hAnsi="Arial" w:cs="Arial"/>
          <w:b/>
          <w:i/>
          <w:u w:val="single"/>
          <w:lang w:val="es-BO" w:eastAsia="es-ES"/>
        </w:rPr>
      </w:pPr>
      <w:r w:rsidRPr="00E36BA3">
        <w:rPr>
          <w:rFonts w:ascii="Arial" w:hAnsi="Arial" w:cs="Arial"/>
          <w:b/>
          <w:i/>
          <w:u w:val="single"/>
          <w:lang w:val="es-BO" w:eastAsia="es-ES"/>
        </w:rPr>
        <w:t>(PROTOCOLIZACIÓN DEL CONTRATO)</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 xml:space="preserve">El presente Contrato será protocolizado con todas las formalidades de Ley por la </w:t>
      </w:r>
      <w:r w:rsidRPr="00E36BA3">
        <w:rPr>
          <w:rFonts w:ascii="Arial" w:hAnsi="Arial" w:cs="Arial"/>
          <w:b/>
          <w:i/>
          <w:lang w:val="es-BO" w:eastAsia="es-ES"/>
        </w:rPr>
        <w:t>Entidad</w:t>
      </w:r>
      <w:r w:rsidRPr="00E36BA3">
        <w:rPr>
          <w:rFonts w:ascii="Arial" w:hAnsi="Arial" w:cs="Arial"/>
          <w:i/>
          <w:lang w:val="es-BO" w:eastAsia="es-ES"/>
        </w:rPr>
        <w:t xml:space="preserve"> en el distrito administrativo correspondiente. El importe que por concepto de protocolización debe ser pagado por el </w:t>
      </w:r>
      <w:r w:rsidRPr="00E36BA3">
        <w:rPr>
          <w:rFonts w:ascii="Arial" w:hAnsi="Arial" w:cs="Arial"/>
          <w:b/>
          <w:bCs/>
          <w:i/>
          <w:lang w:val="es-BO" w:eastAsia="es-ES"/>
        </w:rPr>
        <w:t>Contratista</w:t>
      </w:r>
      <w:r w:rsidRPr="00E36BA3">
        <w:rPr>
          <w:rFonts w:ascii="Arial" w:hAnsi="Arial" w:cs="Arial"/>
          <w:i/>
          <w:lang w:val="es-BO" w:eastAsia="es-ES"/>
        </w:rPr>
        <w:t xml:space="preserve">. En caso que este importe no sea cancelado por el </w:t>
      </w:r>
      <w:r w:rsidRPr="00E36BA3">
        <w:rPr>
          <w:rFonts w:ascii="Arial" w:hAnsi="Arial" w:cs="Arial"/>
          <w:b/>
          <w:bCs/>
          <w:i/>
          <w:lang w:val="es-BO" w:eastAsia="es-ES"/>
        </w:rPr>
        <w:t>Contratista</w:t>
      </w:r>
      <w:r w:rsidRPr="00E36BA3">
        <w:rPr>
          <w:rFonts w:ascii="Arial" w:hAnsi="Arial" w:cs="Arial"/>
          <w:i/>
          <w:lang w:val="es-BO" w:eastAsia="es-ES"/>
        </w:rPr>
        <w:t xml:space="preserve"> podrá ser descontado por la </w:t>
      </w:r>
      <w:r w:rsidRPr="00E36BA3">
        <w:rPr>
          <w:rFonts w:ascii="Arial" w:hAnsi="Arial" w:cs="Arial"/>
          <w:b/>
          <w:i/>
          <w:lang w:val="es-BO" w:eastAsia="es-ES"/>
        </w:rPr>
        <w:t>Entidad</w:t>
      </w:r>
      <w:r w:rsidRPr="00E36BA3">
        <w:rPr>
          <w:rFonts w:ascii="Arial" w:hAnsi="Arial" w:cs="Arial"/>
          <w:i/>
          <w:lang w:val="es-BO" w:eastAsia="es-ES"/>
        </w:rPr>
        <w:t xml:space="preserve"> a tiempo de hacer efectivo el pago de las planillas mensuales o en la planilla final del Contrato. </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Esta protocolización contendrá los siguientes documentos:</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Originales o fotocopias legalizadas de:</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Testimonio del poder del representante legal referido en el Contrato.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Certificado de  matrícula de inscripción en FUNDEMPRESA.</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Minuta del Contrato</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Fotocopias simples de:</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Cédula de identidad del representante legal.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Escritura  de constitución de la empresa.  </w:t>
      </w:r>
    </w:p>
    <w:p w:rsidR="00E36BA3" w:rsidRPr="00E36BA3" w:rsidRDefault="00E36BA3" w:rsidP="00021ACC">
      <w:pPr>
        <w:numPr>
          <w:ilvl w:val="0"/>
          <w:numId w:val="56"/>
        </w:numPr>
        <w:ind w:left="1134" w:hanging="283"/>
        <w:jc w:val="both"/>
        <w:rPr>
          <w:rFonts w:ascii="Arial" w:hAnsi="Arial" w:cs="Arial"/>
          <w:i/>
          <w:lang w:val="es-BO" w:eastAsia="es-ES"/>
        </w:rPr>
      </w:pPr>
      <w:r w:rsidRPr="00E36BA3">
        <w:rPr>
          <w:rFonts w:ascii="Arial" w:hAnsi="Arial" w:cs="Arial"/>
          <w:i/>
          <w:lang w:val="es-BO" w:eastAsia="es-ES"/>
        </w:rPr>
        <w:t xml:space="preserve">Garantía de cumplimiento de contrato </w:t>
      </w:r>
    </w:p>
    <w:p w:rsidR="00E36BA3" w:rsidRPr="00E36BA3" w:rsidRDefault="00E36BA3" w:rsidP="00E36BA3">
      <w:pPr>
        <w:jc w:val="both"/>
        <w:rPr>
          <w:rFonts w:ascii="Arial" w:hAnsi="Arial" w:cs="Arial"/>
          <w:i/>
          <w:lang w:val="es-BO" w:eastAsia="es-ES"/>
        </w:rPr>
      </w:pPr>
      <w:r w:rsidRPr="00E36BA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36BA3" w:rsidRPr="00E36BA3" w:rsidRDefault="00E36BA3" w:rsidP="00E36BA3">
      <w:pPr>
        <w:jc w:val="both"/>
        <w:rPr>
          <w:rFonts w:ascii="Arial" w:hAnsi="Arial" w:cs="Arial"/>
          <w:b/>
          <w:u w:val="single"/>
          <w:lang w:val="es-BO" w:eastAsia="es-ES"/>
        </w:rPr>
      </w:pPr>
      <w:r w:rsidRPr="00E36BA3">
        <w:rPr>
          <w:rFonts w:ascii="Arial" w:hAnsi="Arial" w:cs="Arial"/>
          <w:b/>
          <w:u w:val="single"/>
          <w:lang w:val="es-BO" w:eastAsia="es-ES"/>
        </w:rPr>
        <w:t xml:space="preserve">VIGÉSIMA SÉPTIMA.- (ANTICORRUPCIÓN) </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36BA3">
        <w:rPr>
          <w:rFonts w:ascii="Arial" w:hAnsi="Arial" w:cs="Arial"/>
          <w:b/>
          <w:lang w:val="es-BO" w:eastAsia="es-ES"/>
        </w:rPr>
        <w:t>ENTIDAD</w:t>
      </w:r>
      <w:r w:rsidRPr="00E36BA3">
        <w:rPr>
          <w:rFonts w:ascii="Arial" w:hAnsi="Arial" w:cs="Arial"/>
          <w:lang w:val="es-BO" w:eastAsia="es-ES"/>
        </w:rPr>
        <w:t xml:space="preserve"> resuelva el presente Contrato y se ejecuten las garantías que se encuentren vigentes al momento de la resolución.  </w:t>
      </w:r>
    </w:p>
    <w:p w:rsidR="00E36BA3" w:rsidRPr="00E36BA3" w:rsidRDefault="00E36BA3" w:rsidP="00E36BA3">
      <w:pPr>
        <w:jc w:val="both"/>
        <w:rPr>
          <w:rFonts w:ascii="Arial" w:hAnsi="Arial" w:cs="Arial"/>
          <w:u w:val="single"/>
          <w:lang w:val="es-BO" w:eastAsia="es-ES"/>
        </w:rPr>
      </w:pPr>
      <w:r w:rsidRPr="00E36BA3">
        <w:rPr>
          <w:rFonts w:ascii="Arial" w:hAnsi="Arial" w:cs="Arial"/>
          <w:b/>
          <w:u w:val="single"/>
          <w:lang w:val="es-BO" w:eastAsia="es-ES"/>
        </w:rPr>
        <w:t>VIGÉSIMA OCTAVA.- (CONFORMIDAD)</w:t>
      </w:r>
    </w:p>
    <w:p w:rsidR="00E36BA3" w:rsidRPr="00E36BA3" w:rsidRDefault="00E36BA3" w:rsidP="00E36BA3">
      <w:pPr>
        <w:jc w:val="both"/>
        <w:rPr>
          <w:rFonts w:ascii="Arial" w:hAnsi="Arial" w:cs="Arial"/>
          <w:lang w:val="es-BO" w:eastAsia="es-BO"/>
        </w:rPr>
      </w:pPr>
      <w:r w:rsidRPr="00E36BA3">
        <w:rPr>
          <w:rFonts w:ascii="Arial" w:hAnsi="Arial" w:cs="Arial"/>
          <w:lang w:val="es-BO" w:eastAsia="es-ES"/>
        </w:rPr>
        <w:t>En señal de conformidad y para su fiel y estricto cumplimiento, suscribimos el presente Contrato en 4 (cuatro) ejemplares de un mismo tenor y validez, _______________________</w:t>
      </w:r>
      <w:r w:rsidRPr="00E36BA3">
        <w:rPr>
          <w:rFonts w:ascii="Arial" w:hAnsi="Arial" w:cs="Arial"/>
          <w:lang w:val="es-BO" w:eastAsia="es-BO"/>
        </w:rPr>
        <w:t xml:space="preserve">, </w:t>
      </w:r>
      <w:r w:rsidRPr="00E36BA3">
        <w:rPr>
          <w:rFonts w:ascii="Arial" w:hAnsi="Arial" w:cs="Arial"/>
          <w:lang w:val="es-BO" w:eastAsia="es-ES"/>
        </w:rPr>
        <w:t xml:space="preserve">en representación legal de la </w:t>
      </w:r>
      <w:r w:rsidRPr="00E36BA3">
        <w:rPr>
          <w:rFonts w:ascii="Arial" w:hAnsi="Arial" w:cs="Arial"/>
          <w:b/>
          <w:lang w:val="es-BO" w:eastAsia="es-ES"/>
        </w:rPr>
        <w:t>ENTIDAD</w:t>
      </w:r>
      <w:r w:rsidRPr="00E36BA3">
        <w:rPr>
          <w:rFonts w:ascii="Arial" w:hAnsi="Arial" w:cs="Arial"/>
          <w:lang w:val="es-BO" w:eastAsia="es-ES"/>
        </w:rPr>
        <w:t xml:space="preserve">, y ______________________ en representación del </w:t>
      </w:r>
      <w:r w:rsidRPr="00E36BA3">
        <w:rPr>
          <w:rFonts w:ascii="Arial" w:hAnsi="Arial" w:cs="Arial"/>
          <w:b/>
          <w:lang w:val="es-BO" w:eastAsia="es-ES"/>
        </w:rPr>
        <w:t>CONTRATISTA</w:t>
      </w:r>
      <w:r w:rsidRPr="00E36BA3">
        <w:rPr>
          <w:rFonts w:ascii="Arial" w:hAnsi="Arial" w:cs="Arial"/>
          <w:lang w:val="es-BO" w:eastAsia="es-ES"/>
        </w:rPr>
        <w:t>.</w:t>
      </w:r>
    </w:p>
    <w:p w:rsidR="00E36BA3" w:rsidRPr="00E36BA3" w:rsidRDefault="00E36BA3" w:rsidP="00E36BA3">
      <w:pPr>
        <w:jc w:val="both"/>
        <w:rPr>
          <w:rFonts w:ascii="Arial" w:hAnsi="Arial" w:cs="Arial"/>
          <w:lang w:val="es-BO" w:eastAsia="es-ES"/>
        </w:rPr>
      </w:pPr>
      <w:r w:rsidRPr="00E36BA3">
        <w:rPr>
          <w:rFonts w:ascii="Arial" w:hAnsi="Arial" w:cs="Arial"/>
          <w:lang w:val="es-BO" w:eastAsia="es-ES"/>
        </w:rPr>
        <w:t>Este documento, conforme a disposiciones legales de control fiscal vigentes, será registrado ante la Contraloría General del Estado en idioma castellano.</w:t>
      </w:r>
    </w:p>
    <w:p w:rsidR="00E36BA3" w:rsidRPr="00E36BA3" w:rsidRDefault="00E36BA3" w:rsidP="00E36BA3">
      <w:pPr>
        <w:jc w:val="both"/>
        <w:rPr>
          <w:rFonts w:ascii="Arial" w:hAnsi="Arial" w:cs="Arial"/>
          <w:lang w:val="es-BO" w:eastAsia="es-ES"/>
        </w:rPr>
      </w:pPr>
    </w:p>
    <w:p w:rsidR="00E36BA3" w:rsidRPr="00E36BA3" w:rsidRDefault="00E36BA3" w:rsidP="00E36BA3">
      <w:pPr>
        <w:jc w:val="both"/>
        <w:rPr>
          <w:rFonts w:ascii="Arial" w:hAnsi="Arial" w:cs="Arial"/>
          <w:lang w:val="es-BO" w:eastAsia="es-ES"/>
        </w:rPr>
      </w:pPr>
    </w:p>
    <w:p w:rsidR="00E36BA3" w:rsidRPr="00E36BA3" w:rsidRDefault="00E36BA3" w:rsidP="00E36BA3">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E36BA3" w:rsidRPr="00E36BA3" w:rsidTr="00F129FF">
        <w:tc>
          <w:tcPr>
            <w:tcW w:w="4914"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         Lic. __________________</w:t>
            </w:r>
          </w:p>
        </w:tc>
        <w:tc>
          <w:tcPr>
            <w:tcW w:w="4914" w:type="dxa"/>
          </w:tcPr>
          <w:p w:rsidR="00E36BA3" w:rsidRPr="00E36BA3" w:rsidRDefault="00E36BA3" w:rsidP="00E36BA3">
            <w:pPr>
              <w:rPr>
                <w:rFonts w:ascii="Arial" w:hAnsi="Arial" w:cs="Arial"/>
                <w:lang w:val="es-BO" w:eastAsia="es-ES"/>
              </w:rPr>
            </w:pPr>
            <w:r w:rsidRPr="00E36BA3">
              <w:rPr>
                <w:rFonts w:ascii="Arial" w:hAnsi="Arial" w:cs="Arial"/>
                <w:lang w:val="es-BO" w:eastAsia="es-ES"/>
              </w:rPr>
              <w:t xml:space="preserve">          Sr. ________________________</w:t>
            </w:r>
          </w:p>
        </w:tc>
      </w:tr>
      <w:tr w:rsidR="00E36BA3" w:rsidRPr="00E36BA3" w:rsidTr="00F129FF">
        <w:trPr>
          <w:trHeight w:val="87"/>
        </w:trPr>
        <w:tc>
          <w:tcPr>
            <w:tcW w:w="4914" w:type="dxa"/>
          </w:tcPr>
          <w:p w:rsidR="00E36BA3" w:rsidRPr="00E36BA3" w:rsidRDefault="00E36BA3" w:rsidP="00E36BA3">
            <w:pPr>
              <w:rPr>
                <w:rFonts w:ascii="Arial" w:hAnsi="Arial" w:cs="Arial"/>
                <w:i/>
                <w:lang w:val="es-BO" w:eastAsia="es-ES"/>
              </w:rPr>
            </w:pPr>
            <w:r w:rsidRPr="00E36BA3">
              <w:rPr>
                <w:rFonts w:ascii="Arial" w:hAnsi="Arial" w:cs="Arial"/>
                <w:i/>
                <w:lang w:val="es-BO" w:eastAsia="es-ES"/>
              </w:rPr>
              <w:t xml:space="preserve">                       cargo</w:t>
            </w:r>
          </w:p>
          <w:p w:rsidR="00E36BA3" w:rsidRPr="00E36BA3" w:rsidRDefault="00E36BA3" w:rsidP="00E36BA3">
            <w:pPr>
              <w:rPr>
                <w:rFonts w:ascii="Arial" w:hAnsi="Arial" w:cs="Arial"/>
                <w:b/>
                <w:lang w:val="es-BO" w:eastAsia="es-ES"/>
              </w:rPr>
            </w:pPr>
            <w:r w:rsidRPr="00E36BA3">
              <w:rPr>
                <w:rFonts w:ascii="Arial" w:hAnsi="Arial" w:cs="Arial"/>
                <w:i/>
                <w:lang w:val="es-BO" w:eastAsia="es-ES"/>
              </w:rPr>
              <w:t xml:space="preserve">              </w:t>
            </w:r>
            <w:r w:rsidRPr="00E36BA3">
              <w:rPr>
                <w:rFonts w:ascii="Arial" w:hAnsi="Arial" w:cs="Arial"/>
                <w:b/>
                <w:lang w:val="es-BO" w:eastAsia="es-ES"/>
              </w:rPr>
              <w:t xml:space="preserve">        YPFB</w:t>
            </w:r>
          </w:p>
          <w:p w:rsidR="00E36BA3" w:rsidRPr="00E36BA3" w:rsidRDefault="00E36BA3" w:rsidP="00E36BA3">
            <w:pPr>
              <w:rPr>
                <w:rFonts w:ascii="Arial" w:hAnsi="Arial" w:cs="Arial"/>
                <w:b/>
                <w:lang w:val="es-BO" w:eastAsia="es-ES"/>
              </w:rPr>
            </w:pPr>
            <w:r w:rsidRPr="00E36BA3">
              <w:rPr>
                <w:rFonts w:ascii="Arial" w:hAnsi="Arial" w:cs="Arial"/>
                <w:b/>
                <w:lang w:val="es-BO" w:eastAsia="es-ES"/>
              </w:rPr>
              <w:t xml:space="preserve">                   ENTIDAD</w:t>
            </w:r>
          </w:p>
        </w:tc>
        <w:tc>
          <w:tcPr>
            <w:tcW w:w="4914" w:type="dxa"/>
          </w:tcPr>
          <w:p w:rsidR="00E36BA3" w:rsidRPr="00E36BA3" w:rsidRDefault="00E36BA3" w:rsidP="00E36BA3">
            <w:pPr>
              <w:rPr>
                <w:rFonts w:ascii="Arial" w:hAnsi="Arial" w:cs="Arial"/>
                <w:i/>
                <w:lang w:val="es-BO" w:eastAsia="es-ES"/>
              </w:rPr>
            </w:pPr>
            <w:r w:rsidRPr="00E36BA3">
              <w:rPr>
                <w:rFonts w:ascii="Arial" w:hAnsi="Arial" w:cs="Arial"/>
                <w:i/>
                <w:lang w:val="es-BO" w:eastAsia="es-ES"/>
              </w:rPr>
              <w:t xml:space="preserve">                         nombre empresa</w:t>
            </w:r>
          </w:p>
          <w:p w:rsidR="00E36BA3" w:rsidRPr="00E36BA3" w:rsidRDefault="00E36BA3" w:rsidP="00E36BA3">
            <w:pPr>
              <w:rPr>
                <w:rFonts w:ascii="Arial" w:hAnsi="Arial" w:cs="Arial"/>
                <w:b/>
                <w:lang w:val="es-BO" w:eastAsia="es-ES"/>
              </w:rPr>
            </w:pPr>
            <w:r w:rsidRPr="00E36BA3">
              <w:rPr>
                <w:rFonts w:ascii="Arial" w:hAnsi="Arial" w:cs="Arial"/>
                <w:b/>
                <w:lang w:val="es-BO" w:eastAsia="es-ES"/>
              </w:rPr>
              <w:t xml:space="preserve">                            PROVEEDOR</w:t>
            </w:r>
          </w:p>
        </w:tc>
      </w:tr>
    </w:tbl>
    <w:p w:rsidR="00E36BA3" w:rsidRPr="00E36BA3" w:rsidRDefault="00E36BA3" w:rsidP="00E36BA3"/>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E36BA3">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109" w:rsidRDefault="00EA4109">
      <w:r>
        <w:separator/>
      </w:r>
    </w:p>
  </w:endnote>
  <w:endnote w:type="continuationSeparator" w:id="0">
    <w:p w:rsidR="00EA4109" w:rsidRDefault="00EA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876D3" w:rsidRDefault="00D876D3">
        <w:pPr>
          <w:pStyle w:val="Piedepgina"/>
          <w:jc w:val="right"/>
        </w:pPr>
        <w:r>
          <w:fldChar w:fldCharType="begin"/>
        </w:r>
        <w:r>
          <w:instrText>PAGE   \* MERGEFORMAT</w:instrText>
        </w:r>
        <w:r>
          <w:fldChar w:fldCharType="separate"/>
        </w:r>
        <w:r w:rsidR="00621B6F">
          <w:rPr>
            <w:noProof/>
          </w:rPr>
          <w:t>2</w:t>
        </w:r>
        <w:r>
          <w:fldChar w:fldCharType="end"/>
        </w:r>
      </w:p>
    </w:sdtContent>
  </w:sdt>
  <w:p w:rsidR="00D876D3" w:rsidRDefault="00D876D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876D3" w:rsidRDefault="00D876D3" w:rsidP="00AC3212">
        <w:pPr>
          <w:pStyle w:val="Piedepgina"/>
          <w:jc w:val="right"/>
        </w:pPr>
        <w:r>
          <w:fldChar w:fldCharType="begin"/>
        </w:r>
        <w:r>
          <w:instrText>PAGE   \* MERGEFORMAT</w:instrText>
        </w:r>
        <w:r>
          <w:fldChar w:fldCharType="separate"/>
        </w:r>
        <w:r w:rsidR="00621B6F">
          <w:rPr>
            <w:noProof/>
          </w:rPr>
          <w:t>1</w:t>
        </w:r>
        <w:r>
          <w:fldChar w:fldCharType="end"/>
        </w:r>
      </w:p>
    </w:sdtContent>
  </w:sdt>
  <w:p w:rsidR="00D876D3" w:rsidRDefault="00D876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109" w:rsidRDefault="00EA4109">
      <w:r>
        <w:separator/>
      </w:r>
    </w:p>
  </w:footnote>
  <w:footnote w:type="continuationSeparator" w:id="0">
    <w:p w:rsidR="00EA4109" w:rsidRDefault="00EA4109">
      <w:r>
        <w:continuationSeparator/>
      </w:r>
    </w:p>
  </w:footnote>
  <w:footnote w:id="1">
    <w:p w:rsidR="00AC0824" w:rsidRDefault="00AC0824" w:rsidP="00AC082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73282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EBE00D6"/>
    <w:multiLevelType w:val="hybridMultilevel"/>
    <w:tmpl w:val="B7E6A658"/>
    <w:lvl w:ilvl="0" w:tplc="7D628F36">
      <w:start w:val="1"/>
      <w:numFmt w:val="decimal"/>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7"/>
  </w:num>
  <w:num w:numId="4">
    <w:abstractNumId w:val="9"/>
  </w:num>
  <w:num w:numId="5">
    <w:abstractNumId w:val="28"/>
  </w:num>
  <w:num w:numId="6">
    <w:abstractNumId w:val="31"/>
  </w:num>
  <w:num w:numId="7">
    <w:abstractNumId w:val="0"/>
  </w:num>
  <w:num w:numId="8">
    <w:abstractNumId w:val="53"/>
  </w:num>
  <w:num w:numId="9">
    <w:abstractNumId w:val="56"/>
  </w:num>
  <w:num w:numId="10">
    <w:abstractNumId w:val="10"/>
  </w:num>
  <w:num w:numId="11">
    <w:abstractNumId w:val="40"/>
  </w:num>
  <w:num w:numId="12">
    <w:abstractNumId w:val="42"/>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6"/>
  </w:num>
  <w:num w:numId="20">
    <w:abstractNumId w:val="49"/>
  </w:num>
  <w:num w:numId="21">
    <w:abstractNumId w:val="27"/>
  </w:num>
  <w:num w:numId="22">
    <w:abstractNumId w:val="26"/>
  </w:num>
  <w:num w:numId="23">
    <w:abstractNumId w:val="41"/>
  </w:num>
  <w:num w:numId="24">
    <w:abstractNumId w:val="37"/>
  </w:num>
  <w:num w:numId="25">
    <w:abstractNumId w:val="6"/>
  </w:num>
  <w:num w:numId="26">
    <w:abstractNumId w:val="23"/>
  </w:num>
  <w:num w:numId="27">
    <w:abstractNumId w:val="13"/>
  </w:num>
  <w:num w:numId="28">
    <w:abstractNumId w:val="33"/>
  </w:num>
  <w:num w:numId="29">
    <w:abstractNumId w:val="60"/>
  </w:num>
  <w:num w:numId="30">
    <w:abstractNumId w:val="1"/>
  </w:num>
  <w:num w:numId="31">
    <w:abstractNumId w:val="12"/>
  </w:num>
  <w:num w:numId="32">
    <w:abstractNumId w:val="46"/>
  </w:num>
  <w:num w:numId="33">
    <w:abstractNumId w:val="54"/>
  </w:num>
  <w:num w:numId="34">
    <w:abstractNumId w:val="16"/>
  </w:num>
  <w:num w:numId="35">
    <w:abstractNumId w:val="25"/>
  </w:num>
  <w:num w:numId="36">
    <w:abstractNumId w:val="30"/>
  </w:num>
  <w:num w:numId="37">
    <w:abstractNumId w:val="32"/>
  </w:num>
  <w:num w:numId="38">
    <w:abstractNumId w:val="59"/>
  </w:num>
  <w:num w:numId="39">
    <w:abstractNumId w:val="35"/>
  </w:num>
  <w:num w:numId="40">
    <w:abstractNumId w:val="34"/>
  </w:num>
  <w:num w:numId="41">
    <w:abstractNumId w:val="3"/>
  </w:num>
  <w:num w:numId="42">
    <w:abstractNumId w:val="57"/>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44"/>
  </w:num>
  <w:num w:numId="46">
    <w:abstractNumId w:val="48"/>
  </w:num>
  <w:num w:numId="47">
    <w:abstractNumId w:val="38"/>
  </w:num>
  <w:num w:numId="48">
    <w:abstractNumId w:val="58"/>
  </w:num>
  <w:num w:numId="49">
    <w:abstractNumId w:val="22"/>
  </w:num>
  <w:num w:numId="50">
    <w:abstractNumId w:val="17"/>
  </w:num>
  <w:num w:numId="51">
    <w:abstractNumId w:val="55"/>
  </w:num>
  <w:num w:numId="52">
    <w:abstractNumId w:val="11"/>
  </w:num>
  <w:num w:numId="53">
    <w:abstractNumId w:val="20"/>
  </w:num>
  <w:num w:numId="54">
    <w:abstractNumId w:val="52"/>
  </w:num>
  <w:num w:numId="55">
    <w:abstractNumId w:val="7"/>
  </w:num>
  <w:num w:numId="56">
    <w:abstractNumId w:val="45"/>
  </w:num>
  <w:num w:numId="57">
    <w:abstractNumId w:val="39"/>
  </w:num>
  <w:num w:numId="58">
    <w:abstractNumId w:val="51"/>
  </w:num>
  <w:num w:numId="59">
    <w:abstractNumId w:val="50"/>
  </w:num>
  <w:num w:numId="60">
    <w:abstractNumId w:val="14"/>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ACC"/>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477"/>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CB2"/>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70D"/>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A70"/>
    <w:rsid w:val="004B3FC5"/>
    <w:rsid w:val="004B4920"/>
    <w:rsid w:val="004B54B5"/>
    <w:rsid w:val="004B5EB0"/>
    <w:rsid w:val="004B6657"/>
    <w:rsid w:val="004B6BDC"/>
    <w:rsid w:val="004B7A33"/>
    <w:rsid w:val="004B7C6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C7F"/>
    <w:rsid w:val="00560E3B"/>
    <w:rsid w:val="00560E8B"/>
    <w:rsid w:val="005619EA"/>
    <w:rsid w:val="00561EC9"/>
    <w:rsid w:val="005624D2"/>
    <w:rsid w:val="005629FF"/>
    <w:rsid w:val="00562D71"/>
    <w:rsid w:val="00562EE0"/>
    <w:rsid w:val="00563034"/>
    <w:rsid w:val="00563DC3"/>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8F9"/>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AA"/>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6F"/>
    <w:rsid w:val="00621B8F"/>
    <w:rsid w:val="00622328"/>
    <w:rsid w:val="00622672"/>
    <w:rsid w:val="0062325F"/>
    <w:rsid w:val="0062371F"/>
    <w:rsid w:val="006238A2"/>
    <w:rsid w:val="00623C8F"/>
    <w:rsid w:val="00623F31"/>
    <w:rsid w:val="006241C0"/>
    <w:rsid w:val="006243F9"/>
    <w:rsid w:val="006253AD"/>
    <w:rsid w:val="00625664"/>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1CA"/>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1D6"/>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022"/>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2733"/>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1C8"/>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B6F"/>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C62"/>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830"/>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33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1F9"/>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66E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824"/>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D04"/>
    <w:rsid w:val="00B02FB1"/>
    <w:rsid w:val="00B03145"/>
    <w:rsid w:val="00B03486"/>
    <w:rsid w:val="00B03531"/>
    <w:rsid w:val="00B0394C"/>
    <w:rsid w:val="00B039B9"/>
    <w:rsid w:val="00B03A8F"/>
    <w:rsid w:val="00B03B12"/>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5E1F"/>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654"/>
    <w:rsid w:val="00B73CEC"/>
    <w:rsid w:val="00B74553"/>
    <w:rsid w:val="00B75320"/>
    <w:rsid w:val="00B7594B"/>
    <w:rsid w:val="00B759DF"/>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BC9"/>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578"/>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38BC"/>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AA3"/>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6D3"/>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5DD"/>
    <w:rsid w:val="00DA0C66"/>
    <w:rsid w:val="00DA13DD"/>
    <w:rsid w:val="00DA149D"/>
    <w:rsid w:val="00DA1FBA"/>
    <w:rsid w:val="00DA20D8"/>
    <w:rsid w:val="00DA2A59"/>
    <w:rsid w:val="00DA3272"/>
    <w:rsid w:val="00DA3978"/>
    <w:rsid w:val="00DA3D13"/>
    <w:rsid w:val="00DA426E"/>
    <w:rsid w:val="00DA47D3"/>
    <w:rsid w:val="00DA48AC"/>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6BA3"/>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6E8"/>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10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9FF"/>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36BA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4F16-9706-482D-B32D-7A3F2C92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58</Pages>
  <Words>19927</Words>
  <Characters>109602</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129271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48</cp:revision>
  <cp:lastPrinted>2019-04-30T21:01:00Z</cp:lastPrinted>
  <dcterms:created xsi:type="dcterms:W3CDTF">2019-02-22T18:27:00Z</dcterms:created>
  <dcterms:modified xsi:type="dcterms:W3CDTF">2019-04-30T21:02:00Z</dcterms:modified>
</cp:coreProperties>
</file>