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DB5B1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23AC3644" wp14:editId="20AA8601">
                <wp:simplePos x="0" y="0"/>
                <wp:positionH relativeFrom="column">
                  <wp:posOffset>3324167</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CB523" id="Conector recto 5"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261.75pt,-14.6pt" to="262.2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x41SOAAAAAKAQAADwAAAGRycy9kb3du&#10;cmV2LnhtbEyPy07DMBBF90j8gzVIbKrWwZA2hEwqVIkNLAqFD3DiIYnwI8Ru6v49ZgXLmTm6c261&#10;jUazmSY/OItws8qAkW2dGmyH8PH+tCyA+SCtktpZQjiTh219eVHJUrmTfaP5EDqWQqwvJUIfwlhy&#10;7tuejPQrN5JNt083GRnSOHVcTfKUwo3mIsvW3MjBpg+9HGnXU/t1OBqE5/3r4izievG9yZtdnAsd&#10;X7xGvL6Kjw/AAsXwB8OvflKHOjk17miVZxohF7d5QhGW4l4AS0Qu7tKmQdjkBf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x41S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FD6184" wp14:editId="7592DC9E">
                <wp:simplePos x="0" y="0"/>
                <wp:positionH relativeFrom="column">
                  <wp:posOffset>275648</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E5A5E9" id="Conector recto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1.7pt,-14.6pt" to="22.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1E26872C" wp14:editId="471C5A82">
                <wp:simplePos x="0" y="0"/>
                <wp:positionH relativeFrom="column">
                  <wp:posOffset>-1227397</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2AC3" w:rsidRPr="00AD6AF2" w:rsidRDefault="00362AC3" w:rsidP="00B26F20">
                            <w:pPr>
                              <w:ind w:right="930"/>
                              <w:jc w:val="center"/>
                              <w:rPr>
                                <w:rFonts w:ascii="Century Gothic" w:hAnsi="Century Gothic"/>
                                <w:sz w:val="14"/>
                                <w:lang w:val="es-ES_tradnl"/>
                              </w:rPr>
                            </w:pPr>
                          </w:p>
                          <w:p w:rsidR="00362AC3" w:rsidRDefault="00362A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62AC3" w:rsidRPr="00AD6AF2" w:rsidRDefault="00362AC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6872C" id="AutoShape 2" o:spid="_x0000_s1026" style="position:absolute;margin-left:-96.65pt;margin-top:-14.6pt;width:487.5pt;height:5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">
                <v:shadow on="t" color="#333" offset="6pt,6pt"/>
                <v:textbox>
                  <w:txbxContent>
                    <w:p w:rsidR="00362AC3" w:rsidRPr="00AD6AF2" w:rsidRDefault="00362AC3" w:rsidP="00B26F20">
                      <w:pPr>
                        <w:ind w:right="930"/>
                        <w:jc w:val="center"/>
                        <w:rPr>
                          <w:rFonts w:ascii="Century Gothic" w:hAnsi="Century Gothic"/>
                          <w:sz w:val="14"/>
                          <w:lang w:val="es-ES_tradnl"/>
                        </w:rPr>
                      </w:pPr>
                    </w:p>
                    <w:p w:rsidR="00362AC3" w:rsidRDefault="00362A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62AC3" w:rsidRPr="00AD6AF2" w:rsidRDefault="00362AC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60288" behindDoc="0" locked="0" layoutInCell="1" allowOverlap="1" wp14:anchorId="25C8F78F" wp14:editId="29CDE39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AA206DA" wp14:editId="14EDCCF6">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2AC3" w:rsidRDefault="00362AC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2AC3" w:rsidRDefault="00362AC3" w:rsidP="00B8304E">
                            <w:pPr>
                              <w:ind w:left="142"/>
                              <w:jc w:val="center"/>
                              <w:rPr>
                                <w:rFonts w:ascii="Verdana" w:hAnsi="Verdana"/>
                                <w:b/>
                              </w:rPr>
                            </w:pPr>
                          </w:p>
                          <w:p w:rsidR="00362AC3" w:rsidRDefault="00362AC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362AC3" w:rsidRPr="00103622" w:rsidRDefault="00362AC3" w:rsidP="00B8304E">
                            <w:pPr>
                              <w:ind w:left="142"/>
                              <w:jc w:val="center"/>
                              <w:rPr>
                                <w:rFonts w:ascii="Century Gothic" w:hAnsi="Century Gothic" w:cs="Arial"/>
                                <w:b/>
                                <w:sz w:val="32"/>
                                <w:szCs w:val="32"/>
                                <w:lang w:val="es-MX"/>
                              </w:rPr>
                            </w:pPr>
                          </w:p>
                          <w:p w:rsidR="00362AC3" w:rsidRPr="00103622" w:rsidRDefault="00362AC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2AC3" w:rsidRDefault="00362AC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62AC3" w:rsidRDefault="00362AC3" w:rsidP="00B8304E">
                            <w:pPr>
                              <w:jc w:val="center"/>
                              <w:rPr>
                                <w:rFonts w:ascii="Century Gothic" w:hAnsi="Century Gothic" w:cs="Arial"/>
                                <w:b/>
                                <w:sz w:val="28"/>
                                <w:szCs w:val="32"/>
                              </w:rPr>
                            </w:pPr>
                          </w:p>
                          <w:p w:rsidR="00362AC3" w:rsidRPr="00D94CE2" w:rsidRDefault="00362AC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2AC3" w:rsidRPr="00D94CE2" w:rsidRDefault="00362AC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62AC3" w:rsidRPr="00F40D69" w:rsidRDefault="00362AC3" w:rsidP="00B8304E">
                            <w:pPr>
                              <w:ind w:left="142"/>
                              <w:jc w:val="center"/>
                              <w:rPr>
                                <w:rFonts w:ascii="Century Gothic" w:hAnsi="Century Gothic" w:cs="Arial"/>
                                <w:b/>
                                <w:sz w:val="28"/>
                                <w:szCs w:val="28"/>
                              </w:rPr>
                            </w:pPr>
                          </w:p>
                          <w:p w:rsidR="00362AC3" w:rsidRPr="00103622" w:rsidRDefault="00362AC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2AC3" w:rsidRPr="005F6C94" w:rsidRDefault="00362AC3" w:rsidP="00B8304E">
                            <w:pPr>
                              <w:ind w:left="142"/>
                              <w:rPr>
                                <w:rFonts w:ascii="Century Gothic" w:hAnsi="Century Gothic"/>
                                <w:b/>
                                <w:sz w:val="28"/>
                                <w:szCs w:val="28"/>
                                <w:lang w:val="es-MX"/>
                              </w:rPr>
                            </w:pPr>
                          </w:p>
                          <w:p w:rsidR="00362AC3" w:rsidRPr="00D94CE2" w:rsidRDefault="00362AC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362AC3" w:rsidRPr="00D94CE2" w:rsidRDefault="00362AC3" w:rsidP="005C203F">
                            <w:pPr>
                              <w:jc w:val="center"/>
                              <w:rPr>
                                <w:rFonts w:ascii="Century Gothic" w:hAnsi="Century Gothic" w:cs="Century Gothic"/>
                                <w:b/>
                                <w:bCs/>
                                <w:color w:val="FF0000"/>
                                <w:sz w:val="28"/>
                                <w:szCs w:val="28"/>
                              </w:rPr>
                            </w:pPr>
                          </w:p>
                          <w:p w:rsidR="00362AC3" w:rsidRDefault="00362AC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362AC3" w:rsidRPr="00D94CE2" w:rsidRDefault="00362AC3" w:rsidP="005C203F">
                            <w:pPr>
                              <w:jc w:val="center"/>
                              <w:rPr>
                                <w:rFonts w:ascii="Century Gothic" w:hAnsi="Century Gothic" w:cs="Century Gothic"/>
                                <w:b/>
                                <w:bCs/>
                                <w:color w:val="FF0000"/>
                                <w:sz w:val="28"/>
                                <w:szCs w:val="28"/>
                              </w:rPr>
                            </w:pPr>
                          </w:p>
                          <w:p w:rsidR="00362AC3" w:rsidRPr="00103622" w:rsidRDefault="00362AC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(SEGUNDA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362AC3" w:rsidRPr="00103622" w:rsidRDefault="00362AC3" w:rsidP="00B8304E">
                            <w:pPr>
                              <w:ind w:right="930"/>
                              <w:jc w:val="center"/>
                              <w:rPr>
                                <w:rFonts w:ascii="Century Gothic" w:hAnsi="Century Gothic"/>
                                <w:sz w:val="32"/>
                                <w:szCs w:val="32"/>
                                <w:lang w:val="es-ES_tradnl"/>
                              </w:rPr>
                            </w:pPr>
                          </w:p>
                          <w:p w:rsidR="00362AC3" w:rsidRPr="00103622" w:rsidRDefault="00362AC3" w:rsidP="00B8304E">
                            <w:pPr>
                              <w:ind w:right="930"/>
                              <w:jc w:val="center"/>
                              <w:rPr>
                                <w:rFonts w:ascii="Century Gothic" w:hAnsi="Century Gothic"/>
                                <w:sz w:val="32"/>
                                <w:szCs w:val="32"/>
                                <w:lang w:val="es-ES_tradnl"/>
                              </w:rPr>
                            </w:pPr>
                          </w:p>
                          <w:p w:rsidR="00362AC3" w:rsidRDefault="00362AC3" w:rsidP="00B8304E">
                            <w:pPr>
                              <w:ind w:right="930"/>
                              <w:jc w:val="center"/>
                              <w:rPr>
                                <w:rFonts w:ascii="Century Gothic" w:hAnsi="Century Gothic"/>
                                <w:lang w:val="es-ES_tradnl"/>
                              </w:rPr>
                            </w:pPr>
                          </w:p>
                          <w:p w:rsidR="00362AC3" w:rsidRPr="009C5A35" w:rsidRDefault="00362AC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206DA" id="_x0000_s1027" style="position:absolute;margin-left:0;margin-top:27.2pt;width:476.35pt;height:4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">
                <v:shadow on="t" color="#333" offset="6pt,6pt"/>
                <v:textbox>
                  <w:txbxContent>
                    <w:p w:rsidR="00362AC3" w:rsidRDefault="00362AC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2AC3" w:rsidRDefault="00362AC3" w:rsidP="00B8304E">
                      <w:pPr>
                        <w:ind w:left="142"/>
                        <w:jc w:val="center"/>
                        <w:rPr>
                          <w:rFonts w:ascii="Verdana" w:hAnsi="Verdana"/>
                          <w:b/>
                        </w:rPr>
                      </w:pPr>
                    </w:p>
                    <w:p w:rsidR="00362AC3" w:rsidRDefault="00362AC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362AC3" w:rsidRPr="00103622" w:rsidRDefault="00362AC3" w:rsidP="00B8304E">
                      <w:pPr>
                        <w:ind w:left="142"/>
                        <w:jc w:val="center"/>
                        <w:rPr>
                          <w:rFonts w:ascii="Century Gothic" w:hAnsi="Century Gothic" w:cs="Arial"/>
                          <w:b/>
                          <w:sz w:val="32"/>
                          <w:szCs w:val="32"/>
                          <w:lang w:val="es-MX"/>
                        </w:rPr>
                      </w:pPr>
                    </w:p>
                    <w:p w:rsidR="00362AC3" w:rsidRPr="00103622" w:rsidRDefault="00362AC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2AC3" w:rsidRDefault="00362AC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62AC3" w:rsidRDefault="00362AC3" w:rsidP="00B8304E">
                      <w:pPr>
                        <w:jc w:val="center"/>
                        <w:rPr>
                          <w:rFonts w:ascii="Century Gothic" w:hAnsi="Century Gothic" w:cs="Arial"/>
                          <w:b/>
                          <w:sz w:val="28"/>
                          <w:szCs w:val="32"/>
                        </w:rPr>
                      </w:pPr>
                    </w:p>
                    <w:p w:rsidR="00362AC3" w:rsidRPr="00D94CE2" w:rsidRDefault="00362AC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2AC3" w:rsidRPr="00D94CE2" w:rsidRDefault="00362AC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62AC3" w:rsidRPr="00F40D69" w:rsidRDefault="00362AC3" w:rsidP="00B8304E">
                      <w:pPr>
                        <w:ind w:left="142"/>
                        <w:jc w:val="center"/>
                        <w:rPr>
                          <w:rFonts w:ascii="Century Gothic" w:hAnsi="Century Gothic" w:cs="Arial"/>
                          <w:b/>
                          <w:sz w:val="28"/>
                          <w:szCs w:val="28"/>
                        </w:rPr>
                      </w:pPr>
                    </w:p>
                    <w:p w:rsidR="00362AC3" w:rsidRPr="00103622" w:rsidRDefault="00362AC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2AC3" w:rsidRPr="005F6C94" w:rsidRDefault="00362AC3" w:rsidP="00B8304E">
                      <w:pPr>
                        <w:ind w:left="142"/>
                        <w:rPr>
                          <w:rFonts w:ascii="Century Gothic" w:hAnsi="Century Gothic"/>
                          <w:b/>
                          <w:sz w:val="28"/>
                          <w:szCs w:val="28"/>
                          <w:lang w:val="es-MX"/>
                        </w:rPr>
                      </w:pPr>
                    </w:p>
                    <w:p w:rsidR="00362AC3" w:rsidRPr="00D94CE2" w:rsidRDefault="00362AC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362AC3" w:rsidRPr="00D94CE2" w:rsidRDefault="00362AC3" w:rsidP="005C203F">
                      <w:pPr>
                        <w:jc w:val="center"/>
                        <w:rPr>
                          <w:rFonts w:ascii="Century Gothic" w:hAnsi="Century Gothic" w:cs="Century Gothic"/>
                          <w:b/>
                          <w:bCs/>
                          <w:color w:val="FF0000"/>
                          <w:sz w:val="28"/>
                          <w:szCs w:val="28"/>
                        </w:rPr>
                      </w:pPr>
                    </w:p>
                    <w:p w:rsidR="00362AC3" w:rsidRDefault="00362AC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362AC3" w:rsidRPr="00D94CE2" w:rsidRDefault="00362AC3" w:rsidP="005C203F">
                      <w:pPr>
                        <w:jc w:val="center"/>
                        <w:rPr>
                          <w:rFonts w:ascii="Century Gothic" w:hAnsi="Century Gothic" w:cs="Century Gothic"/>
                          <w:b/>
                          <w:bCs/>
                          <w:color w:val="FF0000"/>
                          <w:sz w:val="28"/>
                          <w:szCs w:val="28"/>
                        </w:rPr>
                      </w:pPr>
                    </w:p>
                    <w:p w:rsidR="00362AC3" w:rsidRPr="00103622" w:rsidRDefault="00362AC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(SEGUNDA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362AC3" w:rsidRPr="00103622" w:rsidRDefault="00362AC3" w:rsidP="00B8304E">
                      <w:pPr>
                        <w:ind w:right="930"/>
                        <w:jc w:val="center"/>
                        <w:rPr>
                          <w:rFonts w:ascii="Century Gothic" w:hAnsi="Century Gothic"/>
                          <w:sz w:val="32"/>
                          <w:szCs w:val="32"/>
                          <w:lang w:val="es-ES_tradnl"/>
                        </w:rPr>
                      </w:pPr>
                    </w:p>
                    <w:p w:rsidR="00362AC3" w:rsidRPr="00103622" w:rsidRDefault="00362AC3" w:rsidP="00B8304E">
                      <w:pPr>
                        <w:ind w:right="930"/>
                        <w:jc w:val="center"/>
                        <w:rPr>
                          <w:rFonts w:ascii="Century Gothic" w:hAnsi="Century Gothic"/>
                          <w:sz w:val="32"/>
                          <w:szCs w:val="32"/>
                          <w:lang w:val="es-ES_tradnl"/>
                        </w:rPr>
                      </w:pPr>
                    </w:p>
                    <w:p w:rsidR="00362AC3" w:rsidRDefault="00362AC3" w:rsidP="00B8304E">
                      <w:pPr>
                        <w:ind w:right="930"/>
                        <w:jc w:val="center"/>
                        <w:rPr>
                          <w:rFonts w:ascii="Century Gothic" w:hAnsi="Century Gothic"/>
                          <w:lang w:val="es-ES_tradnl"/>
                        </w:rPr>
                      </w:pPr>
                    </w:p>
                    <w:p w:rsidR="00362AC3" w:rsidRPr="009C5A35" w:rsidRDefault="00362AC3"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11322E" w:rsidRPr="0011322E" w:rsidTr="0011322E">
        <w:trPr>
          <w:trHeight w:val="363"/>
          <w:jc w:val="center"/>
        </w:trPr>
        <w:tc>
          <w:tcPr>
            <w:tcW w:w="4667" w:type="dxa"/>
            <w:shd w:val="clear" w:color="auto" w:fill="auto"/>
            <w:vAlign w:val="center"/>
          </w:tcPr>
          <w:p w:rsidR="00163C5B" w:rsidRPr="0011322E" w:rsidRDefault="00163C5B" w:rsidP="00163C5B">
            <w:pPr>
              <w:jc w:val="center"/>
              <w:rPr>
                <w:rFonts w:ascii="Verdana" w:eastAsia="Calibri" w:hAnsi="Verdana" w:cs="Arial"/>
                <w:b/>
                <w:color w:val="FFFFFF" w:themeColor="background1"/>
                <w:sz w:val="16"/>
                <w:szCs w:val="16"/>
              </w:rPr>
            </w:pPr>
            <w:r w:rsidRPr="0011322E">
              <w:rPr>
                <w:rFonts w:ascii="Verdana" w:eastAsia="Calibri" w:hAnsi="Verdana" w:cs="Arial"/>
                <w:b/>
                <w:color w:val="FFFFFF" w:themeColor="background1"/>
                <w:sz w:val="16"/>
                <w:szCs w:val="16"/>
              </w:rPr>
              <w:t>ELABORADO POR:</w:t>
            </w:r>
          </w:p>
        </w:tc>
        <w:tc>
          <w:tcPr>
            <w:tcW w:w="4446" w:type="dxa"/>
            <w:shd w:val="clear" w:color="auto" w:fill="auto"/>
            <w:vAlign w:val="center"/>
          </w:tcPr>
          <w:p w:rsidR="00163C5B" w:rsidRPr="0011322E" w:rsidRDefault="00163C5B" w:rsidP="00163C5B">
            <w:pPr>
              <w:jc w:val="center"/>
              <w:rPr>
                <w:rFonts w:ascii="Verdana" w:eastAsia="Calibri" w:hAnsi="Verdana" w:cs="Arial"/>
                <w:b/>
                <w:color w:val="FFFFFF" w:themeColor="background1"/>
                <w:sz w:val="16"/>
                <w:szCs w:val="16"/>
              </w:rPr>
            </w:pPr>
            <w:r w:rsidRPr="0011322E">
              <w:rPr>
                <w:rFonts w:ascii="Verdana" w:eastAsia="Calibri" w:hAnsi="Verdana" w:cs="Arial"/>
                <w:b/>
                <w:color w:val="FFFFFF" w:themeColor="background1"/>
                <w:sz w:val="16"/>
                <w:szCs w:val="16"/>
              </w:rPr>
              <w:t>FECHA DE ELABORACIÓN:</w:t>
            </w:r>
          </w:p>
        </w:tc>
      </w:tr>
      <w:tr w:rsidR="0011322E" w:rsidRPr="0011322E" w:rsidTr="0011322E">
        <w:trPr>
          <w:trHeight w:val="1194"/>
          <w:jc w:val="center"/>
        </w:trPr>
        <w:tc>
          <w:tcPr>
            <w:tcW w:w="4667" w:type="dxa"/>
            <w:shd w:val="clear" w:color="auto" w:fill="auto"/>
            <w:vAlign w:val="bottom"/>
          </w:tcPr>
          <w:p w:rsidR="00163C5B" w:rsidRPr="0011322E" w:rsidRDefault="00163C5B" w:rsidP="00163C5B">
            <w:pPr>
              <w:spacing w:line="240" w:lineRule="atLeast"/>
              <w:jc w:val="center"/>
              <w:rPr>
                <w:rFonts w:ascii="Lucida Handwriting" w:eastAsia="Calibri" w:hAnsi="Lucida Handwriting" w:cs="Arial"/>
                <w:b/>
                <w:i/>
                <w:color w:val="FFFFFF" w:themeColor="background1"/>
                <w:sz w:val="14"/>
                <w:szCs w:val="18"/>
              </w:rPr>
            </w:pPr>
            <w:r w:rsidRPr="0011322E">
              <w:rPr>
                <w:rFonts w:ascii="Verdana" w:eastAsia="Calibri" w:hAnsi="Verdana" w:cs="Arial"/>
                <w:b/>
                <w:color w:val="FFFFFF" w:themeColor="background1"/>
                <w:sz w:val="12"/>
                <w:szCs w:val="18"/>
              </w:rPr>
              <w:t>________________________________________</w:t>
            </w:r>
          </w:p>
          <w:p w:rsidR="00163C5B" w:rsidRPr="0011322E" w:rsidRDefault="00163C5B" w:rsidP="00163C5B">
            <w:pPr>
              <w:jc w:val="center"/>
              <w:rPr>
                <w:rFonts w:ascii="Verdana" w:eastAsia="Calibri" w:hAnsi="Verdana" w:cs="Arial"/>
                <w:b/>
                <w:color w:val="FFFFFF" w:themeColor="background1"/>
                <w:sz w:val="12"/>
                <w:szCs w:val="18"/>
              </w:rPr>
            </w:pPr>
            <w:r w:rsidRPr="0011322E">
              <w:rPr>
                <w:rFonts w:ascii="Verdana" w:eastAsia="Calibri" w:hAnsi="Verdana" w:cs="Arial"/>
                <w:b/>
                <w:color w:val="FFFFFF" w:themeColor="background1"/>
                <w:sz w:val="12"/>
                <w:szCs w:val="18"/>
              </w:rPr>
              <w:t>Firma y Sello</w:t>
            </w:r>
          </w:p>
          <w:p w:rsidR="00163C5B" w:rsidRPr="0011322E" w:rsidRDefault="00163C5B" w:rsidP="00163C5B">
            <w:pPr>
              <w:rPr>
                <w:rFonts w:ascii="Verdana" w:eastAsia="Calibri" w:hAnsi="Verdana" w:cs="Arial"/>
                <w:b/>
                <w:color w:val="FFFFFF" w:themeColor="background1"/>
                <w:sz w:val="18"/>
                <w:szCs w:val="18"/>
              </w:rPr>
            </w:pPr>
          </w:p>
        </w:tc>
        <w:tc>
          <w:tcPr>
            <w:tcW w:w="4446" w:type="dxa"/>
            <w:shd w:val="clear" w:color="auto" w:fill="auto"/>
          </w:tcPr>
          <w:p w:rsidR="00163C5B" w:rsidRPr="0011322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11322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11322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11322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11322E" w:rsidRDefault="00163C5B" w:rsidP="00163C5B">
            <w:pPr>
              <w:jc w:val="center"/>
              <w:rPr>
                <w:rFonts w:ascii="Verdana" w:eastAsia="Calibri" w:hAnsi="Verdana" w:cs="Arial"/>
                <w:b/>
                <w:color w:val="FFFFFF" w:themeColor="background1"/>
                <w:sz w:val="12"/>
                <w:szCs w:val="18"/>
              </w:rPr>
            </w:pPr>
            <w:r w:rsidRPr="0011322E">
              <w:rPr>
                <w:rFonts w:ascii="Verdana" w:eastAsia="Calibri" w:hAnsi="Verdana" w:cs="Arial"/>
                <w:b/>
                <w:color w:val="FFFFFF" w:themeColor="background1"/>
                <w:sz w:val="12"/>
                <w:szCs w:val="18"/>
              </w:rPr>
              <w:t>Fecha:____/_____/________</w:t>
            </w:r>
          </w:p>
          <w:p w:rsidR="00163C5B" w:rsidRPr="0011322E" w:rsidRDefault="00163C5B" w:rsidP="00163C5B">
            <w:pPr>
              <w:spacing w:line="240" w:lineRule="atLeast"/>
              <w:jc w:val="center"/>
              <w:rPr>
                <w:rFonts w:ascii="Lucida Handwriting" w:eastAsia="Calibri" w:hAnsi="Lucida Handwriting" w:cs="Arial"/>
                <w:i/>
                <w:color w:val="FFFFFF" w:themeColor="background1"/>
                <w:sz w:val="14"/>
                <w:szCs w:val="18"/>
              </w:rPr>
            </w:pPr>
          </w:p>
        </w:tc>
      </w:tr>
    </w:tbl>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163C5B">
            <w:pPr>
              <w:rPr>
                <w:rFonts w:asciiTheme="minorHAnsi" w:hAnsiTheme="minorHAnsi" w:cstheme="minorHAnsi"/>
                <w:b/>
                <w:sz w:val="22"/>
                <w:szCs w:val="22"/>
              </w:rPr>
            </w:pPr>
            <w:r w:rsidRPr="00F4564B">
              <w:rPr>
                <w:rFonts w:asciiTheme="minorHAnsi" w:hAnsiTheme="minorHAnsi" w:cstheme="minorHAnsi"/>
                <w:b/>
                <w:sz w:val="22"/>
                <w:szCs w:val="22"/>
              </w:rPr>
              <w:t>PRECIO EVAL</w:t>
            </w:r>
            <w:r w:rsidR="00163C5B">
              <w:rPr>
                <w:rFonts w:asciiTheme="minorHAnsi" w:hAnsiTheme="minorHAnsi" w:cstheme="minorHAnsi"/>
                <w:b/>
                <w:sz w:val="22"/>
                <w:szCs w:val="22"/>
              </w:rPr>
              <w:t xml:space="preserve">UADO </w:t>
            </w:r>
            <w:r w:rsidRPr="00F4564B">
              <w:rPr>
                <w:rFonts w:asciiTheme="minorHAnsi" w:hAnsiTheme="minorHAnsi" w:cstheme="minorHAnsi"/>
                <w:b/>
                <w:sz w:val="22"/>
                <w:szCs w:val="22"/>
              </w:rPr>
              <w:t>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300"/>
        <w:gridCol w:w="28"/>
        <w:gridCol w:w="1046"/>
        <w:gridCol w:w="325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4564B">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4564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0" w:type="dxa"/>
            <w:gridSpan w:val="4"/>
            <w:vAlign w:val="center"/>
          </w:tcPr>
          <w:p w:rsidR="00EE7C79" w:rsidRPr="00365997" w:rsidRDefault="00EE7C79" w:rsidP="00362AC3">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362AC3">
              <w:rPr>
                <w:rFonts w:asciiTheme="minorHAnsi" w:hAnsiTheme="minorHAnsi" w:cstheme="minorHAnsi"/>
                <w:sz w:val="22"/>
                <w:szCs w:val="22"/>
              </w:rPr>
              <w:t>02</w:t>
            </w:r>
            <w:r w:rsidR="00246C82">
              <w:rPr>
                <w:rFonts w:asciiTheme="minorHAnsi" w:hAnsiTheme="minorHAnsi" w:cstheme="minorHAnsi"/>
                <w:sz w:val="22"/>
                <w:szCs w:val="22"/>
              </w:rPr>
              <w:t>/0</w:t>
            </w:r>
            <w:r w:rsidR="00362AC3">
              <w:rPr>
                <w:rFonts w:asciiTheme="minorHAnsi" w:hAnsiTheme="minorHAnsi" w:cstheme="minorHAnsi"/>
                <w:sz w:val="22"/>
                <w:szCs w:val="22"/>
              </w:rPr>
              <w:t>5</w:t>
            </w:r>
            <w:r w:rsidR="00246C82">
              <w:rPr>
                <w:rFonts w:asciiTheme="minorHAnsi" w:hAnsiTheme="minorHAnsi" w:cstheme="minorHAnsi"/>
                <w:sz w:val="22"/>
                <w:szCs w:val="22"/>
              </w:rPr>
              <w:t>/2019</w:t>
            </w:r>
          </w:p>
        </w:tc>
      </w:tr>
      <w:tr w:rsidR="00EE7C79" w:rsidRPr="00552079" w:rsidTr="00F4564B">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6" w:type="dxa"/>
          </w:tcPr>
          <w:p w:rsidR="00EE7C79" w:rsidRPr="00552079" w:rsidRDefault="00EE7C79" w:rsidP="00F77699">
            <w:pPr>
              <w:rPr>
                <w:rFonts w:asciiTheme="minorHAnsi" w:hAnsiTheme="minorHAnsi" w:cstheme="minorHAnsi"/>
                <w:sz w:val="22"/>
                <w:szCs w:val="22"/>
              </w:rPr>
            </w:pPr>
          </w:p>
        </w:tc>
        <w:tc>
          <w:tcPr>
            <w:tcW w:w="2374" w:type="dxa"/>
            <w:gridSpan w:val="3"/>
          </w:tcPr>
          <w:p w:rsidR="00EE7C79" w:rsidRPr="00552079" w:rsidRDefault="00EE7C79" w:rsidP="00F77699">
            <w:pPr>
              <w:rPr>
                <w:rFonts w:asciiTheme="minorHAnsi" w:hAnsiTheme="minorHAnsi" w:cstheme="minorHAnsi"/>
                <w:sz w:val="22"/>
                <w:szCs w:val="22"/>
                <w:highlight w:val="yellow"/>
              </w:rPr>
            </w:pPr>
          </w:p>
        </w:tc>
        <w:tc>
          <w:tcPr>
            <w:tcW w:w="3256" w:type="dxa"/>
          </w:tcPr>
          <w:p w:rsidR="00EE7C79" w:rsidRPr="00552079" w:rsidRDefault="00EE7C79" w:rsidP="00F77699">
            <w:pPr>
              <w:rPr>
                <w:rFonts w:asciiTheme="minorHAnsi" w:hAnsiTheme="minorHAnsi" w:cstheme="minorHAnsi"/>
                <w:sz w:val="22"/>
                <w:szCs w:val="22"/>
              </w:rPr>
            </w:pPr>
          </w:p>
        </w:tc>
      </w:tr>
      <w:tr w:rsidR="00F4564B" w:rsidRPr="00552079" w:rsidTr="00F4564B">
        <w:trPr>
          <w:trHeight w:val="30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256"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F4564B">
        <w:trPr>
          <w:trHeight w:val="155"/>
        </w:trPr>
        <w:tc>
          <w:tcPr>
            <w:tcW w:w="433" w:type="dxa"/>
            <w:vAlign w:val="center"/>
          </w:tcPr>
          <w:p w:rsidR="00F4564B" w:rsidRPr="00552079" w:rsidRDefault="00F4564B" w:rsidP="00F4564B">
            <w:pP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433"/>
        </w:trPr>
        <w:tc>
          <w:tcPr>
            <w:tcW w:w="433"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2976"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256"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F4564B">
        <w:trPr>
          <w:trHeight w:val="65"/>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2976"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F4564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56" w:type="dxa"/>
            <w:vAlign w:val="center"/>
          </w:tcPr>
          <w:p w:rsidR="00CE7B5F" w:rsidRPr="001B5615" w:rsidRDefault="00CE7B5F" w:rsidP="00F77699">
            <w:pPr>
              <w:jc w:val="both"/>
              <w:rPr>
                <w:rFonts w:asciiTheme="minorHAnsi" w:hAnsiTheme="minorHAnsi" w:cstheme="minorHAnsi"/>
                <w:color w:val="FF0000"/>
                <w:sz w:val="22"/>
                <w:szCs w:val="22"/>
              </w:rPr>
            </w:pPr>
          </w:p>
        </w:tc>
      </w:tr>
      <w:tr w:rsidR="002E5821" w:rsidRPr="00552079" w:rsidTr="00F4564B">
        <w:trPr>
          <w:trHeight w:val="370"/>
        </w:trPr>
        <w:tc>
          <w:tcPr>
            <w:tcW w:w="433"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5</w:t>
            </w:r>
          </w:p>
        </w:tc>
        <w:tc>
          <w:tcPr>
            <w:tcW w:w="2976" w:type="dxa"/>
            <w:vAlign w:val="center"/>
          </w:tcPr>
          <w:p w:rsidR="002E5821" w:rsidRPr="00552079" w:rsidRDefault="002E5821" w:rsidP="002E582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0"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EF102C" w:rsidP="00EF102C">
            <w:pPr>
              <w:jc w:val="center"/>
              <w:rPr>
                <w:rFonts w:asciiTheme="minorHAnsi" w:hAnsiTheme="minorHAnsi" w:cstheme="minorHAnsi"/>
                <w:sz w:val="22"/>
                <w:szCs w:val="22"/>
              </w:rPr>
            </w:pPr>
            <w:r>
              <w:rPr>
                <w:rFonts w:asciiTheme="minorHAnsi" w:hAnsiTheme="minorHAnsi" w:cstheme="minorHAnsi"/>
                <w:sz w:val="22"/>
                <w:szCs w:val="22"/>
              </w:rPr>
              <w:t>09</w:t>
            </w:r>
            <w:r w:rsidR="002E5821" w:rsidRPr="00587461">
              <w:rPr>
                <w:rFonts w:asciiTheme="minorHAnsi" w:hAnsiTheme="minorHAnsi" w:cstheme="minorHAnsi"/>
                <w:sz w:val="22"/>
                <w:szCs w:val="22"/>
              </w:rPr>
              <w:t>/0</w:t>
            </w:r>
            <w:r>
              <w:rPr>
                <w:rFonts w:asciiTheme="minorHAnsi" w:hAnsiTheme="minorHAnsi" w:cstheme="minorHAnsi"/>
                <w:sz w:val="22"/>
                <w:szCs w:val="22"/>
              </w:rPr>
              <w:t>5</w:t>
            </w:r>
            <w:r w:rsidR="002E5821" w:rsidRPr="00587461">
              <w:rPr>
                <w:rFonts w:asciiTheme="minorHAnsi" w:hAnsiTheme="minorHAnsi" w:cstheme="minorHAnsi"/>
                <w:sz w:val="22"/>
                <w:szCs w:val="22"/>
              </w:rPr>
              <w:t>/2019</w:t>
            </w:r>
          </w:p>
        </w:tc>
        <w:tc>
          <w:tcPr>
            <w:tcW w:w="1074" w:type="dxa"/>
            <w:gridSpan w:val="2"/>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Hasta hora:</w:t>
            </w:r>
          </w:p>
          <w:p w:rsidR="002E5821" w:rsidRPr="00587461" w:rsidRDefault="002E5821" w:rsidP="002E5821">
            <w:pPr>
              <w:jc w:val="center"/>
              <w:rPr>
                <w:rFonts w:asciiTheme="minorHAnsi" w:hAnsiTheme="minorHAnsi" w:cstheme="minorHAnsi"/>
                <w:sz w:val="22"/>
                <w:szCs w:val="22"/>
              </w:rPr>
            </w:pPr>
            <w:r w:rsidRPr="00587461">
              <w:rPr>
                <w:rFonts w:asciiTheme="minorHAnsi" w:hAnsiTheme="minorHAnsi" w:cstheme="minorHAnsi"/>
                <w:sz w:val="22"/>
                <w:szCs w:val="22"/>
              </w:rPr>
              <w:t>16:00</w:t>
            </w:r>
          </w:p>
        </w:tc>
        <w:tc>
          <w:tcPr>
            <w:tcW w:w="3256"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2E5821" w:rsidRPr="00552079" w:rsidTr="00F4564B">
        <w:trPr>
          <w:trHeight w:val="64"/>
        </w:trPr>
        <w:tc>
          <w:tcPr>
            <w:tcW w:w="433" w:type="dxa"/>
            <w:vAlign w:val="center"/>
          </w:tcPr>
          <w:p w:rsidR="002E5821" w:rsidRPr="00552079" w:rsidRDefault="002E5821" w:rsidP="002E5821">
            <w:pPr>
              <w:jc w:val="center"/>
              <w:rPr>
                <w:rFonts w:asciiTheme="minorHAnsi" w:hAnsiTheme="minorHAnsi" w:cstheme="minorHAnsi"/>
                <w:sz w:val="22"/>
                <w:szCs w:val="22"/>
              </w:rPr>
            </w:pPr>
          </w:p>
        </w:tc>
        <w:tc>
          <w:tcPr>
            <w:tcW w:w="2976" w:type="dxa"/>
            <w:vAlign w:val="center"/>
          </w:tcPr>
          <w:p w:rsidR="002E5821" w:rsidRPr="00552079" w:rsidRDefault="002E5821" w:rsidP="002E5821">
            <w:pPr>
              <w:rPr>
                <w:rFonts w:asciiTheme="minorHAnsi" w:hAnsiTheme="minorHAnsi" w:cstheme="minorHAnsi"/>
                <w:sz w:val="22"/>
                <w:szCs w:val="22"/>
              </w:rPr>
            </w:pPr>
          </w:p>
        </w:tc>
        <w:tc>
          <w:tcPr>
            <w:tcW w:w="2374" w:type="dxa"/>
            <w:gridSpan w:val="3"/>
            <w:vAlign w:val="center"/>
          </w:tcPr>
          <w:p w:rsidR="002E5821" w:rsidRPr="00587461" w:rsidRDefault="002E5821" w:rsidP="002E5821">
            <w:pPr>
              <w:jc w:val="center"/>
              <w:rPr>
                <w:rFonts w:asciiTheme="minorHAnsi" w:hAnsiTheme="minorHAnsi" w:cstheme="minorHAnsi"/>
                <w:sz w:val="22"/>
                <w:szCs w:val="22"/>
              </w:rPr>
            </w:pPr>
          </w:p>
        </w:tc>
        <w:tc>
          <w:tcPr>
            <w:tcW w:w="3256" w:type="dxa"/>
          </w:tcPr>
          <w:p w:rsidR="002E5821" w:rsidRPr="00587461" w:rsidRDefault="002E5821" w:rsidP="002E5821">
            <w:pPr>
              <w:jc w:val="both"/>
              <w:rPr>
                <w:rFonts w:asciiTheme="minorHAnsi" w:hAnsiTheme="minorHAnsi" w:cstheme="minorHAnsi"/>
                <w:color w:val="FF0000"/>
                <w:sz w:val="22"/>
                <w:szCs w:val="22"/>
              </w:rPr>
            </w:pPr>
          </w:p>
        </w:tc>
      </w:tr>
      <w:tr w:rsidR="002E5821" w:rsidRPr="00552079" w:rsidTr="00E0439E">
        <w:trPr>
          <w:trHeight w:val="601"/>
        </w:trPr>
        <w:tc>
          <w:tcPr>
            <w:tcW w:w="433"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6</w:t>
            </w:r>
          </w:p>
        </w:tc>
        <w:tc>
          <w:tcPr>
            <w:tcW w:w="2976" w:type="dxa"/>
            <w:vAlign w:val="center"/>
          </w:tcPr>
          <w:p w:rsidR="002E5821" w:rsidRPr="00552079" w:rsidRDefault="002E5821" w:rsidP="002E582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00"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EF102C" w:rsidP="00EF102C">
            <w:pPr>
              <w:jc w:val="center"/>
              <w:rPr>
                <w:rFonts w:asciiTheme="minorHAnsi" w:hAnsiTheme="minorHAnsi" w:cstheme="minorHAnsi"/>
                <w:sz w:val="22"/>
                <w:szCs w:val="22"/>
              </w:rPr>
            </w:pPr>
            <w:r>
              <w:rPr>
                <w:rFonts w:asciiTheme="minorHAnsi" w:hAnsiTheme="minorHAnsi" w:cstheme="minorHAnsi"/>
                <w:sz w:val="22"/>
                <w:szCs w:val="22"/>
              </w:rPr>
              <w:t>09</w:t>
            </w:r>
            <w:r w:rsidR="002E5821" w:rsidRPr="00587461">
              <w:rPr>
                <w:rFonts w:asciiTheme="minorHAnsi" w:hAnsiTheme="minorHAnsi" w:cstheme="minorHAnsi"/>
                <w:sz w:val="22"/>
                <w:szCs w:val="22"/>
              </w:rPr>
              <w:t>/0</w:t>
            </w:r>
            <w:r>
              <w:rPr>
                <w:rFonts w:asciiTheme="minorHAnsi" w:hAnsiTheme="minorHAnsi" w:cstheme="minorHAnsi"/>
                <w:sz w:val="22"/>
                <w:szCs w:val="22"/>
              </w:rPr>
              <w:t>5</w:t>
            </w:r>
            <w:r w:rsidR="002E5821" w:rsidRPr="00587461">
              <w:rPr>
                <w:rFonts w:asciiTheme="minorHAnsi" w:hAnsiTheme="minorHAnsi" w:cstheme="minorHAnsi"/>
                <w:sz w:val="22"/>
                <w:szCs w:val="22"/>
              </w:rPr>
              <w:t>/2019</w:t>
            </w:r>
          </w:p>
        </w:tc>
        <w:tc>
          <w:tcPr>
            <w:tcW w:w="1074" w:type="dxa"/>
            <w:gridSpan w:val="2"/>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Hora:</w:t>
            </w:r>
          </w:p>
          <w:p w:rsidR="002E5821" w:rsidRPr="00587461" w:rsidRDefault="002E5821" w:rsidP="002E5821">
            <w:pPr>
              <w:jc w:val="center"/>
              <w:rPr>
                <w:rFonts w:asciiTheme="minorHAnsi" w:hAnsiTheme="minorHAnsi" w:cstheme="minorHAnsi"/>
                <w:sz w:val="22"/>
                <w:szCs w:val="22"/>
              </w:rPr>
            </w:pPr>
            <w:r w:rsidRPr="00587461">
              <w:rPr>
                <w:rFonts w:asciiTheme="minorHAnsi" w:hAnsiTheme="minorHAnsi" w:cstheme="minorHAnsi"/>
                <w:sz w:val="22"/>
                <w:szCs w:val="22"/>
              </w:rPr>
              <w:t>16:15</w:t>
            </w:r>
          </w:p>
        </w:tc>
        <w:tc>
          <w:tcPr>
            <w:tcW w:w="3256"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F67900" w:rsidRPr="00552079" w:rsidTr="00F4564B">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6" w:type="dxa"/>
            <w:vAlign w:val="center"/>
          </w:tcPr>
          <w:p w:rsidR="00F67900" w:rsidRPr="00552079" w:rsidRDefault="00F67900" w:rsidP="00F77699">
            <w:pPr>
              <w:rPr>
                <w:rFonts w:asciiTheme="minorHAnsi" w:hAnsiTheme="minorHAnsi" w:cstheme="minorHAnsi"/>
                <w:sz w:val="22"/>
                <w:szCs w:val="22"/>
              </w:rPr>
            </w:pPr>
          </w:p>
        </w:tc>
        <w:tc>
          <w:tcPr>
            <w:tcW w:w="1300" w:type="dxa"/>
            <w:vAlign w:val="center"/>
          </w:tcPr>
          <w:p w:rsidR="00F67900" w:rsidRPr="00587461" w:rsidRDefault="00F67900" w:rsidP="00F77699">
            <w:pPr>
              <w:rPr>
                <w:rFonts w:asciiTheme="minorHAnsi" w:hAnsiTheme="minorHAnsi" w:cstheme="minorHAnsi"/>
                <w:sz w:val="22"/>
                <w:szCs w:val="22"/>
              </w:rPr>
            </w:pPr>
          </w:p>
        </w:tc>
        <w:tc>
          <w:tcPr>
            <w:tcW w:w="1074" w:type="dxa"/>
            <w:gridSpan w:val="2"/>
            <w:vAlign w:val="center"/>
          </w:tcPr>
          <w:p w:rsidR="00F67900" w:rsidRPr="00587461" w:rsidRDefault="00F67900" w:rsidP="00F77699">
            <w:pPr>
              <w:jc w:val="center"/>
              <w:rPr>
                <w:rFonts w:asciiTheme="minorHAnsi" w:hAnsiTheme="minorHAnsi" w:cstheme="minorHAnsi"/>
                <w:sz w:val="22"/>
                <w:szCs w:val="22"/>
              </w:rPr>
            </w:pPr>
          </w:p>
        </w:tc>
        <w:tc>
          <w:tcPr>
            <w:tcW w:w="3256" w:type="dxa"/>
            <w:vAlign w:val="center"/>
          </w:tcPr>
          <w:p w:rsidR="00F67900" w:rsidRPr="00587461" w:rsidRDefault="00F67900" w:rsidP="00F77699">
            <w:pPr>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87461" w:rsidRDefault="00F4564B" w:rsidP="00F4564B">
            <w:pPr>
              <w:jc w:val="center"/>
              <w:rPr>
                <w:rFonts w:asciiTheme="minorHAnsi" w:hAnsiTheme="minorHAnsi" w:cstheme="minorHAnsi"/>
                <w:sz w:val="22"/>
                <w:szCs w:val="22"/>
              </w:rPr>
            </w:pPr>
          </w:p>
        </w:tc>
        <w:tc>
          <w:tcPr>
            <w:tcW w:w="3256" w:type="dxa"/>
            <w:vAlign w:val="center"/>
          </w:tcPr>
          <w:p w:rsidR="00F4564B" w:rsidRPr="00587461" w:rsidRDefault="00F4564B" w:rsidP="00F4564B">
            <w:pPr>
              <w:jc w:val="both"/>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2976"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4" w:type="dxa"/>
            <w:gridSpan w:val="3"/>
            <w:vAlign w:val="center"/>
          </w:tcPr>
          <w:p w:rsidR="00F4564B" w:rsidRPr="00587461" w:rsidRDefault="00F4564B" w:rsidP="00F4564B">
            <w:pPr>
              <w:jc w:val="both"/>
              <w:rPr>
                <w:rFonts w:asciiTheme="minorHAnsi" w:hAnsiTheme="minorHAnsi" w:cstheme="minorHAnsi"/>
                <w:szCs w:val="22"/>
              </w:rPr>
            </w:pPr>
            <w:r w:rsidRPr="00587461">
              <w:rPr>
                <w:rFonts w:asciiTheme="minorHAnsi" w:hAnsiTheme="minorHAnsi" w:cstheme="minorHAnsi"/>
                <w:szCs w:val="22"/>
              </w:rPr>
              <w:t xml:space="preserve">Fecha Estimada: </w:t>
            </w:r>
          </w:p>
          <w:p w:rsidR="00F4564B" w:rsidRPr="00587461" w:rsidRDefault="00EF102C" w:rsidP="00EF102C">
            <w:pPr>
              <w:jc w:val="center"/>
              <w:rPr>
                <w:rFonts w:asciiTheme="minorHAnsi" w:hAnsiTheme="minorHAnsi" w:cstheme="minorHAnsi"/>
                <w:szCs w:val="22"/>
              </w:rPr>
            </w:pPr>
            <w:r>
              <w:rPr>
                <w:rFonts w:asciiTheme="minorHAnsi" w:hAnsiTheme="minorHAnsi" w:cstheme="minorHAnsi"/>
                <w:sz w:val="22"/>
                <w:szCs w:val="22"/>
              </w:rPr>
              <w:t>10</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0</w:t>
            </w:r>
            <w:r>
              <w:rPr>
                <w:rFonts w:asciiTheme="minorHAnsi" w:hAnsiTheme="minorHAnsi" w:cstheme="minorHAnsi"/>
                <w:sz w:val="22"/>
                <w:szCs w:val="22"/>
              </w:rPr>
              <w:t>6</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c>
          <w:tcPr>
            <w:tcW w:w="3256" w:type="dxa"/>
            <w:vAlign w:val="center"/>
          </w:tcPr>
          <w:p w:rsidR="00F4564B" w:rsidRPr="00587461" w:rsidRDefault="00F4564B" w:rsidP="00F4564B">
            <w:pPr>
              <w:jc w:val="both"/>
              <w:rPr>
                <w:rFonts w:asciiTheme="minorHAnsi" w:hAnsiTheme="minorHAnsi" w:cstheme="minorHAnsi"/>
                <w:color w:val="000000"/>
                <w:sz w:val="18"/>
                <w:szCs w:val="18"/>
                <w:lang w:val="es-BO"/>
              </w:rPr>
            </w:pPr>
            <w:r w:rsidRPr="00587461">
              <w:rPr>
                <w:rFonts w:asciiTheme="minorHAnsi" w:hAnsiTheme="minorHAnsi" w:cstheme="minorHAnsi"/>
                <w:color w:val="000000"/>
                <w:sz w:val="18"/>
                <w:szCs w:val="18"/>
                <w:lang w:val="es-BO"/>
              </w:rPr>
              <w:t xml:space="preserve">Página web de YPFB: </w:t>
            </w:r>
            <w:hyperlink r:id="rId10" w:history="1">
              <w:r w:rsidRPr="00587461">
                <w:rPr>
                  <w:rStyle w:val="Hipervnculo"/>
                  <w:rFonts w:asciiTheme="minorHAnsi" w:hAnsiTheme="minorHAnsi" w:cstheme="minorHAnsi"/>
                  <w:sz w:val="18"/>
                  <w:szCs w:val="18"/>
                  <w:lang w:val="es-BO"/>
                </w:rPr>
                <w:t>www.ypfb.gob.bo</w:t>
              </w:r>
            </w:hyperlink>
            <w:r w:rsidRPr="00587461">
              <w:rPr>
                <w:rFonts w:asciiTheme="minorHAnsi" w:hAnsiTheme="minorHAnsi" w:cstheme="minorHAnsi"/>
                <w:color w:val="000000"/>
                <w:sz w:val="18"/>
                <w:szCs w:val="18"/>
                <w:lang w:val="es-BO"/>
              </w:rPr>
              <w:t xml:space="preserve">  </w:t>
            </w:r>
          </w:p>
        </w:tc>
      </w:tr>
      <w:tr w:rsidR="00CE7B5F" w:rsidRPr="00552079" w:rsidTr="00F4564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6" w:type="dxa"/>
            <w:vAlign w:val="center"/>
          </w:tcPr>
          <w:p w:rsidR="00CE7B5F" w:rsidRPr="002D60EE" w:rsidRDefault="00CE7B5F" w:rsidP="00F77699">
            <w:pPr>
              <w:rPr>
                <w:rFonts w:asciiTheme="minorHAnsi" w:hAnsiTheme="minorHAnsi" w:cstheme="minorHAnsi"/>
                <w:sz w:val="22"/>
                <w:szCs w:val="22"/>
              </w:rPr>
            </w:pPr>
          </w:p>
        </w:tc>
        <w:tc>
          <w:tcPr>
            <w:tcW w:w="2374" w:type="dxa"/>
            <w:gridSpan w:val="3"/>
            <w:vAlign w:val="center"/>
          </w:tcPr>
          <w:p w:rsidR="00CE7B5F" w:rsidRPr="00587461" w:rsidRDefault="00CE7B5F" w:rsidP="00F77699">
            <w:pPr>
              <w:jc w:val="center"/>
              <w:rPr>
                <w:rFonts w:asciiTheme="minorHAnsi" w:hAnsiTheme="minorHAnsi" w:cstheme="minorHAnsi"/>
                <w:sz w:val="22"/>
                <w:szCs w:val="22"/>
              </w:rPr>
            </w:pPr>
          </w:p>
        </w:tc>
        <w:tc>
          <w:tcPr>
            <w:tcW w:w="3256" w:type="dxa"/>
            <w:vAlign w:val="center"/>
          </w:tcPr>
          <w:p w:rsidR="00CE7B5F" w:rsidRPr="00587461" w:rsidRDefault="00CE7B5F" w:rsidP="00F77699">
            <w:pPr>
              <w:rPr>
                <w:rFonts w:asciiTheme="minorHAnsi" w:hAnsiTheme="minorHAnsi" w:cstheme="minorHAnsi"/>
                <w:color w:val="000000"/>
                <w:sz w:val="22"/>
                <w:szCs w:val="22"/>
                <w:lang w:val="es-BO"/>
              </w:rPr>
            </w:pPr>
          </w:p>
        </w:tc>
      </w:tr>
      <w:tr w:rsidR="00CE7B5F" w:rsidRPr="00552079" w:rsidTr="00F4564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6"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0" w:type="dxa"/>
            <w:gridSpan w:val="4"/>
            <w:vAlign w:val="center"/>
          </w:tcPr>
          <w:p w:rsidR="00CE7B5F" w:rsidRPr="00587461" w:rsidRDefault="00F4564B" w:rsidP="00EF102C">
            <w:pPr>
              <w:rPr>
                <w:rFonts w:asciiTheme="minorHAnsi" w:hAnsiTheme="minorHAnsi" w:cstheme="minorHAnsi"/>
                <w:color w:val="000000"/>
                <w:sz w:val="22"/>
                <w:szCs w:val="22"/>
                <w:lang w:val="es-BO"/>
              </w:rPr>
            </w:pPr>
            <w:r w:rsidRPr="00587461">
              <w:rPr>
                <w:rFonts w:asciiTheme="minorHAnsi" w:hAnsiTheme="minorHAnsi" w:cstheme="minorHAnsi"/>
                <w:sz w:val="22"/>
                <w:szCs w:val="22"/>
              </w:rPr>
              <w:t xml:space="preserve">Fecha Estimada: </w:t>
            </w:r>
            <w:r w:rsidR="00EF102C">
              <w:rPr>
                <w:rFonts w:asciiTheme="minorHAnsi" w:hAnsiTheme="minorHAnsi" w:cstheme="minorHAnsi"/>
                <w:sz w:val="22"/>
                <w:szCs w:val="22"/>
              </w:rPr>
              <w:t>28</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0</w:t>
            </w:r>
            <w:r w:rsidR="002E5821" w:rsidRPr="00587461">
              <w:rPr>
                <w:rFonts w:asciiTheme="minorHAnsi" w:hAnsiTheme="minorHAnsi" w:cstheme="minorHAnsi"/>
                <w:sz w:val="22"/>
                <w:szCs w:val="22"/>
              </w:rPr>
              <w:t>6</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
        <w:gridCol w:w="2091"/>
        <w:gridCol w:w="1586"/>
        <w:gridCol w:w="1586"/>
        <w:gridCol w:w="981"/>
        <w:gridCol w:w="961"/>
        <w:gridCol w:w="1534"/>
      </w:tblGrid>
      <w:tr w:rsidR="003F1E86" w:rsidRPr="001529DF" w:rsidTr="00362AC3">
        <w:trPr>
          <w:trHeight w:val="354"/>
          <w:jc w:val="center"/>
        </w:trPr>
        <w:tc>
          <w:tcPr>
            <w:tcW w:w="9171" w:type="dxa"/>
            <w:gridSpan w:val="7"/>
            <w:shd w:val="clear" w:color="auto" w:fill="D9D9D9"/>
            <w:noWrap/>
            <w:tcMar>
              <w:top w:w="0" w:type="dxa"/>
              <w:left w:w="70" w:type="dxa"/>
              <w:bottom w:w="0" w:type="dxa"/>
              <w:right w:w="70" w:type="dxa"/>
            </w:tcMar>
            <w:vAlign w:val="center"/>
          </w:tcPr>
          <w:p w:rsidR="003F1E86" w:rsidRPr="001529DF" w:rsidRDefault="003F1E86" w:rsidP="00362AC3">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PRECIO REFERENCIAL</w:t>
            </w:r>
          </w:p>
        </w:tc>
      </w:tr>
      <w:tr w:rsidR="003F1E86" w:rsidRPr="001529DF" w:rsidTr="00362AC3">
        <w:trPr>
          <w:trHeight w:val="736"/>
          <w:jc w:val="center"/>
        </w:trPr>
        <w:tc>
          <w:tcPr>
            <w:tcW w:w="432" w:type="dxa"/>
            <w:shd w:val="clear" w:color="auto" w:fill="D9D9D9"/>
            <w:noWrap/>
            <w:tcMar>
              <w:top w:w="0" w:type="dxa"/>
              <w:left w:w="70" w:type="dxa"/>
              <w:bottom w:w="0" w:type="dxa"/>
              <w:right w:w="70" w:type="dxa"/>
            </w:tcMar>
            <w:vAlign w:val="center"/>
            <w:hideMark/>
          </w:tcPr>
          <w:p w:rsidR="003F1E86" w:rsidRPr="001529DF" w:rsidRDefault="003F1E86" w:rsidP="00362AC3">
            <w:pPr>
              <w:jc w:val="center"/>
              <w:rPr>
                <w:rFonts w:asciiTheme="minorHAnsi" w:hAnsiTheme="minorHAnsi" w:cstheme="minorHAnsi"/>
                <w:b/>
                <w:bCs/>
                <w:color w:val="000000"/>
                <w:sz w:val="16"/>
                <w:szCs w:val="16"/>
                <w:lang w:val="es-BO" w:eastAsia="es-BO"/>
              </w:rPr>
            </w:pPr>
            <w:r w:rsidRPr="001529DF">
              <w:rPr>
                <w:rFonts w:asciiTheme="minorHAnsi" w:hAnsiTheme="minorHAnsi" w:cstheme="minorHAnsi"/>
                <w:b/>
                <w:bCs/>
                <w:color w:val="000000"/>
                <w:sz w:val="16"/>
                <w:szCs w:val="16"/>
              </w:rPr>
              <w:t>NO.</w:t>
            </w:r>
          </w:p>
        </w:tc>
        <w:tc>
          <w:tcPr>
            <w:tcW w:w="2091" w:type="dxa"/>
            <w:shd w:val="clear" w:color="auto" w:fill="D9D9D9"/>
            <w:noWrap/>
            <w:tcMar>
              <w:top w:w="0" w:type="dxa"/>
              <w:left w:w="70" w:type="dxa"/>
              <w:bottom w:w="0" w:type="dxa"/>
              <w:right w:w="70" w:type="dxa"/>
            </w:tcMar>
            <w:vAlign w:val="center"/>
            <w:hideMark/>
          </w:tcPr>
          <w:p w:rsidR="003F1E86" w:rsidRPr="001529DF"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DESCRIPCIÓN</w:t>
            </w:r>
          </w:p>
        </w:tc>
        <w:tc>
          <w:tcPr>
            <w:tcW w:w="1586" w:type="dxa"/>
            <w:shd w:val="clear" w:color="auto" w:fill="D9D9D9"/>
            <w:noWrap/>
            <w:tcMar>
              <w:top w:w="0" w:type="dxa"/>
              <w:left w:w="70" w:type="dxa"/>
              <w:bottom w:w="0" w:type="dxa"/>
              <w:right w:w="70" w:type="dxa"/>
            </w:tcMar>
            <w:vAlign w:val="center"/>
            <w:hideMark/>
          </w:tcPr>
          <w:p w:rsidR="003F1E86" w:rsidRPr="001529DF"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DESDE</w:t>
            </w:r>
          </w:p>
        </w:tc>
        <w:tc>
          <w:tcPr>
            <w:tcW w:w="1586" w:type="dxa"/>
            <w:shd w:val="clear" w:color="auto" w:fill="D9D9D9"/>
            <w:noWrap/>
            <w:tcMar>
              <w:top w:w="0" w:type="dxa"/>
              <w:left w:w="70" w:type="dxa"/>
              <w:bottom w:w="0" w:type="dxa"/>
              <w:right w:w="70" w:type="dxa"/>
            </w:tcMar>
            <w:vAlign w:val="center"/>
            <w:hideMark/>
          </w:tcPr>
          <w:p w:rsidR="003F1E86" w:rsidRPr="001529DF"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HASTA</w:t>
            </w:r>
          </w:p>
        </w:tc>
        <w:tc>
          <w:tcPr>
            <w:tcW w:w="981" w:type="dxa"/>
            <w:shd w:val="clear" w:color="auto" w:fill="D9D9D9"/>
            <w:tcMar>
              <w:top w:w="0" w:type="dxa"/>
              <w:left w:w="70" w:type="dxa"/>
              <w:bottom w:w="0" w:type="dxa"/>
              <w:right w:w="70" w:type="dxa"/>
            </w:tcMar>
            <w:vAlign w:val="center"/>
            <w:hideMark/>
          </w:tcPr>
          <w:p w:rsidR="003F1E86" w:rsidRPr="001529DF"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UNIDAD DE MEDIDA</w:t>
            </w:r>
          </w:p>
        </w:tc>
        <w:tc>
          <w:tcPr>
            <w:tcW w:w="961" w:type="dxa"/>
            <w:shd w:val="clear" w:color="auto" w:fill="D9D9D9"/>
            <w:vAlign w:val="center"/>
          </w:tcPr>
          <w:p w:rsidR="003F1E86" w:rsidRPr="001529DF"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CANTIDAD</w:t>
            </w:r>
          </w:p>
        </w:tc>
        <w:tc>
          <w:tcPr>
            <w:tcW w:w="1534" w:type="dxa"/>
            <w:shd w:val="clear" w:color="auto" w:fill="D9D9D9"/>
            <w:vAlign w:val="center"/>
          </w:tcPr>
          <w:p w:rsidR="003F1E86" w:rsidRDefault="003F1E86" w:rsidP="00362AC3">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PRECIO UNITARIO</w:t>
            </w:r>
            <w:r>
              <w:rPr>
                <w:rFonts w:asciiTheme="minorHAnsi" w:hAnsiTheme="minorHAnsi" w:cstheme="minorHAnsi"/>
                <w:b/>
                <w:bCs/>
                <w:color w:val="000000"/>
                <w:sz w:val="16"/>
                <w:szCs w:val="16"/>
              </w:rPr>
              <w:t>/</w:t>
            </w:r>
          </w:p>
          <w:p w:rsidR="003F1E86" w:rsidRPr="001529DF" w:rsidRDefault="003F1E86" w:rsidP="00362AC3">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POR GARRAFA</w:t>
            </w:r>
            <w:r w:rsidRPr="001529DF">
              <w:rPr>
                <w:rFonts w:asciiTheme="minorHAnsi" w:hAnsiTheme="minorHAnsi" w:cstheme="minorHAnsi"/>
                <w:b/>
                <w:bCs/>
                <w:color w:val="000000"/>
                <w:sz w:val="16"/>
                <w:szCs w:val="16"/>
              </w:rPr>
              <w:t xml:space="preserve"> </w:t>
            </w:r>
          </w:p>
        </w:tc>
      </w:tr>
      <w:tr w:rsidR="003F1E86" w:rsidRPr="001529DF" w:rsidTr="00362AC3">
        <w:trPr>
          <w:trHeight w:val="503"/>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color w:val="000000"/>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2</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3</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4</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Pr>
                <w:rFonts w:asciiTheme="minorHAnsi" w:hAnsiTheme="minorHAnsi" w:cstheme="minorHAnsi"/>
                <w:color w:val="000000"/>
                <w:sz w:val="16"/>
                <w:szCs w:val="16"/>
              </w:rPr>
              <w:t>11,</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5</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7</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Pr>
                <w:rFonts w:asciiTheme="minorHAnsi" w:hAnsiTheme="minorHAnsi" w:cstheme="minorHAnsi"/>
                <w:color w:val="000000"/>
                <w:sz w:val="16"/>
                <w:szCs w:val="16"/>
              </w:rPr>
              <w:t>12,</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8</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9</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11</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11</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13</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15</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16</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16</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17</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3F1E86" w:rsidRPr="001529DF" w:rsidTr="00362AC3">
        <w:trPr>
          <w:trHeight w:val="397"/>
          <w:jc w:val="center"/>
        </w:trPr>
        <w:tc>
          <w:tcPr>
            <w:tcW w:w="432" w:type="dxa"/>
            <w:noWrap/>
            <w:tcMar>
              <w:top w:w="0" w:type="dxa"/>
              <w:left w:w="70" w:type="dxa"/>
              <w:bottom w:w="0" w:type="dxa"/>
              <w:right w:w="70" w:type="dxa"/>
            </w:tcMar>
            <w:vAlign w:val="center"/>
            <w:hideMark/>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18</w:t>
            </w:r>
          </w:p>
        </w:tc>
        <w:tc>
          <w:tcPr>
            <w:tcW w:w="2091" w:type="dxa"/>
            <w:noWrap/>
            <w:tcMar>
              <w:top w:w="0" w:type="dxa"/>
              <w:left w:w="70" w:type="dxa"/>
              <w:bottom w:w="0" w:type="dxa"/>
              <w:right w:w="70" w:type="dxa"/>
            </w:tcMar>
            <w:vAlign w:val="center"/>
            <w:hideMark/>
          </w:tcPr>
          <w:p w:rsidR="003F1E86" w:rsidRPr="001529DF" w:rsidRDefault="003F1E86" w:rsidP="00362AC3">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3F1E86" w:rsidRPr="001529DF" w:rsidRDefault="003F1E86" w:rsidP="00362AC3">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3F1E86" w:rsidRPr="001529DF" w:rsidRDefault="003F1E86" w:rsidP="00362AC3">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3F1E86" w:rsidRPr="001529DF" w:rsidRDefault="003F1E86" w:rsidP="00362AC3">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3F1E86" w:rsidRPr="001529DF" w:rsidTr="00362AC3">
        <w:trPr>
          <w:trHeight w:val="397"/>
          <w:jc w:val="center"/>
        </w:trPr>
        <w:tc>
          <w:tcPr>
            <w:tcW w:w="7637" w:type="dxa"/>
            <w:gridSpan w:val="6"/>
            <w:noWrap/>
            <w:tcMar>
              <w:top w:w="0" w:type="dxa"/>
              <w:left w:w="70" w:type="dxa"/>
              <w:bottom w:w="0" w:type="dxa"/>
              <w:right w:w="70" w:type="dxa"/>
            </w:tcMar>
            <w:vAlign w:val="center"/>
          </w:tcPr>
          <w:p w:rsidR="003F1E86" w:rsidRPr="001529DF" w:rsidRDefault="003F1E86" w:rsidP="00362AC3">
            <w:pPr>
              <w:jc w:val="center"/>
              <w:rPr>
                <w:rFonts w:asciiTheme="minorHAnsi" w:hAnsiTheme="minorHAnsi" w:cstheme="minorHAnsi"/>
                <w:color w:val="000000"/>
                <w:sz w:val="16"/>
                <w:szCs w:val="16"/>
              </w:rPr>
            </w:pPr>
            <w:r>
              <w:rPr>
                <w:rFonts w:asciiTheme="minorHAnsi" w:hAnsiTheme="minorHAnsi" w:cstheme="minorHAnsi"/>
                <w:color w:val="000000"/>
                <w:sz w:val="16"/>
                <w:szCs w:val="16"/>
              </w:rPr>
              <w:t>*TOTAL COSTOS UNITARIOS</w:t>
            </w:r>
          </w:p>
        </w:tc>
        <w:tc>
          <w:tcPr>
            <w:tcW w:w="1534" w:type="dxa"/>
            <w:vAlign w:val="center"/>
          </w:tcPr>
          <w:p w:rsidR="003F1E86" w:rsidRPr="001529DF" w:rsidRDefault="003F1E86" w:rsidP="00362AC3">
            <w:pPr>
              <w:jc w:val="right"/>
              <w:rPr>
                <w:rFonts w:asciiTheme="minorHAnsi" w:hAnsiTheme="minorHAnsi" w:cstheme="minorHAnsi"/>
                <w:color w:val="000000"/>
                <w:sz w:val="16"/>
                <w:szCs w:val="16"/>
              </w:rPr>
            </w:pPr>
            <w:r>
              <w:rPr>
                <w:rFonts w:asciiTheme="minorHAnsi" w:hAnsiTheme="minorHAnsi" w:cstheme="minorHAnsi"/>
                <w:color w:val="000000"/>
                <w:sz w:val="16"/>
                <w:szCs w:val="16"/>
              </w:rPr>
              <w:t>213,00</w:t>
            </w:r>
          </w:p>
        </w:tc>
      </w:tr>
    </w:tbl>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*SOLO PARA EFECTOS DE EVALUACIÓN SE TOMARA EN CUENTA EL TOTAL DE LA SUMATORIA DE LOS COSTOS UNITARIOS.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LA CANTIDAD DE GARRAFAS A TRANSPORTAR SERÁ A REQUERIMIENTO DE YPFB.</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AL PROCESO ES DE Bs. </w:t>
      </w:r>
      <w:r>
        <w:rPr>
          <w:rFonts w:asciiTheme="minorHAnsi" w:hAnsiTheme="minorHAnsi" w:cstheme="minorHAnsi"/>
          <w:b/>
          <w:sz w:val="16"/>
          <w:szCs w:val="16"/>
        </w:rPr>
        <w:t>60.480,00 (Sesenta mil cuatrocientos ochenta 00/100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26614" w:rsidRDefault="00C26614" w:rsidP="00552079">
      <w:pPr>
        <w:rPr>
          <w:rFonts w:asciiTheme="minorHAnsi" w:hAnsiTheme="minorHAnsi" w:cstheme="minorHAnsi"/>
          <w:b/>
          <w:sz w:val="22"/>
          <w:szCs w:val="22"/>
        </w:rPr>
      </w:pPr>
    </w:p>
    <w:p w:rsidR="00C26614" w:rsidRDefault="00C26614"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 xml:space="preserve">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FE721D">
        <w:rPr>
          <w:rFonts w:asciiTheme="minorHAnsi" w:hAnsiTheme="minorHAnsi" w:cstheme="minorHAnsi"/>
          <w:sz w:val="22"/>
          <w:szCs w:val="22"/>
        </w:rPr>
        <w:lastRenderedPageBreak/>
        <w:t>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42E64">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2C52C7" w:rsidRDefault="002C52C7" w:rsidP="00537960">
      <w:pPr>
        <w:ind w:left="-851"/>
        <w:jc w:val="center"/>
        <w:rPr>
          <w:rFonts w:asciiTheme="minorHAnsi" w:hAnsiTheme="minorHAnsi" w:cstheme="minorHAnsi"/>
          <w:b/>
          <w:sz w:val="22"/>
          <w:szCs w:val="22"/>
        </w:rPr>
      </w:pPr>
    </w:p>
    <w:tbl>
      <w:tblPr>
        <w:tblW w:w="102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9"/>
        <w:gridCol w:w="2737"/>
        <w:gridCol w:w="808"/>
        <w:gridCol w:w="1250"/>
        <w:gridCol w:w="1250"/>
        <w:gridCol w:w="1250"/>
        <w:gridCol w:w="1365"/>
        <w:gridCol w:w="1245"/>
      </w:tblGrid>
      <w:tr w:rsidR="002D62D4" w:rsidRPr="00552079" w:rsidTr="00362AC3">
        <w:trPr>
          <w:trHeight w:val="384"/>
          <w:jc w:val="center"/>
        </w:trPr>
        <w:tc>
          <w:tcPr>
            <w:tcW w:w="38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D62D4" w:rsidRPr="00552079" w:rsidRDefault="002D62D4" w:rsidP="00362AC3">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54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62D4" w:rsidRPr="00596B5C" w:rsidRDefault="002D62D4" w:rsidP="00362AC3">
            <w:pPr>
              <w:jc w:val="center"/>
              <w:rPr>
                <w:rFonts w:asciiTheme="minorHAnsi" w:hAnsiTheme="minorHAnsi" w:cstheme="minorHAnsi"/>
                <w:sz w:val="22"/>
                <w:szCs w:val="22"/>
                <w:lang w:val="es-BO"/>
              </w:rPr>
            </w:pPr>
            <w:r>
              <w:rPr>
                <w:rFonts w:asciiTheme="minorHAnsi" w:hAnsiTheme="minorHAnsi" w:cstheme="minorHAnsi"/>
                <w:b/>
                <w:sz w:val="22"/>
                <w:szCs w:val="22"/>
                <w:lang w:val="es-BO"/>
              </w:rPr>
              <w:t xml:space="preserve">Detalle del Servicio </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62D4" w:rsidRDefault="002D62D4" w:rsidP="00362AC3">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Desde</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62D4" w:rsidRDefault="002D62D4" w:rsidP="00362AC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Hasta </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62D4" w:rsidRPr="00552079" w:rsidRDefault="002D62D4" w:rsidP="00362AC3">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36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62D4" w:rsidRPr="00552079" w:rsidRDefault="002D62D4" w:rsidP="00362AC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245" w:type="dxa"/>
            <w:tcBorders>
              <w:top w:val="single" w:sz="12" w:space="0" w:color="auto"/>
              <w:left w:val="single" w:sz="4" w:space="0" w:color="auto"/>
              <w:bottom w:val="single" w:sz="12" w:space="0" w:color="auto"/>
            </w:tcBorders>
            <w:shd w:val="clear" w:color="auto" w:fill="D9D9D9" w:themeFill="background1" w:themeFillShade="D9"/>
            <w:vAlign w:val="center"/>
          </w:tcPr>
          <w:p w:rsidR="002D62D4" w:rsidRDefault="002D62D4" w:rsidP="00362AC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w:t>
            </w:r>
            <w:r w:rsidRPr="00552079">
              <w:rPr>
                <w:rFonts w:asciiTheme="minorHAnsi" w:hAnsiTheme="minorHAnsi" w:cstheme="minorHAnsi"/>
                <w:b/>
                <w:sz w:val="22"/>
                <w:szCs w:val="22"/>
                <w:lang w:val="es-BO"/>
              </w:rPr>
              <w:t xml:space="preserve"> </w:t>
            </w:r>
            <w:r>
              <w:rPr>
                <w:rFonts w:asciiTheme="minorHAnsi" w:hAnsiTheme="minorHAnsi" w:cstheme="minorHAnsi"/>
                <w:b/>
                <w:sz w:val="22"/>
                <w:szCs w:val="22"/>
                <w:lang w:val="es-BO"/>
              </w:rPr>
              <w:t>por Garrafa</w:t>
            </w:r>
          </w:p>
          <w:p w:rsidR="002D62D4" w:rsidRPr="00552079" w:rsidRDefault="002D62D4" w:rsidP="00362AC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2D62D4" w:rsidRPr="00552079" w:rsidTr="00362AC3">
        <w:trPr>
          <w:trHeight w:val="381"/>
          <w:jc w:val="center"/>
        </w:trPr>
        <w:tc>
          <w:tcPr>
            <w:tcW w:w="38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54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5" w:type="dxa"/>
            <w:tcBorders>
              <w:top w:val="single" w:sz="12"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12"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62D4" w:rsidRPr="00552079" w:rsidRDefault="002D62D4" w:rsidP="00362AC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D62D4" w:rsidRPr="00552079" w:rsidRDefault="002D62D4" w:rsidP="00362AC3">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9049" w:type="dxa"/>
            <w:gridSpan w:val="7"/>
            <w:tcBorders>
              <w:top w:val="single" w:sz="4" w:space="0" w:color="auto"/>
              <w:left w:val="single" w:sz="12" w:space="0" w:color="auto"/>
              <w:bottom w:val="single" w:sz="4" w:space="0" w:color="auto"/>
            </w:tcBorders>
          </w:tcPr>
          <w:p w:rsidR="002D62D4" w:rsidRPr="00552079" w:rsidRDefault="002D62D4" w:rsidP="00362AC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45" w:type="dxa"/>
            <w:tcBorders>
              <w:top w:val="single" w:sz="4" w:space="0" w:color="auto"/>
              <w:left w:val="single" w:sz="4" w:space="0" w:color="auto"/>
              <w:bottom w:val="single" w:sz="4" w:space="0" w:color="auto"/>
            </w:tcBorders>
            <w:shd w:val="clear" w:color="auto" w:fill="auto"/>
            <w:vAlign w:val="center"/>
          </w:tcPr>
          <w:p w:rsidR="002D62D4" w:rsidRPr="00552079" w:rsidRDefault="002D62D4" w:rsidP="00362AC3">
            <w:pPr>
              <w:jc w:val="center"/>
              <w:rPr>
                <w:rFonts w:asciiTheme="minorHAnsi" w:hAnsiTheme="minorHAnsi" w:cstheme="minorHAnsi"/>
                <w:sz w:val="22"/>
                <w:szCs w:val="22"/>
                <w:lang w:val="es-BO"/>
              </w:rPr>
            </w:pPr>
          </w:p>
        </w:tc>
      </w:tr>
      <w:tr w:rsidR="002D62D4" w:rsidRPr="00552079" w:rsidTr="00362AC3">
        <w:trPr>
          <w:trHeight w:val="381"/>
          <w:jc w:val="center"/>
        </w:trPr>
        <w:tc>
          <w:tcPr>
            <w:tcW w:w="312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D62D4" w:rsidRPr="00552079" w:rsidRDefault="002D62D4" w:rsidP="00362AC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168" w:type="dxa"/>
            <w:gridSpan w:val="6"/>
            <w:tcBorders>
              <w:top w:val="single" w:sz="4" w:space="0" w:color="auto"/>
              <w:left w:val="single" w:sz="4" w:space="0" w:color="auto"/>
              <w:bottom w:val="single" w:sz="4" w:space="0" w:color="auto"/>
            </w:tcBorders>
          </w:tcPr>
          <w:p w:rsidR="002D62D4" w:rsidRPr="00552079" w:rsidRDefault="002D62D4" w:rsidP="00362AC3">
            <w:pPr>
              <w:jc w:val="center"/>
              <w:rPr>
                <w:rFonts w:asciiTheme="minorHAnsi" w:hAnsiTheme="minorHAnsi" w:cstheme="minorHAnsi"/>
                <w:sz w:val="22"/>
                <w:szCs w:val="22"/>
                <w:lang w:val="es-BO"/>
              </w:rPr>
            </w:pPr>
          </w:p>
        </w:tc>
      </w:tr>
    </w:tbl>
    <w:p w:rsidR="002D62D4" w:rsidRPr="00084148" w:rsidRDefault="002D62D4" w:rsidP="002D62D4">
      <w:pPr>
        <w:rPr>
          <w:rFonts w:ascii="Calibri" w:hAnsi="Calibri" w:cs="Calibri"/>
          <w:sz w:val="16"/>
          <w:szCs w:val="16"/>
        </w:rPr>
      </w:pPr>
      <w:r w:rsidRPr="00084148">
        <w:rPr>
          <w:rFonts w:ascii="Calibri" w:hAnsi="Calibri" w:cs="Calibri"/>
          <w:b/>
          <w:sz w:val="16"/>
          <w:szCs w:val="16"/>
        </w:rPr>
        <w:t xml:space="preserve">Nota:   </w:t>
      </w:r>
      <w:r>
        <w:rPr>
          <w:rFonts w:ascii="Calibri" w:hAnsi="Calibri" w:cs="Calibri"/>
          <w:b/>
          <w:sz w:val="16"/>
          <w:szCs w:val="16"/>
        </w:rPr>
        <w:t xml:space="preserve"> </w:t>
      </w:r>
      <w:r w:rsidRPr="00084148">
        <w:rPr>
          <w:rFonts w:ascii="Calibri" w:hAnsi="Calibri" w:cs="Calibri"/>
          <w:b/>
          <w:sz w:val="16"/>
          <w:szCs w:val="16"/>
        </w:rPr>
        <w:t xml:space="preserve"> </w:t>
      </w:r>
      <w:r w:rsidRPr="00084148">
        <w:rPr>
          <w:rFonts w:ascii="Calibri" w:hAnsi="Calibri" w:cs="Calibri"/>
          <w:sz w:val="16"/>
          <w:szCs w:val="16"/>
        </w:rPr>
        <w:t>Los precios cotizados deben ser expresados máximo con dos decimales.</w:t>
      </w:r>
    </w:p>
    <w:p w:rsidR="002D62D4" w:rsidRPr="00084148" w:rsidRDefault="002D62D4" w:rsidP="002D62D4">
      <w:pPr>
        <w:pStyle w:val="Prrafodelista"/>
        <w:ind w:left="567"/>
        <w:jc w:val="both"/>
        <w:rPr>
          <w:rFonts w:ascii="Calibri" w:hAnsi="Calibri" w:cs="Calibri"/>
          <w:bCs/>
          <w:sz w:val="16"/>
          <w:szCs w:val="16"/>
        </w:rPr>
      </w:pPr>
      <w:r w:rsidRPr="00084148">
        <w:rPr>
          <w:rFonts w:ascii="Calibri" w:hAnsi="Calibri" w:cs="Calibri"/>
          <w:bCs/>
          <w:sz w:val="16"/>
          <w:szCs w:val="16"/>
        </w:rPr>
        <w:t xml:space="preserve">Solo para efectos de evaluación y determinación del precio evaluado más bajo se tomará en cuenta la sumatoria del total de los ítems solicitados. </w:t>
      </w:r>
    </w:p>
    <w:p w:rsidR="002D62D4" w:rsidRPr="00084148" w:rsidRDefault="002D62D4" w:rsidP="002D62D4">
      <w:pPr>
        <w:pStyle w:val="Prrafodelista"/>
        <w:ind w:left="567"/>
        <w:jc w:val="both"/>
        <w:rPr>
          <w:rFonts w:ascii="Calibri" w:hAnsi="Calibri" w:cs="Calibri"/>
          <w:sz w:val="16"/>
          <w:szCs w:val="16"/>
        </w:rPr>
      </w:pPr>
      <w:r w:rsidRPr="00084148">
        <w:rPr>
          <w:rFonts w:ascii="Calibri" w:hAnsi="Calibri" w:cs="Calibri"/>
          <w:bCs/>
          <w:sz w:val="16"/>
          <w:szCs w:val="16"/>
        </w:rPr>
        <w:t xml:space="preserve">La empresa proponente debe cotizar la totalidad de los ítems solicitados y caso de no cotizar la totalidad de los </w:t>
      </w:r>
      <w:r>
        <w:rPr>
          <w:rFonts w:ascii="Calibri" w:hAnsi="Calibri" w:cs="Calibri"/>
          <w:bCs/>
          <w:sz w:val="16"/>
          <w:szCs w:val="16"/>
        </w:rPr>
        <w:t>ítems</w:t>
      </w:r>
      <w:r w:rsidRPr="00084148">
        <w:rPr>
          <w:rFonts w:ascii="Calibri" w:hAnsi="Calibri" w:cs="Calibri"/>
          <w:bCs/>
          <w:sz w:val="16"/>
          <w:szCs w:val="16"/>
        </w:rPr>
        <w:t xml:space="preserve"> o </w:t>
      </w:r>
      <w:r w:rsidRPr="00084148">
        <w:rPr>
          <w:rFonts w:ascii="Calibri" w:hAnsi="Calibri" w:cs="Calibri"/>
          <w:color w:val="000000"/>
          <w:sz w:val="16"/>
          <w:szCs w:val="16"/>
        </w:rPr>
        <w:t>exceder el precio referencial</w:t>
      </w:r>
      <w:r>
        <w:rPr>
          <w:rFonts w:ascii="Calibri" w:hAnsi="Calibri" w:cs="Calibri"/>
          <w:color w:val="000000"/>
          <w:sz w:val="16"/>
          <w:szCs w:val="16"/>
        </w:rPr>
        <w:t xml:space="preserve"> de uno de ellos,</w:t>
      </w:r>
      <w:r w:rsidRPr="00084148">
        <w:rPr>
          <w:rFonts w:ascii="Calibri" w:hAnsi="Calibri" w:cs="Calibri"/>
          <w:color w:val="000000"/>
          <w:sz w:val="16"/>
          <w:szCs w:val="16"/>
        </w:rPr>
        <w:t xml:space="preserve"> se descalificará la propuesta.</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D62D4" w:rsidRDefault="002D62D4" w:rsidP="00FA78A9">
      <w:pPr>
        <w:rPr>
          <w:rFonts w:asciiTheme="minorHAnsi" w:hAnsiTheme="minorHAnsi" w:cstheme="minorHAnsi"/>
          <w:sz w:val="22"/>
          <w:szCs w:val="22"/>
          <w:lang w:val="es-MX"/>
        </w:rPr>
      </w:pPr>
    </w:p>
    <w:p w:rsidR="002D62D4" w:rsidRDefault="002D62D4" w:rsidP="00FA78A9">
      <w:pPr>
        <w:rPr>
          <w:rFonts w:asciiTheme="minorHAnsi" w:hAnsiTheme="minorHAnsi" w:cstheme="minorHAnsi"/>
          <w:sz w:val="22"/>
          <w:szCs w:val="22"/>
          <w:lang w:val="es-MX"/>
        </w:rPr>
      </w:pPr>
    </w:p>
    <w:p w:rsidR="002D62D4" w:rsidRDefault="002D62D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49"/>
        <w:gridCol w:w="4744"/>
      </w:tblGrid>
      <w:tr w:rsidR="00BF66A0" w:rsidRPr="00163C5B" w:rsidTr="002D62D4">
        <w:trPr>
          <w:trHeight w:val="236"/>
          <w:tblHeader/>
          <w:jc w:val="center"/>
        </w:trPr>
        <w:tc>
          <w:tcPr>
            <w:tcW w:w="5463" w:type="dxa"/>
            <w:vMerge w:val="restart"/>
            <w:shd w:val="clear" w:color="auto" w:fill="D9D9D9" w:themeFill="background1" w:themeFillShade="D9"/>
            <w:vAlign w:val="center"/>
          </w:tcPr>
          <w:p w:rsidR="00BF66A0" w:rsidRPr="00163C5B" w:rsidRDefault="00BF66A0" w:rsidP="005A0B2A">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w:t>
            </w:r>
            <w:r w:rsidR="005A0B2A" w:rsidRPr="00163C5B">
              <w:rPr>
                <w:rFonts w:asciiTheme="minorHAnsi" w:hAnsiTheme="minorHAnsi" w:cstheme="minorHAnsi"/>
                <w:b/>
                <w:sz w:val="16"/>
                <w:szCs w:val="16"/>
              </w:rPr>
              <w:t xml:space="preserve">SOLICITADAS </w:t>
            </w:r>
            <w:r w:rsidRPr="00163C5B">
              <w:rPr>
                <w:rFonts w:asciiTheme="minorHAnsi" w:hAnsiTheme="minorHAnsi" w:cstheme="minorHAnsi"/>
                <w:b/>
                <w:sz w:val="16"/>
                <w:szCs w:val="16"/>
              </w:rPr>
              <w:t>POR YPFB</w:t>
            </w:r>
          </w:p>
        </w:tc>
        <w:tc>
          <w:tcPr>
            <w:tcW w:w="5230" w:type="dxa"/>
            <w:vMerge w:val="restart"/>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OFERTADAS POR EL PROPONENTE </w:t>
            </w:r>
          </w:p>
          <w:p w:rsidR="00BF66A0" w:rsidRPr="00163C5B" w:rsidRDefault="00BF66A0" w:rsidP="00822B2E">
            <w:pPr>
              <w:jc w:val="center"/>
              <w:rPr>
                <w:rFonts w:asciiTheme="minorHAnsi" w:hAnsiTheme="minorHAnsi" w:cstheme="minorHAnsi"/>
                <w:b/>
                <w:i/>
                <w:sz w:val="16"/>
                <w:szCs w:val="16"/>
              </w:rPr>
            </w:pPr>
            <w:r w:rsidRPr="00163C5B">
              <w:rPr>
                <w:rFonts w:asciiTheme="minorHAnsi" w:hAnsiTheme="minorHAnsi" w:cstheme="minorHAnsi"/>
                <w:b/>
                <w:i/>
                <w:sz w:val="16"/>
                <w:szCs w:val="16"/>
              </w:rPr>
              <w:t xml:space="preserve"> (Describir su propuesta en base a lo solicitado por YPFB)</w:t>
            </w:r>
          </w:p>
        </w:tc>
      </w:tr>
      <w:tr w:rsidR="00BF66A0" w:rsidRPr="00163C5B" w:rsidTr="002D62D4">
        <w:trPr>
          <w:cantSplit/>
          <w:trHeight w:val="708"/>
          <w:jc w:val="center"/>
        </w:trPr>
        <w:tc>
          <w:tcPr>
            <w:tcW w:w="5463"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c>
          <w:tcPr>
            <w:tcW w:w="5230"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r>
      <w:tr w:rsidR="002D62D4" w:rsidRPr="00163C5B" w:rsidTr="002D62D4">
        <w:trPr>
          <w:trHeight w:val="233"/>
          <w:jc w:val="center"/>
        </w:trPr>
        <w:tc>
          <w:tcPr>
            <w:tcW w:w="5463" w:type="dxa"/>
            <w:vAlign w:val="center"/>
          </w:tcPr>
          <w:p w:rsidR="002D62D4" w:rsidRPr="002D62D4" w:rsidRDefault="002D62D4" w:rsidP="002D62D4">
            <w:pPr>
              <w:autoSpaceDE w:val="0"/>
              <w:autoSpaceDN w:val="0"/>
              <w:adjustRightInd w:val="0"/>
              <w:rPr>
                <w:rFonts w:asciiTheme="minorHAnsi" w:hAnsiTheme="minorHAnsi" w:cstheme="minorHAnsi"/>
                <w:sz w:val="16"/>
                <w:szCs w:val="16"/>
              </w:rPr>
            </w:pPr>
            <w:r w:rsidRPr="002D62D4">
              <w:rPr>
                <w:rFonts w:asciiTheme="minorHAnsi" w:hAnsiTheme="minorHAnsi" w:cstheme="minorHAnsi"/>
                <w:b/>
                <w:bCs/>
                <w:sz w:val="16"/>
                <w:szCs w:val="16"/>
              </w:rPr>
              <w:t>DESCRIPCIÓN DEL SERVICIO</w:t>
            </w:r>
          </w:p>
        </w:tc>
        <w:tc>
          <w:tcPr>
            <w:tcW w:w="5230" w:type="dxa"/>
            <w:vAlign w:val="center"/>
          </w:tcPr>
          <w:p w:rsidR="002D62D4" w:rsidRPr="00163C5B" w:rsidRDefault="002D62D4" w:rsidP="002D62D4">
            <w:pPr>
              <w:rPr>
                <w:rFonts w:asciiTheme="minorHAnsi" w:hAnsiTheme="minorHAnsi" w:cstheme="minorHAnsi"/>
                <w:b/>
                <w:sz w:val="16"/>
                <w:szCs w:val="16"/>
              </w:rPr>
            </w:pPr>
          </w:p>
        </w:tc>
      </w:tr>
      <w:tr w:rsidR="002D62D4" w:rsidRPr="00163C5B" w:rsidTr="002E43D2">
        <w:trPr>
          <w:trHeight w:val="160"/>
          <w:jc w:val="center"/>
        </w:trPr>
        <w:tc>
          <w:tcPr>
            <w:tcW w:w="5463" w:type="dxa"/>
            <w:vAlign w:val="center"/>
          </w:tcPr>
          <w:p w:rsidR="002D62D4" w:rsidRPr="002D62D4" w:rsidRDefault="002D62D4" w:rsidP="002D62D4">
            <w:pPr>
              <w:autoSpaceDE w:val="0"/>
              <w:autoSpaceDN w:val="0"/>
              <w:adjustRightInd w:val="0"/>
              <w:jc w:val="both"/>
              <w:rPr>
                <w:rFonts w:asciiTheme="minorHAnsi" w:hAnsiTheme="minorHAnsi" w:cstheme="minorHAnsi"/>
                <w:sz w:val="16"/>
                <w:szCs w:val="16"/>
                <w:lang w:val="es-BO"/>
              </w:rPr>
            </w:pPr>
            <w:r w:rsidRPr="002D62D4">
              <w:rPr>
                <w:rFonts w:asciiTheme="minorHAnsi" w:hAnsiTheme="minorHAnsi" w:cstheme="minorHAnsi"/>
                <w:sz w:val="16"/>
                <w:szCs w:val="16"/>
                <w:lang w:val="es-BO"/>
              </w:rPr>
              <w:t>El servicio comprende el transporte terrestre de garrafas en mal estado y garrafas recalificadas y/o reparadas (vacías) de capacidad de 10 Kg. de GLP, de acuerdo a puntos de carga y entrega conforme al siguiente detalle:</w:t>
            </w:r>
          </w:p>
          <w:p w:rsidR="002D62D4" w:rsidRPr="002D62D4" w:rsidRDefault="002D62D4" w:rsidP="002D62D4">
            <w:pPr>
              <w:autoSpaceDE w:val="0"/>
              <w:autoSpaceDN w:val="0"/>
              <w:adjustRightInd w:val="0"/>
              <w:jc w:val="both"/>
              <w:rPr>
                <w:rFonts w:asciiTheme="minorHAnsi" w:hAnsiTheme="minorHAnsi" w:cstheme="minorHAnsi"/>
                <w:sz w:val="16"/>
                <w:szCs w:val="16"/>
                <w:lang w:val="es-BO"/>
              </w:rPr>
            </w:pPr>
          </w:p>
          <w:p w:rsidR="002D62D4" w:rsidRPr="002D62D4" w:rsidRDefault="002D62D4" w:rsidP="00D11551">
            <w:pPr>
              <w:numPr>
                <w:ilvl w:val="0"/>
                <w:numId w:val="42"/>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 xml:space="preserve">TRAMOS </w:t>
            </w:r>
          </w:p>
          <w:tbl>
            <w:tblPr>
              <w:tblW w:w="4930" w:type="dxa"/>
              <w:tblCellMar>
                <w:left w:w="70" w:type="dxa"/>
                <w:right w:w="70" w:type="dxa"/>
              </w:tblCellMar>
              <w:tblLook w:val="04A0" w:firstRow="1" w:lastRow="0" w:firstColumn="1" w:lastColumn="0" w:noHBand="0" w:noVBand="1"/>
            </w:tblPr>
            <w:tblGrid>
              <w:gridCol w:w="311"/>
              <w:gridCol w:w="2041"/>
              <w:gridCol w:w="1670"/>
              <w:gridCol w:w="927"/>
            </w:tblGrid>
            <w:tr w:rsidR="002D62D4" w:rsidRPr="006B426D" w:rsidTr="002D62D4">
              <w:trPr>
                <w:trHeight w:val="155"/>
              </w:trPr>
              <w:tc>
                <w:tcPr>
                  <w:tcW w:w="292"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D62D4" w:rsidRPr="006B426D" w:rsidRDefault="002D62D4" w:rsidP="002D62D4">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Nº</w:t>
                  </w:r>
                </w:p>
              </w:tc>
              <w:tc>
                <w:tcPr>
                  <w:tcW w:w="3711"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2D62D4" w:rsidRPr="006B426D" w:rsidRDefault="002D62D4" w:rsidP="002D62D4">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TRAMOS FIJOS</w:t>
                  </w:r>
                </w:p>
              </w:tc>
              <w:tc>
                <w:tcPr>
                  <w:tcW w:w="92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D62D4" w:rsidRPr="006B426D" w:rsidRDefault="002D62D4" w:rsidP="002D62D4">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PRODUCTO</w:t>
                  </w:r>
                </w:p>
              </w:tc>
            </w:tr>
            <w:tr w:rsidR="002D62D4" w:rsidRPr="006B426D" w:rsidTr="002D62D4">
              <w:trPr>
                <w:trHeight w:val="155"/>
              </w:trPr>
              <w:tc>
                <w:tcPr>
                  <w:tcW w:w="292" w:type="dxa"/>
                  <w:vMerge/>
                  <w:tcBorders>
                    <w:top w:val="single" w:sz="4" w:space="0" w:color="auto"/>
                    <w:left w:val="single" w:sz="4" w:space="0" w:color="auto"/>
                    <w:bottom w:val="single" w:sz="4" w:space="0" w:color="auto"/>
                    <w:right w:val="single" w:sz="4" w:space="0" w:color="auto"/>
                  </w:tcBorders>
                  <w:vAlign w:val="center"/>
                  <w:hideMark/>
                </w:tcPr>
                <w:p w:rsidR="002D62D4" w:rsidRPr="006B426D" w:rsidRDefault="002D62D4" w:rsidP="002D62D4">
                  <w:pPr>
                    <w:rPr>
                      <w:rFonts w:asciiTheme="minorHAnsi" w:hAnsiTheme="minorHAnsi" w:cstheme="minorHAnsi"/>
                      <w:bCs/>
                      <w:color w:val="000000"/>
                      <w:sz w:val="16"/>
                      <w:szCs w:val="16"/>
                    </w:rPr>
                  </w:pPr>
                </w:p>
              </w:tc>
              <w:tc>
                <w:tcPr>
                  <w:tcW w:w="2041" w:type="dxa"/>
                  <w:tcBorders>
                    <w:top w:val="nil"/>
                    <w:left w:val="nil"/>
                    <w:bottom w:val="single" w:sz="4" w:space="0" w:color="auto"/>
                    <w:right w:val="single" w:sz="4" w:space="0" w:color="auto"/>
                  </w:tcBorders>
                  <w:shd w:val="clear" w:color="000000" w:fill="F2F2F2"/>
                  <w:noWrap/>
                  <w:vAlign w:val="center"/>
                  <w:hideMark/>
                </w:tcPr>
                <w:p w:rsidR="002D62D4" w:rsidRPr="006B426D" w:rsidRDefault="002D62D4" w:rsidP="002D62D4">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DE:</w:t>
                  </w:r>
                </w:p>
              </w:tc>
              <w:tc>
                <w:tcPr>
                  <w:tcW w:w="1670" w:type="dxa"/>
                  <w:tcBorders>
                    <w:top w:val="nil"/>
                    <w:left w:val="nil"/>
                    <w:bottom w:val="single" w:sz="4" w:space="0" w:color="auto"/>
                    <w:right w:val="single" w:sz="4" w:space="0" w:color="auto"/>
                  </w:tcBorders>
                  <w:shd w:val="clear" w:color="000000" w:fill="F2F2F2"/>
                  <w:noWrap/>
                  <w:vAlign w:val="center"/>
                  <w:hideMark/>
                </w:tcPr>
                <w:p w:rsidR="002D62D4" w:rsidRPr="006B426D" w:rsidRDefault="002D62D4" w:rsidP="002D62D4">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A:</w:t>
                  </w: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2D62D4" w:rsidRPr="006B426D" w:rsidRDefault="002D62D4" w:rsidP="002D62D4">
                  <w:pPr>
                    <w:rPr>
                      <w:rFonts w:asciiTheme="minorHAnsi" w:hAnsiTheme="minorHAnsi" w:cstheme="minorHAnsi"/>
                      <w:bCs/>
                      <w:color w:val="000000"/>
                      <w:sz w:val="16"/>
                      <w:szCs w:val="16"/>
                    </w:rPr>
                  </w:pP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w:t>
                  </w:r>
                </w:p>
              </w:tc>
              <w:tc>
                <w:tcPr>
                  <w:tcW w:w="2041"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670"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2</w:t>
                  </w:r>
                </w:p>
              </w:tc>
              <w:tc>
                <w:tcPr>
                  <w:tcW w:w="2041"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670"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3</w:t>
                  </w:r>
                </w:p>
              </w:tc>
              <w:tc>
                <w:tcPr>
                  <w:tcW w:w="2041"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670"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4</w:t>
                  </w:r>
                </w:p>
              </w:tc>
              <w:tc>
                <w:tcPr>
                  <w:tcW w:w="2041"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670"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5</w:t>
                  </w:r>
                </w:p>
              </w:tc>
              <w:tc>
                <w:tcPr>
                  <w:tcW w:w="2041"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670"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6</w:t>
                  </w:r>
                </w:p>
              </w:tc>
              <w:tc>
                <w:tcPr>
                  <w:tcW w:w="2041"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670" w:type="dxa"/>
                  <w:tcBorders>
                    <w:top w:val="nil"/>
                    <w:left w:val="nil"/>
                    <w:bottom w:val="single" w:sz="4" w:space="0" w:color="auto"/>
                    <w:right w:val="single" w:sz="4" w:space="0" w:color="auto"/>
                  </w:tcBorders>
                  <w:shd w:val="clear" w:color="auto" w:fill="auto"/>
                  <w:hideMark/>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927" w:type="dxa"/>
                  <w:tcBorders>
                    <w:top w:val="nil"/>
                    <w:left w:val="nil"/>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7</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8</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9</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hideMark/>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10</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11</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12</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13</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14</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15</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16</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17</w:t>
                  </w: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248"/>
              </w:trPr>
              <w:tc>
                <w:tcPr>
                  <w:tcW w:w="292" w:type="dxa"/>
                  <w:tcBorders>
                    <w:top w:val="nil"/>
                    <w:left w:val="single" w:sz="4" w:space="0" w:color="auto"/>
                    <w:bottom w:val="nil"/>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18</w:t>
                  </w:r>
                </w:p>
              </w:tc>
              <w:tc>
                <w:tcPr>
                  <w:tcW w:w="2041" w:type="dxa"/>
                  <w:tcBorders>
                    <w:top w:val="nil"/>
                    <w:left w:val="nil"/>
                    <w:bottom w:val="nil"/>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670" w:type="dxa"/>
                  <w:tcBorders>
                    <w:top w:val="nil"/>
                    <w:left w:val="nil"/>
                    <w:bottom w:val="nil"/>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927" w:type="dxa"/>
                  <w:tcBorders>
                    <w:top w:val="nil"/>
                    <w:left w:val="nil"/>
                    <w:bottom w:val="nil"/>
                    <w:right w:val="single" w:sz="4" w:space="0" w:color="auto"/>
                  </w:tcBorders>
                  <w:shd w:val="clear" w:color="auto" w:fill="auto"/>
                  <w:noWrap/>
                </w:tcPr>
                <w:p w:rsidR="002D62D4" w:rsidRPr="006B426D" w:rsidRDefault="002D62D4" w:rsidP="002D62D4">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D62D4" w:rsidRPr="006B426D" w:rsidTr="002D62D4">
              <w:trPr>
                <w:trHeight w:val="30"/>
              </w:trPr>
              <w:tc>
                <w:tcPr>
                  <w:tcW w:w="292" w:type="dxa"/>
                  <w:tcBorders>
                    <w:top w:val="nil"/>
                    <w:left w:val="single" w:sz="4" w:space="0" w:color="auto"/>
                    <w:bottom w:val="single" w:sz="4" w:space="0" w:color="auto"/>
                    <w:right w:val="single" w:sz="4" w:space="0" w:color="auto"/>
                  </w:tcBorders>
                  <w:shd w:val="clear" w:color="auto" w:fill="auto"/>
                  <w:noWrap/>
                </w:tcPr>
                <w:p w:rsidR="002D62D4" w:rsidRPr="006B426D" w:rsidRDefault="002D62D4" w:rsidP="002D62D4">
                  <w:pPr>
                    <w:rPr>
                      <w:rFonts w:asciiTheme="minorHAnsi" w:hAnsiTheme="minorHAnsi" w:cstheme="minorHAnsi"/>
                      <w:color w:val="000000"/>
                      <w:sz w:val="16"/>
                      <w:szCs w:val="16"/>
                    </w:rPr>
                  </w:pPr>
                </w:p>
              </w:tc>
              <w:tc>
                <w:tcPr>
                  <w:tcW w:w="2041"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p>
              </w:tc>
              <w:tc>
                <w:tcPr>
                  <w:tcW w:w="1670" w:type="dxa"/>
                  <w:tcBorders>
                    <w:top w:val="nil"/>
                    <w:left w:val="nil"/>
                    <w:bottom w:val="single" w:sz="4" w:space="0" w:color="auto"/>
                    <w:right w:val="single" w:sz="4" w:space="0" w:color="auto"/>
                  </w:tcBorders>
                  <w:shd w:val="clear" w:color="auto" w:fill="auto"/>
                </w:tcPr>
                <w:p w:rsidR="002D62D4" w:rsidRPr="006B426D" w:rsidRDefault="002D62D4" w:rsidP="002D62D4">
                  <w:pPr>
                    <w:rPr>
                      <w:rFonts w:asciiTheme="minorHAnsi" w:hAnsiTheme="minorHAnsi" w:cstheme="minorHAnsi"/>
                      <w:color w:val="000000"/>
                      <w:sz w:val="16"/>
                      <w:szCs w:val="16"/>
                    </w:rPr>
                  </w:pPr>
                </w:p>
              </w:tc>
              <w:tc>
                <w:tcPr>
                  <w:tcW w:w="927" w:type="dxa"/>
                  <w:tcBorders>
                    <w:top w:val="nil"/>
                    <w:left w:val="nil"/>
                    <w:bottom w:val="single" w:sz="4" w:space="0" w:color="auto"/>
                    <w:right w:val="single" w:sz="4" w:space="0" w:color="auto"/>
                  </w:tcBorders>
                  <w:shd w:val="clear" w:color="auto" w:fill="auto"/>
                  <w:noWrap/>
                </w:tcPr>
                <w:p w:rsidR="002D62D4" w:rsidRPr="006B426D" w:rsidRDefault="002D62D4" w:rsidP="002D62D4">
                  <w:pPr>
                    <w:rPr>
                      <w:rFonts w:asciiTheme="minorHAnsi" w:hAnsiTheme="minorHAnsi" w:cstheme="minorHAnsi"/>
                      <w:color w:val="000000"/>
                      <w:sz w:val="16"/>
                      <w:szCs w:val="16"/>
                    </w:rPr>
                  </w:pPr>
                </w:p>
              </w:tc>
            </w:tr>
          </w:tbl>
          <w:p w:rsidR="002E43D2" w:rsidRPr="002D62D4" w:rsidRDefault="002D62D4" w:rsidP="002D62D4">
            <w:pPr>
              <w:autoSpaceDE w:val="0"/>
              <w:autoSpaceDN w:val="0"/>
              <w:adjustRightInd w:val="0"/>
              <w:spacing w:before="240"/>
              <w:jc w:val="both"/>
              <w:rPr>
                <w:rFonts w:asciiTheme="minorHAnsi" w:hAnsiTheme="minorHAnsi" w:cstheme="minorHAnsi"/>
                <w:sz w:val="16"/>
                <w:szCs w:val="16"/>
                <w:lang w:val="es-BO"/>
              </w:rPr>
            </w:pPr>
            <w:r w:rsidRPr="002D62D4">
              <w:rPr>
                <w:rFonts w:asciiTheme="minorHAnsi" w:hAnsiTheme="minorHAnsi" w:cstheme="minorHAnsi"/>
                <w:sz w:val="16"/>
                <w:szCs w:val="16"/>
                <w:lang w:val="es-BO"/>
              </w:rPr>
              <w:t>Nota: (*) Variable según la necesidad o requerimiento de YPFB.</w:t>
            </w:r>
          </w:p>
        </w:tc>
        <w:tc>
          <w:tcPr>
            <w:tcW w:w="5230" w:type="dxa"/>
            <w:vAlign w:val="center"/>
          </w:tcPr>
          <w:p w:rsidR="002D62D4" w:rsidRPr="00163C5B" w:rsidRDefault="002D62D4" w:rsidP="002D62D4">
            <w:pPr>
              <w:rPr>
                <w:rFonts w:asciiTheme="minorHAnsi" w:hAnsiTheme="minorHAnsi" w:cstheme="minorHAnsi"/>
                <w:b/>
                <w:sz w:val="16"/>
                <w:szCs w:val="16"/>
              </w:rPr>
            </w:pPr>
          </w:p>
        </w:tc>
      </w:tr>
      <w:tr w:rsidR="002D62D4" w:rsidRPr="00163C5B" w:rsidTr="002D62D4">
        <w:trPr>
          <w:trHeight w:val="233"/>
          <w:jc w:val="center"/>
        </w:trPr>
        <w:tc>
          <w:tcPr>
            <w:tcW w:w="5463" w:type="dxa"/>
            <w:vAlign w:val="center"/>
          </w:tcPr>
          <w:p w:rsidR="002E43D2" w:rsidRDefault="002E43D2" w:rsidP="002D62D4">
            <w:pPr>
              <w:autoSpaceDE w:val="0"/>
              <w:autoSpaceDN w:val="0"/>
              <w:adjustRightInd w:val="0"/>
              <w:rPr>
                <w:rFonts w:asciiTheme="minorHAnsi" w:hAnsiTheme="minorHAnsi" w:cstheme="minorHAnsi"/>
                <w:b/>
                <w:sz w:val="16"/>
                <w:szCs w:val="16"/>
              </w:rPr>
            </w:pPr>
          </w:p>
          <w:p w:rsidR="002D62D4" w:rsidRPr="002D62D4" w:rsidRDefault="002D62D4" w:rsidP="002D62D4">
            <w:pPr>
              <w:autoSpaceDE w:val="0"/>
              <w:autoSpaceDN w:val="0"/>
              <w:adjustRightInd w:val="0"/>
              <w:rPr>
                <w:rFonts w:asciiTheme="minorHAnsi" w:hAnsiTheme="minorHAnsi" w:cstheme="minorHAnsi"/>
                <w:b/>
                <w:sz w:val="16"/>
                <w:szCs w:val="16"/>
              </w:rPr>
            </w:pPr>
            <w:r w:rsidRPr="002D62D4">
              <w:rPr>
                <w:rFonts w:asciiTheme="minorHAnsi" w:hAnsiTheme="minorHAnsi" w:cstheme="minorHAnsi"/>
                <w:b/>
                <w:sz w:val="16"/>
                <w:szCs w:val="16"/>
              </w:rPr>
              <w:lastRenderedPageBreak/>
              <w:t>REQUERIMIENTO DE UNIDADES Y CAPACIDAD  DE TRANSPORTE</w:t>
            </w:r>
          </w:p>
        </w:tc>
        <w:tc>
          <w:tcPr>
            <w:tcW w:w="5230" w:type="dxa"/>
            <w:vAlign w:val="center"/>
          </w:tcPr>
          <w:p w:rsidR="002D62D4" w:rsidRPr="00163C5B" w:rsidRDefault="002D62D4" w:rsidP="002D62D4">
            <w:pPr>
              <w:rPr>
                <w:rFonts w:asciiTheme="minorHAnsi" w:hAnsiTheme="minorHAnsi" w:cstheme="minorHAnsi"/>
                <w:b/>
                <w:sz w:val="16"/>
                <w:szCs w:val="16"/>
              </w:rPr>
            </w:pPr>
          </w:p>
        </w:tc>
      </w:tr>
      <w:tr w:rsidR="002D62D4" w:rsidRPr="00163C5B" w:rsidTr="002D62D4">
        <w:trPr>
          <w:trHeight w:val="215"/>
          <w:jc w:val="center"/>
        </w:trPr>
        <w:tc>
          <w:tcPr>
            <w:tcW w:w="5463" w:type="dxa"/>
          </w:tcPr>
          <w:p w:rsidR="002D62D4" w:rsidRPr="002D62D4" w:rsidRDefault="002D62D4" w:rsidP="002D62D4">
            <w:pPr>
              <w:jc w:val="both"/>
              <w:rPr>
                <w:rFonts w:asciiTheme="minorHAnsi" w:hAnsiTheme="minorHAnsi" w:cstheme="minorHAnsi"/>
                <w:sz w:val="16"/>
                <w:szCs w:val="16"/>
              </w:rPr>
            </w:pPr>
            <w:r w:rsidRPr="002D62D4">
              <w:rPr>
                <w:rFonts w:asciiTheme="minorHAnsi" w:hAnsiTheme="minorHAnsi" w:cstheme="minorHAnsi"/>
                <w:sz w:val="16"/>
                <w:szCs w:val="16"/>
              </w:rPr>
              <w:lastRenderedPageBreak/>
              <w:t>La capacidad de carga de cada camión ofertado debe estar en el rango de 800 a 1500 garrafas vacías de 10 Kg de capacidad.</w:t>
            </w:r>
          </w:p>
          <w:p w:rsidR="002D62D4" w:rsidRPr="002D62D4" w:rsidRDefault="002D62D4" w:rsidP="002D62D4">
            <w:pPr>
              <w:jc w:val="both"/>
              <w:rPr>
                <w:rFonts w:asciiTheme="minorHAnsi" w:hAnsiTheme="minorHAnsi" w:cstheme="minorHAnsi"/>
                <w:sz w:val="16"/>
                <w:szCs w:val="16"/>
              </w:rPr>
            </w:pPr>
          </w:p>
          <w:p w:rsidR="002D62D4" w:rsidRPr="002D62D4" w:rsidRDefault="002D62D4" w:rsidP="002D62D4">
            <w:pPr>
              <w:ind w:right="281"/>
              <w:jc w:val="both"/>
              <w:rPr>
                <w:rFonts w:asciiTheme="minorHAnsi" w:hAnsiTheme="minorHAnsi" w:cstheme="minorHAnsi"/>
                <w:sz w:val="16"/>
                <w:szCs w:val="16"/>
              </w:rPr>
            </w:pPr>
            <w:r w:rsidRPr="002D62D4">
              <w:rPr>
                <w:rFonts w:asciiTheme="minorHAnsi" w:hAnsiTheme="minorHAnsi" w:cstheme="minorHAnsi"/>
                <w:sz w:val="16"/>
                <w:szCs w:val="16"/>
              </w:rPr>
              <w:t xml:space="preserve">El proponente en su propuesta deberá indicar mínimamente dos (2)  camiones tráiler en </w:t>
            </w:r>
            <w:r w:rsidRPr="002D62D4">
              <w:rPr>
                <w:rFonts w:asciiTheme="minorHAnsi" w:hAnsiTheme="minorHAnsi" w:cstheme="minorHAnsi"/>
                <w:sz w:val="16"/>
                <w:szCs w:val="16"/>
                <w:lang w:eastAsia="es-BO"/>
              </w:rPr>
              <w:t>buenas condiciones mecánicas y técnicas de funcionamiento con antigüedad no mayor a 30 años</w:t>
            </w:r>
            <w:r w:rsidRPr="002D62D4">
              <w:rPr>
                <w:rFonts w:asciiTheme="minorHAnsi" w:hAnsiTheme="minorHAnsi" w:cstheme="minorHAnsi"/>
                <w:sz w:val="16"/>
                <w:szCs w:val="16"/>
              </w:rPr>
              <w:t>, las cuales se pondrán a disposición para la prestación del servicio de transporte requerido, de acuerdo a la siguiente descripción:</w:t>
            </w:r>
          </w:p>
          <w:p w:rsidR="002D62D4" w:rsidRPr="002D62D4" w:rsidRDefault="002D62D4" w:rsidP="002D62D4">
            <w:pPr>
              <w:ind w:right="281"/>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18"/>
              <w:gridCol w:w="962"/>
              <w:gridCol w:w="992"/>
              <w:gridCol w:w="1090"/>
              <w:gridCol w:w="1266"/>
            </w:tblGrid>
            <w:tr w:rsidR="002D62D4" w:rsidRPr="002D62D4" w:rsidTr="002D62D4">
              <w:trPr>
                <w:trHeight w:val="74"/>
              </w:trPr>
              <w:tc>
                <w:tcPr>
                  <w:tcW w:w="5236" w:type="dxa"/>
                  <w:gridSpan w:val="6"/>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bCs/>
                      <w:sz w:val="16"/>
                      <w:szCs w:val="16"/>
                    </w:rPr>
                    <w:t>DETALLE DE CAMIONES</w:t>
                  </w:r>
                </w:p>
              </w:tc>
            </w:tr>
            <w:tr w:rsidR="002D62D4" w:rsidRPr="002D62D4" w:rsidTr="002D62D4">
              <w:trPr>
                <w:trHeight w:val="74"/>
              </w:trPr>
              <w:tc>
                <w:tcPr>
                  <w:tcW w:w="583"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sz w:val="16"/>
                      <w:szCs w:val="16"/>
                    </w:rPr>
                    <w:t>N°</w:t>
                  </w:r>
                </w:p>
              </w:tc>
              <w:tc>
                <w:tcPr>
                  <w:tcW w:w="817"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sz w:val="16"/>
                      <w:szCs w:val="16"/>
                    </w:rPr>
                    <w:t>N° DE PLACA</w:t>
                  </w:r>
                </w:p>
              </w:tc>
              <w:tc>
                <w:tcPr>
                  <w:tcW w:w="856"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sz w:val="16"/>
                      <w:szCs w:val="16"/>
                    </w:rPr>
                    <w:t>N° DE CHASIS</w:t>
                  </w:r>
                </w:p>
              </w:tc>
              <w:tc>
                <w:tcPr>
                  <w:tcW w:w="883"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sz w:val="16"/>
                      <w:szCs w:val="16"/>
                    </w:rPr>
                    <w:t>MARCA</w:t>
                  </w:r>
                </w:p>
              </w:tc>
              <w:tc>
                <w:tcPr>
                  <w:tcW w:w="970"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sz w:val="16"/>
                      <w:szCs w:val="16"/>
                    </w:rPr>
                    <w:t>MODELO</w:t>
                  </w:r>
                </w:p>
              </w:tc>
              <w:tc>
                <w:tcPr>
                  <w:tcW w:w="1126" w:type="dxa"/>
                  <w:shd w:val="clear" w:color="auto" w:fill="F2F2F2"/>
                  <w:vAlign w:val="center"/>
                </w:tcPr>
                <w:p w:rsidR="002D62D4" w:rsidRPr="002D62D4" w:rsidRDefault="002D62D4" w:rsidP="002D62D4">
                  <w:pPr>
                    <w:ind w:right="281"/>
                    <w:jc w:val="center"/>
                    <w:rPr>
                      <w:rFonts w:asciiTheme="minorHAnsi" w:hAnsiTheme="minorHAnsi" w:cstheme="minorHAnsi"/>
                      <w:sz w:val="16"/>
                      <w:szCs w:val="16"/>
                    </w:rPr>
                  </w:pPr>
                  <w:r w:rsidRPr="002D62D4">
                    <w:rPr>
                      <w:rFonts w:asciiTheme="minorHAnsi" w:hAnsiTheme="minorHAnsi" w:cstheme="minorHAnsi"/>
                      <w:bCs/>
                      <w:sz w:val="16"/>
                      <w:szCs w:val="16"/>
                    </w:rPr>
                    <w:t>CAPACIDAD DE CARGA EN GARRAFAS 10KG</w:t>
                  </w:r>
                </w:p>
              </w:tc>
            </w:tr>
            <w:tr w:rsidR="002D62D4" w:rsidRPr="002D62D4" w:rsidTr="002D62D4">
              <w:trPr>
                <w:trHeight w:val="33"/>
              </w:trPr>
              <w:tc>
                <w:tcPr>
                  <w:tcW w:w="583"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17"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56"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83"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970"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1126" w:type="dxa"/>
                  <w:shd w:val="clear" w:color="auto" w:fill="auto"/>
                </w:tcPr>
                <w:p w:rsidR="002D62D4" w:rsidRPr="002D62D4" w:rsidRDefault="002D62D4" w:rsidP="002D62D4">
                  <w:pPr>
                    <w:ind w:right="281"/>
                    <w:jc w:val="both"/>
                    <w:rPr>
                      <w:rFonts w:asciiTheme="minorHAnsi" w:hAnsiTheme="minorHAnsi" w:cstheme="minorHAnsi"/>
                      <w:sz w:val="16"/>
                      <w:szCs w:val="16"/>
                    </w:rPr>
                  </w:pPr>
                </w:p>
              </w:tc>
            </w:tr>
            <w:tr w:rsidR="002D62D4" w:rsidRPr="002D62D4" w:rsidTr="002D62D4">
              <w:trPr>
                <w:trHeight w:val="36"/>
              </w:trPr>
              <w:tc>
                <w:tcPr>
                  <w:tcW w:w="583"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17"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56"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883"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970" w:type="dxa"/>
                  <w:shd w:val="clear" w:color="auto" w:fill="auto"/>
                </w:tcPr>
                <w:p w:rsidR="002D62D4" w:rsidRPr="002D62D4" w:rsidRDefault="002D62D4" w:rsidP="002D62D4">
                  <w:pPr>
                    <w:ind w:right="281"/>
                    <w:jc w:val="both"/>
                    <w:rPr>
                      <w:rFonts w:asciiTheme="minorHAnsi" w:hAnsiTheme="minorHAnsi" w:cstheme="minorHAnsi"/>
                      <w:sz w:val="16"/>
                      <w:szCs w:val="16"/>
                    </w:rPr>
                  </w:pPr>
                </w:p>
              </w:tc>
              <w:tc>
                <w:tcPr>
                  <w:tcW w:w="1126" w:type="dxa"/>
                  <w:shd w:val="clear" w:color="auto" w:fill="auto"/>
                </w:tcPr>
                <w:p w:rsidR="002D62D4" w:rsidRPr="002D62D4" w:rsidRDefault="002D62D4" w:rsidP="002D62D4">
                  <w:pPr>
                    <w:ind w:right="281"/>
                    <w:jc w:val="both"/>
                    <w:rPr>
                      <w:rFonts w:asciiTheme="minorHAnsi" w:hAnsiTheme="minorHAnsi" w:cstheme="minorHAnsi"/>
                      <w:sz w:val="16"/>
                      <w:szCs w:val="16"/>
                    </w:rPr>
                  </w:pPr>
                </w:p>
              </w:tc>
            </w:tr>
          </w:tbl>
          <w:p w:rsidR="002D62D4" w:rsidRPr="002D62D4" w:rsidRDefault="002D62D4" w:rsidP="002D62D4">
            <w:pPr>
              <w:rPr>
                <w:rFonts w:asciiTheme="minorHAnsi" w:hAnsiTheme="minorHAnsi" w:cstheme="minorHAnsi"/>
                <w:sz w:val="16"/>
                <w:szCs w:val="16"/>
              </w:rPr>
            </w:pPr>
          </w:p>
        </w:tc>
        <w:tc>
          <w:tcPr>
            <w:tcW w:w="5230" w:type="dxa"/>
            <w:vAlign w:val="center"/>
          </w:tcPr>
          <w:p w:rsidR="002D62D4" w:rsidRPr="00163C5B" w:rsidRDefault="002D62D4" w:rsidP="002D62D4">
            <w:pPr>
              <w:rPr>
                <w:rFonts w:asciiTheme="minorHAnsi" w:hAnsiTheme="minorHAnsi" w:cstheme="minorHAnsi"/>
                <w:b/>
                <w:sz w:val="16"/>
                <w:szCs w:val="16"/>
              </w:rPr>
            </w:pPr>
          </w:p>
        </w:tc>
      </w:tr>
      <w:tr w:rsidR="002D62D4" w:rsidRPr="00163C5B" w:rsidTr="002D62D4">
        <w:trPr>
          <w:trHeight w:val="215"/>
          <w:jc w:val="center"/>
        </w:trPr>
        <w:tc>
          <w:tcPr>
            <w:tcW w:w="5463" w:type="dxa"/>
            <w:vAlign w:val="center"/>
          </w:tcPr>
          <w:p w:rsidR="002D62D4" w:rsidRPr="002D62D4" w:rsidRDefault="002D62D4" w:rsidP="002D62D4">
            <w:pPr>
              <w:rPr>
                <w:rFonts w:asciiTheme="minorHAnsi" w:hAnsiTheme="minorHAnsi" w:cstheme="minorHAnsi"/>
                <w:sz w:val="16"/>
                <w:szCs w:val="16"/>
              </w:rPr>
            </w:pPr>
            <w:r w:rsidRPr="002D62D4">
              <w:rPr>
                <w:rFonts w:asciiTheme="minorHAnsi" w:hAnsiTheme="minorHAnsi" w:cstheme="minorHAnsi"/>
                <w:b/>
                <w:bCs/>
                <w:sz w:val="16"/>
                <w:szCs w:val="16"/>
              </w:rPr>
              <w:t>DOCUMENTOS A PRESENTAR POR EL PROPONENTE</w:t>
            </w:r>
          </w:p>
        </w:tc>
        <w:tc>
          <w:tcPr>
            <w:tcW w:w="5230" w:type="dxa"/>
            <w:vAlign w:val="center"/>
          </w:tcPr>
          <w:p w:rsidR="002D62D4" w:rsidRPr="00163C5B" w:rsidRDefault="002D62D4" w:rsidP="002D62D4">
            <w:pPr>
              <w:rPr>
                <w:rFonts w:asciiTheme="minorHAnsi" w:hAnsiTheme="minorHAnsi" w:cstheme="minorHAnsi"/>
                <w:b/>
                <w:sz w:val="16"/>
                <w:szCs w:val="16"/>
              </w:rPr>
            </w:pPr>
          </w:p>
        </w:tc>
      </w:tr>
      <w:tr w:rsidR="002D62D4" w:rsidRPr="00163C5B" w:rsidTr="002D62D4">
        <w:trPr>
          <w:trHeight w:val="215"/>
          <w:jc w:val="center"/>
        </w:trPr>
        <w:tc>
          <w:tcPr>
            <w:tcW w:w="5463" w:type="dxa"/>
          </w:tcPr>
          <w:p w:rsidR="002D62D4" w:rsidRPr="002D62D4" w:rsidRDefault="002D62D4" w:rsidP="002D62D4">
            <w:pPr>
              <w:autoSpaceDE w:val="0"/>
              <w:autoSpaceDN w:val="0"/>
              <w:adjustRightInd w:val="0"/>
              <w:jc w:val="both"/>
              <w:rPr>
                <w:rFonts w:asciiTheme="minorHAnsi" w:hAnsiTheme="minorHAnsi" w:cstheme="minorHAnsi"/>
                <w:sz w:val="16"/>
                <w:szCs w:val="16"/>
              </w:rPr>
            </w:pPr>
          </w:p>
          <w:p w:rsidR="002D62D4" w:rsidRPr="002D62D4" w:rsidRDefault="002D62D4" w:rsidP="002D62D4">
            <w:p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 xml:space="preserve">Las empresas proponentes deberán presentar en la </w:t>
            </w:r>
            <w:r w:rsidRPr="002D62D4">
              <w:rPr>
                <w:rFonts w:asciiTheme="minorHAnsi" w:hAnsiTheme="minorHAnsi" w:cstheme="minorHAnsi"/>
                <w:bCs/>
                <w:sz w:val="16"/>
                <w:szCs w:val="16"/>
              </w:rPr>
              <w:t>propuesta</w:t>
            </w:r>
            <w:r w:rsidRPr="002D62D4">
              <w:rPr>
                <w:rFonts w:asciiTheme="minorHAnsi" w:hAnsiTheme="minorHAnsi" w:cstheme="minorHAnsi"/>
                <w:sz w:val="16"/>
                <w:szCs w:val="16"/>
              </w:rPr>
              <w:t>, los siguientes documentos:</w:t>
            </w:r>
          </w:p>
          <w:p w:rsidR="002D62D4" w:rsidRPr="002D62D4" w:rsidRDefault="002D62D4" w:rsidP="002D62D4">
            <w:pPr>
              <w:autoSpaceDE w:val="0"/>
              <w:autoSpaceDN w:val="0"/>
              <w:adjustRightInd w:val="0"/>
              <w:jc w:val="both"/>
              <w:rPr>
                <w:rFonts w:asciiTheme="minorHAnsi" w:hAnsiTheme="minorHAnsi" w:cstheme="minorHAnsi"/>
                <w:bCs/>
                <w:sz w:val="16"/>
                <w:szCs w:val="16"/>
              </w:rPr>
            </w:pPr>
          </w:p>
          <w:p w:rsidR="002D62D4" w:rsidRPr="002D62D4" w:rsidRDefault="002D62D4" w:rsidP="00D11551">
            <w:pPr>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bCs/>
                <w:sz w:val="16"/>
                <w:szCs w:val="16"/>
              </w:rPr>
              <w:t>Certificado de la FELCN y REJAP</w:t>
            </w:r>
            <w:r w:rsidRPr="002D62D4">
              <w:rPr>
                <w:rFonts w:asciiTheme="minorHAnsi" w:hAnsiTheme="minorHAnsi" w:cstheme="minorHAnsi"/>
                <w:sz w:val="16"/>
                <w:szCs w:val="16"/>
              </w:rPr>
              <w:t>,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2D62D4" w:rsidRPr="002D62D4" w:rsidRDefault="002D62D4" w:rsidP="00D11551">
            <w:pPr>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 xml:space="preserve">En caso de que exista administración de las  unidades propuestas, se deberá presentar el </w:t>
            </w:r>
            <w:r w:rsidRPr="002D62D4">
              <w:rPr>
                <w:rFonts w:asciiTheme="minorHAnsi" w:hAnsiTheme="minorHAnsi" w:cstheme="minorHAnsi"/>
                <w:bCs/>
                <w:sz w:val="16"/>
                <w:szCs w:val="16"/>
              </w:rPr>
              <w:t>poder de administración</w:t>
            </w:r>
            <w:r w:rsidRPr="002D62D4">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2D62D4" w:rsidRPr="002D62D4" w:rsidRDefault="002D62D4" w:rsidP="00D11551">
            <w:pPr>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El listado de unidades (propias y subcontratadas) con las que prestará el Servicio, debe adjuntar fotocopia simple del RUAT de cada unidad ofertada.</w:t>
            </w:r>
          </w:p>
          <w:p w:rsidR="002D62D4" w:rsidRPr="002D62D4" w:rsidRDefault="002D62D4" w:rsidP="00D11551">
            <w:pPr>
              <w:pStyle w:val="Prrafodelista"/>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color w:val="000000"/>
                <w:sz w:val="16"/>
                <w:szCs w:val="16"/>
              </w:rPr>
              <w:t xml:space="preserve">Fotocopia simple de documento que acredite </w:t>
            </w:r>
            <w:r w:rsidRPr="002D62D4">
              <w:rPr>
                <w:rFonts w:asciiTheme="minorHAnsi" w:hAnsiTheme="minorHAnsi" w:cstheme="minorHAnsi"/>
                <w:sz w:val="16"/>
                <w:szCs w:val="16"/>
              </w:rPr>
              <w:t>el Seguro Obligatorio de Accidentes de Tránsito (</w:t>
            </w:r>
            <w:r w:rsidRPr="002D62D4">
              <w:rPr>
                <w:rFonts w:asciiTheme="minorHAnsi" w:hAnsiTheme="minorHAnsi" w:cstheme="minorHAnsi"/>
                <w:bCs/>
                <w:sz w:val="16"/>
                <w:szCs w:val="16"/>
              </w:rPr>
              <w:t>SOAT</w:t>
            </w:r>
            <w:r w:rsidRPr="002D62D4">
              <w:rPr>
                <w:rFonts w:asciiTheme="minorHAnsi" w:hAnsiTheme="minorHAnsi" w:cstheme="minorHAnsi"/>
                <w:sz w:val="16"/>
                <w:szCs w:val="16"/>
              </w:rPr>
              <w:t>) vigente, de cada una de las unidades móviles propuestas.</w:t>
            </w:r>
          </w:p>
          <w:p w:rsidR="002D62D4" w:rsidRPr="002D62D4" w:rsidRDefault="002D62D4" w:rsidP="00D11551">
            <w:pPr>
              <w:pStyle w:val="Prrafodelista"/>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 xml:space="preserve">Fotocopia simple de documento que acredite </w:t>
            </w:r>
            <w:r w:rsidRPr="002D62D4">
              <w:rPr>
                <w:rFonts w:asciiTheme="minorHAnsi" w:hAnsiTheme="minorHAnsi" w:cstheme="minorHAnsi"/>
                <w:bCs/>
                <w:sz w:val="16"/>
                <w:szCs w:val="16"/>
              </w:rPr>
              <w:t>Inspección Técnica Vehicular</w:t>
            </w:r>
            <w:r w:rsidRPr="002D62D4">
              <w:rPr>
                <w:rFonts w:asciiTheme="minorHAnsi" w:hAnsiTheme="minorHAnsi" w:cstheme="minorHAnsi"/>
                <w:sz w:val="16"/>
                <w:szCs w:val="16"/>
              </w:rPr>
              <w:t xml:space="preserve"> vigente de cada unidad propuesta emitido por el Organismo Operativo de Tránsito.</w:t>
            </w:r>
          </w:p>
          <w:p w:rsidR="002D62D4" w:rsidRPr="002D62D4" w:rsidRDefault="002D62D4" w:rsidP="00D11551">
            <w:pPr>
              <w:pStyle w:val="Prrafodelista"/>
              <w:numPr>
                <w:ilvl w:val="0"/>
                <w:numId w:val="43"/>
              </w:num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sz w:val="16"/>
                <w:szCs w:val="16"/>
              </w:rPr>
              <w:t xml:space="preserve">Fotocopia simple del </w:t>
            </w:r>
            <w:r w:rsidRPr="002D62D4">
              <w:rPr>
                <w:rFonts w:asciiTheme="minorHAnsi" w:hAnsiTheme="minorHAnsi" w:cstheme="minorHAnsi"/>
                <w:bCs/>
                <w:sz w:val="16"/>
                <w:szCs w:val="16"/>
              </w:rPr>
              <w:t xml:space="preserve">RUAT </w:t>
            </w:r>
            <w:r w:rsidRPr="002D62D4">
              <w:rPr>
                <w:rFonts w:asciiTheme="minorHAnsi" w:hAnsiTheme="minorHAnsi" w:cstheme="minorHAnsi"/>
                <w:sz w:val="16"/>
                <w:szCs w:val="16"/>
              </w:rPr>
              <w:t>de las unidades ofertadas. En caso de no haber obtenido aún el RUAT, alternativamente deberá presentar la minuta de transferencia y una fotocopia simple del comprobante de pago de IMT (Impuesto Municipal a la Transferencia) de cada una de las unidades ofertadas.</w:t>
            </w:r>
          </w:p>
          <w:p w:rsidR="002D62D4" w:rsidRPr="002D62D4" w:rsidRDefault="002D62D4" w:rsidP="002D62D4">
            <w:pPr>
              <w:pStyle w:val="Prrafodelista"/>
              <w:autoSpaceDE w:val="0"/>
              <w:autoSpaceDN w:val="0"/>
              <w:adjustRightInd w:val="0"/>
              <w:jc w:val="both"/>
              <w:rPr>
                <w:rFonts w:asciiTheme="minorHAnsi" w:hAnsiTheme="minorHAnsi" w:cstheme="minorHAnsi"/>
                <w:sz w:val="16"/>
                <w:szCs w:val="16"/>
              </w:rPr>
            </w:pPr>
          </w:p>
          <w:p w:rsidR="002D62D4" w:rsidRPr="002D62D4" w:rsidRDefault="002D62D4" w:rsidP="002D62D4">
            <w:pPr>
              <w:autoSpaceDE w:val="0"/>
              <w:autoSpaceDN w:val="0"/>
              <w:adjustRightInd w:val="0"/>
              <w:jc w:val="both"/>
              <w:rPr>
                <w:rFonts w:asciiTheme="minorHAnsi" w:hAnsiTheme="minorHAnsi" w:cstheme="minorHAnsi"/>
                <w:sz w:val="16"/>
                <w:szCs w:val="16"/>
              </w:rPr>
            </w:pPr>
            <w:r w:rsidRPr="002D62D4">
              <w:rPr>
                <w:rFonts w:asciiTheme="minorHAnsi" w:hAnsiTheme="minorHAnsi" w:cstheme="minorHAnsi"/>
                <w:b/>
                <w:sz w:val="16"/>
                <w:szCs w:val="16"/>
              </w:rPr>
              <w:t>Nota:</w:t>
            </w:r>
            <w:r w:rsidRPr="002D62D4">
              <w:rPr>
                <w:rFonts w:asciiTheme="minorHAnsi" w:hAnsiTheme="minorHAnsi" w:cstheme="minorHAnsi"/>
                <w:sz w:val="16"/>
                <w:szCs w:val="16"/>
              </w:rPr>
              <w:t xml:space="preserve"> de ser necesario, YPFB podría pedir los originales posteriores a la firma del contrato.</w:t>
            </w:r>
          </w:p>
          <w:p w:rsidR="002D62D4" w:rsidRPr="002D62D4" w:rsidRDefault="002D62D4" w:rsidP="002D62D4">
            <w:pPr>
              <w:autoSpaceDE w:val="0"/>
              <w:autoSpaceDN w:val="0"/>
              <w:adjustRightInd w:val="0"/>
              <w:jc w:val="both"/>
              <w:rPr>
                <w:rFonts w:asciiTheme="minorHAnsi" w:hAnsiTheme="minorHAnsi" w:cstheme="minorHAnsi"/>
                <w:sz w:val="16"/>
                <w:szCs w:val="16"/>
              </w:rPr>
            </w:pPr>
          </w:p>
        </w:tc>
        <w:tc>
          <w:tcPr>
            <w:tcW w:w="5230" w:type="dxa"/>
            <w:vAlign w:val="center"/>
          </w:tcPr>
          <w:p w:rsidR="002D62D4" w:rsidRPr="00163C5B" w:rsidRDefault="002D62D4" w:rsidP="002D62D4">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E43D2" w:rsidRDefault="002E43D2"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62AC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26614" w:rsidRDefault="00C26614" w:rsidP="00C26614">
      <w:pPr>
        <w:pStyle w:val="Prrafodelista"/>
        <w:ind w:left="0"/>
        <w:contextualSpacing/>
        <w:rPr>
          <w:rFonts w:ascii="Calibri" w:hAnsi="Calibri" w:cs="Calibri"/>
          <w:b/>
          <w:bCs/>
          <w:sz w:val="16"/>
          <w:szCs w:val="16"/>
          <w:lang w:eastAsia="es-BO"/>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2E43D2" w:rsidRPr="009429B3" w:rsidTr="00362AC3">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2E43D2" w:rsidRPr="009429B3" w:rsidRDefault="002E43D2" w:rsidP="00362AC3">
            <w:pPr>
              <w:contextualSpacing/>
              <w:jc w:val="center"/>
              <w:rPr>
                <w:rFonts w:ascii="Verdana" w:hAnsi="Verdana" w:cs="Calibri"/>
                <w:b/>
                <w:bCs/>
                <w:lang w:val="es-BO"/>
              </w:rPr>
            </w:pPr>
            <w:r w:rsidRPr="009429B3">
              <w:rPr>
                <w:rFonts w:ascii="Verdana" w:hAnsi="Verdana" w:cs="Calibri"/>
                <w:b/>
                <w:bCs/>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2E43D2" w:rsidRPr="009429B3" w:rsidRDefault="002E43D2" w:rsidP="00362AC3">
            <w:pPr>
              <w:contextualSpacing/>
              <w:jc w:val="center"/>
              <w:rPr>
                <w:rFonts w:ascii="Verdana" w:hAnsi="Verdana" w:cs="Calibri"/>
                <w:b/>
                <w:bCs/>
                <w:lang w:val="es-BO"/>
              </w:rPr>
            </w:pPr>
            <w:r w:rsidRPr="009429B3">
              <w:rPr>
                <w:rFonts w:ascii="Verdana" w:hAnsi="Verdana" w:cs="Calibri"/>
                <w:b/>
                <w:bCs/>
                <w:lang w:val="es-BO"/>
              </w:rPr>
              <w:t xml:space="preserve">DESCRIPCIÓN DETALLADA DEL SERVICIO </w:t>
            </w:r>
          </w:p>
        </w:tc>
      </w:tr>
      <w:tr w:rsidR="002E43D2" w:rsidRPr="009429B3" w:rsidTr="00362AC3">
        <w:trPr>
          <w:trHeight w:val="913"/>
        </w:trPr>
        <w:tc>
          <w:tcPr>
            <w:tcW w:w="492" w:type="dxa"/>
            <w:tcBorders>
              <w:top w:val="single" w:sz="4" w:space="0" w:color="auto"/>
              <w:left w:val="single" w:sz="4" w:space="0" w:color="auto"/>
              <w:bottom w:val="single" w:sz="4" w:space="0" w:color="auto"/>
              <w:right w:val="single" w:sz="4" w:space="0" w:color="000000"/>
            </w:tcBorders>
            <w:vAlign w:val="center"/>
          </w:tcPr>
          <w:p w:rsidR="002E43D2" w:rsidRPr="009429B3" w:rsidRDefault="002E43D2" w:rsidP="00362AC3">
            <w:pPr>
              <w:contextualSpacing/>
              <w:jc w:val="center"/>
              <w:rPr>
                <w:rFonts w:ascii="Verdana" w:hAnsi="Verdana" w:cs="Calibri"/>
                <w:bCs/>
                <w:lang w:val="es-BO"/>
              </w:rPr>
            </w:pPr>
            <w:r w:rsidRPr="009429B3">
              <w:rPr>
                <w:rFonts w:ascii="Verdana" w:hAnsi="Verdana"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E43D2" w:rsidRPr="009429B3" w:rsidRDefault="002E43D2" w:rsidP="00362AC3">
            <w:pPr>
              <w:jc w:val="both"/>
              <w:rPr>
                <w:rFonts w:ascii="Verdana" w:hAnsi="Verdana" w:cs="Calibri"/>
              </w:rPr>
            </w:pPr>
            <w:r w:rsidRPr="009429B3">
              <w:rPr>
                <w:rFonts w:ascii="Verdana" w:hAnsi="Verdana" w:cs="Calibri"/>
              </w:rPr>
              <w:t xml:space="preserve">Servicio de transporte terrestre de garrafas en mal estado y garrafas recalificadas y/o reparadas vacías, de capacidad de 10 kg de GLP, desde plantas del Distrito Comercial Potosí a Plantas Recalificadoras de Gualberto Villarroel,  </w:t>
            </w:r>
            <w:proofErr w:type="spellStart"/>
            <w:r w:rsidRPr="009429B3">
              <w:rPr>
                <w:rFonts w:ascii="Verdana" w:hAnsi="Verdana" w:cs="Calibri"/>
              </w:rPr>
              <w:t>Qhora</w:t>
            </w:r>
            <w:proofErr w:type="spellEnd"/>
            <w:r w:rsidRPr="009429B3">
              <w:rPr>
                <w:rFonts w:ascii="Verdana" w:hAnsi="Verdana" w:cs="Calibri"/>
              </w:rPr>
              <w:t xml:space="preserve"> </w:t>
            </w:r>
            <w:proofErr w:type="spellStart"/>
            <w:r w:rsidRPr="009429B3">
              <w:rPr>
                <w:rFonts w:ascii="Verdana" w:hAnsi="Verdana" w:cs="Calibri"/>
              </w:rPr>
              <w:t>Qhora</w:t>
            </w:r>
            <w:proofErr w:type="spellEnd"/>
            <w:r w:rsidRPr="009429B3">
              <w:rPr>
                <w:rFonts w:ascii="Verdana" w:hAnsi="Verdana" w:cs="Calibri"/>
              </w:rPr>
              <w:t xml:space="preserve"> y </w:t>
            </w:r>
            <w:proofErr w:type="spellStart"/>
            <w:r w:rsidRPr="009429B3">
              <w:rPr>
                <w:rFonts w:ascii="Verdana" w:hAnsi="Verdana" w:cs="Calibri"/>
              </w:rPr>
              <w:t>Senkata</w:t>
            </w:r>
            <w:proofErr w:type="spellEnd"/>
            <w:r w:rsidRPr="009429B3">
              <w:rPr>
                <w:rFonts w:ascii="Verdana" w:hAnsi="Verdana" w:cs="Calibri"/>
              </w:rPr>
              <w:t>, y viceversa.</w:t>
            </w:r>
          </w:p>
        </w:tc>
      </w:tr>
    </w:tbl>
    <w:p w:rsidR="002E43D2" w:rsidRPr="00E32DD6" w:rsidRDefault="002E43D2" w:rsidP="002E43D2">
      <w:pPr>
        <w:jc w:val="right"/>
        <w:rPr>
          <w:rFonts w:ascii="Verdana" w:hAnsi="Verdana" w:cs="Calibri"/>
          <w:b/>
        </w:rPr>
      </w:pPr>
    </w:p>
    <w:p w:rsidR="002E43D2" w:rsidRPr="00E32DD6" w:rsidRDefault="002E43D2" w:rsidP="00D11551">
      <w:pPr>
        <w:pStyle w:val="Prrafodelista"/>
        <w:numPr>
          <w:ilvl w:val="0"/>
          <w:numId w:val="45"/>
        </w:numPr>
        <w:contextualSpacing/>
        <w:jc w:val="both"/>
        <w:rPr>
          <w:rFonts w:ascii="Verdana" w:hAnsi="Verdana" w:cs="Calibri"/>
          <w:b/>
          <w:bCs/>
          <w:lang w:eastAsia="es-BO"/>
        </w:rPr>
      </w:pPr>
      <w:r w:rsidRPr="00E32DD6">
        <w:rPr>
          <w:rFonts w:ascii="Verdana" w:hAnsi="Verdana" w:cs="Calibri"/>
          <w:b/>
          <w:bCs/>
          <w:lang w:eastAsia="es-BO"/>
        </w:rPr>
        <w:t xml:space="preserve">CARACTERÍSTICAS DEL SERVICIO </w:t>
      </w:r>
    </w:p>
    <w:p w:rsidR="002E43D2" w:rsidRPr="00E32DD6" w:rsidRDefault="002E43D2" w:rsidP="002E43D2">
      <w:pPr>
        <w:autoSpaceDE w:val="0"/>
        <w:autoSpaceDN w:val="0"/>
        <w:adjustRightInd w:val="0"/>
        <w:rPr>
          <w:rFonts w:ascii="Verdana" w:hAnsi="Verdana" w:cs="Calibr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2E43D2" w:rsidRPr="00E32DD6" w:rsidTr="00362AC3">
        <w:trPr>
          <w:trHeight w:val="388"/>
        </w:trPr>
        <w:tc>
          <w:tcPr>
            <w:tcW w:w="9606" w:type="dxa"/>
            <w:shd w:val="clear" w:color="auto" w:fill="8DB3E2"/>
            <w:vAlign w:val="center"/>
          </w:tcPr>
          <w:p w:rsidR="002E43D2" w:rsidRPr="00E32DD6" w:rsidRDefault="002E43D2" w:rsidP="00362AC3">
            <w:pPr>
              <w:autoSpaceDE w:val="0"/>
              <w:autoSpaceDN w:val="0"/>
              <w:adjustRightInd w:val="0"/>
              <w:rPr>
                <w:rFonts w:ascii="Verdana" w:hAnsi="Verdana" w:cs="Calibri"/>
              </w:rPr>
            </w:pPr>
            <w:r w:rsidRPr="00E32DD6">
              <w:rPr>
                <w:rFonts w:ascii="Verdana" w:hAnsi="Verdana" w:cs="Calibri"/>
                <w:b/>
                <w:bCs/>
              </w:rPr>
              <w:t>DESCRIPCIÓN DEL SERVICIO</w:t>
            </w:r>
          </w:p>
        </w:tc>
      </w:tr>
      <w:tr w:rsidR="002E43D2" w:rsidRPr="00E32DD6" w:rsidTr="00362AC3">
        <w:trPr>
          <w:trHeight w:val="110"/>
        </w:trPr>
        <w:tc>
          <w:tcPr>
            <w:tcW w:w="9606" w:type="dxa"/>
            <w:shd w:val="clear" w:color="auto" w:fill="auto"/>
            <w:vAlign w:val="center"/>
          </w:tcPr>
          <w:p w:rsidR="002E43D2" w:rsidRDefault="002E43D2" w:rsidP="00362AC3">
            <w:pPr>
              <w:autoSpaceDE w:val="0"/>
              <w:autoSpaceDN w:val="0"/>
              <w:adjustRightInd w:val="0"/>
              <w:jc w:val="both"/>
              <w:rPr>
                <w:rFonts w:ascii="Verdana" w:hAnsi="Verdana" w:cs="Calibri"/>
                <w:lang w:val="es-BO"/>
              </w:rPr>
            </w:pPr>
            <w:r w:rsidRPr="00B04882">
              <w:rPr>
                <w:rFonts w:ascii="Verdana" w:hAnsi="Verdana" w:cs="Calibri"/>
                <w:lang w:val="es-BO"/>
              </w:rPr>
              <w:t>El servicio comprende</w:t>
            </w:r>
            <w:r>
              <w:rPr>
                <w:rFonts w:ascii="Verdana" w:hAnsi="Verdana" w:cs="Calibri"/>
                <w:lang w:val="es-BO"/>
              </w:rPr>
              <w:t xml:space="preserve"> el</w:t>
            </w:r>
            <w:r w:rsidRPr="00B04882">
              <w:rPr>
                <w:rFonts w:ascii="Verdana" w:hAnsi="Verdana" w:cs="Calibri"/>
                <w:lang w:val="es-BO"/>
              </w:rPr>
              <w:t xml:space="preserve"> </w:t>
            </w:r>
            <w:r w:rsidRPr="00F73AB7">
              <w:rPr>
                <w:rFonts w:ascii="Verdana" w:hAnsi="Verdana" w:cs="Calibri"/>
                <w:lang w:val="es-BO"/>
              </w:rPr>
              <w:t xml:space="preserve">transporte </w:t>
            </w:r>
            <w:r>
              <w:rPr>
                <w:rFonts w:ascii="Verdana" w:hAnsi="Verdana" w:cs="Calibri"/>
                <w:lang w:val="es-BO"/>
              </w:rPr>
              <w:t xml:space="preserve">terrestre </w:t>
            </w:r>
            <w:r w:rsidRPr="00F73AB7">
              <w:rPr>
                <w:rFonts w:ascii="Verdana" w:hAnsi="Verdana" w:cs="Calibri"/>
                <w:lang w:val="es-BO"/>
              </w:rPr>
              <w:t xml:space="preserve">de garrafas en mal estado y garrafas recalificadas y/o reparadas </w:t>
            </w:r>
            <w:r>
              <w:rPr>
                <w:rFonts w:ascii="Verdana" w:hAnsi="Verdana" w:cs="Calibri"/>
                <w:lang w:val="es-BO"/>
              </w:rPr>
              <w:t>(</w:t>
            </w:r>
            <w:r w:rsidRPr="00F73AB7">
              <w:rPr>
                <w:rFonts w:ascii="Verdana" w:hAnsi="Verdana" w:cs="Calibri"/>
                <w:lang w:val="es-BO"/>
              </w:rPr>
              <w:t>vacías</w:t>
            </w:r>
            <w:r>
              <w:rPr>
                <w:rFonts w:ascii="Verdana" w:hAnsi="Verdana" w:cs="Calibri"/>
                <w:lang w:val="es-BO"/>
              </w:rPr>
              <w:t>)</w:t>
            </w:r>
            <w:r w:rsidRPr="00F73AB7">
              <w:rPr>
                <w:rFonts w:ascii="Verdana" w:hAnsi="Verdana" w:cs="Calibri"/>
                <w:lang w:val="es-BO"/>
              </w:rPr>
              <w:t xml:space="preserve"> de capacidad de 10 Kg. de GLP</w:t>
            </w:r>
            <w:r w:rsidRPr="00B04882">
              <w:rPr>
                <w:rFonts w:ascii="Verdana" w:hAnsi="Verdana" w:cs="Calibri"/>
                <w:lang w:val="es-BO"/>
              </w:rPr>
              <w:t>, de acuerdo a puntos de carga y entrega conforme al siguiente detalle:</w:t>
            </w:r>
          </w:p>
          <w:p w:rsidR="002E43D2" w:rsidRPr="00F73AB7" w:rsidRDefault="002E43D2" w:rsidP="00362AC3">
            <w:pPr>
              <w:autoSpaceDE w:val="0"/>
              <w:autoSpaceDN w:val="0"/>
              <w:adjustRightInd w:val="0"/>
              <w:jc w:val="both"/>
              <w:rPr>
                <w:rFonts w:ascii="Verdana" w:hAnsi="Verdana" w:cs="Arial"/>
                <w:lang w:val="es-BO"/>
              </w:rPr>
            </w:pPr>
          </w:p>
          <w:p w:rsidR="002E43D2" w:rsidRPr="00B04882" w:rsidRDefault="002E43D2" w:rsidP="00D11551">
            <w:pPr>
              <w:numPr>
                <w:ilvl w:val="0"/>
                <w:numId w:val="42"/>
              </w:numPr>
              <w:autoSpaceDE w:val="0"/>
              <w:autoSpaceDN w:val="0"/>
              <w:adjustRightInd w:val="0"/>
              <w:jc w:val="both"/>
              <w:rPr>
                <w:rFonts w:ascii="Verdana" w:hAnsi="Verdana" w:cs="Arial"/>
              </w:rPr>
            </w:pPr>
            <w:r w:rsidRPr="00B04882">
              <w:rPr>
                <w:rFonts w:ascii="Verdana" w:hAnsi="Verdana" w:cs="Arial"/>
              </w:rPr>
              <w:t xml:space="preserve">TRAMOS </w:t>
            </w:r>
          </w:p>
          <w:tbl>
            <w:tblPr>
              <w:tblW w:w="7942" w:type="dxa"/>
              <w:jc w:val="center"/>
              <w:tblCellMar>
                <w:left w:w="70" w:type="dxa"/>
                <w:right w:w="70" w:type="dxa"/>
              </w:tblCellMar>
              <w:tblLook w:val="04A0" w:firstRow="1" w:lastRow="0" w:firstColumn="1" w:lastColumn="0" w:noHBand="0" w:noVBand="1"/>
            </w:tblPr>
            <w:tblGrid>
              <w:gridCol w:w="471"/>
              <w:gridCol w:w="3287"/>
              <w:gridCol w:w="2690"/>
              <w:gridCol w:w="1494"/>
            </w:tblGrid>
            <w:tr w:rsidR="002E43D2" w:rsidRPr="006B426D" w:rsidTr="00362AC3">
              <w:trPr>
                <w:trHeight w:val="163"/>
                <w:jc w:val="center"/>
              </w:trPr>
              <w:tc>
                <w:tcPr>
                  <w:tcW w:w="47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E43D2" w:rsidRPr="006B426D" w:rsidRDefault="002E43D2" w:rsidP="00362AC3">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Nº</w:t>
                  </w:r>
                </w:p>
              </w:tc>
              <w:tc>
                <w:tcPr>
                  <w:tcW w:w="5977"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2E43D2" w:rsidRPr="006B426D" w:rsidRDefault="002E43D2" w:rsidP="00362AC3">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TRAMOS FIJOS</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E43D2" w:rsidRPr="006B426D" w:rsidRDefault="002E43D2" w:rsidP="00362AC3">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PRODUCTO</w:t>
                  </w:r>
                </w:p>
              </w:tc>
            </w:tr>
            <w:tr w:rsidR="002E43D2" w:rsidRPr="006B426D" w:rsidTr="00362AC3">
              <w:trPr>
                <w:trHeight w:val="163"/>
                <w:jc w:val="center"/>
              </w:trPr>
              <w:tc>
                <w:tcPr>
                  <w:tcW w:w="471" w:type="dxa"/>
                  <w:vMerge/>
                  <w:tcBorders>
                    <w:top w:val="single" w:sz="4" w:space="0" w:color="auto"/>
                    <w:left w:val="single" w:sz="4" w:space="0" w:color="auto"/>
                    <w:bottom w:val="single" w:sz="4" w:space="0" w:color="auto"/>
                    <w:right w:val="single" w:sz="4" w:space="0" w:color="auto"/>
                  </w:tcBorders>
                  <w:vAlign w:val="center"/>
                  <w:hideMark/>
                </w:tcPr>
                <w:p w:rsidR="002E43D2" w:rsidRPr="006B426D" w:rsidRDefault="002E43D2" w:rsidP="00362AC3">
                  <w:pPr>
                    <w:rPr>
                      <w:rFonts w:asciiTheme="minorHAnsi" w:hAnsiTheme="minorHAnsi" w:cstheme="minorHAnsi"/>
                      <w:bCs/>
                      <w:color w:val="000000"/>
                      <w:sz w:val="16"/>
                      <w:szCs w:val="16"/>
                    </w:rPr>
                  </w:pPr>
                </w:p>
              </w:tc>
              <w:tc>
                <w:tcPr>
                  <w:tcW w:w="3287" w:type="dxa"/>
                  <w:tcBorders>
                    <w:top w:val="nil"/>
                    <w:left w:val="nil"/>
                    <w:bottom w:val="single" w:sz="4" w:space="0" w:color="auto"/>
                    <w:right w:val="single" w:sz="4" w:space="0" w:color="auto"/>
                  </w:tcBorders>
                  <w:shd w:val="clear" w:color="000000" w:fill="F2F2F2"/>
                  <w:noWrap/>
                  <w:vAlign w:val="center"/>
                  <w:hideMark/>
                </w:tcPr>
                <w:p w:rsidR="002E43D2" w:rsidRPr="006B426D" w:rsidRDefault="002E43D2" w:rsidP="00362AC3">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DE:</w:t>
                  </w:r>
                </w:p>
              </w:tc>
              <w:tc>
                <w:tcPr>
                  <w:tcW w:w="2689" w:type="dxa"/>
                  <w:tcBorders>
                    <w:top w:val="nil"/>
                    <w:left w:val="nil"/>
                    <w:bottom w:val="single" w:sz="4" w:space="0" w:color="auto"/>
                    <w:right w:val="single" w:sz="4" w:space="0" w:color="auto"/>
                  </w:tcBorders>
                  <w:shd w:val="clear" w:color="000000" w:fill="F2F2F2"/>
                  <w:noWrap/>
                  <w:vAlign w:val="center"/>
                  <w:hideMark/>
                </w:tcPr>
                <w:p w:rsidR="002E43D2" w:rsidRPr="006B426D" w:rsidRDefault="002E43D2" w:rsidP="00362AC3">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A:</w:t>
                  </w:r>
                </w:p>
              </w:tc>
              <w:tc>
                <w:tcPr>
                  <w:tcW w:w="1494" w:type="dxa"/>
                  <w:vMerge/>
                  <w:tcBorders>
                    <w:top w:val="single" w:sz="4" w:space="0" w:color="auto"/>
                    <w:left w:val="single" w:sz="4" w:space="0" w:color="auto"/>
                    <w:bottom w:val="single" w:sz="4" w:space="0" w:color="auto"/>
                    <w:right w:val="single" w:sz="4" w:space="0" w:color="auto"/>
                  </w:tcBorders>
                  <w:vAlign w:val="center"/>
                  <w:hideMark/>
                </w:tcPr>
                <w:p w:rsidR="002E43D2" w:rsidRPr="006B426D" w:rsidRDefault="002E43D2" w:rsidP="00362AC3">
                  <w:pPr>
                    <w:rPr>
                      <w:rFonts w:asciiTheme="minorHAnsi" w:hAnsiTheme="minorHAnsi" w:cstheme="minorHAnsi"/>
                      <w:bCs/>
                      <w:color w:val="000000"/>
                      <w:sz w:val="16"/>
                      <w:szCs w:val="16"/>
                    </w:rPr>
                  </w:pP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w:t>
                  </w:r>
                </w:p>
              </w:tc>
              <w:tc>
                <w:tcPr>
                  <w:tcW w:w="3287"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689"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2</w:t>
                  </w:r>
                </w:p>
              </w:tc>
              <w:tc>
                <w:tcPr>
                  <w:tcW w:w="3287"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2689"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3</w:t>
                  </w:r>
                </w:p>
              </w:tc>
              <w:tc>
                <w:tcPr>
                  <w:tcW w:w="3287"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689"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4</w:t>
                  </w:r>
                </w:p>
              </w:tc>
              <w:tc>
                <w:tcPr>
                  <w:tcW w:w="3287"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689"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5</w:t>
                  </w:r>
                </w:p>
              </w:tc>
              <w:tc>
                <w:tcPr>
                  <w:tcW w:w="3287"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689"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6</w:t>
                  </w:r>
                </w:p>
              </w:tc>
              <w:tc>
                <w:tcPr>
                  <w:tcW w:w="3287"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2689" w:type="dxa"/>
                  <w:tcBorders>
                    <w:top w:val="nil"/>
                    <w:left w:val="nil"/>
                    <w:bottom w:val="single" w:sz="4" w:space="0" w:color="auto"/>
                    <w:right w:val="single" w:sz="4" w:space="0" w:color="auto"/>
                  </w:tcBorders>
                  <w:shd w:val="clear" w:color="auto" w:fill="auto"/>
                  <w:hideMark/>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494" w:type="dxa"/>
                  <w:tcBorders>
                    <w:top w:val="nil"/>
                    <w:left w:val="nil"/>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7</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8</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9</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hideMark/>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10</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11</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12</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13</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14</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xml:space="preserve"> </w:t>
                  </w:r>
                  <w:proofErr w:type="spellStart"/>
                  <w:r w:rsidRPr="006B426D">
                    <w:rPr>
                      <w:rFonts w:asciiTheme="minorHAnsi" w:hAnsiTheme="minorHAnsi" w:cstheme="minorHAnsi"/>
                      <w:color w:val="000000"/>
                      <w:sz w:val="16"/>
                      <w:szCs w:val="16"/>
                    </w:rPr>
                    <w:t>Qhora</w:t>
                  </w:r>
                  <w:proofErr w:type="spellEnd"/>
                  <w:r w:rsidRPr="006B426D">
                    <w:rPr>
                      <w:rFonts w:asciiTheme="minorHAnsi" w:hAnsiTheme="minorHAnsi" w:cstheme="minorHAnsi"/>
                      <w:color w:val="000000"/>
                      <w:sz w:val="16"/>
                      <w:szCs w:val="16"/>
                    </w:rPr>
                    <w:t>- Sucre</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15</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16</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17</w:t>
                  </w: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261"/>
                <w:jc w:val="center"/>
              </w:trPr>
              <w:tc>
                <w:tcPr>
                  <w:tcW w:w="471" w:type="dxa"/>
                  <w:tcBorders>
                    <w:top w:val="nil"/>
                    <w:left w:val="single" w:sz="4" w:space="0" w:color="auto"/>
                    <w:bottom w:val="nil"/>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18</w:t>
                  </w:r>
                </w:p>
              </w:tc>
              <w:tc>
                <w:tcPr>
                  <w:tcW w:w="3287" w:type="dxa"/>
                  <w:tcBorders>
                    <w:top w:val="nil"/>
                    <w:left w:val="nil"/>
                    <w:bottom w:val="nil"/>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Recalificadora        </w:t>
                  </w:r>
                  <w:proofErr w:type="spellStart"/>
                  <w:r w:rsidRPr="006B426D">
                    <w:rPr>
                      <w:rFonts w:asciiTheme="minorHAnsi" w:hAnsiTheme="minorHAnsi" w:cstheme="minorHAnsi"/>
                      <w:color w:val="000000"/>
                      <w:sz w:val="16"/>
                      <w:szCs w:val="16"/>
                    </w:rPr>
                    <w:t>Senkata</w:t>
                  </w:r>
                  <w:proofErr w:type="spellEnd"/>
                  <w:r w:rsidRPr="006B426D">
                    <w:rPr>
                      <w:rFonts w:asciiTheme="minorHAnsi" w:hAnsiTheme="minorHAnsi" w:cstheme="minorHAnsi"/>
                      <w:color w:val="000000"/>
                      <w:sz w:val="16"/>
                      <w:szCs w:val="16"/>
                    </w:rPr>
                    <w:t xml:space="preserve"> La Paz</w:t>
                  </w:r>
                </w:p>
              </w:tc>
              <w:tc>
                <w:tcPr>
                  <w:tcW w:w="2689" w:type="dxa"/>
                  <w:tcBorders>
                    <w:top w:val="nil"/>
                    <w:left w:val="nil"/>
                    <w:bottom w:val="nil"/>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Planta Engarrafadora </w:t>
                  </w:r>
                  <w:proofErr w:type="spellStart"/>
                  <w:r w:rsidRPr="006B426D">
                    <w:rPr>
                      <w:rFonts w:asciiTheme="minorHAnsi" w:hAnsiTheme="minorHAnsi" w:cstheme="minorHAnsi"/>
                      <w:color w:val="000000"/>
                      <w:sz w:val="16"/>
                      <w:szCs w:val="16"/>
                    </w:rPr>
                    <w:t>Villazón</w:t>
                  </w:r>
                  <w:proofErr w:type="spellEnd"/>
                </w:p>
              </w:tc>
              <w:tc>
                <w:tcPr>
                  <w:tcW w:w="1494" w:type="dxa"/>
                  <w:tcBorders>
                    <w:top w:val="nil"/>
                    <w:left w:val="nil"/>
                    <w:bottom w:val="nil"/>
                    <w:right w:val="single" w:sz="4" w:space="0" w:color="auto"/>
                  </w:tcBorders>
                  <w:shd w:val="clear" w:color="auto" w:fill="auto"/>
                  <w:noWrap/>
                </w:tcPr>
                <w:p w:rsidR="002E43D2" w:rsidRPr="006B426D" w:rsidRDefault="002E43D2" w:rsidP="00362AC3">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2E43D2" w:rsidRPr="006B426D" w:rsidTr="00362AC3">
              <w:trPr>
                <w:trHeight w:val="32"/>
                <w:jc w:val="center"/>
              </w:trPr>
              <w:tc>
                <w:tcPr>
                  <w:tcW w:w="471" w:type="dxa"/>
                  <w:tcBorders>
                    <w:top w:val="nil"/>
                    <w:left w:val="single" w:sz="4" w:space="0" w:color="auto"/>
                    <w:bottom w:val="single" w:sz="4" w:space="0" w:color="auto"/>
                    <w:right w:val="single" w:sz="4" w:space="0" w:color="auto"/>
                  </w:tcBorders>
                  <w:shd w:val="clear" w:color="auto" w:fill="auto"/>
                  <w:noWrap/>
                </w:tcPr>
                <w:p w:rsidR="002E43D2" w:rsidRPr="006B426D" w:rsidRDefault="002E43D2" w:rsidP="00362AC3">
                  <w:pPr>
                    <w:rPr>
                      <w:rFonts w:asciiTheme="minorHAnsi" w:hAnsiTheme="minorHAnsi" w:cstheme="minorHAnsi"/>
                      <w:color w:val="000000"/>
                      <w:sz w:val="16"/>
                      <w:szCs w:val="16"/>
                    </w:rPr>
                  </w:pPr>
                </w:p>
              </w:tc>
              <w:tc>
                <w:tcPr>
                  <w:tcW w:w="3287"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p>
              </w:tc>
              <w:tc>
                <w:tcPr>
                  <w:tcW w:w="2689" w:type="dxa"/>
                  <w:tcBorders>
                    <w:top w:val="nil"/>
                    <w:left w:val="nil"/>
                    <w:bottom w:val="single" w:sz="4" w:space="0" w:color="auto"/>
                    <w:right w:val="single" w:sz="4" w:space="0" w:color="auto"/>
                  </w:tcBorders>
                  <w:shd w:val="clear" w:color="auto" w:fill="auto"/>
                </w:tcPr>
                <w:p w:rsidR="002E43D2" w:rsidRPr="006B426D" w:rsidRDefault="002E43D2" w:rsidP="00362AC3">
                  <w:pPr>
                    <w:rPr>
                      <w:rFonts w:asciiTheme="minorHAnsi" w:hAnsiTheme="minorHAnsi" w:cstheme="minorHAnsi"/>
                      <w:color w:val="000000"/>
                      <w:sz w:val="16"/>
                      <w:szCs w:val="16"/>
                    </w:rPr>
                  </w:pPr>
                </w:p>
              </w:tc>
              <w:tc>
                <w:tcPr>
                  <w:tcW w:w="1494" w:type="dxa"/>
                  <w:tcBorders>
                    <w:top w:val="nil"/>
                    <w:left w:val="nil"/>
                    <w:bottom w:val="single" w:sz="4" w:space="0" w:color="auto"/>
                    <w:right w:val="single" w:sz="4" w:space="0" w:color="auto"/>
                  </w:tcBorders>
                  <w:shd w:val="clear" w:color="auto" w:fill="auto"/>
                  <w:noWrap/>
                </w:tcPr>
                <w:p w:rsidR="002E43D2" w:rsidRPr="006B426D" w:rsidRDefault="002E43D2" w:rsidP="00362AC3">
                  <w:pPr>
                    <w:rPr>
                      <w:rFonts w:asciiTheme="minorHAnsi" w:hAnsiTheme="minorHAnsi" w:cstheme="minorHAnsi"/>
                      <w:color w:val="000000"/>
                      <w:sz w:val="16"/>
                      <w:szCs w:val="16"/>
                    </w:rPr>
                  </w:pPr>
                </w:p>
              </w:tc>
            </w:tr>
          </w:tbl>
          <w:p w:rsidR="002E43D2" w:rsidRDefault="002E43D2" w:rsidP="00362AC3">
            <w:pPr>
              <w:autoSpaceDE w:val="0"/>
              <w:autoSpaceDN w:val="0"/>
              <w:adjustRightInd w:val="0"/>
              <w:spacing w:before="240"/>
              <w:jc w:val="both"/>
              <w:rPr>
                <w:rFonts w:ascii="Verdana" w:hAnsi="Verdana" w:cs="Calibri"/>
                <w:lang w:val="es-BO"/>
              </w:rPr>
            </w:pPr>
            <w:r w:rsidRPr="004318F0">
              <w:rPr>
                <w:rFonts w:ascii="Verdana" w:hAnsi="Verdana" w:cs="Calibri"/>
                <w:lang w:val="es-BO"/>
              </w:rPr>
              <w:t>Nota: (*) Variable según la necesidad o requerimiento de YPFB.</w:t>
            </w:r>
          </w:p>
          <w:p w:rsidR="002E43D2" w:rsidRPr="004318F0" w:rsidRDefault="002E43D2" w:rsidP="00362AC3">
            <w:pPr>
              <w:autoSpaceDE w:val="0"/>
              <w:autoSpaceDN w:val="0"/>
              <w:adjustRightInd w:val="0"/>
              <w:spacing w:before="240"/>
              <w:jc w:val="both"/>
              <w:rPr>
                <w:rFonts w:ascii="Verdana" w:hAnsi="Verdana" w:cs="Calibri"/>
                <w:lang w:val="es-BO"/>
              </w:rPr>
            </w:pPr>
          </w:p>
        </w:tc>
      </w:tr>
      <w:tr w:rsidR="002E43D2" w:rsidRPr="00E32DD6" w:rsidTr="00362AC3">
        <w:trPr>
          <w:trHeight w:val="416"/>
        </w:trPr>
        <w:tc>
          <w:tcPr>
            <w:tcW w:w="9606" w:type="dxa"/>
            <w:shd w:val="clear" w:color="auto" w:fill="8DB3E2"/>
            <w:vAlign w:val="center"/>
          </w:tcPr>
          <w:p w:rsidR="002E43D2" w:rsidRPr="00B04882" w:rsidRDefault="002E43D2" w:rsidP="00362AC3">
            <w:pPr>
              <w:autoSpaceDE w:val="0"/>
              <w:autoSpaceDN w:val="0"/>
              <w:adjustRightInd w:val="0"/>
              <w:rPr>
                <w:rFonts w:ascii="Verdana" w:hAnsi="Verdana" w:cs="Calibri"/>
                <w:b/>
              </w:rPr>
            </w:pPr>
            <w:r w:rsidRPr="00B04882">
              <w:rPr>
                <w:rFonts w:ascii="Verdana" w:hAnsi="Verdana" w:cs="Calibri"/>
                <w:b/>
              </w:rPr>
              <w:lastRenderedPageBreak/>
              <w:t>REQUERIMIENTO DE UNIDADES Y CAPACIDAD  DE TRANSPORTE</w:t>
            </w:r>
          </w:p>
        </w:tc>
      </w:tr>
      <w:tr w:rsidR="002E43D2" w:rsidRPr="00E32DD6" w:rsidTr="00362AC3">
        <w:trPr>
          <w:trHeight w:val="533"/>
        </w:trPr>
        <w:tc>
          <w:tcPr>
            <w:tcW w:w="9606" w:type="dxa"/>
            <w:shd w:val="clear" w:color="auto" w:fill="auto"/>
          </w:tcPr>
          <w:p w:rsidR="002E43D2" w:rsidRPr="00B04882" w:rsidRDefault="002E43D2" w:rsidP="00362AC3">
            <w:pPr>
              <w:jc w:val="both"/>
              <w:rPr>
                <w:rFonts w:ascii="Verdana" w:hAnsi="Verdana" w:cs="Calibri"/>
              </w:rPr>
            </w:pPr>
            <w:r w:rsidRPr="00B04882">
              <w:rPr>
                <w:rFonts w:ascii="Verdana" w:hAnsi="Verdana" w:cs="Calibri"/>
              </w:rPr>
              <w:t>La capacidad de carga de cada camión ofertado debe estar en el rango de 800 a 1500 garrafas</w:t>
            </w:r>
            <w:r>
              <w:rPr>
                <w:rFonts w:ascii="Verdana" w:hAnsi="Verdana" w:cs="Calibri"/>
              </w:rPr>
              <w:t xml:space="preserve"> vacías</w:t>
            </w:r>
            <w:r w:rsidRPr="00B04882">
              <w:rPr>
                <w:rFonts w:ascii="Verdana" w:hAnsi="Verdana" w:cs="Calibri"/>
              </w:rPr>
              <w:t xml:space="preserve"> de 10 Kg</w:t>
            </w:r>
            <w:r>
              <w:rPr>
                <w:rFonts w:ascii="Verdana" w:hAnsi="Verdana" w:cs="Calibri"/>
              </w:rPr>
              <w:t xml:space="preserve"> de capacidad</w:t>
            </w:r>
            <w:r w:rsidRPr="00B04882">
              <w:rPr>
                <w:rFonts w:ascii="Verdana" w:hAnsi="Verdana" w:cs="Calibri"/>
              </w:rPr>
              <w:t>.</w:t>
            </w:r>
          </w:p>
          <w:p w:rsidR="002E43D2" w:rsidRPr="00B04882" w:rsidRDefault="002E43D2" w:rsidP="00362AC3">
            <w:pPr>
              <w:jc w:val="both"/>
              <w:rPr>
                <w:rFonts w:ascii="Verdana" w:hAnsi="Verdana" w:cs="Calibri"/>
              </w:rPr>
            </w:pPr>
          </w:p>
          <w:p w:rsidR="002E43D2" w:rsidRPr="00B04882" w:rsidRDefault="002E43D2" w:rsidP="00362AC3">
            <w:pPr>
              <w:ind w:right="281"/>
              <w:jc w:val="both"/>
              <w:rPr>
                <w:rFonts w:ascii="Verdana" w:hAnsi="Verdana" w:cs="Calibri"/>
              </w:rPr>
            </w:pPr>
            <w:r w:rsidRPr="00B04882">
              <w:rPr>
                <w:rFonts w:ascii="Verdana" w:hAnsi="Verdana" w:cs="Calibri"/>
              </w:rPr>
              <w:t xml:space="preserve">El proponente en su propuesta deberá indicar mínimamente dos (2)  </w:t>
            </w:r>
            <w:r>
              <w:rPr>
                <w:rFonts w:ascii="Verdana" w:hAnsi="Verdana" w:cs="Calibri"/>
              </w:rPr>
              <w:t>camio</w:t>
            </w:r>
            <w:r w:rsidRPr="00B04882">
              <w:rPr>
                <w:rFonts w:ascii="Verdana" w:hAnsi="Verdana" w:cs="Calibri"/>
              </w:rPr>
              <w:t>nes tráiler</w:t>
            </w:r>
            <w:r>
              <w:rPr>
                <w:rFonts w:ascii="Verdana" w:hAnsi="Verdana" w:cs="Calibri"/>
              </w:rPr>
              <w:t xml:space="preserve"> en</w:t>
            </w:r>
            <w:r w:rsidRPr="00B04882">
              <w:rPr>
                <w:rFonts w:ascii="Verdana" w:hAnsi="Verdana" w:cs="Calibri"/>
              </w:rPr>
              <w:t xml:space="preserve"> </w:t>
            </w:r>
            <w:r w:rsidRPr="00E32DD6">
              <w:rPr>
                <w:rFonts w:ascii="Verdana" w:hAnsi="Verdana"/>
                <w:lang w:eastAsia="es-BO"/>
              </w:rPr>
              <w:t>buenas condiciones mecánicas y técnicas de funcionamiento</w:t>
            </w:r>
            <w:r>
              <w:rPr>
                <w:rFonts w:ascii="Verdana" w:hAnsi="Verdana"/>
                <w:lang w:eastAsia="es-BO"/>
              </w:rPr>
              <w:t xml:space="preserve"> con</w:t>
            </w:r>
            <w:r w:rsidRPr="00532CEC">
              <w:rPr>
                <w:rFonts w:ascii="Verdana" w:hAnsi="Verdana"/>
                <w:lang w:eastAsia="es-BO"/>
              </w:rPr>
              <w:t xml:space="preserve"> antigüedad no mayor a 30 años</w:t>
            </w:r>
            <w:r>
              <w:rPr>
                <w:rFonts w:ascii="Verdana" w:hAnsi="Verdana" w:cs="Calibri"/>
              </w:rPr>
              <w:t>, las cuales</w:t>
            </w:r>
            <w:r w:rsidRPr="00B04882">
              <w:rPr>
                <w:rFonts w:ascii="Verdana" w:hAnsi="Verdana" w:cs="Calibri"/>
              </w:rPr>
              <w:t xml:space="preserve"> se pondrán a disposición para la prestación del servicio de transporte requerido, de acuerdo a la siguiente descripción:</w:t>
            </w:r>
          </w:p>
          <w:p w:rsidR="002E43D2" w:rsidRPr="00532CEC" w:rsidRDefault="002E43D2" w:rsidP="00362AC3">
            <w:pPr>
              <w:ind w:right="281"/>
              <w:jc w:val="both"/>
              <w:rPr>
                <w:rFonts w:ascii="Verdana" w:hAnsi="Verdana"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2E43D2" w:rsidRPr="00532CEC" w:rsidTr="00362AC3">
              <w:trPr>
                <w:trHeight w:val="101"/>
              </w:trPr>
              <w:tc>
                <w:tcPr>
                  <w:tcW w:w="8820" w:type="dxa"/>
                  <w:gridSpan w:val="6"/>
                  <w:shd w:val="clear" w:color="auto" w:fill="F2F2F2"/>
                  <w:vAlign w:val="center"/>
                </w:tcPr>
                <w:p w:rsidR="002E43D2" w:rsidRPr="00532CEC" w:rsidRDefault="002E43D2" w:rsidP="00362AC3">
                  <w:pPr>
                    <w:ind w:right="281"/>
                    <w:jc w:val="center"/>
                    <w:rPr>
                      <w:rFonts w:ascii="Verdana" w:hAnsi="Verdana" w:cs="Calibri"/>
                      <w:sz w:val="16"/>
                      <w:szCs w:val="16"/>
                    </w:rPr>
                  </w:pPr>
                  <w:r w:rsidRPr="00532CEC">
                    <w:rPr>
                      <w:rFonts w:ascii="Verdana" w:hAnsi="Verdana" w:cs="Calibri"/>
                      <w:bCs/>
                      <w:sz w:val="16"/>
                      <w:szCs w:val="16"/>
                    </w:rPr>
                    <w:t>DETALLE DE CAMIONES</w:t>
                  </w:r>
                </w:p>
              </w:tc>
            </w:tr>
            <w:tr w:rsidR="002E43D2" w:rsidRPr="00B04882" w:rsidTr="00362AC3">
              <w:trPr>
                <w:trHeight w:val="101"/>
              </w:trPr>
              <w:tc>
                <w:tcPr>
                  <w:tcW w:w="896"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sz w:val="16"/>
                      <w:szCs w:val="16"/>
                    </w:rPr>
                    <w:t>N°</w:t>
                  </w:r>
                </w:p>
              </w:tc>
              <w:tc>
                <w:tcPr>
                  <w:tcW w:w="1361"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sz w:val="16"/>
                      <w:szCs w:val="16"/>
                    </w:rPr>
                    <w:t>N° DE PLACA</w:t>
                  </w:r>
                </w:p>
              </w:tc>
              <w:tc>
                <w:tcPr>
                  <w:tcW w:w="1439"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sz w:val="16"/>
                      <w:szCs w:val="16"/>
                    </w:rPr>
                    <w:t>N° DE CHASIS</w:t>
                  </w:r>
                </w:p>
              </w:tc>
              <w:tc>
                <w:tcPr>
                  <w:tcW w:w="1494"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sz w:val="16"/>
                      <w:szCs w:val="16"/>
                    </w:rPr>
                    <w:t>MARCA</w:t>
                  </w:r>
                </w:p>
              </w:tc>
              <w:tc>
                <w:tcPr>
                  <w:tcW w:w="1655"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sz w:val="16"/>
                      <w:szCs w:val="16"/>
                    </w:rPr>
                    <w:t>MODELO</w:t>
                  </w:r>
                </w:p>
              </w:tc>
              <w:tc>
                <w:tcPr>
                  <w:tcW w:w="1975" w:type="dxa"/>
                  <w:shd w:val="clear" w:color="auto" w:fill="F2F2F2"/>
                  <w:vAlign w:val="center"/>
                </w:tcPr>
                <w:p w:rsidR="002E43D2" w:rsidRPr="00BF2124" w:rsidRDefault="002E43D2" w:rsidP="00362AC3">
                  <w:pPr>
                    <w:ind w:right="281"/>
                    <w:jc w:val="center"/>
                    <w:rPr>
                      <w:rFonts w:ascii="Verdana" w:hAnsi="Verdana" w:cs="Calibri"/>
                      <w:sz w:val="16"/>
                      <w:szCs w:val="16"/>
                    </w:rPr>
                  </w:pPr>
                  <w:r w:rsidRPr="00BF2124">
                    <w:rPr>
                      <w:rFonts w:ascii="Verdana" w:hAnsi="Verdana" w:cs="Calibri"/>
                      <w:bCs/>
                      <w:sz w:val="16"/>
                      <w:szCs w:val="16"/>
                    </w:rPr>
                    <w:t>CAPACIDAD DE CARGA EN GARRAFAS 10KG</w:t>
                  </w:r>
                </w:p>
              </w:tc>
            </w:tr>
            <w:tr w:rsidR="002E43D2" w:rsidRPr="00B04882" w:rsidTr="00362AC3">
              <w:trPr>
                <w:trHeight w:val="46"/>
              </w:trPr>
              <w:tc>
                <w:tcPr>
                  <w:tcW w:w="896" w:type="dxa"/>
                  <w:shd w:val="clear" w:color="auto" w:fill="auto"/>
                </w:tcPr>
                <w:p w:rsidR="002E43D2" w:rsidRPr="00B04882" w:rsidRDefault="002E43D2" w:rsidP="00362AC3">
                  <w:pPr>
                    <w:ind w:right="281"/>
                    <w:jc w:val="both"/>
                    <w:rPr>
                      <w:rFonts w:ascii="Verdana" w:hAnsi="Verdana" w:cs="Calibri"/>
                    </w:rPr>
                  </w:pPr>
                </w:p>
              </w:tc>
              <w:tc>
                <w:tcPr>
                  <w:tcW w:w="1361" w:type="dxa"/>
                  <w:shd w:val="clear" w:color="auto" w:fill="auto"/>
                </w:tcPr>
                <w:p w:rsidR="002E43D2" w:rsidRPr="00B04882" w:rsidRDefault="002E43D2" w:rsidP="00362AC3">
                  <w:pPr>
                    <w:ind w:right="281"/>
                    <w:jc w:val="both"/>
                    <w:rPr>
                      <w:rFonts w:ascii="Verdana" w:hAnsi="Verdana" w:cs="Calibri"/>
                    </w:rPr>
                  </w:pPr>
                </w:p>
              </w:tc>
              <w:tc>
                <w:tcPr>
                  <w:tcW w:w="1439" w:type="dxa"/>
                  <w:shd w:val="clear" w:color="auto" w:fill="auto"/>
                </w:tcPr>
                <w:p w:rsidR="002E43D2" w:rsidRPr="00B04882" w:rsidRDefault="002E43D2" w:rsidP="00362AC3">
                  <w:pPr>
                    <w:ind w:right="281"/>
                    <w:jc w:val="both"/>
                    <w:rPr>
                      <w:rFonts w:ascii="Verdana" w:hAnsi="Verdana" w:cs="Calibri"/>
                    </w:rPr>
                  </w:pPr>
                </w:p>
              </w:tc>
              <w:tc>
                <w:tcPr>
                  <w:tcW w:w="1494" w:type="dxa"/>
                  <w:shd w:val="clear" w:color="auto" w:fill="auto"/>
                </w:tcPr>
                <w:p w:rsidR="002E43D2" w:rsidRPr="00B04882" w:rsidRDefault="002E43D2" w:rsidP="00362AC3">
                  <w:pPr>
                    <w:ind w:right="281"/>
                    <w:jc w:val="both"/>
                    <w:rPr>
                      <w:rFonts w:ascii="Verdana" w:hAnsi="Verdana" w:cs="Calibri"/>
                    </w:rPr>
                  </w:pPr>
                </w:p>
              </w:tc>
              <w:tc>
                <w:tcPr>
                  <w:tcW w:w="1655" w:type="dxa"/>
                  <w:shd w:val="clear" w:color="auto" w:fill="auto"/>
                </w:tcPr>
                <w:p w:rsidR="002E43D2" w:rsidRPr="00B04882" w:rsidRDefault="002E43D2" w:rsidP="00362AC3">
                  <w:pPr>
                    <w:ind w:right="281"/>
                    <w:jc w:val="both"/>
                    <w:rPr>
                      <w:rFonts w:ascii="Verdana" w:hAnsi="Verdana" w:cs="Calibri"/>
                    </w:rPr>
                  </w:pPr>
                </w:p>
              </w:tc>
              <w:tc>
                <w:tcPr>
                  <w:tcW w:w="1975" w:type="dxa"/>
                  <w:shd w:val="clear" w:color="auto" w:fill="auto"/>
                </w:tcPr>
                <w:p w:rsidR="002E43D2" w:rsidRPr="00B04882" w:rsidRDefault="002E43D2" w:rsidP="00362AC3">
                  <w:pPr>
                    <w:ind w:right="281"/>
                    <w:jc w:val="both"/>
                    <w:rPr>
                      <w:rFonts w:ascii="Verdana" w:hAnsi="Verdana" w:cs="Calibri"/>
                    </w:rPr>
                  </w:pPr>
                </w:p>
              </w:tc>
            </w:tr>
            <w:tr w:rsidR="002E43D2" w:rsidRPr="00B04882" w:rsidTr="00362AC3">
              <w:trPr>
                <w:trHeight w:val="50"/>
              </w:trPr>
              <w:tc>
                <w:tcPr>
                  <w:tcW w:w="896" w:type="dxa"/>
                  <w:shd w:val="clear" w:color="auto" w:fill="auto"/>
                </w:tcPr>
                <w:p w:rsidR="002E43D2" w:rsidRPr="00B04882" w:rsidRDefault="002E43D2" w:rsidP="00362AC3">
                  <w:pPr>
                    <w:ind w:right="281"/>
                    <w:jc w:val="both"/>
                    <w:rPr>
                      <w:rFonts w:ascii="Verdana" w:hAnsi="Verdana" w:cs="Calibri"/>
                    </w:rPr>
                  </w:pPr>
                </w:p>
              </w:tc>
              <w:tc>
                <w:tcPr>
                  <w:tcW w:w="1361" w:type="dxa"/>
                  <w:shd w:val="clear" w:color="auto" w:fill="auto"/>
                </w:tcPr>
                <w:p w:rsidR="002E43D2" w:rsidRPr="00B04882" w:rsidRDefault="002E43D2" w:rsidP="00362AC3">
                  <w:pPr>
                    <w:ind w:right="281"/>
                    <w:jc w:val="both"/>
                    <w:rPr>
                      <w:rFonts w:ascii="Verdana" w:hAnsi="Verdana" w:cs="Calibri"/>
                    </w:rPr>
                  </w:pPr>
                </w:p>
              </w:tc>
              <w:tc>
                <w:tcPr>
                  <w:tcW w:w="1439" w:type="dxa"/>
                  <w:shd w:val="clear" w:color="auto" w:fill="auto"/>
                </w:tcPr>
                <w:p w:rsidR="002E43D2" w:rsidRPr="00B04882" w:rsidRDefault="002E43D2" w:rsidP="00362AC3">
                  <w:pPr>
                    <w:ind w:right="281"/>
                    <w:jc w:val="both"/>
                    <w:rPr>
                      <w:rFonts w:ascii="Verdana" w:hAnsi="Verdana" w:cs="Calibri"/>
                    </w:rPr>
                  </w:pPr>
                </w:p>
              </w:tc>
              <w:tc>
                <w:tcPr>
                  <w:tcW w:w="1494" w:type="dxa"/>
                  <w:shd w:val="clear" w:color="auto" w:fill="auto"/>
                </w:tcPr>
                <w:p w:rsidR="002E43D2" w:rsidRPr="00B04882" w:rsidRDefault="002E43D2" w:rsidP="00362AC3">
                  <w:pPr>
                    <w:ind w:right="281"/>
                    <w:jc w:val="both"/>
                    <w:rPr>
                      <w:rFonts w:ascii="Verdana" w:hAnsi="Verdana" w:cs="Calibri"/>
                    </w:rPr>
                  </w:pPr>
                </w:p>
              </w:tc>
              <w:tc>
                <w:tcPr>
                  <w:tcW w:w="1655" w:type="dxa"/>
                  <w:shd w:val="clear" w:color="auto" w:fill="auto"/>
                </w:tcPr>
                <w:p w:rsidR="002E43D2" w:rsidRPr="00B04882" w:rsidRDefault="002E43D2" w:rsidP="00362AC3">
                  <w:pPr>
                    <w:ind w:right="281"/>
                    <w:jc w:val="both"/>
                    <w:rPr>
                      <w:rFonts w:ascii="Verdana" w:hAnsi="Verdana" w:cs="Calibri"/>
                    </w:rPr>
                  </w:pPr>
                </w:p>
              </w:tc>
              <w:tc>
                <w:tcPr>
                  <w:tcW w:w="1975" w:type="dxa"/>
                  <w:shd w:val="clear" w:color="auto" w:fill="auto"/>
                </w:tcPr>
                <w:p w:rsidR="002E43D2" w:rsidRPr="00B04882" w:rsidRDefault="002E43D2" w:rsidP="00362AC3">
                  <w:pPr>
                    <w:ind w:right="281"/>
                    <w:jc w:val="both"/>
                    <w:rPr>
                      <w:rFonts w:ascii="Verdana" w:hAnsi="Verdana" w:cs="Calibri"/>
                    </w:rPr>
                  </w:pPr>
                </w:p>
              </w:tc>
            </w:tr>
          </w:tbl>
          <w:p w:rsidR="002E43D2" w:rsidRPr="00B04882" w:rsidRDefault="002E43D2" w:rsidP="00362AC3">
            <w:pPr>
              <w:rPr>
                <w:rFonts w:ascii="Verdana" w:hAnsi="Verdana" w:cs="Calibri"/>
              </w:rPr>
            </w:pPr>
          </w:p>
        </w:tc>
      </w:tr>
      <w:tr w:rsidR="002E43D2" w:rsidRPr="00E32DD6" w:rsidTr="00362AC3">
        <w:trPr>
          <w:trHeight w:val="391"/>
        </w:trPr>
        <w:tc>
          <w:tcPr>
            <w:tcW w:w="9606" w:type="dxa"/>
            <w:shd w:val="clear" w:color="auto" w:fill="8DB3E2"/>
            <w:vAlign w:val="center"/>
          </w:tcPr>
          <w:p w:rsidR="002E43D2" w:rsidRPr="003D6FF6" w:rsidRDefault="002E43D2" w:rsidP="00362AC3">
            <w:pPr>
              <w:rPr>
                <w:rFonts w:ascii="Verdana" w:hAnsi="Verdana" w:cs="Calibri"/>
              </w:rPr>
            </w:pPr>
            <w:r w:rsidRPr="003D6FF6">
              <w:rPr>
                <w:rFonts w:ascii="Verdana" w:hAnsi="Verdana" w:cs="Calibri"/>
                <w:b/>
                <w:bCs/>
              </w:rPr>
              <w:t>DOCUMENTOS A PRESENTAR POR EL PROPONENTE</w:t>
            </w:r>
          </w:p>
        </w:tc>
      </w:tr>
      <w:tr w:rsidR="002E43D2" w:rsidRPr="00E32DD6" w:rsidTr="00362AC3">
        <w:trPr>
          <w:trHeight w:val="717"/>
        </w:trPr>
        <w:tc>
          <w:tcPr>
            <w:tcW w:w="9606" w:type="dxa"/>
            <w:shd w:val="clear" w:color="auto" w:fill="auto"/>
          </w:tcPr>
          <w:p w:rsidR="002E43D2" w:rsidRPr="003D6FF6" w:rsidRDefault="002E43D2" w:rsidP="00362AC3">
            <w:pPr>
              <w:autoSpaceDE w:val="0"/>
              <w:autoSpaceDN w:val="0"/>
              <w:adjustRightInd w:val="0"/>
              <w:jc w:val="both"/>
              <w:rPr>
                <w:rFonts w:ascii="Verdana" w:hAnsi="Verdana" w:cs="Calibri"/>
              </w:rPr>
            </w:pPr>
          </w:p>
          <w:p w:rsidR="002E43D2" w:rsidRPr="003D6FF6" w:rsidRDefault="002E43D2" w:rsidP="00362AC3">
            <w:pPr>
              <w:autoSpaceDE w:val="0"/>
              <w:autoSpaceDN w:val="0"/>
              <w:adjustRightInd w:val="0"/>
              <w:jc w:val="both"/>
              <w:rPr>
                <w:rFonts w:ascii="Verdana" w:hAnsi="Verdana" w:cs="Calibri"/>
              </w:rPr>
            </w:pPr>
            <w:r w:rsidRPr="003D6FF6">
              <w:rPr>
                <w:rFonts w:ascii="Verdana" w:hAnsi="Verdana" w:cs="Calibri"/>
              </w:rPr>
              <w:t xml:space="preserve">Las empresas proponentes deberán presentar en la </w:t>
            </w:r>
            <w:r w:rsidRPr="003D6FF6">
              <w:rPr>
                <w:rFonts w:ascii="Verdana" w:hAnsi="Verdana" w:cs="Calibri"/>
                <w:bCs/>
              </w:rPr>
              <w:t>propuesta</w:t>
            </w:r>
            <w:r w:rsidRPr="003D6FF6">
              <w:rPr>
                <w:rFonts w:ascii="Verdana" w:hAnsi="Verdana" w:cs="Calibri"/>
              </w:rPr>
              <w:t>, los siguientes documentos:</w:t>
            </w:r>
          </w:p>
          <w:p w:rsidR="002E43D2" w:rsidRPr="003D6FF6" w:rsidRDefault="002E43D2" w:rsidP="00362AC3">
            <w:pPr>
              <w:autoSpaceDE w:val="0"/>
              <w:autoSpaceDN w:val="0"/>
              <w:adjustRightInd w:val="0"/>
              <w:jc w:val="both"/>
              <w:rPr>
                <w:rFonts w:ascii="Verdana" w:hAnsi="Verdana" w:cs="Calibri"/>
                <w:bCs/>
              </w:rPr>
            </w:pPr>
          </w:p>
          <w:p w:rsidR="002E43D2" w:rsidRPr="003D6FF6" w:rsidRDefault="002E43D2" w:rsidP="00D11551">
            <w:pPr>
              <w:numPr>
                <w:ilvl w:val="0"/>
                <w:numId w:val="43"/>
              </w:numPr>
              <w:autoSpaceDE w:val="0"/>
              <w:autoSpaceDN w:val="0"/>
              <w:adjustRightInd w:val="0"/>
              <w:jc w:val="both"/>
              <w:rPr>
                <w:rFonts w:ascii="Verdana" w:hAnsi="Verdana" w:cs="Calibri"/>
              </w:rPr>
            </w:pPr>
            <w:r w:rsidRPr="003D6FF6">
              <w:rPr>
                <w:rFonts w:ascii="Verdana" w:hAnsi="Verdana" w:cs="Calibri"/>
                <w:bCs/>
              </w:rPr>
              <w:t>Certificado de la FELCN y REJAP</w:t>
            </w:r>
            <w:r w:rsidRPr="003D6FF6">
              <w:rPr>
                <w:rFonts w:ascii="Verdana" w:hAnsi="Verdana" w:cs="Calibri"/>
              </w:rPr>
              <w:t>,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2E43D2" w:rsidRPr="003D6FF6" w:rsidRDefault="002E43D2" w:rsidP="00D11551">
            <w:pPr>
              <w:numPr>
                <w:ilvl w:val="0"/>
                <w:numId w:val="43"/>
              </w:numPr>
              <w:autoSpaceDE w:val="0"/>
              <w:autoSpaceDN w:val="0"/>
              <w:adjustRightInd w:val="0"/>
              <w:jc w:val="both"/>
              <w:rPr>
                <w:rFonts w:ascii="Verdana" w:hAnsi="Verdana" w:cs="Calibri"/>
              </w:rPr>
            </w:pPr>
            <w:r w:rsidRPr="003D6FF6">
              <w:rPr>
                <w:rFonts w:ascii="Verdana" w:hAnsi="Verdana" w:cs="Calibri"/>
              </w:rPr>
              <w:t xml:space="preserve">En caso de que exista administración de las  unidades propuestas, se deberá presentar el </w:t>
            </w:r>
            <w:r w:rsidRPr="003D6FF6">
              <w:rPr>
                <w:rFonts w:ascii="Verdana" w:hAnsi="Verdana" w:cs="Calibri"/>
                <w:bCs/>
              </w:rPr>
              <w:t>poder de administración</w:t>
            </w:r>
            <w:r w:rsidRPr="003D6FF6">
              <w:rPr>
                <w:rFonts w:ascii="Verdana" w:hAnsi="Verdana" w:cs="Calibri"/>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2E43D2" w:rsidRPr="003D6FF6" w:rsidRDefault="002E43D2" w:rsidP="00D11551">
            <w:pPr>
              <w:numPr>
                <w:ilvl w:val="0"/>
                <w:numId w:val="43"/>
              </w:numPr>
              <w:autoSpaceDE w:val="0"/>
              <w:autoSpaceDN w:val="0"/>
              <w:adjustRightInd w:val="0"/>
              <w:jc w:val="both"/>
              <w:rPr>
                <w:rFonts w:ascii="Verdana" w:hAnsi="Verdana" w:cs="Calibri"/>
              </w:rPr>
            </w:pPr>
            <w:r w:rsidRPr="003D6FF6">
              <w:rPr>
                <w:rFonts w:ascii="Verdana" w:hAnsi="Verdana" w:cs="Calibri"/>
              </w:rPr>
              <w:t>El listado de unidades (propias y subcontratadas) con las que prestará el Servicio, debe adjuntar fotocopia simple del RUAT de cada unidad ofertada.</w:t>
            </w:r>
          </w:p>
          <w:p w:rsidR="002E43D2" w:rsidRPr="003D6FF6" w:rsidRDefault="002E43D2" w:rsidP="00D11551">
            <w:pPr>
              <w:pStyle w:val="Prrafodelista"/>
              <w:numPr>
                <w:ilvl w:val="0"/>
                <w:numId w:val="43"/>
              </w:numPr>
              <w:autoSpaceDE w:val="0"/>
              <w:autoSpaceDN w:val="0"/>
              <w:adjustRightInd w:val="0"/>
              <w:jc w:val="both"/>
              <w:rPr>
                <w:rFonts w:ascii="Verdana" w:hAnsi="Verdana" w:cs="Calibri"/>
              </w:rPr>
            </w:pPr>
            <w:r w:rsidRPr="003D6FF6">
              <w:rPr>
                <w:rFonts w:ascii="Verdana" w:hAnsi="Verdana" w:cs="Calibri"/>
                <w:color w:val="000000"/>
              </w:rPr>
              <w:t xml:space="preserve">Fotocopia simple de documento que acredite </w:t>
            </w:r>
            <w:r w:rsidRPr="003D6FF6">
              <w:rPr>
                <w:rFonts w:ascii="Verdana" w:hAnsi="Verdana" w:cs="Calibri"/>
              </w:rPr>
              <w:t>el Seguro Obligatorio de Accidentes de Tránsito (</w:t>
            </w:r>
            <w:r w:rsidRPr="003D6FF6">
              <w:rPr>
                <w:rFonts w:ascii="Verdana" w:hAnsi="Verdana" w:cs="Calibri"/>
                <w:bCs/>
              </w:rPr>
              <w:t>SOAT</w:t>
            </w:r>
            <w:r w:rsidRPr="003D6FF6">
              <w:rPr>
                <w:rFonts w:ascii="Verdana" w:hAnsi="Verdana" w:cs="Calibri"/>
              </w:rPr>
              <w:t>) vigente, de cada una de las unidades móviles propuestas.</w:t>
            </w:r>
          </w:p>
          <w:p w:rsidR="002E43D2" w:rsidRPr="003D6FF6" w:rsidRDefault="002E43D2" w:rsidP="00D11551">
            <w:pPr>
              <w:pStyle w:val="Prrafodelista"/>
              <w:numPr>
                <w:ilvl w:val="0"/>
                <w:numId w:val="43"/>
              </w:numPr>
              <w:autoSpaceDE w:val="0"/>
              <w:autoSpaceDN w:val="0"/>
              <w:adjustRightInd w:val="0"/>
              <w:jc w:val="both"/>
              <w:rPr>
                <w:rFonts w:ascii="Verdana" w:hAnsi="Verdana" w:cs="Calibri"/>
              </w:rPr>
            </w:pPr>
            <w:r w:rsidRPr="003D6FF6">
              <w:rPr>
                <w:rFonts w:ascii="Verdana" w:hAnsi="Verdana" w:cs="Calibri"/>
              </w:rPr>
              <w:t xml:space="preserve">Fotocopia simple de documento que acredite </w:t>
            </w:r>
            <w:r w:rsidRPr="003D6FF6">
              <w:rPr>
                <w:rFonts w:ascii="Verdana" w:hAnsi="Verdana" w:cs="Calibri"/>
                <w:bCs/>
              </w:rPr>
              <w:t>Inspección Técnica Vehicular</w:t>
            </w:r>
            <w:r w:rsidRPr="003D6FF6">
              <w:rPr>
                <w:rFonts w:ascii="Verdana" w:hAnsi="Verdana" w:cs="Calibri"/>
              </w:rPr>
              <w:t xml:space="preserve"> vigente de cada unidad propuesta emitido por el Organismo Operativo de Tránsito.</w:t>
            </w:r>
          </w:p>
          <w:p w:rsidR="002E43D2" w:rsidRPr="003D6FF6" w:rsidRDefault="002E43D2" w:rsidP="00D11551">
            <w:pPr>
              <w:pStyle w:val="Prrafodelista"/>
              <w:numPr>
                <w:ilvl w:val="0"/>
                <w:numId w:val="43"/>
              </w:numPr>
              <w:autoSpaceDE w:val="0"/>
              <w:autoSpaceDN w:val="0"/>
              <w:adjustRightInd w:val="0"/>
              <w:jc w:val="both"/>
              <w:rPr>
                <w:rFonts w:ascii="Verdana" w:hAnsi="Verdana" w:cs="Calibri"/>
              </w:rPr>
            </w:pPr>
            <w:r w:rsidRPr="003D6FF6">
              <w:rPr>
                <w:rFonts w:ascii="Verdana" w:hAnsi="Verdana" w:cs="Calibri"/>
              </w:rPr>
              <w:t xml:space="preserve">Fotocopia simple del </w:t>
            </w:r>
            <w:r w:rsidRPr="003D6FF6">
              <w:rPr>
                <w:rFonts w:ascii="Verdana" w:hAnsi="Verdana" w:cs="Calibri"/>
                <w:bCs/>
              </w:rPr>
              <w:t xml:space="preserve">RUAT </w:t>
            </w:r>
            <w:r w:rsidRPr="003D6FF6">
              <w:rPr>
                <w:rFonts w:ascii="Verdana" w:hAnsi="Verdana" w:cs="Calibri"/>
              </w:rPr>
              <w:t>de las unidades ofertadas. En caso de no haber obtenido aún el RUAT, alternativamente deberá presentar la minuta de transferencia y una fotocopia simple del comprobante de pago de IMT (Impuesto Municipal a la Transferencia) de cada una de las unidades ofertadas.</w:t>
            </w:r>
          </w:p>
          <w:p w:rsidR="002E43D2" w:rsidRPr="003D6FF6" w:rsidRDefault="002E43D2" w:rsidP="00362AC3">
            <w:pPr>
              <w:pStyle w:val="Prrafodelista"/>
              <w:autoSpaceDE w:val="0"/>
              <w:autoSpaceDN w:val="0"/>
              <w:adjustRightInd w:val="0"/>
              <w:jc w:val="both"/>
              <w:rPr>
                <w:rFonts w:ascii="Verdana" w:hAnsi="Verdana" w:cs="Calibri"/>
              </w:rPr>
            </w:pPr>
          </w:p>
          <w:p w:rsidR="002E43D2" w:rsidRPr="003D6FF6" w:rsidRDefault="002E43D2" w:rsidP="00362AC3">
            <w:pPr>
              <w:autoSpaceDE w:val="0"/>
              <w:autoSpaceDN w:val="0"/>
              <w:adjustRightInd w:val="0"/>
              <w:jc w:val="both"/>
              <w:rPr>
                <w:rFonts w:ascii="Verdana" w:hAnsi="Verdana" w:cs="Calibri"/>
              </w:rPr>
            </w:pPr>
            <w:r w:rsidRPr="003D6FF6">
              <w:rPr>
                <w:rFonts w:ascii="Verdana" w:hAnsi="Verdana" w:cs="Calibri"/>
                <w:b/>
              </w:rPr>
              <w:t>Nota:</w:t>
            </w:r>
            <w:r w:rsidRPr="003D6FF6">
              <w:rPr>
                <w:rFonts w:ascii="Verdana" w:hAnsi="Verdana" w:cs="Calibri"/>
              </w:rPr>
              <w:t xml:space="preserve"> de ser necesario, YPFB podría pedir los originales posteriores a la firma del contrato.</w:t>
            </w:r>
          </w:p>
          <w:p w:rsidR="002E43D2" w:rsidRPr="003D6FF6" w:rsidRDefault="002E43D2" w:rsidP="00362AC3">
            <w:pPr>
              <w:autoSpaceDE w:val="0"/>
              <w:autoSpaceDN w:val="0"/>
              <w:adjustRightInd w:val="0"/>
              <w:jc w:val="both"/>
              <w:rPr>
                <w:rFonts w:ascii="Verdana" w:hAnsi="Verdana" w:cs="Calibri"/>
              </w:rPr>
            </w:pPr>
          </w:p>
        </w:tc>
      </w:tr>
    </w:tbl>
    <w:p w:rsidR="002E43D2" w:rsidRDefault="002E43D2" w:rsidP="002E43D2">
      <w:pPr>
        <w:jc w:val="both"/>
        <w:rPr>
          <w:rFonts w:ascii="Verdana" w:hAnsi="Verdana" w:cs="Calibri"/>
          <w:b/>
          <w:bCs/>
          <w:lang w:eastAsia="es-BO"/>
        </w:rPr>
      </w:pPr>
    </w:p>
    <w:p w:rsidR="002E43D2" w:rsidRDefault="002E43D2" w:rsidP="002E43D2">
      <w:pPr>
        <w:jc w:val="both"/>
        <w:rPr>
          <w:rFonts w:ascii="Verdana" w:hAnsi="Verdana" w:cs="Calibri"/>
          <w:b/>
          <w:bCs/>
          <w:lang w:eastAsia="es-BO"/>
        </w:rPr>
      </w:pPr>
    </w:p>
    <w:p w:rsidR="002E43D2" w:rsidRPr="00E32DD6" w:rsidRDefault="002E43D2" w:rsidP="00D11551">
      <w:pPr>
        <w:pStyle w:val="Prrafodelista"/>
        <w:numPr>
          <w:ilvl w:val="0"/>
          <w:numId w:val="45"/>
        </w:numPr>
        <w:jc w:val="both"/>
        <w:rPr>
          <w:rFonts w:ascii="Verdana" w:hAnsi="Verdana" w:cs="Calibri"/>
          <w:b/>
          <w:bCs/>
          <w:lang w:eastAsia="es-BO"/>
        </w:rPr>
      </w:pPr>
      <w:r w:rsidRPr="00E32DD6">
        <w:rPr>
          <w:rFonts w:ascii="Verdana" w:hAnsi="Verdana" w:cs="Calibri"/>
          <w:b/>
          <w:bCs/>
          <w:lang w:eastAsia="es-BO"/>
        </w:rPr>
        <w:lastRenderedPageBreak/>
        <w:t>CONDICIONES REQUERIDAS PARA EL</w:t>
      </w:r>
      <w:r>
        <w:rPr>
          <w:rFonts w:ascii="Verdana" w:hAnsi="Verdana" w:cs="Calibri"/>
          <w:b/>
          <w:bCs/>
          <w:lang w:eastAsia="es-BO"/>
        </w:rPr>
        <w:t xml:space="preserve"> SERVICIO (De cumplimiento obligatorio)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2E43D2" w:rsidRPr="00F31099" w:rsidTr="00362AC3">
        <w:trPr>
          <w:trHeight w:val="416"/>
        </w:trPr>
        <w:tc>
          <w:tcPr>
            <w:tcW w:w="9606" w:type="dxa"/>
            <w:tcBorders>
              <w:bottom w:val="single" w:sz="4" w:space="0" w:color="auto"/>
            </w:tcBorders>
            <w:shd w:val="clear" w:color="auto" w:fill="8DB3E2"/>
            <w:vAlign w:val="center"/>
          </w:tcPr>
          <w:p w:rsidR="002E43D2" w:rsidRPr="00F31099" w:rsidRDefault="002E43D2" w:rsidP="00362AC3">
            <w:pPr>
              <w:autoSpaceDE w:val="0"/>
              <w:autoSpaceDN w:val="0"/>
              <w:adjustRightInd w:val="0"/>
              <w:jc w:val="both"/>
              <w:rPr>
                <w:rFonts w:ascii="Verdana" w:hAnsi="Verdana" w:cs="Calibri"/>
                <w:b/>
              </w:rPr>
            </w:pPr>
            <w:r w:rsidRPr="00BD38AF">
              <w:rPr>
                <w:rFonts w:ascii="Verdana" w:hAnsi="Verdana" w:cs="Calibri"/>
                <w:b/>
              </w:rPr>
              <w:t>PLAZO DE EJECUCION DEL SERVICIO</w:t>
            </w:r>
          </w:p>
        </w:tc>
      </w:tr>
      <w:tr w:rsidR="002E43D2" w:rsidRPr="00BD38AF" w:rsidTr="00362AC3">
        <w:trPr>
          <w:trHeight w:val="416"/>
        </w:trPr>
        <w:tc>
          <w:tcPr>
            <w:tcW w:w="9606" w:type="dxa"/>
            <w:shd w:val="clear" w:color="auto" w:fill="FFFFFF" w:themeFill="background1"/>
            <w:vAlign w:val="center"/>
          </w:tcPr>
          <w:p w:rsidR="002E43D2" w:rsidRPr="00BD38AF" w:rsidRDefault="002E43D2" w:rsidP="00362AC3">
            <w:pPr>
              <w:autoSpaceDE w:val="0"/>
              <w:autoSpaceDN w:val="0"/>
              <w:adjustRightInd w:val="0"/>
              <w:jc w:val="both"/>
              <w:rPr>
                <w:rFonts w:ascii="Verdana" w:hAnsi="Verdana" w:cs="Calibri"/>
                <w:b/>
              </w:rPr>
            </w:pPr>
            <w:r w:rsidRPr="00C14DFD">
              <w:rPr>
                <w:rFonts w:ascii="Verdana" w:hAnsi="Verdana" w:cs="Calibri"/>
              </w:rPr>
              <w:t xml:space="preserve">El plazo del servicio será a partir de la emisión de la orden de proceder emitida por la </w:t>
            </w:r>
            <w:r>
              <w:rPr>
                <w:rFonts w:ascii="Verdana" w:hAnsi="Verdana" w:cs="Calibri"/>
              </w:rPr>
              <w:t xml:space="preserve">Unidad solicitante, hasta el </w:t>
            </w:r>
            <w:r w:rsidRPr="00C14DFD">
              <w:rPr>
                <w:rFonts w:ascii="Verdana" w:hAnsi="Verdana" w:cs="Calibri"/>
              </w:rPr>
              <w:t>1</w:t>
            </w:r>
            <w:r>
              <w:rPr>
                <w:rFonts w:ascii="Verdana" w:hAnsi="Verdana" w:cs="Calibri"/>
              </w:rPr>
              <w:t>0</w:t>
            </w:r>
            <w:r w:rsidRPr="00C14DFD">
              <w:rPr>
                <w:rFonts w:ascii="Verdana" w:hAnsi="Verdana" w:cs="Calibri"/>
              </w:rPr>
              <w:t xml:space="preserve"> de diciembre del 2019 o hasta que todos los camiones que cargaron en la última fecha del servicio, descarguen las garrafas en el lugar de destino, o hasta la ejecución total del presupuesto asignado en la presente gestión.</w:t>
            </w:r>
          </w:p>
        </w:tc>
      </w:tr>
      <w:tr w:rsidR="002E43D2" w:rsidRPr="00BD38AF" w:rsidTr="00362AC3">
        <w:trPr>
          <w:trHeight w:val="416"/>
        </w:trPr>
        <w:tc>
          <w:tcPr>
            <w:tcW w:w="9606" w:type="dxa"/>
            <w:shd w:val="clear" w:color="auto" w:fill="9CC2E5"/>
            <w:vAlign w:val="center"/>
          </w:tcPr>
          <w:p w:rsidR="002E43D2" w:rsidRPr="00E32DD6" w:rsidRDefault="002E43D2" w:rsidP="00362AC3">
            <w:pPr>
              <w:autoSpaceDE w:val="0"/>
              <w:autoSpaceDN w:val="0"/>
              <w:adjustRightInd w:val="0"/>
              <w:jc w:val="both"/>
              <w:rPr>
                <w:rFonts w:ascii="Verdana" w:hAnsi="Verdana" w:cs="Calibri"/>
              </w:rPr>
            </w:pPr>
            <w:r w:rsidRPr="00893162">
              <w:rPr>
                <w:rFonts w:ascii="Verdana" w:hAnsi="Verdana" w:cs="Calibri"/>
                <w:b/>
                <w:bCs/>
              </w:rPr>
              <w:t>LUGARES DE PRESTACIÓN DEL SERVICIO</w:t>
            </w:r>
          </w:p>
        </w:tc>
      </w:tr>
      <w:tr w:rsidR="002E43D2" w:rsidRPr="00BD38AF" w:rsidTr="00362AC3">
        <w:trPr>
          <w:trHeight w:val="416"/>
        </w:trPr>
        <w:tc>
          <w:tcPr>
            <w:tcW w:w="9606" w:type="dxa"/>
            <w:shd w:val="clear" w:color="auto" w:fill="auto"/>
          </w:tcPr>
          <w:p w:rsidR="002E43D2" w:rsidRDefault="002E43D2" w:rsidP="00362AC3">
            <w:pPr>
              <w:autoSpaceDE w:val="0"/>
              <w:autoSpaceDN w:val="0"/>
              <w:adjustRightInd w:val="0"/>
              <w:jc w:val="both"/>
              <w:rPr>
                <w:rFonts w:ascii="Verdana" w:hAnsi="Verdana" w:cs="Calibri"/>
              </w:rPr>
            </w:pPr>
            <w:r w:rsidRPr="00B04882">
              <w:rPr>
                <w:rFonts w:ascii="Verdana" w:hAnsi="Verdana" w:cs="Calibri"/>
              </w:rPr>
              <w:t>El adjudicado deberá realizar la ejecución del transporte de garrafas entre las siguientes plantas engarrafadoras y plantas recalificadoras en direcciones señaladas según cuadro siguiente.</w:t>
            </w:r>
          </w:p>
          <w:p w:rsidR="002E43D2" w:rsidRPr="00B04882" w:rsidRDefault="002E43D2" w:rsidP="00362AC3">
            <w:pPr>
              <w:autoSpaceDE w:val="0"/>
              <w:autoSpaceDN w:val="0"/>
              <w:adjustRightInd w:val="0"/>
              <w:jc w:val="both"/>
              <w:rPr>
                <w:rFonts w:ascii="Verdana" w:hAnsi="Verdana" w:cs="Calibri"/>
              </w:rPr>
            </w:pP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3775"/>
            </w:tblGrid>
            <w:tr w:rsidR="002E43D2" w:rsidRPr="00C02128" w:rsidTr="00362AC3">
              <w:trPr>
                <w:trHeight w:val="241"/>
                <w:jc w:val="center"/>
              </w:trPr>
              <w:tc>
                <w:tcPr>
                  <w:tcW w:w="4322" w:type="dxa"/>
                  <w:shd w:val="clear" w:color="auto" w:fill="F2F2F2"/>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ENGARRAFADORA/RECALIFICADORA</w:t>
                  </w:r>
                </w:p>
              </w:tc>
              <w:tc>
                <w:tcPr>
                  <w:tcW w:w="3775" w:type="dxa"/>
                  <w:shd w:val="clear" w:color="auto" w:fill="F2F2F2"/>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DIRECCION</w:t>
                  </w:r>
                </w:p>
              </w:tc>
            </w:tr>
            <w:tr w:rsidR="002E43D2" w:rsidRPr="00C02128" w:rsidTr="00362AC3">
              <w:trPr>
                <w:trHeight w:val="259"/>
                <w:jc w:val="center"/>
              </w:trPr>
              <w:tc>
                <w:tcPr>
                  <w:tcW w:w="4322"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ENGARRAFADORA –POTOSÍ</w:t>
                  </w:r>
                </w:p>
              </w:tc>
              <w:tc>
                <w:tcPr>
                  <w:tcW w:w="3775"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CALLE TORRES S/N ENTRE H. PLAYERS Y GABRIEL RENÉ MORENO ZONA SAN CLEMENTE</w:t>
                  </w:r>
                </w:p>
              </w:tc>
            </w:tr>
            <w:tr w:rsidR="002E43D2" w:rsidRPr="00C02128" w:rsidTr="00362AC3">
              <w:trPr>
                <w:trHeight w:val="167"/>
                <w:jc w:val="center"/>
              </w:trPr>
              <w:tc>
                <w:tcPr>
                  <w:tcW w:w="4322"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ENGARRAFADORA - UYUNI</w:t>
                  </w:r>
                </w:p>
              </w:tc>
              <w:tc>
                <w:tcPr>
                  <w:tcW w:w="3775"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CALLE LITORAL S/N ENTRE CALLE 20 ZONA PETROLERO</w:t>
                  </w:r>
                </w:p>
              </w:tc>
            </w:tr>
            <w:tr w:rsidR="002E43D2" w:rsidRPr="00C02128" w:rsidTr="00362AC3">
              <w:trPr>
                <w:trHeight w:val="222"/>
                <w:jc w:val="center"/>
              </w:trPr>
              <w:tc>
                <w:tcPr>
                  <w:tcW w:w="4322"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ENGARRAFADORA - VILLAZÓN</w:t>
                  </w:r>
                </w:p>
              </w:tc>
              <w:tc>
                <w:tcPr>
                  <w:tcW w:w="3775"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FINAL AV ANTOFAGASTA S/N ZONA YPFB</w:t>
                  </w:r>
                </w:p>
              </w:tc>
            </w:tr>
            <w:tr w:rsidR="002E43D2" w:rsidRPr="00C02128" w:rsidTr="00362AC3">
              <w:trPr>
                <w:trHeight w:val="222"/>
                <w:jc w:val="center"/>
              </w:trPr>
              <w:tc>
                <w:tcPr>
                  <w:tcW w:w="4322"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 xml:space="preserve">PLANTA RECALIFICADORA  Q’HORA </w:t>
                  </w:r>
                  <w:proofErr w:type="spellStart"/>
                  <w:r w:rsidRPr="00C02128">
                    <w:rPr>
                      <w:rFonts w:asciiTheme="minorHAnsi" w:hAnsiTheme="minorHAnsi" w:cstheme="minorHAnsi"/>
                      <w:sz w:val="16"/>
                      <w:szCs w:val="16"/>
                    </w:rPr>
                    <w:t>Q’HORA</w:t>
                  </w:r>
                  <w:proofErr w:type="spellEnd"/>
                  <w:r w:rsidRPr="00C02128">
                    <w:rPr>
                      <w:rFonts w:asciiTheme="minorHAnsi" w:hAnsiTheme="minorHAnsi" w:cstheme="minorHAnsi"/>
                      <w:sz w:val="16"/>
                      <w:szCs w:val="16"/>
                    </w:rPr>
                    <w:t xml:space="preserve"> - SUCRE</w:t>
                  </w:r>
                </w:p>
              </w:tc>
              <w:tc>
                <w:tcPr>
                  <w:tcW w:w="3775" w:type="dxa"/>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ZONA Q’HORA – Q’HORA, KM. 8 DE LA CIUDAD DE SUCRE</w:t>
                  </w:r>
                </w:p>
              </w:tc>
            </w:tr>
            <w:tr w:rsidR="002E43D2" w:rsidRPr="00C02128" w:rsidTr="00362AC3">
              <w:trPr>
                <w:trHeight w:val="222"/>
                <w:jc w:val="center"/>
              </w:trPr>
              <w:tc>
                <w:tcPr>
                  <w:tcW w:w="4322" w:type="dxa"/>
                  <w:tcBorders>
                    <w:bottom w:val="single" w:sz="4" w:space="0" w:color="auto"/>
                  </w:tcBorders>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RECALIFICADORA GUALBERTO VILLARROEL - COCHABAMBA</w:t>
                  </w:r>
                </w:p>
              </w:tc>
              <w:tc>
                <w:tcPr>
                  <w:tcW w:w="3775" w:type="dxa"/>
                  <w:tcBorders>
                    <w:bottom w:val="single" w:sz="4" w:space="0" w:color="auto"/>
                  </w:tcBorders>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KM 6 AVENIDA PETROLERA – ZONA VALLE HERMOSO</w:t>
                  </w:r>
                </w:p>
              </w:tc>
            </w:tr>
            <w:tr w:rsidR="002E43D2" w:rsidRPr="00C02128" w:rsidTr="00362AC3">
              <w:trPr>
                <w:trHeight w:val="222"/>
                <w:jc w:val="center"/>
              </w:trPr>
              <w:tc>
                <w:tcPr>
                  <w:tcW w:w="4322" w:type="dxa"/>
                  <w:tcBorders>
                    <w:bottom w:val="single" w:sz="4" w:space="0" w:color="auto"/>
                  </w:tcBorders>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PLANTA SENKATA – LA PAZ</w:t>
                  </w:r>
                </w:p>
              </w:tc>
              <w:tc>
                <w:tcPr>
                  <w:tcW w:w="3775" w:type="dxa"/>
                  <w:tcBorders>
                    <w:bottom w:val="single" w:sz="4" w:space="0" w:color="auto"/>
                  </w:tcBorders>
                  <w:vAlign w:val="center"/>
                </w:tcPr>
                <w:p w:rsidR="002E43D2" w:rsidRPr="00C02128" w:rsidRDefault="002E43D2" w:rsidP="00362AC3">
                  <w:pPr>
                    <w:jc w:val="center"/>
                    <w:rPr>
                      <w:rFonts w:asciiTheme="minorHAnsi" w:hAnsiTheme="minorHAnsi" w:cstheme="minorHAnsi"/>
                      <w:sz w:val="16"/>
                      <w:szCs w:val="16"/>
                    </w:rPr>
                  </w:pPr>
                  <w:r w:rsidRPr="00C02128">
                    <w:rPr>
                      <w:rFonts w:asciiTheme="minorHAnsi" w:hAnsiTheme="minorHAnsi" w:cstheme="minorHAnsi"/>
                      <w:sz w:val="16"/>
                      <w:szCs w:val="16"/>
                    </w:rPr>
                    <w:t>ZONA SENKATA, EL ALTO (DPTO LA PAZ)</w:t>
                  </w:r>
                </w:p>
              </w:tc>
            </w:tr>
          </w:tbl>
          <w:p w:rsidR="002E43D2" w:rsidRPr="00B04882" w:rsidRDefault="002E43D2" w:rsidP="00362AC3">
            <w:pPr>
              <w:rPr>
                <w:rFonts w:ascii="Verdana" w:hAnsi="Verdana" w:cs="Calibri"/>
              </w:rPr>
            </w:pPr>
          </w:p>
        </w:tc>
      </w:tr>
      <w:tr w:rsidR="002E43D2" w:rsidRPr="00BD38AF" w:rsidTr="00362AC3">
        <w:trPr>
          <w:trHeight w:val="416"/>
        </w:trPr>
        <w:tc>
          <w:tcPr>
            <w:tcW w:w="9606" w:type="dxa"/>
            <w:tcBorders>
              <w:bottom w:val="single" w:sz="4" w:space="0" w:color="auto"/>
            </w:tcBorders>
            <w:shd w:val="clear" w:color="auto" w:fill="8DB3E2"/>
            <w:vAlign w:val="center"/>
          </w:tcPr>
          <w:p w:rsidR="002E43D2" w:rsidRPr="00F31099" w:rsidRDefault="002E43D2" w:rsidP="00362AC3">
            <w:pPr>
              <w:autoSpaceDE w:val="0"/>
              <w:autoSpaceDN w:val="0"/>
              <w:adjustRightInd w:val="0"/>
              <w:jc w:val="both"/>
              <w:rPr>
                <w:rFonts w:ascii="Verdana" w:hAnsi="Verdana" w:cs="Calibri"/>
                <w:b/>
              </w:rPr>
            </w:pPr>
            <w:r w:rsidRPr="00EF4BFF">
              <w:rPr>
                <w:rFonts w:ascii="Verdana" w:hAnsi="Verdana" w:cs="Calibri"/>
                <w:b/>
              </w:rPr>
              <w:t>CARGA Y DESCARGA</w:t>
            </w:r>
          </w:p>
        </w:tc>
      </w:tr>
      <w:tr w:rsidR="002E43D2" w:rsidRPr="00BD38AF" w:rsidTr="00362AC3">
        <w:trPr>
          <w:trHeight w:val="416"/>
        </w:trPr>
        <w:tc>
          <w:tcPr>
            <w:tcW w:w="9606" w:type="dxa"/>
            <w:shd w:val="clear" w:color="auto" w:fill="FFFFFF" w:themeFill="background1"/>
            <w:vAlign w:val="center"/>
          </w:tcPr>
          <w:p w:rsidR="002E43D2" w:rsidRPr="00BD38AF" w:rsidRDefault="002E43D2" w:rsidP="00362AC3">
            <w:pPr>
              <w:autoSpaceDE w:val="0"/>
              <w:autoSpaceDN w:val="0"/>
              <w:adjustRightInd w:val="0"/>
              <w:jc w:val="both"/>
              <w:rPr>
                <w:rFonts w:ascii="Verdana" w:hAnsi="Verdana" w:cs="Calibri"/>
                <w:b/>
              </w:rPr>
            </w:pPr>
            <w:r w:rsidRPr="00EF4BFF">
              <w:rPr>
                <w:rFonts w:ascii="Verdana" w:hAnsi="Verdana" w:cs="Calibri"/>
              </w:rPr>
              <w:t xml:space="preserve">La empresa contratada, deberá cubrir el carguío y </w:t>
            </w:r>
            <w:proofErr w:type="spellStart"/>
            <w:r w:rsidRPr="00EF4BFF">
              <w:rPr>
                <w:rFonts w:ascii="Verdana" w:hAnsi="Verdana" w:cs="Calibri"/>
              </w:rPr>
              <w:t>descarguío</w:t>
            </w:r>
            <w:proofErr w:type="spellEnd"/>
            <w:r w:rsidRPr="00EF4BFF">
              <w:rPr>
                <w:rFonts w:ascii="Verdana" w:hAnsi="Verdana" w:cs="Calibri"/>
              </w:rPr>
              <w:t xml:space="preserve"> de las garrafas en punto ORIGEN y DESTINO.</w:t>
            </w:r>
          </w:p>
        </w:tc>
      </w:tr>
      <w:tr w:rsidR="002E43D2" w:rsidRPr="00BD38AF" w:rsidTr="00362AC3">
        <w:trPr>
          <w:trHeight w:val="416"/>
        </w:trPr>
        <w:tc>
          <w:tcPr>
            <w:tcW w:w="9606" w:type="dxa"/>
            <w:tcBorders>
              <w:bottom w:val="single" w:sz="4" w:space="0" w:color="auto"/>
            </w:tcBorders>
            <w:shd w:val="clear" w:color="auto" w:fill="8DB3E2"/>
            <w:vAlign w:val="center"/>
          </w:tcPr>
          <w:p w:rsidR="002E43D2" w:rsidRPr="00F31099" w:rsidRDefault="002E43D2" w:rsidP="00362AC3">
            <w:pPr>
              <w:autoSpaceDE w:val="0"/>
              <w:autoSpaceDN w:val="0"/>
              <w:adjustRightInd w:val="0"/>
              <w:jc w:val="both"/>
              <w:rPr>
                <w:rFonts w:ascii="Verdana" w:hAnsi="Verdana" w:cs="Calibri"/>
                <w:b/>
              </w:rPr>
            </w:pPr>
            <w:r>
              <w:rPr>
                <w:rFonts w:ascii="Verdana" w:hAnsi="Verdana" w:cs="Calibri"/>
                <w:b/>
              </w:rPr>
              <w:t>NOMINACIÓ</w:t>
            </w:r>
            <w:r w:rsidRPr="00C14DFD">
              <w:rPr>
                <w:rFonts w:ascii="Verdana" w:hAnsi="Verdana" w:cs="Calibri"/>
                <w:b/>
              </w:rPr>
              <w:t>N</w:t>
            </w:r>
          </w:p>
        </w:tc>
      </w:tr>
      <w:tr w:rsidR="002E43D2" w:rsidRPr="00BD38AF" w:rsidTr="00362AC3">
        <w:trPr>
          <w:trHeight w:val="416"/>
        </w:trPr>
        <w:tc>
          <w:tcPr>
            <w:tcW w:w="9606" w:type="dxa"/>
            <w:shd w:val="clear" w:color="auto" w:fill="FFFFFF" w:themeFill="background1"/>
            <w:vAlign w:val="center"/>
          </w:tcPr>
          <w:p w:rsidR="002E43D2" w:rsidRPr="00C14DFD" w:rsidRDefault="002E43D2" w:rsidP="00362AC3">
            <w:pPr>
              <w:autoSpaceDE w:val="0"/>
              <w:autoSpaceDN w:val="0"/>
              <w:adjustRightInd w:val="0"/>
              <w:jc w:val="both"/>
              <w:rPr>
                <w:rFonts w:ascii="Verdana" w:hAnsi="Verdana" w:cs="Calibri"/>
              </w:rPr>
            </w:pPr>
            <w:r w:rsidRPr="00C14DFD">
              <w:rPr>
                <w:rFonts w:ascii="Verdana" w:hAnsi="Verdana" w:cs="Calibri"/>
              </w:rPr>
              <w:t>YPFB comunicará a la empresa contratada dentro de las veinticuatro (24) horas de anticipación la cantidad de garrafas, fecha y hora para el carguío en punto origen.</w:t>
            </w:r>
          </w:p>
          <w:p w:rsidR="002E43D2" w:rsidRPr="00C14DFD" w:rsidRDefault="002E43D2" w:rsidP="00362AC3">
            <w:pPr>
              <w:autoSpaceDE w:val="0"/>
              <w:autoSpaceDN w:val="0"/>
              <w:adjustRightInd w:val="0"/>
              <w:jc w:val="both"/>
              <w:rPr>
                <w:rFonts w:ascii="Verdana" w:hAnsi="Verdana" w:cs="Calibri"/>
              </w:rPr>
            </w:pPr>
            <w:r w:rsidRPr="00C14DFD">
              <w:rPr>
                <w:rFonts w:ascii="Verdana" w:hAnsi="Verdana" w:cs="Calibri"/>
              </w:rPr>
              <w:t>Personal responsable del despacho de las garrafas vacías en punto de ORIGEN, entregará a personal de la empresa contratada, las garrafas generando el siguiente documento:</w:t>
            </w:r>
          </w:p>
          <w:p w:rsidR="002E43D2" w:rsidRPr="00C14DFD" w:rsidRDefault="002E43D2" w:rsidP="00362AC3">
            <w:pPr>
              <w:autoSpaceDE w:val="0"/>
              <w:autoSpaceDN w:val="0"/>
              <w:adjustRightInd w:val="0"/>
              <w:jc w:val="both"/>
              <w:rPr>
                <w:rFonts w:ascii="Verdana" w:hAnsi="Verdana" w:cs="Calibri"/>
              </w:rPr>
            </w:pPr>
          </w:p>
          <w:p w:rsidR="002E43D2" w:rsidRPr="00C14DFD" w:rsidRDefault="002E43D2" w:rsidP="00D11551">
            <w:pPr>
              <w:numPr>
                <w:ilvl w:val="0"/>
                <w:numId w:val="35"/>
              </w:numPr>
              <w:autoSpaceDE w:val="0"/>
              <w:autoSpaceDN w:val="0"/>
              <w:adjustRightInd w:val="0"/>
              <w:jc w:val="both"/>
              <w:rPr>
                <w:rFonts w:ascii="Verdana" w:hAnsi="Verdana" w:cs="Calibri"/>
              </w:rPr>
            </w:pPr>
            <w:r w:rsidRPr="00C14DFD">
              <w:rPr>
                <w:rFonts w:ascii="Verdana" w:hAnsi="Verdana" w:cs="Calibri"/>
              </w:rPr>
              <w:t>Orden de Despacho/Retorno.</w:t>
            </w:r>
          </w:p>
          <w:p w:rsidR="002E43D2" w:rsidRPr="00C14DFD" w:rsidRDefault="002E43D2" w:rsidP="00362AC3">
            <w:pPr>
              <w:autoSpaceDE w:val="0"/>
              <w:autoSpaceDN w:val="0"/>
              <w:adjustRightInd w:val="0"/>
              <w:jc w:val="both"/>
              <w:rPr>
                <w:rFonts w:ascii="Verdana" w:hAnsi="Verdana" w:cs="Calibri"/>
              </w:rPr>
            </w:pPr>
          </w:p>
          <w:p w:rsidR="002E43D2" w:rsidRPr="00C14DFD" w:rsidRDefault="002E43D2" w:rsidP="00362AC3">
            <w:pPr>
              <w:autoSpaceDE w:val="0"/>
              <w:autoSpaceDN w:val="0"/>
              <w:adjustRightInd w:val="0"/>
              <w:jc w:val="both"/>
              <w:rPr>
                <w:rFonts w:ascii="Verdana" w:hAnsi="Verdana" w:cs="Calibri"/>
              </w:rPr>
            </w:pPr>
            <w:r w:rsidRPr="00C14DFD">
              <w:rPr>
                <w:rFonts w:ascii="Verdana" w:hAnsi="Verdana" w:cs="Calibri"/>
              </w:rPr>
              <w:t>Personal de la empresa contratada entregará las garrafas al(los) responsable(s) en punto de DESTINO; éste, previa verificación de la cantidad de garrafas solicitadas o requeridas dará el Visto Bueno a la Orden de Salida emitida en punto de Origen.</w:t>
            </w:r>
          </w:p>
          <w:p w:rsidR="002E43D2" w:rsidRPr="00C14DFD" w:rsidRDefault="002E43D2" w:rsidP="00362AC3">
            <w:pPr>
              <w:autoSpaceDE w:val="0"/>
              <w:autoSpaceDN w:val="0"/>
              <w:adjustRightInd w:val="0"/>
              <w:jc w:val="both"/>
              <w:rPr>
                <w:rFonts w:ascii="Verdana" w:hAnsi="Verdana" w:cs="Calibri"/>
              </w:rPr>
            </w:pPr>
          </w:p>
          <w:p w:rsidR="002E43D2" w:rsidRPr="00C14DFD" w:rsidRDefault="002E43D2" w:rsidP="00D11551">
            <w:pPr>
              <w:numPr>
                <w:ilvl w:val="0"/>
                <w:numId w:val="36"/>
              </w:numPr>
              <w:autoSpaceDE w:val="0"/>
              <w:autoSpaceDN w:val="0"/>
              <w:adjustRightInd w:val="0"/>
              <w:jc w:val="both"/>
              <w:rPr>
                <w:rFonts w:ascii="Verdana" w:hAnsi="Verdana" w:cs="Calibri"/>
                <w:bCs/>
                <w:lang w:val="es"/>
              </w:rPr>
            </w:pPr>
            <w:r w:rsidRPr="00C14DFD">
              <w:rPr>
                <w:rFonts w:ascii="Verdana" w:hAnsi="Verdana" w:cs="Calibri"/>
                <w:bCs/>
                <w:lang w:val="es"/>
              </w:rPr>
              <w:t>Será de entera responsabilidad del</w:t>
            </w:r>
            <w:r w:rsidRPr="00C14DFD">
              <w:rPr>
                <w:rFonts w:ascii="Verdana" w:hAnsi="Verdana" w:cs="Calibri"/>
                <w:bCs/>
                <w:lang w:val="es-ES_tradnl"/>
              </w:rPr>
              <w:t xml:space="preserve"> </w:t>
            </w:r>
            <w:r w:rsidRPr="00C14DFD">
              <w:rPr>
                <w:rFonts w:ascii="Verdana" w:hAnsi="Verdana" w:cs="Calibri"/>
                <w:b/>
                <w:lang w:val="es-ES_tradnl"/>
              </w:rPr>
              <w:t>Transportista</w:t>
            </w:r>
            <w:r w:rsidRPr="00C14DFD">
              <w:rPr>
                <w:rFonts w:ascii="Verdana" w:hAnsi="Verdana" w:cs="Calibri"/>
                <w:bCs/>
                <w:lang w:val="es"/>
              </w:rPr>
              <w:t xml:space="preserve"> la diferencia de Garrafas, entre la cantidad de recepción y la cantidad de entrega, así como de la pérdida de las mismas.</w:t>
            </w:r>
          </w:p>
          <w:p w:rsidR="002E43D2" w:rsidRDefault="002E43D2" w:rsidP="00D11551">
            <w:pPr>
              <w:numPr>
                <w:ilvl w:val="0"/>
                <w:numId w:val="36"/>
              </w:numPr>
              <w:autoSpaceDE w:val="0"/>
              <w:autoSpaceDN w:val="0"/>
              <w:adjustRightInd w:val="0"/>
              <w:jc w:val="both"/>
              <w:rPr>
                <w:rFonts w:ascii="Verdana" w:hAnsi="Verdana" w:cs="Calibri"/>
                <w:bCs/>
                <w:lang w:val="es"/>
              </w:rPr>
            </w:pPr>
            <w:r w:rsidRPr="00C14DFD">
              <w:rPr>
                <w:rFonts w:ascii="Verdana" w:hAnsi="Verdana" w:cs="Calibri"/>
                <w:b/>
                <w:bCs/>
                <w:lang w:val="es"/>
              </w:rPr>
              <w:t xml:space="preserve">YPFB </w:t>
            </w:r>
            <w:r w:rsidRPr="00C14DFD">
              <w:rPr>
                <w:rFonts w:ascii="Verdana" w:hAnsi="Verdana" w:cs="Calibri"/>
                <w:bCs/>
                <w:lang w:val="es"/>
              </w:rPr>
              <w:t>no reconocerá ninguna pérdida de Garrafas cuando el Transportista declare pérdidas, en caso de existir una pérdida de una garrafa y/o válvula, se descontará al valor del precio vigente otorgado por la ANH (Bs/garrafa de 10 Kg).</w:t>
            </w:r>
          </w:p>
          <w:p w:rsidR="002E43D2" w:rsidRPr="003E684F" w:rsidRDefault="002E43D2" w:rsidP="00D11551">
            <w:pPr>
              <w:numPr>
                <w:ilvl w:val="0"/>
                <w:numId w:val="36"/>
              </w:numPr>
              <w:autoSpaceDE w:val="0"/>
              <w:autoSpaceDN w:val="0"/>
              <w:adjustRightInd w:val="0"/>
              <w:jc w:val="both"/>
              <w:rPr>
                <w:rFonts w:ascii="Verdana" w:hAnsi="Verdana" w:cs="Calibri"/>
                <w:bCs/>
                <w:lang w:val="es"/>
              </w:rPr>
            </w:pPr>
            <w:r w:rsidRPr="003E684F">
              <w:rPr>
                <w:rFonts w:ascii="Verdana" w:hAnsi="Verdana" w:cs="Calibri"/>
                <w:bCs/>
                <w:lang w:val="es"/>
              </w:rPr>
              <w:t xml:space="preserve">El carguío y </w:t>
            </w:r>
            <w:proofErr w:type="spellStart"/>
            <w:r w:rsidRPr="003E684F">
              <w:rPr>
                <w:rFonts w:ascii="Verdana" w:hAnsi="Verdana" w:cs="Calibri"/>
                <w:bCs/>
                <w:lang w:val="es"/>
              </w:rPr>
              <w:t>descarguío</w:t>
            </w:r>
            <w:proofErr w:type="spellEnd"/>
            <w:r w:rsidRPr="003E684F">
              <w:rPr>
                <w:rFonts w:ascii="Verdana" w:hAnsi="Verdana" w:cs="Calibri"/>
                <w:bCs/>
                <w:lang w:val="es"/>
              </w:rPr>
              <w:t xml:space="preserve"> de Garrafas al Medio de Transporte será realizado por el Transportista.</w:t>
            </w:r>
          </w:p>
        </w:tc>
      </w:tr>
      <w:tr w:rsidR="002E43D2" w:rsidRPr="00BD38AF" w:rsidTr="00362AC3">
        <w:trPr>
          <w:trHeight w:val="416"/>
        </w:trPr>
        <w:tc>
          <w:tcPr>
            <w:tcW w:w="9606" w:type="dxa"/>
            <w:tcBorders>
              <w:bottom w:val="single" w:sz="4" w:space="0" w:color="auto"/>
            </w:tcBorders>
            <w:shd w:val="clear" w:color="auto" w:fill="8DB3E2"/>
            <w:vAlign w:val="center"/>
          </w:tcPr>
          <w:p w:rsidR="002E43D2" w:rsidRPr="00F31099" w:rsidRDefault="002E43D2" w:rsidP="00362AC3">
            <w:pPr>
              <w:autoSpaceDE w:val="0"/>
              <w:autoSpaceDN w:val="0"/>
              <w:adjustRightInd w:val="0"/>
              <w:jc w:val="both"/>
              <w:rPr>
                <w:rFonts w:ascii="Verdana" w:hAnsi="Verdana" w:cs="Calibri"/>
                <w:b/>
              </w:rPr>
            </w:pPr>
            <w:r w:rsidRPr="00C14DFD">
              <w:rPr>
                <w:rFonts w:ascii="Verdana" w:hAnsi="Verdana" w:cs="Calibri"/>
                <w:b/>
                <w:bCs/>
              </w:rPr>
              <w:t>TARIFA</w:t>
            </w:r>
          </w:p>
        </w:tc>
      </w:tr>
      <w:tr w:rsidR="002E43D2" w:rsidRPr="00BD38AF" w:rsidTr="00362AC3">
        <w:trPr>
          <w:trHeight w:val="416"/>
        </w:trPr>
        <w:tc>
          <w:tcPr>
            <w:tcW w:w="9606" w:type="dxa"/>
            <w:shd w:val="clear" w:color="auto" w:fill="FFFFFF" w:themeFill="background1"/>
            <w:vAlign w:val="center"/>
          </w:tcPr>
          <w:p w:rsidR="002E43D2" w:rsidRPr="00BD38AF" w:rsidRDefault="002E43D2" w:rsidP="00362AC3">
            <w:pPr>
              <w:autoSpaceDE w:val="0"/>
              <w:autoSpaceDN w:val="0"/>
              <w:adjustRightInd w:val="0"/>
              <w:jc w:val="both"/>
              <w:rPr>
                <w:rFonts w:ascii="Verdana" w:hAnsi="Verdana" w:cs="Calibri"/>
                <w:b/>
              </w:rPr>
            </w:pPr>
            <w:r w:rsidRPr="00C14DFD">
              <w:rPr>
                <w:rFonts w:ascii="Verdana" w:hAnsi="Verdana" w:cs="Calibri"/>
                <w:lang w:val="es"/>
              </w:rPr>
              <w:t>La tarifa propuesta debe cubrir los gastos administrativos y operativos resultantes de las operaciones del transporte durante la travesía desde el Punto de Recepción hasta el Punto de Entrega.</w:t>
            </w:r>
          </w:p>
        </w:tc>
      </w:tr>
      <w:tr w:rsidR="002E43D2" w:rsidRPr="00BD38AF" w:rsidTr="00362AC3">
        <w:trPr>
          <w:trHeight w:val="416"/>
        </w:trPr>
        <w:tc>
          <w:tcPr>
            <w:tcW w:w="9606" w:type="dxa"/>
            <w:tcBorders>
              <w:bottom w:val="single" w:sz="4" w:space="0" w:color="auto"/>
            </w:tcBorders>
            <w:shd w:val="clear" w:color="auto" w:fill="8DB3E2"/>
            <w:vAlign w:val="center"/>
          </w:tcPr>
          <w:p w:rsidR="002E43D2" w:rsidRPr="00F31099" w:rsidRDefault="002E43D2" w:rsidP="00362AC3">
            <w:pPr>
              <w:autoSpaceDE w:val="0"/>
              <w:autoSpaceDN w:val="0"/>
              <w:adjustRightInd w:val="0"/>
              <w:jc w:val="both"/>
              <w:rPr>
                <w:rFonts w:ascii="Verdana" w:hAnsi="Verdana" w:cs="Calibri"/>
                <w:b/>
              </w:rPr>
            </w:pPr>
            <w:r w:rsidRPr="003E684F">
              <w:rPr>
                <w:rFonts w:ascii="Verdana" w:hAnsi="Verdana" w:cs="Calibri"/>
                <w:b/>
                <w:bCs/>
              </w:rPr>
              <w:lastRenderedPageBreak/>
              <w:t>OBLIGACIONES DEL TRANSPORTISTA</w:t>
            </w:r>
          </w:p>
        </w:tc>
      </w:tr>
      <w:tr w:rsidR="002E43D2" w:rsidRPr="00BD38AF" w:rsidTr="00362AC3">
        <w:trPr>
          <w:trHeight w:val="416"/>
        </w:trPr>
        <w:tc>
          <w:tcPr>
            <w:tcW w:w="9606" w:type="dxa"/>
            <w:shd w:val="clear" w:color="auto" w:fill="FFFFFF" w:themeFill="background1"/>
            <w:vAlign w:val="center"/>
          </w:tcPr>
          <w:p w:rsidR="002E43D2" w:rsidRPr="003E684F" w:rsidRDefault="002E43D2" w:rsidP="00362AC3">
            <w:pPr>
              <w:autoSpaceDE w:val="0"/>
              <w:autoSpaceDN w:val="0"/>
              <w:adjustRightInd w:val="0"/>
              <w:jc w:val="both"/>
              <w:rPr>
                <w:rFonts w:ascii="Verdana" w:hAnsi="Verdana" w:cs="Calibri"/>
                <w:lang w:val="es"/>
              </w:rPr>
            </w:pPr>
            <w:r w:rsidRPr="003E684F">
              <w:rPr>
                <w:rFonts w:ascii="Verdana" w:hAnsi="Verdana" w:cs="Calibri"/>
                <w:lang w:val="es"/>
              </w:rPr>
              <w:t>El</w:t>
            </w:r>
            <w:r w:rsidRPr="003E684F">
              <w:rPr>
                <w:rFonts w:ascii="Verdana" w:hAnsi="Verdana" w:cs="Calibri"/>
                <w:b/>
                <w:bCs/>
                <w:lang w:val="es"/>
              </w:rPr>
              <w:t xml:space="preserve"> </w:t>
            </w:r>
            <w:r w:rsidRPr="003E684F">
              <w:rPr>
                <w:rFonts w:ascii="Verdana" w:hAnsi="Verdana" w:cs="Calibri"/>
                <w:b/>
                <w:lang w:val="es-ES_tradnl"/>
              </w:rPr>
              <w:t>Transportista</w:t>
            </w:r>
            <w:r w:rsidRPr="003E684F">
              <w:rPr>
                <w:rFonts w:ascii="Verdana" w:hAnsi="Verdana" w:cs="Calibri"/>
                <w:lang w:val="es"/>
              </w:rPr>
              <w:t>,</w:t>
            </w:r>
            <w:r w:rsidRPr="003E684F">
              <w:rPr>
                <w:rFonts w:ascii="Verdana" w:hAnsi="Verdana" w:cs="Calibri"/>
                <w:b/>
                <w:bCs/>
                <w:lang w:val="es"/>
              </w:rPr>
              <w:t xml:space="preserve"> </w:t>
            </w:r>
            <w:r w:rsidRPr="003E684F">
              <w:rPr>
                <w:rFonts w:ascii="Verdana" w:hAnsi="Verdana" w:cs="Calibri"/>
                <w:lang w:val="es"/>
              </w:rPr>
              <w:t>deberá:</w:t>
            </w:r>
          </w:p>
          <w:p w:rsidR="002E43D2" w:rsidRPr="003E684F" w:rsidRDefault="002E43D2" w:rsidP="00D11551">
            <w:pPr>
              <w:numPr>
                <w:ilvl w:val="0"/>
                <w:numId w:val="62"/>
              </w:numPr>
              <w:autoSpaceDE w:val="0"/>
              <w:autoSpaceDN w:val="0"/>
              <w:adjustRightInd w:val="0"/>
              <w:jc w:val="both"/>
              <w:rPr>
                <w:rFonts w:ascii="Verdana" w:hAnsi="Verdana" w:cs="Calibri"/>
                <w:lang w:val="es"/>
              </w:rPr>
            </w:pPr>
            <w:r w:rsidRPr="003E684F">
              <w:rPr>
                <w:rFonts w:ascii="Verdana" w:hAnsi="Verdana" w:cs="Calibri"/>
                <w:lang w:val="es"/>
              </w:rPr>
              <w:t>Conocer y cumplir con las regulaciones y normas sobre transporte, operación y manipuleo de Garrafas.</w:t>
            </w:r>
          </w:p>
          <w:p w:rsidR="002E43D2" w:rsidRPr="003E684F" w:rsidRDefault="002E43D2" w:rsidP="00D11551">
            <w:pPr>
              <w:numPr>
                <w:ilvl w:val="0"/>
                <w:numId w:val="62"/>
              </w:numPr>
              <w:autoSpaceDE w:val="0"/>
              <w:autoSpaceDN w:val="0"/>
              <w:adjustRightInd w:val="0"/>
              <w:jc w:val="both"/>
              <w:rPr>
                <w:rFonts w:ascii="Verdana" w:hAnsi="Verdana" w:cs="Calibri"/>
                <w:lang w:val="es"/>
              </w:rPr>
            </w:pPr>
            <w:r w:rsidRPr="003E684F">
              <w:rPr>
                <w:rFonts w:ascii="Verdana" w:hAnsi="Verdana" w:cs="Calibri"/>
                <w:lang w:val="es"/>
              </w:rPr>
              <w:t xml:space="preserve">Notificar por escrito a </w:t>
            </w:r>
            <w:r w:rsidRPr="003E684F">
              <w:rPr>
                <w:rFonts w:ascii="Verdana" w:hAnsi="Verdana" w:cs="Calibri"/>
                <w:b/>
                <w:bCs/>
                <w:lang w:val="es"/>
              </w:rPr>
              <w:t xml:space="preserve">YPFB </w:t>
            </w:r>
            <w:r w:rsidRPr="003E684F">
              <w:rPr>
                <w:rFonts w:ascii="Verdana" w:hAnsi="Verdana" w:cs="Calibri"/>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2E43D2" w:rsidRPr="003E684F" w:rsidRDefault="002E43D2" w:rsidP="00D11551">
            <w:pPr>
              <w:numPr>
                <w:ilvl w:val="0"/>
                <w:numId w:val="62"/>
              </w:numPr>
              <w:autoSpaceDE w:val="0"/>
              <w:autoSpaceDN w:val="0"/>
              <w:adjustRightInd w:val="0"/>
              <w:jc w:val="both"/>
              <w:rPr>
                <w:rFonts w:ascii="Verdana" w:hAnsi="Verdana" w:cs="Calibri"/>
                <w:lang w:val="es"/>
              </w:rPr>
            </w:pPr>
            <w:r w:rsidRPr="003E684F">
              <w:rPr>
                <w:rFonts w:ascii="Verdana" w:hAnsi="Verdana" w:cs="Calibri"/>
                <w:lang w:val="es"/>
              </w:rPr>
              <w:t xml:space="preserve">En caso de que el Medio de Transporte sufra algún desperfecto durante la realización del transporte, </w:t>
            </w:r>
            <w:r w:rsidRPr="003E684F">
              <w:rPr>
                <w:rFonts w:ascii="Verdana" w:hAnsi="Verdana" w:cs="Calibri"/>
                <w:bCs/>
              </w:rPr>
              <w:t>el</w:t>
            </w:r>
            <w:r w:rsidRPr="003E684F">
              <w:rPr>
                <w:rFonts w:ascii="Verdana" w:hAnsi="Verdana" w:cs="Calibri"/>
                <w:bCs/>
                <w:lang w:val="es-ES_tradnl"/>
              </w:rPr>
              <w:t xml:space="preserve"> </w:t>
            </w:r>
            <w:r w:rsidRPr="003E684F">
              <w:rPr>
                <w:rFonts w:ascii="Verdana" w:hAnsi="Verdana" w:cs="Calibri"/>
                <w:b/>
                <w:lang w:val="es-ES_tradnl"/>
              </w:rPr>
              <w:t>Transportista</w:t>
            </w:r>
            <w:r w:rsidRPr="003E684F">
              <w:rPr>
                <w:rFonts w:ascii="Verdana" w:hAnsi="Verdana" w:cs="Calibri"/>
                <w:lang w:val="es"/>
              </w:rPr>
              <w:t xml:space="preserve"> deberá solucionar el mismo, garantizando de esta manera el cumplimiento del programa acordado entre partes, asimismo el mantenimiento de los Medios de Transporte será responsabilidad del </w:t>
            </w:r>
            <w:r w:rsidRPr="003E684F">
              <w:rPr>
                <w:rFonts w:ascii="Verdana" w:hAnsi="Verdana" w:cs="Calibri"/>
                <w:b/>
                <w:lang w:val="es-ES_tradnl"/>
              </w:rPr>
              <w:t>Transportista</w:t>
            </w:r>
            <w:r w:rsidRPr="003E684F">
              <w:rPr>
                <w:rFonts w:ascii="Verdana" w:hAnsi="Verdana" w:cs="Calibri"/>
                <w:b/>
                <w:bCs/>
                <w:lang w:val="es"/>
              </w:rPr>
              <w:t>.</w:t>
            </w:r>
          </w:p>
          <w:p w:rsidR="002E43D2" w:rsidRPr="003E684F" w:rsidRDefault="002E43D2" w:rsidP="00D11551">
            <w:pPr>
              <w:numPr>
                <w:ilvl w:val="0"/>
                <w:numId w:val="62"/>
              </w:numPr>
              <w:autoSpaceDE w:val="0"/>
              <w:autoSpaceDN w:val="0"/>
              <w:adjustRightInd w:val="0"/>
              <w:jc w:val="both"/>
              <w:rPr>
                <w:rFonts w:ascii="Verdana" w:hAnsi="Verdana" w:cs="Calibri"/>
                <w:lang w:val="es"/>
              </w:rPr>
            </w:pPr>
            <w:r w:rsidRPr="003E684F">
              <w:rPr>
                <w:rFonts w:ascii="Verdana" w:hAnsi="Verdana" w:cs="Calibri"/>
                <w:bCs/>
                <w:lang w:val="es"/>
              </w:rPr>
              <w:t>E</w:t>
            </w:r>
            <w:r w:rsidRPr="003E684F">
              <w:rPr>
                <w:rFonts w:ascii="Verdana" w:hAnsi="Verdana" w:cs="Calibri"/>
                <w:bCs/>
              </w:rPr>
              <w:t>l</w:t>
            </w:r>
            <w:r w:rsidRPr="003E684F">
              <w:rPr>
                <w:rFonts w:ascii="Verdana" w:hAnsi="Verdana" w:cs="Calibri"/>
                <w:bCs/>
                <w:lang w:val="es-ES_tradnl"/>
              </w:rPr>
              <w:t xml:space="preserve"> </w:t>
            </w:r>
            <w:r w:rsidRPr="003E684F">
              <w:rPr>
                <w:rFonts w:ascii="Verdana" w:hAnsi="Verdana" w:cs="Calibri"/>
                <w:b/>
                <w:lang w:val="es-ES_tradnl"/>
              </w:rPr>
              <w:t>Transportista</w:t>
            </w:r>
            <w:r w:rsidRPr="003E684F">
              <w:rPr>
                <w:rFonts w:ascii="Verdana" w:hAnsi="Verdana" w:cs="Calibri"/>
                <w:lang w:val="es"/>
              </w:rPr>
              <w:t>, durante el periodo de prestación del Servicio se obliga a remitir reportes diarios sobre la ubicación de los Medios de Transporte durante la travesía de las rutas.</w:t>
            </w:r>
          </w:p>
          <w:p w:rsidR="002E43D2" w:rsidRPr="003E684F" w:rsidRDefault="002E43D2" w:rsidP="00D11551">
            <w:pPr>
              <w:numPr>
                <w:ilvl w:val="0"/>
                <w:numId w:val="62"/>
              </w:numPr>
              <w:autoSpaceDE w:val="0"/>
              <w:autoSpaceDN w:val="0"/>
              <w:adjustRightInd w:val="0"/>
              <w:jc w:val="both"/>
              <w:rPr>
                <w:rFonts w:ascii="Verdana" w:hAnsi="Verdana" w:cs="Calibri"/>
              </w:rPr>
            </w:pPr>
            <w:r w:rsidRPr="003E684F">
              <w:rPr>
                <w:rFonts w:ascii="Verdana" w:hAnsi="Verdana" w:cs="Calibri"/>
              </w:rPr>
              <w:t>El conductor deberá contar con Licencia de Conducir Categoría “C” y será responsable de:</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Controlar que ninguna persona fume dentro o alrededor del vehículo.</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Es responsable por la seguridad y manipuleo de las garrafas que transporta.</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Controlar la carga y descarga de garrafas, y que estén apiladas correctamente.</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Debe verificar que todas las garrafas cuenten con sus válvulas correspondientes.</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Debe realizar la inspección de camión según formulario.</w:t>
            </w:r>
          </w:p>
          <w:p w:rsidR="002E43D2"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 xml:space="preserve">Contar con la documentación SOAT vigente. </w:t>
            </w:r>
          </w:p>
          <w:p w:rsidR="002E43D2" w:rsidRPr="003E684F" w:rsidRDefault="002E43D2" w:rsidP="00D11551">
            <w:pPr>
              <w:numPr>
                <w:ilvl w:val="0"/>
                <w:numId w:val="61"/>
              </w:numPr>
              <w:autoSpaceDE w:val="0"/>
              <w:autoSpaceDN w:val="0"/>
              <w:adjustRightInd w:val="0"/>
              <w:jc w:val="both"/>
              <w:rPr>
                <w:rFonts w:ascii="Verdana" w:hAnsi="Verdana" w:cs="Calibri"/>
              </w:rPr>
            </w:pPr>
            <w:r w:rsidRPr="003E684F">
              <w:rPr>
                <w:rFonts w:ascii="Verdana" w:hAnsi="Verdana" w:cs="Calibri"/>
              </w:rPr>
              <w:t>Contar con la Inspección correspondiente de Transito.</w:t>
            </w:r>
          </w:p>
        </w:tc>
      </w:tr>
      <w:tr w:rsidR="002E43D2" w:rsidRPr="00BD38AF" w:rsidTr="00362AC3">
        <w:trPr>
          <w:trHeight w:val="416"/>
        </w:trPr>
        <w:tc>
          <w:tcPr>
            <w:tcW w:w="9606" w:type="dxa"/>
            <w:tcBorders>
              <w:bottom w:val="single" w:sz="4" w:space="0" w:color="auto"/>
            </w:tcBorders>
            <w:shd w:val="clear" w:color="auto" w:fill="9CC2E5"/>
            <w:vAlign w:val="center"/>
          </w:tcPr>
          <w:p w:rsidR="002E43D2" w:rsidRPr="00E32DD6" w:rsidRDefault="002E43D2" w:rsidP="00362AC3">
            <w:pPr>
              <w:rPr>
                <w:rFonts w:ascii="Verdana" w:hAnsi="Verdana" w:cs="Calibri"/>
              </w:rPr>
            </w:pPr>
            <w:r w:rsidRPr="003E684F">
              <w:rPr>
                <w:rFonts w:ascii="Verdana" w:hAnsi="Verdana" w:cs="Calibri"/>
                <w:b/>
                <w:bCs/>
              </w:rPr>
              <w:t>REQUISITOS A CUMPLIR POR EL CAMIÓN QUE PRESTARÁ EL SERVICIO</w:t>
            </w:r>
          </w:p>
        </w:tc>
      </w:tr>
      <w:tr w:rsidR="002E43D2" w:rsidRPr="00BD38AF" w:rsidTr="00362AC3">
        <w:trPr>
          <w:trHeight w:val="416"/>
        </w:trPr>
        <w:tc>
          <w:tcPr>
            <w:tcW w:w="9606" w:type="dxa"/>
            <w:shd w:val="clear" w:color="auto" w:fill="FFFFFF" w:themeFill="background1"/>
            <w:vAlign w:val="center"/>
          </w:tcPr>
          <w:p w:rsidR="002E43D2" w:rsidRPr="003E684F" w:rsidRDefault="002E43D2" w:rsidP="00362AC3">
            <w:pPr>
              <w:autoSpaceDE w:val="0"/>
              <w:autoSpaceDN w:val="0"/>
              <w:adjustRightInd w:val="0"/>
              <w:jc w:val="both"/>
              <w:rPr>
                <w:rFonts w:ascii="Verdana" w:hAnsi="Verdana" w:cs="Calibri"/>
              </w:rPr>
            </w:pPr>
            <w:r w:rsidRPr="003E684F">
              <w:rPr>
                <w:rFonts w:ascii="Verdana" w:hAnsi="Verdana" w:cs="Calibri"/>
              </w:rPr>
              <w:t>La empresa contratada deberá equipar el (los) camión (es) para el servicio con el siguiente detalle:</w:t>
            </w:r>
          </w:p>
          <w:p w:rsidR="002E43D2" w:rsidRPr="003E684F" w:rsidRDefault="002E43D2" w:rsidP="00362AC3">
            <w:pPr>
              <w:autoSpaceDE w:val="0"/>
              <w:autoSpaceDN w:val="0"/>
              <w:adjustRightInd w:val="0"/>
              <w:jc w:val="both"/>
              <w:rPr>
                <w:rFonts w:ascii="Verdana" w:hAnsi="Verdana" w:cs="Calibri"/>
              </w:rPr>
            </w:pPr>
          </w:p>
          <w:p w:rsidR="002E43D2" w:rsidRPr="003E684F" w:rsidRDefault="002E43D2" w:rsidP="00D11551">
            <w:pPr>
              <w:numPr>
                <w:ilvl w:val="0"/>
                <w:numId w:val="35"/>
              </w:numPr>
              <w:autoSpaceDE w:val="0"/>
              <w:autoSpaceDN w:val="0"/>
              <w:adjustRightInd w:val="0"/>
              <w:jc w:val="both"/>
              <w:rPr>
                <w:rFonts w:ascii="Verdana" w:hAnsi="Verdana" w:cs="Calibri"/>
              </w:rPr>
            </w:pPr>
            <w:r w:rsidRPr="003E684F">
              <w:rPr>
                <w:rFonts w:ascii="Verdana" w:hAnsi="Verdana" w:cs="Calibri"/>
              </w:rPr>
              <w:t>2 extintores como mínimo con Dióxido de Carbono (CO2) o PQS, (para fuego clase B), en ambos casos de 10 a 12 lb de capacidad o superior.</w:t>
            </w:r>
          </w:p>
          <w:p w:rsidR="002E43D2" w:rsidRPr="003E684F" w:rsidRDefault="002E43D2" w:rsidP="00D11551">
            <w:pPr>
              <w:numPr>
                <w:ilvl w:val="0"/>
                <w:numId w:val="35"/>
              </w:numPr>
              <w:autoSpaceDE w:val="0"/>
              <w:autoSpaceDN w:val="0"/>
              <w:adjustRightInd w:val="0"/>
              <w:jc w:val="both"/>
              <w:rPr>
                <w:rFonts w:ascii="Verdana" w:hAnsi="Verdana" w:cs="Calibri"/>
              </w:rPr>
            </w:pPr>
            <w:proofErr w:type="spellStart"/>
            <w:r w:rsidRPr="003E684F">
              <w:rPr>
                <w:rFonts w:ascii="Verdana" w:hAnsi="Verdana" w:cs="Calibri"/>
              </w:rPr>
              <w:t>Arrestallamas</w:t>
            </w:r>
            <w:proofErr w:type="spellEnd"/>
          </w:p>
          <w:p w:rsidR="002E43D2" w:rsidRPr="003E684F" w:rsidRDefault="002E43D2" w:rsidP="00D11551">
            <w:pPr>
              <w:numPr>
                <w:ilvl w:val="0"/>
                <w:numId w:val="35"/>
              </w:numPr>
              <w:autoSpaceDE w:val="0"/>
              <w:autoSpaceDN w:val="0"/>
              <w:adjustRightInd w:val="0"/>
              <w:jc w:val="both"/>
              <w:rPr>
                <w:rFonts w:ascii="Verdana" w:hAnsi="Verdana" w:cs="Calibri"/>
              </w:rPr>
            </w:pPr>
            <w:r w:rsidRPr="003E684F">
              <w:rPr>
                <w:rFonts w:ascii="Verdana" w:hAnsi="Verdana" w:cs="Calibri"/>
              </w:rPr>
              <w:t>2 conos de señalización como mínimo</w:t>
            </w:r>
          </w:p>
          <w:p w:rsidR="002E43D2" w:rsidRPr="003E684F" w:rsidRDefault="002E43D2" w:rsidP="00D11551">
            <w:pPr>
              <w:numPr>
                <w:ilvl w:val="0"/>
                <w:numId w:val="35"/>
              </w:numPr>
              <w:autoSpaceDE w:val="0"/>
              <w:autoSpaceDN w:val="0"/>
              <w:adjustRightInd w:val="0"/>
              <w:jc w:val="both"/>
              <w:rPr>
                <w:rFonts w:ascii="Verdana" w:hAnsi="Verdana" w:cs="Calibri"/>
              </w:rPr>
            </w:pPr>
            <w:r w:rsidRPr="003E684F">
              <w:rPr>
                <w:rFonts w:ascii="Verdana" w:hAnsi="Verdana" w:cs="Calibri"/>
              </w:rPr>
              <w:t>2 cuñas de madera como mínimo.</w:t>
            </w:r>
          </w:p>
          <w:p w:rsidR="002E43D2" w:rsidRPr="003E684F" w:rsidRDefault="002E43D2" w:rsidP="00D11551">
            <w:pPr>
              <w:numPr>
                <w:ilvl w:val="0"/>
                <w:numId w:val="35"/>
              </w:numPr>
              <w:autoSpaceDE w:val="0"/>
              <w:autoSpaceDN w:val="0"/>
              <w:adjustRightInd w:val="0"/>
              <w:jc w:val="both"/>
              <w:rPr>
                <w:rFonts w:ascii="Verdana" w:hAnsi="Verdana" w:cs="Calibri"/>
              </w:rPr>
            </w:pPr>
            <w:r w:rsidRPr="003E684F">
              <w:rPr>
                <w:rFonts w:ascii="Verdana" w:hAnsi="Verdana" w:cs="Calibri"/>
              </w:rPr>
              <w:t>1 Caja con herramientas.</w:t>
            </w:r>
          </w:p>
          <w:p w:rsidR="002E43D2" w:rsidRPr="003E684F" w:rsidRDefault="002E43D2" w:rsidP="00D11551">
            <w:pPr>
              <w:numPr>
                <w:ilvl w:val="0"/>
                <w:numId w:val="35"/>
              </w:numPr>
              <w:autoSpaceDE w:val="0"/>
              <w:autoSpaceDN w:val="0"/>
              <w:adjustRightInd w:val="0"/>
              <w:jc w:val="both"/>
              <w:rPr>
                <w:rFonts w:ascii="Verdana" w:hAnsi="Verdana" w:cs="Calibri"/>
              </w:rPr>
            </w:pPr>
            <w:r w:rsidRPr="003E684F">
              <w:rPr>
                <w:rFonts w:ascii="Verdana" w:hAnsi="Verdana" w:cs="Calibri"/>
              </w:rPr>
              <w:t>1 Botiquín de primeros auxilios.</w:t>
            </w:r>
          </w:p>
          <w:p w:rsidR="002E43D2" w:rsidRPr="003E684F" w:rsidRDefault="002E43D2" w:rsidP="00362AC3">
            <w:pPr>
              <w:autoSpaceDE w:val="0"/>
              <w:autoSpaceDN w:val="0"/>
              <w:adjustRightInd w:val="0"/>
              <w:jc w:val="both"/>
              <w:rPr>
                <w:rFonts w:ascii="Verdana" w:hAnsi="Verdana" w:cs="Calibri"/>
              </w:rPr>
            </w:pPr>
          </w:p>
          <w:p w:rsidR="002E43D2" w:rsidRPr="003E684F" w:rsidRDefault="002E43D2" w:rsidP="00362AC3">
            <w:pPr>
              <w:autoSpaceDE w:val="0"/>
              <w:autoSpaceDN w:val="0"/>
              <w:adjustRightInd w:val="0"/>
              <w:jc w:val="both"/>
              <w:rPr>
                <w:rFonts w:ascii="Verdana" w:hAnsi="Verdana" w:cs="Calibri"/>
              </w:rPr>
            </w:pPr>
            <w:r w:rsidRPr="003E684F">
              <w:rPr>
                <w:rFonts w:ascii="Verdana" w:hAnsi="Verdana" w:cs="Calibri"/>
              </w:rPr>
              <w:t xml:space="preserve">El camión debe estar en muy buen estado de funcionamiento (mecánico, eléctrico y </w:t>
            </w:r>
            <w:proofErr w:type="spellStart"/>
            <w:r w:rsidRPr="003E684F">
              <w:rPr>
                <w:rFonts w:ascii="Verdana" w:hAnsi="Verdana" w:cs="Calibri"/>
              </w:rPr>
              <w:t>chaperío</w:t>
            </w:r>
            <w:proofErr w:type="spellEnd"/>
            <w:r w:rsidRPr="003E684F">
              <w:rPr>
                <w:rFonts w:ascii="Verdana" w:hAnsi="Verdana" w:cs="Calibri"/>
              </w:rPr>
              <w:t xml:space="preserve">). </w:t>
            </w:r>
          </w:p>
          <w:p w:rsidR="002E43D2" w:rsidRPr="003E684F" w:rsidRDefault="002E43D2" w:rsidP="00362AC3">
            <w:pPr>
              <w:autoSpaceDE w:val="0"/>
              <w:autoSpaceDN w:val="0"/>
              <w:adjustRightInd w:val="0"/>
              <w:jc w:val="both"/>
              <w:rPr>
                <w:rFonts w:ascii="Verdana" w:hAnsi="Verdana" w:cs="Calibri"/>
              </w:rPr>
            </w:pPr>
          </w:p>
          <w:p w:rsidR="002E43D2" w:rsidRPr="003E684F" w:rsidRDefault="002E43D2" w:rsidP="00362AC3">
            <w:pPr>
              <w:autoSpaceDE w:val="0"/>
              <w:autoSpaceDN w:val="0"/>
              <w:adjustRightInd w:val="0"/>
              <w:jc w:val="both"/>
              <w:rPr>
                <w:rFonts w:ascii="Verdana" w:hAnsi="Verdana" w:cs="Calibri"/>
                <w:lang w:val="es"/>
              </w:rPr>
            </w:pPr>
            <w:r w:rsidRPr="003E684F">
              <w:rPr>
                <w:rFonts w:ascii="Verdana" w:hAnsi="Verdana" w:cs="Calibri"/>
              </w:rPr>
              <w:t>Los gastos de funcionamiento del camión tales como gastos de combustible, lubricantes, mantenimiento preventivo, reparación y otros relativos al funcionamiento del camión correrán por cuenta de la empresa contratada.</w:t>
            </w:r>
          </w:p>
        </w:tc>
      </w:tr>
      <w:tr w:rsidR="002E43D2" w:rsidRPr="00BD38AF" w:rsidTr="00362AC3">
        <w:trPr>
          <w:trHeight w:val="416"/>
        </w:trPr>
        <w:tc>
          <w:tcPr>
            <w:tcW w:w="9606" w:type="dxa"/>
            <w:tcBorders>
              <w:bottom w:val="single" w:sz="4" w:space="0" w:color="auto"/>
            </w:tcBorders>
            <w:shd w:val="clear" w:color="auto" w:fill="9CC2E5"/>
            <w:vAlign w:val="center"/>
          </w:tcPr>
          <w:p w:rsidR="002E43D2" w:rsidRPr="00E32DD6" w:rsidRDefault="002E43D2" w:rsidP="00362AC3">
            <w:pPr>
              <w:rPr>
                <w:rFonts w:ascii="Verdana" w:hAnsi="Verdana" w:cs="Calibri"/>
              </w:rPr>
            </w:pPr>
            <w:r w:rsidRPr="003E684F">
              <w:rPr>
                <w:rFonts w:ascii="Verdana" w:hAnsi="Verdana" w:cs="Calibri"/>
                <w:b/>
                <w:bCs/>
              </w:rPr>
              <w:t>REQUISITOS A CUMPLIR POR EL CONDUCTOR Y ESTIBADOR (ES)</w:t>
            </w:r>
          </w:p>
        </w:tc>
      </w:tr>
      <w:tr w:rsidR="002E43D2" w:rsidRPr="00BD38AF" w:rsidTr="00362AC3">
        <w:trPr>
          <w:trHeight w:val="416"/>
        </w:trPr>
        <w:tc>
          <w:tcPr>
            <w:tcW w:w="9606" w:type="dxa"/>
            <w:shd w:val="clear" w:color="auto" w:fill="FFFFFF" w:themeFill="background1"/>
            <w:vAlign w:val="center"/>
          </w:tcPr>
          <w:p w:rsidR="002E43D2" w:rsidRPr="003E684F" w:rsidRDefault="002E43D2" w:rsidP="00362AC3">
            <w:pPr>
              <w:autoSpaceDE w:val="0"/>
              <w:autoSpaceDN w:val="0"/>
              <w:adjustRightInd w:val="0"/>
              <w:jc w:val="both"/>
              <w:rPr>
                <w:rFonts w:ascii="Verdana" w:hAnsi="Verdana" w:cs="Calibri"/>
              </w:rPr>
            </w:pPr>
            <w:r w:rsidRPr="003E684F">
              <w:rPr>
                <w:rFonts w:ascii="Verdana" w:hAnsi="Verdana" w:cs="Calibri"/>
              </w:rPr>
              <w:t>El conductor de cada camión debe contar con licencia de conducir Categoría C.</w:t>
            </w:r>
          </w:p>
          <w:p w:rsidR="002E43D2" w:rsidRPr="003E684F" w:rsidRDefault="002E43D2" w:rsidP="00362AC3">
            <w:pPr>
              <w:autoSpaceDE w:val="0"/>
              <w:autoSpaceDN w:val="0"/>
              <w:adjustRightInd w:val="0"/>
              <w:jc w:val="both"/>
              <w:rPr>
                <w:rFonts w:ascii="Verdana" w:hAnsi="Verdana" w:cs="Calibri"/>
              </w:rPr>
            </w:pPr>
            <w:r w:rsidRPr="003E684F">
              <w:rPr>
                <w:rFonts w:ascii="Verdana" w:hAnsi="Verdana" w:cs="Calibri"/>
              </w:rPr>
              <w:t xml:space="preserve">La empresa contratada deberá dotar al conductor y estibador(es) el equipo de protección personal para ingreso a planta que consiste en lo siguiente: overol y/o pantalón y camisa manga larga (ambos tela </w:t>
            </w:r>
            <w:proofErr w:type="spellStart"/>
            <w:r w:rsidRPr="003E684F">
              <w:rPr>
                <w:rFonts w:ascii="Verdana" w:hAnsi="Verdana" w:cs="Calibri"/>
              </w:rPr>
              <w:t>jeans</w:t>
            </w:r>
            <w:proofErr w:type="spellEnd"/>
            <w:r w:rsidRPr="003E684F">
              <w:rPr>
                <w:rFonts w:ascii="Verdana" w:hAnsi="Verdana" w:cs="Calibri"/>
              </w:rPr>
              <w:t>), casco, gafas de seguridad, guantes de cuero y botas de seguridad.</w:t>
            </w:r>
          </w:p>
        </w:tc>
      </w:tr>
      <w:tr w:rsidR="002E43D2" w:rsidRPr="00BD38AF" w:rsidTr="00362AC3">
        <w:trPr>
          <w:trHeight w:val="416"/>
        </w:trPr>
        <w:tc>
          <w:tcPr>
            <w:tcW w:w="9606" w:type="dxa"/>
            <w:tcBorders>
              <w:bottom w:val="single" w:sz="4" w:space="0" w:color="auto"/>
            </w:tcBorders>
            <w:shd w:val="clear" w:color="auto" w:fill="9CC2E5"/>
            <w:vAlign w:val="center"/>
          </w:tcPr>
          <w:p w:rsidR="002E43D2" w:rsidRPr="00E32DD6" w:rsidRDefault="002E43D2" w:rsidP="00362AC3">
            <w:pPr>
              <w:rPr>
                <w:rFonts w:ascii="Verdana" w:hAnsi="Verdana" w:cs="Calibri"/>
              </w:rPr>
            </w:pPr>
            <w:r w:rsidRPr="008465A6">
              <w:rPr>
                <w:rFonts w:ascii="Verdana" w:hAnsi="Verdana" w:cs="Calibri"/>
                <w:b/>
                <w:bCs/>
              </w:rPr>
              <w:lastRenderedPageBreak/>
              <w:t>EXCLUSIVIDAD DEL SERVICIO</w:t>
            </w:r>
          </w:p>
        </w:tc>
      </w:tr>
      <w:tr w:rsidR="002E43D2" w:rsidRPr="00BD38AF" w:rsidTr="00362AC3">
        <w:trPr>
          <w:trHeight w:val="416"/>
        </w:trPr>
        <w:tc>
          <w:tcPr>
            <w:tcW w:w="9606" w:type="dxa"/>
            <w:shd w:val="clear" w:color="auto" w:fill="FFFFFF" w:themeFill="background1"/>
            <w:vAlign w:val="center"/>
          </w:tcPr>
          <w:p w:rsidR="002E43D2" w:rsidRPr="008465A6" w:rsidRDefault="002E43D2" w:rsidP="00362AC3">
            <w:pPr>
              <w:rPr>
                <w:rFonts w:ascii="Verdana" w:hAnsi="Verdana" w:cs="Calibri"/>
                <w:b/>
                <w:bCs/>
              </w:rPr>
            </w:pPr>
            <w:r w:rsidRPr="003E684F">
              <w:rPr>
                <w:rFonts w:ascii="Verdana" w:hAnsi="Verdana" w:cs="Calibri"/>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w:t>
            </w:r>
            <w:proofErr w:type="spellStart"/>
            <w:r w:rsidRPr="003E684F">
              <w:rPr>
                <w:rFonts w:ascii="Verdana" w:hAnsi="Verdana" w:cs="Calibri"/>
              </w:rPr>
              <w:t>descarguío</w:t>
            </w:r>
            <w:proofErr w:type="spellEnd"/>
            <w:r w:rsidRPr="003E684F">
              <w:rPr>
                <w:rFonts w:ascii="Verdana" w:hAnsi="Verdana" w:cs="Calibri"/>
              </w:rPr>
              <w:t xml:space="preserve"> de garrafas vacías en punto Origen y Destino.</w:t>
            </w:r>
          </w:p>
        </w:tc>
      </w:tr>
      <w:tr w:rsidR="002E43D2" w:rsidRPr="00E32DD6" w:rsidTr="00362AC3">
        <w:trPr>
          <w:trHeight w:val="454"/>
        </w:trPr>
        <w:tc>
          <w:tcPr>
            <w:tcW w:w="9606" w:type="dxa"/>
            <w:shd w:val="clear" w:color="auto" w:fill="8DB3E2"/>
            <w:vAlign w:val="center"/>
          </w:tcPr>
          <w:p w:rsidR="002E43D2" w:rsidRPr="00E32DD6" w:rsidRDefault="002E43D2" w:rsidP="00362AC3">
            <w:pPr>
              <w:rPr>
                <w:rFonts w:ascii="Verdana" w:hAnsi="Verdana" w:cs="Calibri"/>
              </w:rPr>
            </w:pPr>
            <w:r w:rsidRPr="00E32DD6">
              <w:rPr>
                <w:rFonts w:ascii="Verdana" w:hAnsi="Verdana" w:cs="Calibri"/>
                <w:b/>
                <w:bCs/>
              </w:rPr>
              <w:t xml:space="preserve">FORMA DE PAGO  </w:t>
            </w:r>
          </w:p>
        </w:tc>
      </w:tr>
      <w:tr w:rsidR="002E43D2" w:rsidRPr="00E32DD6" w:rsidTr="00362AC3">
        <w:trPr>
          <w:trHeight w:val="675"/>
        </w:trPr>
        <w:tc>
          <w:tcPr>
            <w:tcW w:w="9606" w:type="dxa"/>
            <w:shd w:val="clear" w:color="auto" w:fill="auto"/>
          </w:tcPr>
          <w:p w:rsidR="002E43D2" w:rsidRDefault="002E43D2" w:rsidP="00362AC3">
            <w:pPr>
              <w:jc w:val="both"/>
              <w:rPr>
                <w:rFonts w:ascii="Verdana" w:hAnsi="Verdana" w:cs="Calibri"/>
                <w:lang w:val="es-BO"/>
              </w:rPr>
            </w:pPr>
          </w:p>
          <w:p w:rsidR="002E43D2" w:rsidRPr="00B04882" w:rsidRDefault="002E43D2" w:rsidP="00362AC3">
            <w:pPr>
              <w:jc w:val="both"/>
              <w:rPr>
                <w:rFonts w:ascii="Verdana" w:hAnsi="Verdana" w:cs="Calibri"/>
                <w:lang w:val="es-BO"/>
              </w:rPr>
            </w:pPr>
            <w:r w:rsidRPr="00B04882">
              <w:rPr>
                <w:rFonts w:ascii="Verdana" w:hAnsi="Verdana" w:cs="Calibri"/>
                <w:lang w:val="es-BO"/>
              </w:rPr>
              <w:t>Se realizaran pagos parciales por l</w:t>
            </w:r>
            <w:r>
              <w:rPr>
                <w:rFonts w:ascii="Verdana" w:hAnsi="Verdana" w:cs="Calibri"/>
                <w:lang w:val="es-BO"/>
              </w:rPr>
              <w:t xml:space="preserve">a ejecución del servicio por </w:t>
            </w:r>
            <w:r w:rsidRPr="00AA42C3">
              <w:rPr>
                <w:rFonts w:ascii="Verdana" w:hAnsi="Verdana" w:cs="Calibri"/>
                <w:shd w:val="clear" w:color="auto" w:fill="FFFFFF" w:themeFill="background1"/>
                <w:lang w:val="es-BO"/>
              </w:rPr>
              <w:t xml:space="preserve">mes </w:t>
            </w:r>
            <w:r w:rsidRPr="00B04882">
              <w:rPr>
                <w:rFonts w:ascii="Verdana" w:hAnsi="Verdana" w:cs="Calibri"/>
                <w:lang w:val="es-BO"/>
              </w:rPr>
              <w:t>ejecutado, previa conformidad del fiscal del servicio asignado y comisión de recepción en cumplimiento de los aspectos técnicos y administrativos, en base a:</w:t>
            </w:r>
          </w:p>
          <w:p w:rsidR="002E43D2" w:rsidRPr="00B04882" w:rsidRDefault="002E43D2" w:rsidP="00D11551">
            <w:pPr>
              <w:numPr>
                <w:ilvl w:val="0"/>
                <w:numId w:val="58"/>
              </w:numPr>
              <w:spacing w:before="60" w:after="60"/>
              <w:jc w:val="both"/>
              <w:rPr>
                <w:rFonts w:ascii="Verdana" w:hAnsi="Verdana" w:cs="Calibri"/>
              </w:rPr>
            </w:pPr>
            <w:r w:rsidRPr="00B04882">
              <w:rPr>
                <w:rFonts w:ascii="Verdana" w:hAnsi="Verdana" w:cs="Calibri"/>
              </w:rPr>
              <w:t>Cantidad de garrafas transportada</w:t>
            </w:r>
            <w:r>
              <w:rPr>
                <w:rFonts w:ascii="Verdana" w:hAnsi="Verdana" w:cs="Calibri"/>
              </w:rPr>
              <w:t>s entre plantas engarrafadoras a plantas recalificadoras y plantas recalificadoras a plantas engarrafadoras.</w:t>
            </w:r>
          </w:p>
          <w:p w:rsidR="002E43D2" w:rsidRPr="00B04882" w:rsidRDefault="002E43D2" w:rsidP="00362AC3">
            <w:pPr>
              <w:jc w:val="both"/>
              <w:rPr>
                <w:rFonts w:ascii="Verdana" w:hAnsi="Verdana" w:cs="Calibri"/>
                <w:lang w:val="es-BO"/>
              </w:rPr>
            </w:pPr>
            <w:r w:rsidRPr="00B04882">
              <w:rPr>
                <w:rFonts w:ascii="Verdana" w:hAnsi="Verdana" w:cs="Calibri"/>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2E43D2" w:rsidRPr="00B04882" w:rsidRDefault="002E43D2" w:rsidP="00362AC3">
            <w:pPr>
              <w:jc w:val="both"/>
              <w:rPr>
                <w:rFonts w:ascii="Verdana" w:hAnsi="Verdana" w:cs="Calibri"/>
                <w:lang w:val="es-BO"/>
              </w:rPr>
            </w:pP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Carta de Solicitud de pago</w:t>
            </w: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Factura Original</w:t>
            </w: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Fotocopia simple del NIT</w:t>
            </w: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Fotocopia simple del registro SIGEP</w:t>
            </w: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Fotocopia simple del contrato</w:t>
            </w:r>
          </w:p>
          <w:p w:rsidR="002E43D2" w:rsidRPr="00B04882" w:rsidRDefault="002E43D2" w:rsidP="00D11551">
            <w:pPr>
              <w:numPr>
                <w:ilvl w:val="0"/>
                <w:numId w:val="57"/>
              </w:numPr>
              <w:jc w:val="both"/>
              <w:rPr>
                <w:rFonts w:ascii="Verdana" w:hAnsi="Verdana" w:cs="Calibri"/>
                <w:lang w:val="es-BO"/>
              </w:rPr>
            </w:pPr>
            <w:r w:rsidRPr="00B04882">
              <w:rPr>
                <w:rFonts w:ascii="Verdana" w:hAnsi="Verdana" w:cs="Calibri"/>
                <w:lang w:val="es-BO"/>
              </w:rPr>
              <w:t>Actas de Entrega</w:t>
            </w:r>
          </w:p>
          <w:p w:rsidR="002E43D2" w:rsidRDefault="002E43D2" w:rsidP="00D11551">
            <w:pPr>
              <w:numPr>
                <w:ilvl w:val="0"/>
                <w:numId w:val="57"/>
              </w:numPr>
              <w:jc w:val="both"/>
              <w:rPr>
                <w:rFonts w:ascii="Verdana" w:hAnsi="Verdana" w:cs="Calibri"/>
                <w:lang w:val="es-BO"/>
              </w:rPr>
            </w:pPr>
            <w:r w:rsidRPr="00B04882">
              <w:rPr>
                <w:rFonts w:ascii="Verdana" w:hAnsi="Verdana" w:cs="Calibri"/>
                <w:lang w:val="es-BO"/>
              </w:rPr>
              <w:t>Actas de Recepción</w:t>
            </w:r>
          </w:p>
          <w:p w:rsidR="002E43D2" w:rsidRPr="007B6C47" w:rsidRDefault="002E43D2" w:rsidP="00D11551">
            <w:pPr>
              <w:numPr>
                <w:ilvl w:val="0"/>
                <w:numId w:val="57"/>
              </w:numPr>
              <w:jc w:val="both"/>
              <w:rPr>
                <w:rFonts w:ascii="Verdana" w:hAnsi="Verdana" w:cs="Calibri"/>
                <w:lang w:val="es-BO"/>
              </w:rPr>
            </w:pPr>
            <w:r w:rsidRPr="007B6C47">
              <w:rPr>
                <w:rFonts w:ascii="Verdana" w:hAnsi="Verdana" w:cs="Calibri"/>
                <w:lang w:val="es-BO"/>
              </w:rPr>
              <w:t xml:space="preserve">Certificados de no adeudos actualizado emitidos por la AFP FUTURO y AFP PREVISIÓN </w:t>
            </w:r>
          </w:p>
          <w:p w:rsidR="002E43D2" w:rsidRPr="00B04882" w:rsidRDefault="002E43D2" w:rsidP="00362AC3">
            <w:pPr>
              <w:jc w:val="both"/>
              <w:rPr>
                <w:rFonts w:ascii="Verdana" w:hAnsi="Verdana" w:cs="Calibri"/>
                <w:lang w:val="es-BO"/>
              </w:rPr>
            </w:pPr>
          </w:p>
          <w:p w:rsidR="002E43D2" w:rsidRPr="00B04882" w:rsidRDefault="002E43D2" w:rsidP="00362AC3">
            <w:pPr>
              <w:jc w:val="both"/>
              <w:rPr>
                <w:rFonts w:ascii="Verdana" w:hAnsi="Verdana" w:cs="Calibri"/>
                <w:lang w:val="es-BO"/>
              </w:rPr>
            </w:pPr>
            <w:r>
              <w:rPr>
                <w:rFonts w:ascii="Verdana" w:hAnsi="Verdana" w:cs="Calibri"/>
                <w:lang w:val="es-BO"/>
              </w:rPr>
              <w:t>Se aclara que YPFB no otorgará</w:t>
            </w:r>
            <w:r w:rsidRPr="00B04882">
              <w:rPr>
                <w:rFonts w:ascii="Verdana" w:hAnsi="Verdana" w:cs="Calibri"/>
                <w:lang w:val="es-BO"/>
              </w:rPr>
              <w:t xml:space="preserve"> ningún anticipo ni pagos adicionales por el objeto del servicio  </w:t>
            </w:r>
          </w:p>
          <w:p w:rsidR="002E43D2" w:rsidRPr="00B04882" w:rsidRDefault="002E43D2" w:rsidP="00362AC3">
            <w:pPr>
              <w:tabs>
                <w:tab w:val="left" w:pos="426"/>
              </w:tabs>
              <w:jc w:val="both"/>
              <w:rPr>
                <w:rFonts w:ascii="Verdana" w:hAnsi="Verdana" w:cs="Calibri"/>
              </w:rPr>
            </w:pPr>
          </w:p>
        </w:tc>
      </w:tr>
      <w:tr w:rsidR="002E43D2" w:rsidRPr="00E32DD6" w:rsidTr="00362AC3">
        <w:trPr>
          <w:trHeight w:val="416"/>
        </w:trPr>
        <w:tc>
          <w:tcPr>
            <w:tcW w:w="9606" w:type="dxa"/>
            <w:shd w:val="clear" w:color="auto" w:fill="9CC2E5"/>
            <w:vAlign w:val="center"/>
          </w:tcPr>
          <w:p w:rsidR="002E43D2" w:rsidRPr="00E32DD6" w:rsidRDefault="002E43D2" w:rsidP="00362AC3">
            <w:pPr>
              <w:autoSpaceDE w:val="0"/>
              <w:autoSpaceDN w:val="0"/>
              <w:adjustRightInd w:val="0"/>
              <w:jc w:val="both"/>
              <w:rPr>
                <w:rFonts w:ascii="Verdana" w:hAnsi="Verdana" w:cs="Calibri"/>
              </w:rPr>
            </w:pPr>
            <w:r w:rsidRPr="00E32DD6">
              <w:rPr>
                <w:rFonts w:ascii="Verdana" w:hAnsi="Verdana" w:cs="Calibri"/>
                <w:b/>
                <w:bCs/>
              </w:rPr>
              <w:t>FISCAL DEL SERVICIO</w:t>
            </w:r>
          </w:p>
        </w:tc>
      </w:tr>
      <w:tr w:rsidR="002E43D2" w:rsidRPr="00E32DD6" w:rsidTr="00362AC3">
        <w:trPr>
          <w:trHeight w:val="428"/>
        </w:trPr>
        <w:tc>
          <w:tcPr>
            <w:tcW w:w="9606" w:type="dxa"/>
            <w:shd w:val="clear" w:color="auto" w:fill="auto"/>
            <w:vAlign w:val="center"/>
          </w:tcPr>
          <w:p w:rsidR="002E43D2" w:rsidRPr="00E32DD6" w:rsidRDefault="002E43D2" w:rsidP="00362AC3">
            <w:pPr>
              <w:autoSpaceDE w:val="0"/>
              <w:autoSpaceDN w:val="0"/>
              <w:adjustRightInd w:val="0"/>
              <w:jc w:val="both"/>
              <w:rPr>
                <w:rFonts w:ascii="Verdana" w:hAnsi="Verdana" w:cs="Calibri"/>
              </w:rPr>
            </w:pPr>
          </w:p>
          <w:p w:rsidR="002E43D2" w:rsidRPr="003D6FF6" w:rsidRDefault="002E43D2" w:rsidP="00362AC3">
            <w:pPr>
              <w:jc w:val="both"/>
              <w:rPr>
                <w:rFonts w:ascii="Verdana" w:hAnsi="Verdana" w:cs="Calibri"/>
                <w:lang w:val="es-BO" w:eastAsia="es-BO"/>
              </w:rPr>
            </w:pPr>
            <w:r w:rsidRPr="003D6FF6">
              <w:rPr>
                <w:rFonts w:ascii="Verdana" w:hAnsi="Verdana" w:cs="Calibri"/>
                <w:lang w:val="es-BO" w:eastAsia="es-BO"/>
              </w:rPr>
              <w:t>YPFB designara a un funcionario, que será responsable de la fiscalización del servicio, y tendrá las siguientes responsabilidades:</w:t>
            </w:r>
          </w:p>
          <w:p w:rsidR="002E43D2" w:rsidRPr="003D6FF6" w:rsidRDefault="002E43D2" w:rsidP="00D11551">
            <w:pPr>
              <w:numPr>
                <w:ilvl w:val="0"/>
                <w:numId w:val="63"/>
              </w:numPr>
              <w:jc w:val="both"/>
              <w:rPr>
                <w:rFonts w:ascii="Verdana" w:hAnsi="Verdana" w:cs="Calibri"/>
                <w:b/>
                <w:lang w:eastAsia="es-BO"/>
              </w:rPr>
            </w:pPr>
            <w:r w:rsidRPr="003D6FF6">
              <w:rPr>
                <w:rFonts w:ascii="Verdana" w:hAnsi="Verdana" w:cs="Calibri"/>
                <w:lang w:eastAsia="es-BO"/>
              </w:rPr>
              <w:t>Verificar la Orden de Despacho/Retorno de punto origen.</w:t>
            </w:r>
          </w:p>
          <w:p w:rsidR="002E43D2" w:rsidRPr="003D6FF6" w:rsidRDefault="002E43D2" w:rsidP="00D11551">
            <w:pPr>
              <w:numPr>
                <w:ilvl w:val="0"/>
                <w:numId w:val="63"/>
              </w:numPr>
              <w:jc w:val="both"/>
              <w:rPr>
                <w:rFonts w:ascii="Verdana" w:hAnsi="Verdana" w:cs="Calibri"/>
                <w:b/>
                <w:lang w:eastAsia="es-BO"/>
              </w:rPr>
            </w:pPr>
            <w:r w:rsidRPr="003D6FF6">
              <w:rPr>
                <w:rFonts w:ascii="Verdana" w:hAnsi="Verdana" w:cs="Calibri"/>
                <w:lang w:eastAsia="es-BO"/>
              </w:rPr>
              <w:t>Verificar que todas las garrafas vacías cuenten con sus válvulas tipo F.</w:t>
            </w:r>
          </w:p>
          <w:p w:rsidR="002E43D2" w:rsidRPr="003D6FF6" w:rsidRDefault="002E43D2" w:rsidP="00D11551">
            <w:pPr>
              <w:numPr>
                <w:ilvl w:val="0"/>
                <w:numId w:val="63"/>
              </w:numPr>
              <w:jc w:val="both"/>
              <w:rPr>
                <w:rFonts w:ascii="Verdana" w:hAnsi="Verdana" w:cs="Calibri"/>
                <w:b/>
                <w:lang w:eastAsia="es-BO"/>
              </w:rPr>
            </w:pPr>
            <w:r w:rsidRPr="003D6FF6">
              <w:rPr>
                <w:rFonts w:ascii="Verdana" w:hAnsi="Verdana" w:cs="Calibri"/>
                <w:lang w:eastAsia="es-BO"/>
              </w:rPr>
              <w:t>Verificar los plazos establecidos del servicio en el alcance del servicio.</w:t>
            </w:r>
          </w:p>
          <w:p w:rsidR="002E43D2" w:rsidRPr="003D6FF6" w:rsidRDefault="002E43D2" w:rsidP="00D11551">
            <w:pPr>
              <w:numPr>
                <w:ilvl w:val="0"/>
                <w:numId w:val="63"/>
              </w:numPr>
              <w:jc w:val="both"/>
              <w:rPr>
                <w:rFonts w:ascii="Verdana" w:hAnsi="Verdana" w:cs="Calibri"/>
                <w:b/>
                <w:lang w:eastAsia="es-BO"/>
              </w:rPr>
            </w:pPr>
            <w:r w:rsidRPr="003D6FF6">
              <w:rPr>
                <w:rFonts w:ascii="Verdana" w:hAnsi="Verdana" w:cs="Calibri"/>
                <w:lang w:eastAsia="es-BO"/>
              </w:rPr>
              <w:t>Verificar que el camión de la empresa contratada esté en perfecto estado de funcionamiento con todos los requisitos solicitados anteriormente.</w:t>
            </w:r>
          </w:p>
          <w:p w:rsidR="002E43D2" w:rsidRPr="003D6FF6" w:rsidRDefault="002E43D2" w:rsidP="00D11551">
            <w:pPr>
              <w:numPr>
                <w:ilvl w:val="0"/>
                <w:numId w:val="63"/>
              </w:numPr>
              <w:jc w:val="both"/>
              <w:rPr>
                <w:rFonts w:ascii="Verdana" w:hAnsi="Verdana" w:cs="Calibri"/>
                <w:b/>
                <w:lang w:eastAsia="es-BO"/>
              </w:rPr>
            </w:pPr>
            <w:r w:rsidRPr="003D6FF6">
              <w:rPr>
                <w:rFonts w:ascii="Verdana" w:hAnsi="Verdana" w:cs="Calibri"/>
                <w:lang w:eastAsia="es-BO"/>
              </w:rPr>
              <w:t>Realizar el seguimiento y verificación del cumplimiento del contrato y de las especificaciones Técnicas.</w:t>
            </w:r>
          </w:p>
          <w:p w:rsidR="002E43D2" w:rsidRPr="00B04882" w:rsidRDefault="002E43D2" w:rsidP="00362AC3">
            <w:pPr>
              <w:jc w:val="both"/>
              <w:rPr>
                <w:rFonts w:ascii="Verdana" w:hAnsi="Verdana" w:cs="Calibri"/>
                <w:lang w:val="es-BO" w:eastAsia="es-BO"/>
              </w:rPr>
            </w:pPr>
            <w:r w:rsidRPr="003D6FF6">
              <w:rPr>
                <w:rFonts w:ascii="Verdana" w:hAnsi="Verdana" w:cs="Calibri"/>
                <w:lang w:eastAsia="es-BO"/>
              </w:rPr>
              <w:t>Otras actividades necesarias que incidan directamente con el servicio.</w:t>
            </w:r>
            <w:r w:rsidRPr="00B04882">
              <w:rPr>
                <w:rFonts w:ascii="Verdana" w:hAnsi="Verdana" w:cs="Calibri"/>
                <w:lang w:val="es-BO" w:eastAsia="es-BO"/>
              </w:rPr>
              <w:t>El  Fiscal del Servicio tendrá las siguientes funciones:</w:t>
            </w:r>
          </w:p>
          <w:p w:rsidR="002E43D2" w:rsidRPr="00B04882" w:rsidRDefault="002E43D2" w:rsidP="00362AC3">
            <w:pPr>
              <w:jc w:val="both"/>
              <w:rPr>
                <w:rFonts w:ascii="Verdana" w:hAnsi="Verdana" w:cs="Calibri"/>
                <w:lang w:val="es-BO" w:eastAsia="es-BO"/>
              </w:rPr>
            </w:pPr>
          </w:p>
          <w:p w:rsidR="002E43D2" w:rsidRPr="00CC4749" w:rsidRDefault="002E43D2" w:rsidP="00D11551">
            <w:pPr>
              <w:numPr>
                <w:ilvl w:val="0"/>
                <w:numId w:val="59"/>
              </w:numPr>
              <w:jc w:val="both"/>
              <w:rPr>
                <w:rFonts w:ascii="Verdana" w:hAnsi="Verdana" w:cs="Calibri"/>
                <w:lang w:val="es-BO" w:eastAsia="es-BO"/>
              </w:rPr>
            </w:pPr>
            <w:r w:rsidRPr="00CC4749">
              <w:rPr>
                <w:rFonts w:ascii="Verdana" w:hAnsi="Verdana" w:cs="Calibri"/>
                <w:lang w:val="es-BO" w:eastAsia="es-BO"/>
              </w:rPr>
              <w:t>Emitirá Nota Expresa de Orden de Proceder</w:t>
            </w:r>
          </w:p>
          <w:p w:rsidR="002E43D2" w:rsidRPr="00B04882" w:rsidRDefault="002E43D2" w:rsidP="00D11551">
            <w:pPr>
              <w:numPr>
                <w:ilvl w:val="0"/>
                <w:numId w:val="59"/>
              </w:numPr>
              <w:jc w:val="both"/>
              <w:rPr>
                <w:rFonts w:ascii="Verdana" w:hAnsi="Verdana" w:cs="Calibri"/>
                <w:lang w:val="es-BO" w:eastAsia="es-BO"/>
              </w:rPr>
            </w:pPr>
            <w:r w:rsidRPr="00B04882">
              <w:rPr>
                <w:rFonts w:ascii="Verdana" w:hAnsi="Verdana" w:cs="Calibri"/>
                <w:lang w:val="es-BO" w:eastAsia="es-BO"/>
              </w:rPr>
              <w:t>Fiscalizará el cumplimiento de las Especificaciones Técnicas y Cláusulas del Contrato.</w:t>
            </w:r>
          </w:p>
          <w:p w:rsidR="002E43D2" w:rsidRPr="00B04882" w:rsidRDefault="002E43D2" w:rsidP="00D11551">
            <w:pPr>
              <w:numPr>
                <w:ilvl w:val="0"/>
                <w:numId w:val="59"/>
              </w:numPr>
              <w:jc w:val="both"/>
              <w:rPr>
                <w:rFonts w:ascii="Verdana" w:hAnsi="Verdana" w:cs="Calibri"/>
                <w:lang w:val="es-BO" w:eastAsia="es-BO"/>
              </w:rPr>
            </w:pPr>
            <w:r w:rsidRPr="00B04882">
              <w:rPr>
                <w:rFonts w:ascii="Verdana" w:hAnsi="Verdana" w:cs="Calibri"/>
                <w:lang w:val="es-BO" w:eastAsia="es-BO"/>
              </w:rPr>
              <w:t>Fiscalizará la salida y recepción de la cantidad de garrafas según actas de entrega, acta de recepción, que deberán adjuntarse para la solicitud de pago.</w:t>
            </w:r>
          </w:p>
          <w:p w:rsidR="002E43D2" w:rsidRPr="00446BD6" w:rsidRDefault="002E43D2" w:rsidP="00D11551">
            <w:pPr>
              <w:numPr>
                <w:ilvl w:val="0"/>
                <w:numId w:val="59"/>
              </w:numPr>
              <w:autoSpaceDE w:val="0"/>
              <w:autoSpaceDN w:val="0"/>
              <w:adjustRightInd w:val="0"/>
              <w:jc w:val="both"/>
              <w:rPr>
                <w:rFonts w:ascii="Verdana" w:hAnsi="Verdana" w:cs="Calibri"/>
                <w:lang w:val="es-BO" w:eastAsia="es-BO"/>
              </w:rPr>
            </w:pPr>
            <w:r w:rsidRPr="00446BD6">
              <w:rPr>
                <w:rFonts w:ascii="Verdana" w:hAnsi="Verdana" w:cs="Calibri"/>
                <w:lang w:val="es-BO" w:eastAsia="es-BO"/>
              </w:rPr>
              <w:t>Emitir Informe de Conformidad o disconformidad del servicio.</w:t>
            </w:r>
          </w:p>
          <w:p w:rsidR="002E43D2" w:rsidRPr="00E32DD6" w:rsidRDefault="002E43D2" w:rsidP="00362AC3">
            <w:pPr>
              <w:autoSpaceDE w:val="0"/>
              <w:autoSpaceDN w:val="0"/>
              <w:adjustRightInd w:val="0"/>
              <w:jc w:val="both"/>
              <w:rPr>
                <w:rFonts w:ascii="Verdana" w:hAnsi="Verdana" w:cs="Calibri"/>
              </w:rPr>
            </w:pPr>
          </w:p>
        </w:tc>
      </w:tr>
      <w:tr w:rsidR="002E43D2" w:rsidRPr="00E32DD6" w:rsidTr="00362AC3">
        <w:trPr>
          <w:trHeight w:val="428"/>
        </w:trPr>
        <w:tc>
          <w:tcPr>
            <w:tcW w:w="9606" w:type="dxa"/>
            <w:shd w:val="clear" w:color="auto" w:fill="92CDDC" w:themeFill="accent5" w:themeFillTint="99"/>
            <w:vAlign w:val="center"/>
          </w:tcPr>
          <w:p w:rsidR="002E43D2" w:rsidRPr="00BD38AF" w:rsidRDefault="002E43D2" w:rsidP="00362AC3">
            <w:pPr>
              <w:autoSpaceDE w:val="0"/>
              <w:autoSpaceDN w:val="0"/>
              <w:adjustRightInd w:val="0"/>
              <w:jc w:val="both"/>
              <w:rPr>
                <w:rFonts w:ascii="Verdana" w:hAnsi="Verdana" w:cs="Calibri"/>
                <w:b/>
              </w:rPr>
            </w:pPr>
            <w:r w:rsidRPr="00B934E6">
              <w:rPr>
                <w:rFonts w:ascii="Verdana" w:hAnsi="Verdana" w:cs="Calibri"/>
                <w:b/>
                <w:lang w:val="es-BO"/>
              </w:rPr>
              <w:lastRenderedPageBreak/>
              <w:t>MULTAS Y PENALIDADES</w:t>
            </w:r>
          </w:p>
        </w:tc>
      </w:tr>
      <w:tr w:rsidR="002E43D2" w:rsidRPr="00E32DD6" w:rsidTr="00362AC3">
        <w:trPr>
          <w:trHeight w:val="428"/>
        </w:trPr>
        <w:tc>
          <w:tcPr>
            <w:tcW w:w="9606" w:type="dxa"/>
            <w:shd w:val="clear" w:color="auto" w:fill="FFFFFF" w:themeFill="background1"/>
            <w:vAlign w:val="center"/>
          </w:tcPr>
          <w:p w:rsidR="002E43D2" w:rsidRPr="00B934E6" w:rsidRDefault="002E43D2" w:rsidP="00362AC3">
            <w:pPr>
              <w:autoSpaceDE w:val="0"/>
              <w:autoSpaceDN w:val="0"/>
              <w:adjustRightInd w:val="0"/>
              <w:jc w:val="both"/>
              <w:rPr>
                <w:rFonts w:ascii="Verdana" w:hAnsi="Verdana" w:cs="Calibri"/>
              </w:rPr>
            </w:pPr>
            <w:r w:rsidRPr="00B934E6">
              <w:rPr>
                <w:rFonts w:ascii="Verdana" w:hAnsi="Verdana" w:cs="Calibri"/>
              </w:rPr>
              <w:t>El Contratante aplicara notificando a la empresa contratada por escrito, las multas indicadas a continuación:</w:t>
            </w:r>
          </w:p>
          <w:p w:rsidR="002E43D2" w:rsidRPr="00B934E6" w:rsidRDefault="002E43D2" w:rsidP="00362AC3">
            <w:pPr>
              <w:autoSpaceDE w:val="0"/>
              <w:autoSpaceDN w:val="0"/>
              <w:adjustRightInd w:val="0"/>
              <w:ind w:left="360"/>
              <w:jc w:val="both"/>
              <w:rPr>
                <w:rFonts w:ascii="Verdana" w:hAnsi="Verdana" w:cs="Calibri"/>
              </w:rPr>
            </w:pPr>
          </w:p>
          <w:p w:rsidR="002E43D2" w:rsidRPr="00B934E6" w:rsidRDefault="002E43D2" w:rsidP="00D11551">
            <w:pPr>
              <w:numPr>
                <w:ilvl w:val="0"/>
                <w:numId w:val="41"/>
              </w:numPr>
              <w:autoSpaceDE w:val="0"/>
              <w:autoSpaceDN w:val="0"/>
              <w:adjustRightInd w:val="0"/>
              <w:jc w:val="both"/>
              <w:rPr>
                <w:rFonts w:ascii="Verdana" w:hAnsi="Verdana" w:cs="Calibri"/>
              </w:rPr>
            </w:pPr>
            <w:r w:rsidRPr="00B934E6">
              <w:rPr>
                <w:rFonts w:ascii="Verdana" w:hAnsi="Verdana" w:cs="Calibri"/>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2E43D2" w:rsidRPr="00B934E6" w:rsidRDefault="002E43D2" w:rsidP="00D11551">
            <w:pPr>
              <w:numPr>
                <w:ilvl w:val="0"/>
                <w:numId w:val="41"/>
              </w:numPr>
              <w:autoSpaceDE w:val="0"/>
              <w:autoSpaceDN w:val="0"/>
              <w:adjustRightInd w:val="0"/>
              <w:jc w:val="both"/>
              <w:rPr>
                <w:rFonts w:ascii="Verdana" w:hAnsi="Verdana" w:cs="Calibri"/>
              </w:rPr>
            </w:pPr>
            <w:r w:rsidRPr="00B934E6">
              <w:rPr>
                <w:rFonts w:ascii="Verdana" w:hAnsi="Verdana" w:cs="Calibri"/>
              </w:rPr>
              <w:t>Se aplicará una 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2E43D2" w:rsidRPr="00B934E6" w:rsidRDefault="002E43D2" w:rsidP="00D11551">
            <w:pPr>
              <w:numPr>
                <w:ilvl w:val="0"/>
                <w:numId w:val="41"/>
              </w:numPr>
              <w:autoSpaceDE w:val="0"/>
              <w:autoSpaceDN w:val="0"/>
              <w:adjustRightInd w:val="0"/>
              <w:jc w:val="both"/>
              <w:rPr>
                <w:rFonts w:ascii="Verdana" w:hAnsi="Verdana" w:cs="Calibri"/>
              </w:rPr>
            </w:pPr>
            <w:r w:rsidRPr="00B934E6">
              <w:rPr>
                <w:rFonts w:ascii="Verdana" w:hAnsi="Verdana" w:cs="Calibri"/>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2E43D2" w:rsidRPr="00B934E6" w:rsidRDefault="002E43D2" w:rsidP="00D11551">
            <w:pPr>
              <w:numPr>
                <w:ilvl w:val="0"/>
                <w:numId w:val="41"/>
              </w:numPr>
              <w:autoSpaceDE w:val="0"/>
              <w:autoSpaceDN w:val="0"/>
              <w:adjustRightInd w:val="0"/>
              <w:jc w:val="both"/>
              <w:rPr>
                <w:rFonts w:ascii="Verdana" w:hAnsi="Verdana" w:cs="Calibri"/>
              </w:rPr>
            </w:pPr>
            <w:r w:rsidRPr="00B934E6">
              <w:rPr>
                <w:rFonts w:ascii="Verdana" w:hAnsi="Verdana" w:cs="Calibri"/>
              </w:rPr>
              <w:t>Se aplicará una multa equivalente al 2% (dos por ciento) por día calendario de retraso, del monto total a ser pagado del viaje; cuando el transportista demore en la carga y entrega del producto.</w:t>
            </w:r>
          </w:p>
          <w:p w:rsidR="002E43D2" w:rsidRPr="00B934E6" w:rsidRDefault="002E43D2" w:rsidP="00362AC3">
            <w:pPr>
              <w:autoSpaceDE w:val="0"/>
              <w:autoSpaceDN w:val="0"/>
              <w:adjustRightInd w:val="0"/>
              <w:ind w:left="360"/>
              <w:jc w:val="both"/>
              <w:rPr>
                <w:rFonts w:ascii="Verdana" w:hAnsi="Verdana" w:cs="Calibri"/>
              </w:rPr>
            </w:pPr>
            <w:r w:rsidRPr="00B934E6">
              <w:rPr>
                <w:rFonts w:ascii="Verdana" w:hAnsi="Verdana" w:cs="Calibri"/>
              </w:rPr>
              <w:t>En caso de haber comunicado las causales del retraso (caso fortuito y fuerza mayor) a YPFB de manera oportuna durante la travesía, no se generará la multa.</w:t>
            </w:r>
          </w:p>
          <w:p w:rsidR="002E43D2" w:rsidRPr="00B934E6" w:rsidRDefault="002E43D2" w:rsidP="00D11551">
            <w:pPr>
              <w:numPr>
                <w:ilvl w:val="0"/>
                <w:numId w:val="41"/>
              </w:numPr>
              <w:autoSpaceDE w:val="0"/>
              <w:autoSpaceDN w:val="0"/>
              <w:adjustRightInd w:val="0"/>
              <w:jc w:val="both"/>
              <w:rPr>
                <w:rFonts w:ascii="Verdana" w:hAnsi="Verdana" w:cs="Calibri"/>
              </w:rPr>
            </w:pPr>
            <w:r w:rsidRPr="00B934E6">
              <w:rPr>
                <w:rFonts w:ascii="Verdana" w:hAnsi="Verdana" w:cs="Calibri"/>
              </w:rPr>
              <w:t>Se aplicará una multa equivalente al 2% (dos por ciento) por cada día calendario de retraso, del monto total a ser pagado del viaje; cuando la empresa contratada no informe a YPFB de un siniestro que represente derrame y/o pérdida de producto de YPFB.</w:t>
            </w:r>
          </w:p>
          <w:p w:rsidR="002E43D2" w:rsidRPr="00B934E6" w:rsidRDefault="002E43D2" w:rsidP="00362AC3">
            <w:pPr>
              <w:autoSpaceDE w:val="0"/>
              <w:autoSpaceDN w:val="0"/>
              <w:adjustRightInd w:val="0"/>
              <w:jc w:val="both"/>
              <w:rPr>
                <w:rFonts w:ascii="Verdana" w:hAnsi="Verdana" w:cs="Calibri"/>
              </w:rPr>
            </w:pPr>
          </w:p>
          <w:p w:rsidR="002E43D2" w:rsidRPr="00B934E6" w:rsidRDefault="002E43D2" w:rsidP="00362AC3">
            <w:pPr>
              <w:autoSpaceDE w:val="0"/>
              <w:autoSpaceDN w:val="0"/>
              <w:adjustRightInd w:val="0"/>
              <w:jc w:val="both"/>
              <w:rPr>
                <w:rFonts w:ascii="Verdana" w:hAnsi="Verdana" w:cs="Calibri"/>
              </w:rPr>
            </w:pPr>
            <w:r w:rsidRPr="00B934E6">
              <w:rPr>
                <w:rFonts w:ascii="Verdana" w:hAnsi="Verdana" w:cs="Calibri"/>
              </w:rPr>
              <w:t>De establecer YPFB, que por la aplicación de multas se hubiese llegado al límite del 10% del monto total del Contrato, podrá iniciar el proceso de resolución del contrato conforme lo estipulado en el contrato suscrito entre YPFB y el proveedor.</w:t>
            </w:r>
          </w:p>
          <w:p w:rsidR="002E43D2" w:rsidRPr="00B934E6" w:rsidRDefault="002E43D2" w:rsidP="00362AC3">
            <w:pPr>
              <w:autoSpaceDE w:val="0"/>
              <w:autoSpaceDN w:val="0"/>
              <w:adjustRightInd w:val="0"/>
              <w:jc w:val="both"/>
              <w:rPr>
                <w:rFonts w:ascii="Verdana" w:hAnsi="Verdana" w:cs="Calibri"/>
              </w:rPr>
            </w:pPr>
          </w:p>
          <w:p w:rsidR="002E43D2" w:rsidRPr="00E32DD6" w:rsidRDefault="002E43D2" w:rsidP="00362AC3">
            <w:pPr>
              <w:autoSpaceDE w:val="0"/>
              <w:autoSpaceDN w:val="0"/>
              <w:adjustRightInd w:val="0"/>
              <w:jc w:val="both"/>
              <w:rPr>
                <w:rFonts w:ascii="Verdana" w:hAnsi="Verdana" w:cs="Calibri"/>
              </w:rPr>
            </w:pPr>
            <w:r w:rsidRPr="00B934E6">
              <w:rPr>
                <w:rFonts w:ascii="Verdana" w:hAnsi="Verdana" w:cs="Calibri"/>
              </w:rPr>
              <w:t>De establecer YPFB, que por la aplicación de multas se hubiese llegado al límite del 20% del monto total del Contrato, deberá iniciar el proceso de resolución del contrato conforme lo estipulado al contrato entre YPFB y el proveedor.</w:t>
            </w:r>
          </w:p>
        </w:tc>
      </w:tr>
    </w:tbl>
    <w:p w:rsidR="002E43D2" w:rsidRPr="00A52474" w:rsidRDefault="002E43D2" w:rsidP="002E43D2">
      <w:pPr>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2E43D2" w:rsidRPr="00A52474" w:rsidTr="00362AC3">
        <w:trPr>
          <w:trHeight w:val="604"/>
        </w:trPr>
        <w:tc>
          <w:tcPr>
            <w:tcW w:w="9640" w:type="dxa"/>
            <w:gridSpan w:val="2"/>
            <w:shd w:val="clear" w:color="auto" w:fill="92CDDC" w:themeFill="accent5" w:themeFillTint="99"/>
            <w:vAlign w:val="center"/>
          </w:tcPr>
          <w:p w:rsidR="002E43D2" w:rsidRPr="00A52474" w:rsidRDefault="002E43D2" w:rsidP="00362AC3">
            <w:pPr>
              <w:jc w:val="center"/>
              <w:rPr>
                <w:rFonts w:ascii="Verdana" w:hAnsi="Verdana" w:cs="Calibri"/>
              </w:rPr>
            </w:pPr>
            <w:r w:rsidRPr="00A52474">
              <w:rPr>
                <w:rFonts w:ascii="Verdana" w:hAnsi="Verdana" w:cs="Calibri"/>
                <w:b/>
              </w:rPr>
              <w:t>ANEXOS</w:t>
            </w:r>
          </w:p>
        </w:tc>
      </w:tr>
      <w:tr w:rsidR="002E43D2" w:rsidRPr="00A52474" w:rsidTr="00362AC3">
        <w:trPr>
          <w:trHeight w:val="604"/>
        </w:trPr>
        <w:tc>
          <w:tcPr>
            <w:tcW w:w="9640" w:type="dxa"/>
            <w:gridSpan w:val="2"/>
            <w:shd w:val="clear" w:color="auto" w:fill="auto"/>
            <w:vAlign w:val="center"/>
          </w:tcPr>
          <w:p w:rsidR="002E43D2" w:rsidRPr="00A52474" w:rsidRDefault="002E43D2" w:rsidP="00362AC3">
            <w:pPr>
              <w:jc w:val="both"/>
              <w:rPr>
                <w:rFonts w:ascii="Verdana" w:hAnsi="Verdana" w:cs="Calibri"/>
              </w:rPr>
            </w:pPr>
            <w:r w:rsidRPr="00A52474">
              <w:rPr>
                <w:rFonts w:ascii="Verdana" w:hAnsi="Verdana" w:cs="Calibri"/>
              </w:rPr>
              <w:t>Se adjunta al presente documento los siguientes anexos:</w:t>
            </w:r>
          </w:p>
          <w:p w:rsidR="002E43D2" w:rsidRPr="00A52474" w:rsidRDefault="002E43D2" w:rsidP="00362AC3">
            <w:pPr>
              <w:jc w:val="both"/>
              <w:rPr>
                <w:rFonts w:ascii="Verdana" w:hAnsi="Verdana" w:cs="Calibri"/>
              </w:rPr>
            </w:pPr>
          </w:p>
          <w:p w:rsidR="002E43D2" w:rsidRPr="00A52474" w:rsidRDefault="002E43D2" w:rsidP="00362AC3">
            <w:pPr>
              <w:jc w:val="both"/>
              <w:rPr>
                <w:rFonts w:ascii="Verdana" w:hAnsi="Verdana" w:cs="Calibri"/>
              </w:rPr>
            </w:pPr>
            <w:r w:rsidRPr="00A52474">
              <w:rPr>
                <w:rFonts w:ascii="Verdana" w:hAnsi="Verdana" w:cs="Calibri"/>
              </w:rPr>
              <w:t>ANEXO 1</w:t>
            </w:r>
            <w:r>
              <w:rPr>
                <w:rFonts w:ascii="Verdana" w:hAnsi="Verdana" w:cs="Calibri"/>
              </w:rPr>
              <w:t xml:space="preserve">.- </w:t>
            </w:r>
            <w:r w:rsidRPr="00A52474">
              <w:rPr>
                <w:rFonts w:ascii="Verdana" w:hAnsi="Verdana" w:cs="Calibri"/>
              </w:rPr>
              <w:t>FACTURACIÓN Y TRIBUTOS</w:t>
            </w:r>
          </w:p>
          <w:p w:rsidR="002E43D2" w:rsidRDefault="002E43D2" w:rsidP="00362AC3">
            <w:pPr>
              <w:jc w:val="both"/>
              <w:rPr>
                <w:rFonts w:ascii="Verdana" w:hAnsi="Verdana" w:cs="Calibri"/>
              </w:rPr>
            </w:pPr>
            <w:r w:rsidRPr="00A52474">
              <w:rPr>
                <w:rFonts w:ascii="Verdana" w:hAnsi="Verdana" w:cs="Calibri"/>
              </w:rPr>
              <w:t>ANEXO 2</w:t>
            </w:r>
            <w:r>
              <w:rPr>
                <w:rFonts w:ascii="Verdana" w:hAnsi="Verdana" w:cs="Calibri"/>
              </w:rPr>
              <w:t xml:space="preserve">.- </w:t>
            </w:r>
            <w:r w:rsidRPr="00A52474">
              <w:rPr>
                <w:rFonts w:ascii="Verdana" w:hAnsi="Verdana" w:cs="Calibri"/>
              </w:rPr>
              <w:t>SEGURIDAD INDUSTRIAL.</w:t>
            </w:r>
          </w:p>
          <w:p w:rsidR="002E43D2" w:rsidRDefault="002E43D2" w:rsidP="00362AC3">
            <w:pPr>
              <w:jc w:val="both"/>
              <w:rPr>
                <w:rFonts w:ascii="Verdana" w:hAnsi="Verdana" w:cs="Calibri"/>
              </w:rPr>
            </w:pPr>
            <w:r>
              <w:rPr>
                <w:rFonts w:ascii="Verdana" w:hAnsi="Verdana" w:cs="Calibri"/>
              </w:rPr>
              <w:t>ANEXO 3.- SEGUROS.</w:t>
            </w:r>
          </w:p>
          <w:p w:rsidR="002E43D2" w:rsidRDefault="002E43D2" w:rsidP="00362AC3">
            <w:pPr>
              <w:jc w:val="both"/>
              <w:rPr>
                <w:rFonts w:ascii="Verdana" w:hAnsi="Verdana" w:cs="Calibri"/>
              </w:rPr>
            </w:pPr>
            <w:r w:rsidRPr="00F9336B">
              <w:rPr>
                <w:rFonts w:ascii="Verdana" w:hAnsi="Verdana" w:cs="Calibri"/>
              </w:rPr>
              <w:t>ANEXO 4</w:t>
            </w:r>
            <w:r>
              <w:rPr>
                <w:rFonts w:ascii="Verdana" w:hAnsi="Verdana" w:cs="Calibri"/>
              </w:rPr>
              <w:t>.-</w:t>
            </w:r>
            <w:r w:rsidRPr="00F9336B">
              <w:rPr>
                <w:rFonts w:ascii="Verdana" w:hAnsi="Verdana" w:cs="Calibri"/>
              </w:rPr>
              <w:t xml:space="preserve"> VALIDACIÓN DE GARANTIAS FINANCIERAS</w:t>
            </w:r>
          </w:p>
          <w:p w:rsidR="002E43D2" w:rsidRPr="00A52474" w:rsidRDefault="002E43D2" w:rsidP="00362AC3">
            <w:pPr>
              <w:jc w:val="both"/>
              <w:rPr>
                <w:rFonts w:ascii="Verdana" w:hAnsi="Verdana" w:cs="Calibri"/>
              </w:rPr>
            </w:pPr>
          </w:p>
        </w:tc>
      </w:tr>
      <w:tr w:rsidR="002E43D2" w:rsidRPr="00A52474" w:rsidTr="00362AC3">
        <w:tblPrEx>
          <w:tblCellMar>
            <w:left w:w="108" w:type="dxa"/>
            <w:right w:w="108" w:type="dxa"/>
          </w:tblCellMar>
        </w:tblPrEx>
        <w:trPr>
          <w:gridAfter w:val="1"/>
          <w:wAfter w:w="6"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2E43D2" w:rsidRPr="00A52474" w:rsidRDefault="002E43D2" w:rsidP="00362AC3">
            <w:pPr>
              <w:pStyle w:val="Prrafodelista"/>
              <w:jc w:val="center"/>
              <w:rPr>
                <w:rFonts w:ascii="Verdana" w:hAnsi="Verdana" w:cs="Calibri"/>
                <w:b/>
              </w:rPr>
            </w:pPr>
            <w:r w:rsidRPr="00A52474">
              <w:rPr>
                <w:rFonts w:ascii="Verdana" w:hAnsi="Verdana" w:cs="Calibri"/>
                <w:b/>
              </w:rPr>
              <w:t>ANEXO 1</w:t>
            </w:r>
          </w:p>
          <w:p w:rsidR="002E43D2" w:rsidRPr="00A52474" w:rsidRDefault="002E43D2" w:rsidP="00362AC3">
            <w:pPr>
              <w:pStyle w:val="Prrafodelista"/>
              <w:jc w:val="center"/>
              <w:rPr>
                <w:rFonts w:ascii="Verdana" w:hAnsi="Verdana" w:cs="Calibri"/>
                <w:b/>
              </w:rPr>
            </w:pPr>
            <w:r w:rsidRPr="00A52474">
              <w:rPr>
                <w:rFonts w:ascii="Verdana" w:hAnsi="Verdana" w:cs="Calibri"/>
                <w:b/>
              </w:rPr>
              <w:t>FACTURACIÓN Y TRIBUTOS</w:t>
            </w:r>
          </w:p>
        </w:tc>
      </w:tr>
      <w:tr w:rsidR="002E43D2" w:rsidRPr="00A52474" w:rsidTr="00362AC3">
        <w:tblPrEx>
          <w:tblCellMar>
            <w:left w:w="108" w:type="dxa"/>
            <w:right w:w="108" w:type="dxa"/>
          </w:tblCellMar>
        </w:tblPrEx>
        <w:trPr>
          <w:gridAfter w:val="1"/>
          <w:wAfter w:w="6"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2E43D2" w:rsidRPr="00A52474" w:rsidRDefault="002E43D2" w:rsidP="00362AC3">
            <w:pPr>
              <w:pStyle w:val="Prrafodelista"/>
              <w:ind w:left="164"/>
              <w:rPr>
                <w:rFonts w:ascii="Verdana" w:hAnsi="Verdana" w:cs="Calibri"/>
                <w:b/>
              </w:rPr>
            </w:pPr>
            <w:r w:rsidRPr="00A52474">
              <w:rPr>
                <w:rFonts w:ascii="Verdana" w:hAnsi="Verdana" w:cs="Calibri"/>
                <w:b/>
              </w:rPr>
              <w:t>FACTURACIÓN</w:t>
            </w:r>
          </w:p>
        </w:tc>
      </w:tr>
      <w:tr w:rsidR="002E43D2" w:rsidRPr="00A52474" w:rsidTr="00362AC3">
        <w:tblPrEx>
          <w:tblCellMar>
            <w:left w:w="108" w:type="dxa"/>
            <w:right w:w="108" w:type="dxa"/>
          </w:tblCellMar>
        </w:tblPrEx>
        <w:trPr>
          <w:gridAfter w:val="1"/>
          <w:wAfter w:w="6"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E43D2" w:rsidRDefault="002E43D2" w:rsidP="00362AC3">
            <w:pPr>
              <w:pStyle w:val="Prrafodelista"/>
              <w:ind w:left="22"/>
              <w:jc w:val="both"/>
              <w:rPr>
                <w:rFonts w:ascii="Verdana" w:hAnsi="Verdana" w:cs="Calibri"/>
              </w:rPr>
            </w:pPr>
          </w:p>
          <w:p w:rsidR="002E43D2" w:rsidRPr="00B16361" w:rsidRDefault="002E43D2" w:rsidP="00362AC3">
            <w:pPr>
              <w:pStyle w:val="Prrafodelista"/>
              <w:ind w:left="22"/>
              <w:jc w:val="both"/>
              <w:rPr>
                <w:rFonts w:ascii="Verdana" w:hAnsi="Verdana" w:cs="Calibri"/>
              </w:rPr>
            </w:pPr>
            <w:r w:rsidRPr="00B16361">
              <w:rPr>
                <w:rFonts w:ascii="Verdana" w:hAnsi="Verdana" w:cs="Calibri"/>
              </w:rPr>
              <w:t>La factura debe ser emitida de acuerdo a normativa vigente a nombre de Yacimientos Petrolíferos Fiscales Bolivianos consignando el Número de Identificación Tributaria (NIT) 1020269020.</w:t>
            </w:r>
          </w:p>
          <w:p w:rsidR="002E43D2" w:rsidRPr="00B16361" w:rsidRDefault="002E43D2" w:rsidP="00362AC3">
            <w:pPr>
              <w:pStyle w:val="Prrafodelista"/>
              <w:ind w:left="22"/>
              <w:jc w:val="both"/>
              <w:rPr>
                <w:rFonts w:ascii="Verdana" w:hAnsi="Verdana" w:cs="Calibri"/>
              </w:rPr>
            </w:pPr>
          </w:p>
          <w:p w:rsidR="002E43D2" w:rsidRPr="00B16361" w:rsidRDefault="002E43D2" w:rsidP="00362AC3">
            <w:pPr>
              <w:pStyle w:val="Prrafodelista"/>
              <w:ind w:left="22"/>
              <w:jc w:val="both"/>
              <w:rPr>
                <w:rFonts w:ascii="Verdana" w:hAnsi="Verdana" w:cs="Calibri"/>
              </w:rPr>
            </w:pPr>
            <w:r w:rsidRPr="00B16361">
              <w:rPr>
                <w:rFonts w:ascii="Verdana" w:hAnsi="Verdana" w:cs="Calibri"/>
              </w:rPr>
              <w:t xml:space="preserve">La factura deberá emitirse en el momento que finalice la ejecución o la prestación efectiva del servicio o a momento de percibir el pago total o parcial, lo que ocurra primero, sin deducir las multas ni otros cargos. </w:t>
            </w:r>
          </w:p>
          <w:p w:rsidR="002E43D2" w:rsidRPr="00B16361" w:rsidRDefault="002E43D2" w:rsidP="00362AC3">
            <w:pPr>
              <w:pStyle w:val="Prrafodelista"/>
              <w:ind w:left="22"/>
              <w:jc w:val="both"/>
              <w:rPr>
                <w:rFonts w:ascii="Verdana" w:hAnsi="Verdana" w:cs="Calibri"/>
              </w:rPr>
            </w:pPr>
          </w:p>
          <w:p w:rsidR="002E43D2" w:rsidRPr="00A52474" w:rsidRDefault="002E43D2" w:rsidP="00362AC3">
            <w:pPr>
              <w:pStyle w:val="Prrafodelista"/>
              <w:ind w:left="22"/>
              <w:jc w:val="both"/>
              <w:rPr>
                <w:rFonts w:ascii="Verdana" w:hAnsi="Verdana" w:cs="Calibri"/>
                <w:color w:val="FF0000"/>
              </w:rPr>
            </w:pPr>
            <w:r w:rsidRPr="00B16361">
              <w:rPr>
                <w:rFonts w:ascii="Verdana" w:hAnsi="Verdana"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E43D2" w:rsidRPr="00A52474" w:rsidTr="00362AC3">
        <w:tblPrEx>
          <w:tblCellMar>
            <w:left w:w="108" w:type="dxa"/>
            <w:right w:w="108" w:type="dxa"/>
          </w:tblCellMar>
        </w:tblPrEx>
        <w:trPr>
          <w:gridAfter w:val="1"/>
          <w:wAfter w:w="6"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2E43D2" w:rsidRPr="00A52474" w:rsidRDefault="002E43D2" w:rsidP="00362AC3">
            <w:pPr>
              <w:pStyle w:val="Prrafodelista"/>
              <w:ind w:left="164"/>
              <w:rPr>
                <w:rFonts w:ascii="Verdana" w:hAnsi="Verdana" w:cs="Calibri"/>
                <w:color w:val="FF0000"/>
              </w:rPr>
            </w:pPr>
            <w:r w:rsidRPr="00A52474">
              <w:rPr>
                <w:rFonts w:ascii="Verdana" w:hAnsi="Verdana" w:cs="Calibri"/>
                <w:b/>
              </w:rPr>
              <w:lastRenderedPageBreak/>
              <w:t>TRIBUTOS</w:t>
            </w:r>
          </w:p>
        </w:tc>
      </w:tr>
      <w:tr w:rsidR="002E43D2" w:rsidRPr="00A52474" w:rsidTr="00362AC3">
        <w:tblPrEx>
          <w:tblCellMar>
            <w:left w:w="108" w:type="dxa"/>
            <w:right w:w="108" w:type="dxa"/>
          </w:tblCellMar>
        </w:tblPrEx>
        <w:trPr>
          <w:gridAfter w:val="1"/>
          <w:wAfter w:w="6"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E43D2" w:rsidRDefault="002E43D2" w:rsidP="00362AC3">
            <w:pPr>
              <w:pStyle w:val="Prrafodelista"/>
              <w:ind w:left="0"/>
              <w:jc w:val="both"/>
              <w:rPr>
                <w:rFonts w:ascii="Verdana" w:hAnsi="Verdana" w:cs="Calibri"/>
              </w:rPr>
            </w:pPr>
            <w:r w:rsidRPr="00B16361">
              <w:rPr>
                <w:rFonts w:ascii="Verdana" w:hAnsi="Verdana" w:cs="Calibri"/>
              </w:rPr>
              <w:t>El adjudicado declara que todos los tributos vigentes a la fecha y que puedan originarse directa o indirectamente en aplicación del contrato, son de su responsabilidad, no correspondiendo ningún reclamo posterior.</w:t>
            </w:r>
          </w:p>
          <w:p w:rsidR="002E43D2" w:rsidRPr="00A52474" w:rsidRDefault="002E43D2" w:rsidP="00362AC3">
            <w:pPr>
              <w:pStyle w:val="Prrafodelista"/>
              <w:ind w:left="0"/>
              <w:jc w:val="both"/>
              <w:rPr>
                <w:rFonts w:ascii="Verdana" w:hAnsi="Verdana" w:cs="Calibri"/>
                <w:color w:val="FF0000"/>
              </w:rPr>
            </w:pPr>
          </w:p>
        </w:tc>
      </w:tr>
    </w:tbl>
    <w:p w:rsidR="002E43D2" w:rsidRPr="005F1641" w:rsidRDefault="002E43D2" w:rsidP="002E43D2">
      <w:pPr>
        <w:pStyle w:val="Prrafodelista"/>
        <w:ind w:left="0"/>
        <w:contextualSpacing/>
        <w:jc w:val="both"/>
        <w:rPr>
          <w:rFonts w:ascii="Verdana" w:hAnsi="Verdana" w:cs="Calibri"/>
          <w:b/>
          <w:bCs/>
          <w:sz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E43D2" w:rsidRPr="00A52474" w:rsidTr="00362AC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2E43D2" w:rsidRPr="00A52474" w:rsidRDefault="002E43D2" w:rsidP="00362AC3">
            <w:pPr>
              <w:jc w:val="center"/>
              <w:rPr>
                <w:rFonts w:ascii="Verdana" w:hAnsi="Verdana" w:cs="Calibri"/>
                <w:b/>
                <w:bCs/>
              </w:rPr>
            </w:pPr>
            <w:r w:rsidRPr="00A52474">
              <w:rPr>
                <w:rFonts w:ascii="Verdana" w:hAnsi="Verdana" w:cs="Calibri"/>
                <w:b/>
                <w:bCs/>
              </w:rPr>
              <w:t>ANEXO 2</w:t>
            </w:r>
          </w:p>
          <w:p w:rsidR="002E43D2" w:rsidRPr="00A52474" w:rsidRDefault="002E43D2" w:rsidP="00362AC3">
            <w:pPr>
              <w:pStyle w:val="Prrafodelista"/>
              <w:ind w:left="0"/>
              <w:jc w:val="center"/>
              <w:rPr>
                <w:rFonts w:ascii="Verdana" w:hAnsi="Verdana" w:cs="Calibri"/>
                <w:b/>
              </w:rPr>
            </w:pPr>
            <w:r w:rsidRPr="00A52474">
              <w:rPr>
                <w:rFonts w:ascii="Verdana" w:hAnsi="Verdana" w:cs="Calibri"/>
                <w:b/>
              </w:rPr>
              <w:t>SEGURIDAD INDUSTRIAL.</w:t>
            </w:r>
          </w:p>
        </w:tc>
      </w:tr>
      <w:tr w:rsidR="002E43D2" w:rsidRPr="00A52474" w:rsidTr="00362AC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E43D2" w:rsidRPr="00E32DD6" w:rsidRDefault="002E43D2" w:rsidP="00D11551">
            <w:pPr>
              <w:pStyle w:val="Prrafodelista"/>
              <w:numPr>
                <w:ilvl w:val="0"/>
                <w:numId w:val="53"/>
              </w:numPr>
              <w:autoSpaceDE w:val="0"/>
              <w:autoSpaceDN w:val="0"/>
              <w:adjustRightInd w:val="0"/>
              <w:spacing w:before="240" w:after="240"/>
              <w:contextualSpacing/>
              <w:jc w:val="both"/>
              <w:rPr>
                <w:rFonts w:ascii="Verdana" w:hAnsi="Verdana" w:cs="Arial"/>
                <w:color w:val="000000"/>
              </w:rPr>
            </w:pPr>
            <w:r w:rsidRPr="00E32DD6">
              <w:rPr>
                <w:rFonts w:ascii="Verdana" w:hAnsi="Verdana"/>
                <w:b/>
                <w:bCs/>
              </w:rPr>
              <w:t xml:space="preserve">Posterior a la adjudicación, </w:t>
            </w:r>
            <w:r w:rsidRPr="00E32DD6">
              <w:rPr>
                <w:rFonts w:ascii="Verdana" w:hAnsi="Verdana" w:cs="Arial"/>
                <w:color w:val="000000"/>
              </w:rPr>
              <w:t xml:space="preserve">la Empresa adjudicada deberá presentar el siguiente documento para la </w:t>
            </w:r>
            <w:r w:rsidRPr="00E32DD6">
              <w:rPr>
                <w:rFonts w:ascii="Verdana" w:hAnsi="Verdana" w:cs="Arial"/>
                <w:b/>
                <w:bCs/>
                <w:color w:val="000000"/>
              </w:rPr>
              <w:t xml:space="preserve">aprobación </w:t>
            </w:r>
            <w:r w:rsidRPr="00E32DD6">
              <w:rPr>
                <w:rFonts w:ascii="Verdana" w:hAnsi="Verdana" w:cs="Arial"/>
                <w:color w:val="000000"/>
              </w:rPr>
              <w:t>de la Dirección de SMS de YPFB</w:t>
            </w:r>
            <w:r w:rsidRPr="00E32DD6">
              <w:rPr>
                <w:rFonts w:ascii="Verdana" w:hAnsi="Verdana" w:cs="Arial"/>
                <w:i/>
                <w:iCs/>
                <w:color w:val="000000"/>
              </w:rPr>
              <w:t xml:space="preserve">: </w:t>
            </w:r>
          </w:p>
          <w:p w:rsidR="002E43D2" w:rsidRPr="00E32DD6" w:rsidRDefault="002E43D2" w:rsidP="00D11551">
            <w:pPr>
              <w:numPr>
                <w:ilvl w:val="0"/>
                <w:numId w:val="47"/>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b/>
                <w:bCs/>
                <w:i/>
                <w:iCs/>
                <w:color w:val="000000"/>
              </w:rPr>
              <w:t xml:space="preserve">Declaración jurada </w:t>
            </w:r>
            <w:r w:rsidRPr="00E32DD6">
              <w:rPr>
                <w:rFonts w:ascii="Verdana" w:hAnsi="Verdana" w:cs="Arial"/>
                <w:color w:val="000000"/>
              </w:rPr>
              <w:t xml:space="preserve">“Compromiso de SMS” para Cumplimiento de los Requisitos de Seguridad Industrial, Salud Ocupacional y Medio Ambiente para contratistas de YPFB Corporación. </w:t>
            </w:r>
          </w:p>
          <w:p w:rsidR="002E43D2" w:rsidRPr="00E32DD6" w:rsidRDefault="002E43D2" w:rsidP="00D11551">
            <w:pPr>
              <w:numPr>
                <w:ilvl w:val="0"/>
                <w:numId w:val="47"/>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i/>
                <w:iCs/>
                <w:color w:val="000000"/>
              </w:rPr>
              <w:t xml:space="preserve">La empresa </w:t>
            </w:r>
            <w:r w:rsidRPr="00E32DD6">
              <w:rPr>
                <w:rFonts w:ascii="Verdana" w:hAnsi="Verdana" w:cs="Arial"/>
                <w:color w:val="000000"/>
              </w:rPr>
              <w:t>adjudicada</w:t>
            </w:r>
            <w:r w:rsidRPr="00E32DD6">
              <w:rPr>
                <w:rFonts w:ascii="Verdana" w:hAnsi="Verdana" w:cs="Arial"/>
                <w:i/>
                <w:iCs/>
                <w:color w:val="000000"/>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2E43D2" w:rsidRPr="00E32DD6" w:rsidRDefault="002E43D2" w:rsidP="00D11551">
            <w:pPr>
              <w:numPr>
                <w:ilvl w:val="0"/>
                <w:numId w:val="47"/>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2E43D2" w:rsidRPr="00E32DD6" w:rsidRDefault="002E43D2" w:rsidP="00D11551">
            <w:pPr>
              <w:pStyle w:val="Prrafodelista"/>
              <w:numPr>
                <w:ilvl w:val="0"/>
                <w:numId w:val="53"/>
              </w:numPr>
              <w:spacing w:after="240"/>
              <w:contextualSpacing/>
              <w:jc w:val="both"/>
              <w:rPr>
                <w:rFonts w:ascii="Verdana" w:hAnsi="Verdana" w:cs="Calibri"/>
                <w:b/>
                <w:bCs/>
              </w:rPr>
            </w:pPr>
            <w:r w:rsidRPr="00E32DD6">
              <w:rPr>
                <w:rFonts w:ascii="Verdana" w:hAnsi="Verdana" w:cs="Calibri"/>
                <w:b/>
                <w:bCs/>
              </w:rPr>
              <w:t>Aspectos Generales</w:t>
            </w:r>
          </w:p>
          <w:p w:rsidR="002E43D2" w:rsidRPr="00E32DD6" w:rsidRDefault="002E43D2" w:rsidP="00D11551">
            <w:pPr>
              <w:pStyle w:val="Sangradetextonormal"/>
              <w:numPr>
                <w:ilvl w:val="0"/>
                <w:numId w:val="48"/>
              </w:numPr>
              <w:spacing w:before="240"/>
              <w:jc w:val="both"/>
              <w:rPr>
                <w:rFonts w:ascii="Verdana" w:hAnsi="Verdana" w:cs="Arial"/>
                <w:b/>
                <w:bCs/>
              </w:rPr>
            </w:pPr>
            <w:r w:rsidRPr="00E32DD6">
              <w:rPr>
                <w:rFonts w:ascii="Verdana" w:hAnsi="Verdana" w:cs="Arial"/>
                <w:bCs/>
              </w:rPr>
              <w:t xml:space="preserve">La Empresa Adjudicada, deberá dar cumplimiento a la Legislación vigente – D.L 16998 – (Ley de Higiene, Seguridad Ocupacional y Bienestar) y </w:t>
            </w:r>
            <w:r w:rsidRPr="00E32DD6">
              <w:rPr>
                <w:rFonts w:ascii="Verdana" w:hAnsi="Verdana" w:cs="Arial"/>
                <w:b/>
              </w:rPr>
              <w:t>Estándares y requisitos de SYSO para Contratistas de YPFB Corporación</w:t>
            </w:r>
            <w:r w:rsidRPr="00E32DD6">
              <w:rPr>
                <w:rFonts w:ascii="Verdana" w:hAnsi="Verdana" w:cs="Arial"/>
                <w:b/>
                <w:bCs/>
              </w:rPr>
              <w:t>.</w:t>
            </w:r>
          </w:p>
          <w:p w:rsidR="002E43D2" w:rsidRPr="00E32DD6" w:rsidRDefault="002E43D2" w:rsidP="00D11551">
            <w:pPr>
              <w:pStyle w:val="Sangradetextonormal"/>
              <w:numPr>
                <w:ilvl w:val="0"/>
                <w:numId w:val="48"/>
              </w:numPr>
              <w:jc w:val="both"/>
              <w:rPr>
                <w:rFonts w:ascii="Verdana" w:hAnsi="Verdana" w:cs="Arial"/>
              </w:rPr>
            </w:pPr>
            <w:r w:rsidRPr="00E32DD6">
              <w:rPr>
                <w:rFonts w:ascii="Verdana" w:hAnsi="Verdana" w:cs="Arial"/>
                <w:b/>
                <w:bCs/>
              </w:rPr>
              <w:t>La empresa Adjudicada</w:t>
            </w:r>
            <w:r w:rsidRPr="00E32DD6">
              <w:rPr>
                <w:rFonts w:ascii="Verdana" w:hAnsi="Verdana" w:cs="Arial"/>
              </w:rPr>
              <w:t xml:space="preserve"> deberá garantizar el cumplimiento de los requisitos y estándares de Seguridad descritos en el </w:t>
            </w:r>
            <w:r w:rsidRPr="00E32DD6">
              <w:rPr>
                <w:rFonts w:ascii="Verdana" w:hAnsi="Verdana" w:cs="Arial"/>
                <w:b/>
                <w:bCs/>
                <w:iCs/>
              </w:rPr>
              <w:t xml:space="preserve">Anexo 1: </w:t>
            </w:r>
            <w:r w:rsidRPr="00E32DD6">
              <w:rPr>
                <w:rFonts w:ascii="Verdana" w:hAnsi="Verdana" w:cs="Arial"/>
                <w:b/>
                <w:bCs/>
              </w:rPr>
              <w:t>“</w:t>
            </w:r>
            <w:r w:rsidRPr="00E32DD6">
              <w:rPr>
                <w:rFonts w:ascii="Verdana" w:hAnsi="Verdana" w:cs="Calibri"/>
                <w:b/>
              </w:rPr>
              <w:t>REQUISITOS DE SEGURIDAD INDUSTRIAL PARA CONTRATISTAS</w:t>
            </w:r>
            <w:r w:rsidRPr="00E32DD6">
              <w:rPr>
                <w:rFonts w:ascii="Verdana" w:hAnsi="Verdana" w:cs="Arial"/>
                <w:b/>
                <w:bCs/>
              </w:rPr>
              <w:t>”</w:t>
            </w:r>
            <w:r w:rsidRPr="00E32DD6">
              <w:rPr>
                <w:rFonts w:ascii="Verdana" w:hAnsi="Verdana" w:cs="Arial"/>
              </w:rPr>
              <w:t xml:space="preserve">, documento elaborado conforme a políticas internas de YPFB y en estricto cumplimiento de la normativa legal vigente (D.L. 16998). </w:t>
            </w:r>
          </w:p>
          <w:p w:rsidR="002E43D2" w:rsidRPr="00E32DD6" w:rsidRDefault="002E43D2" w:rsidP="00D11551">
            <w:pPr>
              <w:pStyle w:val="Prrafodelista"/>
              <w:numPr>
                <w:ilvl w:val="0"/>
                <w:numId w:val="53"/>
              </w:numPr>
              <w:spacing w:after="240"/>
              <w:contextualSpacing/>
              <w:jc w:val="both"/>
              <w:rPr>
                <w:rFonts w:ascii="Verdana" w:hAnsi="Verdana" w:cs="Calibri"/>
                <w:b/>
                <w:bCs/>
              </w:rPr>
            </w:pPr>
            <w:r w:rsidRPr="00E32DD6">
              <w:rPr>
                <w:rFonts w:ascii="Verdana" w:hAnsi="Verdana" w:cs="Calibri"/>
                <w:b/>
                <w:bCs/>
              </w:rPr>
              <w:t>Antes del inicio de actividades o servicio, la empresa adjudicada debe cumplir con los siguientes requisitos de SMS:</w:t>
            </w:r>
          </w:p>
          <w:p w:rsidR="002E43D2" w:rsidRPr="00E32DD6" w:rsidRDefault="002E43D2" w:rsidP="00D11551">
            <w:pPr>
              <w:numPr>
                <w:ilvl w:val="0"/>
                <w:numId w:val="56"/>
              </w:numPr>
              <w:jc w:val="both"/>
              <w:rPr>
                <w:rFonts w:ascii="Verdana" w:hAnsi="Verdana" w:cs="Calibri"/>
              </w:rPr>
            </w:pPr>
            <w:r w:rsidRPr="00E32DD6">
              <w:rPr>
                <w:rFonts w:ascii="Verdana" w:hAnsi="Verdana" w:cs="Calibri"/>
              </w:rPr>
              <w:t>Pólizas contra accidentes personales y muerte</w:t>
            </w:r>
          </w:p>
          <w:p w:rsidR="002E43D2" w:rsidRPr="00E32DD6" w:rsidRDefault="002E43D2" w:rsidP="00D11551">
            <w:pPr>
              <w:numPr>
                <w:ilvl w:val="0"/>
                <w:numId w:val="56"/>
              </w:numPr>
              <w:jc w:val="both"/>
              <w:rPr>
                <w:rFonts w:ascii="Verdana" w:hAnsi="Verdana" w:cs="Calibri"/>
              </w:rPr>
            </w:pPr>
            <w:r w:rsidRPr="00E32DD6">
              <w:rPr>
                <w:rFonts w:ascii="Verdana" w:hAnsi="Verdana" w:cs="Calibri"/>
              </w:rPr>
              <w:t>Uso obligatorio de Ropa de trabajo y EPP</w:t>
            </w:r>
          </w:p>
          <w:p w:rsidR="002E43D2" w:rsidRPr="00E32DD6" w:rsidRDefault="002E43D2" w:rsidP="00D11551">
            <w:pPr>
              <w:pStyle w:val="Prrafodelista"/>
              <w:widowControl w:val="0"/>
              <w:numPr>
                <w:ilvl w:val="0"/>
                <w:numId w:val="46"/>
              </w:numPr>
              <w:tabs>
                <w:tab w:val="left" w:pos="0"/>
              </w:tabs>
              <w:spacing w:before="120" w:after="120"/>
              <w:contextualSpacing/>
              <w:jc w:val="both"/>
              <w:rPr>
                <w:rFonts w:ascii="Verdana" w:hAnsi="Verdana" w:cs="Arial"/>
                <w:b/>
              </w:rPr>
            </w:pPr>
            <w:r w:rsidRPr="00E32DD6">
              <w:rPr>
                <w:rFonts w:ascii="Verdana" w:hAnsi="Verdana" w:cs="Arial"/>
                <w:b/>
              </w:rPr>
              <w:t>Habilitación del personal</w:t>
            </w:r>
          </w:p>
          <w:p w:rsidR="002E43D2" w:rsidRPr="00E32DD6" w:rsidRDefault="002E43D2" w:rsidP="00362AC3">
            <w:pPr>
              <w:widowControl w:val="0"/>
              <w:tabs>
                <w:tab w:val="left" w:pos="0"/>
              </w:tabs>
              <w:spacing w:before="120" w:after="120"/>
              <w:jc w:val="both"/>
              <w:rPr>
                <w:rFonts w:ascii="Verdana" w:hAnsi="Verdana" w:cs="Arial"/>
              </w:rPr>
            </w:pPr>
            <w:r w:rsidRPr="00E32DD6">
              <w:rPr>
                <w:rFonts w:ascii="Verdana" w:hAnsi="Verdana" w:cs="Arial"/>
              </w:rPr>
              <w:lastRenderedPageBreak/>
              <w:t>La empresa contratista deberá cumplir con los requerimientos que exige Y.P.F.B. para la habilitación del personal a cargo del servicio:</w:t>
            </w:r>
          </w:p>
          <w:p w:rsidR="002E43D2" w:rsidRPr="00E32DD6" w:rsidRDefault="002E43D2" w:rsidP="00D11551">
            <w:pPr>
              <w:pStyle w:val="Prrafodelista"/>
              <w:numPr>
                <w:ilvl w:val="0"/>
                <w:numId w:val="52"/>
              </w:numPr>
              <w:autoSpaceDE w:val="0"/>
              <w:autoSpaceDN w:val="0"/>
              <w:adjustRightInd w:val="0"/>
              <w:spacing w:before="240" w:after="120"/>
              <w:contextualSpacing/>
              <w:jc w:val="both"/>
              <w:rPr>
                <w:rFonts w:ascii="Verdana" w:hAnsi="Verdana" w:cs="Calibri"/>
                <w:color w:val="000000"/>
              </w:rPr>
            </w:pPr>
            <w:r w:rsidRPr="00E32DD6">
              <w:rPr>
                <w:rFonts w:ascii="Verdana" w:hAnsi="Verdana" w:cs="Calibri"/>
                <w:b/>
                <w:color w:val="000000"/>
              </w:rPr>
              <w:t>INDUCCIÓN DE SMS</w:t>
            </w:r>
            <w:r w:rsidRPr="00E32DD6">
              <w:rPr>
                <w:rFonts w:ascii="Verdana" w:hAnsi="Verdana" w:cs="Calibri"/>
                <w:color w:val="000000"/>
              </w:rPr>
              <w:t xml:space="preserve"> al 100% del personal inmerso en el Servicio de transporte (A cargo de Personal de SMS de YPFB – Unidad Operativa)</w:t>
            </w:r>
          </w:p>
          <w:p w:rsidR="002E43D2" w:rsidRPr="00E32DD6" w:rsidRDefault="002E43D2" w:rsidP="00D11551">
            <w:pPr>
              <w:pStyle w:val="Prrafodelista"/>
              <w:widowControl w:val="0"/>
              <w:numPr>
                <w:ilvl w:val="0"/>
                <w:numId w:val="52"/>
              </w:numPr>
              <w:tabs>
                <w:tab w:val="left" w:pos="0"/>
              </w:tabs>
              <w:spacing w:before="120" w:after="120"/>
              <w:contextualSpacing/>
              <w:jc w:val="both"/>
              <w:rPr>
                <w:rFonts w:ascii="Verdana" w:hAnsi="Verdana" w:cs="Arial"/>
              </w:rPr>
            </w:pPr>
            <w:r w:rsidRPr="00E32DD6">
              <w:rPr>
                <w:rFonts w:ascii="Verdana" w:hAnsi="Verdana" w:cs="Calibri"/>
                <w:b/>
                <w:bCs/>
                <w:iCs/>
                <w:color w:val="000000"/>
              </w:rPr>
              <w:t>CAPACITACIONES BÁSICAS DE SMS</w:t>
            </w:r>
            <w:r w:rsidRPr="00E32DD6">
              <w:rPr>
                <w:rFonts w:ascii="Verdana" w:hAnsi="Verdana" w:cs="Calibri"/>
                <w:b/>
                <w:bCs/>
                <w:i/>
                <w:iCs/>
                <w:color w:val="000000"/>
              </w:rPr>
              <w:t xml:space="preserve">: </w:t>
            </w:r>
            <w:r w:rsidRPr="00E32DD6">
              <w:rPr>
                <w:rFonts w:ascii="Verdana" w:hAnsi="Verdana" w:cs="Calibri"/>
                <w:bCs/>
                <w:iCs/>
                <w:color w:val="000000"/>
              </w:rPr>
              <w:t>Manejo defensivo,</w:t>
            </w:r>
            <w:r w:rsidRPr="00E32DD6">
              <w:rPr>
                <w:rFonts w:ascii="Verdana" w:hAnsi="Verdana" w:cs="Calibri"/>
                <w:bCs/>
                <w:i/>
                <w:iCs/>
                <w:color w:val="000000"/>
              </w:rPr>
              <w:t xml:space="preserve"> </w:t>
            </w:r>
            <w:r w:rsidRPr="00E32DD6">
              <w:rPr>
                <w:rFonts w:ascii="Verdana" w:hAnsi="Verdana" w:cs="Calibri"/>
                <w:color w:val="000000"/>
              </w:rPr>
              <w:t xml:space="preserve">Primeros Auxilios, Manejo de Extintores, Plan de Emergencia, uso de EPP y otros aplicables. </w:t>
            </w:r>
            <w:r w:rsidRPr="00E32DD6">
              <w:rPr>
                <w:rFonts w:ascii="Verdana" w:hAnsi="Verdana" w:cs="Arial"/>
                <w:color w:val="000000"/>
              </w:rPr>
              <w:t>Aplica a todo el personal inmerso en el proyecto. (Personal propio, y sub contratistas).</w:t>
            </w:r>
          </w:p>
          <w:p w:rsidR="002E43D2" w:rsidRPr="00E32DD6" w:rsidRDefault="002E43D2" w:rsidP="00D11551">
            <w:pPr>
              <w:pStyle w:val="Prrafodelista"/>
              <w:widowControl w:val="0"/>
              <w:numPr>
                <w:ilvl w:val="0"/>
                <w:numId w:val="52"/>
              </w:numPr>
              <w:tabs>
                <w:tab w:val="left" w:pos="0"/>
              </w:tabs>
              <w:spacing w:before="120" w:after="120"/>
              <w:contextualSpacing/>
              <w:jc w:val="both"/>
              <w:rPr>
                <w:rFonts w:ascii="Verdana" w:hAnsi="Verdana" w:cs="Arial"/>
              </w:rPr>
            </w:pPr>
            <w:r w:rsidRPr="00E32DD6">
              <w:rPr>
                <w:rFonts w:ascii="Verdana" w:eastAsia="Calibri" w:hAnsi="Verdana" w:cs="Calibri"/>
                <w:b/>
                <w:bCs/>
                <w:iCs/>
                <w:color w:val="000000"/>
                <w:lang w:val="es-BO" w:eastAsia="es-BO"/>
              </w:rPr>
              <w:t xml:space="preserve">Copia de Póliza </w:t>
            </w:r>
            <w:r w:rsidRPr="00E32DD6">
              <w:rPr>
                <w:rFonts w:ascii="Verdana" w:eastAsia="Calibri" w:hAnsi="Verdana" w:cs="Calibri"/>
                <w:b/>
                <w:iCs/>
                <w:color w:val="000000"/>
                <w:lang w:val="es-BO" w:eastAsia="es-BO"/>
              </w:rPr>
              <w:t>contra accidentes personales – grupal o individual</w:t>
            </w:r>
            <w:r w:rsidRPr="00E32DD6">
              <w:rPr>
                <w:rFonts w:ascii="Verdana" w:eastAsia="Calibri" w:hAnsi="Verdana" w:cs="Calibri"/>
                <w:iCs/>
                <w:color w:val="000000"/>
                <w:lang w:val="es-BO" w:eastAsia="es-BO"/>
              </w:rPr>
              <w:t xml:space="preserve"> </w:t>
            </w:r>
            <w:r w:rsidRPr="00E32DD6">
              <w:rPr>
                <w:rFonts w:ascii="Verdana" w:hAnsi="Verdana" w:cs="Calibri"/>
                <w:i/>
                <w:iCs/>
                <w:color w:val="000000"/>
              </w:rPr>
              <w:t>(que cubre gastos médicos, invalidez parcial permanente, invalidez total permanente y muerte).</w:t>
            </w:r>
          </w:p>
          <w:p w:rsidR="002E43D2" w:rsidRPr="00E32DD6" w:rsidRDefault="002E43D2" w:rsidP="00D11551">
            <w:pPr>
              <w:pStyle w:val="Prrafodelista"/>
              <w:widowControl w:val="0"/>
              <w:numPr>
                <w:ilvl w:val="0"/>
                <w:numId w:val="46"/>
              </w:numPr>
              <w:tabs>
                <w:tab w:val="left" w:pos="0"/>
              </w:tabs>
              <w:spacing w:before="120" w:after="120"/>
              <w:contextualSpacing/>
              <w:jc w:val="both"/>
              <w:rPr>
                <w:rFonts w:ascii="Verdana" w:hAnsi="Verdana" w:cs="Arial"/>
                <w:b/>
              </w:rPr>
            </w:pPr>
            <w:r w:rsidRPr="00E32DD6">
              <w:rPr>
                <w:rFonts w:ascii="Verdana" w:hAnsi="Verdana" w:cs="Arial"/>
                <w:b/>
              </w:rPr>
              <w:t>Equipo de Protección Personal</w:t>
            </w:r>
          </w:p>
          <w:p w:rsidR="002E43D2" w:rsidRPr="00E32DD6" w:rsidRDefault="002E43D2" w:rsidP="00362AC3">
            <w:pPr>
              <w:pStyle w:val="Encabezado"/>
              <w:widowControl w:val="0"/>
              <w:spacing w:before="120" w:after="120"/>
              <w:jc w:val="both"/>
              <w:rPr>
                <w:rFonts w:ascii="Verdana" w:eastAsia="Calibri" w:hAnsi="Verdana" w:cs="Arial"/>
              </w:rPr>
            </w:pPr>
            <w:r w:rsidRPr="00E32DD6">
              <w:rPr>
                <w:rFonts w:ascii="Verdana" w:eastAsia="Calibri" w:hAnsi="Verdana" w:cs="Arial"/>
              </w:rPr>
              <w:t>La empresa deberá dotar a todos los trabajadores del equipo de protección personal acorde con la actividad o servicio.</w:t>
            </w:r>
          </w:p>
          <w:p w:rsidR="002E43D2" w:rsidRPr="00E32DD6" w:rsidRDefault="002E43D2" w:rsidP="00D11551">
            <w:pPr>
              <w:numPr>
                <w:ilvl w:val="0"/>
                <w:numId w:val="51"/>
              </w:numPr>
              <w:autoSpaceDE w:val="0"/>
              <w:autoSpaceDN w:val="0"/>
              <w:jc w:val="both"/>
              <w:rPr>
                <w:rFonts w:ascii="Verdana" w:hAnsi="Verdana"/>
                <w:lang w:eastAsia="es-BO"/>
              </w:rPr>
            </w:pPr>
            <w:r w:rsidRPr="00E32DD6">
              <w:rPr>
                <w:rFonts w:ascii="Verdana" w:hAnsi="Verdana"/>
                <w:lang w:eastAsia="es-BO"/>
              </w:rPr>
              <w:t>Ropa de trabajo o EPP (</w:t>
            </w:r>
            <w:r w:rsidRPr="00E32DD6">
              <w:rPr>
                <w:rFonts w:ascii="Verdana" w:hAnsi="Verdana" w:cs="Calibri"/>
              </w:rPr>
              <w:t>Equipo de protección personal):</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cs="Calibri"/>
              </w:rPr>
              <w:t>Casco de seguridad</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cs="Calibri"/>
              </w:rPr>
              <w:t>Lentes de seguridad</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cs="Calibri"/>
              </w:rPr>
              <w:t>Calzados de seguridad</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cs="Calibri"/>
              </w:rPr>
              <w:t>Guantes (en caso de ser requeridos)</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cs="Calibri"/>
              </w:rPr>
              <w:t>Gafas de Seguridad</w:t>
            </w:r>
          </w:p>
          <w:p w:rsidR="002E43D2" w:rsidRPr="00E32DD6" w:rsidRDefault="002E43D2" w:rsidP="00D11551">
            <w:pPr>
              <w:pStyle w:val="Prrafodelista"/>
              <w:numPr>
                <w:ilvl w:val="0"/>
                <w:numId w:val="51"/>
              </w:numPr>
              <w:contextualSpacing/>
              <w:jc w:val="both"/>
              <w:rPr>
                <w:rFonts w:ascii="Verdana" w:hAnsi="Verdana" w:cs="Calibri"/>
              </w:rPr>
            </w:pPr>
            <w:r w:rsidRPr="00E32DD6">
              <w:rPr>
                <w:rFonts w:ascii="Verdana" w:hAnsi="Verdana"/>
                <w:lang w:eastAsia="es-BO"/>
              </w:rPr>
              <w:t>El pantalón jean y camisa manga larga, mínimamente 80% algodón</w:t>
            </w:r>
            <w:r w:rsidRPr="00E32DD6">
              <w:rPr>
                <w:rFonts w:ascii="Verdana" w:eastAsia="Calibri" w:hAnsi="Verdana" w:cs="Calibri"/>
                <w:color w:val="000000"/>
                <w:lang w:val="es-BO" w:eastAsia="es-BO"/>
              </w:rPr>
              <w:t xml:space="preserve">. </w:t>
            </w:r>
          </w:p>
          <w:p w:rsidR="002E43D2" w:rsidRPr="00E32DD6" w:rsidRDefault="002E43D2" w:rsidP="00362AC3">
            <w:pPr>
              <w:pStyle w:val="ApendiceA2"/>
              <w:spacing w:before="100" w:beforeAutospacing="1" w:after="200"/>
              <w:contextualSpacing/>
              <w:rPr>
                <w:rFonts w:ascii="Verdana" w:hAnsi="Verdana"/>
              </w:rPr>
            </w:pPr>
            <w:r w:rsidRPr="00E32DD6">
              <w:rPr>
                <w:rFonts w:ascii="Verdana" w:hAnsi="Verdana"/>
                <w:u w:val="single"/>
              </w:rPr>
              <w:t>En caso de ser requerido</w:t>
            </w:r>
            <w:r w:rsidRPr="00E32DD6">
              <w:rPr>
                <w:rFonts w:ascii="Verdana" w:hAnsi="Verdana"/>
              </w:rPr>
              <w:t xml:space="preserve"> el ingreso de vehículos a Planta, la empresa adjudicada</w:t>
            </w:r>
            <w:r w:rsidRPr="00E32DD6">
              <w:rPr>
                <w:rFonts w:ascii="Verdana" w:hAnsi="Verdana"/>
                <w:lang w:eastAsia="es-BO"/>
              </w:rPr>
              <w:t xml:space="preserve"> deberá asegurar que el vehículo cuente con los siguientes requisitos mínimos para su habilitación previos al ingreso:</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Seguro de accidente vehicular.</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Debe obligatoriamente estar identificado.</w:t>
            </w:r>
          </w:p>
          <w:p w:rsidR="002E43D2" w:rsidRPr="00E32DD6" w:rsidRDefault="002E43D2" w:rsidP="00D11551">
            <w:pPr>
              <w:pStyle w:val="Prrafodelista"/>
              <w:numPr>
                <w:ilvl w:val="0"/>
                <w:numId w:val="50"/>
              </w:numPr>
              <w:contextualSpacing/>
              <w:jc w:val="both"/>
              <w:rPr>
                <w:rFonts w:ascii="Verdana" w:hAnsi="Verdana" w:cs="Calibri"/>
                <w:b/>
                <w:bCs/>
                <w:iCs/>
                <w:color w:val="000000"/>
              </w:rPr>
            </w:pPr>
            <w:r w:rsidRPr="00E32DD6">
              <w:rPr>
                <w:rFonts w:ascii="Verdana" w:hAnsi="Verdana" w:cs="Calibri"/>
                <w:b/>
                <w:bCs/>
                <w:iCs/>
                <w:color w:val="000000"/>
              </w:rPr>
              <w:t xml:space="preserve">Seguro Obligatorio Contra Accidentes De Tránsito – </w:t>
            </w:r>
            <w:proofErr w:type="spellStart"/>
            <w:r w:rsidRPr="00E32DD6">
              <w:rPr>
                <w:rFonts w:ascii="Verdana" w:hAnsi="Verdana" w:cs="Calibri"/>
                <w:b/>
                <w:bCs/>
                <w:iCs/>
                <w:color w:val="000000"/>
              </w:rPr>
              <w:t>Soat</w:t>
            </w:r>
            <w:proofErr w:type="spellEnd"/>
            <w:r w:rsidRPr="00E32DD6">
              <w:rPr>
                <w:rFonts w:ascii="Verdana" w:hAnsi="Verdana" w:cs="Calibri"/>
                <w:b/>
                <w:bCs/>
                <w:iCs/>
                <w:color w:val="000000"/>
              </w:rPr>
              <w:t xml:space="preserve">. </w:t>
            </w:r>
          </w:p>
          <w:p w:rsidR="002E43D2" w:rsidRPr="00E32DD6" w:rsidRDefault="002E43D2" w:rsidP="00D11551">
            <w:pPr>
              <w:pStyle w:val="Prrafodelista"/>
              <w:numPr>
                <w:ilvl w:val="0"/>
                <w:numId w:val="50"/>
              </w:numPr>
              <w:contextualSpacing/>
              <w:jc w:val="both"/>
              <w:rPr>
                <w:rFonts w:ascii="Verdana" w:hAnsi="Verdana" w:cs="Calibri"/>
              </w:rPr>
            </w:pPr>
            <w:proofErr w:type="spellStart"/>
            <w:r w:rsidRPr="00E32DD6">
              <w:rPr>
                <w:rFonts w:ascii="Verdana" w:hAnsi="Verdana" w:cs="Calibri"/>
                <w:b/>
                <w:bCs/>
                <w:iCs/>
                <w:color w:val="000000"/>
              </w:rPr>
              <w:t>Check</w:t>
            </w:r>
            <w:proofErr w:type="spellEnd"/>
            <w:r w:rsidRPr="00E32DD6">
              <w:rPr>
                <w:rFonts w:ascii="Verdana" w:hAnsi="Verdana" w:cs="Calibri"/>
                <w:b/>
                <w:bCs/>
                <w:iCs/>
                <w:color w:val="000000"/>
              </w:rPr>
              <w:t xml:space="preserve"> </w:t>
            </w:r>
            <w:proofErr w:type="spellStart"/>
            <w:r w:rsidRPr="00E32DD6">
              <w:rPr>
                <w:rFonts w:ascii="Verdana" w:hAnsi="Verdana" w:cs="Calibri"/>
                <w:b/>
                <w:bCs/>
                <w:iCs/>
                <w:color w:val="000000"/>
              </w:rPr>
              <w:t>List</w:t>
            </w:r>
            <w:proofErr w:type="spellEnd"/>
            <w:r w:rsidRPr="00E32DD6">
              <w:rPr>
                <w:rFonts w:ascii="Verdana" w:hAnsi="Verdana" w:cs="Calibri"/>
                <w:b/>
                <w:bCs/>
                <w:iCs/>
                <w:color w:val="000000"/>
              </w:rPr>
              <w:t xml:space="preserve"> </w:t>
            </w:r>
            <w:r w:rsidRPr="00E32DD6">
              <w:rPr>
                <w:rFonts w:ascii="Verdana" w:hAnsi="Verdana" w:cs="Calibri"/>
                <w:color w:val="000000"/>
              </w:rPr>
              <w:t>de vehículos livianos y pesados.</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Inspección técnica por parte de Personal SMS de la Unidad Solicitante</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Inspección técnica vehicular realizada por la Dirección de Tránsito de la Policía Boliviana.</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Estar equipados mínimamente con 1 extintor de polvo químico seco tipo ABC de capacidad mínima de 5 lb.</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Disponer de 2 triángulos de emergencia como mínimo.</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Los autoadhesivos, etiquetas de velocidad máxima y rosetas de inspección técnica de la policía de tránsito y SOAT deben estar en una posición de no impedir la visibilidad del conductor.</w:t>
            </w:r>
          </w:p>
          <w:p w:rsidR="002E43D2" w:rsidRPr="00E32DD6" w:rsidRDefault="002E43D2" w:rsidP="00D11551">
            <w:pPr>
              <w:pStyle w:val="Prrafodelista"/>
              <w:numPr>
                <w:ilvl w:val="0"/>
                <w:numId w:val="50"/>
              </w:numPr>
              <w:contextualSpacing/>
              <w:jc w:val="both"/>
              <w:rPr>
                <w:rFonts w:ascii="Verdana" w:hAnsi="Verdana" w:cs="Calibri"/>
              </w:rPr>
            </w:pPr>
            <w:r w:rsidRPr="00E32DD6">
              <w:rPr>
                <w:rFonts w:ascii="Verdana" w:hAnsi="Verdana"/>
                <w:lang w:eastAsia="es-BO"/>
              </w:rPr>
              <w:t>Tener alarmas audibles de retroceso necesariamente.</w:t>
            </w:r>
          </w:p>
          <w:p w:rsidR="002E43D2" w:rsidRPr="00E32DD6" w:rsidRDefault="002E43D2" w:rsidP="00362AC3">
            <w:pPr>
              <w:pStyle w:val="Prrafodelista"/>
              <w:spacing w:after="13"/>
              <w:ind w:left="0"/>
              <w:jc w:val="both"/>
              <w:rPr>
                <w:rFonts w:ascii="Verdana" w:hAnsi="Verdana"/>
                <w:lang w:eastAsia="es-BO"/>
              </w:rPr>
            </w:pPr>
          </w:p>
          <w:p w:rsidR="002E43D2" w:rsidRPr="00E32DD6" w:rsidRDefault="002E43D2" w:rsidP="00362AC3">
            <w:pPr>
              <w:pStyle w:val="Prrafodelista"/>
              <w:spacing w:after="13"/>
              <w:ind w:left="0"/>
              <w:jc w:val="both"/>
              <w:rPr>
                <w:rFonts w:ascii="Verdana" w:hAnsi="Verdana"/>
                <w:lang w:eastAsia="es-BO"/>
              </w:rPr>
            </w:pPr>
            <w:r w:rsidRPr="00E32DD6">
              <w:rPr>
                <w:rFonts w:ascii="Verdana" w:hAnsi="Verdana"/>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2E43D2" w:rsidRPr="00E32DD6" w:rsidRDefault="002E43D2" w:rsidP="00362AC3">
            <w:pPr>
              <w:pStyle w:val="Prrafodelista"/>
              <w:spacing w:after="13"/>
              <w:ind w:left="0"/>
              <w:jc w:val="both"/>
              <w:rPr>
                <w:rFonts w:ascii="Verdana" w:hAnsi="Verdana"/>
                <w:lang w:eastAsia="es-BO"/>
              </w:rPr>
            </w:pPr>
          </w:p>
          <w:p w:rsidR="002E43D2" w:rsidRPr="00E32DD6" w:rsidRDefault="002E43D2" w:rsidP="00362AC3">
            <w:pPr>
              <w:pStyle w:val="Prrafodelista"/>
              <w:spacing w:after="13"/>
              <w:ind w:left="0"/>
              <w:jc w:val="both"/>
              <w:rPr>
                <w:rFonts w:ascii="Verdana" w:hAnsi="Verdana"/>
                <w:lang w:eastAsia="es-BO"/>
              </w:rPr>
            </w:pPr>
            <w:r w:rsidRPr="00E32DD6">
              <w:rPr>
                <w:rFonts w:ascii="Verdana" w:hAnsi="Verdana"/>
                <w:lang w:eastAsia="es-BO"/>
              </w:rPr>
              <w:t>Además el conductor del vehículo deberá presentar previo a su ingreso a planta:</w:t>
            </w:r>
          </w:p>
          <w:p w:rsidR="002E43D2" w:rsidRPr="00E32DD6" w:rsidRDefault="002E43D2" w:rsidP="00D11551">
            <w:pPr>
              <w:numPr>
                <w:ilvl w:val="0"/>
                <w:numId w:val="49"/>
              </w:numPr>
              <w:spacing w:before="240"/>
              <w:jc w:val="both"/>
              <w:rPr>
                <w:rFonts w:ascii="Verdana" w:hAnsi="Verdana"/>
                <w:lang w:val="es-BO" w:eastAsia="es-BO"/>
              </w:rPr>
            </w:pPr>
            <w:r w:rsidRPr="00E32DD6">
              <w:rPr>
                <w:rFonts w:ascii="Verdana" w:hAnsi="Verdana"/>
                <w:lang w:eastAsia="es-BO"/>
              </w:rPr>
              <w:t>Licencia de conducir vigente de acuerdo al tipo de vehículo que utilizara el proveedor.</w:t>
            </w:r>
          </w:p>
          <w:p w:rsidR="002E43D2" w:rsidRPr="00E32DD6" w:rsidRDefault="002E43D2" w:rsidP="00D11551">
            <w:pPr>
              <w:numPr>
                <w:ilvl w:val="0"/>
                <w:numId w:val="49"/>
              </w:numPr>
              <w:autoSpaceDE w:val="0"/>
              <w:autoSpaceDN w:val="0"/>
              <w:jc w:val="both"/>
              <w:rPr>
                <w:rFonts w:ascii="Verdana" w:hAnsi="Verdana"/>
              </w:rPr>
            </w:pPr>
            <w:r w:rsidRPr="00E32DD6">
              <w:rPr>
                <w:rFonts w:ascii="Verdana" w:hAnsi="Verdana"/>
                <w:lang w:eastAsia="es-BO"/>
              </w:rPr>
              <w:t>Contar con certificado de manejo defensivo vigente.</w:t>
            </w:r>
          </w:p>
          <w:p w:rsidR="002E43D2" w:rsidRPr="00E32DD6" w:rsidRDefault="002E43D2" w:rsidP="00362AC3">
            <w:pPr>
              <w:autoSpaceDE w:val="0"/>
              <w:autoSpaceDN w:val="0"/>
              <w:jc w:val="both"/>
              <w:rPr>
                <w:rFonts w:ascii="Verdana" w:hAnsi="Verdana"/>
                <w:lang w:eastAsia="es-BO"/>
              </w:rPr>
            </w:pPr>
          </w:p>
          <w:p w:rsidR="002E43D2" w:rsidRPr="00E32DD6" w:rsidRDefault="002E43D2" w:rsidP="00D11551">
            <w:pPr>
              <w:pStyle w:val="Prrafodelista"/>
              <w:numPr>
                <w:ilvl w:val="0"/>
                <w:numId w:val="53"/>
              </w:numPr>
              <w:contextualSpacing/>
              <w:jc w:val="both"/>
              <w:rPr>
                <w:rFonts w:ascii="Verdana" w:hAnsi="Verdana" w:cs="Calibri"/>
              </w:rPr>
            </w:pPr>
            <w:r w:rsidRPr="00E32DD6">
              <w:rPr>
                <w:rFonts w:ascii="Verdana" w:hAnsi="Verdana" w:cs="Calibri"/>
              </w:rPr>
              <w:lastRenderedPageBreak/>
              <w:t xml:space="preserve">Toda empresa contratista </w:t>
            </w:r>
            <w:r w:rsidRPr="00E32DD6">
              <w:rPr>
                <w:rFonts w:ascii="Verdana" w:hAnsi="Verdana" w:cs="Calibri"/>
                <w:u w:val="single"/>
              </w:rPr>
              <w:t>directa de YPFB</w:t>
            </w:r>
            <w:r w:rsidRPr="00E32DD6">
              <w:rPr>
                <w:rFonts w:ascii="Verdana" w:hAnsi="Verdana" w:cs="Calibri"/>
              </w:rPr>
              <w:t>, que subcontrate servicios de un tercero, deberá cumplir y hacer cumplir los requisitos de seguridad Industrial, salud ocupacional y medio ambiente.</w:t>
            </w:r>
          </w:p>
          <w:p w:rsidR="002E43D2" w:rsidRPr="00E32DD6" w:rsidRDefault="002E43D2" w:rsidP="00362AC3">
            <w:pPr>
              <w:autoSpaceDE w:val="0"/>
              <w:autoSpaceDN w:val="0"/>
              <w:adjustRightInd w:val="0"/>
              <w:jc w:val="both"/>
              <w:rPr>
                <w:rFonts w:ascii="Verdana" w:hAnsi="Verdana" w:cs="Calibri"/>
              </w:rPr>
            </w:pPr>
          </w:p>
          <w:p w:rsidR="002E43D2" w:rsidRPr="00E32DD6" w:rsidRDefault="002E43D2" w:rsidP="00362AC3">
            <w:pPr>
              <w:autoSpaceDE w:val="0"/>
              <w:autoSpaceDN w:val="0"/>
              <w:adjustRightInd w:val="0"/>
              <w:jc w:val="both"/>
              <w:rPr>
                <w:rFonts w:ascii="Verdana" w:hAnsi="Verdana" w:cs="Calibri"/>
              </w:rPr>
            </w:pPr>
            <w:r w:rsidRPr="00E32DD6">
              <w:rPr>
                <w:rFonts w:ascii="Verdana" w:hAnsi="Verdana" w:cs="Calibri"/>
              </w:rPr>
              <w:t>El adjudicado deberá contar mínimamente con los siguientes dispositivos de Seguridad:</w:t>
            </w:r>
          </w:p>
          <w:p w:rsidR="002E43D2" w:rsidRPr="00E32DD6" w:rsidRDefault="002E43D2" w:rsidP="00362AC3">
            <w:pPr>
              <w:autoSpaceDE w:val="0"/>
              <w:autoSpaceDN w:val="0"/>
              <w:adjustRightInd w:val="0"/>
              <w:jc w:val="both"/>
              <w:rPr>
                <w:rFonts w:ascii="Verdana" w:hAnsi="Verdana" w:cs="Calibri"/>
              </w:rPr>
            </w:pPr>
          </w:p>
          <w:p w:rsidR="002E43D2" w:rsidRPr="00E32DD6" w:rsidRDefault="002E43D2" w:rsidP="00D11551">
            <w:pPr>
              <w:numPr>
                <w:ilvl w:val="0"/>
                <w:numId w:val="44"/>
              </w:numPr>
              <w:autoSpaceDE w:val="0"/>
              <w:autoSpaceDN w:val="0"/>
              <w:adjustRightInd w:val="0"/>
              <w:jc w:val="both"/>
              <w:rPr>
                <w:rFonts w:ascii="Verdana" w:hAnsi="Verdana" w:cs="Calibri"/>
              </w:rPr>
            </w:pPr>
            <w:r w:rsidRPr="00E32DD6">
              <w:rPr>
                <w:rFonts w:ascii="Verdana" w:hAnsi="Verdana" w:cs="Calibri"/>
              </w:rPr>
              <w:t>Botiquín de primeros auxilios.</w:t>
            </w:r>
          </w:p>
          <w:p w:rsidR="002E43D2" w:rsidRPr="00E32DD6" w:rsidRDefault="002E43D2" w:rsidP="00D11551">
            <w:pPr>
              <w:numPr>
                <w:ilvl w:val="0"/>
                <w:numId w:val="44"/>
              </w:numPr>
              <w:autoSpaceDE w:val="0"/>
              <w:autoSpaceDN w:val="0"/>
              <w:adjustRightInd w:val="0"/>
              <w:jc w:val="both"/>
              <w:rPr>
                <w:rFonts w:ascii="Verdana" w:hAnsi="Verdana" w:cs="Calibri"/>
              </w:rPr>
            </w:pPr>
            <w:r w:rsidRPr="00E32DD6">
              <w:rPr>
                <w:rFonts w:ascii="Verdana" w:hAnsi="Verdana" w:cs="Calibri"/>
              </w:rPr>
              <w:t>Triángulos refractivos.</w:t>
            </w:r>
          </w:p>
          <w:p w:rsidR="002E43D2" w:rsidRPr="00E32DD6" w:rsidRDefault="002E43D2" w:rsidP="00D11551">
            <w:pPr>
              <w:numPr>
                <w:ilvl w:val="0"/>
                <w:numId w:val="44"/>
              </w:numPr>
              <w:autoSpaceDE w:val="0"/>
              <w:autoSpaceDN w:val="0"/>
              <w:adjustRightInd w:val="0"/>
              <w:jc w:val="both"/>
              <w:rPr>
                <w:rFonts w:ascii="Verdana" w:hAnsi="Verdana" w:cs="Calibri"/>
              </w:rPr>
            </w:pPr>
            <w:r w:rsidRPr="00E32DD6">
              <w:rPr>
                <w:rFonts w:ascii="Verdana" w:hAnsi="Verdana" w:cs="Calibri"/>
              </w:rPr>
              <w:t>Herramientas para el vehículo.</w:t>
            </w:r>
          </w:p>
          <w:p w:rsidR="002E43D2" w:rsidRPr="00E32DD6" w:rsidRDefault="002E43D2" w:rsidP="00D11551">
            <w:pPr>
              <w:numPr>
                <w:ilvl w:val="0"/>
                <w:numId w:val="44"/>
              </w:numPr>
              <w:autoSpaceDE w:val="0"/>
              <w:autoSpaceDN w:val="0"/>
              <w:adjustRightInd w:val="0"/>
              <w:jc w:val="both"/>
              <w:rPr>
                <w:rFonts w:ascii="Verdana" w:hAnsi="Verdana" w:cs="Calibri"/>
              </w:rPr>
            </w:pPr>
            <w:r w:rsidRPr="00E32DD6">
              <w:rPr>
                <w:rFonts w:ascii="Verdana" w:hAnsi="Verdana" w:cs="Calibri"/>
              </w:rPr>
              <w:t>Cinturones de seguridad.</w:t>
            </w:r>
          </w:p>
          <w:p w:rsidR="002E43D2" w:rsidRPr="00E32DD6" w:rsidRDefault="002E43D2" w:rsidP="00D11551">
            <w:pPr>
              <w:numPr>
                <w:ilvl w:val="0"/>
                <w:numId w:val="44"/>
              </w:numPr>
              <w:autoSpaceDE w:val="0"/>
              <w:autoSpaceDN w:val="0"/>
              <w:adjustRightInd w:val="0"/>
              <w:jc w:val="both"/>
              <w:rPr>
                <w:rFonts w:ascii="Verdana" w:hAnsi="Verdana" w:cs="Calibri"/>
              </w:rPr>
            </w:pPr>
            <w:r w:rsidRPr="00E32DD6">
              <w:rPr>
                <w:rFonts w:ascii="Verdana" w:hAnsi="Verdana" w:cs="Calibri"/>
              </w:rPr>
              <w:t>Contar con un equipo especial para la lucha contra incendios, como ser: extintor tipo B (CO2).</w:t>
            </w:r>
          </w:p>
          <w:p w:rsidR="002E43D2" w:rsidRPr="00A52474" w:rsidRDefault="002E43D2" w:rsidP="00D11551">
            <w:pPr>
              <w:numPr>
                <w:ilvl w:val="0"/>
                <w:numId w:val="44"/>
              </w:numPr>
              <w:autoSpaceDE w:val="0"/>
              <w:autoSpaceDN w:val="0"/>
              <w:adjustRightInd w:val="0"/>
              <w:jc w:val="both"/>
              <w:rPr>
                <w:rFonts w:ascii="Verdana" w:hAnsi="Verdana" w:cs="Calibri"/>
                <w:b/>
                <w:bCs/>
              </w:rPr>
            </w:pPr>
            <w:r w:rsidRPr="00E32DD6">
              <w:rPr>
                <w:rFonts w:ascii="Verdana" w:hAnsi="Verdana" w:cs="Calibri"/>
              </w:rPr>
              <w:t>El conductor del vehículo deberá portar Licencia de conducir vigente - Categoría “C” obligatoriamente.</w:t>
            </w:r>
          </w:p>
        </w:tc>
      </w:tr>
    </w:tbl>
    <w:p w:rsidR="002E43D2" w:rsidRDefault="002E43D2" w:rsidP="002E43D2">
      <w:pPr>
        <w:pStyle w:val="Prrafodelista"/>
        <w:ind w:left="0"/>
        <w:contextualSpacing/>
        <w:jc w:val="both"/>
        <w:rPr>
          <w:rFonts w:ascii="Verdana" w:hAnsi="Verdana" w:cs="Calibri"/>
          <w:b/>
          <w:bCs/>
          <w:sz w:val="16"/>
          <w:lang w:eastAsia="es-BO"/>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2E43D2" w:rsidRPr="00E32DD6" w:rsidTr="00362AC3">
        <w:trPr>
          <w:trHeight w:val="428"/>
        </w:trPr>
        <w:tc>
          <w:tcPr>
            <w:tcW w:w="9602" w:type="dxa"/>
            <w:shd w:val="clear" w:color="auto" w:fill="9CC2E5"/>
            <w:vAlign w:val="center"/>
          </w:tcPr>
          <w:p w:rsidR="002E43D2" w:rsidRDefault="002E43D2" w:rsidP="00362AC3">
            <w:pPr>
              <w:autoSpaceDE w:val="0"/>
              <w:autoSpaceDN w:val="0"/>
              <w:adjustRightInd w:val="0"/>
              <w:jc w:val="center"/>
              <w:rPr>
                <w:rFonts w:ascii="Verdana" w:hAnsi="Verdana" w:cs="Calibri"/>
                <w:b/>
                <w:bCs/>
              </w:rPr>
            </w:pPr>
            <w:r>
              <w:rPr>
                <w:rFonts w:ascii="Verdana" w:hAnsi="Verdana" w:cs="Calibri"/>
                <w:b/>
                <w:bCs/>
              </w:rPr>
              <w:t>ANEXO 3</w:t>
            </w:r>
          </w:p>
          <w:p w:rsidR="002E43D2" w:rsidRPr="00E32DD6" w:rsidRDefault="002E43D2" w:rsidP="00362AC3">
            <w:pPr>
              <w:autoSpaceDE w:val="0"/>
              <w:autoSpaceDN w:val="0"/>
              <w:adjustRightInd w:val="0"/>
              <w:jc w:val="both"/>
              <w:rPr>
                <w:rFonts w:ascii="Verdana" w:hAnsi="Verdana" w:cs="Calibri"/>
              </w:rPr>
            </w:pPr>
            <w:r w:rsidRPr="00E32DD6">
              <w:rPr>
                <w:rFonts w:ascii="Verdana" w:hAnsi="Verdana" w:cs="Calibri"/>
                <w:b/>
                <w:bCs/>
              </w:rPr>
              <w:t xml:space="preserve">SERGUROS </w:t>
            </w:r>
          </w:p>
        </w:tc>
      </w:tr>
      <w:tr w:rsidR="002E43D2" w:rsidRPr="00E32DD6" w:rsidTr="00362AC3">
        <w:trPr>
          <w:trHeight w:val="428"/>
        </w:trPr>
        <w:tc>
          <w:tcPr>
            <w:tcW w:w="9602" w:type="dxa"/>
            <w:shd w:val="clear" w:color="auto" w:fill="auto"/>
            <w:vAlign w:val="center"/>
          </w:tcPr>
          <w:p w:rsidR="002E43D2" w:rsidRPr="002E43D2" w:rsidRDefault="002E43D2" w:rsidP="00362AC3">
            <w:pPr>
              <w:pStyle w:val="NormalWeb"/>
              <w:spacing w:before="240" w:after="240"/>
              <w:jc w:val="both"/>
              <w:rPr>
                <w:rStyle w:val="nfasis"/>
                <w:rFonts w:ascii="Verdana" w:hAnsi="Verdana" w:cs="Calibri"/>
                <w:b/>
                <w:bCs/>
                <w:i w:val="0"/>
                <w:color w:val="000000"/>
                <w:sz w:val="20"/>
                <w:szCs w:val="20"/>
                <w:lang w:val="es-BO"/>
              </w:rPr>
            </w:pPr>
            <w:r w:rsidRPr="002E43D2">
              <w:rPr>
                <w:rFonts w:ascii="Verdana" w:hAnsi="Verdana" w:cs="Calibri"/>
                <w:sz w:val="20"/>
                <w:szCs w:val="20"/>
                <w:lang w:val="es-BO" w:eastAsia="es-ES"/>
              </w:rPr>
              <w:t>El proponente adjudicado deberá presentar la póliza de seguro de transporte de carga por la entidad de seguros conveniente por el valor del 100% de la carga a transportar para todos los tramos a realizar.</w:t>
            </w:r>
          </w:p>
          <w:p w:rsidR="002E43D2" w:rsidRPr="002E43D2" w:rsidRDefault="002E43D2" w:rsidP="00D11551">
            <w:pPr>
              <w:pStyle w:val="NormalWeb"/>
              <w:numPr>
                <w:ilvl w:val="0"/>
                <w:numId w:val="60"/>
              </w:numPr>
              <w:spacing w:before="240" w:after="240"/>
              <w:jc w:val="both"/>
              <w:rPr>
                <w:rStyle w:val="nfasis"/>
                <w:rFonts w:ascii="Verdana" w:hAnsi="Verdana" w:cs="Calibri"/>
                <w:i w:val="0"/>
                <w:iCs w:val="0"/>
                <w:sz w:val="20"/>
                <w:szCs w:val="20"/>
                <w:lang w:val="es-BO" w:eastAsia="es-ES"/>
              </w:rPr>
            </w:pPr>
            <w:r w:rsidRPr="002E43D2">
              <w:rPr>
                <w:rStyle w:val="nfasis"/>
                <w:rFonts w:ascii="Verdana" w:hAnsi="Verdana" w:cs="Calibri"/>
                <w:b/>
                <w:bCs/>
                <w:color w:val="000000"/>
                <w:sz w:val="20"/>
                <w:szCs w:val="20"/>
                <w:lang w:val="es-BO"/>
              </w:rPr>
              <w:t xml:space="preserve">Póliza de Transporte contra todo riesgo de Mercadería </w:t>
            </w:r>
          </w:p>
          <w:p w:rsidR="002E43D2" w:rsidRPr="005F1641" w:rsidRDefault="002E43D2" w:rsidP="00362AC3">
            <w:pPr>
              <w:pStyle w:val="NormalWeb"/>
              <w:spacing w:before="240" w:after="240"/>
              <w:ind w:left="720"/>
              <w:jc w:val="both"/>
              <w:rPr>
                <w:rFonts w:ascii="Verdana" w:hAnsi="Verdana" w:cs="Calibri"/>
                <w:sz w:val="20"/>
                <w:szCs w:val="20"/>
                <w:lang w:eastAsia="es-ES"/>
              </w:rPr>
            </w:pPr>
            <w:r w:rsidRPr="002E43D2">
              <w:rPr>
                <w:rFonts w:ascii="Verdana" w:hAnsi="Verdana" w:cs="Calibri"/>
                <w:sz w:val="20"/>
                <w:szCs w:val="20"/>
                <w:lang w:val="es-BO" w:eastAsia="es-ES"/>
              </w:rPr>
              <w:t xml:space="preserve">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w:t>
            </w:r>
            <w:proofErr w:type="spellStart"/>
            <w:r w:rsidRPr="002E43D2">
              <w:rPr>
                <w:rFonts w:ascii="Verdana" w:hAnsi="Verdana" w:cs="Calibri"/>
                <w:sz w:val="20"/>
                <w:szCs w:val="20"/>
                <w:lang w:val="es-BO" w:eastAsia="es-ES"/>
              </w:rPr>
              <w:t>descarguÍo</w:t>
            </w:r>
            <w:proofErr w:type="spellEnd"/>
            <w:r w:rsidRPr="002E43D2">
              <w:rPr>
                <w:rFonts w:ascii="Verdana" w:hAnsi="Verdana" w:cs="Calibri"/>
                <w:sz w:val="20"/>
                <w:szCs w:val="20"/>
                <w:lang w:val="es-BO" w:eastAsia="es-ES"/>
              </w:rPr>
              <w:t xml:space="preserve"> (Clausula “A” del INSTITUTO DE LONDRES) que cubra el valor total de las garrafas trasportadas. </w:t>
            </w:r>
            <w:proofErr w:type="spellStart"/>
            <w:r w:rsidRPr="00746C74">
              <w:rPr>
                <w:rFonts w:ascii="Verdana" w:hAnsi="Verdana" w:cs="Calibri"/>
                <w:sz w:val="20"/>
                <w:szCs w:val="20"/>
                <w:lang w:eastAsia="es-ES"/>
              </w:rPr>
              <w:t>Esta</w:t>
            </w:r>
            <w:proofErr w:type="spellEnd"/>
            <w:r w:rsidRPr="00746C74">
              <w:rPr>
                <w:rFonts w:ascii="Verdana" w:hAnsi="Verdana" w:cs="Calibri"/>
                <w:sz w:val="20"/>
                <w:szCs w:val="20"/>
                <w:lang w:eastAsia="es-ES"/>
              </w:rPr>
              <w:t xml:space="preserve"> </w:t>
            </w:r>
            <w:proofErr w:type="spellStart"/>
            <w:r w:rsidRPr="00746C74">
              <w:rPr>
                <w:rFonts w:ascii="Verdana" w:hAnsi="Verdana" w:cs="Calibri"/>
                <w:sz w:val="20"/>
                <w:szCs w:val="20"/>
                <w:lang w:eastAsia="es-ES"/>
              </w:rPr>
              <w:t>póliza</w:t>
            </w:r>
            <w:proofErr w:type="spellEnd"/>
            <w:r w:rsidRPr="00746C74">
              <w:rPr>
                <w:rFonts w:ascii="Verdana" w:hAnsi="Verdana" w:cs="Calibri"/>
                <w:sz w:val="20"/>
                <w:szCs w:val="20"/>
                <w:lang w:eastAsia="es-ES"/>
              </w:rPr>
              <w:t xml:space="preserve"> </w:t>
            </w:r>
            <w:proofErr w:type="spellStart"/>
            <w:r w:rsidRPr="00746C74">
              <w:rPr>
                <w:rFonts w:ascii="Verdana" w:hAnsi="Verdana" w:cs="Calibri"/>
                <w:sz w:val="20"/>
                <w:szCs w:val="20"/>
                <w:lang w:eastAsia="es-ES"/>
              </w:rPr>
              <w:t>debe</w:t>
            </w:r>
            <w:proofErr w:type="spellEnd"/>
            <w:r w:rsidRPr="00746C74">
              <w:rPr>
                <w:rFonts w:ascii="Verdana" w:hAnsi="Verdana" w:cs="Calibri"/>
                <w:sz w:val="20"/>
                <w:szCs w:val="20"/>
                <w:lang w:eastAsia="es-ES"/>
              </w:rPr>
              <w:t xml:space="preserve"> </w:t>
            </w:r>
            <w:proofErr w:type="spellStart"/>
            <w:r w:rsidRPr="00746C74">
              <w:rPr>
                <w:rFonts w:ascii="Verdana" w:hAnsi="Verdana" w:cs="Calibri"/>
                <w:sz w:val="20"/>
                <w:szCs w:val="20"/>
                <w:lang w:eastAsia="es-ES"/>
              </w:rPr>
              <w:t>estar</w:t>
            </w:r>
            <w:proofErr w:type="spellEnd"/>
            <w:r w:rsidRPr="00746C74">
              <w:rPr>
                <w:rFonts w:ascii="Verdana" w:hAnsi="Verdana" w:cs="Calibri"/>
                <w:sz w:val="20"/>
                <w:szCs w:val="20"/>
                <w:lang w:eastAsia="es-ES"/>
              </w:rPr>
              <w:t xml:space="preserve"> </w:t>
            </w:r>
            <w:proofErr w:type="spellStart"/>
            <w:r w:rsidRPr="00746C74">
              <w:rPr>
                <w:rFonts w:ascii="Verdana" w:hAnsi="Verdana" w:cs="Calibri"/>
                <w:sz w:val="20"/>
                <w:szCs w:val="20"/>
                <w:lang w:eastAsia="es-ES"/>
              </w:rPr>
              <w:t>necesariamente</w:t>
            </w:r>
            <w:proofErr w:type="spellEnd"/>
            <w:r w:rsidRPr="00746C74">
              <w:rPr>
                <w:rFonts w:ascii="Verdana" w:hAnsi="Verdana" w:cs="Calibri"/>
                <w:sz w:val="20"/>
                <w:szCs w:val="20"/>
                <w:lang w:eastAsia="es-ES"/>
              </w:rPr>
              <w:t xml:space="preserve"> </w:t>
            </w:r>
            <w:proofErr w:type="spellStart"/>
            <w:r w:rsidRPr="00746C74">
              <w:rPr>
                <w:rFonts w:ascii="Verdana" w:hAnsi="Verdana" w:cs="Calibri"/>
                <w:sz w:val="20"/>
                <w:szCs w:val="20"/>
                <w:lang w:eastAsia="es-ES"/>
              </w:rPr>
              <w:t>subrogada</w:t>
            </w:r>
            <w:proofErr w:type="spellEnd"/>
            <w:r w:rsidRPr="00746C74">
              <w:rPr>
                <w:rFonts w:ascii="Verdana" w:hAnsi="Verdana" w:cs="Calibri"/>
                <w:sz w:val="20"/>
                <w:szCs w:val="20"/>
                <w:lang w:eastAsia="es-ES"/>
              </w:rPr>
              <w:t xml:space="preserve"> a favor de YPFB</w:t>
            </w:r>
          </w:p>
          <w:p w:rsidR="002E43D2" w:rsidRDefault="002E43D2" w:rsidP="00D11551">
            <w:pPr>
              <w:pStyle w:val="NormalWeb"/>
              <w:numPr>
                <w:ilvl w:val="0"/>
                <w:numId w:val="54"/>
              </w:numPr>
              <w:spacing w:before="0" w:after="0"/>
              <w:jc w:val="both"/>
              <w:rPr>
                <w:rStyle w:val="nfasis"/>
                <w:rFonts w:ascii="Verdana" w:hAnsi="Verdana" w:cs="Calibri"/>
                <w:b/>
                <w:bCs/>
                <w:i w:val="0"/>
                <w:color w:val="000000"/>
                <w:sz w:val="20"/>
                <w:szCs w:val="20"/>
              </w:rPr>
            </w:pPr>
            <w:proofErr w:type="spellStart"/>
            <w:r w:rsidRPr="00E32DD6">
              <w:rPr>
                <w:rStyle w:val="nfasis"/>
                <w:rFonts w:ascii="Verdana" w:hAnsi="Verdana" w:cs="Calibri"/>
                <w:b/>
                <w:bCs/>
                <w:color w:val="000000"/>
                <w:sz w:val="20"/>
                <w:szCs w:val="20"/>
              </w:rPr>
              <w:t>Póliza</w:t>
            </w:r>
            <w:proofErr w:type="spellEnd"/>
            <w:r w:rsidRPr="00E32DD6">
              <w:rPr>
                <w:rStyle w:val="nfasis"/>
                <w:rFonts w:ascii="Verdana" w:hAnsi="Verdana" w:cs="Calibri"/>
                <w:b/>
                <w:bCs/>
                <w:color w:val="000000"/>
                <w:sz w:val="20"/>
                <w:szCs w:val="20"/>
              </w:rPr>
              <w:t xml:space="preserve"> de </w:t>
            </w:r>
            <w:proofErr w:type="spellStart"/>
            <w:r w:rsidRPr="00E32DD6">
              <w:rPr>
                <w:rStyle w:val="nfasis"/>
                <w:rFonts w:ascii="Verdana" w:hAnsi="Verdana" w:cs="Calibri"/>
                <w:b/>
                <w:bCs/>
                <w:color w:val="000000"/>
                <w:sz w:val="20"/>
                <w:szCs w:val="20"/>
              </w:rPr>
              <w:t>Accidentes</w:t>
            </w:r>
            <w:proofErr w:type="spellEnd"/>
            <w:r w:rsidRPr="00E32DD6">
              <w:rPr>
                <w:rStyle w:val="nfasis"/>
                <w:rFonts w:ascii="Verdana" w:hAnsi="Verdana" w:cs="Calibri"/>
                <w:b/>
                <w:bCs/>
                <w:color w:val="000000"/>
                <w:sz w:val="20"/>
                <w:szCs w:val="20"/>
              </w:rPr>
              <w:t xml:space="preserve"> </w:t>
            </w:r>
            <w:proofErr w:type="spellStart"/>
            <w:r w:rsidRPr="00E32DD6">
              <w:rPr>
                <w:rStyle w:val="nfasis"/>
                <w:rFonts w:ascii="Verdana" w:hAnsi="Verdana" w:cs="Calibri"/>
                <w:b/>
                <w:bCs/>
                <w:color w:val="000000"/>
                <w:sz w:val="20"/>
                <w:szCs w:val="20"/>
              </w:rPr>
              <w:t>Personale</w:t>
            </w:r>
            <w:r>
              <w:rPr>
                <w:rStyle w:val="nfasis"/>
                <w:rFonts w:ascii="Verdana" w:hAnsi="Verdana" w:cs="Calibri"/>
                <w:b/>
                <w:bCs/>
                <w:color w:val="000000"/>
                <w:sz w:val="20"/>
                <w:szCs w:val="20"/>
              </w:rPr>
              <w:t>s</w:t>
            </w:r>
            <w:proofErr w:type="spellEnd"/>
          </w:p>
          <w:p w:rsidR="002E43D2" w:rsidRPr="00746C74" w:rsidRDefault="002E43D2" w:rsidP="00362AC3">
            <w:pPr>
              <w:pStyle w:val="NormalWeb"/>
              <w:ind w:left="795"/>
              <w:jc w:val="both"/>
              <w:rPr>
                <w:rStyle w:val="nfasis"/>
                <w:rFonts w:ascii="Verdana" w:hAnsi="Verdana" w:cs="Calibri"/>
                <w:b/>
                <w:bCs/>
                <w:i w:val="0"/>
                <w:color w:val="000000"/>
                <w:sz w:val="20"/>
                <w:szCs w:val="20"/>
              </w:rPr>
            </w:pPr>
          </w:p>
          <w:p w:rsidR="002E43D2" w:rsidRDefault="002E43D2" w:rsidP="00362AC3">
            <w:pPr>
              <w:pStyle w:val="NormalWeb"/>
              <w:ind w:left="795"/>
              <w:jc w:val="both"/>
              <w:rPr>
                <w:rFonts w:ascii="Verdana" w:hAnsi="Verdana" w:cs="Calibri"/>
                <w:iCs/>
                <w:color w:val="000000"/>
                <w:sz w:val="20"/>
                <w:szCs w:val="20"/>
                <w:lang w:val="es-ES"/>
              </w:rPr>
            </w:pPr>
            <w:r w:rsidRPr="00746C74">
              <w:rPr>
                <w:rFonts w:ascii="Verdana" w:hAnsi="Verdana" w:cs="Calibri"/>
                <w:iCs/>
                <w:color w:val="000000"/>
                <w:sz w:val="20"/>
                <w:szCs w:val="20"/>
                <w:lang w:val="es-ES"/>
              </w:rPr>
              <w:t>Los trabajadores, funcionarios y empleados designados por el adjudicado, deberán estar cubiertos bajo el Seguro de Accidentes Personales (que cubre gastos médicos, invalides parcial permanente, invalidez total permanente y muerte),</w:t>
            </w:r>
            <w:r>
              <w:rPr>
                <w:rFonts w:ascii="Verdana" w:hAnsi="Verdana" w:cs="Calibri"/>
                <w:iCs/>
                <w:color w:val="000000"/>
                <w:sz w:val="20"/>
                <w:szCs w:val="20"/>
                <w:lang w:val="es-ES"/>
              </w:rPr>
              <w:t xml:space="preserve"> por</w:t>
            </w:r>
            <w:r w:rsidRPr="00746C74">
              <w:rPr>
                <w:rFonts w:ascii="Verdana" w:hAnsi="Verdana" w:cs="Calibri"/>
                <w:iCs/>
                <w:color w:val="000000"/>
                <w:sz w:val="20"/>
                <w:szCs w:val="20"/>
                <w:lang w:val="es-ES"/>
              </w:rPr>
              <w:t xml:space="preserve"> lesiones corporales sufridas como consecuencia directa e inmediata de los accidentes que ocurran en el desempeño de su trabajo.</w:t>
            </w:r>
          </w:p>
          <w:p w:rsidR="002E43D2" w:rsidRPr="002E43D2" w:rsidRDefault="002E43D2" w:rsidP="00362AC3">
            <w:pPr>
              <w:pStyle w:val="NormalWeb"/>
              <w:ind w:left="795"/>
              <w:jc w:val="both"/>
              <w:rPr>
                <w:rStyle w:val="nfasis"/>
                <w:rFonts w:ascii="Verdana" w:hAnsi="Verdana" w:cs="Calibri"/>
                <w:b/>
                <w:bCs/>
                <w:i w:val="0"/>
                <w:color w:val="000000"/>
                <w:sz w:val="20"/>
                <w:szCs w:val="20"/>
                <w:lang w:val="es-BO"/>
              </w:rPr>
            </w:pPr>
          </w:p>
          <w:p w:rsidR="002E43D2" w:rsidRPr="00E32DD6" w:rsidRDefault="002E43D2" w:rsidP="00D11551">
            <w:pPr>
              <w:pStyle w:val="NormalWeb"/>
              <w:numPr>
                <w:ilvl w:val="0"/>
                <w:numId w:val="54"/>
              </w:numPr>
              <w:spacing w:before="0" w:after="240"/>
              <w:jc w:val="both"/>
              <w:rPr>
                <w:rStyle w:val="nfasis"/>
                <w:rFonts w:ascii="Verdana" w:hAnsi="Verdana" w:cs="Calibri"/>
                <w:i w:val="0"/>
                <w:iCs w:val="0"/>
                <w:color w:val="212121"/>
                <w:sz w:val="20"/>
                <w:szCs w:val="20"/>
              </w:rPr>
            </w:pPr>
            <w:proofErr w:type="spellStart"/>
            <w:r w:rsidRPr="00E32DD6">
              <w:rPr>
                <w:rStyle w:val="nfasis"/>
                <w:rFonts w:ascii="Verdana" w:hAnsi="Verdana" w:cs="Calibri"/>
                <w:b/>
                <w:bCs/>
                <w:color w:val="000000"/>
                <w:sz w:val="20"/>
                <w:szCs w:val="20"/>
              </w:rPr>
              <w:t>Condiciones</w:t>
            </w:r>
            <w:proofErr w:type="spellEnd"/>
            <w:r w:rsidRPr="00E32DD6">
              <w:rPr>
                <w:rStyle w:val="nfasis"/>
                <w:rFonts w:ascii="Verdana" w:hAnsi="Verdana" w:cs="Calibri"/>
                <w:b/>
                <w:bCs/>
                <w:color w:val="000000"/>
                <w:sz w:val="20"/>
                <w:szCs w:val="20"/>
              </w:rPr>
              <w:t xml:space="preserve"> </w:t>
            </w:r>
            <w:proofErr w:type="spellStart"/>
            <w:r w:rsidRPr="00E32DD6">
              <w:rPr>
                <w:rStyle w:val="nfasis"/>
                <w:rFonts w:ascii="Verdana" w:hAnsi="Verdana" w:cs="Calibri"/>
                <w:b/>
                <w:bCs/>
                <w:color w:val="000000"/>
                <w:sz w:val="20"/>
                <w:szCs w:val="20"/>
              </w:rPr>
              <w:t>Adicionales</w:t>
            </w:r>
            <w:proofErr w:type="spellEnd"/>
            <w:r w:rsidRPr="00E32DD6">
              <w:rPr>
                <w:rStyle w:val="nfasis"/>
                <w:rFonts w:ascii="Verdana" w:hAnsi="Verdana" w:cs="Calibri"/>
                <w:b/>
                <w:bCs/>
                <w:color w:val="000000"/>
                <w:sz w:val="20"/>
                <w:szCs w:val="20"/>
              </w:rPr>
              <w:t xml:space="preserve"> </w:t>
            </w:r>
          </w:p>
          <w:p w:rsidR="002E43D2" w:rsidRPr="002E43D2" w:rsidRDefault="002E43D2" w:rsidP="00362AC3">
            <w:pPr>
              <w:pStyle w:val="NormalWeb"/>
              <w:spacing w:after="240"/>
              <w:ind w:left="795"/>
              <w:jc w:val="both"/>
              <w:rPr>
                <w:rStyle w:val="nfasis"/>
                <w:rFonts w:ascii="Verdana" w:hAnsi="Verdana" w:cs="Calibri"/>
                <w:i w:val="0"/>
                <w:color w:val="000000"/>
                <w:sz w:val="20"/>
                <w:szCs w:val="20"/>
                <w:lang w:val="es-BO"/>
              </w:rPr>
            </w:pPr>
            <w:r w:rsidRPr="002E43D2">
              <w:rPr>
                <w:rStyle w:val="nfasis"/>
                <w:rFonts w:ascii="Verdana" w:hAnsi="Verdana" w:cs="Calibri"/>
                <w:color w:val="000000"/>
                <w:sz w:val="20"/>
                <w:szCs w:val="20"/>
                <w:lang w:val="es-BO"/>
              </w:rPr>
              <w:t>Todas las Pólizas de Seguros anteriormente mencionadas, deberán cumplir las siguientes condiciones adicionales:</w:t>
            </w:r>
          </w:p>
          <w:p w:rsidR="002E43D2" w:rsidRPr="002E43D2" w:rsidRDefault="002E43D2" w:rsidP="00D11551">
            <w:pPr>
              <w:pStyle w:val="NormalWeb"/>
              <w:numPr>
                <w:ilvl w:val="0"/>
                <w:numId w:val="55"/>
              </w:numPr>
              <w:spacing w:before="0" w:after="240"/>
              <w:jc w:val="both"/>
              <w:rPr>
                <w:rFonts w:ascii="Verdana" w:hAnsi="Verdana" w:cs="Calibri"/>
                <w:color w:val="000000"/>
                <w:sz w:val="20"/>
                <w:szCs w:val="20"/>
                <w:lang w:val="es-BO"/>
              </w:rPr>
            </w:pPr>
            <w:r w:rsidRPr="002E43D2">
              <w:rPr>
                <w:rStyle w:val="nfasis"/>
                <w:rFonts w:ascii="Verdana" w:hAnsi="Verdana" w:cs="Calibri"/>
                <w:color w:val="000000"/>
                <w:sz w:val="20"/>
                <w:szCs w:val="20"/>
                <w:lang w:val="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w:t>
            </w:r>
          </w:p>
          <w:p w:rsidR="002E43D2" w:rsidRPr="002E43D2" w:rsidRDefault="002E43D2" w:rsidP="00D11551">
            <w:pPr>
              <w:pStyle w:val="NormalWeb"/>
              <w:numPr>
                <w:ilvl w:val="0"/>
                <w:numId w:val="55"/>
              </w:numPr>
              <w:spacing w:before="0" w:after="0"/>
              <w:jc w:val="both"/>
              <w:rPr>
                <w:rFonts w:ascii="Verdana" w:hAnsi="Verdana" w:cs="Calibri"/>
                <w:sz w:val="20"/>
                <w:szCs w:val="20"/>
                <w:lang w:val="es-BO"/>
              </w:rPr>
            </w:pPr>
            <w:r w:rsidRPr="002E43D2">
              <w:rPr>
                <w:rStyle w:val="nfasis"/>
                <w:rFonts w:ascii="Verdana" w:hAnsi="Verdana" w:cs="Calibri"/>
                <w:color w:val="000000"/>
                <w:sz w:val="20"/>
                <w:szCs w:val="20"/>
                <w:lang w:val="es-BO"/>
              </w:rPr>
              <w:t>El Contratista, una vez adjudicado, deberá entregar una copia de las citadas pólizas a YPFB antes de la suscripción del contrato.</w:t>
            </w:r>
          </w:p>
        </w:tc>
      </w:tr>
    </w:tbl>
    <w:p w:rsidR="002E43D2" w:rsidRDefault="002E43D2" w:rsidP="002E43D2">
      <w:pPr>
        <w:pStyle w:val="Prrafodelista"/>
        <w:ind w:left="0"/>
        <w:contextualSpacing/>
        <w:jc w:val="both"/>
        <w:rPr>
          <w:rFonts w:ascii="Verdana" w:hAnsi="Verdana" w:cs="Calibri"/>
          <w:b/>
          <w:bCs/>
          <w:sz w:val="14"/>
          <w:lang w:eastAsia="es-BO"/>
        </w:rPr>
      </w:pPr>
    </w:p>
    <w:p w:rsidR="002E43D2" w:rsidRDefault="002E43D2" w:rsidP="002E43D2">
      <w:pPr>
        <w:pStyle w:val="Prrafodelista"/>
        <w:ind w:left="0"/>
        <w:contextualSpacing/>
        <w:jc w:val="both"/>
        <w:rPr>
          <w:rFonts w:ascii="Verdana" w:hAnsi="Verdana" w:cs="Calibri"/>
          <w:b/>
          <w:bCs/>
          <w:sz w:val="14"/>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E43D2" w:rsidRPr="00386B45" w:rsidTr="00362AC3">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2E43D2" w:rsidRPr="004429D4" w:rsidRDefault="002E43D2" w:rsidP="00362AC3">
            <w:pPr>
              <w:pStyle w:val="Prrafodelista"/>
              <w:jc w:val="center"/>
              <w:rPr>
                <w:rFonts w:ascii="Calibri" w:hAnsi="Calibri" w:cs="Calibri"/>
                <w:b/>
                <w:lang w:val="es-ES_tradnl"/>
              </w:rPr>
            </w:pPr>
            <w:r w:rsidRPr="004429D4">
              <w:rPr>
                <w:rFonts w:ascii="Calibri" w:hAnsi="Calibri" w:cs="Calibri"/>
                <w:b/>
                <w:lang w:val="es-ES_tradnl"/>
              </w:rPr>
              <w:t>ANEXO 4</w:t>
            </w:r>
          </w:p>
          <w:p w:rsidR="002E43D2" w:rsidRPr="00386B45" w:rsidRDefault="002E43D2" w:rsidP="00362AC3">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2E43D2" w:rsidRPr="00386B45" w:rsidTr="00362AC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E43D2" w:rsidRDefault="002E43D2" w:rsidP="00362AC3">
            <w:pPr>
              <w:autoSpaceDE w:val="0"/>
              <w:autoSpaceDN w:val="0"/>
              <w:adjustRightInd w:val="0"/>
              <w:jc w:val="both"/>
              <w:rPr>
                <w:rFonts w:ascii="Calibri" w:hAnsi="Calibri" w:cs="Calibri"/>
                <w:b/>
                <w:color w:val="000000"/>
                <w:sz w:val="22"/>
                <w:szCs w:val="22"/>
              </w:rPr>
            </w:pPr>
          </w:p>
          <w:p w:rsidR="002E43D2" w:rsidRDefault="002E43D2" w:rsidP="00362AC3">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2E43D2" w:rsidRPr="00003C36" w:rsidRDefault="002E43D2" w:rsidP="00362AC3">
            <w:pPr>
              <w:jc w:val="both"/>
              <w:rPr>
                <w:rFonts w:ascii="Calibri" w:hAnsi="Calibri" w:cs="Calibri"/>
                <w:b/>
                <w:color w:val="000000"/>
                <w:sz w:val="22"/>
                <w:szCs w:val="22"/>
                <w:u w:val="single"/>
              </w:rPr>
            </w:pPr>
          </w:p>
          <w:p w:rsidR="002E43D2" w:rsidRPr="00003C36" w:rsidRDefault="002E43D2" w:rsidP="00362AC3">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2E43D2" w:rsidRPr="00003C36" w:rsidRDefault="002E43D2" w:rsidP="00362AC3">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szCs w:val="22"/>
              </w:rPr>
              <w:t>ión inmediata con vigencia mínima de 15</w:t>
            </w:r>
            <w:r w:rsidRPr="00003C36">
              <w:rPr>
                <w:rFonts w:ascii="Calibri" w:hAnsi="Calibri"/>
                <w:sz w:val="22"/>
                <w:szCs w:val="22"/>
              </w:rPr>
              <w:t xml:space="preserve">0  días calendario computables a partir de la fecha de Presentación de Propuestas, </w:t>
            </w:r>
            <w:r>
              <w:rPr>
                <w:rFonts w:ascii="Calibri" w:hAnsi="Calibri"/>
                <w:sz w:val="22"/>
                <w:szCs w:val="22"/>
              </w:rPr>
              <w:t>por un monto equivalente de al menos</w:t>
            </w:r>
            <w:r w:rsidRPr="00003C36">
              <w:rPr>
                <w:rFonts w:ascii="Calibri" w:hAnsi="Calibri"/>
                <w:sz w:val="22"/>
                <w:szCs w:val="22"/>
              </w:rPr>
              <w:t xml:space="preserve"> 1 % del </w:t>
            </w:r>
            <w:r>
              <w:rPr>
                <w:rFonts w:ascii="Calibri" w:hAnsi="Calibri"/>
                <w:sz w:val="22"/>
                <w:szCs w:val="22"/>
              </w:rPr>
              <w:t>monto máximo de la contratación</w:t>
            </w:r>
            <w:r w:rsidRPr="00003C36">
              <w:rPr>
                <w:rFonts w:ascii="Calibri" w:hAnsi="Calibri"/>
                <w:sz w:val="22"/>
                <w:szCs w:val="22"/>
              </w:rPr>
              <w:t>.</w:t>
            </w:r>
          </w:p>
          <w:p w:rsidR="002E43D2" w:rsidRPr="00003C36" w:rsidRDefault="002E43D2" w:rsidP="00362AC3">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sz w:val="22"/>
                <w:szCs w:val="22"/>
              </w:rPr>
              <w:t>requerimiento con vigencia mínima de 15</w:t>
            </w:r>
            <w:r w:rsidRPr="00003C36">
              <w:rPr>
                <w:rFonts w:ascii="Calibri" w:hAnsi="Calibri"/>
                <w:sz w:val="22"/>
                <w:szCs w:val="22"/>
              </w:rPr>
              <w:t xml:space="preserve">0  días calendario computables a partir de la fecha de Presentación de Propuestas, </w:t>
            </w:r>
            <w:r>
              <w:rPr>
                <w:rFonts w:ascii="Calibri" w:hAnsi="Calibri"/>
                <w:sz w:val="22"/>
                <w:szCs w:val="22"/>
              </w:rPr>
              <w:t>por un monto equivalente de al menos</w:t>
            </w:r>
            <w:r w:rsidRPr="00003C36">
              <w:rPr>
                <w:rFonts w:ascii="Calibri" w:hAnsi="Calibri"/>
                <w:sz w:val="22"/>
                <w:szCs w:val="22"/>
              </w:rPr>
              <w:t xml:space="preserve"> 1 % del </w:t>
            </w:r>
            <w:r>
              <w:rPr>
                <w:rFonts w:ascii="Calibri" w:hAnsi="Calibri"/>
                <w:sz w:val="22"/>
                <w:szCs w:val="22"/>
              </w:rPr>
              <w:t>monto máximo de la contratación</w:t>
            </w:r>
            <w:r w:rsidRPr="00003C36">
              <w:rPr>
                <w:rFonts w:ascii="Calibri" w:hAnsi="Calibri"/>
                <w:sz w:val="22"/>
                <w:szCs w:val="22"/>
              </w:rPr>
              <w:t>.</w:t>
            </w:r>
          </w:p>
          <w:p w:rsidR="002E43D2" w:rsidRPr="00003C36" w:rsidRDefault="002E43D2" w:rsidP="00362AC3">
            <w:pPr>
              <w:spacing w:after="24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sz w:val="22"/>
                <w:szCs w:val="22"/>
              </w:rPr>
              <w:t>requerimiento con vigencia mínima de 15</w:t>
            </w:r>
            <w:r w:rsidRPr="00003C36">
              <w:rPr>
                <w:rFonts w:ascii="Calibri" w:hAnsi="Calibri"/>
                <w:sz w:val="22"/>
                <w:szCs w:val="22"/>
              </w:rPr>
              <w:t xml:space="preserve">0  días calendario computables a partir de la fecha de Presentación de Propuestas, </w:t>
            </w:r>
            <w:r>
              <w:rPr>
                <w:rFonts w:ascii="Calibri" w:hAnsi="Calibri"/>
                <w:sz w:val="22"/>
                <w:szCs w:val="22"/>
              </w:rPr>
              <w:t>por un monto equivalente de al menos</w:t>
            </w:r>
            <w:r w:rsidRPr="00003C36">
              <w:rPr>
                <w:rFonts w:ascii="Calibri" w:hAnsi="Calibri"/>
                <w:sz w:val="22"/>
                <w:szCs w:val="22"/>
              </w:rPr>
              <w:t xml:space="preserve"> 1 % del </w:t>
            </w:r>
            <w:r>
              <w:rPr>
                <w:rFonts w:ascii="Calibri" w:hAnsi="Calibri"/>
                <w:sz w:val="22"/>
                <w:szCs w:val="22"/>
              </w:rPr>
              <w:t>monto máximo de la contratación</w:t>
            </w:r>
            <w:r w:rsidRPr="00003C36">
              <w:rPr>
                <w:rFonts w:ascii="Calibri" w:hAnsi="Calibri"/>
                <w:sz w:val="22"/>
                <w:szCs w:val="22"/>
              </w:rPr>
              <w:t>.</w:t>
            </w:r>
          </w:p>
          <w:p w:rsidR="002E43D2" w:rsidRPr="00003C36" w:rsidRDefault="002E43D2" w:rsidP="00362AC3">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2E43D2" w:rsidRDefault="002E43D2" w:rsidP="00362AC3">
            <w:pPr>
              <w:autoSpaceDE w:val="0"/>
              <w:autoSpaceDN w:val="0"/>
              <w:adjustRightInd w:val="0"/>
              <w:jc w:val="both"/>
              <w:rPr>
                <w:rFonts w:ascii="Calibri" w:hAnsi="Calibri" w:cs="Calibri"/>
                <w:b/>
                <w:color w:val="000000"/>
                <w:sz w:val="22"/>
                <w:szCs w:val="22"/>
              </w:rPr>
            </w:pPr>
          </w:p>
          <w:p w:rsidR="002E43D2" w:rsidRDefault="002E43D2" w:rsidP="00362AC3">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2E43D2" w:rsidRPr="00003C36" w:rsidRDefault="002E43D2" w:rsidP="00362AC3">
            <w:pPr>
              <w:jc w:val="both"/>
              <w:rPr>
                <w:rFonts w:ascii="Calibri" w:hAnsi="Calibri"/>
                <w:sz w:val="22"/>
                <w:szCs w:val="22"/>
              </w:rPr>
            </w:pPr>
          </w:p>
          <w:p w:rsidR="002E43D2" w:rsidRDefault="002E43D2" w:rsidP="00362AC3">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sz w:val="22"/>
                <w:szCs w:val="22"/>
              </w:rPr>
              <w:t xml:space="preserve"> mínima </w:t>
            </w:r>
            <w:r w:rsidRPr="00003C36">
              <w:rPr>
                <w:rFonts w:ascii="Calibri" w:hAnsi="Calibri"/>
                <w:sz w:val="22"/>
                <w:szCs w:val="22"/>
              </w:rPr>
              <w:t xml:space="preserve">de </w:t>
            </w:r>
            <w:r>
              <w:rPr>
                <w:rFonts w:ascii="Calibri" w:hAnsi="Calibri"/>
                <w:sz w:val="22"/>
                <w:szCs w:val="22"/>
              </w:rPr>
              <w:t>60</w:t>
            </w:r>
            <w:r w:rsidRPr="00003C36">
              <w:rPr>
                <w:rFonts w:ascii="Calibri" w:hAnsi="Calibri"/>
                <w:sz w:val="22"/>
                <w:szCs w:val="22"/>
              </w:rPr>
              <w:t xml:space="preserve">  días calendario adicionales a la vigencia del contrato, </w:t>
            </w:r>
            <w:r>
              <w:rPr>
                <w:rFonts w:ascii="Calibri" w:hAnsi="Calibri"/>
                <w:sz w:val="22"/>
                <w:szCs w:val="22"/>
              </w:rPr>
              <w:t xml:space="preserve">por un monto equivalente de al menos </w:t>
            </w:r>
            <w:r w:rsidRPr="00003C36">
              <w:rPr>
                <w:rFonts w:ascii="Calibri" w:hAnsi="Calibri"/>
                <w:sz w:val="22"/>
                <w:szCs w:val="22"/>
              </w:rPr>
              <w:t xml:space="preserve">7% del </w:t>
            </w:r>
            <w:r>
              <w:rPr>
                <w:rFonts w:ascii="Calibri" w:hAnsi="Calibri"/>
                <w:sz w:val="22"/>
                <w:szCs w:val="22"/>
              </w:rPr>
              <w:t>monto máximo de la contratación.</w:t>
            </w:r>
            <w:r w:rsidRPr="00003C36">
              <w:rPr>
                <w:rFonts w:ascii="Calibri" w:hAnsi="Calibri"/>
                <w:sz w:val="22"/>
                <w:szCs w:val="22"/>
              </w:rPr>
              <w:t xml:space="preserve"> </w:t>
            </w:r>
          </w:p>
          <w:p w:rsidR="002E43D2" w:rsidRPr="00003C36" w:rsidRDefault="002E43D2" w:rsidP="00362AC3">
            <w:pPr>
              <w:jc w:val="both"/>
              <w:rPr>
                <w:rFonts w:ascii="Calibri" w:hAnsi="Calibri"/>
                <w:sz w:val="22"/>
                <w:szCs w:val="22"/>
              </w:rPr>
            </w:pPr>
          </w:p>
          <w:p w:rsidR="002E43D2" w:rsidRPr="00003C36" w:rsidRDefault="002E43D2" w:rsidP="00362AC3">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w:t>
            </w:r>
            <w:r w:rsidRPr="00003C36">
              <w:rPr>
                <w:rFonts w:ascii="Calibri" w:hAnsi="Calibri"/>
                <w:sz w:val="22"/>
                <w:szCs w:val="22"/>
              </w:rPr>
              <w:lastRenderedPageBreak/>
              <w:t xml:space="preserve">Petrolíferos Fiscales Bolivianos / YPFB, con características expresas de renovable, irrevocable y de ejecución a primer requerimiento con </w:t>
            </w:r>
            <w:r w:rsidRPr="00E85C2F">
              <w:rPr>
                <w:rFonts w:ascii="Calibri" w:hAnsi="Calibri"/>
                <w:sz w:val="22"/>
                <w:szCs w:val="22"/>
              </w:rPr>
              <w:t>vigencia mínima de 60  días calendario adicionales a la vigencia del contrato, por un monto equivalente de al menos 7% del monto máximo de la contratación</w:t>
            </w:r>
            <w:r>
              <w:rPr>
                <w:rFonts w:ascii="Calibri" w:hAnsi="Calibri"/>
                <w:sz w:val="22"/>
                <w:szCs w:val="22"/>
              </w:rPr>
              <w:t>.</w:t>
            </w:r>
          </w:p>
          <w:p w:rsidR="002E43D2" w:rsidRPr="00003C36" w:rsidRDefault="002E43D2" w:rsidP="00362AC3">
            <w:pPr>
              <w:jc w:val="both"/>
              <w:rPr>
                <w:rFonts w:ascii="Calibri" w:hAnsi="Calibri"/>
                <w:sz w:val="22"/>
                <w:szCs w:val="22"/>
              </w:rPr>
            </w:pPr>
          </w:p>
          <w:p w:rsidR="002E43D2" w:rsidRPr="00D95B31" w:rsidRDefault="002E43D2" w:rsidP="00362AC3">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E85C2F">
              <w:rPr>
                <w:rFonts w:ascii="Calibri" w:hAnsi="Calibri"/>
                <w:sz w:val="22"/>
                <w:szCs w:val="22"/>
              </w:rPr>
              <w:t>vigencia mínima de 60  días calendario adicionales a la vigencia del contrato, por un monto equivalente de al menos 7% del monto máximo de la contratación</w:t>
            </w:r>
            <w:r>
              <w:rPr>
                <w:rFonts w:ascii="Calibri" w:hAnsi="Calibri"/>
                <w:sz w:val="22"/>
                <w:szCs w:val="22"/>
              </w:rPr>
              <w:t>.</w:t>
            </w:r>
          </w:p>
        </w:tc>
      </w:tr>
    </w:tbl>
    <w:p w:rsidR="002E43D2" w:rsidRDefault="002E43D2" w:rsidP="002E43D2">
      <w:pPr>
        <w:jc w:val="both"/>
        <w:rPr>
          <w:rFonts w:ascii="Verdana" w:hAnsi="Verdana" w:cs="Verdana"/>
          <w:b/>
          <w:bCs/>
          <w:color w:val="000000"/>
          <w:sz w:val="18"/>
          <w:szCs w:val="18"/>
        </w:rPr>
      </w:pPr>
    </w:p>
    <w:p w:rsidR="002E43D2" w:rsidRPr="00E85C2F" w:rsidRDefault="002E43D2" w:rsidP="002E43D2">
      <w:pPr>
        <w:jc w:val="both"/>
        <w:rPr>
          <w:rFonts w:ascii="Verdana" w:hAnsi="Verdana" w:cs="Verdana"/>
          <w:bCs/>
          <w:color w:val="000000"/>
          <w:sz w:val="18"/>
          <w:szCs w:val="18"/>
        </w:rPr>
      </w:pPr>
    </w:p>
    <w:p w:rsidR="002E43D2" w:rsidRPr="00E85C2F" w:rsidRDefault="002E43D2" w:rsidP="002E43D2">
      <w:pPr>
        <w:jc w:val="center"/>
        <w:rPr>
          <w:rFonts w:ascii="Calibri" w:hAnsi="Calibri" w:cs="Calibri"/>
          <w:b/>
          <w:bCs/>
          <w:color w:val="000000"/>
          <w:sz w:val="22"/>
          <w:szCs w:val="22"/>
        </w:rPr>
      </w:pPr>
      <w:r w:rsidRPr="00E85C2F">
        <w:rPr>
          <w:rFonts w:ascii="Calibri" w:hAnsi="Calibri" w:cs="Calibri"/>
          <w:b/>
          <w:bCs/>
          <w:color w:val="000000"/>
          <w:sz w:val="22"/>
          <w:szCs w:val="22"/>
        </w:rPr>
        <w:t>INSTRUCCIONES PARA LA EMISION DE INSTRUMENTOS FINANCIEROS</w:t>
      </w:r>
    </w:p>
    <w:p w:rsidR="002E43D2" w:rsidRPr="00E85C2F" w:rsidRDefault="002E43D2" w:rsidP="002E43D2">
      <w:pPr>
        <w:jc w:val="both"/>
        <w:rPr>
          <w:rFonts w:ascii="Calibri" w:hAnsi="Calibri" w:cs="Calibri"/>
          <w:bCs/>
          <w:color w:val="000000"/>
          <w:sz w:val="22"/>
          <w:szCs w:val="22"/>
        </w:rPr>
      </w:pPr>
      <w:r w:rsidRPr="00E85C2F">
        <w:rPr>
          <w:rFonts w:ascii="Calibri" w:hAnsi="Calibri" w:cs="Calibri"/>
          <w:bCs/>
          <w:color w:val="000000"/>
          <w:sz w:val="22"/>
          <w:szCs w:val="22"/>
        </w:rPr>
        <w:t xml:space="preserve">El Proponente o Adjudicado deberá solicitar o instruir a la entidad de intermediación financiera bancaría, el correcto registro de datos o información en los Instrumentos Financieros de Garantía requeridos, </w:t>
      </w:r>
      <w:r w:rsidRPr="00E85C2F">
        <w:rPr>
          <w:rFonts w:ascii="Calibri" w:hAnsi="Calibri" w:cs="Calibri"/>
          <w:bCs/>
          <w:color w:val="000000"/>
          <w:sz w:val="22"/>
          <w:szCs w:val="22"/>
          <w:u w:val="single"/>
        </w:rPr>
        <w:t>cumpliendo obligatoriamente</w:t>
      </w:r>
      <w:r w:rsidRPr="00E85C2F">
        <w:rPr>
          <w:rFonts w:ascii="Calibri" w:hAnsi="Calibri" w:cs="Calibri"/>
          <w:bCs/>
          <w:color w:val="000000"/>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2E43D2" w:rsidRPr="00E85C2F" w:rsidTr="00362AC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INSTRUCCIÓN</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Se aceptará </w:t>
            </w:r>
            <w:r w:rsidRPr="00E85C2F">
              <w:rPr>
                <w:rFonts w:ascii="Calibri" w:hAnsi="Calibri" w:cs="Calibri"/>
                <w:b/>
                <w:bCs/>
                <w:color w:val="000000"/>
                <w:sz w:val="22"/>
                <w:szCs w:val="22"/>
                <w:u w:val="single"/>
              </w:rPr>
              <w:t>únicamente</w:t>
            </w:r>
            <w:r w:rsidRPr="00E85C2F">
              <w:rPr>
                <w:rFonts w:ascii="Calibri" w:hAnsi="Calibri" w:cs="Calibri"/>
                <w:bCs/>
                <w:color w:val="000000"/>
                <w:sz w:val="22"/>
                <w:szCs w:val="22"/>
              </w:rPr>
              <w:t xml:space="preserve"> los instrumentos detallados en el anexo o acápite de Garantias Financieras.</w:t>
            </w:r>
          </w:p>
          <w:p w:rsidR="002E43D2" w:rsidRPr="00E85C2F" w:rsidRDefault="002E43D2" w:rsidP="00362AC3">
            <w:pPr>
              <w:jc w:val="both"/>
              <w:rPr>
                <w:rFonts w:ascii="Calibri" w:hAnsi="Calibri" w:cs="Calibri"/>
                <w:bCs/>
                <w:i/>
                <w:iCs/>
                <w:color w:val="000000"/>
                <w:sz w:val="22"/>
                <w:szCs w:val="22"/>
                <w:lang w:val="es-BO"/>
              </w:rPr>
            </w:pPr>
            <w:r w:rsidRPr="00E85C2F">
              <w:rPr>
                <w:rFonts w:ascii="Calibri" w:hAnsi="Calibri" w:cs="Calibri"/>
                <w:bCs/>
                <w:color w:val="000000"/>
                <w:sz w:val="22"/>
                <w:szCs w:val="22"/>
              </w:rPr>
              <w:t xml:space="preserve">En caso de </w:t>
            </w:r>
            <w:r w:rsidRPr="00E85C2F">
              <w:rPr>
                <w:rFonts w:ascii="Calibri" w:hAnsi="Calibri" w:cs="Calibri"/>
                <w:bCs/>
                <w:i/>
                <w:color w:val="000000"/>
                <w:sz w:val="22"/>
                <w:szCs w:val="22"/>
              </w:rPr>
              <w:t>Póliza de caución a Primer requerimiento para Entidades Públicas</w:t>
            </w:r>
            <w:r w:rsidRPr="00E85C2F">
              <w:rPr>
                <w:rFonts w:ascii="Calibri" w:hAnsi="Calibri" w:cs="Calibri"/>
                <w:bCs/>
                <w:color w:val="000000"/>
                <w:sz w:val="22"/>
                <w:szCs w:val="22"/>
              </w:rPr>
              <w:t>, se deberá remitir todos los anexos vinculados.</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OBJETO DE LA GARANTÍA</w:t>
            </w:r>
          </w:p>
          <w:p w:rsidR="002E43D2" w:rsidRPr="00E85C2F" w:rsidRDefault="002E43D2" w:rsidP="00362AC3">
            <w:pPr>
              <w:jc w:val="both"/>
              <w:rPr>
                <w:rFonts w:ascii="Calibri" w:hAnsi="Calibri" w:cs="Calibri"/>
                <w:bCs/>
                <w:i/>
                <w:color w:val="000000"/>
                <w:sz w:val="22"/>
                <w:szCs w:val="22"/>
                <w:lang w:val="es-BO"/>
              </w:rPr>
            </w:pPr>
            <w:r w:rsidRPr="00E85C2F">
              <w:rPr>
                <w:rFonts w:ascii="Calibri" w:hAnsi="Calibri" w:cs="Calibri"/>
                <w:b/>
                <w:bCs/>
                <w:color w:val="000000"/>
                <w:sz w:val="22"/>
                <w:szCs w:val="22"/>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Debe consignar correctamente y de manera explícita, </w:t>
            </w:r>
            <w:r w:rsidRPr="00E85C2F">
              <w:rPr>
                <w:rFonts w:ascii="Calibri" w:hAnsi="Calibri" w:cs="Calibri"/>
                <w:b/>
                <w:bCs/>
                <w:color w:val="000000"/>
                <w:sz w:val="22"/>
                <w:szCs w:val="22"/>
                <w:u w:val="single"/>
              </w:rPr>
              <w:t>textual</w:t>
            </w:r>
            <w:r w:rsidRPr="00E85C2F">
              <w:rPr>
                <w:rFonts w:ascii="Calibri" w:hAnsi="Calibri" w:cs="Calibri"/>
                <w:bCs/>
                <w:color w:val="000000"/>
                <w:sz w:val="22"/>
                <w:szCs w:val="22"/>
              </w:rPr>
              <w:t xml:space="preserve"> y </w:t>
            </w:r>
            <w:r w:rsidRPr="00E85C2F">
              <w:rPr>
                <w:rFonts w:ascii="Calibri" w:hAnsi="Calibri" w:cs="Calibri"/>
                <w:b/>
                <w:bCs/>
                <w:color w:val="000000"/>
                <w:sz w:val="22"/>
                <w:szCs w:val="22"/>
                <w:u w:val="single"/>
              </w:rPr>
              <w:t>completa</w:t>
            </w:r>
            <w:r w:rsidRPr="00E85C2F">
              <w:rPr>
                <w:rFonts w:ascii="Calibri" w:hAnsi="Calibri" w:cs="Calibri"/>
                <w:bCs/>
                <w:color w:val="000000"/>
                <w:sz w:val="22"/>
                <w:szCs w:val="22"/>
              </w:rPr>
              <w:t xml:space="preserve">: </w:t>
            </w:r>
          </w:p>
          <w:p w:rsidR="002E43D2" w:rsidRPr="00E85C2F" w:rsidRDefault="002E43D2" w:rsidP="00D11551">
            <w:pPr>
              <w:numPr>
                <w:ilvl w:val="0"/>
                <w:numId w:val="37"/>
              </w:numPr>
              <w:jc w:val="both"/>
              <w:rPr>
                <w:rFonts w:ascii="Calibri" w:hAnsi="Calibri" w:cs="Calibri"/>
                <w:bCs/>
                <w:color w:val="000000"/>
                <w:sz w:val="22"/>
                <w:szCs w:val="22"/>
              </w:rPr>
            </w:pPr>
            <w:r w:rsidRPr="00E85C2F">
              <w:rPr>
                <w:rFonts w:ascii="Calibri" w:hAnsi="Calibri" w:cs="Calibri"/>
                <w:b/>
                <w:bCs/>
                <w:color w:val="000000"/>
                <w:sz w:val="22"/>
                <w:szCs w:val="22"/>
              </w:rPr>
              <w:t>Objeto a garantizar (“Garantía según el objeto”)</w:t>
            </w:r>
            <w:r w:rsidRPr="00E85C2F">
              <w:rPr>
                <w:rFonts w:ascii="Calibri" w:hAnsi="Calibri" w:cs="Calibri"/>
                <w:b/>
                <w:bCs/>
                <w:color w:val="000000"/>
                <w:sz w:val="22"/>
                <w:szCs w:val="22"/>
                <w:vertAlign w:val="superscript"/>
              </w:rPr>
              <w:footnoteReference w:id="1"/>
            </w:r>
            <w:r w:rsidRPr="00E85C2F">
              <w:rPr>
                <w:rFonts w:ascii="Calibri" w:hAnsi="Calibri" w:cs="Calibri"/>
                <w:bCs/>
                <w:color w:val="000000"/>
                <w:sz w:val="22"/>
                <w:szCs w:val="22"/>
              </w:rPr>
              <w:t xml:space="preserve"> conforme lo requerido en el anexo o acápite de Garantías Financieras. </w:t>
            </w:r>
          </w:p>
          <w:p w:rsidR="002E43D2" w:rsidRPr="00E85C2F" w:rsidRDefault="002E43D2" w:rsidP="00D11551">
            <w:pPr>
              <w:numPr>
                <w:ilvl w:val="0"/>
                <w:numId w:val="37"/>
              </w:numPr>
              <w:jc w:val="both"/>
              <w:rPr>
                <w:rFonts w:ascii="Calibri" w:hAnsi="Calibri" w:cs="Calibri"/>
                <w:b/>
                <w:bCs/>
                <w:color w:val="000000"/>
                <w:sz w:val="22"/>
                <w:szCs w:val="22"/>
              </w:rPr>
            </w:pPr>
            <w:r w:rsidRPr="00E85C2F">
              <w:rPr>
                <w:rFonts w:ascii="Calibri" w:hAnsi="Calibri" w:cs="Calibri"/>
                <w:b/>
                <w:bCs/>
                <w:color w:val="000000"/>
                <w:sz w:val="22"/>
                <w:szCs w:val="22"/>
              </w:rPr>
              <w:t xml:space="preserve">Nombre (Objeto de la Contratación) y/o código </w:t>
            </w:r>
            <w:r w:rsidRPr="00E85C2F">
              <w:rPr>
                <w:rFonts w:ascii="Calibri" w:hAnsi="Calibri" w:cs="Calibri"/>
                <w:bCs/>
                <w:color w:val="000000"/>
                <w:sz w:val="22"/>
                <w:szCs w:val="22"/>
              </w:rPr>
              <w:t>del proceso de contratación, conforme al registrado en la página web</w:t>
            </w:r>
            <w:r w:rsidRPr="00E85C2F">
              <w:rPr>
                <w:rFonts w:ascii="Calibri" w:hAnsi="Calibri" w:cs="Calibri"/>
                <w:b/>
                <w:bCs/>
                <w:color w:val="000000"/>
                <w:sz w:val="22"/>
                <w:szCs w:val="22"/>
              </w:rPr>
              <w:t>:</w:t>
            </w:r>
          </w:p>
          <w:p w:rsidR="002E43D2" w:rsidRPr="00E85C2F" w:rsidRDefault="002E43D2" w:rsidP="00362AC3">
            <w:pPr>
              <w:jc w:val="both"/>
              <w:rPr>
                <w:rFonts w:ascii="Calibri" w:hAnsi="Calibri" w:cs="Calibri"/>
                <w:b/>
                <w:bCs/>
                <w:i/>
                <w:color w:val="000000"/>
                <w:sz w:val="22"/>
                <w:szCs w:val="22"/>
              </w:rPr>
            </w:pPr>
            <w:r w:rsidRPr="00E85C2F">
              <w:rPr>
                <w:rFonts w:ascii="Calibri" w:hAnsi="Calibri" w:cs="Calibri"/>
                <w:b/>
                <w:bCs/>
                <w:i/>
                <w:color w:val="000000"/>
                <w:sz w:val="22"/>
                <w:szCs w:val="22"/>
              </w:rPr>
              <w:t>http://contrataciones.ypfb.gob.bo/contrataciones/publicacion</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Debe consignar el nombre y tipo societario </w:t>
            </w:r>
            <w:r w:rsidRPr="00E85C2F">
              <w:rPr>
                <w:rFonts w:ascii="Calibri" w:hAnsi="Calibri" w:cs="Calibri"/>
                <w:bCs/>
                <w:color w:val="000000"/>
                <w:sz w:val="22"/>
                <w:szCs w:val="22"/>
                <w:u w:val="single"/>
              </w:rPr>
              <w:t>conforme</w:t>
            </w:r>
            <w:r w:rsidRPr="00E85C2F">
              <w:rPr>
                <w:rFonts w:ascii="Calibri" w:hAnsi="Calibri" w:cs="Calibri"/>
                <w:bCs/>
                <w:color w:val="000000"/>
                <w:sz w:val="22"/>
                <w:szCs w:val="22"/>
              </w:rPr>
              <w:t xml:space="preserve"> se encuentre inscrito en el Registro (informático o documental) FUNDEMPRESA -o equivalente en el país de origen-. </w:t>
            </w:r>
          </w:p>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Para </w:t>
            </w:r>
            <w:r w:rsidRPr="00E85C2F">
              <w:rPr>
                <w:rFonts w:ascii="Calibri" w:hAnsi="Calibri" w:cs="Calibri"/>
                <w:bCs/>
                <w:color w:val="000000"/>
                <w:sz w:val="22"/>
                <w:szCs w:val="22"/>
                <w:u w:val="single"/>
              </w:rPr>
              <w:t>Asociaciones Accidentales,</w:t>
            </w:r>
            <w:r w:rsidRPr="00E85C2F">
              <w:rPr>
                <w:rFonts w:ascii="Calibri" w:hAnsi="Calibri" w:cs="Calibri"/>
                <w:bCs/>
                <w:color w:val="000000"/>
                <w:sz w:val="22"/>
                <w:szCs w:val="22"/>
              </w:rPr>
              <w:t xml:space="preserve"> podrá figurar el nombre de la Asociación Accidental o de una de las empresas que conforman la misma, concordante con su respectivo Registro FUNDEMPRESA.</w:t>
            </w:r>
          </w:p>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Para </w:t>
            </w:r>
            <w:r w:rsidRPr="00E85C2F">
              <w:rPr>
                <w:rFonts w:ascii="Calibri" w:hAnsi="Calibri" w:cs="Calibri"/>
                <w:bCs/>
                <w:color w:val="000000"/>
                <w:sz w:val="22"/>
                <w:szCs w:val="22"/>
                <w:u w:val="single"/>
              </w:rPr>
              <w:t>Empresas Unipersonales</w:t>
            </w:r>
            <w:r w:rsidRPr="00E85C2F">
              <w:rPr>
                <w:rFonts w:ascii="Calibri" w:hAnsi="Calibri" w:cs="Calibri"/>
                <w:bCs/>
                <w:color w:val="000000"/>
                <w:sz w:val="22"/>
                <w:szCs w:val="22"/>
              </w:rPr>
              <w:t>, alternativamente podrá figurar el nombre del Contribuyente (NIT).</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Debe consignar:</w:t>
            </w:r>
          </w:p>
          <w:p w:rsidR="002E43D2" w:rsidRPr="00E85C2F" w:rsidRDefault="002E43D2" w:rsidP="00D11551">
            <w:pPr>
              <w:numPr>
                <w:ilvl w:val="0"/>
                <w:numId w:val="38"/>
              </w:numPr>
              <w:jc w:val="both"/>
              <w:rPr>
                <w:rFonts w:ascii="Calibri" w:hAnsi="Calibri" w:cs="Calibri"/>
                <w:bCs/>
                <w:i/>
                <w:color w:val="000000"/>
                <w:sz w:val="22"/>
                <w:szCs w:val="22"/>
              </w:rPr>
            </w:pPr>
            <w:r w:rsidRPr="00E85C2F">
              <w:rPr>
                <w:rFonts w:ascii="Calibri" w:hAnsi="Calibri" w:cs="Calibri"/>
                <w:bCs/>
                <w:color w:val="000000"/>
                <w:sz w:val="22"/>
                <w:szCs w:val="22"/>
              </w:rPr>
              <w:t xml:space="preserve">YACIMIENTOS PETROLIFEROS FISCALES BOLIVIANOS; </w:t>
            </w:r>
            <w:r w:rsidRPr="00E85C2F">
              <w:rPr>
                <w:rFonts w:ascii="Calibri" w:hAnsi="Calibri" w:cs="Calibri"/>
                <w:bCs/>
                <w:i/>
                <w:color w:val="000000"/>
                <w:sz w:val="22"/>
                <w:szCs w:val="22"/>
              </w:rPr>
              <w:t>YPFB; o ambos.</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Cs/>
                <w:color w:val="000000"/>
                <w:sz w:val="22"/>
                <w:szCs w:val="22"/>
                <w:lang w:val="es-BO"/>
              </w:rPr>
            </w:pPr>
            <w:r w:rsidRPr="00E85C2F">
              <w:rPr>
                <w:rFonts w:ascii="Calibri" w:hAnsi="Calibri" w:cs="Calibri"/>
                <w:b/>
                <w:bCs/>
                <w:color w:val="000000"/>
                <w:sz w:val="22"/>
                <w:szCs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Debe consignar el valor/importe/monto correctamente calculado conforme el anexo o acápite de Garantías Financieras, la “</w:t>
            </w:r>
            <w:r w:rsidRPr="00E85C2F">
              <w:rPr>
                <w:rFonts w:ascii="Calibri" w:hAnsi="Calibri" w:cs="Calibri"/>
                <w:bCs/>
                <w:i/>
                <w:color w:val="000000"/>
                <w:sz w:val="22"/>
                <w:szCs w:val="22"/>
              </w:rPr>
              <w:t>Garantía según el objeto</w:t>
            </w:r>
            <w:r w:rsidRPr="00E85C2F">
              <w:rPr>
                <w:rFonts w:ascii="Calibri" w:hAnsi="Calibri" w:cs="Calibri"/>
                <w:bCs/>
                <w:color w:val="000000"/>
                <w:sz w:val="22"/>
                <w:szCs w:val="22"/>
              </w:rPr>
              <w:t xml:space="preserve">” y la moneda del proceso de contratación requerido en </w:t>
            </w:r>
            <w:r w:rsidRPr="00E85C2F">
              <w:rPr>
                <w:rFonts w:ascii="Calibri" w:hAnsi="Calibri" w:cs="Calibri"/>
                <w:bCs/>
                <w:color w:val="000000"/>
                <w:sz w:val="22"/>
                <w:szCs w:val="22"/>
              </w:rPr>
              <w:lastRenderedPageBreak/>
              <w:t>el DBC o DCD.</w:t>
            </w:r>
          </w:p>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Para adjudicación por ITEMS, LOTES, TRAMOS, PAQUETES, VOLÚMENES O ETAPAS, el “</w:t>
            </w:r>
            <w:r w:rsidRPr="00E85C2F">
              <w:rPr>
                <w:rFonts w:ascii="Calibri" w:hAnsi="Calibri" w:cs="Calibri"/>
                <w:bCs/>
                <w:i/>
                <w:color w:val="000000"/>
                <w:sz w:val="22"/>
                <w:szCs w:val="22"/>
              </w:rPr>
              <w:t>monto máximo de la contratación”</w:t>
            </w:r>
            <w:r w:rsidRPr="00E85C2F">
              <w:rPr>
                <w:rFonts w:ascii="Calibri" w:hAnsi="Calibri" w:cs="Calibri"/>
                <w:bCs/>
                <w:color w:val="000000"/>
                <w:sz w:val="22"/>
                <w:szCs w:val="22"/>
              </w:rPr>
              <w:t xml:space="preserve"> corresponderá al registrado en el acápite “P</w:t>
            </w:r>
            <w:r w:rsidRPr="00E85C2F">
              <w:rPr>
                <w:rFonts w:ascii="Calibri" w:hAnsi="Calibri" w:cs="Calibri"/>
                <w:bCs/>
                <w:i/>
                <w:color w:val="000000"/>
                <w:sz w:val="22"/>
                <w:szCs w:val="22"/>
              </w:rPr>
              <w:t>recio Referencial”</w:t>
            </w:r>
            <w:r w:rsidRPr="00E85C2F">
              <w:rPr>
                <w:rFonts w:ascii="Calibri" w:hAnsi="Calibri" w:cs="Calibri"/>
                <w:bCs/>
                <w:color w:val="000000"/>
                <w:sz w:val="22"/>
                <w:szCs w:val="22"/>
              </w:rPr>
              <w:t xml:space="preserve"> del DBC o DCD.</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Cs/>
                <w:color w:val="000000"/>
                <w:sz w:val="22"/>
                <w:szCs w:val="22"/>
                <w:lang w:val="es-BO"/>
              </w:rPr>
            </w:pPr>
            <w:r w:rsidRPr="00E85C2F">
              <w:rPr>
                <w:rFonts w:ascii="Calibri" w:hAnsi="Calibri" w:cs="Calibri"/>
                <w:b/>
                <w:bCs/>
                <w:color w:val="000000"/>
                <w:sz w:val="22"/>
                <w:szCs w:val="22"/>
                <w:lang w:val="es-BO"/>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Debe consignar una vigencia </w:t>
            </w:r>
            <w:r w:rsidRPr="00E85C2F">
              <w:rPr>
                <w:rFonts w:ascii="Calibri" w:hAnsi="Calibri" w:cs="Calibri"/>
                <w:bCs/>
                <w:color w:val="000000"/>
                <w:sz w:val="22"/>
                <w:szCs w:val="22"/>
                <w:u w:val="single"/>
              </w:rPr>
              <w:t>igual o mayor</w:t>
            </w:r>
            <w:r w:rsidRPr="00E85C2F">
              <w:rPr>
                <w:rFonts w:ascii="Calibri" w:hAnsi="Calibri" w:cs="Calibri"/>
                <w:bCs/>
                <w:color w:val="000000"/>
                <w:sz w:val="22"/>
                <w:szCs w:val="22"/>
              </w:rPr>
              <w:t xml:space="preserve"> a la requerida en el Anexo o acápite de Garantías Financieras, </w:t>
            </w:r>
          </w:p>
          <w:p w:rsidR="002E43D2" w:rsidRPr="00E85C2F" w:rsidRDefault="002E43D2" w:rsidP="00D11551">
            <w:pPr>
              <w:numPr>
                <w:ilvl w:val="0"/>
                <w:numId w:val="39"/>
              </w:numPr>
              <w:jc w:val="both"/>
              <w:rPr>
                <w:rFonts w:ascii="Calibri" w:hAnsi="Calibri" w:cs="Calibri"/>
                <w:bCs/>
                <w:color w:val="000000"/>
                <w:sz w:val="22"/>
                <w:szCs w:val="22"/>
              </w:rPr>
            </w:pPr>
            <w:r w:rsidRPr="00E85C2F">
              <w:rPr>
                <w:rFonts w:ascii="Calibri" w:hAnsi="Calibri" w:cs="Calibri"/>
                <w:b/>
                <w:bCs/>
                <w:color w:val="000000"/>
                <w:sz w:val="22"/>
                <w:szCs w:val="22"/>
                <w:u w:val="single"/>
              </w:rPr>
              <w:t>Para la Garantía de Seriedad de Propuesta:</w:t>
            </w:r>
            <w:r w:rsidRPr="00E85C2F">
              <w:rPr>
                <w:rFonts w:ascii="Calibri" w:hAnsi="Calibri" w:cs="Calibri"/>
                <w:bCs/>
                <w:color w:val="000000"/>
                <w:sz w:val="22"/>
                <w:szCs w:val="22"/>
              </w:rPr>
              <w:t xml:space="preserve"> mínimamente 150 días computables a partir de la “</w:t>
            </w:r>
            <w:r w:rsidRPr="00E85C2F">
              <w:rPr>
                <w:rFonts w:ascii="Calibri" w:hAnsi="Calibri" w:cs="Calibri"/>
                <w:bCs/>
                <w:i/>
                <w:color w:val="000000"/>
                <w:sz w:val="22"/>
                <w:szCs w:val="22"/>
              </w:rPr>
              <w:t>Fecha de presentación de propuestas</w:t>
            </w:r>
            <w:r w:rsidRPr="00E85C2F">
              <w:rPr>
                <w:rFonts w:ascii="Calibri" w:hAnsi="Calibri" w:cs="Calibri"/>
                <w:bCs/>
                <w:color w:val="000000"/>
                <w:sz w:val="22"/>
                <w:szCs w:val="22"/>
              </w:rPr>
              <w:t xml:space="preserve">”, establecida en el Cronograma de Plazos del DBC. </w:t>
            </w:r>
          </w:p>
          <w:p w:rsidR="002E43D2" w:rsidRPr="00E85C2F" w:rsidRDefault="002E43D2" w:rsidP="00D11551">
            <w:pPr>
              <w:numPr>
                <w:ilvl w:val="0"/>
                <w:numId w:val="39"/>
              </w:numPr>
              <w:jc w:val="both"/>
              <w:rPr>
                <w:rFonts w:ascii="Calibri" w:hAnsi="Calibri" w:cs="Calibri"/>
                <w:bCs/>
                <w:color w:val="000000"/>
                <w:sz w:val="22"/>
                <w:szCs w:val="22"/>
              </w:rPr>
            </w:pPr>
            <w:r w:rsidRPr="00E85C2F">
              <w:rPr>
                <w:rFonts w:ascii="Calibri" w:hAnsi="Calibri" w:cs="Calibri"/>
                <w:b/>
                <w:bCs/>
                <w:color w:val="000000"/>
                <w:sz w:val="22"/>
                <w:szCs w:val="22"/>
                <w:u w:val="single"/>
              </w:rPr>
              <w:t>Para Garantía de Cumplimiento de Contrato y otras garantías (DS 29506 y DS 181):</w:t>
            </w:r>
            <w:r w:rsidRPr="00E85C2F">
              <w:rPr>
                <w:rFonts w:ascii="Calibri" w:hAnsi="Calibri" w:cs="Calibri"/>
                <w:b/>
                <w:bCs/>
                <w:color w:val="000000"/>
                <w:sz w:val="22"/>
                <w:szCs w:val="22"/>
              </w:rPr>
              <w:t xml:space="preserve"> </w:t>
            </w:r>
            <w:r w:rsidRPr="00E85C2F">
              <w:rPr>
                <w:rFonts w:ascii="Calibri" w:hAnsi="Calibri" w:cs="Calibri"/>
                <w:bCs/>
                <w:color w:val="000000"/>
                <w:sz w:val="22"/>
                <w:szCs w:val="22"/>
              </w:rPr>
              <w:t>según lo requerido,</w:t>
            </w:r>
            <w:r w:rsidRPr="00E85C2F">
              <w:rPr>
                <w:rFonts w:ascii="Calibri" w:hAnsi="Calibri" w:cs="Calibri"/>
                <w:b/>
                <w:bCs/>
                <w:color w:val="000000"/>
                <w:sz w:val="22"/>
                <w:szCs w:val="22"/>
              </w:rPr>
              <w:t xml:space="preserve"> </w:t>
            </w:r>
            <w:r w:rsidRPr="00E85C2F">
              <w:rPr>
                <w:rFonts w:ascii="Calibri" w:hAnsi="Calibri" w:cs="Calibri"/>
                <w:bCs/>
                <w:color w:val="000000"/>
                <w:sz w:val="22"/>
                <w:szCs w:val="22"/>
              </w:rPr>
              <w:t xml:space="preserve">computables a partir de la </w:t>
            </w:r>
            <w:r w:rsidRPr="00E85C2F">
              <w:rPr>
                <w:rFonts w:ascii="Calibri" w:hAnsi="Calibri" w:cs="Calibri"/>
                <w:bCs/>
                <w:color w:val="000000"/>
                <w:sz w:val="22"/>
                <w:szCs w:val="22"/>
                <w:u w:val="single"/>
              </w:rPr>
              <w:t xml:space="preserve">fecha de emisión del instrumento financiero, </w:t>
            </w:r>
            <w:r w:rsidRPr="00E85C2F">
              <w:rPr>
                <w:rFonts w:ascii="Calibri" w:hAnsi="Calibri" w:cs="Calibri"/>
                <w:bCs/>
                <w:color w:val="000000"/>
                <w:sz w:val="22"/>
                <w:szCs w:val="22"/>
              </w:rPr>
              <w:t>debiendo exceder en sesenta (60) días calendario al plazo de entrega del objeto de la contratación.</w:t>
            </w:r>
          </w:p>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 xml:space="preserve">Vigencia de la </w:t>
            </w:r>
            <w:proofErr w:type="spellStart"/>
            <w:r w:rsidRPr="00E85C2F">
              <w:rPr>
                <w:rFonts w:ascii="Calibri" w:hAnsi="Calibri" w:cs="Calibri"/>
                <w:bCs/>
                <w:color w:val="000000"/>
                <w:sz w:val="22"/>
                <w:szCs w:val="22"/>
              </w:rPr>
              <w:t>Gtia</w:t>
            </w:r>
            <w:proofErr w:type="spellEnd"/>
            <w:r w:rsidRPr="00E85C2F">
              <w:rPr>
                <w:rFonts w:ascii="Calibri" w:hAnsi="Calibri" w:cs="Calibri"/>
                <w:bCs/>
                <w:color w:val="000000"/>
                <w:sz w:val="22"/>
                <w:szCs w:val="22"/>
              </w:rPr>
              <w:t>. = fecha de emisión + Plazo de entrega + 60 días</w:t>
            </w:r>
          </w:p>
        </w:tc>
      </w:tr>
      <w:tr w:rsidR="002E43D2" w:rsidRPr="00E85C2F" w:rsidTr="00362AC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3D2" w:rsidRPr="00E85C2F" w:rsidRDefault="002E43D2" w:rsidP="00362AC3">
            <w:pPr>
              <w:jc w:val="both"/>
              <w:rPr>
                <w:rFonts w:ascii="Calibri" w:hAnsi="Calibri" w:cs="Calibri"/>
                <w:b/>
                <w:bCs/>
                <w:color w:val="000000"/>
                <w:sz w:val="22"/>
                <w:szCs w:val="22"/>
                <w:lang w:val="es-BO"/>
              </w:rPr>
            </w:pPr>
            <w:r w:rsidRPr="00E85C2F">
              <w:rPr>
                <w:rFonts w:ascii="Calibri" w:hAnsi="Calibri" w:cs="Calibri"/>
                <w:b/>
                <w:bCs/>
                <w:color w:val="000000"/>
                <w:sz w:val="22"/>
                <w:szCs w:val="22"/>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3D2" w:rsidRPr="00E85C2F" w:rsidRDefault="002E43D2" w:rsidP="00362AC3">
            <w:pPr>
              <w:jc w:val="both"/>
              <w:rPr>
                <w:rFonts w:ascii="Calibri" w:hAnsi="Calibri" w:cs="Calibri"/>
                <w:bCs/>
                <w:color w:val="000000"/>
                <w:sz w:val="22"/>
                <w:szCs w:val="22"/>
              </w:rPr>
            </w:pPr>
            <w:r w:rsidRPr="00E85C2F">
              <w:rPr>
                <w:rFonts w:ascii="Calibri" w:hAnsi="Calibri" w:cs="Calibri"/>
                <w:bCs/>
                <w:color w:val="000000"/>
                <w:sz w:val="22"/>
                <w:szCs w:val="22"/>
              </w:rPr>
              <w:t>Debe incluir las cláusulas de:</w:t>
            </w:r>
          </w:p>
          <w:p w:rsidR="002E43D2" w:rsidRPr="00E85C2F" w:rsidRDefault="002E43D2" w:rsidP="00D11551">
            <w:pPr>
              <w:numPr>
                <w:ilvl w:val="0"/>
                <w:numId w:val="40"/>
              </w:numPr>
              <w:jc w:val="both"/>
              <w:rPr>
                <w:rFonts w:ascii="Calibri" w:hAnsi="Calibri" w:cs="Calibri"/>
                <w:bCs/>
                <w:color w:val="000000"/>
                <w:sz w:val="22"/>
                <w:szCs w:val="22"/>
              </w:rPr>
            </w:pPr>
            <w:r w:rsidRPr="00E85C2F">
              <w:rPr>
                <w:rFonts w:ascii="Calibri" w:hAnsi="Calibri" w:cs="Calibri"/>
                <w:bCs/>
                <w:color w:val="000000"/>
                <w:sz w:val="22"/>
                <w:szCs w:val="22"/>
              </w:rPr>
              <w:t xml:space="preserve">Renovable, irrevocable y de </w:t>
            </w:r>
            <w:r w:rsidRPr="00E85C2F">
              <w:rPr>
                <w:rFonts w:ascii="Calibri" w:hAnsi="Calibri" w:cs="Calibri"/>
                <w:bCs/>
                <w:color w:val="000000"/>
                <w:sz w:val="22"/>
                <w:szCs w:val="22"/>
                <w:u w:val="single"/>
              </w:rPr>
              <w:t>ejecución inmediata</w:t>
            </w:r>
            <w:r w:rsidRPr="00E85C2F">
              <w:rPr>
                <w:rFonts w:ascii="Calibri" w:hAnsi="Calibri" w:cs="Calibri"/>
                <w:bCs/>
                <w:color w:val="000000"/>
                <w:sz w:val="22"/>
                <w:szCs w:val="22"/>
              </w:rPr>
              <w:t xml:space="preserve"> o </w:t>
            </w:r>
            <w:r w:rsidRPr="00E85C2F">
              <w:rPr>
                <w:rFonts w:ascii="Calibri" w:hAnsi="Calibri" w:cs="Calibri"/>
                <w:bCs/>
                <w:color w:val="000000"/>
                <w:sz w:val="22"/>
                <w:szCs w:val="22"/>
                <w:u w:val="single"/>
              </w:rPr>
              <w:t>ejecución a primer requerimiento</w:t>
            </w:r>
            <w:r w:rsidRPr="00E85C2F">
              <w:rPr>
                <w:rFonts w:ascii="Calibri" w:hAnsi="Calibri" w:cs="Calibri"/>
                <w:bCs/>
                <w:color w:val="000000"/>
                <w:sz w:val="22"/>
                <w:szCs w:val="22"/>
              </w:rPr>
              <w:t xml:space="preserve"> según corresponda al Instrumento Financiero requerido. </w:t>
            </w:r>
          </w:p>
        </w:tc>
      </w:tr>
    </w:tbl>
    <w:p w:rsidR="002E43D2" w:rsidRPr="00E85C2F" w:rsidRDefault="002E43D2" w:rsidP="002E43D2">
      <w:pPr>
        <w:jc w:val="both"/>
        <w:rPr>
          <w:rFonts w:ascii="Calibri" w:hAnsi="Calibri" w:cs="Calibri"/>
          <w:bCs/>
          <w:color w:val="000000"/>
          <w:sz w:val="22"/>
          <w:szCs w:val="22"/>
        </w:rPr>
      </w:pPr>
      <w:r w:rsidRPr="00E85C2F">
        <w:rPr>
          <w:rFonts w:ascii="Calibri" w:hAnsi="Calibri" w:cs="Calibri"/>
          <w:b/>
          <w:bCs/>
          <w:color w:val="000000"/>
          <w:sz w:val="22"/>
          <w:szCs w:val="22"/>
        </w:rPr>
        <w:t xml:space="preserve">NOTA: EL INCUMPLIMIENTO DE LOS PARAMETROS ESTABLECIDOS PRECEDENTEMENTE, POR PARTE DEL PROPONENTE O ADJUDICADO, </w:t>
      </w:r>
      <w:r w:rsidRPr="00E85C2F">
        <w:rPr>
          <w:rFonts w:ascii="Calibri" w:hAnsi="Calibri" w:cs="Calibri"/>
          <w:b/>
          <w:bCs/>
          <w:color w:val="000000"/>
          <w:sz w:val="22"/>
          <w:szCs w:val="22"/>
          <w:u w:val="single"/>
        </w:rPr>
        <w:t>NO DARÁ LUGAR A SUBSANACION ALGUNA.</w:t>
      </w:r>
    </w:p>
    <w:p w:rsidR="002E43D2" w:rsidRDefault="002E43D2" w:rsidP="002E43D2">
      <w:pPr>
        <w:jc w:val="both"/>
        <w:rPr>
          <w:rFonts w:ascii="Verdana" w:hAnsi="Verdana" w:cs="Verdana"/>
          <w:b/>
          <w:bCs/>
          <w:color w:val="000000"/>
          <w:sz w:val="18"/>
          <w:szCs w:val="18"/>
        </w:rPr>
      </w:pPr>
    </w:p>
    <w:p w:rsidR="002E43D2" w:rsidRDefault="002E43D2" w:rsidP="002E43D2">
      <w:pPr>
        <w:contextualSpacing/>
        <w:jc w:val="both"/>
        <w:rPr>
          <w:rFonts w:ascii="Calibri" w:hAnsi="Calibri" w:cs="Calibri"/>
          <w:b/>
          <w:bCs/>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C26614" w:rsidRDefault="00C26614"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071D6" w:rsidRPr="0052166F" w:rsidRDefault="000071D6" w:rsidP="000071D6">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0071D6" w:rsidRPr="0052166F" w:rsidRDefault="000071D6" w:rsidP="000071D6">
      <w:pPr>
        <w:spacing w:before="120" w:after="120"/>
        <w:ind w:left="3540" w:firstLine="708"/>
        <w:rPr>
          <w:rFonts w:ascii="Arial" w:hAnsi="Arial" w:cs="Arial"/>
          <w:b/>
        </w:rPr>
      </w:pPr>
      <w:r w:rsidRPr="0052166F">
        <w:rPr>
          <w:rFonts w:ascii="Arial" w:hAnsi="Arial" w:cs="Arial"/>
          <w:b/>
        </w:rPr>
        <w:t xml:space="preserve">                                La Paz, </w:t>
      </w:r>
    </w:p>
    <w:p w:rsidR="000071D6" w:rsidRDefault="000071D6" w:rsidP="000071D6">
      <w:pPr>
        <w:tabs>
          <w:tab w:val="left" w:pos="0"/>
        </w:tabs>
        <w:jc w:val="center"/>
        <w:rPr>
          <w:rFonts w:ascii="Arial" w:hAnsi="Arial" w:cs="Arial"/>
          <w:b/>
        </w:rPr>
      </w:pPr>
      <w:r>
        <w:rPr>
          <w:rFonts w:ascii="Arial" w:hAnsi="Arial" w:cs="Arial"/>
          <w:b/>
        </w:rPr>
        <w:t xml:space="preserve">CONTRATO ADMINISTRATIVO DE SERVICIO GENERAL RECURRENTE </w:t>
      </w:r>
    </w:p>
    <w:p w:rsidR="000071D6" w:rsidRDefault="000071D6" w:rsidP="000071D6">
      <w:pPr>
        <w:tabs>
          <w:tab w:val="left" w:pos="0"/>
        </w:tabs>
        <w:jc w:val="center"/>
        <w:rPr>
          <w:rFonts w:ascii="Arial" w:hAnsi="Arial" w:cs="Arial"/>
          <w:b/>
        </w:rPr>
      </w:pPr>
      <w:r>
        <w:rPr>
          <w:rFonts w:ascii="Arial" w:hAnsi="Arial" w:cs="Arial"/>
          <w:b/>
        </w:rPr>
        <w:t>“_________________”</w:t>
      </w:r>
    </w:p>
    <w:p w:rsidR="000071D6" w:rsidRDefault="000071D6" w:rsidP="000071D6">
      <w:pPr>
        <w:spacing w:after="120"/>
        <w:jc w:val="both"/>
        <w:rPr>
          <w:rFonts w:ascii="Arial" w:hAnsi="Arial" w:cs="Arial"/>
          <w:b/>
          <w:i/>
          <w:u w:val="single"/>
        </w:rPr>
      </w:pPr>
    </w:p>
    <w:p w:rsidR="000071D6" w:rsidRPr="00B37034" w:rsidRDefault="000071D6" w:rsidP="000071D6">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0071D6" w:rsidRPr="00B37034" w:rsidRDefault="000071D6" w:rsidP="000071D6">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0071D6" w:rsidRPr="0052166F" w:rsidRDefault="000071D6" w:rsidP="000071D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071D6" w:rsidRPr="003F0CC5" w:rsidRDefault="000071D6" w:rsidP="00D11551">
      <w:pPr>
        <w:pStyle w:val="Prrafodelista"/>
        <w:numPr>
          <w:ilvl w:val="1"/>
          <w:numId w:val="7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0071D6" w:rsidRPr="00D07EF4" w:rsidRDefault="000071D6" w:rsidP="000071D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0071D6" w:rsidRPr="00D07EF4" w:rsidRDefault="000071D6" w:rsidP="000071D6">
      <w:pPr>
        <w:pStyle w:val="Prrafodelista"/>
        <w:spacing w:after="120"/>
        <w:ind w:left="0"/>
        <w:jc w:val="both"/>
        <w:rPr>
          <w:rFonts w:ascii="Arial" w:hAnsi="Arial" w:cs="Arial"/>
        </w:rPr>
      </w:pPr>
      <w:r>
        <w:rPr>
          <w:noProof/>
          <w:lang w:val="es-BO" w:eastAsia="es-BO"/>
        </w:rPr>
        <w:drawing>
          <wp:anchor distT="0" distB="0" distL="114300" distR="114300" simplePos="0" relativeHeight="251666432" behindDoc="1" locked="0" layoutInCell="0" allowOverlap="1" wp14:anchorId="77D3918F" wp14:editId="0A84014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SEGUNDA.- (ANTECEDENTES)</w:t>
      </w:r>
    </w:p>
    <w:p w:rsidR="000071D6" w:rsidRDefault="000071D6" w:rsidP="000071D6">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0071D6" w:rsidRPr="0052166F" w:rsidRDefault="000071D6" w:rsidP="000071D6">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TERCERA.- (DISPOSICIONES GENERALES)</w:t>
      </w:r>
    </w:p>
    <w:p w:rsidR="000071D6" w:rsidRPr="0052166F" w:rsidRDefault="000071D6" w:rsidP="000071D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071D6" w:rsidRPr="0052166F" w:rsidTr="00362AC3">
        <w:trPr>
          <w:trHeight w:val="556"/>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el presente documento celebrado entre las Partes, junto con todos los </w:t>
            </w:r>
            <w:r>
              <w:rPr>
                <w:rFonts w:ascii="Arial" w:hAnsi="Arial" w:cs="Arial"/>
              </w:rPr>
              <w:t>documentos</w:t>
            </w:r>
            <w:r w:rsidRPr="00FD21B1">
              <w:rPr>
                <w:rFonts w:ascii="Arial" w:hAnsi="Arial" w:cs="Arial"/>
              </w:rPr>
              <w:t xml:space="preserve"> que forman parte integrante del mismo.</w:t>
            </w:r>
          </w:p>
        </w:tc>
      </w:tr>
      <w:tr w:rsidR="000071D6" w:rsidRPr="0052166F" w:rsidTr="00362AC3">
        <w:trPr>
          <w:trHeight w:val="1028"/>
        </w:trPr>
        <w:tc>
          <w:tcPr>
            <w:tcW w:w="1809"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lastRenderedPageBreak/>
              <w:t>Fiscal  de Servicio: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0071D6" w:rsidRPr="0052166F" w:rsidTr="00362AC3">
        <w:trPr>
          <w:trHeight w:val="555"/>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0071D6" w:rsidRPr="0052166F" w:rsidTr="00362AC3">
        <w:trPr>
          <w:trHeight w:val="420"/>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0071D6" w:rsidRPr="0052166F" w:rsidTr="00362AC3">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0071D6" w:rsidRPr="00FD21B1" w:rsidRDefault="000071D6" w:rsidP="00362AC3">
            <w:pPr>
              <w:spacing w:before="120" w:after="120"/>
              <w:rPr>
                <w:rFonts w:ascii="Arial" w:hAnsi="Arial" w:cs="Arial"/>
                <w:b/>
              </w:rPr>
            </w:pPr>
          </w:p>
        </w:tc>
        <w:tc>
          <w:tcPr>
            <w:tcW w:w="6662"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FD21B1">
              <w:rPr>
                <w:rFonts w:ascii="Arial" w:hAnsi="Arial" w:cs="Arial"/>
              </w:rPr>
              <w:t xml:space="preserve"> y la Ley Aplicable, para lo cual cuenta con los permisos, licencias y autorizaciones correspondientes.</w:t>
            </w:r>
          </w:p>
        </w:tc>
      </w:tr>
      <w:tr w:rsidR="000071D6" w:rsidRPr="0052166F" w:rsidTr="00362AC3">
        <w:trPr>
          <w:trHeight w:val="783"/>
        </w:trPr>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0071D6" w:rsidRPr="0052166F" w:rsidTr="00362AC3">
        <w:trPr>
          <w:trHeight w:val="429"/>
        </w:trPr>
        <w:tc>
          <w:tcPr>
            <w:tcW w:w="1809" w:type="dxa"/>
            <w:shd w:val="clear" w:color="auto" w:fill="auto"/>
          </w:tcPr>
          <w:p w:rsidR="000071D6" w:rsidRPr="00744AD0" w:rsidRDefault="000071D6" w:rsidP="00362AC3">
            <w:pPr>
              <w:spacing w:after="120"/>
              <w:rPr>
                <w:rFonts w:ascii="Arial" w:hAnsi="Arial" w:cs="Arial"/>
                <w:b/>
              </w:rPr>
            </w:pPr>
            <w:r w:rsidRPr="00744AD0">
              <w:rPr>
                <w:rFonts w:ascii="Arial" w:hAnsi="Arial" w:cs="Arial"/>
                <w:b/>
              </w:rPr>
              <w:t>Unidad Solicitante:</w:t>
            </w:r>
          </w:p>
        </w:tc>
        <w:tc>
          <w:tcPr>
            <w:tcW w:w="6662" w:type="dxa"/>
            <w:shd w:val="clear" w:color="auto" w:fill="auto"/>
          </w:tcPr>
          <w:p w:rsidR="000071D6" w:rsidRPr="00744AD0" w:rsidRDefault="000071D6" w:rsidP="00362AC3">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w:t>
      </w:r>
      <w:r>
        <w:rPr>
          <w:rFonts w:ascii="Arial" w:hAnsi="Arial" w:cs="Arial"/>
        </w:rPr>
        <w:t>documentos</w:t>
      </w:r>
      <w:r w:rsidRPr="0052166F">
        <w:rPr>
          <w:rFonts w:ascii="Arial" w:hAnsi="Arial" w:cs="Arial"/>
        </w:rPr>
        <w:t xml:space="preserve">, o los </w:t>
      </w:r>
      <w:r>
        <w:rPr>
          <w:rFonts w:ascii="Arial" w:hAnsi="Arial" w:cs="Arial"/>
        </w:rPr>
        <w:t>documentos</w:t>
      </w:r>
      <w:r w:rsidRPr="0052166F">
        <w:rPr>
          <w:rFonts w:ascii="Arial" w:hAnsi="Arial" w:cs="Arial"/>
        </w:rPr>
        <w:t xml:space="preserve"> entre sí, prevalecerá siempre lo dispuesto en el Contrato y entre </w:t>
      </w:r>
      <w:r>
        <w:rPr>
          <w:rFonts w:ascii="Arial" w:hAnsi="Arial" w:cs="Arial"/>
        </w:rPr>
        <w:t>documentos</w:t>
      </w:r>
      <w:r w:rsidRPr="0052166F">
        <w:rPr>
          <w:rFonts w:ascii="Arial" w:hAnsi="Arial" w:cs="Arial"/>
        </w:rPr>
        <w:t xml:space="preserve"> prevalecerá el más específico de ellos sobre otro más genérico.</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w:t>
      </w:r>
      <w:r>
        <w:rPr>
          <w:rFonts w:ascii="Arial" w:hAnsi="Arial" w:cs="Arial"/>
        </w:rPr>
        <w:t>documentos</w:t>
      </w:r>
      <w:r w:rsidRPr="0052166F">
        <w:rPr>
          <w:rFonts w:ascii="Arial" w:hAnsi="Arial" w:cs="Arial"/>
        </w:rPr>
        <w:t xml:space="preserve"> se entenderán como días calendario, salvo indicación expresa en contrario.</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0071D6" w:rsidRPr="0052166F" w:rsidRDefault="000071D6" w:rsidP="000071D6">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071D6" w:rsidRPr="0052166F" w:rsidRDefault="000071D6" w:rsidP="000071D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071D6" w:rsidRPr="0052166F" w:rsidRDefault="000071D6" w:rsidP="000071D6">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Documento de contratación directa, aclaraciones y enmiendas.</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Propuesta adjudicada (oferta técnica y económica).</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Acta de concertación.</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Formulario resultado de la adjudicación.</w:t>
      </w:r>
    </w:p>
    <w:p w:rsidR="000071D6" w:rsidRPr="003C0E22" w:rsidRDefault="000071D6" w:rsidP="00D11551">
      <w:pPr>
        <w:numPr>
          <w:ilvl w:val="0"/>
          <w:numId w:val="75"/>
        </w:numPr>
        <w:spacing w:before="120" w:after="120"/>
        <w:ind w:left="993"/>
        <w:rPr>
          <w:rFonts w:ascii="Arial" w:hAnsi="Arial" w:cs="Arial"/>
        </w:rPr>
      </w:pPr>
      <w:r w:rsidRPr="003C0E22">
        <w:rPr>
          <w:rFonts w:ascii="Arial" w:hAnsi="Arial" w:cs="Arial"/>
        </w:rPr>
        <w:t>Garantías</w:t>
      </w:r>
    </w:p>
    <w:p w:rsidR="000071D6" w:rsidRDefault="000071D6" w:rsidP="000071D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0071D6" w:rsidRPr="0072502C" w:rsidRDefault="000071D6" w:rsidP="000071D6">
      <w:pPr>
        <w:spacing w:before="120" w:after="120"/>
        <w:jc w:val="both"/>
        <w:rPr>
          <w:rFonts w:ascii="Arial" w:hAnsi="Arial" w:cs="Arial"/>
          <w:b/>
          <w:u w:val="single"/>
          <w:lang w:val="es-ES_tradnl"/>
        </w:rPr>
      </w:pP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SEXTA.- (OBJETO DEL CONTRATO)</w:t>
      </w:r>
    </w:p>
    <w:p w:rsidR="000071D6" w:rsidRPr="0052166F" w:rsidRDefault="000071D6" w:rsidP="000071D6">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w:t>
      </w:r>
      <w:r>
        <w:rPr>
          <w:rFonts w:ascii="Arial" w:hAnsi="Arial" w:cs="Arial"/>
        </w:rPr>
        <w:t>documentos</w:t>
      </w:r>
      <w:r w:rsidRPr="0052166F">
        <w:rPr>
          <w:rFonts w:ascii="Arial" w:hAnsi="Arial" w:cs="Arial"/>
        </w:rPr>
        <w:t xml:space="preserve"> que forman parte integrante e indivisible del presente Contrato.</w:t>
      </w:r>
      <w:r w:rsidRPr="0052166F" w:rsidDel="00320C8A">
        <w:rPr>
          <w:rFonts w:ascii="Arial" w:hAnsi="Arial" w:cs="Arial"/>
        </w:rPr>
        <w:t xml:space="preserve"> </w:t>
      </w:r>
    </w:p>
    <w:p w:rsidR="000071D6" w:rsidRPr="001404A5" w:rsidRDefault="000071D6" w:rsidP="000071D6">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0071D6" w:rsidRPr="001404A5" w:rsidRDefault="000071D6" w:rsidP="000071D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0071D6" w:rsidRPr="001404A5" w:rsidRDefault="000071D6" w:rsidP="000071D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0071D6" w:rsidRPr="001404A5" w:rsidRDefault="000071D6" w:rsidP="000071D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0071D6" w:rsidRPr="001404A5" w:rsidRDefault="000071D6" w:rsidP="000071D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0071D6" w:rsidRPr="00887038" w:rsidRDefault="000071D6" w:rsidP="000071D6">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0071D6" w:rsidRPr="00887038" w:rsidRDefault="000071D6" w:rsidP="000071D6">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0071D6" w:rsidRPr="0052166F" w:rsidRDefault="000071D6" w:rsidP="000071D6">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0071D6" w:rsidRPr="0052166F" w:rsidRDefault="000071D6" w:rsidP="000071D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071D6" w:rsidRPr="0052166F" w:rsidRDefault="000071D6" w:rsidP="000071D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0071D6" w:rsidRPr="0052166F" w:rsidTr="00362AC3">
        <w:trPr>
          <w:trHeight w:val="562"/>
          <w:jc w:val="center"/>
        </w:trPr>
        <w:tc>
          <w:tcPr>
            <w:tcW w:w="517"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TOTAL</w:t>
            </w:r>
          </w:p>
          <w:p w:rsidR="000071D6" w:rsidRPr="0052166F" w:rsidRDefault="000071D6" w:rsidP="00362AC3">
            <w:pPr>
              <w:jc w:val="center"/>
              <w:rPr>
                <w:rFonts w:ascii="Arial" w:hAnsi="Arial" w:cs="Arial"/>
                <w:b/>
                <w:bCs/>
                <w:lang w:eastAsia="es-BO"/>
              </w:rPr>
            </w:pPr>
            <w:r w:rsidRPr="0052166F">
              <w:rPr>
                <w:rFonts w:ascii="Arial" w:hAnsi="Arial" w:cs="Arial"/>
                <w:b/>
                <w:bCs/>
                <w:lang w:eastAsia="es-BO"/>
              </w:rPr>
              <w:t>(Bs.)</w:t>
            </w:r>
          </w:p>
        </w:tc>
      </w:tr>
      <w:tr w:rsidR="000071D6" w:rsidRPr="0052166F" w:rsidTr="00362AC3">
        <w:trPr>
          <w:trHeight w:hRule="exact" w:val="562"/>
          <w:jc w:val="center"/>
        </w:trPr>
        <w:tc>
          <w:tcPr>
            <w:tcW w:w="517" w:type="dxa"/>
            <w:shd w:val="clear" w:color="auto" w:fill="auto"/>
            <w:vAlign w:val="center"/>
          </w:tcPr>
          <w:p w:rsidR="000071D6" w:rsidRPr="0052166F" w:rsidRDefault="000071D6" w:rsidP="00362AC3">
            <w:pPr>
              <w:jc w:val="center"/>
              <w:rPr>
                <w:rFonts w:ascii="Arial" w:hAnsi="Arial" w:cs="Arial"/>
              </w:rPr>
            </w:pPr>
          </w:p>
        </w:tc>
        <w:tc>
          <w:tcPr>
            <w:tcW w:w="1832" w:type="dxa"/>
            <w:shd w:val="clear" w:color="auto" w:fill="auto"/>
            <w:vAlign w:val="center"/>
          </w:tcPr>
          <w:p w:rsidR="000071D6" w:rsidRPr="0052166F" w:rsidRDefault="000071D6" w:rsidP="00362AC3">
            <w:pPr>
              <w:jc w:val="center"/>
              <w:rPr>
                <w:rFonts w:ascii="Arial" w:hAnsi="Arial" w:cs="Arial"/>
              </w:rPr>
            </w:pPr>
          </w:p>
        </w:tc>
        <w:tc>
          <w:tcPr>
            <w:tcW w:w="929" w:type="dxa"/>
            <w:vAlign w:val="center"/>
          </w:tcPr>
          <w:p w:rsidR="000071D6" w:rsidRPr="0052166F" w:rsidRDefault="000071D6" w:rsidP="00362AC3">
            <w:pPr>
              <w:jc w:val="center"/>
              <w:rPr>
                <w:rFonts w:ascii="Arial" w:hAnsi="Arial" w:cs="Arial"/>
              </w:rPr>
            </w:pPr>
          </w:p>
        </w:tc>
        <w:tc>
          <w:tcPr>
            <w:tcW w:w="1133" w:type="dxa"/>
            <w:shd w:val="clear" w:color="auto" w:fill="auto"/>
            <w:vAlign w:val="center"/>
          </w:tcPr>
          <w:p w:rsidR="000071D6" w:rsidRPr="0052166F" w:rsidRDefault="000071D6" w:rsidP="00362AC3">
            <w:pPr>
              <w:jc w:val="center"/>
              <w:rPr>
                <w:rFonts w:ascii="Arial" w:hAnsi="Arial" w:cs="Arial"/>
              </w:rPr>
            </w:pPr>
          </w:p>
        </w:tc>
        <w:tc>
          <w:tcPr>
            <w:tcW w:w="1158" w:type="dxa"/>
            <w:vAlign w:val="center"/>
          </w:tcPr>
          <w:p w:rsidR="000071D6" w:rsidRPr="0052166F" w:rsidRDefault="000071D6" w:rsidP="00362AC3">
            <w:pPr>
              <w:jc w:val="center"/>
              <w:rPr>
                <w:rFonts w:ascii="Arial" w:hAnsi="Arial" w:cs="Arial"/>
              </w:rPr>
            </w:pPr>
          </w:p>
        </w:tc>
      </w:tr>
    </w:tbl>
    <w:p w:rsidR="000071D6" w:rsidRPr="0052166F" w:rsidRDefault="000071D6" w:rsidP="000071D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0071D6" w:rsidRPr="0052166F" w:rsidRDefault="000071D6" w:rsidP="000071D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071D6" w:rsidRPr="0052166F" w:rsidRDefault="000071D6" w:rsidP="00D11551">
      <w:pPr>
        <w:pStyle w:val="Prrafodelista"/>
        <w:numPr>
          <w:ilvl w:val="0"/>
          <w:numId w:val="65"/>
        </w:numPr>
        <w:spacing w:before="120" w:after="120"/>
        <w:contextualSpacing/>
        <w:jc w:val="both"/>
        <w:rPr>
          <w:rFonts w:ascii="Arial" w:hAnsi="Arial" w:cs="Arial"/>
        </w:rPr>
      </w:pPr>
      <w:r w:rsidRPr="0052166F">
        <w:rPr>
          <w:rFonts w:ascii="Arial" w:hAnsi="Arial" w:cs="Arial"/>
        </w:rPr>
        <w:t>Solicitud de pago.</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Factura original.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Default="000071D6" w:rsidP="000071D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071D6" w:rsidRPr="00E51D96" w:rsidRDefault="000071D6" w:rsidP="000071D6">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0071D6" w:rsidRPr="0093149B" w:rsidRDefault="000071D6" w:rsidP="000071D6">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equivalente al 7% (siete por ciento) del monto total del Contrato.</w:t>
      </w:r>
    </w:p>
    <w:p w:rsidR="000071D6" w:rsidRPr="00D07EF4" w:rsidRDefault="000071D6" w:rsidP="000071D6">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0071D6" w:rsidRPr="00D07EF4" w:rsidRDefault="000071D6" w:rsidP="000071D6">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0071D6" w:rsidRPr="00DD1E4D" w:rsidRDefault="000071D6" w:rsidP="000071D6">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 xml:space="preserve">insertar si </w:t>
      </w:r>
      <w:proofErr w:type="spellStart"/>
      <w:r>
        <w:rPr>
          <w:rFonts w:ascii="Arial" w:hAnsi="Arial" w:cs="Arial"/>
          <w:b/>
          <w:i/>
          <w:u w:val="single"/>
          <w:lang w:val="es-ES_tradnl"/>
        </w:rPr>
        <w:t>de</w:t>
      </w:r>
      <w:proofErr w:type="spellEnd"/>
      <w:r>
        <w:rPr>
          <w:rFonts w:ascii="Arial" w:hAnsi="Arial" w:cs="Arial"/>
          <w:b/>
          <w:i/>
          <w:u w:val="single"/>
          <w:lang w:val="es-ES_tradnl"/>
        </w:rPr>
        <w:t xml:space="preserve"> ha previsto en las especificaciones técnicas</w:t>
      </w:r>
      <w:r w:rsidRPr="002A34EB">
        <w:rPr>
          <w:rFonts w:ascii="Arial" w:hAnsi="Arial" w:cs="Arial"/>
          <w:b/>
          <w:i/>
          <w:u w:val="single"/>
          <w:lang w:val="es-ES_tradnl"/>
        </w:rPr>
        <w:t>)</w:t>
      </w:r>
    </w:p>
    <w:p w:rsidR="000071D6" w:rsidRPr="00DD1E4D" w:rsidRDefault="000071D6" w:rsidP="000071D6">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0071D6" w:rsidRPr="00DD1E4D" w:rsidRDefault="000071D6" w:rsidP="000071D6">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xml:space="preserve">, hasta cubrir el monto total del anticipo. </w:t>
      </w:r>
      <w:r w:rsidRPr="00DD1E4D">
        <w:rPr>
          <w:rFonts w:ascii="Arial" w:hAnsi="Arial" w:cs="Arial"/>
        </w:rPr>
        <w:lastRenderedPageBreak/>
        <w:t>Asimismo, la garantía de correcta inversión de anticipo deberá mantenerse en vigencia hasta que se efectivice el pago de que refleje que ha sido descontado en su totalidad.</w:t>
      </w:r>
    </w:p>
    <w:p w:rsidR="000071D6" w:rsidRPr="00DD1E4D" w:rsidRDefault="000071D6" w:rsidP="000071D6">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0071D6" w:rsidRPr="00DD1E4D" w:rsidRDefault="000071D6" w:rsidP="000071D6">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0071D6" w:rsidRPr="00DD1E4D" w:rsidRDefault="000071D6" w:rsidP="000071D6">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0071D6" w:rsidRPr="00DD1E4D" w:rsidRDefault="000071D6" w:rsidP="000071D6">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0071D6" w:rsidRPr="00DD1E4D" w:rsidRDefault="000071D6" w:rsidP="000071D6">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0071D6" w:rsidRPr="00DD1E4D" w:rsidRDefault="000071D6" w:rsidP="000071D6">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0071D6" w:rsidRDefault="000071D6" w:rsidP="000071D6">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0071D6" w:rsidRDefault="000071D6" w:rsidP="000071D6">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0071D6" w:rsidRPr="00BB1630" w:rsidRDefault="000071D6" w:rsidP="000071D6">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0071D6" w:rsidRDefault="000071D6" w:rsidP="000071D6">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0071D6" w:rsidRPr="0052166F"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0071D6" w:rsidRPr="0052166F" w:rsidRDefault="000071D6" w:rsidP="000071D6">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0071D6" w:rsidRPr="0052166F" w:rsidRDefault="000071D6" w:rsidP="000071D6">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071D6" w:rsidRPr="0052166F" w:rsidTr="00362AC3">
        <w:trPr>
          <w:trHeight w:val="237"/>
        </w:trPr>
        <w:tc>
          <w:tcPr>
            <w:tcW w:w="3969"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CONTRATISTA</w:t>
            </w:r>
          </w:p>
        </w:tc>
      </w:tr>
      <w:tr w:rsidR="000071D6" w:rsidRPr="00927729" w:rsidTr="00362AC3">
        <w:trPr>
          <w:trHeight w:val="1537"/>
        </w:trPr>
        <w:tc>
          <w:tcPr>
            <w:tcW w:w="3969"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jc w:val="both"/>
              <w:rPr>
                <w:rFonts w:ascii="Arial" w:hAnsi="Arial" w:cs="Arial"/>
              </w:rPr>
            </w:pPr>
            <w:r w:rsidRPr="00416383">
              <w:rPr>
                <w:rFonts w:ascii="Arial" w:hAnsi="Arial" w:cs="Arial"/>
                <w:b/>
              </w:rPr>
              <w:lastRenderedPageBreak/>
              <w:t xml:space="preserve">Domicilio: </w:t>
            </w:r>
          </w:p>
          <w:p w:rsidR="000071D6" w:rsidRPr="00416383" w:rsidRDefault="000071D6" w:rsidP="00362AC3">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0071D6" w:rsidRPr="00416383" w:rsidRDefault="000071D6" w:rsidP="00362AC3">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0071D6" w:rsidRPr="00416383" w:rsidRDefault="000071D6" w:rsidP="00362AC3">
            <w:pPr>
              <w:widowControl w:val="0"/>
              <w:jc w:val="both"/>
              <w:rPr>
                <w:rFonts w:ascii="Arial" w:hAnsi="Arial" w:cs="Arial"/>
                <w:b/>
              </w:rPr>
            </w:pPr>
            <w:r w:rsidRPr="00416383">
              <w:rPr>
                <w:rFonts w:ascii="Arial" w:hAnsi="Arial" w:cs="Arial"/>
                <w:b/>
              </w:rPr>
              <w:t xml:space="preserve">E-mail: </w:t>
            </w:r>
          </w:p>
          <w:p w:rsidR="000071D6" w:rsidRPr="00416383" w:rsidRDefault="000071D6" w:rsidP="00362AC3">
            <w:pPr>
              <w:widowControl w:val="0"/>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ind w:left="-45"/>
              <w:jc w:val="both"/>
              <w:rPr>
                <w:rFonts w:ascii="Arial" w:hAnsi="Arial" w:cs="Arial"/>
                <w:b/>
              </w:rPr>
            </w:pPr>
            <w:r w:rsidRPr="00416383">
              <w:rPr>
                <w:rFonts w:ascii="Arial" w:hAnsi="Arial" w:cs="Arial"/>
                <w:b/>
              </w:rPr>
              <w:t xml:space="preserve">Domicilio: </w:t>
            </w:r>
          </w:p>
          <w:p w:rsidR="000071D6" w:rsidRDefault="000071D6" w:rsidP="00362AC3">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0071D6" w:rsidRPr="001F6B38" w:rsidRDefault="000071D6" w:rsidP="00362AC3">
            <w:pPr>
              <w:widowControl w:val="0"/>
              <w:ind w:left="-45"/>
              <w:jc w:val="both"/>
              <w:rPr>
                <w:rFonts w:ascii="Arial" w:hAnsi="Arial" w:cs="Arial"/>
                <w:b/>
              </w:rPr>
            </w:pPr>
            <w:r>
              <w:rPr>
                <w:rFonts w:ascii="Arial" w:hAnsi="Arial" w:cs="Arial"/>
                <w:b/>
              </w:rPr>
              <w:t>N° Cel.:</w:t>
            </w:r>
          </w:p>
          <w:p w:rsidR="000071D6" w:rsidRPr="001F6B38" w:rsidRDefault="000071D6" w:rsidP="00362AC3">
            <w:pPr>
              <w:widowControl w:val="0"/>
              <w:ind w:left="-45"/>
              <w:jc w:val="both"/>
              <w:rPr>
                <w:rFonts w:ascii="Arial" w:hAnsi="Arial" w:cs="Arial"/>
                <w:b/>
              </w:rPr>
            </w:pPr>
            <w:r w:rsidRPr="001F6B38">
              <w:rPr>
                <w:rFonts w:ascii="Arial" w:hAnsi="Arial" w:cs="Arial"/>
                <w:b/>
              </w:rPr>
              <w:t xml:space="preserve">E-mail: </w:t>
            </w:r>
          </w:p>
          <w:p w:rsidR="000071D6" w:rsidRPr="00416383" w:rsidRDefault="000071D6" w:rsidP="00362AC3">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0071D6" w:rsidRPr="0052166F" w:rsidRDefault="000071D6" w:rsidP="000071D6">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0071D6" w:rsidRPr="0052166F" w:rsidRDefault="000071D6" w:rsidP="000071D6">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0071D6" w:rsidRPr="00FF40FD" w:rsidRDefault="000071D6" w:rsidP="000071D6">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0071D6" w:rsidRPr="0052166F" w:rsidRDefault="000071D6" w:rsidP="000071D6">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 xml:space="preserve">lo establecido en los </w:t>
      </w:r>
      <w:r>
        <w:rPr>
          <w:rFonts w:ascii="Arial" w:hAnsi="Arial" w:cs="Arial"/>
        </w:rPr>
        <w:t>documentos</w:t>
      </w:r>
      <w:r w:rsidRPr="00E72C1C">
        <w:rPr>
          <w:rFonts w:ascii="Arial" w:hAnsi="Arial" w:cs="Arial"/>
        </w:rPr>
        <w:t xml:space="preserve">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071D6" w:rsidRPr="0052166F" w:rsidRDefault="000071D6" w:rsidP="000071D6">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071D6" w:rsidRPr="0052166F" w:rsidRDefault="000071D6" w:rsidP="00D11551">
      <w:pPr>
        <w:numPr>
          <w:ilvl w:val="0"/>
          <w:numId w:val="72"/>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071D6" w:rsidRPr="0052166F" w:rsidRDefault="000071D6" w:rsidP="00D11551">
      <w:pPr>
        <w:numPr>
          <w:ilvl w:val="0"/>
          <w:numId w:val="72"/>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071D6"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071D6" w:rsidRDefault="000071D6" w:rsidP="00D11551">
      <w:pPr>
        <w:numPr>
          <w:ilvl w:val="0"/>
          <w:numId w:val="72"/>
        </w:numPr>
        <w:spacing w:after="120"/>
        <w:jc w:val="both"/>
        <w:rPr>
          <w:rFonts w:ascii="Arial" w:hAnsi="Arial" w:cs="Arial"/>
        </w:rPr>
      </w:pPr>
      <w:r w:rsidRPr="00FF40FD">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071D6" w:rsidRDefault="000071D6" w:rsidP="00D11551">
      <w:pPr>
        <w:numPr>
          <w:ilvl w:val="0"/>
          <w:numId w:val="72"/>
        </w:numPr>
        <w:spacing w:after="120"/>
        <w:jc w:val="both"/>
        <w:rPr>
          <w:rFonts w:ascii="Arial" w:hAnsi="Arial" w:cs="Arial"/>
        </w:rPr>
      </w:pPr>
      <w:r w:rsidRPr="00FF40FD">
        <w:rPr>
          <w:rFonts w:ascii="Arial" w:hAnsi="Arial" w:cs="Arial"/>
        </w:rPr>
        <w:t xml:space="preserve">Ejecutar el Servicio de acuerdo a lo previsto en este Contrato, sus </w:t>
      </w:r>
      <w:r>
        <w:rPr>
          <w:rFonts w:ascii="Arial" w:hAnsi="Arial" w:cs="Arial"/>
        </w:rPr>
        <w:t>documentos</w:t>
      </w:r>
      <w:r w:rsidRPr="00FF40FD">
        <w:rPr>
          <w:rFonts w:ascii="Arial" w:hAnsi="Arial" w:cs="Arial"/>
        </w:rPr>
        <w:t xml:space="preserve"> y la Ley Aplicable, siendo el único responsable ante cualquier inobservancia.</w:t>
      </w:r>
    </w:p>
    <w:p w:rsidR="000071D6" w:rsidRDefault="000071D6" w:rsidP="00D11551">
      <w:pPr>
        <w:numPr>
          <w:ilvl w:val="0"/>
          <w:numId w:val="72"/>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71D6" w:rsidRDefault="000071D6" w:rsidP="00D11551">
      <w:pPr>
        <w:numPr>
          <w:ilvl w:val="0"/>
          <w:numId w:val="72"/>
        </w:numPr>
        <w:spacing w:after="120"/>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071D6" w:rsidRPr="00FF40FD" w:rsidRDefault="000071D6" w:rsidP="00D11551">
      <w:pPr>
        <w:numPr>
          <w:ilvl w:val="0"/>
          <w:numId w:val="72"/>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071D6" w:rsidRPr="00FF40FD" w:rsidRDefault="000071D6" w:rsidP="00D11551">
      <w:pPr>
        <w:pStyle w:val="Prrafodelista"/>
        <w:numPr>
          <w:ilvl w:val="0"/>
          <w:numId w:val="72"/>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w:t>
      </w:r>
      <w:r w:rsidRPr="0052166F">
        <w:rPr>
          <w:rFonts w:ascii="Arial" w:hAnsi="Arial" w:cs="Arial"/>
        </w:rPr>
        <w:lastRenderedPageBreak/>
        <w:t xml:space="preserve">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071D6" w:rsidRPr="00BE76B4" w:rsidRDefault="000071D6" w:rsidP="00D11551">
      <w:pPr>
        <w:numPr>
          <w:ilvl w:val="0"/>
          <w:numId w:val="72"/>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071D6" w:rsidRPr="0052166F" w:rsidRDefault="000071D6" w:rsidP="000071D6">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0071D6" w:rsidRPr="0052166F" w:rsidRDefault="000071D6" w:rsidP="000071D6">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0071D6" w:rsidRPr="0052166F" w:rsidRDefault="000071D6" w:rsidP="000071D6">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r>
        <w:rPr>
          <w:rFonts w:ascii="Arial" w:hAnsi="Arial" w:cs="Arial"/>
        </w:rPr>
        <w:t xml:space="preserve"> del presente Contrato</w:t>
      </w:r>
      <w:r w:rsidRPr="0052166F">
        <w:rPr>
          <w:rFonts w:ascii="Arial" w:hAnsi="Arial" w:cs="Arial"/>
        </w:rPr>
        <w:t>.</w:t>
      </w:r>
    </w:p>
    <w:p w:rsidR="000071D6" w:rsidRPr="0052166F" w:rsidRDefault="000071D6" w:rsidP="000071D6">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071D6" w:rsidRPr="0052166F" w:rsidRDefault="000071D6" w:rsidP="000071D6">
      <w:pPr>
        <w:widowControl w:val="0"/>
        <w:spacing w:before="120" w:after="120"/>
        <w:jc w:val="both"/>
        <w:rPr>
          <w:rFonts w:ascii="Arial" w:hAnsi="Arial" w:cs="Arial"/>
        </w:rPr>
      </w:pPr>
      <w:r>
        <w:rPr>
          <w:rFonts w:ascii="Arial" w:hAnsi="Arial" w:cs="Arial"/>
          <w:b/>
        </w:rPr>
        <w:lastRenderedPageBreak/>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071D6" w:rsidRPr="0052166F" w:rsidRDefault="000071D6" w:rsidP="000071D6">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071D6" w:rsidRPr="0052166F" w:rsidRDefault="000071D6" w:rsidP="000071D6">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0071D6" w:rsidRPr="0052166F" w:rsidRDefault="000071D6" w:rsidP="000071D6">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071D6" w:rsidRPr="006325F4" w:rsidRDefault="000071D6" w:rsidP="000071D6">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0071D6" w:rsidRPr="00D07EF4" w:rsidRDefault="000071D6" w:rsidP="000071D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0071D6" w:rsidRPr="00D07EF4" w:rsidRDefault="000071D6" w:rsidP="000071D6">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Pr="0052166F" w:rsidRDefault="000071D6" w:rsidP="000071D6">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lastRenderedPageBreak/>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071D6" w:rsidRPr="0052166F" w:rsidRDefault="000071D6" w:rsidP="000071D6">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071D6" w:rsidRPr="0052166F" w:rsidRDefault="000071D6" w:rsidP="000071D6">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0071D6" w:rsidRPr="0052166F" w:rsidRDefault="000071D6" w:rsidP="000071D6">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71D6" w:rsidRPr="0052166F" w:rsidRDefault="000071D6" w:rsidP="000071D6">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071D6" w:rsidRPr="0052166F" w:rsidRDefault="000071D6" w:rsidP="000071D6">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071D6" w:rsidRPr="0052166F" w:rsidRDefault="000071D6" w:rsidP="000071D6">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0071D6" w:rsidRPr="0052166F" w:rsidRDefault="000071D6" w:rsidP="000071D6">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071D6" w:rsidRPr="0052166F" w:rsidRDefault="000071D6" w:rsidP="00D11551">
      <w:pPr>
        <w:numPr>
          <w:ilvl w:val="0"/>
          <w:numId w:val="64"/>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071D6" w:rsidRPr="00A73C80" w:rsidRDefault="000071D6" w:rsidP="00D11551">
      <w:pPr>
        <w:numPr>
          <w:ilvl w:val="0"/>
          <w:numId w:val="64"/>
        </w:numPr>
        <w:spacing w:after="120"/>
        <w:ind w:left="1134" w:hanging="283"/>
        <w:jc w:val="both"/>
        <w:rPr>
          <w:rFonts w:ascii="Arial" w:hAnsi="Arial" w:cs="Arial"/>
        </w:rPr>
      </w:pPr>
      <w:r w:rsidRPr="00A73C80">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0071D6" w:rsidRPr="002066DC" w:rsidRDefault="000071D6" w:rsidP="00D11551">
      <w:pPr>
        <w:numPr>
          <w:ilvl w:val="0"/>
          <w:numId w:val="64"/>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0071D6" w:rsidRPr="0052166F" w:rsidRDefault="000071D6" w:rsidP="000071D6">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0071D6" w:rsidRPr="0052166F" w:rsidRDefault="000071D6" w:rsidP="000071D6">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0071D6" w:rsidRPr="0052166F" w:rsidRDefault="000071D6" w:rsidP="000071D6">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071D6" w:rsidRPr="0052166F" w:rsidRDefault="000071D6" w:rsidP="000071D6">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071D6" w:rsidRPr="0052166F" w:rsidRDefault="000071D6" w:rsidP="000071D6">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0071D6" w:rsidRPr="0052166F" w:rsidRDefault="000071D6" w:rsidP="000071D6">
      <w:pPr>
        <w:spacing w:after="120"/>
        <w:jc w:val="both"/>
        <w:rPr>
          <w:rFonts w:ascii="Arial" w:hAnsi="Arial" w:cs="Arial"/>
        </w:rPr>
      </w:pPr>
      <w:r w:rsidRPr="0052166F">
        <w:rPr>
          <w:rFonts w:ascii="Arial" w:hAnsi="Arial" w:cs="Arial"/>
        </w:rPr>
        <w:t>El presente Contrato concluirá por una de las siguientes causas:</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071D6" w:rsidRPr="0052166F" w:rsidRDefault="000071D6" w:rsidP="000071D6">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0071D6" w:rsidRPr="0052166F" w:rsidRDefault="000071D6" w:rsidP="000071D6">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071D6" w:rsidRPr="0052166F" w:rsidRDefault="000071D6" w:rsidP="000071D6">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0071D6" w:rsidRPr="0052166F" w:rsidRDefault="000071D6" w:rsidP="000071D6">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071D6" w:rsidRPr="0052166F" w:rsidRDefault="000071D6" w:rsidP="00D11551">
      <w:pPr>
        <w:pStyle w:val="Prrafodelista"/>
        <w:numPr>
          <w:ilvl w:val="0"/>
          <w:numId w:val="67"/>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fuerza mayor o caso fortuito.</w:t>
      </w:r>
    </w:p>
    <w:p w:rsidR="000071D6" w:rsidRDefault="000071D6" w:rsidP="00D11551">
      <w:pPr>
        <w:pStyle w:val="Prrafodelista"/>
        <w:numPr>
          <w:ilvl w:val="0"/>
          <w:numId w:val="67"/>
        </w:numPr>
        <w:spacing w:after="120"/>
        <w:jc w:val="both"/>
        <w:rPr>
          <w:rFonts w:ascii="Arial" w:hAnsi="Arial" w:cs="Arial"/>
        </w:rPr>
      </w:pPr>
      <w:r w:rsidRPr="00CA0246">
        <w:rPr>
          <w:rFonts w:ascii="Arial" w:hAnsi="Arial" w:cs="Arial"/>
        </w:rPr>
        <w:t xml:space="preserve">Por incumplimiento total o parcial del Contrato o sus </w:t>
      </w:r>
      <w:r>
        <w:rPr>
          <w:rFonts w:ascii="Arial" w:hAnsi="Arial" w:cs="Arial"/>
        </w:rPr>
        <w:t xml:space="preserve">documentos por el </w:t>
      </w:r>
      <w:r w:rsidRPr="00A73C80">
        <w:rPr>
          <w:rFonts w:ascii="Arial" w:hAnsi="Arial" w:cs="Arial"/>
          <w:b/>
        </w:rPr>
        <w:t>CONTRATISTA</w:t>
      </w:r>
      <w:r w:rsidRPr="00CA0246">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incumplimiento a la cláusula (anticorrupción)</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0071D6" w:rsidRPr="0052166F" w:rsidRDefault="000071D6" w:rsidP="000071D6">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0071D6" w:rsidRPr="0052166F" w:rsidRDefault="000071D6" w:rsidP="000071D6">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071D6" w:rsidRPr="0052166F" w:rsidRDefault="000071D6" w:rsidP="000071D6">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0071D6" w:rsidRPr="0052166F" w:rsidRDefault="000071D6" w:rsidP="000071D6">
      <w:pPr>
        <w:spacing w:after="120"/>
        <w:ind w:left="1413" w:hanging="705"/>
        <w:jc w:val="both"/>
        <w:rPr>
          <w:rFonts w:ascii="Arial" w:hAnsi="Arial" w:cs="Arial"/>
        </w:rPr>
      </w:pPr>
      <w:r>
        <w:rPr>
          <w:rFonts w:ascii="Arial" w:hAnsi="Arial" w:cs="Arial"/>
          <w:b/>
        </w:rPr>
        <w:t>25.2.5. Reglas aplicables a la r</w:t>
      </w:r>
      <w:r w:rsidRPr="0052166F">
        <w:rPr>
          <w:rFonts w:ascii="Arial" w:hAnsi="Arial" w:cs="Arial"/>
          <w:b/>
        </w:rPr>
        <w:t>esolución:</w:t>
      </w:r>
    </w:p>
    <w:p w:rsidR="000071D6" w:rsidRPr="0052166F" w:rsidRDefault="000071D6" w:rsidP="000071D6">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25.2.1. </w:t>
      </w:r>
      <w:proofErr w:type="gramStart"/>
      <w:r>
        <w:rPr>
          <w:rFonts w:ascii="Arial" w:hAnsi="Arial" w:cs="Arial"/>
        </w:rPr>
        <w:t>y</w:t>
      </w:r>
      <w:proofErr w:type="gramEnd"/>
      <w:r>
        <w:rPr>
          <w:rFonts w:ascii="Arial" w:hAnsi="Arial" w:cs="Arial"/>
        </w:rPr>
        <w:t xml:space="preserve"> 25</w:t>
      </w:r>
      <w:r w:rsidRPr="0052166F">
        <w:rPr>
          <w:rFonts w:ascii="Arial" w:hAnsi="Arial" w:cs="Arial"/>
        </w:rPr>
        <w:t>.2.2., la Parte afectada dará aviso escrito mediante carta notariada, a la otra Parte, de su intención de resolver el Contrato, estableciendo claramente la causal que se aduce.</w:t>
      </w:r>
    </w:p>
    <w:p w:rsidR="000071D6" w:rsidRPr="0052166F" w:rsidRDefault="000071D6" w:rsidP="000071D6">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 xml:space="preserve">10)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0071D6" w:rsidRPr="0052166F" w:rsidRDefault="000071D6" w:rsidP="000071D6">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0071D6" w:rsidRPr="0052166F" w:rsidRDefault="000071D6" w:rsidP="000071D6">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071D6" w:rsidRPr="00234494" w:rsidRDefault="000071D6" w:rsidP="000071D6">
      <w:pPr>
        <w:tabs>
          <w:tab w:val="left" w:pos="567"/>
        </w:tabs>
        <w:spacing w:after="120"/>
        <w:ind w:left="1418"/>
        <w:jc w:val="both"/>
        <w:rPr>
          <w:rFonts w:ascii="Arial" w:hAnsi="Arial" w:cs="Arial"/>
        </w:rPr>
      </w:pPr>
      <w:r w:rsidRPr="00234494">
        <w:rPr>
          <w:rFonts w:ascii="Arial" w:hAnsi="Arial" w:cs="Arial"/>
        </w:rPr>
        <w:t>En los casos de fuerza mayor o caso fortuito y previo cumplimiento a la cláusula (Fuerza mayor o caso fortuito)</w:t>
      </w:r>
      <w:r w:rsidRPr="005E57F0">
        <w:rPr>
          <w:rFonts w:ascii="Arial" w:hAnsi="Arial" w:cs="Arial"/>
        </w:rPr>
        <w:t xml:space="preserve"> del presente Contrato</w:t>
      </w:r>
      <w:r w:rsidRPr="00234494">
        <w:rPr>
          <w:rFonts w:ascii="Arial" w:hAnsi="Arial" w:cs="Arial"/>
        </w:rPr>
        <w:t xml:space="preserve">,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0071D6" w:rsidRPr="00234494" w:rsidRDefault="000071D6" w:rsidP="000071D6">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0071D6" w:rsidRPr="00234494" w:rsidRDefault="000071D6" w:rsidP="000071D6">
      <w:pPr>
        <w:spacing w:after="120"/>
        <w:jc w:val="both"/>
        <w:rPr>
          <w:rFonts w:ascii="Arial" w:hAnsi="Arial" w:cs="Arial"/>
          <w:b/>
          <w:u w:val="single"/>
        </w:rPr>
      </w:pPr>
      <w:r w:rsidRPr="00234494">
        <w:rPr>
          <w:rFonts w:ascii="Arial" w:hAnsi="Arial" w:cs="Arial"/>
          <w:b/>
          <w:u w:val="single"/>
        </w:rPr>
        <w:t>VIGÉSIMA SEXTA.- (CIERRE DE CONTRATO)</w:t>
      </w:r>
    </w:p>
    <w:p w:rsidR="000071D6" w:rsidRPr="0052166F" w:rsidRDefault="000071D6" w:rsidP="000071D6">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0071D6" w:rsidRPr="00773D67" w:rsidRDefault="000071D6" w:rsidP="000071D6">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0071D6" w:rsidRPr="0052166F" w:rsidRDefault="000071D6" w:rsidP="000071D6">
      <w:pPr>
        <w:spacing w:after="120"/>
        <w:jc w:val="both"/>
        <w:rPr>
          <w:rFonts w:ascii="Arial" w:hAnsi="Arial" w:cs="Arial"/>
          <w:u w:val="single"/>
        </w:rPr>
      </w:pPr>
      <w:r w:rsidRPr="00773D67">
        <w:rPr>
          <w:rFonts w:ascii="Arial" w:hAnsi="Arial" w:cs="Arial"/>
          <w:b/>
          <w:u w:val="single"/>
        </w:rPr>
        <w:t>VIGÉSIMA SÉPTIMA.- (SOLUCIÓN DE CONTROVERSIAS)</w:t>
      </w:r>
    </w:p>
    <w:p w:rsidR="000071D6" w:rsidRPr="0052166F" w:rsidRDefault="000071D6" w:rsidP="000071D6">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0071D6" w:rsidRPr="0052166F" w:rsidRDefault="000071D6" w:rsidP="000071D6">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0071D6" w:rsidRPr="003D5EF1" w:rsidRDefault="000071D6" w:rsidP="000071D6">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0071D6" w:rsidRPr="003D5EF1" w:rsidRDefault="000071D6" w:rsidP="000071D6">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0071D6" w:rsidRPr="0039396C" w:rsidRDefault="000071D6" w:rsidP="000071D6">
      <w:pPr>
        <w:spacing w:after="120"/>
        <w:jc w:val="both"/>
        <w:rPr>
          <w:rFonts w:ascii="Arial" w:hAnsi="Arial" w:cs="Arial"/>
          <w:b/>
          <w:u w:val="single"/>
        </w:rPr>
      </w:pPr>
      <w:r w:rsidRPr="0039396C">
        <w:rPr>
          <w:rFonts w:ascii="Arial" w:hAnsi="Arial" w:cs="Arial"/>
          <w:b/>
          <w:u w:val="single"/>
        </w:rPr>
        <w:t>VIGÉSIMA NOVENA.- (PROTOCOLIZACIÓN DEL CONTRATO)</w:t>
      </w:r>
    </w:p>
    <w:p w:rsidR="000071D6" w:rsidRPr="00927729" w:rsidRDefault="000071D6" w:rsidP="000071D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Originales o fotocopias legalizadas de:</w:t>
      </w:r>
    </w:p>
    <w:p w:rsidR="000071D6"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071D6" w:rsidRPr="00E90018"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0071D6" w:rsidRPr="00E90018" w:rsidRDefault="000071D6" w:rsidP="000071D6">
      <w:pPr>
        <w:jc w:val="both"/>
        <w:rPr>
          <w:rFonts w:ascii="Arial" w:hAnsi="Arial" w:cs="Arial"/>
          <w:sz w:val="21"/>
          <w:szCs w:val="21"/>
        </w:rPr>
      </w:pPr>
      <w:r w:rsidRPr="00E90018">
        <w:rPr>
          <w:rFonts w:ascii="Arial" w:hAnsi="Arial" w:cs="Arial"/>
          <w:sz w:val="21"/>
          <w:szCs w:val="21"/>
        </w:rPr>
        <w:lastRenderedPageBreak/>
        <w:t>Fotocopias simples de:</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0071D6" w:rsidRPr="00E90018" w:rsidRDefault="000071D6" w:rsidP="00D11551">
      <w:pPr>
        <w:numPr>
          <w:ilvl w:val="0"/>
          <w:numId w:val="7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0071D6" w:rsidRDefault="000071D6" w:rsidP="000071D6">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0071D6" w:rsidRPr="00A5019E" w:rsidRDefault="000071D6" w:rsidP="000071D6">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0071D6" w:rsidRPr="00A5019E" w:rsidRDefault="000071D6" w:rsidP="000071D6">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0071D6" w:rsidRPr="00986F95" w:rsidRDefault="000071D6" w:rsidP="000071D6">
      <w:pPr>
        <w:spacing w:after="120"/>
        <w:jc w:val="both"/>
        <w:rPr>
          <w:rFonts w:ascii="Arial" w:hAnsi="Arial" w:cs="Arial"/>
          <w:b/>
          <w:u w:val="single"/>
        </w:rPr>
      </w:pPr>
      <w:r>
        <w:rPr>
          <w:noProof/>
          <w:lang w:val="es-BO" w:eastAsia="es-BO"/>
        </w:rPr>
        <w:drawing>
          <wp:anchor distT="0" distB="0" distL="114300" distR="114300" simplePos="0" relativeHeight="251665408" behindDoc="1" locked="0" layoutInCell="0" allowOverlap="1" wp14:anchorId="0532C59C" wp14:editId="07D3B4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0071D6" w:rsidRPr="00F40C45" w:rsidRDefault="000071D6" w:rsidP="000071D6">
      <w:pPr>
        <w:shd w:val="clear" w:color="auto" w:fill="FFFFFF"/>
        <w:tabs>
          <w:tab w:val="left" w:pos="426"/>
        </w:tabs>
        <w:spacing w:after="120"/>
        <w:ind w:right="-6"/>
        <w:jc w:val="both"/>
        <w:rPr>
          <w:rFonts w:ascii="Arial" w:hAnsi="Arial" w:cs="Arial"/>
        </w:rPr>
      </w:pPr>
      <w:r w:rsidRPr="00986F95">
        <w:rPr>
          <w:rFonts w:ascii="Arial" w:hAnsi="Arial" w:cs="Arial"/>
        </w:rPr>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 xml:space="preserve">de vicios ocultos o defectos emergentes en </w:t>
      </w:r>
      <w:r>
        <w:rPr>
          <w:rFonts w:ascii="Arial" w:hAnsi="Arial" w:cs="Arial"/>
        </w:rPr>
        <w:t>e</w:t>
      </w:r>
      <w:r w:rsidRPr="00F40C45">
        <w:rPr>
          <w:rFonts w:ascii="Arial" w:hAnsi="Arial" w:cs="Arial"/>
        </w:rPr>
        <w:t>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0071D6" w:rsidRPr="00986F95" w:rsidRDefault="000071D6" w:rsidP="000071D6">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0071D6" w:rsidRPr="00E43B18" w:rsidRDefault="000071D6" w:rsidP="000071D6">
      <w:pPr>
        <w:spacing w:after="120"/>
        <w:jc w:val="both"/>
        <w:rPr>
          <w:rFonts w:ascii="Arial" w:hAnsi="Arial" w:cs="Arial"/>
          <w:b/>
          <w:u w:val="single"/>
        </w:rPr>
      </w:pPr>
      <w:r w:rsidRPr="00E43B18">
        <w:rPr>
          <w:rFonts w:ascii="Arial" w:hAnsi="Arial" w:cs="Arial"/>
          <w:b/>
          <w:u w:val="single"/>
        </w:rPr>
        <w:t xml:space="preserve">TRIGÉSIMA </w:t>
      </w:r>
      <w:r>
        <w:rPr>
          <w:rFonts w:ascii="Arial" w:hAnsi="Arial" w:cs="Arial"/>
          <w:b/>
          <w:u w:val="single"/>
        </w:rPr>
        <w:t>SEGUND</w:t>
      </w:r>
      <w:r w:rsidRPr="00E43B18">
        <w:rPr>
          <w:rFonts w:ascii="Arial" w:hAnsi="Arial" w:cs="Arial"/>
          <w:b/>
          <w:u w:val="single"/>
        </w:rPr>
        <w:t xml:space="preserve">A.- (ANTICORRUPCIÓN) </w:t>
      </w:r>
    </w:p>
    <w:p w:rsidR="000071D6" w:rsidRPr="0052166F" w:rsidRDefault="000071D6" w:rsidP="000071D6">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071D6" w:rsidRPr="0052166F" w:rsidRDefault="000071D6" w:rsidP="000071D6">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0071D6" w:rsidRPr="000A4466" w:rsidRDefault="000071D6" w:rsidP="000071D6">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xml:space="preserve">) ejemplares de un mismo tenor y validez </w:t>
      </w:r>
      <w:proofErr w:type="spellStart"/>
      <w:r w:rsidRPr="000A4466">
        <w:rPr>
          <w:rFonts w:ascii="Arial" w:hAnsi="Arial" w:cs="Arial"/>
          <w:lang w:val="es-ES_tradnl"/>
        </w:rPr>
        <w:t>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w:t>
      </w:r>
      <w:proofErr w:type="spellEnd"/>
      <w:r w:rsidRPr="000A4466">
        <w:rPr>
          <w:rFonts w:ascii="Arial" w:hAnsi="Arial" w:cs="Arial"/>
          <w:lang w:val="es-ES_tradnl"/>
        </w:rPr>
        <w:t xml:space="preserve">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0071D6" w:rsidRDefault="000071D6" w:rsidP="000071D6">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071D6" w:rsidRDefault="000071D6" w:rsidP="000071D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071D6" w:rsidRPr="00E72C1C" w:rsidRDefault="000071D6" w:rsidP="000071D6">
      <w:pPr>
        <w:spacing w:after="120"/>
        <w:jc w:val="both"/>
        <w:rPr>
          <w:rFonts w:ascii="Arial" w:hAnsi="Arial" w:cs="Arial"/>
          <w:lang w:val="es-ES_tradnl"/>
        </w:rPr>
      </w:pPr>
    </w:p>
    <w:p w:rsidR="000071D6" w:rsidRPr="000A4466" w:rsidRDefault="000071D6" w:rsidP="000071D6">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0071D6" w:rsidRPr="000A4466" w:rsidRDefault="000071D6" w:rsidP="000071D6">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0071D6" w:rsidRPr="000A4466" w:rsidRDefault="000071D6" w:rsidP="000071D6">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0071D6" w:rsidRDefault="000071D6" w:rsidP="000071D6">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______________________________</w:t>
      </w:r>
      <w:r w:rsidRPr="000A4466">
        <w:rPr>
          <w:rFonts w:ascii="Arial" w:hAnsi="Arial" w:cs="Arial"/>
          <w:b/>
        </w:rPr>
        <w:t xml:space="preserve">            </w:t>
      </w:r>
      <w:r>
        <w:rPr>
          <w:rFonts w:ascii="Arial" w:hAnsi="Arial" w:cs="Arial"/>
          <w:b/>
        </w:rPr>
        <w:t xml:space="preserve">                   </w:t>
      </w:r>
    </w:p>
    <w:p w:rsidR="000071D6" w:rsidRDefault="000071D6" w:rsidP="000071D6">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0071D6" w:rsidRDefault="000071D6" w:rsidP="000071D6">
      <w:pPr>
        <w:ind w:left="5664" w:firstLine="708"/>
        <w:jc w:val="both"/>
        <w:rPr>
          <w:rFonts w:asciiTheme="minorHAnsi" w:hAnsiTheme="minorHAnsi" w:cstheme="minorHAnsi"/>
          <w:b/>
          <w:bCs/>
          <w:sz w:val="22"/>
          <w:szCs w:val="22"/>
        </w:rPr>
      </w:pPr>
      <w:r>
        <w:rPr>
          <w:rFonts w:ascii="Arial" w:hAnsi="Arial" w:cs="Arial"/>
          <w:b/>
        </w:rPr>
        <w:t xml:space="preserve">CONTRATISTA         </w:t>
      </w:r>
      <w:r w:rsidRPr="000A4466">
        <w:rPr>
          <w:rFonts w:ascii="Arial" w:hAnsi="Arial" w:cs="Arial"/>
          <w:b/>
        </w:rPr>
        <w:t xml:space="preserve">                                    </w:t>
      </w:r>
    </w:p>
    <w:sectPr w:rsidR="000071D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435" w:rsidRDefault="00432435">
      <w:r>
        <w:separator/>
      </w:r>
    </w:p>
  </w:endnote>
  <w:endnote w:type="continuationSeparator" w:id="0">
    <w:p w:rsidR="00432435" w:rsidRDefault="0043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AC3" w:rsidRPr="006B79AF" w:rsidRDefault="00362AC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1322E">
      <w:rPr>
        <w:rFonts w:ascii="Calibri" w:hAnsi="Calibri" w:cs="Calibri"/>
        <w:noProof/>
      </w:rPr>
      <w:t>20</w:t>
    </w:r>
    <w:r w:rsidRPr="006B79AF">
      <w:rPr>
        <w:rFonts w:ascii="Calibri" w:hAnsi="Calibri" w:cs="Calibri"/>
      </w:rPr>
      <w:fldChar w:fldCharType="end"/>
    </w:r>
  </w:p>
  <w:p w:rsidR="00362AC3" w:rsidRDefault="00362A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435" w:rsidRDefault="00432435">
      <w:r>
        <w:separator/>
      </w:r>
    </w:p>
  </w:footnote>
  <w:footnote w:type="continuationSeparator" w:id="0">
    <w:p w:rsidR="00432435" w:rsidRDefault="00432435">
      <w:r>
        <w:continuationSeparator/>
      </w:r>
    </w:p>
  </w:footnote>
  <w:footnote w:id="1">
    <w:p w:rsidR="00362AC3" w:rsidRDefault="00362AC3" w:rsidP="002E43D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tentative="1">
      <w:start w:val="1"/>
      <w:numFmt w:val="lowerLetter"/>
      <w:lvlText w:val="%2."/>
      <w:lvlJc w:val="left"/>
      <w:pPr>
        <w:ind w:left="1875" w:hanging="360"/>
      </w:pPr>
    </w:lvl>
    <w:lvl w:ilvl="2" w:tplc="400A001B" w:tentative="1">
      <w:start w:val="1"/>
      <w:numFmt w:val="lowerRoman"/>
      <w:lvlText w:val="%3."/>
      <w:lvlJc w:val="right"/>
      <w:pPr>
        <w:ind w:left="2595" w:hanging="180"/>
      </w:pPr>
    </w:lvl>
    <w:lvl w:ilvl="3" w:tplc="400A000F" w:tentative="1">
      <w:start w:val="1"/>
      <w:numFmt w:val="decimal"/>
      <w:lvlText w:val="%4."/>
      <w:lvlJc w:val="left"/>
      <w:pPr>
        <w:ind w:left="3315" w:hanging="360"/>
      </w:pPr>
    </w:lvl>
    <w:lvl w:ilvl="4" w:tplc="400A0019" w:tentative="1">
      <w:start w:val="1"/>
      <w:numFmt w:val="lowerLetter"/>
      <w:lvlText w:val="%5."/>
      <w:lvlJc w:val="left"/>
      <w:pPr>
        <w:ind w:left="4035" w:hanging="360"/>
      </w:pPr>
    </w:lvl>
    <w:lvl w:ilvl="5" w:tplc="400A001B" w:tentative="1">
      <w:start w:val="1"/>
      <w:numFmt w:val="lowerRoman"/>
      <w:lvlText w:val="%6."/>
      <w:lvlJc w:val="right"/>
      <w:pPr>
        <w:ind w:left="4755" w:hanging="180"/>
      </w:pPr>
    </w:lvl>
    <w:lvl w:ilvl="6" w:tplc="400A000F" w:tentative="1">
      <w:start w:val="1"/>
      <w:numFmt w:val="decimal"/>
      <w:lvlText w:val="%7."/>
      <w:lvlJc w:val="left"/>
      <w:pPr>
        <w:ind w:left="5475" w:hanging="360"/>
      </w:pPr>
    </w:lvl>
    <w:lvl w:ilvl="7" w:tplc="400A0019" w:tentative="1">
      <w:start w:val="1"/>
      <w:numFmt w:val="lowerLetter"/>
      <w:lvlText w:val="%8."/>
      <w:lvlJc w:val="left"/>
      <w:pPr>
        <w:ind w:left="6195" w:hanging="360"/>
      </w:pPr>
    </w:lvl>
    <w:lvl w:ilvl="8" w:tplc="400A001B" w:tentative="1">
      <w:start w:val="1"/>
      <w:numFmt w:val="lowerRoman"/>
      <w:lvlText w:val="%9."/>
      <w:lvlJc w:val="right"/>
      <w:pPr>
        <w:ind w:left="6915"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22">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9990C6C"/>
    <w:multiLevelType w:val="hybridMultilevel"/>
    <w:tmpl w:val="899EF0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9D00A8"/>
    <w:multiLevelType w:val="hybridMultilevel"/>
    <w:tmpl w:val="B236388E"/>
    <w:lvl w:ilvl="0" w:tplc="400A0001">
      <w:start w:val="1"/>
      <w:numFmt w:val="bullet"/>
      <w:lvlText w:val=""/>
      <w:lvlJc w:val="left"/>
      <w:pPr>
        <w:ind w:left="2149" w:hanging="360"/>
      </w:pPr>
      <w:rPr>
        <w:rFonts w:ascii="Symbol" w:hAnsi="Symbol"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C30D66"/>
    <w:multiLevelType w:val="hybridMultilevel"/>
    <w:tmpl w:val="54C0D4AE"/>
    <w:lvl w:ilvl="0" w:tplc="E0F81036">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5AF2EE5"/>
    <w:multiLevelType w:val="hybridMultilevel"/>
    <w:tmpl w:val="C3A673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7A7064C"/>
    <w:multiLevelType w:val="hybridMultilevel"/>
    <w:tmpl w:val="2B2EE786"/>
    <w:lvl w:ilvl="0" w:tplc="400A0001">
      <w:start w:val="1"/>
      <w:numFmt w:val="bullet"/>
      <w:lvlText w:val=""/>
      <w:lvlJc w:val="left"/>
      <w:pPr>
        <w:ind w:left="795" w:hanging="435"/>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7"/>
  </w:num>
  <w:num w:numId="4">
    <w:abstractNumId w:val="10"/>
  </w:num>
  <w:num w:numId="5">
    <w:abstractNumId w:val="36"/>
  </w:num>
  <w:num w:numId="6">
    <w:abstractNumId w:val="39"/>
  </w:num>
  <w:num w:numId="7">
    <w:abstractNumId w:val="0"/>
  </w:num>
  <w:num w:numId="8">
    <w:abstractNumId w:val="64"/>
  </w:num>
  <w:num w:numId="9">
    <w:abstractNumId w:val="9"/>
  </w:num>
  <w:num w:numId="10">
    <w:abstractNumId w:val="11"/>
  </w:num>
  <w:num w:numId="11">
    <w:abstractNumId w:val="51"/>
  </w:num>
  <w:num w:numId="12">
    <w:abstractNumId w:val="49"/>
  </w:num>
  <w:num w:numId="13">
    <w:abstractNumId w:val="2"/>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34"/>
  </w:num>
  <w:num w:numId="18">
    <w:abstractNumId w:val="4"/>
  </w:num>
  <w:num w:numId="19">
    <w:abstractNumId w:val="68"/>
  </w:num>
  <w:num w:numId="20">
    <w:abstractNumId w:val="58"/>
  </w:num>
  <w:num w:numId="21">
    <w:abstractNumId w:val="42"/>
  </w:num>
  <w:num w:numId="22">
    <w:abstractNumId w:val="30"/>
  </w:num>
  <w:num w:numId="23">
    <w:abstractNumId w:val="72"/>
  </w:num>
  <w:num w:numId="24">
    <w:abstractNumId w:val="73"/>
  </w:num>
  <w:num w:numId="25">
    <w:abstractNumId w:val="14"/>
  </w:num>
  <w:num w:numId="26">
    <w:abstractNumId w:val="26"/>
  </w:num>
  <w:num w:numId="27">
    <w:abstractNumId w:val="65"/>
  </w:num>
  <w:num w:numId="28">
    <w:abstractNumId w:val="17"/>
  </w:num>
  <w:num w:numId="2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40"/>
  </w:num>
  <w:num w:numId="34">
    <w:abstractNumId w:val="6"/>
  </w:num>
  <w:num w:numId="35">
    <w:abstractNumId w:val="19"/>
  </w:num>
  <w:num w:numId="36">
    <w:abstractNumId w:val="56"/>
  </w:num>
  <w:num w:numId="37">
    <w:abstractNumId w:val="48"/>
  </w:num>
  <w:num w:numId="38">
    <w:abstractNumId w:val="63"/>
  </w:num>
  <w:num w:numId="39">
    <w:abstractNumId w:val="15"/>
  </w:num>
  <w:num w:numId="40">
    <w:abstractNumId w:val="38"/>
  </w:num>
  <w:num w:numId="41">
    <w:abstractNumId w:val="69"/>
  </w:num>
  <w:num w:numId="42">
    <w:abstractNumId w:val="62"/>
  </w:num>
  <w:num w:numId="43">
    <w:abstractNumId w:val="61"/>
  </w:num>
  <w:num w:numId="44">
    <w:abstractNumId w:val="8"/>
  </w:num>
  <w:num w:numId="45">
    <w:abstractNumId w:val="60"/>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46"/>
  </w:num>
  <w:num w:numId="49">
    <w:abstractNumId w:val="41"/>
  </w:num>
  <w:num w:numId="50">
    <w:abstractNumId w:val="23"/>
  </w:num>
  <w:num w:numId="51">
    <w:abstractNumId w:val="22"/>
  </w:num>
  <w:num w:numId="52">
    <w:abstractNumId w:val="21"/>
  </w:num>
  <w:num w:numId="53">
    <w:abstractNumId w:val="5"/>
  </w:num>
  <w:num w:numId="54">
    <w:abstractNumId w:val="67"/>
  </w:num>
  <w:num w:numId="55">
    <w:abstractNumId w:val="13"/>
  </w:num>
  <w:num w:numId="56">
    <w:abstractNumId w:val="45"/>
  </w:num>
  <w:num w:numId="57">
    <w:abstractNumId w:val="52"/>
  </w:num>
  <w:num w:numId="58">
    <w:abstractNumId w:val="55"/>
  </w:num>
  <w:num w:numId="59">
    <w:abstractNumId w:val="37"/>
  </w:num>
  <w:num w:numId="60">
    <w:abstractNumId w:val="29"/>
  </w:num>
  <w:num w:numId="61">
    <w:abstractNumId w:val="1"/>
  </w:num>
  <w:num w:numId="62">
    <w:abstractNumId w:val="33"/>
  </w:num>
  <w:num w:numId="63">
    <w:abstractNumId w:val="70"/>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num>
  <w:num w:numId="66">
    <w:abstractNumId w:val="59"/>
  </w:num>
  <w:num w:numId="67">
    <w:abstractNumId w:val="71"/>
  </w:num>
  <w:num w:numId="68">
    <w:abstractNumId w:val="28"/>
  </w:num>
  <w:num w:numId="69">
    <w:abstractNumId w:val="18"/>
  </w:num>
  <w:num w:numId="70">
    <w:abstractNumId w:val="66"/>
  </w:num>
  <w:num w:numId="71">
    <w:abstractNumId w:val="12"/>
  </w:num>
  <w:num w:numId="72">
    <w:abstractNumId w:val="24"/>
  </w:num>
  <w:num w:numId="73">
    <w:abstractNumId w:val="54"/>
  </w:num>
  <w:num w:numId="74">
    <w:abstractNumId w:val="27"/>
  </w:num>
  <w:num w:numId="75">
    <w:abstractNumId w:val="5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1D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086"/>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9D7"/>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9F4"/>
    <w:rsid w:val="00112BC5"/>
    <w:rsid w:val="00112D17"/>
    <w:rsid w:val="0011322E"/>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7B"/>
    <w:rsid w:val="001605DE"/>
    <w:rsid w:val="0016090E"/>
    <w:rsid w:val="00160A7A"/>
    <w:rsid w:val="00160D51"/>
    <w:rsid w:val="0016177D"/>
    <w:rsid w:val="00161858"/>
    <w:rsid w:val="00161B0D"/>
    <w:rsid w:val="00161D7C"/>
    <w:rsid w:val="00162163"/>
    <w:rsid w:val="0016297A"/>
    <w:rsid w:val="00163C5B"/>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2D4"/>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3D2"/>
    <w:rsid w:val="002E446E"/>
    <w:rsid w:val="002E49A5"/>
    <w:rsid w:val="002E4E71"/>
    <w:rsid w:val="002E5523"/>
    <w:rsid w:val="002E5674"/>
    <w:rsid w:val="002E569F"/>
    <w:rsid w:val="002E5821"/>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AE2"/>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AC3"/>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1F"/>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C9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E86"/>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435"/>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461"/>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03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23"/>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90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60"/>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426"/>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5F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B7F"/>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14"/>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55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B1A"/>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39E"/>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64"/>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1DA"/>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02C"/>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43"/>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8FC2BE-ECD7-4F31-B4A8-F6B9BB7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 w:type="paragraph" w:customStyle="1" w:styleId="ApendiceA2">
    <w:name w:val="Apendice A2"/>
    <w:basedOn w:val="Normal"/>
    <w:link w:val="ApendiceA2Car"/>
    <w:rsid w:val="00C26614"/>
    <w:pPr>
      <w:jc w:val="both"/>
    </w:pPr>
    <w:rPr>
      <w:rFonts w:ascii="Arial" w:hAnsi="Arial"/>
      <w:sz w:val="22"/>
      <w:szCs w:val="22"/>
      <w:lang w:eastAsia="es-ES"/>
    </w:rPr>
  </w:style>
  <w:style w:type="character" w:customStyle="1" w:styleId="ApendiceA2Car">
    <w:name w:val="Apendice A2 Car"/>
    <w:link w:val="ApendiceA2"/>
    <w:rsid w:val="00C26614"/>
    <w:rPr>
      <w:rFonts w:ascii="Arial" w:hAnsi="Arial"/>
      <w:sz w:val="22"/>
      <w:szCs w:val="22"/>
      <w:lang w:val="es-ES" w:eastAsia="es-ES"/>
    </w:rPr>
  </w:style>
  <w:style w:type="paragraph" w:customStyle="1" w:styleId="CM37">
    <w:name w:val="CM37"/>
    <w:basedOn w:val="Normal"/>
    <w:next w:val="Normal"/>
    <w:rsid w:val="0016057B"/>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16057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605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1605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16057B"/>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16057B"/>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16057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5A88F-331F-456F-BB1F-70D30269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55</Pages>
  <Words>20098</Words>
  <Characters>110544</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130382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23</cp:revision>
  <cp:lastPrinted>2019-05-02T12:57:00Z</cp:lastPrinted>
  <dcterms:created xsi:type="dcterms:W3CDTF">2019-04-11T02:24:00Z</dcterms:created>
  <dcterms:modified xsi:type="dcterms:W3CDTF">2019-05-02T13:44:00Z</dcterms:modified>
</cp:coreProperties>
</file>