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F1B8A" w:rsidRDefault="00AF1B8A"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F1B8A" w:rsidRDefault="00AF1B8A" w:rsidP="007B5395">
                            <w:pPr>
                              <w:ind w:left="142"/>
                              <w:jc w:val="center"/>
                              <w:rPr>
                                <w:rFonts w:ascii="Verdana" w:hAnsi="Verdana"/>
                                <w:b/>
                              </w:rPr>
                            </w:pPr>
                          </w:p>
                          <w:p w:rsidR="00AF1B8A" w:rsidRDefault="00AF1B8A"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F1B8A" w:rsidRPr="00103622" w:rsidRDefault="00AF1B8A" w:rsidP="007B5395">
                            <w:pPr>
                              <w:ind w:left="142"/>
                              <w:jc w:val="center"/>
                              <w:rPr>
                                <w:rFonts w:ascii="Century Gothic" w:hAnsi="Century Gothic" w:cs="Arial"/>
                                <w:b/>
                                <w:sz w:val="32"/>
                                <w:szCs w:val="32"/>
                                <w:lang w:val="es-MX"/>
                              </w:rPr>
                            </w:pPr>
                          </w:p>
                          <w:p w:rsidR="00AF1B8A" w:rsidRDefault="00AF1B8A"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AF1B8A" w:rsidRDefault="00AF1B8A" w:rsidP="007B5395">
                            <w:pPr>
                              <w:jc w:val="center"/>
                              <w:rPr>
                                <w:rFonts w:ascii="Century Gothic" w:hAnsi="Century Gothic" w:cs="Arial"/>
                                <w:b/>
                                <w:sz w:val="28"/>
                                <w:szCs w:val="32"/>
                              </w:rPr>
                            </w:pPr>
                          </w:p>
                          <w:p w:rsidR="00AF1B8A" w:rsidRDefault="00AF1B8A" w:rsidP="007B5395">
                            <w:pPr>
                              <w:jc w:val="center"/>
                              <w:rPr>
                                <w:rFonts w:ascii="Century Gothic" w:hAnsi="Century Gothic" w:cs="Arial"/>
                                <w:b/>
                                <w:sz w:val="28"/>
                                <w:szCs w:val="32"/>
                              </w:rPr>
                            </w:pPr>
                          </w:p>
                          <w:p w:rsidR="00AF1B8A" w:rsidRPr="00D94CE2" w:rsidRDefault="00AF1B8A"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F1B8A" w:rsidRPr="00D94CE2" w:rsidRDefault="00AF1B8A"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AF1B8A" w:rsidRPr="00F40D69" w:rsidRDefault="00AF1B8A" w:rsidP="007B5395">
                            <w:pPr>
                              <w:ind w:left="142"/>
                              <w:jc w:val="center"/>
                              <w:rPr>
                                <w:rFonts w:ascii="Century Gothic" w:hAnsi="Century Gothic" w:cs="Arial"/>
                                <w:b/>
                                <w:sz w:val="28"/>
                                <w:szCs w:val="28"/>
                              </w:rPr>
                            </w:pPr>
                          </w:p>
                          <w:p w:rsidR="00AF1B8A" w:rsidRPr="00103622" w:rsidRDefault="00AF1B8A"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F1B8A" w:rsidRPr="005F6C94" w:rsidRDefault="00AF1B8A" w:rsidP="007B5395">
                            <w:pPr>
                              <w:ind w:left="142"/>
                              <w:rPr>
                                <w:rFonts w:ascii="Century Gothic" w:hAnsi="Century Gothic"/>
                                <w:b/>
                                <w:sz w:val="28"/>
                                <w:szCs w:val="28"/>
                                <w:lang w:val="es-MX"/>
                              </w:rPr>
                            </w:pPr>
                          </w:p>
                          <w:p w:rsidR="00EE3C22" w:rsidRDefault="00AF1B8A" w:rsidP="007B5395">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00EE3C22" w:rsidRPr="00EE3C22">
                              <w:rPr>
                                <w:rFonts w:ascii="Century Gothic" w:hAnsi="Century Gothic" w:cs="Century Gothic"/>
                                <w:b/>
                                <w:bCs/>
                                <w:color w:val="000000"/>
                                <w:sz w:val="28"/>
                                <w:szCs w:val="28"/>
                              </w:rPr>
                              <w:t>PROVISIÓN, INSTALACIÓN Y PUESTA EN MARCHA CROMATOGRAFO CORRIENTE DE GAS C6+</w:t>
                            </w:r>
                          </w:p>
                          <w:p w:rsidR="00EE3C22" w:rsidRDefault="00EE3C22" w:rsidP="007B5395">
                            <w:pPr>
                              <w:jc w:val="center"/>
                              <w:rPr>
                                <w:rFonts w:ascii="Century Gothic" w:hAnsi="Century Gothic" w:cs="Century Gothic"/>
                                <w:b/>
                                <w:bCs/>
                                <w:color w:val="FF0000"/>
                                <w:sz w:val="28"/>
                                <w:szCs w:val="28"/>
                              </w:rPr>
                            </w:pPr>
                          </w:p>
                          <w:p w:rsidR="00EE3C22" w:rsidRDefault="00EE3C22" w:rsidP="007B5395">
                            <w:pPr>
                              <w:jc w:val="center"/>
                              <w:rPr>
                                <w:rFonts w:ascii="Century Gothic" w:hAnsi="Century Gothic" w:cs="Century Gothic"/>
                                <w:b/>
                                <w:bCs/>
                                <w:color w:val="FF0000"/>
                                <w:sz w:val="28"/>
                                <w:szCs w:val="28"/>
                              </w:rPr>
                            </w:pPr>
                            <w:r>
                              <w:rPr>
                                <w:rFonts w:ascii="Century Gothic" w:hAnsi="Century Gothic" w:cs="Century Gothic"/>
                                <w:b/>
                                <w:bCs/>
                                <w:color w:val="FF0000"/>
                                <w:sz w:val="28"/>
                                <w:szCs w:val="28"/>
                              </w:rPr>
                              <w:t>CODIGO: GCC-CDL-DRSB-4-19</w:t>
                            </w:r>
                          </w:p>
                          <w:p w:rsidR="00EE3C22" w:rsidRDefault="00EE3C22" w:rsidP="007B5395">
                            <w:pPr>
                              <w:jc w:val="center"/>
                              <w:rPr>
                                <w:rFonts w:ascii="Century Gothic" w:hAnsi="Century Gothic" w:cs="Century Gothic"/>
                                <w:b/>
                                <w:bCs/>
                                <w:color w:val="FF0000"/>
                                <w:sz w:val="28"/>
                                <w:szCs w:val="28"/>
                              </w:rPr>
                            </w:pPr>
                          </w:p>
                          <w:p w:rsidR="00AF1B8A" w:rsidRPr="00D94CE2" w:rsidRDefault="00EE3C22"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w:t>
                            </w:r>
                            <w:r w:rsidR="00AF1B8A">
                              <w:rPr>
                                <w:rFonts w:ascii="Century Gothic" w:hAnsi="Century Gothic" w:cs="Century Gothic"/>
                                <w:b/>
                                <w:bCs/>
                                <w:color w:val="FF0000"/>
                                <w:sz w:val="28"/>
                                <w:szCs w:val="28"/>
                              </w:rPr>
                              <w:t xml:space="preserve"> C</w:t>
                            </w:r>
                            <w:r w:rsidR="00AF1B8A" w:rsidRPr="00D94CE2">
                              <w:rPr>
                                <w:rFonts w:ascii="Century Gothic" w:hAnsi="Century Gothic" w:cs="Century Gothic"/>
                                <w:b/>
                                <w:bCs/>
                                <w:color w:val="FF0000"/>
                                <w:sz w:val="28"/>
                                <w:szCs w:val="28"/>
                              </w:rPr>
                              <w:t>onvocatoria</w:t>
                            </w:r>
                          </w:p>
                          <w:p w:rsidR="00AF1B8A" w:rsidRPr="00103622" w:rsidRDefault="00AF1B8A" w:rsidP="007B5395">
                            <w:pPr>
                              <w:jc w:val="center"/>
                              <w:rPr>
                                <w:rFonts w:ascii="Century Gothic" w:hAnsi="Century Gothic"/>
                                <w:sz w:val="32"/>
                                <w:szCs w:val="32"/>
                                <w:lang w:val="es-ES_tradnl"/>
                              </w:rPr>
                            </w:pPr>
                          </w:p>
                          <w:p w:rsidR="00AF1B8A" w:rsidRPr="00103622" w:rsidRDefault="00AF1B8A" w:rsidP="007B5395">
                            <w:pPr>
                              <w:ind w:right="930"/>
                              <w:jc w:val="center"/>
                              <w:rPr>
                                <w:rFonts w:ascii="Century Gothic" w:hAnsi="Century Gothic"/>
                                <w:sz w:val="32"/>
                                <w:szCs w:val="32"/>
                                <w:lang w:val="es-ES_tradnl"/>
                              </w:rPr>
                            </w:pPr>
                          </w:p>
                          <w:p w:rsidR="00AF1B8A" w:rsidRPr="00103622" w:rsidRDefault="00AF1B8A" w:rsidP="007B5395">
                            <w:pPr>
                              <w:ind w:right="930"/>
                              <w:jc w:val="center"/>
                              <w:rPr>
                                <w:rFonts w:ascii="Century Gothic" w:hAnsi="Century Gothic"/>
                                <w:sz w:val="32"/>
                                <w:szCs w:val="32"/>
                                <w:lang w:val="es-ES_tradnl"/>
                              </w:rPr>
                            </w:pPr>
                          </w:p>
                          <w:p w:rsidR="00AF1B8A" w:rsidRDefault="00AF1B8A" w:rsidP="007B5395">
                            <w:pPr>
                              <w:ind w:right="930"/>
                              <w:jc w:val="center"/>
                              <w:rPr>
                                <w:rFonts w:ascii="Century Gothic" w:hAnsi="Century Gothic"/>
                                <w:lang w:val="es-ES_tradnl"/>
                              </w:rPr>
                            </w:pPr>
                          </w:p>
                          <w:p w:rsidR="00AF1B8A" w:rsidRPr="009C5A35" w:rsidRDefault="00AF1B8A"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AF1B8A" w:rsidRDefault="00AF1B8A"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F1B8A" w:rsidRDefault="00AF1B8A" w:rsidP="007B5395">
                      <w:pPr>
                        <w:ind w:left="142"/>
                        <w:jc w:val="center"/>
                        <w:rPr>
                          <w:rFonts w:ascii="Verdana" w:hAnsi="Verdana"/>
                          <w:b/>
                        </w:rPr>
                      </w:pPr>
                    </w:p>
                    <w:p w:rsidR="00AF1B8A" w:rsidRDefault="00AF1B8A"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F1B8A" w:rsidRPr="00103622" w:rsidRDefault="00AF1B8A" w:rsidP="007B5395">
                      <w:pPr>
                        <w:ind w:left="142"/>
                        <w:jc w:val="center"/>
                        <w:rPr>
                          <w:rFonts w:ascii="Century Gothic" w:hAnsi="Century Gothic" w:cs="Arial"/>
                          <w:b/>
                          <w:sz w:val="32"/>
                          <w:szCs w:val="32"/>
                          <w:lang w:val="es-MX"/>
                        </w:rPr>
                      </w:pPr>
                    </w:p>
                    <w:p w:rsidR="00AF1B8A" w:rsidRDefault="00AF1B8A"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AF1B8A" w:rsidRDefault="00AF1B8A" w:rsidP="007B5395">
                      <w:pPr>
                        <w:jc w:val="center"/>
                        <w:rPr>
                          <w:rFonts w:ascii="Century Gothic" w:hAnsi="Century Gothic" w:cs="Arial"/>
                          <w:b/>
                          <w:sz w:val="28"/>
                          <w:szCs w:val="32"/>
                        </w:rPr>
                      </w:pPr>
                    </w:p>
                    <w:p w:rsidR="00AF1B8A" w:rsidRDefault="00AF1B8A" w:rsidP="007B5395">
                      <w:pPr>
                        <w:jc w:val="center"/>
                        <w:rPr>
                          <w:rFonts w:ascii="Century Gothic" w:hAnsi="Century Gothic" w:cs="Arial"/>
                          <w:b/>
                          <w:sz w:val="28"/>
                          <w:szCs w:val="32"/>
                        </w:rPr>
                      </w:pPr>
                    </w:p>
                    <w:p w:rsidR="00AF1B8A" w:rsidRPr="00D94CE2" w:rsidRDefault="00AF1B8A"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F1B8A" w:rsidRPr="00D94CE2" w:rsidRDefault="00AF1B8A"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AF1B8A" w:rsidRPr="00F40D69" w:rsidRDefault="00AF1B8A" w:rsidP="007B5395">
                      <w:pPr>
                        <w:ind w:left="142"/>
                        <w:jc w:val="center"/>
                        <w:rPr>
                          <w:rFonts w:ascii="Century Gothic" w:hAnsi="Century Gothic" w:cs="Arial"/>
                          <w:b/>
                          <w:sz w:val="28"/>
                          <w:szCs w:val="28"/>
                        </w:rPr>
                      </w:pPr>
                    </w:p>
                    <w:p w:rsidR="00AF1B8A" w:rsidRPr="00103622" w:rsidRDefault="00AF1B8A"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F1B8A" w:rsidRPr="005F6C94" w:rsidRDefault="00AF1B8A" w:rsidP="007B5395">
                      <w:pPr>
                        <w:ind w:left="142"/>
                        <w:rPr>
                          <w:rFonts w:ascii="Century Gothic" w:hAnsi="Century Gothic"/>
                          <w:b/>
                          <w:sz w:val="28"/>
                          <w:szCs w:val="28"/>
                          <w:lang w:val="es-MX"/>
                        </w:rPr>
                      </w:pPr>
                    </w:p>
                    <w:p w:rsidR="00EE3C22" w:rsidRDefault="00AF1B8A" w:rsidP="007B5395">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00EE3C22" w:rsidRPr="00EE3C22">
                        <w:rPr>
                          <w:rFonts w:ascii="Century Gothic" w:hAnsi="Century Gothic" w:cs="Century Gothic"/>
                          <w:b/>
                          <w:bCs/>
                          <w:color w:val="000000"/>
                          <w:sz w:val="28"/>
                          <w:szCs w:val="28"/>
                        </w:rPr>
                        <w:t>PROVISIÓN, INSTALACIÓN Y PUESTA EN MARCHA CROMATOGRAFO CORRIENTE DE GAS C6+</w:t>
                      </w:r>
                    </w:p>
                    <w:p w:rsidR="00EE3C22" w:rsidRDefault="00EE3C22" w:rsidP="007B5395">
                      <w:pPr>
                        <w:jc w:val="center"/>
                        <w:rPr>
                          <w:rFonts w:ascii="Century Gothic" w:hAnsi="Century Gothic" w:cs="Century Gothic"/>
                          <w:b/>
                          <w:bCs/>
                          <w:color w:val="FF0000"/>
                          <w:sz w:val="28"/>
                          <w:szCs w:val="28"/>
                        </w:rPr>
                      </w:pPr>
                    </w:p>
                    <w:p w:rsidR="00EE3C22" w:rsidRDefault="00EE3C22" w:rsidP="007B5395">
                      <w:pPr>
                        <w:jc w:val="center"/>
                        <w:rPr>
                          <w:rFonts w:ascii="Century Gothic" w:hAnsi="Century Gothic" w:cs="Century Gothic"/>
                          <w:b/>
                          <w:bCs/>
                          <w:color w:val="FF0000"/>
                          <w:sz w:val="28"/>
                          <w:szCs w:val="28"/>
                        </w:rPr>
                      </w:pPr>
                      <w:r>
                        <w:rPr>
                          <w:rFonts w:ascii="Century Gothic" w:hAnsi="Century Gothic" w:cs="Century Gothic"/>
                          <w:b/>
                          <w:bCs/>
                          <w:color w:val="FF0000"/>
                          <w:sz w:val="28"/>
                          <w:szCs w:val="28"/>
                        </w:rPr>
                        <w:t>CODIGO: GCC-CDL-DRSB-4-19</w:t>
                      </w:r>
                    </w:p>
                    <w:p w:rsidR="00EE3C22" w:rsidRDefault="00EE3C22" w:rsidP="007B5395">
                      <w:pPr>
                        <w:jc w:val="center"/>
                        <w:rPr>
                          <w:rFonts w:ascii="Century Gothic" w:hAnsi="Century Gothic" w:cs="Century Gothic"/>
                          <w:b/>
                          <w:bCs/>
                          <w:color w:val="FF0000"/>
                          <w:sz w:val="28"/>
                          <w:szCs w:val="28"/>
                        </w:rPr>
                      </w:pPr>
                    </w:p>
                    <w:p w:rsidR="00AF1B8A" w:rsidRPr="00D94CE2" w:rsidRDefault="00EE3C22"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w:t>
                      </w:r>
                      <w:r w:rsidR="00AF1B8A">
                        <w:rPr>
                          <w:rFonts w:ascii="Century Gothic" w:hAnsi="Century Gothic" w:cs="Century Gothic"/>
                          <w:b/>
                          <w:bCs/>
                          <w:color w:val="FF0000"/>
                          <w:sz w:val="28"/>
                          <w:szCs w:val="28"/>
                        </w:rPr>
                        <w:t xml:space="preserve"> C</w:t>
                      </w:r>
                      <w:r w:rsidR="00AF1B8A" w:rsidRPr="00D94CE2">
                        <w:rPr>
                          <w:rFonts w:ascii="Century Gothic" w:hAnsi="Century Gothic" w:cs="Century Gothic"/>
                          <w:b/>
                          <w:bCs/>
                          <w:color w:val="FF0000"/>
                          <w:sz w:val="28"/>
                          <w:szCs w:val="28"/>
                        </w:rPr>
                        <w:t>onvocatoria</w:t>
                      </w:r>
                    </w:p>
                    <w:p w:rsidR="00AF1B8A" w:rsidRPr="00103622" w:rsidRDefault="00AF1B8A" w:rsidP="007B5395">
                      <w:pPr>
                        <w:jc w:val="center"/>
                        <w:rPr>
                          <w:rFonts w:ascii="Century Gothic" w:hAnsi="Century Gothic"/>
                          <w:sz w:val="32"/>
                          <w:szCs w:val="32"/>
                          <w:lang w:val="es-ES_tradnl"/>
                        </w:rPr>
                      </w:pPr>
                    </w:p>
                    <w:p w:rsidR="00AF1B8A" w:rsidRPr="00103622" w:rsidRDefault="00AF1B8A" w:rsidP="007B5395">
                      <w:pPr>
                        <w:ind w:right="930"/>
                        <w:jc w:val="center"/>
                        <w:rPr>
                          <w:rFonts w:ascii="Century Gothic" w:hAnsi="Century Gothic"/>
                          <w:sz w:val="32"/>
                          <w:szCs w:val="32"/>
                          <w:lang w:val="es-ES_tradnl"/>
                        </w:rPr>
                      </w:pPr>
                    </w:p>
                    <w:p w:rsidR="00AF1B8A" w:rsidRPr="00103622" w:rsidRDefault="00AF1B8A" w:rsidP="007B5395">
                      <w:pPr>
                        <w:ind w:right="930"/>
                        <w:jc w:val="center"/>
                        <w:rPr>
                          <w:rFonts w:ascii="Century Gothic" w:hAnsi="Century Gothic"/>
                          <w:sz w:val="32"/>
                          <w:szCs w:val="32"/>
                          <w:lang w:val="es-ES_tradnl"/>
                        </w:rPr>
                      </w:pPr>
                    </w:p>
                    <w:p w:rsidR="00AF1B8A" w:rsidRDefault="00AF1B8A" w:rsidP="007B5395">
                      <w:pPr>
                        <w:ind w:right="930"/>
                        <w:jc w:val="center"/>
                        <w:rPr>
                          <w:rFonts w:ascii="Century Gothic" w:hAnsi="Century Gothic"/>
                          <w:lang w:val="es-ES_tradnl"/>
                        </w:rPr>
                      </w:pPr>
                    </w:p>
                    <w:p w:rsidR="00AF1B8A" w:rsidRPr="009C5A35" w:rsidRDefault="00AF1B8A"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F1B8A" w:rsidRPr="00AD6AF2" w:rsidRDefault="00AF1B8A" w:rsidP="00795A5A">
                            <w:pPr>
                              <w:ind w:right="930"/>
                              <w:jc w:val="center"/>
                              <w:rPr>
                                <w:rFonts w:ascii="Century Gothic" w:hAnsi="Century Gothic"/>
                                <w:sz w:val="14"/>
                                <w:lang w:val="es-ES_tradnl"/>
                              </w:rPr>
                            </w:pPr>
                          </w:p>
                          <w:p w:rsidR="00AF1B8A" w:rsidRPr="00AD6AF2" w:rsidRDefault="00AF1B8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AF1B8A" w:rsidRPr="00AD6AF2" w:rsidRDefault="00AF1B8A" w:rsidP="00795A5A">
                      <w:pPr>
                        <w:ind w:right="930"/>
                        <w:jc w:val="center"/>
                        <w:rPr>
                          <w:rFonts w:ascii="Century Gothic" w:hAnsi="Century Gothic"/>
                          <w:sz w:val="14"/>
                          <w:lang w:val="es-ES_tradnl"/>
                        </w:rPr>
                      </w:pPr>
                    </w:p>
                    <w:p w:rsidR="00AF1B8A" w:rsidRPr="00AD6AF2" w:rsidRDefault="00AF1B8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cx="http://schemas.microsoft.com/office/drawing/2014/chart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8C2EB6" w:rsidRPr="00177FE8" w:rsidTr="00550E34">
        <w:trPr>
          <w:trHeight w:val="363"/>
          <w:jc w:val="center"/>
        </w:trPr>
        <w:tc>
          <w:tcPr>
            <w:tcW w:w="4667" w:type="dxa"/>
            <w:tcBorders>
              <w:right w:val="single" w:sz="4" w:space="0" w:color="auto"/>
            </w:tcBorders>
            <w:shd w:val="clear" w:color="auto" w:fill="auto"/>
            <w:vAlign w:val="center"/>
          </w:tcPr>
          <w:p w:rsidR="008C2EB6" w:rsidRPr="0073680C" w:rsidRDefault="008C2EB6" w:rsidP="00550E34">
            <w:pPr>
              <w:jc w:val="center"/>
              <w:rPr>
                <w:rFonts w:ascii="Verdana" w:eastAsia="Calibri" w:hAnsi="Verdana" w:cs="Arial"/>
                <w:b/>
                <w:color w:val="000000"/>
                <w:sz w:val="16"/>
                <w:szCs w:val="16"/>
              </w:rPr>
            </w:pPr>
            <w:r w:rsidRPr="0073680C">
              <w:rPr>
                <w:rFonts w:ascii="Verdana" w:eastAsia="Calibri" w:hAnsi="Verdana" w:cs="Arial"/>
                <w:b/>
                <w:color w:val="000000"/>
                <w:sz w:val="16"/>
                <w:szCs w:val="16"/>
              </w:rPr>
              <w:t>ELABORADO POR:</w:t>
            </w:r>
          </w:p>
        </w:tc>
        <w:tc>
          <w:tcPr>
            <w:tcW w:w="4446" w:type="dxa"/>
            <w:tcBorders>
              <w:right w:val="single" w:sz="4" w:space="0" w:color="auto"/>
            </w:tcBorders>
            <w:vAlign w:val="center"/>
          </w:tcPr>
          <w:p w:rsidR="008C2EB6" w:rsidRPr="0073680C" w:rsidRDefault="008C2EB6" w:rsidP="00550E34">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8C2EB6" w:rsidRPr="00177FE8" w:rsidTr="00550E34">
        <w:trPr>
          <w:trHeight w:val="1194"/>
          <w:jc w:val="center"/>
        </w:trPr>
        <w:tc>
          <w:tcPr>
            <w:tcW w:w="4667" w:type="dxa"/>
            <w:tcBorders>
              <w:right w:val="single" w:sz="4" w:space="0" w:color="auto"/>
            </w:tcBorders>
            <w:shd w:val="clear" w:color="auto" w:fill="auto"/>
            <w:vAlign w:val="bottom"/>
          </w:tcPr>
          <w:p w:rsidR="008C2EB6" w:rsidRPr="003E3593" w:rsidRDefault="008C2EB6" w:rsidP="00550E34">
            <w:pPr>
              <w:spacing w:line="240" w:lineRule="atLeast"/>
              <w:jc w:val="center"/>
              <w:rPr>
                <w:rFonts w:ascii="Lucida Handwriting" w:eastAsia="Calibri" w:hAnsi="Lucida Handwriting" w:cs="Arial"/>
                <w:b/>
                <w:i/>
                <w:sz w:val="14"/>
                <w:szCs w:val="18"/>
              </w:rPr>
            </w:pPr>
            <w:r>
              <w:rPr>
                <w:rFonts w:ascii="Verdana" w:eastAsia="Calibri" w:hAnsi="Verdana" w:cs="Arial"/>
                <w:b/>
                <w:color w:val="000000"/>
                <w:sz w:val="12"/>
                <w:szCs w:val="18"/>
              </w:rPr>
              <w:t>________________________________________</w:t>
            </w:r>
          </w:p>
          <w:p w:rsidR="008C2EB6" w:rsidRPr="003E3593" w:rsidRDefault="008C2EB6" w:rsidP="00550E34">
            <w:pPr>
              <w:jc w:val="center"/>
              <w:rPr>
                <w:rFonts w:ascii="Verdana" w:eastAsia="Calibri" w:hAnsi="Verdana" w:cs="Arial"/>
                <w:b/>
                <w:sz w:val="12"/>
                <w:szCs w:val="18"/>
              </w:rPr>
            </w:pPr>
            <w:r w:rsidRPr="003E3593">
              <w:rPr>
                <w:rFonts w:ascii="Verdana" w:eastAsia="Calibri" w:hAnsi="Verdana" w:cs="Arial"/>
                <w:b/>
                <w:sz w:val="12"/>
                <w:szCs w:val="18"/>
              </w:rPr>
              <w:t>Firma y Sello</w:t>
            </w:r>
          </w:p>
          <w:p w:rsidR="008C2EB6" w:rsidRPr="00177FE8" w:rsidRDefault="008C2EB6" w:rsidP="00550E34">
            <w:pPr>
              <w:rPr>
                <w:rFonts w:ascii="Verdana" w:eastAsia="Calibri" w:hAnsi="Verdana" w:cs="Arial"/>
                <w:b/>
                <w:color w:val="000000"/>
                <w:sz w:val="18"/>
                <w:szCs w:val="18"/>
              </w:rPr>
            </w:pPr>
          </w:p>
        </w:tc>
        <w:tc>
          <w:tcPr>
            <w:tcW w:w="4446" w:type="dxa"/>
            <w:tcBorders>
              <w:right w:val="single" w:sz="4" w:space="0" w:color="auto"/>
            </w:tcBorders>
          </w:tcPr>
          <w:p w:rsidR="008C2EB6" w:rsidRDefault="008C2EB6" w:rsidP="00550E34">
            <w:pPr>
              <w:spacing w:line="240" w:lineRule="atLeast"/>
              <w:jc w:val="center"/>
              <w:rPr>
                <w:rFonts w:ascii="Lucida Handwriting" w:eastAsia="Calibri" w:hAnsi="Lucida Handwriting" w:cs="Arial"/>
                <w:i/>
                <w:color w:val="FFFFFF"/>
                <w:sz w:val="14"/>
                <w:szCs w:val="18"/>
              </w:rPr>
            </w:pPr>
          </w:p>
          <w:p w:rsidR="008C2EB6" w:rsidRDefault="008C2EB6" w:rsidP="00550E34">
            <w:pPr>
              <w:spacing w:line="240" w:lineRule="atLeast"/>
              <w:jc w:val="center"/>
              <w:rPr>
                <w:rFonts w:ascii="Lucida Handwriting" w:eastAsia="Calibri" w:hAnsi="Lucida Handwriting" w:cs="Arial"/>
                <w:i/>
                <w:color w:val="FFFFFF"/>
                <w:sz w:val="14"/>
                <w:szCs w:val="18"/>
              </w:rPr>
            </w:pPr>
          </w:p>
          <w:p w:rsidR="008C2EB6" w:rsidRDefault="008C2EB6" w:rsidP="00550E34">
            <w:pPr>
              <w:spacing w:line="240" w:lineRule="atLeast"/>
              <w:jc w:val="center"/>
              <w:rPr>
                <w:rFonts w:ascii="Lucida Handwriting" w:eastAsia="Calibri" w:hAnsi="Lucida Handwriting" w:cs="Arial"/>
                <w:i/>
                <w:color w:val="FFFFFF"/>
                <w:sz w:val="14"/>
                <w:szCs w:val="18"/>
              </w:rPr>
            </w:pPr>
          </w:p>
          <w:p w:rsidR="008C2EB6" w:rsidRDefault="008C2EB6" w:rsidP="00550E34">
            <w:pPr>
              <w:spacing w:line="240" w:lineRule="atLeast"/>
              <w:jc w:val="center"/>
              <w:rPr>
                <w:rFonts w:ascii="Lucida Handwriting" w:eastAsia="Calibri" w:hAnsi="Lucida Handwriting" w:cs="Arial"/>
                <w:i/>
                <w:color w:val="FFFFFF"/>
                <w:sz w:val="14"/>
                <w:szCs w:val="18"/>
              </w:rPr>
            </w:pPr>
          </w:p>
          <w:p w:rsidR="008C2EB6" w:rsidRDefault="008C2EB6" w:rsidP="00550E34">
            <w:pPr>
              <w:jc w:val="center"/>
              <w:rPr>
                <w:rFonts w:ascii="Verdana" w:eastAsia="Calibri" w:hAnsi="Verdana" w:cs="Arial"/>
                <w:b/>
                <w:color w:val="000000"/>
                <w:sz w:val="12"/>
                <w:szCs w:val="18"/>
              </w:rPr>
            </w:pPr>
            <w:r>
              <w:rPr>
                <w:rFonts w:ascii="Verdana" w:eastAsia="Calibri" w:hAnsi="Verdana" w:cs="Arial"/>
                <w:b/>
                <w:color w:val="000000"/>
                <w:sz w:val="12"/>
                <w:szCs w:val="18"/>
              </w:rPr>
              <w:t>Fecha:____/_____/________</w:t>
            </w:r>
          </w:p>
          <w:p w:rsidR="008C2EB6" w:rsidRPr="00E45745" w:rsidRDefault="008C2EB6" w:rsidP="00550E34">
            <w:pPr>
              <w:spacing w:line="240" w:lineRule="atLeast"/>
              <w:jc w:val="center"/>
              <w:rPr>
                <w:rFonts w:ascii="Lucida Handwriting" w:eastAsia="Calibri" w:hAnsi="Lucida Handwriting" w:cs="Arial"/>
                <w:i/>
                <w:color w:val="FFFFFF"/>
                <w:sz w:val="14"/>
                <w:szCs w:val="18"/>
              </w:rPr>
            </w:pPr>
          </w:p>
        </w:tc>
      </w:tr>
    </w:tbl>
    <w:p w:rsidR="008C2EB6" w:rsidRDefault="008C2EB6" w:rsidP="00EA7EC8">
      <w:pPr>
        <w:jc w:val="center"/>
        <w:rPr>
          <w:rFonts w:ascii="Calibri" w:hAnsi="Calibri" w:cs="Calibri"/>
          <w:b/>
          <w:color w:val="FF0000"/>
          <w:sz w:val="18"/>
          <w:szCs w:val="18"/>
        </w:rPr>
      </w:pPr>
    </w:p>
    <w:p w:rsidR="00EE3C22" w:rsidRDefault="00EE3C22"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F1B8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F1B8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F1B8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AF1B8A"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AF1B8A">
              <w:rPr>
                <w:rFonts w:asciiTheme="minorHAnsi" w:hAnsiTheme="minorHAnsi" w:cstheme="minorHAnsi"/>
                <w:sz w:val="22"/>
                <w:szCs w:val="22"/>
              </w:rPr>
              <w:t xml:space="preserve"> 06/05/2019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EA7EC8" w:rsidP="00AF1B8A">
            <w:pPr>
              <w:jc w:val="center"/>
              <w:rPr>
                <w:rFonts w:asciiTheme="minorHAnsi" w:hAnsiTheme="minorHAnsi" w:cstheme="minorHAnsi"/>
                <w:sz w:val="22"/>
                <w:szCs w:val="22"/>
              </w:rPr>
            </w:pPr>
            <w:r>
              <w:rPr>
                <w:rFonts w:ascii="Calibri" w:hAnsi="Calibri" w:cs="Arial"/>
                <w:i/>
                <w:color w:val="FF0000"/>
                <w:sz w:val="16"/>
                <w:szCs w:val="16"/>
              </w:rPr>
              <w:t>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AF1B8A" w:rsidP="00AF1B8A">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EA7EC8" w:rsidP="00AF1B8A">
            <w:pPr>
              <w:jc w:val="center"/>
              <w:rPr>
                <w:rFonts w:asciiTheme="minorHAnsi" w:hAnsiTheme="minorHAnsi" w:cstheme="minorHAnsi"/>
                <w:sz w:val="22"/>
                <w:szCs w:val="22"/>
                <w:lang w:val="es-ES_tradnl"/>
              </w:rPr>
            </w:pPr>
            <w:r>
              <w:rPr>
                <w:rFonts w:ascii="Calibri" w:hAnsi="Calibri" w:cs="Arial"/>
                <w:i/>
                <w:color w:val="FF0000"/>
                <w:sz w:val="16"/>
                <w:szCs w:val="16"/>
              </w:rPr>
              <w:t>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AF1B8A" w:rsidP="00AF1B8A">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AF1B8A">
            <w:pPr>
              <w:jc w:val="center"/>
              <w:rPr>
                <w:rFonts w:asciiTheme="minorHAnsi" w:hAnsiTheme="minorHAnsi" w:cstheme="minorHAnsi"/>
                <w:sz w:val="22"/>
                <w:szCs w:val="22"/>
              </w:rPr>
            </w:pPr>
            <w:r>
              <w:rPr>
                <w:rFonts w:ascii="Calibri" w:hAnsi="Calibri" w:cs="Arial"/>
                <w:i/>
                <w:color w:val="FF0000"/>
                <w:sz w:val="16"/>
                <w:szCs w:val="16"/>
              </w:rPr>
              <w:t>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Pr="001B5615" w:rsidRDefault="00AF1B8A" w:rsidP="00AF1B8A">
            <w:pPr>
              <w:jc w:val="center"/>
              <w:rPr>
                <w:rFonts w:asciiTheme="minorHAnsi" w:hAnsiTheme="minorHAnsi" w:cstheme="minorHAnsi"/>
                <w:color w:val="FF0000"/>
                <w:sz w:val="22"/>
                <w:szCs w:val="22"/>
              </w:rPr>
            </w:pPr>
            <w:r>
              <w:rPr>
                <w:rFonts w:asciiTheme="minorHAnsi" w:hAnsiTheme="minorHAnsi" w:cstheme="minorHAnsi"/>
                <w:color w:val="FF0000"/>
                <w:sz w:val="22"/>
                <w:szCs w:val="22"/>
              </w:rPr>
              <w:t>----</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E3C22" w:rsidRPr="00552079" w:rsidTr="000E1D5D">
        <w:trPr>
          <w:trHeight w:val="370"/>
        </w:trPr>
        <w:tc>
          <w:tcPr>
            <w:tcW w:w="433" w:type="dxa"/>
            <w:vAlign w:val="center"/>
          </w:tcPr>
          <w:p w:rsidR="00EE3C22" w:rsidRPr="00552079" w:rsidRDefault="00EE3C22" w:rsidP="00EE3C22">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E3C22" w:rsidRPr="00552079" w:rsidRDefault="00EE3C22" w:rsidP="00EE3C22">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E3C22" w:rsidRPr="00552079" w:rsidRDefault="00EE3C22" w:rsidP="00EE3C22">
            <w:pPr>
              <w:rPr>
                <w:rFonts w:asciiTheme="minorHAnsi" w:hAnsiTheme="minorHAnsi" w:cstheme="minorHAnsi"/>
                <w:sz w:val="22"/>
                <w:szCs w:val="22"/>
              </w:rPr>
            </w:pPr>
            <w:r w:rsidRPr="00552079">
              <w:rPr>
                <w:rFonts w:asciiTheme="minorHAnsi" w:hAnsiTheme="minorHAnsi" w:cstheme="minorHAnsi"/>
                <w:sz w:val="22"/>
                <w:szCs w:val="22"/>
              </w:rPr>
              <w:t>Fecha:</w:t>
            </w:r>
          </w:p>
          <w:p w:rsidR="00EE3C22" w:rsidRPr="00552079" w:rsidRDefault="00EE3C22" w:rsidP="00EE3C22">
            <w:pPr>
              <w:rPr>
                <w:rFonts w:asciiTheme="minorHAnsi" w:hAnsiTheme="minorHAnsi" w:cstheme="minorHAnsi"/>
                <w:sz w:val="22"/>
                <w:szCs w:val="22"/>
              </w:rPr>
            </w:pPr>
            <w:r>
              <w:rPr>
                <w:rFonts w:asciiTheme="minorHAnsi" w:hAnsiTheme="minorHAnsi" w:cstheme="minorHAnsi"/>
                <w:sz w:val="22"/>
                <w:szCs w:val="22"/>
              </w:rPr>
              <w:t>14/05/2019</w:t>
            </w:r>
          </w:p>
        </w:tc>
        <w:tc>
          <w:tcPr>
            <w:tcW w:w="1528" w:type="dxa"/>
            <w:gridSpan w:val="2"/>
            <w:vAlign w:val="center"/>
          </w:tcPr>
          <w:p w:rsidR="00EE3C22" w:rsidRPr="00552079" w:rsidRDefault="00EE3C22" w:rsidP="00EE3C22">
            <w:pPr>
              <w:rPr>
                <w:rFonts w:asciiTheme="minorHAnsi" w:hAnsiTheme="minorHAnsi" w:cstheme="minorHAnsi"/>
                <w:sz w:val="22"/>
                <w:szCs w:val="22"/>
              </w:rPr>
            </w:pPr>
            <w:r w:rsidRPr="00552079">
              <w:rPr>
                <w:rFonts w:asciiTheme="minorHAnsi" w:hAnsiTheme="minorHAnsi" w:cstheme="minorHAnsi"/>
                <w:sz w:val="22"/>
                <w:szCs w:val="22"/>
              </w:rPr>
              <w:t>Hasta hora:</w:t>
            </w:r>
          </w:p>
          <w:p w:rsidR="00EE3C22" w:rsidRPr="00552079" w:rsidRDefault="00EE3C22" w:rsidP="00EE3C22">
            <w:pPr>
              <w:jc w:val="center"/>
              <w:rPr>
                <w:rFonts w:asciiTheme="minorHAnsi" w:hAnsiTheme="minorHAnsi" w:cstheme="minorHAnsi"/>
                <w:sz w:val="22"/>
                <w:szCs w:val="22"/>
              </w:rPr>
            </w:pPr>
            <w:r>
              <w:rPr>
                <w:rFonts w:asciiTheme="minorHAnsi" w:hAnsiTheme="minorHAnsi" w:cstheme="minorHAnsi"/>
                <w:sz w:val="22"/>
                <w:szCs w:val="22"/>
              </w:rPr>
              <w:t>10:00</w:t>
            </w:r>
          </w:p>
        </w:tc>
        <w:tc>
          <w:tcPr>
            <w:tcW w:w="3534" w:type="dxa"/>
          </w:tcPr>
          <w:p w:rsidR="00EE3C22" w:rsidRPr="00EE3C22" w:rsidRDefault="00EE3C22" w:rsidP="00EE3C22">
            <w:pPr>
              <w:jc w:val="both"/>
              <w:rPr>
                <w:rFonts w:asciiTheme="minorHAnsi" w:hAnsiTheme="minorHAnsi" w:cstheme="minorHAnsi"/>
                <w:sz w:val="16"/>
                <w:szCs w:val="14"/>
              </w:rPr>
            </w:pPr>
            <w:r w:rsidRPr="00EE3C22">
              <w:rPr>
                <w:rFonts w:asciiTheme="minorHAnsi" w:hAnsiTheme="minorHAnsi" w:cstheme="minorHAnsi"/>
                <w:b/>
                <w:sz w:val="16"/>
                <w:szCs w:val="14"/>
              </w:rPr>
              <w:t>Lugar</w:t>
            </w:r>
            <w:r w:rsidRPr="00EE3C22">
              <w:rPr>
                <w:rFonts w:asciiTheme="minorHAnsi" w:hAnsiTheme="minorHAnsi" w:cstheme="minorHAnsi"/>
                <w:sz w:val="16"/>
                <w:szCs w:val="14"/>
              </w:rPr>
              <w:t xml:space="preserve">: YPFB – Distrito de Redes de Gas Santa Cruz - Beni (2da. Planta - Oficina de Contrataciones) ubicado en la Av. 23 de Marzo (3er. anillo Interno) y Av. Tres Pasos al frente; </w:t>
            </w:r>
            <w:r>
              <w:rPr>
                <w:rFonts w:asciiTheme="minorHAnsi" w:hAnsiTheme="minorHAnsi" w:cstheme="minorHAnsi"/>
                <w:sz w:val="16"/>
                <w:szCs w:val="14"/>
              </w:rPr>
              <w:t xml:space="preserve"> Santa Cruz de la Sierra.</w:t>
            </w:r>
          </w:p>
          <w:p w:rsidR="00EE3C22" w:rsidRPr="00EE3C22" w:rsidRDefault="00EE3C22" w:rsidP="00EE3C22">
            <w:pPr>
              <w:tabs>
                <w:tab w:val="right" w:pos="3318"/>
              </w:tabs>
              <w:jc w:val="both"/>
              <w:rPr>
                <w:rFonts w:asciiTheme="minorHAnsi" w:hAnsiTheme="minorHAnsi" w:cstheme="minorHAnsi"/>
                <w:color w:val="FF0000"/>
                <w:sz w:val="16"/>
                <w:szCs w:val="22"/>
              </w:rPr>
            </w:pPr>
            <w:r w:rsidRPr="00EE3C22">
              <w:rPr>
                <w:rFonts w:asciiTheme="minorHAnsi" w:hAnsiTheme="minorHAnsi" w:cstheme="minorHAnsi"/>
                <w:b/>
                <w:sz w:val="16"/>
                <w:szCs w:val="14"/>
              </w:rPr>
              <w:t>Responsable</w:t>
            </w:r>
            <w:r>
              <w:rPr>
                <w:rFonts w:asciiTheme="minorHAnsi" w:hAnsiTheme="minorHAnsi" w:cstheme="minorHAnsi"/>
                <w:sz w:val="16"/>
                <w:szCs w:val="14"/>
              </w:rPr>
              <w:t xml:space="preserve">: </w:t>
            </w:r>
            <w:r w:rsidRPr="00EE3C22">
              <w:rPr>
                <w:rFonts w:asciiTheme="minorHAnsi" w:hAnsiTheme="minorHAnsi" w:cstheme="minorHAnsi"/>
                <w:sz w:val="16"/>
                <w:szCs w:val="14"/>
              </w:rPr>
              <w:t>Cinthia Pedraza Rodriguez</w:t>
            </w:r>
            <w:r>
              <w:rPr>
                <w:rFonts w:asciiTheme="minorHAnsi" w:hAnsiTheme="minorHAnsi" w:cstheme="minorHAnsi"/>
                <w:sz w:val="16"/>
                <w:szCs w:val="14"/>
              </w:rPr>
              <w:tab/>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E3C22" w:rsidRPr="00552079" w:rsidTr="00624335">
        <w:trPr>
          <w:trHeight w:val="416"/>
        </w:trPr>
        <w:tc>
          <w:tcPr>
            <w:tcW w:w="433" w:type="dxa"/>
            <w:vAlign w:val="center"/>
          </w:tcPr>
          <w:p w:rsidR="00EE3C22" w:rsidRPr="00552079" w:rsidRDefault="00EE3C22" w:rsidP="00EE3C22">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E3C22" w:rsidRPr="00552079" w:rsidRDefault="00EE3C22" w:rsidP="00EE3C22">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E3C22" w:rsidRPr="00552079" w:rsidRDefault="00EE3C22" w:rsidP="00EE3C22">
            <w:pPr>
              <w:rPr>
                <w:rFonts w:asciiTheme="minorHAnsi" w:hAnsiTheme="minorHAnsi" w:cstheme="minorHAnsi"/>
                <w:sz w:val="22"/>
                <w:szCs w:val="22"/>
              </w:rPr>
            </w:pPr>
            <w:r w:rsidRPr="00552079">
              <w:rPr>
                <w:rFonts w:asciiTheme="minorHAnsi" w:hAnsiTheme="minorHAnsi" w:cstheme="minorHAnsi"/>
                <w:sz w:val="22"/>
                <w:szCs w:val="22"/>
              </w:rPr>
              <w:t>Fecha:</w:t>
            </w:r>
          </w:p>
          <w:p w:rsidR="00EE3C22" w:rsidRPr="00552079" w:rsidRDefault="00EE3C22" w:rsidP="00EE3C22">
            <w:pPr>
              <w:rPr>
                <w:rFonts w:asciiTheme="minorHAnsi" w:hAnsiTheme="minorHAnsi" w:cstheme="minorHAnsi"/>
                <w:sz w:val="22"/>
                <w:szCs w:val="22"/>
              </w:rPr>
            </w:pPr>
            <w:r>
              <w:rPr>
                <w:rFonts w:asciiTheme="minorHAnsi" w:hAnsiTheme="minorHAnsi" w:cstheme="minorHAnsi"/>
                <w:sz w:val="22"/>
                <w:szCs w:val="22"/>
              </w:rPr>
              <w:t>14/05/2019</w:t>
            </w:r>
          </w:p>
        </w:tc>
        <w:tc>
          <w:tcPr>
            <w:tcW w:w="1576" w:type="dxa"/>
            <w:gridSpan w:val="3"/>
            <w:vAlign w:val="center"/>
          </w:tcPr>
          <w:p w:rsidR="00EE3C22" w:rsidRPr="00552079" w:rsidRDefault="00EE3C22" w:rsidP="00EE3C22">
            <w:pPr>
              <w:rPr>
                <w:rFonts w:asciiTheme="minorHAnsi" w:hAnsiTheme="minorHAnsi" w:cstheme="minorHAnsi"/>
                <w:sz w:val="22"/>
                <w:szCs w:val="22"/>
              </w:rPr>
            </w:pPr>
            <w:r w:rsidRPr="00552079">
              <w:rPr>
                <w:rFonts w:asciiTheme="minorHAnsi" w:hAnsiTheme="minorHAnsi" w:cstheme="minorHAnsi"/>
                <w:sz w:val="22"/>
                <w:szCs w:val="22"/>
              </w:rPr>
              <w:t>Hora:</w:t>
            </w:r>
          </w:p>
          <w:p w:rsidR="00EE3C22" w:rsidRPr="00552079" w:rsidRDefault="00EE3C22" w:rsidP="00EE3C22">
            <w:pPr>
              <w:jc w:val="center"/>
              <w:rPr>
                <w:rFonts w:asciiTheme="minorHAnsi" w:hAnsiTheme="minorHAnsi" w:cstheme="minorHAnsi"/>
                <w:sz w:val="22"/>
                <w:szCs w:val="22"/>
              </w:rPr>
            </w:pPr>
            <w:r>
              <w:rPr>
                <w:rFonts w:asciiTheme="minorHAnsi" w:hAnsiTheme="minorHAnsi" w:cstheme="minorHAnsi"/>
                <w:sz w:val="22"/>
                <w:szCs w:val="22"/>
              </w:rPr>
              <w:t>10:30</w:t>
            </w:r>
          </w:p>
        </w:tc>
        <w:tc>
          <w:tcPr>
            <w:tcW w:w="3534" w:type="dxa"/>
          </w:tcPr>
          <w:p w:rsidR="00EE3C22" w:rsidRPr="00EE3C22" w:rsidRDefault="00EE3C22" w:rsidP="00EE3C22">
            <w:pPr>
              <w:jc w:val="both"/>
              <w:rPr>
                <w:rFonts w:asciiTheme="minorHAnsi" w:hAnsiTheme="minorHAnsi" w:cstheme="minorHAnsi"/>
                <w:sz w:val="16"/>
                <w:szCs w:val="14"/>
              </w:rPr>
            </w:pPr>
            <w:r w:rsidRPr="00EE3C22">
              <w:rPr>
                <w:rFonts w:asciiTheme="minorHAnsi" w:hAnsiTheme="minorHAnsi" w:cstheme="minorHAnsi"/>
                <w:b/>
                <w:sz w:val="16"/>
                <w:szCs w:val="14"/>
              </w:rPr>
              <w:t>Lugar</w:t>
            </w:r>
            <w:r w:rsidRPr="00EE3C22">
              <w:rPr>
                <w:rFonts w:asciiTheme="minorHAnsi" w:hAnsiTheme="minorHAnsi" w:cstheme="minorHAnsi"/>
                <w:sz w:val="16"/>
                <w:szCs w:val="14"/>
              </w:rPr>
              <w:t xml:space="preserve">: YPFB – Distrito de Redes de Gas Santa Cruz - Beni (2da. Planta </w:t>
            </w:r>
            <w:r>
              <w:rPr>
                <w:rFonts w:asciiTheme="minorHAnsi" w:hAnsiTheme="minorHAnsi" w:cstheme="minorHAnsi"/>
                <w:sz w:val="16"/>
                <w:szCs w:val="14"/>
              </w:rPr>
              <w:t>–</w:t>
            </w:r>
            <w:r w:rsidRPr="00EE3C22">
              <w:rPr>
                <w:rFonts w:asciiTheme="minorHAnsi" w:hAnsiTheme="minorHAnsi" w:cstheme="minorHAnsi"/>
                <w:sz w:val="16"/>
                <w:szCs w:val="14"/>
              </w:rPr>
              <w:t xml:space="preserve"> </w:t>
            </w:r>
            <w:r>
              <w:rPr>
                <w:rFonts w:asciiTheme="minorHAnsi" w:hAnsiTheme="minorHAnsi" w:cstheme="minorHAnsi"/>
                <w:sz w:val="16"/>
                <w:szCs w:val="14"/>
              </w:rPr>
              <w:t>Sala de Reuniones</w:t>
            </w:r>
            <w:r w:rsidRPr="00EE3C22">
              <w:rPr>
                <w:rFonts w:asciiTheme="minorHAnsi" w:hAnsiTheme="minorHAnsi" w:cstheme="minorHAnsi"/>
                <w:sz w:val="16"/>
                <w:szCs w:val="14"/>
              </w:rPr>
              <w:t xml:space="preserve">) ubicado en la Av. 23 de Marzo (3er. anillo Interno) y Av. Tres Pasos al frente; </w:t>
            </w:r>
            <w:r>
              <w:rPr>
                <w:rFonts w:asciiTheme="minorHAnsi" w:hAnsiTheme="minorHAnsi" w:cstheme="minorHAnsi"/>
                <w:sz w:val="16"/>
                <w:szCs w:val="14"/>
              </w:rPr>
              <w:t xml:space="preserve"> Santa Cruz de la Sierra.</w:t>
            </w:r>
          </w:p>
          <w:p w:rsidR="00EE3C22" w:rsidRPr="00EE3C22" w:rsidRDefault="00EE3C22" w:rsidP="00EE3C22">
            <w:pPr>
              <w:tabs>
                <w:tab w:val="right" w:pos="3318"/>
              </w:tabs>
              <w:jc w:val="both"/>
              <w:rPr>
                <w:rFonts w:asciiTheme="minorHAnsi" w:hAnsiTheme="minorHAnsi" w:cstheme="minorHAnsi"/>
                <w:color w:val="FF0000"/>
                <w:sz w:val="16"/>
                <w:szCs w:val="22"/>
              </w:rPr>
            </w:pPr>
            <w:r w:rsidRPr="00EE3C22">
              <w:rPr>
                <w:rFonts w:asciiTheme="minorHAnsi" w:hAnsiTheme="minorHAnsi" w:cstheme="minorHAnsi"/>
                <w:b/>
                <w:sz w:val="16"/>
                <w:szCs w:val="14"/>
              </w:rPr>
              <w:t>Responsable</w:t>
            </w:r>
            <w:r>
              <w:rPr>
                <w:rFonts w:asciiTheme="minorHAnsi" w:hAnsiTheme="minorHAnsi" w:cstheme="minorHAnsi"/>
                <w:sz w:val="16"/>
                <w:szCs w:val="14"/>
              </w:rPr>
              <w:t xml:space="preserve">: </w:t>
            </w:r>
            <w:r w:rsidRPr="00EE3C22">
              <w:rPr>
                <w:rFonts w:asciiTheme="minorHAnsi" w:hAnsiTheme="minorHAnsi" w:cstheme="minorHAnsi"/>
                <w:sz w:val="16"/>
                <w:szCs w:val="14"/>
              </w:rPr>
              <w:t>Cinthia Pedraza Rodriguez</w:t>
            </w:r>
            <w:r>
              <w:rPr>
                <w:rFonts w:asciiTheme="minorHAnsi" w:hAnsiTheme="minorHAnsi" w:cstheme="minorHAnsi"/>
                <w:sz w:val="16"/>
                <w:szCs w:val="14"/>
              </w:rPr>
              <w:tab/>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AF1B8A" w:rsidP="00EA7EC8">
            <w:pPr>
              <w:jc w:val="both"/>
              <w:rPr>
                <w:rFonts w:asciiTheme="minorHAnsi" w:hAnsiTheme="minorHAnsi" w:cstheme="minorHAnsi"/>
                <w:szCs w:val="22"/>
              </w:rPr>
            </w:pPr>
            <w:r>
              <w:rPr>
                <w:rFonts w:asciiTheme="minorHAnsi" w:hAnsiTheme="minorHAnsi" w:cstheme="minorHAnsi"/>
                <w:i/>
                <w:color w:val="FF0000"/>
                <w:szCs w:val="22"/>
              </w:rPr>
              <w:t>31/05/2019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AF1B8A" w:rsidP="00EA7EC8">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28/06/2019</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AF1B8A" w:rsidRDefault="003E27FC" w:rsidP="00AF1B8A">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2E3633" w:rsidRPr="006F470A" w:rsidTr="00EE3C22">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2E3633" w:rsidRPr="006F470A" w:rsidTr="00EE3C22">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E3633" w:rsidRPr="006F470A" w:rsidRDefault="00AF1B8A"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2E3633" w:rsidRPr="006F470A" w:rsidRDefault="00EE3C22" w:rsidP="00B37050">
            <w:pPr>
              <w:rPr>
                <w:rFonts w:asciiTheme="minorHAnsi" w:hAnsiTheme="minorHAnsi" w:cstheme="minorHAnsi"/>
                <w:color w:val="000000"/>
                <w:lang w:val="es-BO" w:eastAsia="es-BO"/>
              </w:rPr>
            </w:pPr>
            <w:r w:rsidRPr="00EE3C22">
              <w:rPr>
                <w:rFonts w:asciiTheme="minorHAnsi" w:hAnsiTheme="minorHAnsi" w:cstheme="minorHAnsi"/>
                <w:color w:val="000000"/>
                <w:lang w:val="es-BO" w:eastAsia="es-BO"/>
              </w:rPr>
              <w:t>PROVISIÓN, INSTALACIÓN Y PUESTA EN MARCHA CROMATOGRAFO CORRIENTE DE GAS C6+</w:t>
            </w:r>
          </w:p>
        </w:tc>
        <w:tc>
          <w:tcPr>
            <w:tcW w:w="1309" w:type="dxa"/>
            <w:tcBorders>
              <w:top w:val="nil"/>
              <w:left w:val="nil"/>
              <w:bottom w:val="single" w:sz="8" w:space="0" w:color="auto"/>
              <w:right w:val="single" w:sz="4" w:space="0" w:color="auto"/>
            </w:tcBorders>
            <w:shd w:val="clear" w:color="auto" w:fill="auto"/>
            <w:noWrap/>
            <w:vAlign w:val="center"/>
          </w:tcPr>
          <w:p w:rsidR="002E3633" w:rsidRPr="006F470A" w:rsidRDefault="00AF1B8A"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GLOBAL</w:t>
            </w:r>
          </w:p>
        </w:tc>
        <w:tc>
          <w:tcPr>
            <w:tcW w:w="1225" w:type="dxa"/>
            <w:tcBorders>
              <w:top w:val="nil"/>
              <w:left w:val="single" w:sz="4" w:space="0" w:color="auto"/>
              <w:bottom w:val="single" w:sz="8" w:space="0" w:color="auto"/>
              <w:right w:val="single" w:sz="8" w:space="0" w:color="auto"/>
            </w:tcBorders>
            <w:shd w:val="clear" w:color="auto" w:fill="auto"/>
            <w:vAlign w:val="center"/>
          </w:tcPr>
          <w:p w:rsidR="002E3633" w:rsidRPr="006F470A" w:rsidRDefault="00AF1B8A"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457" w:type="dxa"/>
            <w:tcBorders>
              <w:top w:val="nil"/>
              <w:left w:val="nil"/>
              <w:bottom w:val="single" w:sz="8" w:space="0" w:color="auto"/>
              <w:right w:val="single" w:sz="8" w:space="0" w:color="auto"/>
            </w:tcBorders>
            <w:shd w:val="clear" w:color="auto" w:fill="auto"/>
            <w:vAlign w:val="center"/>
          </w:tcPr>
          <w:p w:rsidR="002E3633" w:rsidRPr="006F470A" w:rsidRDefault="00EE3C22"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444.058,30</w:t>
            </w:r>
          </w:p>
        </w:tc>
        <w:tc>
          <w:tcPr>
            <w:tcW w:w="1951" w:type="dxa"/>
            <w:tcBorders>
              <w:top w:val="nil"/>
              <w:left w:val="nil"/>
              <w:bottom w:val="single" w:sz="8" w:space="0" w:color="auto"/>
              <w:right w:val="single" w:sz="8" w:space="0" w:color="auto"/>
            </w:tcBorders>
            <w:shd w:val="clear" w:color="auto" w:fill="auto"/>
            <w:noWrap/>
            <w:vAlign w:val="center"/>
          </w:tcPr>
          <w:p w:rsidR="002E3633" w:rsidRPr="006F470A" w:rsidRDefault="00EE3C22"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444.058,30</w:t>
            </w:r>
          </w:p>
        </w:tc>
      </w:tr>
      <w:tr w:rsidR="00103622" w:rsidRPr="006F470A" w:rsidTr="00EE3C22">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103622" w:rsidRPr="006F470A" w:rsidRDefault="00EE3C22"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444.058,30</w:t>
            </w:r>
          </w:p>
        </w:tc>
      </w:tr>
    </w:tbl>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A80ABE">
      <w:pPr>
        <w:pStyle w:val="Prrafodelista"/>
        <w:numPr>
          <w:ilvl w:val="0"/>
          <w:numId w:val="35"/>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A80ABE">
      <w:pPr>
        <w:pStyle w:val="Prrafodelista"/>
        <w:numPr>
          <w:ilvl w:val="0"/>
          <w:numId w:val="35"/>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A80ABE">
      <w:pPr>
        <w:pStyle w:val="Prrafodelista"/>
        <w:numPr>
          <w:ilvl w:val="0"/>
          <w:numId w:val="35"/>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A80ABE">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A80ABE">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A80ABE">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A80ABE">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A80ABE">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E166AE" w:rsidRDefault="00703819" w:rsidP="00EE3C22">
      <w:pPr>
        <w:pStyle w:val="Prrafodelista"/>
        <w:tabs>
          <w:tab w:val="left" w:pos="4080"/>
        </w:tabs>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EE3C22">
        <w:rPr>
          <w:rFonts w:asciiTheme="minorHAnsi" w:hAnsiTheme="minorHAnsi" w:cstheme="minorHAnsi"/>
          <w:b/>
          <w:sz w:val="22"/>
          <w:szCs w:val="22"/>
        </w:rPr>
        <w:tab/>
      </w:r>
    </w:p>
    <w:p w:rsidR="00E166AE" w:rsidRDefault="00E166AE" w:rsidP="00EE3C22">
      <w:pPr>
        <w:pStyle w:val="Prrafodelista"/>
        <w:tabs>
          <w:tab w:val="left" w:pos="4080"/>
        </w:tabs>
        <w:ind w:left="426"/>
        <w:jc w:val="both"/>
        <w:rPr>
          <w:rFonts w:asciiTheme="minorHAnsi" w:hAnsiTheme="minorHAnsi" w:cstheme="minorHAnsi"/>
          <w:b/>
          <w:sz w:val="22"/>
          <w:szCs w:val="22"/>
        </w:rPr>
      </w:pPr>
    </w:p>
    <w:p w:rsidR="00703819" w:rsidRPr="00E75688" w:rsidRDefault="00EE3C22" w:rsidP="00EE3C22">
      <w:pPr>
        <w:pStyle w:val="Prrafodelista"/>
        <w:tabs>
          <w:tab w:val="left" w:pos="4080"/>
        </w:tabs>
        <w:ind w:left="426"/>
        <w:jc w:val="both"/>
        <w:rPr>
          <w:rFonts w:asciiTheme="minorHAnsi" w:hAnsiTheme="minorHAnsi" w:cstheme="minorHAnsi"/>
          <w:b/>
          <w:sz w:val="22"/>
          <w:szCs w:val="22"/>
        </w:rPr>
      </w:pPr>
      <w:r w:rsidRPr="00EE3C22">
        <w:rPr>
          <w:rFonts w:asciiTheme="minorHAnsi" w:hAnsiTheme="minorHAnsi" w:cstheme="minorHAnsi"/>
          <w:b/>
          <w:color w:val="FF0000"/>
          <w:sz w:val="22"/>
          <w:szCs w:val="22"/>
        </w:rPr>
        <w:t>“NO APLICA”</w:t>
      </w:r>
    </w:p>
    <w:p w:rsidR="00703819" w:rsidRDefault="00703819" w:rsidP="00703819">
      <w:pPr>
        <w:pStyle w:val="Prrafodelista"/>
        <w:ind w:left="426"/>
        <w:jc w:val="both"/>
        <w:rPr>
          <w:rFonts w:asciiTheme="minorHAnsi" w:hAnsiTheme="minorHAnsi" w:cstheme="minorHAnsi"/>
          <w:color w:val="FF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A80ABE">
      <w:pPr>
        <w:pStyle w:val="Sinespaciado4"/>
        <w:numPr>
          <w:ilvl w:val="0"/>
          <w:numId w:val="26"/>
        </w:numPr>
        <w:ind w:left="851"/>
        <w:jc w:val="both"/>
      </w:pPr>
      <w:r w:rsidRPr="006F470A">
        <w:t xml:space="preserve">Que tengan deudas pendientes con el Estado, establecidas mediante pliegos de cargo ejecutoriados y no pagados. </w:t>
      </w:r>
    </w:p>
    <w:p w:rsidR="006A773C" w:rsidRPr="006F470A" w:rsidRDefault="006A773C" w:rsidP="00A80ABE">
      <w:pPr>
        <w:pStyle w:val="Sinespaciado4"/>
        <w:numPr>
          <w:ilvl w:val="0"/>
          <w:numId w:val="26"/>
        </w:numPr>
        <w:ind w:left="851"/>
        <w:jc w:val="both"/>
      </w:pPr>
      <w:r w:rsidRPr="006F470A">
        <w:t>Que tengan sentencia ejecutoriada, con impedimento para ejercer el comercio.</w:t>
      </w:r>
    </w:p>
    <w:p w:rsidR="006A773C" w:rsidRPr="006F470A" w:rsidRDefault="006A773C" w:rsidP="00A80ABE">
      <w:pPr>
        <w:pStyle w:val="Sinespaciado4"/>
        <w:numPr>
          <w:ilvl w:val="0"/>
          <w:numId w:val="26"/>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A80ABE">
      <w:pPr>
        <w:pStyle w:val="Sinespaciado4"/>
        <w:numPr>
          <w:ilvl w:val="0"/>
          <w:numId w:val="26"/>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A80ABE">
      <w:pPr>
        <w:pStyle w:val="Sinespaciado4"/>
        <w:numPr>
          <w:ilvl w:val="0"/>
          <w:numId w:val="26"/>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A80ABE">
      <w:pPr>
        <w:pStyle w:val="Sinespaciado4"/>
        <w:numPr>
          <w:ilvl w:val="0"/>
          <w:numId w:val="26"/>
        </w:numPr>
        <w:ind w:left="851"/>
        <w:jc w:val="both"/>
      </w:pPr>
      <w:r w:rsidRPr="002932FE">
        <w:lastRenderedPageBreak/>
        <w:t>Que hubiesen declarado su disolución o quiebra.</w:t>
      </w:r>
    </w:p>
    <w:p w:rsidR="006A773C" w:rsidRPr="006F470A" w:rsidRDefault="006A773C" w:rsidP="00A80ABE">
      <w:pPr>
        <w:pStyle w:val="Sinespaciado4"/>
        <w:numPr>
          <w:ilvl w:val="0"/>
          <w:numId w:val="26"/>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A80ABE">
      <w:pPr>
        <w:pStyle w:val="Sinespaciado4"/>
        <w:numPr>
          <w:ilvl w:val="0"/>
          <w:numId w:val="26"/>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A80ABE">
      <w:pPr>
        <w:pStyle w:val="Sinespaciado4"/>
        <w:numPr>
          <w:ilvl w:val="0"/>
          <w:numId w:val="26"/>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A80ABE">
      <w:pPr>
        <w:pStyle w:val="Sinespaciado4"/>
        <w:numPr>
          <w:ilvl w:val="0"/>
          <w:numId w:val="26"/>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A80ABE">
      <w:pPr>
        <w:pStyle w:val="Sinespaciado4"/>
        <w:numPr>
          <w:ilvl w:val="0"/>
          <w:numId w:val="26"/>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E166AE">
        <w:rPr>
          <w:rFonts w:asciiTheme="minorHAnsi" w:hAnsiTheme="minorHAnsi" w:cstheme="minorHAnsi"/>
          <w:color w:val="FF0000"/>
          <w:sz w:val="22"/>
          <w:szCs w:val="22"/>
        </w:rPr>
        <w:t>.</w:t>
      </w:r>
    </w:p>
    <w:p w:rsidR="00E166AE" w:rsidRDefault="00E166AE"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A80ABE">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A80AB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A80AB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A80AB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A80AB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A80ABE">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A80ABE">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A80ABE">
      <w:pPr>
        <w:pStyle w:val="Prrafodelista"/>
        <w:numPr>
          <w:ilvl w:val="0"/>
          <w:numId w:val="22"/>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A80ABE">
      <w:pPr>
        <w:pStyle w:val="Prrafodelista"/>
        <w:numPr>
          <w:ilvl w:val="0"/>
          <w:numId w:val="22"/>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A80ABE">
      <w:pPr>
        <w:pStyle w:val="Prrafodelista"/>
        <w:numPr>
          <w:ilvl w:val="0"/>
          <w:numId w:val="22"/>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A80ABE">
      <w:pPr>
        <w:pStyle w:val="Prrafodelista"/>
        <w:numPr>
          <w:ilvl w:val="0"/>
          <w:numId w:val="22"/>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A80ABE">
      <w:pPr>
        <w:pStyle w:val="Prrafodelista"/>
        <w:numPr>
          <w:ilvl w:val="0"/>
          <w:numId w:val="22"/>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A80ABE">
      <w:pPr>
        <w:numPr>
          <w:ilvl w:val="0"/>
          <w:numId w:val="25"/>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A80ABE">
      <w:pPr>
        <w:numPr>
          <w:ilvl w:val="0"/>
          <w:numId w:val="25"/>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A80ABE">
      <w:pPr>
        <w:numPr>
          <w:ilvl w:val="0"/>
          <w:numId w:val="25"/>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A80ABE">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A80ABE">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A80ABE">
      <w:pPr>
        <w:pStyle w:val="Prrafodelista"/>
        <w:numPr>
          <w:ilvl w:val="1"/>
          <w:numId w:val="23"/>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A80AB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A80AB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A80AB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A80ABE">
      <w:pPr>
        <w:pStyle w:val="Prrafodelista"/>
        <w:numPr>
          <w:ilvl w:val="1"/>
          <w:numId w:val="23"/>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A80ABE">
      <w:pPr>
        <w:pStyle w:val="Prrafodelista"/>
        <w:numPr>
          <w:ilvl w:val="1"/>
          <w:numId w:val="23"/>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A80AB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A80AB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A80AB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A11440" w:rsidRPr="00E166AE" w:rsidRDefault="00900663" w:rsidP="00E166AE">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E166AE">
        <w:rPr>
          <w:rFonts w:asciiTheme="minorHAnsi" w:hAnsiTheme="minorHAnsi" w:cstheme="minorHAnsi"/>
          <w:b/>
          <w:sz w:val="22"/>
          <w:szCs w:val="22"/>
        </w:rPr>
        <w:t xml:space="preserve"> </w:t>
      </w:r>
      <w:r w:rsidR="00E166AE">
        <w:rPr>
          <w:rFonts w:asciiTheme="minorHAnsi" w:hAnsiTheme="minorHAnsi" w:cstheme="minorHAnsi"/>
          <w:b/>
          <w:bCs/>
          <w:i/>
          <w:iCs/>
          <w:color w:val="FF0000"/>
          <w:lang w:eastAsia="es-BO"/>
        </w:rPr>
        <w:t>“No corresponde”</w:t>
      </w:r>
      <w:r w:rsidR="00A11440" w:rsidRPr="00E166AE">
        <w:rPr>
          <w:rFonts w:asciiTheme="minorHAnsi" w:hAnsiTheme="minorHAnsi" w:cstheme="minorHAnsi"/>
          <w:b/>
          <w:bCs/>
          <w:i/>
          <w:iCs/>
          <w:color w:val="FF0000"/>
          <w:lang w:eastAsia="es-BO"/>
        </w:rPr>
        <w:t>.</w:t>
      </w:r>
    </w:p>
    <w:p w:rsidR="00E166AE" w:rsidRDefault="00E166AE" w:rsidP="00E166AE">
      <w:pPr>
        <w:pStyle w:val="Prrafodelista"/>
        <w:ind w:left="426"/>
        <w:jc w:val="both"/>
        <w:rPr>
          <w:rFonts w:asciiTheme="minorHAnsi" w:hAnsiTheme="minorHAnsi" w:cstheme="minorHAnsi"/>
          <w:b/>
          <w:sz w:val="22"/>
          <w:szCs w:val="22"/>
        </w:rPr>
      </w:pPr>
    </w:p>
    <w:p w:rsidR="00A11440" w:rsidRPr="00E645DF" w:rsidRDefault="00900663" w:rsidP="00E645D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E645DF">
        <w:rPr>
          <w:rFonts w:asciiTheme="minorHAnsi" w:hAnsiTheme="minorHAnsi" w:cstheme="minorHAnsi"/>
          <w:b/>
          <w:bCs/>
          <w:i/>
          <w:iCs/>
          <w:color w:val="FF0000"/>
          <w:lang w:eastAsia="es-BO"/>
        </w:rPr>
        <w:t xml:space="preserve"> “No corresponde”</w:t>
      </w:r>
      <w:r w:rsidR="00A11440" w:rsidRPr="00E645DF">
        <w:rPr>
          <w:rFonts w:asciiTheme="minorHAnsi" w:hAnsiTheme="minorHAnsi" w:cstheme="minorHAnsi"/>
          <w:b/>
          <w:bCs/>
          <w:i/>
          <w:iCs/>
          <w:color w:val="FF0000"/>
          <w:lang w:eastAsia="es-BO"/>
        </w:rPr>
        <w:t>.</w:t>
      </w:r>
    </w:p>
    <w:p w:rsidR="00F57197" w:rsidRDefault="00F57197" w:rsidP="00B37050">
      <w:pPr>
        <w:tabs>
          <w:tab w:val="num" w:pos="993"/>
        </w:tabs>
        <w:jc w:val="both"/>
        <w:rPr>
          <w:rFonts w:asciiTheme="minorHAnsi" w:hAnsiTheme="minorHAnsi" w:cstheme="minorHAnsi"/>
          <w:color w:val="FF0000"/>
          <w:sz w:val="22"/>
          <w:szCs w:val="22"/>
        </w:rPr>
      </w:pPr>
    </w:p>
    <w:p w:rsidR="00A11440" w:rsidRPr="00E645DF" w:rsidRDefault="00015B4A" w:rsidP="00E645D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E645DF">
        <w:rPr>
          <w:rFonts w:asciiTheme="minorHAnsi" w:hAnsiTheme="minorHAnsi" w:cstheme="minorHAnsi"/>
          <w:b/>
          <w:sz w:val="22"/>
          <w:szCs w:val="22"/>
        </w:rPr>
        <w:t>-</w:t>
      </w:r>
      <w:r w:rsidR="00E645DF">
        <w:rPr>
          <w:rFonts w:asciiTheme="minorHAnsi" w:hAnsiTheme="minorHAnsi" w:cstheme="minorHAnsi"/>
          <w:b/>
          <w:bCs/>
          <w:i/>
          <w:iCs/>
          <w:color w:val="FF0000"/>
          <w:lang w:eastAsia="es-BO"/>
        </w:rPr>
        <w:t xml:space="preserve"> “No corresponde”</w:t>
      </w:r>
      <w:r w:rsidR="00A11440" w:rsidRPr="00E645DF">
        <w:rPr>
          <w:rFonts w:asciiTheme="minorHAnsi" w:hAnsiTheme="minorHAnsi" w:cstheme="minorHAnsi"/>
          <w:b/>
          <w:bCs/>
          <w:i/>
          <w:iCs/>
          <w:color w:val="FF0000"/>
          <w:lang w:eastAsia="es-BO"/>
        </w:rPr>
        <w:t>.</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A80ABE">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A80ABE">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A80ABE">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A80ABE">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A80ABE">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A80ABE">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A80ABE">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lastRenderedPageBreak/>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A80ABE">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A80ABE">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A80ABE">
      <w:pPr>
        <w:pStyle w:val="Prrafodelista"/>
        <w:numPr>
          <w:ilvl w:val="2"/>
          <w:numId w:val="31"/>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A80ABE">
      <w:pPr>
        <w:pStyle w:val="Prrafodelista"/>
        <w:numPr>
          <w:ilvl w:val="0"/>
          <w:numId w:val="28"/>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A80ABE">
      <w:pPr>
        <w:pStyle w:val="Prrafodelista"/>
        <w:numPr>
          <w:ilvl w:val="0"/>
          <w:numId w:val="28"/>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A80ABE">
      <w:pPr>
        <w:pStyle w:val="Prrafodelista"/>
        <w:numPr>
          <w:ilvl w:val="0"/>
          <w:numId w:val="28"/>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r w:rsidR="00E645DF">
        <w:rPr>
          <w:rFonts w:asciiTheme="minorHAnsi" w:hAnsiTheme="minorHAnsi" w:cstheme="minorHAnsi"/>
          <w:sz w:val="22"/>
          <w:szCs w:val="22"/>
        </w:rPr>
        <w:t>.</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A80ABE">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A80ABE">
      <w:pPr>
        <w:pStyle w:val="Prrafodelista"/>
        <w:numPr>
          <w:ilvl w:val="2"/>
          <w:numId w:val="31"/>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A80ABE">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A80ABE">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A80ABE">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A80ABE">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A80ABE">
      <w:pPr>
        <w:pStyle w:val="Prrafodelista"/>
        <w:numPr>
          <w:ilvl w:val="0"/>
          <w:numId w:val="29"/>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A80ABE">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A80ABE">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A80ABE">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General y Específica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Proponente</w:t>
      </w:r>
      <w:r w:rsidR="009D49EA" w:rsidRPr="006F470A">
        <w:rPr>
          <w:rFonts w:asciiTheme="minorHAnsi" w:hAnsiTheme="minorHAnsi" w:cstheme="minorHAnsi"/>
          <w:b/>
          <w:i/>
          <w:color w:val="FF0000"/>
          <w:sz w:val="22"/>
          <w:szCs w:val="22"/>
        </w:rPr>
        <w:t>.</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C30468" w:rsidRDefault="00C30468" w:rsidP="00775867">
      <w:pPr>
        <w:jc w:val="center"/>
        <w:rPr>
          <w:rFonts w:asciiTheme="minorHAnsi" w:hAnsiTheme="minorHAnsi" w:cstheme="minorHAnsi"/>
          <w:b/>
          <w:sz w:val="22"/>
          <w:szCs w:val="22"/>
        </w:rPr>
      </w:pPr>
    </w:p>
    <w:p w:rsidR="00E645DF" w:rsidRDefault="00E645DF"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A80ABE">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A80ABE">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A80AB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A80ABE">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A80ABE">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A80ABE">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A80ABE">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A80ABE">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A80ABE">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A80ABE">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A80ABE">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A80ABE">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A80AB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A80AB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A80ABE">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A80ABE">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A80ABE">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A80ABE">
      <w:pPr>
        <w:pStyle w:val="Prrafodelista"/>
        <w:numPr>
          <w:ilvl w:val="1"/>
          <w:numId w:val="2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A80ABE">
      <w:pPr>
        <w:pStyle w:val="Prrafodelista"/>
        <w:numPr>
          <w:ilvl w:val="1"/>
          <w:numId w:val="2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A80ABE">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A80ABE">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A80ABE">
      <w:pPr>
        <w:pStyle w:val="Prrafodelista"/>
        <w:numPr>
          <w:ilvl w:val="1"/>
          <w:numId w:val="25"/>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A80ABE">
      <w:pPr>
        <w:pStyle w:val="Prrafodelista"/>
        <w:numPr>
          <w:ilvl w:val="1"/>
          <w:numId w:val="25"/>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A80ABE">
      <w:pPr>
        <w:pStyle w:val="Prrafodelista"/>
        <w:numPr>
          <w:ilvl w:val="1"/>
          <w:numId w:val="2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A80ABE">
      <w:pPr>
        <w:pStyle w:val="Prrafodelista"/>
        <w:numPr>
          <w:ilvl w:val="1"/>
          <w:numId w:val="2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A80ABE">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A80ABE">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A80ABE">
      <w:pPr>
        <w:pStyle w:val="Prrafodelista"/>
        <w:numPr>
          <w:ilvl w:val="0"/>
          <w:numId w:val="34"/>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A80ABE">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A80ABE">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A80ABE">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A80ABE">
      <w:pPr>
        <w:pStyle w:val="Prrafodelista"/>
        <w:numPr>
          <w:ilvl w:val="0"/>
          <w:numId w:val="34"/>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A80ABE">
      <w:pPr>
        <w:pStyle w:val="Prrafodelista"/>
        <w:numPr>
          <w:ilvl w:val="0"/>
          <w:numId w:val="34"/>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E645DF" w:rsidP="00C111B4">
            <w:pPr>
              <w:jc w:val="center"/>
              <w:rPr>
                <w:rFonts w:asciiTheme="minorHAnsi" w:hAnsiTheme="minorHAnsi" w:cstheme="minorHAnsi"/>
                <w:sz w:val="22"/>
                <w:szCs w:val="22"/>
                <w:lang w:val="es-BO"/>
              </w:rPr>
            </w:pPr>
            <w:r w:rsidRPr="00E645DF">
              <w:rPr>
                <w:rFonts w:asciiTheme="minorHAnsi" w:hAnsiTheme="minorHAnsi" w:cstheme="minorHAnsi"/>
                <w:sz w:val="22"/>
                <w:szCs w:val="22"/>
                <w:lang w:val="es-BO"/>
              </w:rPr>
              <w:t>PROVISIÓN, INSTALACIÓN Y PUESTA EN MARCHA CROMATOGRAFO CORRIENTE DE GAS C6+</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E645DF"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GLOBAL</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E645DF"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B641B6" w:rsidTr="00B641B6">
        <w:trPr>
          <w:trHeight w:val="226"/>
          <w:tblHeader/>
          <w:jc w:val="center"/>
        </w:trPr>
        <w:tc>
          <w:tcPr>
            <w:tcW w:w="4663" w:type="dxa"/>
            <w:vMerge w:val="restart"/>
            <w:shd w:val="clear" w:color="auto" w:fill="D9D9D9" w:themeFill="background1" w:themeFillShade="D9"/>
            <w:vAlign w:val="center"/>
          </w:tcPr>
          <w:p w:rsidR="000221D3" w:rsidRPr="00B641B6" w:rsidRDefault="000221D3" w:rsidP="00F9669E">
            <w:pPr>
              <w:jc w:val="center"/>
              <w:rPr>
                <w:rFonts w:asciiTheme="minorHAnsi" w:hAnsiTheme="minorHAnsi" w:cstheme="minorHAnsi"/>
                <w:b/>
                <w:sz w:val="16"/>
                <w:szCs w:val="16"/>
              </w:rPr>
            </w:pPr>
            <w:r w:rsidRPr="00B641B6">
              <w:rPr>
                <w:rFonts w:asciiTheme="minorHAnsi" w:hAnsiTheme="minorHAnsi" w:cstheme="minorHAnsi"/>
                <w:b/>
                <w:sz w:val="16"/>
                <w:szCs w:val="16"/>
              </w:rPr>
              <w:t>CARACTERÍSTICAS TÉCNICAS REQUERIDAS POR YPFB</w:t>
            </w:r>
            <w:r w:rsidR="002603EB" w:rsidRPr="00B641B6">
              <w:rPr>
                <w:rFonts w:asciiTheme="minorHAnsi" w:hAnsiTheme="minorHAnsi" w:cstheme="minorHAnsi"/>
                <w:b/>
                <w:sz w:val="16"/>
                <w:szCs w:val="16"/>
              </w:rPr>
              <w:t xml:space="preserve"> </w:t>
            </w:r>
          </w:p>
        </w:tc>
        <w:tc>
          <w:tcPr>
            <w:tcW w:w="4799" w:type="dxa"/>
            <w:vMerge w:val="restart"/>
            <w:shd w:val="clear" w:color="auto" w:fill="D9D9D9" w:themeFill="background1" w:themeFillShade="D9"/>
            <w:vAlign w:val="center"/>
          </w:tcPr>
          <w:p w:rsidR="000221D3" w:rsidRPr="00B641B6" w:rsidRDefault="000221D3" w:rsidP="000221D3">
            <w:pPr>
              <w:jc w:val="center"/>
              <w:rPr>
                <w:rFonts w:asciiTheme="minorHAnsi" w:hAnsiTheme="minorHAnsi" w:cstheme="minorHAnsi"/>
                <w:b/>
                <w:sz w:val="16"/>
                <w:szCs w:val="16"/>
              </w:rPr>
            </w:pPr>
            <w:r w:rsidRPr="00B641B6">
              <w:rPr>
                <w:rFonts w:asciiTheme="minorHAnsi" w:hAnsiTheme="minorHAnsi" w:cstheme="minorHAnsi"/>
                <w:b/>
                <w:sz w:val="16"/>
                <w:szCs w:val="16"/>
              </w:rPr>
              <w:t xml:space="preserve"> CARACTERÍSTICAS TÉCNICAS </w:t>
            </w:r>
            <w:r w:rsidR="002603EB" w:rsidRPr="00B641B6">
              <w:rPr>
                <w:rFonts w:asciiTheme="minorHAnsi" w:hAnsiTheme="minorHAnsi" w:cstheme="minorHAnsi"/>
                <w:b/>
                <w:sz w:val="16"/>
                <w:szCs w:val="16"/>
              </w:rPr>
              <w:t xml:space="preserve">OFERTADAS </w:t>
            </w:r>
            <w:r w:rsidRPr="00B641B6">
              <w:rPr>
                <w:rFonts w:asciiTheme="minorHAnsi" w:hAnsiTheme="minorHAnsi" w:cstheme="minorHAnsi"/>
                <w:b/>
                <w:sz w:val="16"/>
                <w:szCs w:val="16"/>
              </w:rPr>
              <w:t xml:space="preserve">POR EL PROPONENTE </w:t>
            </w:r>
          </w:p>
          <w:p w:rsidR="000221D3" w:rsidRPr="00B641B6" w:rsidRDefault="002603EB">
            <w:pPr>
              <w:jc w:val="center"/>
              <w:rPr>
                <w:rFonts w:asciiTheme="minorHAnsi" w:hAnsiTheme="minorHAnsi" w:cstheme="minorHAnsi"/>
                <w:b/>
                <w:i/>
                <w:sz w:val="16"/>
                <w:szCs w:val="16"/>
              </w:rPr>
            </w:pPr>
            <w:r w:rsidRPr="00B641B6">
              <w:rPr>
                <w:rFonts w:asciiTheme="minorHAnsi" w:hAnsiTheme="minorHAnsi" w:cstheme="minorHAnsi"/>
                <w:b/>
                <w:i/>
                <w:sz w:val="16"/>
                <w:szCs w:val="16"/>
              </w:rPr>
              <w:t xml:space="preserve"> (Describir su propuesta en base a lo solicitado por </w:t>
            </w:r>
            <w:r w:rsidR="000221D3" w:rsidRPr="00B641B6">
              <w:rPr>
                <w:rFonts w:asciiTheme="minorHAnsi" w:hAnsiTheme="minorHAnsi" w:cstheme="minorHAnsi"/>
                <w:b/>
                <w:i/>
                <w:sz w:val="16"/>
                <w:szCs w:val="16"/>
              </w:rPr>
              <w:t>YPFB</w:t>
            </w:r>
            <w:r w:rsidRPr="00B641B6">
              <w:rPr>
                <w:rFonts w:asciiTheme="minorHAnsi" w:hAnsiTheme="minorHAnsi" w:cstheme="minorHAnsi"/>
                <w:b/>
                <w:i/>
                <w:sz w:val="16"/>
                <w:szCs w:val="16"/>
              </w:rPr>
              <w:t>)</w:t>
            </w:r>
          </w:p>
        </w:tc>
      </w:tr>
      <w:tr w:rsidR="000221D3" w:rsidRPr="00B641B6" w:rsidTr="00B641B6">
        <w:trPr>
          <w:cantSplit/>
          <w:trHeight w:val="681"/>
          <w:jc w:val="center"/>
        </w:trPr>
        <w:tc>
          <w:tcPr>
            <w:tcW w:w="4663" w:type="dxa"/>
            <w:vMerge/>
            <w:shd w:val="clear" w:color="auto" w:fill="D9D9D9" w:themeFill="background1" w:themeFillShade="D9"/>
            <w:vAlign w:val="center"/>
          </w:tcPr>
          <w:p w:rsidR="000221D3" w:rsidRPr="00B641B6" w:rsidRDefault="000221D3" w:rsidP="00126BEB">
            <w:pPr>
              <w:jc w:val="center"/>
              <w:rPr>
                <w:rFonts w:asciiTheme="minorHAnsi" w:hAnsiTheme="minorHAnsi" w:cstheme="minorHAnsi"/>
                <w:b/>
                <w:sz w:val="16"/>
                <w:szCs w:val="16"/>
              </w:rPr>
            </w:pPr>
          </w:p>
        </w:tc>
        <w:tc>
          <w:tcPr>
            <w:tcW w:w="4799" w:type="dxa"/>
            <w:vMerge/>
            <w:shd w:val="clear" w:color="auto" w:fill="D9D9D9" w:themeFill="background1" w:themeFillShade="D9"/>
            <w:vAlign w:val="center"/>
          </w:tcPr>
          <w:p w:rsidR="000221D3" w:rsidRPr="00B641B6" w:rsidRDefault="000221D3" w:rsidP="000221D3">
            <w:pPr>
              <w:jc w:val="center"/>
              <w:rPr>
                <w:rFonts w:asciiTheme="minorHAnsi" w:hAnsiTheme="minorHAnsi" w:cstheme="minorHAnsi"/>
                <w:b/>
                <w:sz w:val="16"/>
                <w:szCs w:val="16"/>
              </w:rPr>
            </w:pPr>
          </w:p>
        </w:tc>
      </w:tr>
      <w:tr w:rsidR="00B641B6" w:rsidRPr="00B641B6" w:rsidTr="00B641B6">
        <w:trPr>
          <w:trHeight w:val="207"/>
          <w:jc w:val="center"/>
        </w:trPr>
        <w:tc>
          <w:tcPr>
            <w:tcW w:w="4663" w:type="dxa"/>
            <w:vAlign w:val="center"/>
          </w:tcPr>
          <w:p w:rsidR="00B641B6" w:rsidRPr="00B641B6" w:rsidRDefault="00B641B6" w:rsidP="00B641B6">
            <w:pPr>
              <w:autoSpaceDE w:val="0"/>
              <w:autoSpaceDN w:val="0"/>
              <w:adjustRightInd w:val="0"/>
              <w:jc w:val="both"/>
              <w:rPr>
                <w:rFonts w:asciiTheme="minorHAnsi" w:hAnsiTheme="minorHAnsi" w:cs="Calibri"/>
                <w:b/>
                <w:bCs/>
                <w:sz w:val="16"/>
                <w:szCs w:val="16"/>
                <w:lang w:eastAsia="es-BO"/>
              </w:rPr>
            </w:pPr>
            <w:r w:rsidRPr="00B641B6">
              <w:rPr>
                <w:rFonts w:asciiTheme="minorHAnsi" w:hAnsiTheme="minorHAnsi" w:cs="Calibri"/>
                <w:b/>
                <w:bCs/>
                <w:sz w:val="16"/>
                <w:szCs w:val="16"/>
              </w:rPr>
              <w:t xml:space="preserve">CARACTERÍSTICAS TÉCNICAS DEL BIEN </w:t>
            </w:r>
          </w:p>
        </w:tc>
        <w:tc>
          <w:tcPr>
            <w:tcW w:w="4799" w:type="dxa"/>
            <w:vAlign w:val="center"/>
          </w:tcPr>
          <w:p w:rsidR="00B641B6" w:rsidRPr="00B641B6" w:rsidRDefault="00B641B6" w:rsidP="00B641B6">
            <w:pPr>
              <w:rPr>
                <w:rFonts w:asciiTheme="minorHAnsi" w:hAnsiTheme="minorHAnsi" w:cstheme="minorHAnsi"/>
                <w:b/>
                <w:sz w:val="16"/>
                <w:szCs w:val="16"/>
              </w:rPr>
            </w:pPr>
          </w:p>
        </w:tc>
      </w:tr>
      <w:tr w:rsidR="00B641B6" w:rsidRPr="00B641B6" w:rsidTr="00B641B6">
        <w:trPr>
          <w:trHeight w:val="224"/>
          <w:jc w:val="center"/>
        </w:trPr>
        <w:tc>
          <w:tcPr>
            <w:tcW w:w="4663" w:type="dxa"/>
            <w:vAlign w:val="center"/>
          </w:tcPr>
          <w:p w:rsidR="00B641B6" w:rsidRPr="00B641B6" w:rsidRDefault="00B641B6" w:rsidP="00A80ABE">
            <w:pPr>
              <w:pStyle w:val="Prrafodelista"/>
              <w:numPr>
                <w:ilvl w:val="0"/>
                <w:numId w:val="38"/>
              </w:numPr>
              <w:ind w:left="426"/>
              <w:jc w:val="both"/>
              <w:rPr>
                <w:rFonts w:asciiTheme="minorHAnsi" w:hAnsiTheme="minorHAnsi" w:cs="Calibri"/>
                <w:b/>
                <w:sz w:val="16"/>
                <w:szCs w:val="16"/>
              </w:rPr>
            </w:pPr>
            <w:r w:rsidRPr="00B641B6">
              <w:rPr>
                <w:rFonts w:asciiTheme="minorHAnsi" w:hAnsiTheme="minorHAnsi" w:cs="Calibri"/>
                <w:b/>
                <w:sz w:val="16"/>
                <w:szCs w:val="16"/>
              </w:rPr>
              <w:t>PROVISION DE CROMATOGRAFO CORRIENTE DE GAS C6+</w:t>
            </w:r>
          </w:p>
          <w:p w:rsidR="00B641B6" w:rsidRPr="00B641B6" w:rsidRDefault="00B641B6" w:rsidP="00B641B6">
            <w:pPr>
              <w:pStyle w:val="Prrafodelista"/>
              <w:ind w:left="284"/>
              <w:jc w:val="both"/>
              <w:rPr>
                <w:rFonts w:asciiTheme="minorHAnsi" w:hAnsiTheme="minorHAnsi" w:cs="Calibri"/>
                <w:b/>
                <w:sz w:val="16"/>
                <w:szCs w:val="16"/>
              </w:rPr>
            </w:pPr>
            <w:r w:rsidRPr="00B641B6">
              <w:rPr>
                <w:rFonts w:asciiTheme="minorHAnsi" w:hAnsiTheme="minorHAnsi" w:cs="Calibri"/>
                <w:b/>
                <w:sz w:val="16"/>
                <w:szCs w:val="16"/>
              </w:rPr>
              <w:t xml:space="preserve">UNIDAD: Equipo </w:t>
            </w:r>
          </w:p>
          <w:p w:rsidR="00B641B6" w:rsidRPr="00B641B6" w:rsidRDefault="00B641B6" w:rsidP="00A80ABE">
            <w:pPr>
              <w:pStyle w:val="Prrafodelista"/>
              <w:numPr>
                <w:ilvl w:val="0"/>
                <w:numId w:val="37"/>
              </w:numPr>
              <w:autoSpaceDE w:val="0"/>
              <w:autoSpaceDN w:val="0"/>
              <w:adjustRightInd w:val="0"/>
              <w:jc w:val="both"/>
              <w:rPr>
                <w:rFonts w:asciiTheme="minorHAnsi" w:eastAsia="Arial Unicode MS" w:hAnsiTheme="minorHAnsi" w:cs="Calibri"/>
                <w:b/>
                <w:bCs/>
                <w:iCs/>
                <w:vanish/>
                <w:sz w:val="16"/>
                <w:szCs w:val="16"/>
                <w:lang w:val="es-ES_tradnl"/>
              </w:rPr>
            </w:pPr>
          </w:p>
          <w:p w:rsidR="00B641B6" w:rsidRPr="00B641B6" w:rsidRDefault="00B641B6" w:rsidP="00A80ABE">
            <w:pPr>
              <w:pStyle w:val="Prrafodelista"/>
              <w:numPr>
                <w:ilvl w:val="0"/>
                <w:numId w:val="37"/>
              </w:numPr>
              <w:autoSpaceDE w:val="0"/>
              <w:autoSpaceDN w:val="0"/>
              <w:adjustRightInd w:val="0"/>
              <w:jc w:val="both"/>
              <w:rPr>
                <w:rFonts w:asciiTheme="minorHAnsi" w:eastAsia="Arial Unicode MS" w:hAnsiTheme="minorHAnsi" w:cs="Calibri"/>
                <w:b/>
                <w:bCs/>
                <w:iCs/>
                <w:vanish/>
                <w:sz w:val="16"/>
                <w:szCs w:val="16"/>
                <w:lang w:val="es-ES_tradnl"/>
              </w:rPr>
            </w:pPr>
          </w:p>
          <w:p w:rsidR="00B641B6" w:rsidRPr="00B641B6" w:rsidRDefault="00B641B6" w:rsidP="00A80ABE">
            <w:pPr>
              <w:numPr>
                <w:ilvl w:val="1"/>
                <w:numId w:val="36"/>
              </w:numPr>
              <w:tabs>
                <w:tab w:val="clear" w:pos="780"/>
                <w:tab w:val="left" w:pos="284"/>
              </w:tabs>
              <w:ind w:hanging="780"/>
              <w:jc w:val="both"/>
              <w:rPr>
                <w:rFonts w:asciiTheme="minorHAnsi" w:hAnsiTheme="minorHAnsi" w:cs="Calibri"/>
                <w:sz w:val="16"/>
                <w:szCs w:val="16"/>
              </w:rPr>
            </w:pPr>
            <w:r w:rsidRPr="00B641B6">
              <w:rPr>
                <w:rFonts w:asciiTheme="minorHAnsi" w:hAnsiTheme="minorHAnsi" w:cs="Calibri"/>
                <w:sz w:val="16"/>
                <w:szCs w:val="16"/>
              </w:rPr>
              <w:t>DEFINICIÓN</w:t>
            </w:r>
          </w:p>
          <w:p w:rsidR="00B641B6" w:rsidRPr="00B641B6" w:rsidRDefault="00B641B6" w:rsidP="00B641B6">
            <w:pPr>
              <w:tabs>
                <w:tab w:val="left" w:pos="284"/>
              </w:tabs>
              <w:jc w:val="both"/>
              <w:rPr>
                <w:rFonts w:asciiTheme="minorHAnsi" w:hAnsiTheme="minorHAnsi" w:cs="Calibri"/>
                <w:b/>
                <w:sz w:val="16"/>
                <w:szCs w:val="16"/>
              </w:rPr>
            </w:pPr>
            <w:r w:rsidRPr="00B641B6">
              <w:rPr>
                <w:rFonts w:asciiTheme="minorHAnsi" w:hAnsiTheme="minorHAnsi" w:cs="Calibri"/>
                <w:b/>
                <w:sz w:val="16"/>
                <w:szCs w:val="16"/>
              </w:rPr>
              <w:t xml:space="preserve">Este ítem corresponde a la provisión por parte de la contratista de un </w:t>
            </w:r>
            <w:proofErr w:type="spellStart"/>
            <w:r w:rsidRPr="00B641B6">
              <w:rPr>
                <w:rFonts w:asciiTheme="minorHAnsi" w:hAnsiTheme="minorHAnsi" w:cs="Calibri"/>
                <w:b/>
                <w:sz w:val="16"/>
                <w:szCs w:val="16"/>
              </w:rPr>
              <w:t>Cromatógrafo</w:t>
            </w:r>
            <w:proofErr w:type="spellEnd"/>
            <w:r w:rsidRPr="00B641B6">
              <w:rPr>
                <w:rFonts w:asciiTheme="minorHAnsi" w:hAnsiTheme="minorHAnsi" w:cs="Calibri"/>
                <w:b/>
                <w:sz w:val="16"/>
                <w:szCs w:val="16"/>
              </w:rPr>
              <w:t xml:space="preserve"> para la obtención de datos </w:t>
            </w:r>
            <w:proofErr w:type="spellStart"/>
            <w:r w:rsidRPr="00B641B6">
              <w:rPr>
                <w:rFonts w:asciiTheme="minorHAnsi" w:hAnsiTheme="minorHAnsi" w:cs="Calibri"/>
                <w:b/>
                <w:sz w:val="16"/>
                <w:szCs w:val="16"/>
              </w:rPr>
              <w:t>Cromatográficos</w:t>
            </w:r>
            <w:proofErr w:type="spellEnd"/>
            <w:r w:rsidRPr="00B641B6">
              <w:rPr>
                <w:rFonts w:asciiTheme="minorHAnsi" w:hAnsiTheme="minorHAnsi" w:cs="Calibri"/>
                <w:b/>
                <w:sz w:val="16"/>
                <w:szCs w:val="16"/>
              </w:rPr>
              <w:t xml:space="preserve"> del Gas suministrado y proporcionar dicha información al medidor de flujo ultrasónico.</w:t>
            </w:r>
          </w:p>
          <w:p w:rsidR="00B641B6" w:rsidRPr="00B641B6" w:rsidRDefault="00B641B6" w:rsidP="00B641B6">
            <w:pPr>
              <w:tabs>
                <w:tab w:val="left" w:pos="284"/>
              </w:tabs>
              <w:jc w:val="both"/>
              <w:rPr>
                <w:rFonts w:asciiTheme="minorHAnsi" w:hAnsiTheme="minorHAnsi" w:cs="Calibri"/>
                <w:b/>
                <w:sz w:val="16"/>
                <w:szCs w:val="16"/>
              </w:rPr>
            </w:pPr>
            <w:r w:rsidRPr="00B641B6">
              <w:rPr>
                <w:rFonts w:asciiTheme="minorHAnsi" w:hAnsiTheme="minorHAnsi" w:cs="Calibri"/>
                <w:b/>
                <w:sz w:val="16"/>
                <w:szCs w:val="16"/>
              </w:rPr>
              <w:t xml:space="preserve"> </w:t>
            </w:r>
          </w:p>
          <w:p w:rsidR="00B641B6" w:rsidRPr="00B641B6" w:rsidRDefault="00B641B6" w:rsidP="00B641B6">
            <w:pPr>
              <w:tabs>
                <w:tab w:val="left" w:pos="284"/>
              </w:tabs>
              <w:jc w:val="both"/>
              <w:rPr>
                <w:rFonts w:asciiTheme="minorHAnsi" w:hAnsiTheme="minorHAnsi" w:cs="Calibri"/>
                <w:b/>
                <w:sz w:val="16"/>
                <w:szCs w:val="16"/>
              </w:rPr>
            </w:pPr>
            <w:r w:rsidRPr="00B641B6">
              <w:rPr>
                <w:rFonts w:asciiTheme="minorHAnsi" w:hAnsiTheme="minorHAnsi" w:cs="Calibri"/>
                <w:b/>
                <w:sz w:val="16"/>
                <w:szCs w:val="16"/>
              </w:rPr>
              <w:t xml:space="preserve">El </w:t>
            </w:r>
            <w:proofErr w:type="spellStart"/>
            <w:r w:rsidRPr="00B641B6">
              <w:rPr>
                <w:rFonts w:asciiTheme="minorHAnsi" w:hAnsiTheme="minorHAnsi" w:cs="Calibri"/>
                <w:b/>
                <w:sz w:val="16"/>
                <w:szCs w:val="16"/>
              </w:rPr>
              <w:t>Cromatógrafo</w:t>
            </w:r>
            <w:proofErr w:type="spellEnd"/>
            <w:r w:rsidRPr="00B641B6">
              <w:rPr>
                <w:rFonts w:asciiTheme="minorHAnsi" w:hAnsiTheme="minorHAnsi" w:cs="Calibri"/>
                <w:b/>
                <w:sz w:val="16"/>
                <w:szCs w:val="16"/>
              </w:rPr>
              <w:t xml:space="preserve"> de gas debe ser </w:t>
            </w:r>
            <w:proofErr w:type="spellStart"/>
            <w:r w:rsidRPr="00B641B6">
              <w:rPr>
                <w:rFonts w:asciiTheme="minorHAnsi" w:hAnsiTheme="minorHAnsi" w:cs="Calibri"/>
                <w:b/>
                <w:sz w:val="16"/>
                <w:szCs w:val="16"/>
              </w:rPr>
              <w:t>multicorriente</w:t>
            </w:r>
            <w:proofErr w:type="spellEnd"/>
            <w:r w:rsidRPr="00B641B6">
              <w:rPr>
                <w:rFonts w:asciiTheme="minorHAnsi" w:hAnsiTheme="minorHAnsi" w:cs="Calibri"/>
                <w:b/>
                <w:sz w:val="16"/>
                <w:szCs w:val="16"/>
              </w:rPr>
              <w:t>, debe cumplir con las especificaciones que se establecen en esta sección y tener la capacidad de medir las corrientes de los Puntos de Monitoreo establecidos, los valores de composición, poder calorífico neto (inferior) y de gravedad específica, deben ser enviados al medidor ultrasónico.</w:t>
            </w:r>
          </w:p>
          <w:p w:rsidR="00B641B6" w:rsidRPr="00B641B6" w:rsidRDefault="00B641B6" w:rsidP="00B641B6">
            <w:pPr>
              <w:jc w:val="both"/>
              <w:rPr>
                <w:rFonts w:asciiTheme="minorHAnsi" w:hAnsiTheme="minorHAnsi" w:cs="Calibri"/>
                <w:sz w:val="16"/>
                <w:szCs w:val="16"/>
              </w:rPr>
            </w:pPr>
            <w:r w:rsidRPr="00B641B6">
              <w:rPr>
                <w:rFonts w:asciiTheme="minorHAnsi" w:hAnsiTheme="minorHAnsi" w:cs="Calibri"/>
                <w:sz w:val="16"/>
                <w:szCs w:val="16"/>
              </w:rPr>
              <w:t xml:space="preserve">La contratista deberá realizar la inspección del EMO, antes de realizar la compra para la provisión de </w:t>
            </w:r>
            <w:proofErr w:type="spellStart"/>
            <w:r w:rsidRPr="00B641B6">
              <w:rPr>
                <w:rFonts w:asciiTheme="minorHAnsi" w:hAnsiTheme="minorHAnsi" w:cs="Calibri"/>
                <w:sz w:val="16"/>
                <w:szCs w:val="16"/>
              </w:rPr>
              <w:t>Cromatógrafo</w:t>
            </w:r>
            <w:proofErr w:type="spellEnd"/>
            <w:r w:rsidRPr="00B641B6">
              <w:rPr>
                <w:rFonts w:asciiTheme="minorHAnsi" w:hAnsiTheme="minorHAnsi" w:cs="Calibri"/>
                <w:sz w:val="16"/>
                <w:szCs w:val="16"/>
              </w:rPr>
              <w:t xml:space="preserve">, la cual estará sujeta a la aprobación del Responsable o Comité de recepción de YPFB. </w:t>
            </w:r>
          </w:p>
          <w:p w:rsidR="00B641B6" w:rsidRPr="00B641B6" w:rsidRDefault="00B641B6" w:rsidP="00B641B6">
            <w:pPr>
              <w:jc w:val="both"/>
              <w:rPr>
                <w:rFonts w:asciiTheme="minorHAnsi" w:hAnsiTheme="minorHAnsi" w:cs="Calibri"/>
                <w:sz w:val="16"/>
                <w:szCs w:val="16"/>
              </w:rPr>
            </w:pPr>
          </w:p>
          <w:p w:rsidR="00B641B6" w:rsidRPr="00B641B6" w:rsidRDefault="00B641B6" w:rsidP="00B641B6">
            <w:pPr>
              <w:jc w:val="both"/>
              <w:rPr>
                <w:rFonts w:asciiTheme="minorHAnsi" w:hAnsiTheme="minorHAnsi" w:cs="Calibri"/>
                <w:b/>
                <w:sz w:val="16"/>
                <w:szCs w:val="16"/>
              </w:rPr>
            </w:pPr>
            <w:r w:rsidRPr="00B641B6">
              <w:rPr>
                <w:rFonts w:asciiTheme="minorHAnsi" w:hAnsiTheme="minorHAnsi" w:cs="Calibri"/>
                <w:b/>
                <w:sz w:val="16"/>
                <w:szCs w:val="16"/>
              </w:rPr>
              <w:t>1.2 CARACTERISTICAS DEL EQUIPO.</w:t>
            </w:r>
          </w:p>
          <w:p w:rsidR="00B641B6" w:rsidRPr="00B641B6" w:rsidRDefault="00B641B6" w:rsidP="00B641B6">
            <w:pPr>
              <w:tabs>
                <w:tab w:val="left" w:pos="567"/>
              </w:tabs>
              <w:autoSpaceDE w:val="0"/>
              <w:autoSpaceDN w:val="0"/>
              <w:adjustRightInd w:val="0"/>
              <w:jc w:val="both"/>
              <w:rPr>
                <w:rFonts w:asciiTheme="minorHAnsi" w:hAnsiTheme="minorHAnsi"/>
                <w:sz w:val="16"/>
                <w:szCs w:val="16"/>
                <w:lang w:val="es-BO"/>
              </w:rPr>
            </w:pPr>
            <w:r w:rsidRPr="00B641B6">
              <w:rPr>
                <w:rFonts w:asciiTheme="minorHAnsi" w:hAnsiTheme="minorHAnsi"/>
                <w:sz w:val="16"/>
                <w:szCs w:val="16"/>
                <w:lang w:val="es-BO"/>
              </w:rPr>
              <w:t xml:space="preserve">El equipo provisto por la empresa contratista deberá </w:t>
            </w:r>
            <w:r w:rsidRPr="00B641B6">
              <w:rPr>
                <w:rFonts w:asciiTheme="minorHAnsi" w:hAnsiTheme="minorHAnsi"/>
                <w:i/>
                <w:sz w:val="16"/>
                <w:szCs w:val="16"/>
                <w:lang w:val="es-BO"/>
              </w:rPr>
              <w:t>ser Nuevo</w:t>
            </w:r>
            <w:r w:rsidRPr="00B641B6">
              <w:rPr>
                <w:rFonts w:asciiTheme="minorHAnsi" w:hAnsiTheme="minorHAnsi"/>
                <w:sz w:val="16"/>
                <w:szCs w:val="16"/>
                <w:lang w:val="es-BO"/>
              </w:rPr>
              <w:t xml:space="preserve">, contar con sus respectivos certificados de calidad proporcionados por el fabricante. </w:t>
            </w:r>
          </w:p>
          <w:p w:rsidR="00B641B6" w:rsidRPr="00B641B6" w:rsidRDefault="00B641B6" w:rsidP="00B641B6">
            <w:pPr>
              <w:tabs>
                <w:tab w:val="left" w:pos="567"/>
              </w:tabs>
              <w:autoSpaceDE w:val="0"/>
              <w:autoSpaceDN w:val="0"/>
              <w:adjustRightInd w:val="0"/>
              <w:jc w:val="both"/>
              <w:rPr>
                <w:rFonts w:asciiTheme="minorHAnsi" w:hAnsiTheme="minorHAnsi"/>
                <w:sz w:val="16"/>
                <w:szCs w:val="16"/>
                <w:lang w:val="es-BO"/>
              </w:rPr>
            </w:pPr>
            <w:r w:rsidRPr="00B641B6">
              <w:rPr>
                <w:rFonts w:asciiTheme="minorHAnsi" w:hAnsiTheme="minorHAnsi"/>
                <w:sz w:val="16"/>
                <w:szCs w:val="16"/>
                <w:lang w:val="es-BO"/>
              </w:rPr>
              <w:t>La empresa contratista deberá contemplar en el costo del ítem el transporte de los accesorios hasta el sitio donde se instalara el Bien.</w:t>
            </w:r>
          </w:p>
          <w:p w:rsidR="00B641B6" w:rsidRPr="00B641B6" w:rsidRDefault="00B641B6" w:rsidP="00B641B6">
            <w:pPr>
              <w:tabs>
                <w:tab w:val="left" w:pos="567"/>
              </w:tabs>
              <w:autoSpaceDE w:val="0"/>
              <w:autoSpaceDN w:val="0"/>
              <w:adjustRightInd w:val="0"/>
              <w:jc w:val="both"/>
              <w:rPr>
                <w:rFonts w:asciiTheme="minorHAnsi" w:hAnsiTheme="minorHAnsi"/>
                <w:sz w:val="16"/>
                <w:szCs w:val="16"/>
                <w:lang w:val="es-BO"/>
              </w:rPr>
            </w:pPr>
          </w:p>
          <w:p w:rsidR="00B641B6" w:rsidRPr="00B641B6" w:rsidRDefault="00B641B6" w:rsidP="00B641B6">
            <w:pPr>
              <w:tabs>
                <w:tab w:val="left" w:pos="567"/>
              </w:tabs>
              <w:autoSpaceDE w:val="0"/>
              <w:autoSpaceDN w:val="0"/>
              <w:adjustRightInd w:val="0"/>
              <w:jc w:val="both"/>
              <w:rPr>
                <w:rFonts w:asciiTheme="minorHAnsi" w:hAnsiTheme="minorHAnsi"/>
                <w:sz w:val="16"/>
                <w:szCs w:val="16"/>
                <w:lang w:val="es-BO"/>
              </w:rPr>
            </w:pPr>
            <w:r w:rsidRPr="00B641B6">
              <w:rPr>
                <w:rFonts w:asciiTheme="minorHAnsi" w:hAnsiTheme="minorHAnsi"/>
                <w:sz w:val="16"/>
                <w:szCs w:val="16"/>
                <w:lang w:val="es-BO"/>
              </w:rPr>
              <w:t>La contratista deberá considerar para la ejecución de este ítem las siguientes especificaciones del equipo.</w:t>
            </w:r>
          </w:p>
          <w:p w:rsidR="00B641B6" w:rsidRPr="00B641B6" w:rsidRDefault="00B641B6" w:rsidP="00B641B6">
            <w:pPr>
              <w:tabs>
                <w:tab w:val="left" w:pos="567"/>
              </w:tabs>
              <w:autoSpaceDE w:val="0"/>
              <w:autoSpaceDN w:val="0"/>
              <w:adjustRightInd w:val="0"/>
              <w:jc w:val="both"/>
              <w:rPr>
                <w:rFonts w:asciiTheme="minorHAnsi" w:hAnsiTheme="minorHAnsi"/>
                <w:sz w:val="16"/>
                <w:szCs w:val="16"/>
                <w:lang w:val="es-BO"/>
              </w:rPr>
            </w:pPr>
          </w:p>
          <w:p w:rsidR="00B641B6" w:rsidRPr="00B641B6" w:rsidRDefault="00B641B6" w:rsidP="00B641B6">
            <w:pPr>
              <w:tabs>
                <w:tab w:val="left" w:pos="567"/>
              </w:tabs>
              <w:autoSpaceDE w:val="0"/>
              <w:autoSpaceDN w:val="0"/>
              <w:adjustRightInd w:val="0"/>
              <w:jc w:val="both"/>
              <w:rPr>
                <w:rFonts w:asciiTheme="minorHAnsi" w:hAnsiTheme="minorHAnsi"/>
                <w:b/>
                <w:sz w:val="16"/>
                <w:szCs w:val="16"/>
                <w:lang w:val="es-BO"/>
              </w:rPr>
            </w:pPr>
            <w:r w:rsidRPr="00B641B6">
              <w:rPr>
                <w:rFonts w:asciiTheme="minorHAnsi" w:hAnsiTheme="minorHAnsi"/>
                <w:b/>
                <w:sz w:val="16"/>
                <w:szCs w:val="16"/>
                <w:lang w:val="es-BO"/>
              </w:rPr>
              <w:t>El equipo debe contar con las siguientes características:</w:t>
            </w:r>
          </w:p>
          <w:p w:rsidR="00B641B6" w:rsidRPr="00B641B6" w:rsidRDefault="00B641B6" w:rsidP="00B641B6">
            <w:pPr>
              <w:tabs>
                <w:tab w:val="left" w:pos="567"/>
              </w:tabs>
              <w:autoSpaceDE w:val="0"/>
              <w:autoSpaceDN w:val="0"/>
              <w:adjustRightInd w:val="0"/>
              <w:jc w:val="both"/>
              <w:rPr>
                <w:rFonts w:asciiTheme="minorHAnsi" w:hAnsiTheme="minorHAnsi"/>
                <w:sz w:val="16"/>
                <w:szCs w:val="16"/>
                <w:lang w:val="es-BO"/>
              </w:rPr>
            </w:pPr>
            <w:r w:rsidRPr="00B641B6">
              <w:rPr>
                <w:rFonts w:asciiTheme="minorHAnsi" w:hAnsiTheme="minorHAnsi"/>
                <w:sz w:val="16"/>
                <w:szCs w:val="16"/>
                <w:lang w:val="es-BO"/>
              </w:rPr>
              <w:t>• Tipo de Análisis: Hasta C6+, gases inertes, CO2.</w:t>
            </w:r>
          </w:p>
          <w:p w:rsidR="00B641B6" w:rsidRPr="00B641B6" w:rsidRDefault="00B641B6" w:rsidP="00B641B6">
            <w:pPr>
              <w:tabs>
                <w:tab w:val="left" w:pos="567"/>
              </w:tabs>
              <w:autoSpaceDE w:val="0"/>
              <w:autoSpaceDN w:val="0"/>
              <w:adjustRightInd w:val="0"/>
              <w:jc w:val="both"/>
              <w:rPr>
                <w:rFonts w:asciiTheme="minorHAnsi" w:hAnsiTheme="minorHAnsi"/>
                <w:sz w:val="16"/>
                <w:szCs w:val="16"/>
                <w:lang w:val="es-BO"/>
              </w:rPr>
            </w:pPr>
            <w:r w:rsidRPr="00B641B6">
              <w:rPr>
                <w:rFonts w:asciiTheme="minorHAnsi" w:hAnsiTheme="minorHAnsi"/>
                <w:sz w:val="16"/>
                <w:szCs w:val="16"/>
                <w:lang w:val="es-BO"/>
              </w:rPr>
              <w:t>• Los Estándares de medición deben cumplir las Normativas señaladas en el punto de NORMAS, CODIGOS Y ESTANDARES PARA EL SERVICIO (*).</w:t>
            </w:r>
          </w:p>
          <w:p w:rsidR="00B641B6" w:rsidRPr="00B641B6" w:rsidRDefault="00B641B6" w:rsidP="00B641B6">
            <w:pPr>
              <w:tabs>
                <w:tab w:val="left" w:pos="567"/>
              </w:tabs>
              <w:autoSpaceDE w:val="0"/>
              <w:autoSpaceDN w:val="0"/>
              <w:adjustRightInd w:val="0"/>
              <w:jc w:val="both"/>
              <w:rPr>
                <w:rFonts w:asciiTheme="minorHAnsi" w:hAnsiTheme="minorHAnsi"/>
                <w:sz w:val="16"/>
                <w:szCs w:val="16"/>
                <w:lang w:val="es-BO"/>
              </w:rPr>
            </w:pPr>
            <w:r w:rsidRPr="00B641B6">
              <w:rPr>
                <w:rFonts w:asciiTheme="minorHAnsi" w:hAnsiTheme="minorHAnsi"/>
                <w:sz w:val="16"/>
                <w:szCs w:val="16"/>
                <w:lang w:val="es-BO"/>
              </w:rPr>
              <w:t>• Capacidad: Hasta cuatro corrientes (Corrientes de muestra + corriente de calibración)</w:t>
            </w:r>
          </w:p>
          <w:p w:rsidR="00B641B6" w:rsidRPr="00B641B6" w:rsidRDefault="00B641B6" w:rsidP="00B641B6">
            <w:pPr>
              <w:tabs>
                <w:tab w:val="left" w:pos="567"/>
              </w:tabs>
              <w:autoSpaceDE w:val="0"/>
              <w:autoSpaceDN w:val="0"/>
              <w:adjustRightInd w:val="0"/>
              <w:jc w:val="both"/>
              <w:rPr>
                <w:rFonts w:asciiTheme="minorHAnsi" w:hAnsiTheme="minorHAnsi"/>
                <w:sz w:val="16"/>
                <w:szCs w:val="16"/>
                <w:lang w:val="es-BO"/>
              </w:rPr>
            </w:pPr>
            <w:r w:rsidRPr="00B641B6">
              <w:rPr>
                <w:rFonts w:asciiTheme="minorHAnsi" w:hAnsiTheme="minorHAnsi"/>
                <w:sz w:val="16"/>
                <w:szCs w:val="16"/>
                <w:lang w:val="es-BO"/>
              </w:rPr>
              <w:t>• Suministro Eléctrico: 120/240 VAC a 24VDC GP.</w:t>
            </w:r>
          </w:p>
          <w:p w:rsidR="00B641B6" w:rsidRPr="00B641B6" w:rsidRDefault="00B641B6" w:rsidP="00B641B6">
            <w:pPr>
              <w:tabs>
                <w:tab w:val="left" w:pos="567"/>
              </w:tabs>
              <w:autoSpaceDE w:val="0"/>
              <w:autoSpaceDN w:val="0"/>
              <w:adjustRightInd w:val="0"/>
              <w:jc w:val="both"/>
              <w:rPr>
                <w:rFonts w:asciiTheme="minorHAnsi" w:hAnsiTheme="minorHAnsi"/>
                <w:sz w:val="16"/>
                <w:szCs w:val="16"/>
                <w:lang w:val="es-BO"/>
              </w:rPr>
            </w:pPr>
            <w:r w:rsidRPr="00B641B6">
              <w:rPr>
                <w:rFonts w:asciiTheme="minorHAnsi" w:hAnsiTheme="minorHAnsi"/>
                <w:sz w:val="16"/>
                <w:szCs w:val="16"/>
                <w:lang w:val="es-BO"/>
              </w:rPr>
              <w:t>• Servicio: Medición de Transferencia de Custodia para el Gas Natural.</w:t>
            </w:r>
          </w:p>
          <w:p w:rsidR="00B641B6" w:rsidRPr="00B641B6" w:rsidRDefault="00B641B6" w:rsidP="00B641B6">
            <w:pPr>
              <w:tabs>
                <w:tab w:val="left" w:pos="567"/>
              </w:tabs>
              <w:autoSpaceDE w:val="0"/>
              <w:autoSpaceDN w:val="0"/>
              <w:adjustRightInd w:val="0"/>
              <w:jc w:val="both"/>
              <w:rPr>
                <w:rFonts w:asciiTheme="minorHAnsi" w:hAnsiTheme="minorHAnsi"/>
                <w:sz w:val="16"/>
                <w:szCs w:val="16"/>
                <w:lang w:val="es-BO"/>
              </w:rPr>
            </w:pPr>
            <w:r w:rsidRPr="00B641B6">
              <w:rPr>
                <w:rFonts w:asciiTheme="minorHAnsi" w:hAnsiTheme="minorHAnsi"/>
                <w:sz w:val="16"/>
                <w:szCs w:val="16"/>
                <w:lang w:val="es-BO"/>
              </w:rPr>
              <w:t>• 2 Puertos Seriales.</w:t>
            </w:r>
          </w:p>
          <w:p w:rsidR="00B641B6" w:rsidRPr="00B641B6" w:rsidRDefault="00B641B6" w:rsidP="00B641B6">
            <w:pPr>
              <w:tabs>
                <w:tab w:val="left" w:pos="567"/>
              </w:tabs>
              <w:autoSpaceDE w:val="0"/>
              <w:autoSpaceDN w:val="0"/>
              <w:adjustRightInd w:val="0"/>
              <w:jc w:val="both"/>
              <w:rPr>
                <w:rFonts w:asciiTheme="minorHAnsi" w:hAnsiTheme="minorHAnsi"/>
                <w:sz w:val="16"/>
                <w:szCs w:val="16"/>
                <w:lang w:val="es-BO"/>
              </w:rPr>
            </w:pPr>
            <w:r w:rsidRPr="00B641B6">
              <w:rPr>
                <w:rFonts w:asciiTheme="minorHAnsi" w:hAnsiTheme="minorHAnsi"/>
                <w:sz w:val="16"/>
                <w:szCs w:val="16"/>
                <w:lang w:val="es-BO"/>
              </w:rPr>
              <w:t xml:space="preserve">• Manuales de Operación y Mantenimiento del </w:t>
            </w:r>
            <w:proofErr w:type="spellStart"/>
            <w:r w:rsidRPr="00B641B6">
              <w:rPr>
                <w:rFonts w:asciiTheme="minorHAnsi" w:hAnsiTheme="minorHAnsi"/>
                <w:sz w:val="16"/>
                <w:szCs w:val="16"/>
                <w:lang w:val="es-BO"/>
              </w:rPr>
              <w:t>Cromatógrafo</w:t>
            </w:r>
            <w:proofErr w:type="spellEnd"/>
            <w:r w:rsidRPr="00B641B6">
              <w:rPr>
                <w:rFonts w:asciiTheme="minorHAnsi" w:hAnsiTheme="minorHAnsi"/>
                <w:sz w:val="16"/>
                <w:szCs w:val="16"/>
                <w:lang w:val="es-BO"/>
              </w:rPr>
              <w:t>.</w:t>
            </w:r>
          </w:p>
          <w:p w:rsidR="00B641B6" w:rsidRPr="00B641B6" w:rsidRDefault="00B641B6" w:rsidP="00B641B6">
            <w:pPr>
              <w:tabs>
                <w:tab w:val="left" w:pos="567"/>
              </w:tabs>
              <w:autoSpaceDE w:val="0"/>
              <w:autoSpaceDN w:val="0"/>
              <w:adjustRightInd w:val="0"/>
              <w:jc w:val="both"/>
              <w:rPr>
                <w:rFonts w:asciiTheme="minorHAnsi" w:hAnsiTheme="minorHAnsi"/>
                <w:sz w:val="16"/>
                <w:szCs w:val="16"/>
                <w:lang w:val="es-BO"/>
              </w:rPr>
            </w:pPr>
          </w:p>
          <w:p w:rsidR="00B641B6" w:rsidRPr="00B641B6" w:rsidRDefault="00B641B6" w:rsidP="00B641B6">
            <w:pPr>
              <w:tabs>
                <w:tab w:val="left" w:pos="567"/>
              </w:tabs>
              <w:autoSpaceDE w:val="0"/>
              <w:autoSpaceDN w:val="0"/>
              <w:adjustRightInd w:val="0"/>
              <w:jc w:val="both"/>
              <w:rPr>
                <w:rFonts w:asciiTheme="minorHAnsi" w:hAnsiTheme="minorHAnsi"/>
                <w:b/>
                <w:sz w:val="16"/>
                <w:szCs w:val="16"/>
                <w:lang w:val="es-BO"/>
              </w:rPr>
            </w:pPr>
            <w:r w:rsidRPr="00B641B6">
              <w:rPr>
                <w:rFonts w:asciiTheme="minorHAnsi" w:hAnsiTheme="minorHAnsi"/>
                <w:b/>
                <w:sz w:val="16"/>
                <w:szCs w:val="16"/>
                <w:lang w:val="es-BO"/>
              </w:rPr>
              <w:t>Para el sistema de análisis:</w:t>
            </w:r>
          </w:p>
          <w:p w:rsidR="00B641B6" w:rsidRPr="00B641B6" w:rsidRDefault="00B641B6" w:rsidP="00B641B6">
            <w:pPr>
              <w:tabs>
                <w:tab w:val="left" w:pos="567"/>
              </w:tabs>
              <w:autoSpaceDE w:val="0"/>
              <w:autoSpaceDN w:val="0"/>
              <w:adjustRightInd w:val="0"/>
              <w:jc w:val="both"/>
              <w:rPr>
                <w:rFonts w:asciiTheme="minorHAnsi" w:hAnsiTheme="minorHAnsi"/>
                <w:sz w:val="16"/>
                <w:szCs w:val="16"/>
                <w:lang w:val="es-BO"/>
              </w:rPr>
            </w:pPr>
            <w:r w:rsidRPr="00B641B6">
              <w:rPr>
                <w:rFonts w:asciiTheme="minorHAnsi" w:hAnsiTheme="minorHAnsi"/>
                <w:sz w:val="16"/>
                <w:szCs w:val="16"/>
                <w:lang w:val="es-BO"/>
              </w:rPr>
              <w:t>• Rango de medición: 90.000 sm3/h.</w:t>
            </w:r>
          </w:p>
          <w:p w:rsidR="00B641B6" w:rsidRPr="00B641B6" w:rsidRDefault="00B641B6" w:rsidP="00B641B6">
            <w:pPr>
              <w:tabs>
                <w:tab w:val="left" w:pos="567"/>
              </w:tabs>
              <w:autoSpaceDE w:val="0"/>
              <w:autoSpaceDN w:val="0"/>
              <w:adjustRightInd w:val="0"/>
              <w:jc w:val="both"/>
              <w:rPr>
                <w:rFonts w:asciiTheme="minorHAnsi" w:hAnsiTheme="minorHAnsi"/>
                <w:sz w:val="16"/>
                <w:szCs w:val="16"/>
                <w:lang w:val="es-BO"/>
              </w:rPr>
            </w:pPr>
            <w:r w:rsidRPr="00B641B6">
              <w:rPr>
                <w:rFonts w:asciiTheme="minorHAnsi" w:hAnsiTheme="minorHAnsi"/>
                <w:sz w:val="16"/>
                <w:szCs w:val="16"/>
                <w:lang w:val="es-BO"/>
              </w:rPr>
              <w:t>• Reguladores (proveedor y combinación de calibración)</w:t>
            </w:r>
          </w:p>
          <w:p w:rsidR="00B641B6" w:rsidRPr="00B641B6" w:rsidRDefault="00B641B6" w:rsidP="00B641B6">
            <w:pPr>
              <w:tabs>
                <w:tab w:val="left" w:pos="567"/>
              </w:tabs>
              <w:autoSpaceDE w:val="0"/>
              <w:autoSpaceDN w:val="0"/>
              <w:adjustRightInd w:val="0"/>
              <w:jc w:val="both"/>
              <w:rPr>
                <w:rFonts w:asciiTheme="minorHAnsi" w:hAnsiTheme="minorHAnsi"/>
                <w:sz w:val="16"/>
                <w:szCs w:val="16"/>
                <w:lang w:val="es-BO"/>
              </w:rPr>
            </w:pPr>
            <w:r w:rsidRPr="00B641B6">
              <w:rPr>
                <w:rFonts w:asciiTheme="minorHAnsi" w:hAnsiTheme="minorHAnsi"/>
                <w:sz w:val="16"/>
                <w:szCs w:val="16"/>
                <w:lang w:val="es-BO"/>
              </w:rPr>
              <w:t>• Muestra de gas de calibración / validación de arranque (mezcla de ± 2%)</w:t>
            </w:r>
          </w:p>
          <w:p w:rsidR="00B641B6" w:rsidRPr="00B641B6" w:rsidRDefault="00B641B6" w:rsidP="00B641B6">
            <w:pPr>
              <w:tabs>
                <w:tab w:val="left" w:pos="567"/>
              </w:tabs>
              <w:autoSpaceDE w:val="0"/>
              <w:autoSpaceDN w:val="0"/>
              <w:adjustRightInd w:val="0"/>
              <w:jc w:val="both"/>
              <w:rPr>
                <w:rFonts w:asciiTheme="minorHAnsi" w:hAnsiTheme="minorHAnsi"/>
                <w:sz w:val="16"/>
                <w:szCs w:val="16"/>
                <w:lang w:val="es-BO"/>
              </w:rPr>
            </w:pPr>
            <w:r w:rsidRPr="00B641B6">
              <w:rPr>
                <w:rFonts w:asciiTheme="minorHAnsi" w:hAnsiTheme="minorHAnsi"/>
                <w:sz w:val="16"/>
                <w:szCs w:val="16"/>
                <w:lang w:val="es-BO"/>
              </w:rPr>
              <w:t>• Precisión: +/- 0.0125%.</w:t>
            </w:r>
          </w:p>
          <w:p w:rsidR="00B641B6" w:rsidRPr="00B641B6" w:rsidRDefault="00B641B6" w:rsidP="00B641B6">
            <w:pPr>
              <w:tabs>
                <w:tab w:val="left" w:pos="567"/>
              </w:tabs>
              <w:autoSpaceDE w:val="0"/>
              <w:autoSpaceDN w:val="0"/>
              <w:adjustRightInd w:val="0"/>
              <w:jc w:val="both"/>
              <w:rPr>
                <w:rFonts w:asciiTheme="minorHAnsi" w:hAnsiTheme="minorHAnsi"/>
                <w:sz w:val="16"/>
                <w:szCs w:val="16"/>
                <w:lang w:val="es-BO"/>
              </w:rPr>
            </w:pPr>
            <w:r w:rsidRPr="00B641B6">
              <w:rPr>
                <w:rFonts w:asciiTheme="minorHAnsi" w:hAnsiTheme="minorHAnsi"/>
                <w:sz w:val="16"/>
                <w:szCs w:val="16"/>
                <w:lang w:val="es-BO"/>
              </w:rPr>
              <w:t xml:space="preserve">• Sonda de auto inserción. (Sonda de toma de muestra, </w:t>
            </w:r>
            <w:proofErr w:type="spellStart"/>
            <w:r w:rsidRPr="00B641B6">
              <w:rPr>
                <w:rFonts w:asciiTheme="minorHAnsi" w:hAnsiTheme="minorHAnsi"/>
                <w:sz w:val="16"/>
                <w:szCs w:val="16"/>
                <w:lang w:val="es-BO"/>
              </w:rPr>
              <w:t>Genie</w:t>
            </w:r>
            <w:proofErr w:type="spellEnd"/>
            <w:r w:rsidRPr="00B641B6">
              <w:rPr>
                <w:rFonts w:asciiTheme="minorHAnsi" w:hAnsiTheme="minorHAnsi"/>
                <w:sz w:val="16"/>
                <w:szCs w:val="16"/>
                <w:lang w:val="es-BO"/>
              </w:rPr>
              <w:t>, Removible bajo presión de línea, Tubería de inserción).</w:t>
            </w:r>
          </w:p>
          <w:p w:rsidR="00B641B6" w:rsidRPr="00B641B6" w:rsidRDefault="00B641B6" w:rsidP="00B641B6">
            <w:pPr>
              <w:jc w:val="both"/>
              <w:rPr>
                <w:rFonts w:asciiTheme="minorHAnsi" w:hAnsiTheme="minorHAnsi" w:cs="Calibri"/>
                <w:b/>
                <w:sz w:val="16"/>
                <w:szCs w:val="16"/>
              </w:rPr>
            </w:pPr>
          </w:p>
          <w:p w:rsidR="00B641B6" w:rsidRPr="00B641B6" w:rsidRDefault="00B641B6" w:rsidP="00B641B6">
            <w:pPr>
              <w:jc w:val="both"/>
              <w:rPr>
                <w:rFonts w:asciiTheme="minorHAnsi" w:hAnsiTheme="minorHAnsi" w:cs="Calibri"/>
                <w:b/>
                <w:sz w:val="16"/>
                <w:szCs w:val="16"/>
              </w:rPr>
            </w:pPr>
            <w:r w:rsidRPr="00B641B6">
              <w:rPr>
                <w:rFonts w:asciiTheme="minorHAnsi" w:hAnsiTheme="minorHAnsi" w:cs="Calibri"/>
                <w:b/>
                <w:sz w:val="16"/>
                <w:szCs w:val="16"/>
              </w:rPr>
              <w:t>GAS DE REFERENCIA:</w:t>
            </w:r>
          </w:p>
          <w:p w:rsidR="00B641B6" w:rsidRPr="00B641B6" w:rsidRDefault="00B641B6" w:rsidP="00B641B6">
            <w:pPr>
              <w:spacing w:line="276" w:lineRule="auto"/>
              <w:ind w:left="284"/>
              <w:jc w:val="both"/>
              <w:rPr>
                <w:rFonts w:asciiTheme="minorHAnsi" w:hAnsiTheme="minorHAnsi" w:cs="Calibri"/>
                <w:sz w:val="16"/>
                <w:szCs w:val="16"/>
              </w:rPr>
            </w:pPr>
            <w:r w:rsidRPr="00B641B6">
              <w:rPr>
                <w:rFonts w:asciiTheme="minorHAnsi" w:hAnsiTheme="minorHAnsi" w:cs="Calibri"/>
                <w:sz w:val="16"/>
                <w:szCs w:val="16"/>
              </w:rPr>
              <w:t xml:space="preserve">• La contratista deberá de suministrar un cilindro contenido el gas de referencia para calibrar el </w:t>
            </w:r>
            <w:proofErr w:type="spellStart"/>
            <w:r w:rsidRPr="00B641B6">
              <w:rPr>
                <w:rFonts w:asciiTheme="minorHAnsi" w:hAnsiTheme="minorHAnsi" w:cs="Calibri"/>
                <w:sz w:val="16"/>
                <w:szCs w:val="16"/>
              </w:rPr>
              <w:t>Cromatógrafo</w:t>
            </w:r>
            <w:proofErr w:type="spellEnd"/>
            <w:r w:rsidRPr="00B641B6">
              <w:rPr>
                <w:rFonts w:asciiTheme="minorHAnsi" w:hAnsiTheme="minorHAnsi" w:cs="Calibri"/>
                <w:sz w:val="16"/>
                <w:szCs w:val="16"/>
              </w:rPr>
              <w:t xml:space="preserve"> en sitio.</w:t>
            </w:r>
          </w:p>
          <w:p w:rsidR="00B641B6" w:rsidRPr="00B641B6" w:rsidRDefault="00B641B6" w:rsidP="00B641B6">
            <w:pPr>
              <w:tabs>
                <w:tab w:val="left" w:pos="284"/>
              </w:tabs>
              <w:spacing w:line="276" w:lineRule="auto"/>
              <w:ind w:left="284"/>
              <w:jc w:val="both"/>
              <w:rPr>
                <w:rFonts w:asciiTheme="minorHAnsi" w:hAnsiTheme="minorHAnsi" w:cs="Calibri"/>
                <w:sz w:val="16"/>
                <w:szCs w:val="16"/>
              </w:rPr>
            </w:pPr>
            <w:r w:rsidRPr="00B641B6">
              <w:rPr>
                <w:rFonts w:asciiTheme="minorHAnsi" w:hAnsiTheme="minorHAnsi" w:cs="Calibri"/>
                <w:b/>
                <w:sz w:val="16"/>
                <w:szCs w:val="16"/>
              </w:rPr>
              <w:lastRenderedPageBreak/>
              <w:t xml:space="preserve">• </w:t>
            </w:r>
            <w:r w:rsidRPr="00B641B6">
              <w:rPr>
                <w:rFonts w:asciiTheme="minorHAnsi" w:hAnsiTheme="minorHAnsi" w:cs="Calibri"/>
                <w:sz w:val="16"/>
                <w:szCs w:val="16"/>
              </w:rPr>
              <w:t>Suministrar El certificado de calidad emitido por el fabricante y un laboratorio con acreditación, donde se indique la composición del gas de referencia, el cual debe estar adherido al cilindro.</w:t>
            </w:r>
          </w:p>
          <w:p w:rsidR="00B641B6" w:rsidRPr="00B641B6" w:rsidRDefault="00B641B6" w:rsidP="00B641B6">
            <w:pPr>
              <w:tabs>
                <w:tab w:val="left" w:pos="284"/>
              </w:tabs>
              <w:spacing w:line="276" w:lineRule="auto"/>
              <w:ind w:left="284"/>
              <w:jc w:val="both"/>
              <w:rPr>
                <w:rFonts w:asciiTheme="minorHAnsi" w:hAnsiTheme="minorHAnsi" w:cs="Calibri"/>
                <w:sz w:val="16"/>
                <w:szCs w:val="16"/>
              </w:rPr>
            </w:pPr>
            <w:r w:rsidRPr="00B641B6">
              <w:rPr>
                <w:rFonts w:asciiTheme="minorHAnsi" w:hAnsiTheme="minorHAnsi" w:cs="Calibri"/>
                <w:sz w:val="16"/>
                <w:szCs w:val="16"/>
              </w:rPr>
              <w:t xml:space="preserve">•La capacidad de utilización sea de 1 año, considerando para ello la realización de al menos una corrida de calibración del </w:t>
            </w:r>
            <w:proofErr w:type="spellStart"/>
            <w:r w:rsidRPr="00B641B6">
              <w:rPr>
                <w:rFonts w:asciiTheme="minorHAnsi" w:hAnsiTheme="minorHAnsi" w:cs="Calibri"/>
                <w:sz w:val="16"/>
                <w:szCs w:val="16"/>
              </w:rPr>
              <w:t>Cromatógrafo</w:t>
            </w:r>
            <w:proofErr w:type="spellEnd"/>
            <w:r w:rsidRPr="00B641B6">
              <w:rPr>
                <w:rFonts w:asciiTheme="minorHAnsi" w:hAnsiTheme="minorHAnsi" w:cs="Calibri"/>
                <w:sz w:val="16"/>
                <w:szCs w:val="16"/>
              </w:rPr>
              <w:t xml:space="preserve"> una vez por semana. El fabricante debe informar por escrito el tiempo estimado de duración de los cilindros de calibración.</w:t>
            </w:r>
          </w:p>
          <w:p w:rsidR="00B641B6" w:rsidRPr="00B641B6" w:rsidRDefault="00B641B6" w:rsidP="00B641B6">
            <w:pPr>
              <w:tabs>
                <w:tab w:val="left" w:pos="284"/>
              </w:tabs>
              <w:spacing w:line="276" w:lineRule="auto"/>
              <w:ind w:left="284"/>
              <w:jc w:val="both"/>
              <w:rPr>
                <w:rFonts w:asciiTheme="minorHAnsi" w:hAnsiTheme="minorHAnsi" w:cs="Calibri"/>
                <w:sz w:val="16"/>
                <w:szCs w:val="16"/>
              </w:rPr>
            </w:pPr>
            <w:r w:rsidRPr="00B641B6">
              <w:rPr>
                <w:rFonts w:asciiTheme="minorHAnsi" w:hAnsiTheme="minorHAnsi" w:cs="Calibri"/>
                <w:sz w:val="16"/>
                <w:szCs w:val="16"/>
              </w:rPr>
              <w:t>• Suministrar conexiones, reguladores de 2 etapas con manómetros, válvulas de corte y de purga.</w:t>
            </w:r>
          </w:p>
          <w:p w:rsidR="00B641B6" w:rsidRPr="00B641B6" w:rsidRDefault="00B641B6" w:rsidP="00B641B6">
            <w:pPr>
              <w:tabs>
                <w:tab w:val="left" w:pos="284"/>
              </w:tabs>
              <w:spacing w:line="276" w:lineRule="auto"/>
              <w:ind w:left="284"/>
              <w:jc w:val="both"/>
              <w:rPr>
                <w:rFonts w:asciiTheme="minorHAnsi" w:hAnsiTheme="minorHAnsi" w:cs="Calibri"/>
                <w:sz w:val="16"/>
                <w:szCs w:val="16"/>
              </w:rPr>
            </w:pPr>
            <w:r w:rsidRPr="00B641B6">
              <w:rPr>
                <w:rFonts w:asciiTheme="minorHAnsi" w:hAnsiTheme="minorHAnsi" w:cs="Calibri"/>
                <w:sz w:val="16"/>
                <w:szCs w:val="16"/>
              </w:rPr>
              <w:t xml:space="preserve">• Suministrar los accesorios de montaje de los cilindros, así como todo el </w:t>
            </w:r>
            <w:proofErr w:type="spellStart"/>
            <w:r w:rsidRPr="00B641B6">
              <w:rPr>
                <w:rFonts w:asciiTheme="minorHAnsi" w:hAnsiTheme="minorHAnsi" w:cs="Calibri"/>
                <w:sz w:val="16"/>
                <w:szCs w:val="16"/>
              </w:rPr>
              <w:t>tubing</w:t>
            </w:r>
            <w:proofErr w:type="spellEnd"/>
            <w:r w:rsidRPr="00B641B6">
              <w:rPr>
                <w:rFonts w:asciiTheme="minorHAnsi" w:hAnsiTheme="minorHAnsi" w:cs="Calibri"/>
                <w:sz w:val="16"/>
                <w:szCs w:val="16"/>
              </w:rPr>
              <w:t xml:space="preserve"> y conexiones necesarias entre los cilindros, contenedores y el analizador.</w:t>
            </w:r>
          </w:p>
          <w:p w:rsidR="00B641B6" w:rsidRPr="00B641B6" w:rsidRDefault="00B641B6" w:rsidP="00B641B6">
            <w:pPr>
              <w:autoSpaceDE w:val="0"/>
              <w:autoSpaceDN w:val="0"/>
              <w:adjustRightInd w:val="0"/>
              <w:ind w:left="284"/>
              <w:jc w:val="both"/>
              <w:rPr>
                <w:rFonts w:asciiTheme="minorHAnsi" w:eastAsia="Arial Unicode MS" w:hAnsiTheme="minorHAnsi" w:cs="Calibri"/>
                <w:sz w:val="16"/>
                <w:szCs w:val="16"/>
                <w:lang w:val="es-ES_tradnl"/>
              </w:rPr>
            </w:pPr>
          </w:p>
          <w:p w:rsidR="00B641B6" w:rsidRPr="00B641B6" w:rsidRDefault="00B641B6" w:rsidP="00B641B6">
            <w:pPr>
              <w:autoSpaceDE w:val="0"/>
              <w:autoSpaceDN w:val="0"/>
              <w:adjustRightInd w:val="0"/>
              <w:ind w:left="284"/>
              <w:jc w:val="both"/>
              <w:rPr>
                <w:rFonts w:asciiTheme="minorHAnsi" w:eastAsia="Arial Unicode MS" w:hAnsiTheme="minorHAnsi" w:cs="Calibri"/>
                <w:b/>
                <w:sz w:val="16"/>
                <w:szCs w:val="16"/>
                <w:lang w:val="es-ES_tradnl"/>
              </w:rPr>
            </w:pPr>
            <w:r w:rsidRPr="00B641B6">
              <w:rPr>
                <w:rFonts w:asciiTheme="minorHAnsi" w:eastAsia="Arial Unicode MS" w:hAnsiTheme="minorHAnsi" w:cs="Calibri"/>
                <w:b/>
                <w:sz w:val="16"/>
                <w:szCs w:val="16"/>
                <w:lang w:val="es-ES_tradnl"/>
              </w:rPr>
              <w:t>GAS DE ARRASTRE:</w:t>
            </w:r>
          </w:p>
          <w:p w:rsidR="00B641B6" w:rsidRPr="00B641B6" w:rsidRDefault="00B641B6" w:rsidP="00B641B6">
            <w:pPr>
              <w:autoSpaceDE w:val="0"/>
              <w:autoSpaceDN w:val="0"/>
              <w:adjustRightInd w:val="0"/>
              <w:ind w:left="284"/>
              <w:jc w:val="both"/>
              <w:rPr>
                <w:rFonts w:asciiTheme="minorHAnsi" w:eastAsia="Arial Unicode MS" w:hAnsiTheme="minorHAnsi" w:cs="Calibri"/>
                <w:sz w:val="16"/>
                <w:szCs w:val="16"/>
                <w:lang w:val="es-ES_tradnl"/>
              </w:rPr>
            </w:pPr>
            <w:r w:rsidRPr="00B641B6">
              <w:rPr>
                <w:rFonts w:asciiTheme="minorHAnsi" w:hAnsiTheme="minorHAnsi" w:cs="Calibri"/>
                <w:b/>
                <w:sz w:val="16"/>
                <w:szCs w:val="16"/>
              </w:rPr>
              <w:t xml:space="preserve">• </w:t>
            </w:r>
            <w:r w:rsidRPr="00B641B6">
              <w:rPr>
                <w:rFonts w:asciiTheme="minorHAnsi" w:eastAsia="Arial Unicode MS" w:hAnsiTheme="minorHAnsi" w:cs="Calibri"/>
                <w:sz w:val="16"/>
                <w:szCs w:val="16"/>
                <w:lang w:val="es-ES_tradnl"/>
              </w:rPr>
              <w:t xml:space="preserve">El fabricante debe indicar el tipo de gas de arrastre, capacidad y cantidad de cilindros necesarios para el </w:t>
            </w:r>
            <w:proofErr w:type="spellStart"/>
            <w:r w:rsidRPr="00B641B6">
              <w:rPr>
                <w:rFonts w:asciiTheme="minorHAnsi" w:eastAsia="Arial Unicode MS" w:hAnsiTheme="minorHAnsi" w:cs="Calibri"/>
                <w:sz w:val="16"/>
                <w:szCs w:val="16"/>
                <w:lang w:val="es-ES_tradnl"/>
              </w:rPr>
              <w:t>Cromatógrafo</w:t>
            </w:r>
            <w:proofErr w:type="spellEnd"/>
            <w:r w:rsidRPr="00B641B6">
              <w:rPr>
                <w:rFonts w:asciiTheme="minorHAnsi" w:eastAsia="Arial Unicode MS" w:hAnsiTheme="minorHAnsi" w:cs="Calibri"/>
                <w:sz w:val="16"/>
                <w:szCs w:val="16"/>
                <w:lang w:val="es-ES_tradnl"/>
              </w:rPr>
              <w:t xml:space="preserve"> a suministrar.</w:t>
            </w:r>
          </w:p>
          <w:p w:rsidR="00B641B6" w:rsidRPr="00B641B6" w:rsidRDefault="00B641B6" w:rsidP="00B641B6">
            <w:pPr>
              <w:autoSpaceDE w:val="0"/>
              <w:autoSpaceDN w:val="0"/>
              <w:adjustRightInd w:val="0"/>
              <w:ind w:left="284"/>
              <w:jc w:val="both"/>
              <w:rPr>
                <w:rFonts w:asciiTheme="minorHAnsi" w:eastAsia="Arial Unicode MS" w:hAnsiTheme="minorHAnsi" w:cs="Calibri"/>
                <w:sz w:val="16"/>
                <w:szCs w:val="16"/>
                <w:lang w:val="es-ES_tradnl"/>
              </w:rPr>
            </w:pPr>
            <w:r w:rsidRPr="00B641B6">
              <w:rPr>
                <w:rFonts w:asciiTheme="minorHAnsi" w:hAnsiTheme="minorHAnsi" w:cs="Calibri"/>
                <w:b/>
                <w:sz w:val="16"/>
                <w:szCs w:val="16"/>
              </w:rPr>
              <w:t xml:space="preserve">• </w:t>
            </w:r>
            <w:r w:rsidRPr="00B641B6">
              <w:rPr>
                <w:rFonts w:asciiTheme="minorHAnsi" w:eastAsia="Arial Unicode MS" w:hAnsiTheme="minorHAnsi" w:cs="Calibri"/>
                <w:sz w:val="16"/>
                <w:szCs w:val="16"/>
                <w:lang w:val="es-ES_tradnl"/>
              </w:rPr>
              <w:t xml:space="preserve">Debe suministrar un arreglo de válvulas que permita seleccionar entre dos fuentes de gas de arrastre para operar el </w:t>
            </w:r>
            <w:proofErr w:type="spellStart"/>
            <w:r w:rsidRPr="00B641B6">
              <w:rPr>
                <w:rFonts w:asciiTheme="minorHAnsi" w:eastAsia="Arial Unicode MS" w:hAnsiTheme="minorHAnsi" w:cs="Calibri"/>
                <w:sz w:val="16"/>
                <w:szCs w:val="16"/>
                <w:lang w:val="es-ES_tradnl"/>
              </w:rPr>
              <w:t>Cromatógrafo</w:t>
            </w:r>
            <w:proofErr w:type="spellEnd"/>
            <w:r w:rsidRPr="00B641B6">
              <w:rPr>
                <w:rFonts w:asciiTheme="minorHAnsi" w:eastAsia="Arial Unicode MS" w:hAnsiTheme="minorHAnsi" w:cs="Calibri"/>
                <w:sz w:val="16"/>
                <w:szCs w:val="16"/>
                <w:lang w:val="es-ES_tradnl"/>
              </w:rPr>
              <w:t xml:space="preserve"> de forma ininterrumpida.</w:t>
            </w:r>
          </w:p>
          <w:p w:rsidR="00B641B6" w:rsidRPr="00B641B6" w:rsidRDefault="00B641B6" w:rsidP="00B641B6">
            <w:pPr>
              <w:autoSpaceDE w:val="0"/>
              <w:autoSpaceDN w:val="0"/>
              <w:adjustRightInd w:val="0"/>
              <w:ind w:left="284"/>
              <w:jc w:val="both"/>
              <w:rPr>
                <w:rFonts w:asciiTheme="minorHAnsi" w:eastAsia="Arial Unicode MS" w:hAnsiTheme="minorHAnsi" w:cs="Calibri"/>
                <w:sz w:val="16"/>
                <w:szCs w:val="16"/>
                <w:lang w:val="es-ES_tradnl"/>
              </w:rPr>
            </w:pPr>
            <w:r w:rsidRPr="00B641B6">
              <w:rPr>
                <w:rFonts w:asciiTheme="minorHAnsi" w:hAnsiTheme="minorHAnsi" w:cs="Calibri"/>
                <w:b/>
                <w:sz w:val="16"/>
                <w:szCs w:val="16"/>
              </w:rPr>
              <w:t xml:space="preserve">• </w:t>
            </w:r>
            <w:r w:rsidRPr="00B641B6">
              <w:rPr>
                <w:rFonts w:asciiTheme="minorHAnsi" w:eastAsia="Arial Unicode MS" w:hAnsiTheme="minorHAnsi" w:cs="Calibri"/>
                <w:sz w:val="16"/>
                <w:szCs w:val="16"/>
                <w:lang w:val="es-ES_tradnl"/>
              </w:rPr>
              <w:t>Suministrar conexiones, reguladores de 2 etapas con manómetros, válvulas de corte y de purga.</w:t>
            </w:r>
          </w:p>
          <w:p w:rsidR="00B641B6" w:rsidRPr="00B641B6" w:rsidRDefault="00B641B6" w:rsidP="00B641B6">
            <w:pPr>
              <w:autoSpaceDE w:val="0"/>
              <w:autoSpaceDN w:val="0"/>
              <w:adjustRightInd w:val="0"/>
              <w:ind w:left="284"/>
              <w:jc w:val="both"/>
              <w:rPr>
                <w:rFonts w:asciiTheme="minorHAnsi" w:eastAsia="Arial Unicode MS" w:hAnsiTheme="minorHAnsi" w:cs="Calibri"/>
                <w:sz w:val="16"/>
                <w:szCs w:val="16"/>
                <w:lang w:val="es-ES_tradnl"/>
              </w:rPr>
            </w:pPr>
            <w:r w:rsidRPr="00B641B6">
              <w:rPr>
                <w:rFonts w:asciiTheme="minorHAnsi" w:hAnsiTheme="minorHAnsi" w:cs="Calibri"/>
                <w:b/>
                <w:sz w:val="16"/>
                <w:szCs w:val="16"/>
              </w:rPr>
              <w:t xml:space="preserve">• </w:t>
            </w:r>
            <w:r w:rsidRPr="00B641B6">
              <w:rPr>
                <w:rFonts w:asciiTheme="minorHAnsi" w:eastAsia="Arial Unicode MS" w:hAnsiTheme="minorHAnsi" w:cs="Calibri"/>
                <w:sz w:val="16"/>
                <w:szCs w:val="16"/>
                <w:lang w:val="es-ES_tradnl"/>
              </w:rPr>
              <w:t xml:space="preserve">No debe ser utilizado para actuar las válvulas internas o externas del </w:t>
            </w:r>
            <w:proofErr w:type="spellStart"/>
            <w:r w:rsidRPr="00B641B6">
              <w:rPr>
                <w:rFonts w:asciiTheme="minorHAnsi" w:eastAsia="Arial Unicode MS" w:hAnsiTheme="minorHAnsi" w:cs="Calibri"/>
                <w:sz w:val="16"/>
                <w:szCs w:val="16"/>
                <w:lang w:val="es-ES_tradnl"/>
              </w:rPr>
              <w:t>Cromatógrafo</w:t>
            </w:r>
            <w:proofErr w:type="spellEnd"/>
            <w:r w:rsidRPr="00B641B6">
              <w:rPr>
                <w:rFonts w:asciiTheme="minorHAnsi" w:eastAsia="Arial Unicode MS" w:hAnsiTheme="minorHAnsi" w:cs="Calibri"/>
                <w:sz w:val="16"/>
                <w:szCs w:val="16"/>
                <w:lang w:val="es-ES_tradnl"/>
              </w:rPr>
              <w:t>.</w:t>
            </w:r>
          </w:p>
          <w:p w:rsidR="00B641B6" w:rsidRPr="00B641B6" w:rsidRDefault="00B641B6" w:rsidP="00B641B6">
            <w:pPr>
              <w:autoSpaceDE w:val="0"/>
              <w:autoSpaceDN w:val="0"/>
              <w:adjustRightInd w:val="0"/>
              <w:ind w:left="284"/>
              <w:jc w:val="both"/>
              <w:rPr>
                <w:rFonts w:asciiTheme="minorHAnsi" w:eastAsia="Arial Unicode MS" w:hAnsiTheme="minorHAnsi" w:cs="Calibri"/>
                <w:sz w:val="16"/>
                <w:szCs w:val="16"/>
                <w:lang w:val="es-ES_tradnl"/>
              </w:rPr>
            </w:pPr>
            <w:r w:rsidRPr="00B641B6">
              <w:rPr>
                <w:rFonts w:asciiTheme="minorHAnsi" w:hAnsiTheme="minorHAnsi" w:cs="Calibri"/>
                <w:b/>
                <w:sz w:val="16"/>
                <w:szCs w:val="16"/>
              </w:rPr>
              <w:t xml:space="preserve">• </w:t>
            </w:r>
            <w:r w:rsidRPr="00B641B6">
              <w:rPr>
                <w:rFonts w:asciiTheme="minorHAnsi" w:eastAsia="Arial Unicode MS" w:hAnsiTheme="minorHAnsi" w:cs="Calibri"/>
                <w:sz w:val="16"/>
                <w:szCs w:val="16"/>
                <w:lang w:val="es-ES_tradnl"/>
              </w:rPr>
              <w:t>Suministrar un sistema de protección para indicar que el gas de arrastre se terminó.</w:t>
            </w:r>
          </w:p>
          <w:p w:rsidR="00B641B6" w:rsidRPr="00B641B6" w:rsidRDefault="00B641B6" w:rsidP="00B641B6">
            <w:pPr>
              <w:autoSpaceDE w:val="0"/>
              <w:autoSpaceDN w:val="0"/>
              <w:adjustRightInd w:val="0"/>
              <w:ind w:left="284"/>
              <w:jc w:val="both"/>
              <w:rPr>
                <w:rFonts w:asciiTheme="minorHAnsi" w:eastAsia="Arial Unicode MS" w:hAnsiTheme="minorHAnsi" w:cs="Calibri"/>
                <w:sz w:val="16"/>
                <w:szCs w:val="16"/>
                <w:lang w:val="es-ES_tradnl"/>
              </w:rPr>
            </w:pPr>
          </w:p>
          <w:p w:rsidR="00B641B6" w:rsidRPr="00B641B6" w:rsidRDefault="00B641B6" w:rsidP="00B641B6">
            <w:pPr>
              <w:autoSpaceDE w:val="0"/>
              <w:autoSpaceDN w:val="0"/>
              <w:adjustRightInd w:val="0"/>
              <w:ind w:left="284"/>
              <w:jc w:val="both"/>
              <w:rPr>
                <w:rFonts w:asciiTheme="minorHAnsi" w:eastAsia="Arial Unicode MS" w:hAnsiTheme="minorHAnsi" w:cs="Calibri"/>
                <w:b/>
                <w:sz w:val="16"/>
                <w:szCs w:val="16"/>
                <w:lang w:val="es-ES_tradnl"/>
              </w:rPr>
            </w:pPr>
            <w:r w:rsidRPr="00B641B6">
              <w:rPr>
                <w:rFonts w:asciiTheme="minorHAnsi" w:eastAsia="Arial Unicode MS" w:hAnsiTheme="minorHAnsi" w:cs="Calibri"/>
                <w:b/>
                <w:sz w:val="16"/>
                <w:szCs w:val="16"/>
                <w:lang w:val="es-ES_tradnl"/>
              </w:rPr>
              <w:t>DESCARGAS:</w:t>
            </w:r>
          </w:p>
          <w:p w:rsidR="00B641B6" w:rsidRPr="00B641B6" w:rsidRDefault="00B641B6" w:rsidP="00B641B6">
            <w:pPr>
              <w:pStyle w:val="Prrafodelista"/>
              <w:autoSpaceDE w:val="0"/>
              <w:autoSpaceDN w:val="0"/>
              <w:adjustRightInd w:val="0"/>
              <w:ind w:left="284"/>
              <w:contextualSpacing/>
              <w:jc w:val="both"/>
              <w:rPr>
                <w:rFonts w:asciiTheme="minorHAnsi" w:eastAsia="Arial Unicode MS" w:hAnsiTheme="minorHAnsi" w:cs="Calibri"/>
                <w:sz w:val="16"/>
                <w:szCs w:val="16"/>
                <w:lang w:val="es-ES_tradnl"/>
              </w:rPr>
            </w:pPr>
            <w:r w:rsidRPr="00B641B6">
              <w:rPr>
                <w:rFonts w:asciiTheme="minorHAnsi" w:hAnsiTheme="minorHAnsi" w:cs="Calibri"/>
                <w:b/>
                <w:sz w:val="16"/>
                <w:szCs w:val="16"/>
              </w:rPr>
              <w:t xml:space="preserve">• </w:t>
            </w:r>
            <w:r w:rsidRPr="00B641B6">
              <w:rPr>
                <w:rFonts w:asciiTheme="minorHAnsi" w:eastAsia="Arial Unicode MS" w:hAnsiTheme="minorHAnsi" w:cs="Calibri"/>
                <w:sz w:val="16"/>
                <w:szCs w:val="16"/>
                <w:lang w:val="es-ES_tradnl"/>
              </w:rPr>
              <w:t xml:space="preserve">El gabinete del </w:t>
            </w:r>
            <w:proofErr w:type="spellStart"/>
            <w:r w:rsidRPr="00B641B6">
              <w:rPr>
                <w:rFonts w:asciiTheme="minorHAnsi" w:eastAsia="Arial Unicode MS" w:hAnsiTheme="minorHAnsi" w:cs="Calibri"/>
                <w:sz w:val="16"/>
                <w:szCs w:val="16"/>
                <w:lang w:val="es-ES_tradnl"/>
              </w:rPr>
              <w:t>Cromatógrafo</w:t>
            </w:r>
            <w:proofErr w:type="spellEnd"/>
            <w:r w:rsidRPr="00B641B6">
              <w:rPr>
                <w:rFonts w:asciiTheme="minorHAnsi" w:eastAsia="Arial Unicode MS" w:hAnsiTheme="minorHAnsi" w:cs="Calibri"/>
                <w:sz w:val="16"/>
                <w:szCs w:val="16"/>
                <w:lang w:val="es-ES_tradnl"/>
              </w:rPr>
              <w:t xml:space="preserve"> debe incluir conexiones rápidas (</w:t>
            </w:r>
            <w:proofErr w:type="spellStart"/>
            <w:r w:rsidRPr="00B641B6">
              <w:rPr>
                <w:rFonts w:asciiTheme="minorHAnsi" w:eastAsia="Arial Unicode MS" w:hAnsiTheme="minorHAnsi" w:cs="Calibri"/>
                <w:sz w:val="16"/>
                <w:szCs w:val="16"/>
                <w:lang w:val="es-ES_tradnl"/>
              </w:rPr>
              <w:t>bulkhead</w:t>
            </w:r>
            <w:proofErr w:type="spellEnd"/>
            <w:r w:rsidRPr="00B641B6">
              <w:rPr>
                <w:rFonts w:asciiTheme="minorHAnsi" w:eastAsia="Arial Unicode MS" w:hAnsiTheme="minorHAnsi" w:cs="Calibri"/>
                <w:sz w:val="16"/>
                <w:szCs w:val="16"/>
                <w:lang w:val="es-ES_tradnl"/>
              </w:rPr>
              <w:t>) de acero inoxidable, para facilitar su conexión hacia el exterior.</w:t>
            </w:r>
          </w:p>
          <w:p w:rsidR="00B641B6" w:rsidRPr="00B641B6" w:rsidRDefault="00B641B6" w:rsidP="00B641B6">
            <w:pPr>
              <w:pStyle w:val="Prrafodelista"/>
              <w:autoSpaceDE w:val="0"/>
              <w:autoSpaceDN w:val="0"/>
              <w:adjustRightInd w:val="0"/>
              <w:ind w:left="284"/>
              <w:contextualSpacing/>
              <w:jc w:val="both"/>
              <w:rPr>
                <w:rFonts w:asciiTheme="minorHAnsi" w:hAnsiTheme="minorHAnsi" w:cs="Calibri"/>
                <w:sz w:val="16"/>
                <w:szCs w:val="16"/>
                <w:lang w:eastAsia="es-BO"/>
              </w:rPr>
            </w:pPr>
          </w:p>
          <w:p w:rsidR="00B641B6" w:rsidRPr="00B641B6" w:rsidRDefault="00B641B6" w:rsidP="00B641B6">
            <w:pPr>
              <w:pStyle w:val="Prrafodelista"/>
              <w:autoSpaceDE w:val="0"/>
              <w:autoSpaceDN w:val="0"/>
              <w:adjustRightInd w:val="0"/>
              <w:ind w:left="0"/>
              <w:contextualSpacing/>
              <w:jc w:val="both"/>
              <w:rPr>
                <w:rFonts w:asciiTheme="minorHAnsi" w:hAnsiTheme="minorHAnsi"/>
                <w:sz w:val="16"/>
                <w:szCs w:val="16"/>
                <w:lang w:val="es-BO"/>
              </w:rPr>
            </w:pPr>
            <w:r w:rsidRPr="00B641B6">
              <w:rPr>
                <w:rFonts w:asciiTheme="minorHAnsi" w:hAnsiTheme="minorHAnsi"/>
                <w:sz w:val="16"/>
                <w:szCs w:val="16"/>
                <w:lang w:val="es-BO"/>
              </w:rPr>
              <w:t>En caso de que el equipo y/o componentes del Kit sufrieran deformaciones o inconvenientes durante su movilización, traslado, instalación y/o montaje, será responsabilidad de la empresa contratista y deberán ser repuestos a costo de la misma.</w:t>
            </w:r>
          </w:p>
          <w:p w:rsidR="00B641B6" w:rsidRPr="00B641B6" w:rsidRDefault="00B641B6" w:rsidP="00B641B6">
            <w:pPr>
              <w:pStyle w:val="Prrafodelista"/>
              <w:autoSpaceDE w:val="0"/>
              <w:autoSpaceDN w:val="0"/>
              <w:adjustRightInd w:val="0"/>
              <w:ind w:left="0"/>
              <w:contextualSpacing/>
              <w:jc w:val="both"/>
              <w:rPr>
                <w:rFonts w:asciiTheme="minorHAnsi" w:hAnsiTheme="minorHAnsi" w:cs="Calibri"/>
                <w:sz w:val="16"/>
                <w:szCs w:val="16"/>
                <w:lang w:eastAsia="es-BO"/>
              </w:rPr>
            </w:pPr>
          </w:p>
        </w:tc>
        <w:tc>
          <w:tcPr>
            <w:tcW w:w="4799" w:type="dxa"/>
            <w:vAlign w:val="center"/>
          </w:tcPr>
          <w:p w:rsidR="00B641B6" w:rsidRPr="00B641B6" w:rsidRDefault="00B641B6" w:rsidP="00B641B6">
            <w:pPr>
              <w:rPr>
                <w:rFonts w:asciiTheme="minorHAnsi" w:hAnsiTheme="minorHAnsi" w:cstheme="minorHAnsi"/>
                <w:b/>
                <w:sz w:val="16"/>
                <w:szCs w:val="16"/>
              </w:rPr>
            </w:pPr>
          </w:p>
        </w:tc>
      </w:tr>
      <w:tr w:rsidR="00B641B6" w:rsidRPr="00B641B6" w:rsidTr="00B641B6">
        <w:trPr>
          <w:trHeight w:val="207"/>
          <w:jc w:val="center"/>
        </w:trPr>
        <w:tc>
          <w:tcPr>
            <w:tcW w:w="4663" w:type="dxa"/>
            <w:vAlign w:val="center"/>
          </w:tcPr>
          <w:p w:rsidR="00B641B6" w:rsidRPr="00B641B6" w:rsidRDefault="00B641B6" w:rsidP="00B641B6">
            <w:pPr>
              <w:pStyle w:val="Prrafodelista"/>
              <w:ind w:left="0"/>
              <w:jc w:val="both"/>
              <w:rPr>
                <w:rFonts w:asciiTheme="minorHAnsi" w:hAnsiTheme="minorHAnsi" w:cs="Calibri"/>
                <w:b/>
                <w:sz w:val="16"/>
                <w:szCs w:val="16"/>
              </w:rPr>
            </w:pPr>
          </w:p>
          <w:p w:rsidR="00B641B6" w:rsidRPr="00B641B6" w:rsidRDefault="00B641B6" w:rsidP="00A80ABE">
            <w:pPr>
              <w:pStyle w:val="Prrafodelista"/>
              <w:numPr>
                <w:ilvl w:val="0"/>
                <w:numId w:val="38"/>
              </w:numPr>
              <w:jc w:val="both"/>
              <w:rPr>
                <w:rFonts w:asciiTheme="minorHAnsi" w:hAnsiTheme="minorHAnsi" w:cs="Calibri"/>
                <w:b/>
                <w:sz w:val="16"/>
                <w:szCs w:val="16"/>
              </w:rPr>
            </w:pPr>
            <w:r w:rsidRPr="00B641B6">
              <w:rPr>
                <w:rFonts w:asciiTheme="minorHAnsi" w:hAnsiTheme="minorHAnsi" w:cs="Calibri"/>
                <w:b/>
                <w:kern w:val="28"/>
                <w:sz w:val="16"/>
                <w:szCs w:val="16"/>
                <w:lang w:val="es-ES_tradnl"/>
              </w:rPr>
              <w:t>INSTALACION DEL CROMATOGRAFO CORRIENTE DE GAS C6+</w:t>
            </w:r>
          </w:p>
          <w:p w:rsidR="00B641B6" w:rsidRPr="00B641B6" w:rsidRDefault="00B641B6" w:rsidP="00B641B6">
            <w:pPr>
              <w:jc w:val="both"/>
              <w:rPr>
                <w:rFonts w:asciiTheme="minorHAnsi" w:hAnsiTheme="minorHAnsi" w:cs="Calibri"/>
                <w:b/>
                <w:sz w:val="16"/>
                <w:szCs w:val="16"/>
              </w:rPr>
            </w:pPr>
            <w:r w:rsidRPr="00B641B6">
              <w:rPr>
                <w:rFonts w:asciiTheme="minorHAnsi" w:hAnsiTheme="minorHAnsi" w:cs="Calibri"/>
                <w:b/>
                <w:sz w:val="16"/>
                <w:szCs w:val="16"/>
              </w:rPr>
              <w:t>UNIDAD: Global (</w:t>
            </w:r>
            <w:proofErr w:type="spellStart"/>
            <w:r w:rsidRPr="00B641B6">
              <w:rPr>
                <w:rFonts w:asciiTheme="minorHAnsi" w:hAnsiTheme="minorHAnsi" w:cs="Calibri"/>
                <w:b/>
                <w:sz w:val="16"/>
                <w:szCs w:val="16"/>
              </w:rPr>
              <w:t>Glb</w:t>
            </w:r>
            <w:proofErr w:type="spellEnd"/>
            <w:r w:rsidRPr="00B641B6">
              <w:rPr>
                <w:rFonts w:asciiTheme="minorHAnsi" w:hAnsiTheme="minorHAnsi" w:cs="Calibri"/>
                <w:b/>
                <w:sz w:val="16"/>
                <w:szCs w:val="16"/>
              </w:rPr>
              <w:t>.)</w:t>
            </w:r>
          </w:p>
          <w:p w:rsidR="00B641B6" w:rsidRPr="00B641B6" w:rsidRDefault="00B641B6" w:rsidP="00B641B6">
            <w:pPr>
              <w:contextualSpacing/>
              <w:jc w:val="both"/>
              <w:rPr>
                <w:rFonts w:asciiTheme="minorHAnsi" w:hAnsiTheme="minorHAnsi" w:cs="Calibri"/>
                <w:b/>
                <w:sz w:val="16"/>
                <w:szCs w:val="16"/>
                <w:lang w:val="es-ES_tradnl"/>
              </w:rPr>
            </w:pPr>
          </w:p>
          <w:p w:rsidR="00B641B6" w:rsidRPr="00B641B6" w:rsidRDefault="00B641B6" w:rsidP="00A80ABE">
            <w:pPr>
              <w:numPr>
                <w:ilvl w:val="1"/>
                <w:numId w:val="38"/>
              </w:numPr>
              <w:tabs>
                <w:tab w:val="left" w:pos="284"/>
              </w:tabs>
              <w:ind w:left="426"/>
              <w:jc w:val="both"/>
              <w:rPr>
                <w:rFonts w:asciiTheme="minorHAnsi" w:hAnsiTheme="minorHAnsi" w:cs="Calibri"/>
                <w:sz w:val="16"/>
                <w:szCs w:val="16"/>
              </w:rPr>
            </w:pPr>
            <w:r w:rsidRPr="00B641B6">
              <w:rPr>
                <w:rFonts w:asciiTheme="minorHAnsi" w:hAnsiTheme="minorHAnsi" w:cs="Calibri"/>
                <w:sz w:val="16"/>
                <w:szCs w:val="16"/>
              </w:rPr>
              <w:t>DEFINICIÓN</w:t>
            </w:r>
          </w:p>
          <w:p w:rsidR="00B641B6" w:rsidRPr="00B641B6" w:rsidRDefault="00B641B6" w:rsidP="00B641B6">
            <w:pPr>
              <w:tabs>
                <w:tab w:val="left" w:pos="284"/>
              </w:tabs>
              <w:jc w:val="both"/>
              <w:rPr>
                <w:rFonts w:asciiTheme="minorHAnsi" w:hAnsiTheme="minorHAnsi" w:cs="Calibri"/>
                <w:sz w:val="16"/>
                <w:szCs w:val="16"/>
              </w:rPr>
            </w:pPr>
            <w:r w:rsidRPr="00B641B6">
              <w:rPr>
                <w:rFonts w:asciiTheme="minorHAnsi" w:hAnsiTheme="minorHAnsi" w:cs="Calibri"/>
                <w:sz w:val="16"/>
                <w:szCs w:val="16"/>
              </w:rPr>
              <w:t>Este ítem corresponde a las tareas de instalación, mismas que deben estar a cargo de personal calificado para el tipo y el área de instalación según los códigos nacionales.</w:t>
            </w:r>
          </w:p>
          <w:p w:rsidR="00B641B6" w:rsidRPr="00B641B6" w:rsidRDefault="00B641B6" w:rsidP="00B641B6">
            <w:pPr>
              <w:tabs>
                <w:tab w:val="left" w:pos="284"/>
              </w:tabs>
              <w:jc w:val="both"/>
              <w:rPr>
                <w:rFonts w:asciiTheme="minorHAnsi" w:hAnsiTheme="minorHAnsi" w:cs="Calibri"/>
                <w:sz w:val="16"/>
                <w:szCs w:val="16"/>
              </w:rPr>
            </w:pPr>
            <w:r w:rsidRPr="00B641B6">
              <w:rPr>
                <w:rFonts w:asciiTheme="minorHAnsi" w:hAnsiTheme="minorHAnsi" w:cs="Calibri"/>
                <w:sz w:val="16"/>
                <w:szCs w:val="16"/>
              </w:rPr>
              <w:t>El tiempo de instalación que requiere esta unidad compacta es mínimo y deberá ser entrega totalmente configurada y calibrada.</w:t>
            </w:r>
          </w:p>
          <w:p w:rsidR="00B641B6" w:rsidRPr="00B641B6" w:rsidRDefault="00B641B6" w:rsidP="00B641B6">
            <w:pPr>
              <w:tabs>
                <w:tab w:val="left" w:pos="284"/>
              </w:tabs>
              <w:jc w:val="both"/>
              <w:rPr>
                <w:rFonts w:asciiTheme="minorHAnsi" w:hAnsiTheme="minorHAnsi" w:cs="Calibri"/>
                <w:b/>
                <w:sz w:val="16"/>
                <w:szCs w:val="16"/>
              </w:rPr>
            </w:pPr>
          </w:p>
          <w:p w:rsidR="00B641B6" w:rsidRPr="00B641B6" w:rsidRDefault="00B641B6" w:rsidP="00B641B6">
            <w:pPr>
              <w:tabs>
                <w:tab w:val="left" w:pos="284"/>
              </w:tabs>
              <w:jc w:val="both"/>
              <w:rPr>
                <w:rFonts w:asciiTheme="minorHAnsi" w:hAnsiTheme="minorHAnsi" w:cs="Calibri"/>
                <w:b/>
                <w:sz w:val="16"/>
                <w:szCs w:val="16"/>
              </w:rPr>
            </w:pPr>
          </w:p>
          <w:p w:rsidR="00B641B6" w:rsidRPr="00B641B6" w:rsidRDefault="00B641B6" w:rsidP="00A80ABE">
            <w:pPr>
              <w:numPr>
                <w:ilvl w:val="1"/>
                <w:numId w:val="38"/>
              </w:numPr>
              <w:ind w:left="426"/>
              <w:jc w:val="both"/>
              <w:rPr>
                <w:rFonts w:asciiTheme="minorHAnsi" w:hAnsiTheme="minorHAnsi" w:cs="Calibri"/>
                <w:sz w:val="16"/>
                <w:szCs w:val="16"/>
              </w:rPr>
            </w:pPr>
            <w:r w:rsidRPr="00B641B6">
              <w:rPr>
                <w:rFonts w:asciiTheme="minorHAnsi" w:hAnsiTheme="minorHAnsi" w:cs="Calibri"/>
                <w:sz w:val="16"/>
                <w:szCs w:val="16"/>
              </w:rPr>
              <w:t>MATERIALES, HERRAMIENTAS Y EQUIPO</w:t>
            </w:r>
          </w:p>
          <w:p w:rsidR="00B641B6" w:rsidRPr="00B641B6" w:rsidRDefault="00B641B6" w:rsidP="00B641B6">
            <w:pPr>
              <w:jc w:val="both"/>
              <w:rPr>
                <w:rFonts w:asciiTheme="minorHAnsi" w:hAnsiTheme="minorHAnsi" w:cs="Calibri"/>
                <w:sz w:val="16"/>
                <w:szCs w:val="16"/>
              </w:rPr>
            </w:pPr>
          </w:p>
          <w:p w:rsidR="00B641B6" w:rsidRPr="00B641B6" w:rsidRDefault="00B641B6" w:rsidP="00B641B6">
            <w:pPr>
              <w:jc w:val="both"/>
              <w:rPr>
                <w:rFonts w:asciiTheme="minorHAnsi" w:hAnsiTheme="minorHAnsi" w:cs="Calibri"/>
                <w:sz w:val="16"/>
                <w:szCs w:val="16"/>
              </w:rPr>
            </w:pPr>
            <w:r w:rsidRPr="00B641B6">
              <w:rPr>
                <w:rFonts w:asciiTheme="minorHAnsi" w:hAnsiTheme="minorHAnsi" w:cs="Calibri"/>
                <w:sz w:val="16"/>
                <w:szCs w:val="16"/>
              </w:rPr>
              <w:t>Estará a cargo de la Contratista la provisión de todos los equipos, maquinaria, materiales y otros trabajos necesarios para la</w:t>
            </w:r>
            <w:r w:rsidRPr="00B641B6">
              <w:rPr>
                <w:rFonts w:asciiTheme="minorHAnsi" w:hAnsiTheme="minorHAnsi"/>
                <w:sz w:val="16"/>
                <w:szCs w:val="16"/>
                <w:lang w:val="es-BO"/>
              </w:rPr>
              <w:t xml:space="preserve"> correcta movilización, instalación y/o montaje</w:t>
            </w:r>
            <w:r w:rsidRPr="00B641B6">
              <w:rPr>
                <w:rFonts w:asciiTheme="minorHAnsi" w:hAnsiTheme="minorHAnsi" w:cs="Calibri"/>
                <w:sz w:val="16"/>
                <w:szCs w:val="16"/>
              </w:rPr>
              <w:t xml:space="preserve"> del </w:t>
            </w:r>
            <w:proofErr w:type="spellStart"/>
            <w:r w:rsidRPr="00B641B6">
              <w:rPr>
                <w:rFonts w:asciiTheme="minorHAnsi" w:hAnsiTheme="minorHAnsi" w:cs="Calibri"/>
                <w:sz w:val="16"/>
                <w:szCs w:val="16"/>
              </w:rPr>
              <w:t>Cromatógrafo</w:t>
            </w:r>
            <w:proofErr w:type="spellEnd"/>
            <w:r w:rsidRPr="00B641B6">
              <w:rPr>
                <w:rFonts w:asciiTheme="minorHAnsi" w:hAnsiTheme="minorHAnsi" w:cs="Calibri"/>
                <w:sz w:val="16"/>
                <w:szCs w:val="16"/>
              </w:rPr>
              <w:t xml:space="preserve"> de gas de acuerdo a las especificaciones del fabricante con base al modelo del equipo propuesto, previa coordinación e instrucciones del Responsable </w:t>
            </w:r>
            <w:r w:rsidRPr="00B641B6">
              <w:rPr>
                <w:rFonts w:asciiTheme="minorHAnsi" w:hAnsiTheme="minorHAnsi" w:cs="Calibri"/>
                <w:sz w:val="16"/>
                <w:szCs w:val="16"/>
              </w:rPr>
              <w:lastRenderedPageBreak/>
              <w:t xml:space="preserve">o Comité de recepción de YPFB, la cual estará sujeta a la aprobación del mismo. </w:t>
            </w:r>
          </w:p>
          <w:p w:rsidR="00B641B6" w:rsidRPr="00B641B6" w:rsidRDefault="00B641B6" w:rsidP="00B641B6">
            <w:pPr>
              <w:jc w:val="both"/>
              <w:rPr>
                <w:rFonts w:asciiTheme="minorHAnsi" w:hAnsiTheme="minorHAnsi" w:cs="Calibri"/>
                <w:sz w:val="16"/>
                <w:szCs w:val="16"/>
              </w:rPr>
            </w:pPr>
          </w:p>
          <w:p w:rsidR="00B641B6" w:rsidRPr="00B641B6" w:rsidRDefault="00B641B6" w:rsidP="00B641B6">
            <w:pPr>
              <w:jc w:val="both"/>
              <w:rPr>
                <w:rFonts w:asciiTheme="minorHAnsi" w:hAnsiTheme="minorHAnsi" w:cs="Calibri"/>
                <w:sz w:val="16"/>
                <w:szCs w:val="16"/>
              </w:rPr>
            </w:pPr>
          </w:p>
          <w:p w:rsidR="00B641B6" w:rsidRPr="00B641B6" w:rsidRDefault="00B641B6" w:rsidP="00A80ABE">
            <w:pPr>
              <w:numPr>
                <w:ilvl w:val="1"/>
                <w:numId w:val="38"/>
              </w:numPr>
              <w:tabs>
                <w:tab w:val="left" w:pos="0"/>
              </w:tabs>
              <w:ind w:left="426" w:hanging="426"/>
              <w:jc w:val="both"/>
              <w:rPr>
                <w:rFonts w:asciiTheme="minorHAnsi" w:hAnsiTheme="minorHAnsi" w:cs="Calibri"/>
                <w:sz w:val="16"/>
                <w:szCs w:val="16"/>
              </w:rPr>
            </w:pPr>
            <w:r w:rsidRPr="00B641B6">
              <w:rPr>
                <w:rFonts w:asciiTheme="minorHAnsi" w:hAnsiTheme="minorHAnsi" w:cs="Calibri"/>
                <w:sz w:val="16"/>
                <w:szCs w:val="16"/>
              </w:rPr>
              <w:t>PROCEDIMIENTO PARA LA INSTALACIÓN</w:t>
            </w:r>
          </w:p>
          <w:p w:rsidR="00B641B6" w:rsidRPr="00B641B6" w:rsidRDefault="00B641B6" w:rsidP="00B641B6">
            <w:pPr>
              <w:tabs>
                <w:tab w:val="left" w:pos="0"/>
              </w:tabs>
              <w:ind w:left="426"/>
              <w:jc w:val="both"/>
              <w:rPr>
                <w:rFonts w:asciiTheme="minorHAnsi" w:hAnsiTheme="minorHAnsi" w:cs="Calibri"/>
                <w:sz w:val="16"/>
                <w:szCs w:val="16"/>
              </w:rPr>
            </w:pPr>
          </w:p>
          <w:p w:rsidR="00B641B6" w:rsidRPr="00B641B6" w:rsidRDefault="00B641B6" w:rsidP="00B641B6">
            <w:pPr>
              <w:autoSpaceDE w:val="0"/>
              <w:autoSpaceDN w:val="0"/>
              <w:adjustRightInd w:val="0"/>
              <w:spacing w:line="276" w:lineRule="auto"/>
              <w:jc w:val="both"/>
              <w:rPr>
                <w:rFonts w:asciiTheme="minorHAnsi" w:hAnsiTheme="minorHAnsi"/>
                <w:sz w:val="16"/>
                <w:szCs w:val="16"/>
                <w:lang w:val="es-BO"/>
              </w:rPr>
            </w:pPr>
            <w:r w:rsidRPr="00B641B6">
              <w:rPr>
                <w:rFonts w:asciiTheme="minorHAnsi" w:hAnsiTheme="minorHAnsi"/>
                <w:sz w:val="16"/>
                <w:szCs w:val="16"/>
                <w:lang w:val="es-BO"/>
              </w:rPr>
              <w:t xml:space="preserve">Para la ejecución de este Ítem  la CONTRATISTA deberá contemplar todas las obras civiles, obras mecánicas, adecuaciones in situ del o en el área de instalación y cualquier otro trabajo que sea requerido para la correcta Instalación del equipo </w:t>
            </w:r>
            <w:proofErr w:type="spellStart"/>
            <w:r w:rsidRPr="00B641B6">
              <w:rPr>
                <w:rFonts w:asciiTheme="minorHAnsi" w:hAnsiTheme="minorHAnsi"/>
                <w:sz w:val="16"/>
                <w:szCs w:val="16"/>
                <w:lang w:val="es-BO"/>
              </w:rPr>
              <w:t>Cromatógrafo</w:t>
            </w:r>
            <w:proofErr w:type="spellEnd"/>
            <w:r w:rsidRPr="00B641B6">
              <w:rPr>
                <w:rFonts w:asciiTheme="minorHAnsi" w:hAnsiTheme="minorHAnsi"/>
                <w:sz w:val="16"/>
                <w:szCs w:val="16"/>
                <w:lang w:val="es-BO"/>
              </w:rPr>
              <w:t xml:space="preserve">, todos sus componentes y accesorios, </w:t>
            </w:r>
            <w:r w:rsidRPr="00B641B6">
              <w:rPr>
                <w:rFonts w:asciiTheme="minorHAnsi" w:hAnsiTheme="minorHAnsi" w:cs="Calibri"/>
                <w:sz w:val="16"/>
                <w:szCs w:val="16"/>
              </w:rPr>
              <w:t>con base en el  modelo del equipo propuesto</w:t>
            </w:r>
            <w:r w:rsidRPr="00B641B6">
              <w:rPr>
                <w:rFonts w:asciiTheme="minorHAnsi" w:hAnsiTheme="minorHAnsi"/>
                <w:sz w:val="16"/>
                <w:szCs w:val="16"/>
                <w:lang w:val="es-BO"/>
              </w:rPr>
              <w:t>.</w:t>
            </w:r>
          </w:p>
          <w:p w:rsidR="00B641B6" w:rsidRPr="00B641B6" w:rsidRDefault="00B641B6" w:rsidP="00B641B6">
            <w:pPr>
              <w:autoSpaceDE w:val="0"/>
              <w:autoSpaceDN w:val="0"/>
              <w:adjustRightInd w:val="0"/>
              <w:spacing w:line="276" w:lineRule="auto"/>
              <w:jc w:val="both"/>
              <w:rPr>
                <w:rFonts w:asciiTheme="minorHAnsi" w:hAnsiTheme="minorHAnsi"/>
                <w:sz w:val="16"/>
                <w:szCs w:val="16"/>
                <w:lang w:val="es-BO"/>
              </w:rPr>
            </w:pPr>
          </w:p>
          <w:p w:rsidR="00B641B6" w:rsidRPr="00B641B6" w:rsidRDefault="00B641B6" w:rsidP="00B641B6">
            <w:pPr>
              <w:autoSpaceDE w:val="0"/>
              <w:autoSpaceDN w:val="0"/>
              <w:adjustRightInd w:val="0"/>
              <w:jc w:val="both"/>
              <w:rPr>
                <w:rFonts w:asciiTheme="minorHAnsi" w:hAnsiTheme="minorHAnsi"/>
                <w:sz w:val="16"/>
                <w:szCs w:val="16"/>
                <w:lang w:val="es-BO"/>
              </w:rPr>
            </w:pPr>
            <w:r w:rsidRPr="00B641B6">
              <w:rPr>
                <w:rFonts w:asciiTheme="minorHAnsi" w:hAnsiTheme="minorHAnsi"/>
                <w:sz w:val="16"/>
                <w:szCs w:val="16"/>
                <w:lang w:val="es-BO"/>
              </w:rPr>
              <w:t xml:space="preserve">Además para la Instalación del </w:t>
            </w:r>
            <w:proofErr w:type="spellStart"/>
            <w:r w:rsidRPr="00B641B6">
              <w:rPr>
                <w:rFonts w:asciiTheme="minorHAnsi" w:hAnsiTheme="minorHAnsi"/>
                <w:sz w:val="16"/>
                <w:szCs w:val="16"/>
                <w:lang w:val="es-BO"/>
              </w:rPr>
              <w:t>Cromatógrafo</w:t>
            </w:r>
            <w:proofErr w:type="spellEnd"/>
            <w:r w:rsidRPr="00B641B6">
              <w:rPr>
                <w:rFonts w:asciiTheme="minorHAnsi" w:hAnsiTheme="minorHAnsi"/>
                <w:sz w:val="16"/>
                <w:szCs w:val="16"/>
                <w:lang w:val="es-BO"/>
              </w:rPr>
              <w:t xml:space="preserve"> se deben considerar todos los pasos de seguridad tanto del personal como del equipo conforme el manual del equipo.</w:t>
            </w:r>
          </w:p>
          <w:p w:rsidR="00B641B6" w:rsidRPr="00B641B6" w:rsidRDefault="00B641B6" w:rsidP="00A80ABE">
            <w:pPr>
              <w:pStyle w:val="Prrafodelista"/>
              <w:numPr>
                <w:ilvl w:val="0"/>
                <w:numId w:val="39"/>
              </w:numPr>
              <w:autoSpaceDE w:val="0"/>
              <w:autoSpaceDN w:val="0"/>
              <w:adjustRightInd w:val="0"/>
              <w:ind w:left="426"/>
              <w:jc w:val="both"/>
              <w:rPr>
                <w:rFonts w:asciiTheme="minorHAnsi" w:hAnsiTheme="minorHAnsi"/>
                <w:sz w:val="16"/>
                <w:szCs w:val="16"/>
                <w:lang w:val="es-BO"/>
              </w:rPr>
            </w:pPr>
            <w:r w:rsidRPr="00B641B6">
              <w:rPr>
                <w:rFonts w:asciiTheme="minorHAnsi" w:hAnsiTheme="minorHAnsi"/>
                <w:sz w:val="16"/>
                <w:szCs w:val="16"/>
                <w:lang w:val="es-BO"/>
              </w:rPr>
              <w:t xml:space="preserve">La extracción de las cubiertas de la caja en un sitio peligroso debe realizarse conforme a lo estipulado en los Planos de certificación que se entregan con el </w:t>
            </w:r>
            <w:proofErr w:type="spellStart"/>
            <w:r w:rsidRPr="00B641B6">
              <w:rPr>
                <w:rFonts w:asciiTheme="minorHAnsi" w:hAnsiTheme="minorHAnsi"/>
                <w:sz w:val="16"/>
                <w:szCs w:val="16"/>
                <w:lang w:val="es-BO"/>
              </w:rPr>
              <w:t>Cromatógrafo</w:t>
            </w:r>
            <w:proofErr w:type="spellEnd"/>
            <w:r w:rsidRPr="00B641B6">
              <w:rPr>
                <w:rFonts w:asciiTheme="minorHAnsi" w:hAnsiTheme="minorHAnsi"/>
                <w:sz w:val="16"/>
                <w:szCs w:val="16"/>
                <w:lang w:val="es-BO"/>
              </w:rPr>
              <w:t>.</w:t>
            </w:r>
          </w:p>
          <w:p w:rsidR="00B641B6" w:rsidRPr="00B641B6" w:rsidRDefault="00B641B6" w:rsidP="00A80ABE">
            <w:pPr>
              <w:pStyle w:val="Prrafodelista"/>
              <w:numPr>
                <w:ilvl w:val="0"/>
                <w:numId w:val="39"/>
              </w:numPr>
              <w:autoSpaceDE w:val="0"/>
              <w:autoSpaceDN w:val="0"/>
              <w:adjustRightInd w:val="0"/>
              <w:ind w:left="426"/>
              <w:jc w:val="both"/>
              <w:rPr>
                <w:rFonts w:asciiTheme="minorHAnsi" w:hAnsiTheme="minorHAnsi"/>
                <w:sz w:val="16"/>
                <w:szCs w:val="16"/>
                <w:lang w:val="es-BO"/>
              </w:rPr>
            </w:pPr>
            <w:r w:rsidRPr="00B641B6">
              <w:rPr>
                <w:rFonts w:asciiTheme="minorHAnsi" w:hAnsiTheme="minorHAnsi"/>
                <w:sz w:val="16"/>
                <w:szCs w:val="16"/>
                <w:lang w:val="es-BO"/>
              </w:rPr>
              <w:t>La conexión o desconexión del equipo en un sitio peligroso cuando se realizan tareas de instalación o mantenimiento de componentes eléctricos debe respetar las pautas estipuladas en los Planos de certificación que se entregan con la unidad.</w:t>
            </w:r>
          </w:p>
          <w:p w:rsidR="00B641B6" w:rsidRPr="00B641B6" w:rsidRDefault="00B641B6" w:rsidP="00A80ABE">
            <w:pPr>
              <w:pStyle w:val="Prrafodelista"/>
              <w:numPr>
                <w:ilvl w:val="0"/>
                <w:numId w:val="39"/>
              </w:numPr>
              <w:autoSpaceDE w:val="0"/>
              <w:autoSpaceDN w:val="0"/>
              <w:adjustRightInd w:val="0"/>
              <w:ind w:left="426"/>
              <w:jc w:val="both"/>
              <w:rPr>
                <w:rFonts w:asciiTheme="minorHAnsi" w:hAnsiTheme="minorHAnsi"/>
                <w:sz w:val="16"/>
                <w:szCs w:val="16"/>
                <w:lang w:val="es-BO"/>
              </w:rPr>
            </w:pPr>
            <w:r w:rsidRPr="00B641B6">
              <w:rPr>
                <w:rFonts w:asciiTheme="minorHAnsi" w:hAnsiTheme="minorHAnsi"/>
                <w:sz w:val="16"/>
                <w:szCs w:val="16"/>
                <w:lang w:val="es-BO"/>
              </w:rPr>
              <w:t xml:space="preserve">El tamaño de las conexiones al </w:t>
            </w:r>
            <w:proofErr w:type="spellStart"/>
            <w:r w:rsidRPr="00B641B6">
              <w:rPr>
                <w:rFonts w:asciiTheme="minorHAnsi" w:hAnsiTheme="minorHAnsi"/>
                <w:sz w:val="16"/>
                <w:szCs w:val="16"/>
                <w:lang w:val="es-BO"/>
              </w:rPr>
              <w:t>conduit</w:t>
            </w:r>
            <w:proofErr w:type="spellEnd"/>
            <w:r w:rsidRPr="00B641B6">
              <w:rPr>
                <w:rFonts w:asciiTheme="minorHAnsi" w:hAnsiTheme="minorHAnsi"/>
                <w:sz w:val="16"/>
                <w:szCs w:val="16"/>
                <w:lang w:val="es-BO"/>
              </w:rPr>
              <w:t xml:space="preserve"> para el suministro debe ser de ¾” NPT hembra y de ½” NPT hembra para la conexión </w:t>
            </w:r>
            <w:proofErr w:type="spellStart"/>
            <w:r w:rsidRPr="00B641B6">
              <w:rPr>
                <w:rFonts w:asciiTheme="minorHAnsi" w:hAnsiTheme="minorHAnsi"/>
                <w:sz w:val="16"/>
                <w:szCs w:val="16"/>
                <w:lang w:val="es-BO"/>
              </w:rPr>
              <w:t>conduit</w:t>
            </w:r>
            <w:proofErr w:type="spellEnd"/>
            <w:r w:rsidRPr="00B641B6">
              <w:rPr>
                <w:rFonts w:asciiTheme="minorHAnsi" w:hAnsiTheme="minorHAnsi"/>
                <w:sz w:val="16"/>
                <w:szCs w:val="16"/>
                <w:lang w:val="es-BO"/>
              </w:rPr>
              <w:t xml:space="preserve"> de la señal de salida o bien proporcionar el conector apropiado de aluminio libre de cobre para cumplir con estos tamaños. </w:t>
            </w:r>
          </w:p>
          <w:p w:rsidR="00B641B6" w:rsidRPr="00B641B6" w:rsidRDefault="00B641B6" w:rsidP="00B641B6">
            <w:pPr>
              <w:pStyle w:val="Prrafodelista"/>
              <w:autoSpaceDE w:val="0"/>
              <w:autoSpaceDN w:val="0"/>
              <w:adjustRightInd w:val="0"/>
              <w:ind w:left="0"/>
              <w:jc w:val="both"/>
              <w:rPr>
                <w:rFonts w:asciiTheme="minorHAnsi" w:hAnsiTheme="minorHAnsi"/>
                <w:sz w:val="16"/>
                <w:szCs w:val="16"/>
                <w:lang w:val="es-BO"/>
              </w:rPr>
            </w:pPr>
            <w:r w:rsidRPr="00B641B6">
              <w:rPr>
                <w:rFonts w:asciiTheme="minorHAnsi" w:hAnsiTheme="minorHAnsi"/>
                <w:sz w:val="16"/>
                <w:szCs w:val="16"/>
                <w:lang w:val="es-BO"/>
              </w:rPr>
              <w:t xml:space="preserve">En caso de que exista alguna variación de los conductos previstos para la instalación de los </w:t>
            </w:r>
            <w:proofErr w:type="spellStart"/>
            <w:r w:rsidRPr="00B641B6">
              <w:rPr>
                <w:rFonts w:asciiTheme="minorHAnsi" w:hAnsiTheme="minorHAnsi"/>
                <w:sz w:val="16"/>
                <w:szCs w:val="16"/>
                <w:lang w:val="es-BO"/>
              </w:rPr>
              <w:t>Conduit</w:t>
            </w:r>
            <w:proofErr w:type="spellEnd"/>
            <w:r w:rsidRPr="00B641B6">
              <w:rPr>
                <w:rFonts w:asciiTheme="minorHAnsi" w:hAnsiTheme="minorHAnsi"/>
                <w:sz w:val="16"/>
                <w:szCs w:val="16"/>
                <w:lang w:val="es-BO"/>
              </w:rPr>
              <w:t>, la Contratista deberá contemplar en este ítem la adecuación del mismo contemplando toda Obra necesaria para la correcta instalación.</w:t>
            </w:r>
          </w:p>
          <w:p w:rsidR="00B641B6" w:rsidRPr="00B641B6" w:rsidRDefault="00B641B6" w:rsidP="00B641B6">
            <w:pPr>
              <w:autoSpaceDE w:val="0"/>
              <w:autoSpaceDN w:val="0"/>
              <w:adjustRightInd w:val="0"/>
              <w:ind w:left="66"/>
              <w:jc w:val="both"/>
              <w:rPr>
                <w:rFonts w:asciiTheme="minorHAnsi" w:hAnsiTheme="minorHAnsi"/>
                <w:sz w:val="16"/>
                <w:szCs w:val="16"/>
                <w:lang w:val="es-BO"/>
              </w:rPr>
            </w:pPr>
          </w:p>
          <w:p w:rsidR="00B641B6" w:rsidRPr="00B641B6" w:rsidRDefault="00B641B6" w:rsidP="00B641B6">
            <w:pPr>
              <w:autoSpaceDE w:val="0"/>
              <w:autoSpaceDN w:val="0"/>
              <w:adjustRightInd w:val="0"/>
              <w:jc w:val="both"/>
              <w:rPr>
                <w:rFonts w:asciiTheme="minorHAnsi" w:eastAsia="Calibri" w:hAnsiTheme="minorHAnsi" w:cs="Arial"/>
                <w:b/>
                <w:bCs/>
                <w:sz w:val="16"/>
                <w:szCs w:val="16"/>
                <w:lang w:val="es-BO"/>
              </w:rPr>
            </w:pPr>
            <w:r w:rsidRPr="00B641B6">
              <w:rPr>
                <w:rFonts w:asciiTheme="minorHAnsi" w:eastAsia="Calibri" w:hAnsiTheme="minorHAnsi" w:cs="Arial"/>
                <w:b/>
                <w:bCs/>
                <w:sz w:val="16"/>
                <w:szCs w:val="16"/>
                <w:lang w:val="es-BO"/>
              </w:rPr>
              <w:t>ELECTRÓNICA DEL CROMATÓGRAFO (CONTROLADOR).</w:t>
            </w:r>
          </w:p>
          <w:p w:rsidR="00B641B6" w:rsidRPr="00B641B6" w:rsidRDefault="00B641B6" w:rsidP="00B641B6">
            <w:pPr>
              <w:autoSpaceDE w:val="0"/>
              <w:autoSpaceDN w:val="0"/>
              <w:adjustRightInd w:val="0"/>
              <w:jc w:val="both"/>
              <w:rPr>
                <w:rFonts w:asciiTheme="minorHAnsi" w:hAnsiTheme="minorHAnsi"/>
                <w:sz w:val="16"/>
                <w:szCs w:val="16"/>
                <w:lang w:val="es-BO"/>
              </w:rPr>
            </w:pPr>
            <w:r w:rsidRPr="00B641B6">
              <w:rPr>
                <w:rFonts w:asciiTheme="minorHAnsi" w:hAnsiTheme="minorHAnsi"/>
                <w:sz w:val="16"/>
                <w:szCs w:val="16"/>
                <w:lang w:val="es-BO"/>
              </w:rPr>
              <w:t>La Contratista debe realizar la Configuración: de las Secuencias de control, Alarmas de la calibración y el desempeño del equipo, de los datos de entrada de la composición del gas de referencia, del tipo de cálculos a realizar, Tiempos de la secuencia de control, puerto de comunicación, periodo de auto calibración y claves de acceso.</w:t>
            </w:r>
          </w:p>
          <w:p w:rsidR="00B641B6" w:rsidRPr="00B641B6" w:rsidRDefault="00B641B6" w:rsidP="00B641B6">
            <w:pPr>
              <w:autoSpaceDE w:val="0"/>
              <w:autoSpaceDN w:val="0"/>
              <w:adjustRightInd w:val="0"/>
              <w:jc w:val="both"/>
              <w:rPr>
                <w:rFonts w:asciiTheme="minorHAnsi" w:eastAsia="Calibri" w:hAnsiTheme="minorHAnsi" w:cs="Arial"/>
                <w:b/>
                <w:bCs/>
                <w:sz w:val="16"/>
                <w:szCs w:val="16"/>
                <w:lang w:val="es-BO"/>
              </w:rPr>
            </w:pPr>
          </w:p>
          <w:p w:rsidR="00B641B6" w:rsidRPr="00B641B6" w:rsidRDefault="00B641B6" w:rsidP="00B641B6">
            <w:pPr>
              <w:autoSpaceDE w:val="0"/>
              <w:autoSpaceDN w:val="0"/>
              <w:adjustRightInd w:val="0"/>
              <w:jc w:val="both"/>
              <w:rPr>
                <w:rFonts w:asciiTheme="minorHAnsi" w:eastAsia="Calibri" w:hAnsiTheme="minorHAnsi" w:cs="Arial"/>
                <w:b/>
                <w:bCs/>
                <w:sz w:val="16"/>
                <w:szCs w:val="16"/>
                <w:lang w:val="es-BO"/>
              </w:rPr>
            </w:pPr>
            <w:r w:rsidRPr="00B641B6">
              <w:rPr>
                <w:rFonts w:asciiTheme="minorHAnsi" w:eastAsia="Calibri" w:hAnsiTheme="minorHAnsi" w:cs="Arial"/>
                <w:b/>
                <w:bCs/>
                <w:sz w:val="16"/>
                <w:szCs w:val="16"/>
                <w:lang w:val="es-BO"/>
              </w:rPr>
              <w:t>SISTEMA DE MUESTREO.</w:t>
            </w:r>
          </w:p>
          <w:p w:rsidR="00B641B6" w:rsidRPr="00B641B6" w:rsidRDefault="00B641B6" w:rsidP="00B641B6">
            <w:pPr>
              <w:autoSpaceDE w:val="0"/>
              <w:autoSpaceDN w:val="0"/>
              <w:adjustRightInd w:val="0"/>
              <w:ind w:left="66"/>
              <w:jc w:val="both"/>
              <w:rPr>
                <w:rFonts w:asciiTheme="minorHAnsi" w:hAnsiTheme="minorHAnsi"/>
                <w:sz w:val="16"/>
                <w:szCs w:val="16"/>
                <w:lang w:val="es-BO"/>
              </w:rPr>
            </w:pPr>
            <w:r w:rsidRPr="00B641B6">
              <w:rPr>
                <w:rFonts w:asciiTheme="minorHAnsi" w:hAnsiTheme="minorHAnsi"/>
                <w:sz w:val="16"/>
                <w:szCs w:val="16"/>
                <w:lang w:val="es-BO"/>
              </w:rPr>
              <w:t>La Contratista debe  suministrar completamente armado y alambrado, Suministrar todos los accesorios necesario para obtener y suministrar la muestra (vaporizadores, secadores, filtro, enfriadores, calentadores, rotámetros, indicador de presión de la muestra, indicador de flujo de muestra, indicador de temperatura de muestra, válvula de relevo para protección del analizador, manómetros a la entrada y salida del regulador de presión, etc.,)</w:t>
            </w:r>
          </w:p>
          <w:p w:rsidR="00B641B6" w:rsidRPr="00B641B6" w:rsidRDefault="00B641B6" w:rsidP="00B641B6">
            <w:pPr>
              <w:autoSpaceDE w:val="0"/>
              <w:autoSpaceDN w:val="0"/>
              <w:adjustRightInd w:val="0"/>
              <w:ind w:left="66"/>
              <w:jc w:val="both"/>
              <w:rPr>
                <w:rFonts w:asciiTheme="minorHAnsi" w:eastAsia="Calibri" w:hAnsiTheme="minorHAnsi" w:cs="Arial"/>
                <w:b/>
                <w:bCs/>
                <w:sz w:val="16"/>
                <w:szCs w:val="16"/>
                <w:lang w:val="es-BO"/>
              </w:rPr>
            </w:pPr>
          </w:p>
          <w:p w:rsidR="00B641B6" w:rsidRPr="00B641B6" w:rsidRDefault="00B641B6" w:rsidP="00B641B6">
            <w:pPr>
              <w:autoSpaceDE w:val="0"/>
              <w:autoSpaceDN w:val="0"/>
              <w:adjustRightInd w:val="0"/>
              <w:ind w:left="66"/>
              <w:jc w:val="both"/>
              <w:rPr>
                <w:rFonts w:asciiTheme="minorHAnsi" w:eastAsia="Calibri" w:hAnsiTheme="minorHAnsi" w:cs="Arial"/>
                <w:b/>
                <w:bCs/>
                <w:sz w:val="16"/>
                <w:szCs w:val="16"/>
                <w:lang w:val="es-BO"/>
              </w:rPr>
            </w:pPr>
            <w:r w:rsidRPr="00B641B6">
              <w:rPr>
                <w:rFonts w:asciiTheme="minorHAnsi" w:eastAsia="Calibri" w:hAnsiTheme="minorHAnsi" w:cs="Arial"/>
                <w:b/>
                <w:bCs/>
                <w:sz w:val="16"/>
                <w:szCs w:val="16"/>
                <w:lang w:val="es-BO"/>
              </w:rPr>
              <w:t>DOCUMENTOS Y GRAFICOS</w:t>
            </w:r>
          </w:p>
          <w:p w:rsidR="00B641B6" w:rsidRPr="00B641B6" w:rsidRDefault="00B641B6" w:rsidP="00B641B6">
            <w:pPr>
              <w:autoSpaceDE w:val="0"/>
              <w:autoSpaceDN w:val="0"/>
              <w:adjustRightInd w:val="0"/>
              <w:ind w:left="66"/>
              <w:jc w:val="both"/>
              <w:rPr>
                <w:rFonts w:asciiTheme="minorHAnsi" w:hAnsiTheme="minorHAnsi"/>
                <w:sz w:val="16"/>
                <w:szCs w:val="16"/>
                <w:lang w:val="es-BO"/>
              </w:rPr>
            </w:pPr>
            <w:r w:rsidRPr="00B641B6">
              <w:rPr>
                <w:rFonts w:asciiTheme="minorHAnsi" w:hAnsiTheme="minorHAnsi"/>
                <w:sz w:val="16"/>
                <w:szCs w:val="16"/>
                <w:lang w:val="es-BO"/>
              </w:rPr>
              <w:t>La Contratista deberá suministrar lo siguiente:</w:t>
            </w:r>
          </w:p>
          <w:p w:rsidR="00B641B6" w:rsidRPr="00B641B6" w:rsidRDefault="00B641B6" w:rsidP="00A80ABE">
            <w:pPr>
              <w:pStyle w:val="Prrafodelista"/>
              <w:numPr>
                <w:ilvl w:val="0"/>
                <w:numId w:val="41"/>
              </w:numPr>
              <w:autoSpaceDE w:val="0"/>
              <w:autoSpaceDN w:val="0"/>
              <w:adjustRightInd w:val="0"/>
              <w:jc w:val="both"/>
              <w:rPr>
                <w:rFonts w:asciiTheme="minorHAnsi" w:hAnsiTheme="minorHAnsi"/>
                <w:sz w:val="16"/>
                <w:szCs w:val="16"/>
                <w:lang w:val="es-BO"/>
              </w:rPr>
            </w:pPr>
            <w:r w:rsidRPr="00B641B6">
              <w:rPr>
                <w:rFonts w:asciiTheme="minorHAnsi" w:hAnsiTheme="minorHAnsi"/>
                <w:sz w:val="16"/>
                <w:szCs w:val="16"/>
                <w:lang w:val="es-BO"/>
              </w:rPr>
              <w:t>Debe proporcionar los certificados de calibración de los analizadores con trazabilidad metrológica.</w:t>
            </w:r>
          </w:p>
          <w:p w:rsidR="00B641B6" w:rsidRPr="00B641B6" w:rsidRDefault="00B641B6" w:rsidP="00A80ABE">
            <w:pPr>
              <w:pStyle w:val="Prrafodelista"/>
              <w:numPr>
                <w:ilvl w:val="0"/>
                <w:numId w:val="41"/>
              </w:numPr>
              <w:autoSpaceDE w:val="0"/>
              <w:autoSpaceDN w:val="0"/>
              <w:adjustRightInd w:val="0"/>
              <w:jc w:val="both"/>
              <w:rPr>
                <w:rFonts w:asciiTheme="minorHAnsi" w:hAnsiTheme="minorHAnsi"/>
                <w:sz w:val="16"/>
                <w:szCs w:val="16"/>
                <w:lang w:val="es-BO"/>
              </w:rPr>
            </w:pPr>
            <w:r w:rsidRPr="00B641B6">
              <w:rPr>
                <w:rFonts w:asciiTheme="minorHAnsi" w:hAnsiTheme="minorHAnsi"/>
                <w:sz w:val="16"/>
                <w:szCs w:val="16"/>
                <w:lang w:val="es-BO"/>
              </w:rPr>
              <w:t xml:space="preserve">Se debe describir en detalle la tubería de interconexión y el alambrado del sistema de muestreo, la instrumentación del </w:t>
            </w:r>
            <w:proofErr w:type="spellStart"/>
            <w:r w:rsidRPr="00B641B6">
              <w:rPr>
                <w:rFonts w:asciiTheme="minorHAnsi" w:hAnsiTheme="minorHAnsi"/>
                <w:sz w:val="16"/>
                <w:szCs w:val="16"/>
                <w:lang w:val="es-BO"/>
              </w:rPr>
              <w:t>Cromatógrafo</w:t>
            </w:r>
            <w:proofErr w:type="spellEnd"/>
            <w:r w:rsidRPr="00B641B6">
              <w:rPr>
                <w:rFonts w:asciiTheme="minorHAnsi" w:hAnsiTheme="minorHAnsi"/>
                <w:sz w:val="16"/>
                <w:szCs w:val="16"/>
                <w:lang w:val="es-BO"/>
              </w:rPr>
              <w:t>.</w:t>
            </w:r>
          </w:p>
          <w:p w:rsidR="00B641B6" w:rsidRPr="00B641B6" w:rsidRDefault="00B641B6" w:rsidP="00A80ABE">
            <w:pPr>
              <w:pStyle w:val="Prrafodelista"/>
              <w:numPr>
                <w:ilvl w:val="0"/>
                <w:numId w:val="40"/>
              </w:numPr>
              <w:autoSpaceDE w:val="0"/>
              <w:autoSpaceDN w:val="0"/>
              <w:adjustRightInd w:val="0"/>
              <w:jc w:val="both"/>
              <w:rPr>
                <w:rFonts w:asciiTheme="minorHAnsi" w:hAnsiTheme="minorHAnsi"/>
                <w:sz w:val="16"/>
                <w:szCs w:val="16"/>
                <w:lang w:val="es-BO"/>
              </w:rPr>
            </w:pPr>
            <w:r w:rsidRPr="00B641B6">
              <w:rPr>
                <w:rFonts w:asciiTheme="minorHAnsi" w:hAnsiTheme="minorHAnsi"/>
                <w:sz w:val="16"/>
                <w:szCs w:val="16"/>
                <w:lang w:val="es-BO"/>
              </w:rPr>
              <w:t xml:space="preserve">Un arreglo general que muestre la localización del sistema de muestreo, el </w:t>
            </w:r>
            <w:proofErr w:type="spellStart"/>
            <w:r w:rsidRPr="00B641B6">
              <w:rPr>
                <w:rFonts w:asciiTheme="minorHAnsi" w:hAnsiTheme="minorHAnsi"/>
                <w:sz w:val="16"/>
                <w:szCs w:val="16"/>
                <w:lang w:val="es-BO"/>
              </w:rPr>
              <w:t>Cromatógrafo</w:t>
            </w:r>
            <w:proofErr w:type="spellEnd"/>
            <w:r w:rsidRPr="00B641B6">
              <w:rPr>
                <w:rFonts w:asciiTheme="minorHAnsi" w:hAnsiTheme="minorHAnsi"/>
                <w:sz w:val="16"/>
                <w:szCs w:val="16"/>
                <w:lang w:val="es-BO"/>
              </w:rPr>
              <w:t>, los cilindros de gas portador y de referencia, así como el cilindro del fluido de calibración, así como las líneas de servicio.</w:t>
            </w:r>
          </w:p>
          <w:p w:rsidR="00B641B6" w:rsidRPr="00B641B6" w:rsidRDefault="00B641B6" w:rsidP="00B641B6">
            <w:pPr>
              <w:autoSpaceDE w:val="0"/>
              <w:autoSpaceDN w:val="0"/>
              <w:adjustRightInd w:val="0"/>
              <w:ind w:left="66"/>
              <w:jc w:val="both"/>
              <w:rPr>
                <w:rFonts w:asciiTheme="minorHAnsi" w:hAnsiTheme="minorHAnsi"/>
                <w:sz w:val="16"/>
                <w:szCs w:val="16"/>
                <w:lang w:val="es-BO"/>
              </w:rPr>
            </w:pPr>
          </w:p>
          <w:p w:rsidR="00B641B6" w:rsidRPr="00B641B6" w:rsidRDefault="00B641B6" w:rsidP="00B641B6">
            <w:pPr>
              <w:autoSpaceDE w:val="0"/>
              <w:autoSpaceDN w:val="0"/>
              <w:adjustRightInd w:val="0"/>
              <w:jc w:val="both"/>
              <w:rPr>
                <w:rFonts w:asciiTheme="minorHAnsi" w:hAnsiTheme="minorHAnsi"/>
                <w:sz w:val="16"/>
                <w:szCs w:val="16"/>
                <w:lang w:val="es-BO"/>
              </w:rPr>
            </w:pPr>
            <w:r w:rsidRPr="00B641B6">
              <w:rPr>
                <w:rFonts w:asciiTheme="minorHAnsi" w:hAnsiTheme="minorHAnsi"/>
                <w:sz w:val="16"/>
                <w:szCs w:val="16"/>
                <w:lang w:val="es-BO"/>
              </w:rPr>
              <w:t xml:space="preserve">Todo procedimiento para la instalación del equipo debe realizarse previa aprobación del </w:t>
            </w:r>
            <w:r w:rsidRPr="00B641B6">
              <w:rPr>
                <w:rFonts w:asciiTheme="minorHAnsi" w:hAnsiTheme="minorHAnsi" w:cs="Calibri"/>
                <w:sz w:val="16"/>
                <w:szCs w:val="16"/>
              </w:rPr>
              <w:t>Responsable o Comité de recepción de YPFB</w:t>
            </w:r>
            <w:r w:rsidRPr="00B641B6">
              <w:rPr>
                <w:rFonts w:asciiTheme="minorHAnsi" w:hAnsiTheme="minorHAnsi"/>
                <w:sz w:val="16"/>
                <w:szCs w:val="16"/>
                <w:lang w:val="es-BO"/>
              </w:rPr>
              <w:t>.</w:t>
            </w:r>
          </w:p>
          <w:p w:rsidR="00B641B6" w:rsidRPr="00B641B6" w:rsidRDefault="00B641B6" w:rsidP="00B641B6">
            <w:pPr>
              <w:autoSpaceDE w:val="0"/>
              <w:autoSpaceDN w:val="0"/>
              <w:adjustRightInd w:val="0"/>
              <w:jc w:val="both"/>
              <w:rPr>
                <w:rFonts w:asciiTheme="minorHAnsi" w:hAnsiTheme="minorHAnsi" w:cs="Calibri"/>
                <w:sz w:val="16"/>
                <w:szCs w:val="16"/>
              </w:rPr>
            </w:pPr>
          </w:p>
        </w:tc>
        <w:tc>
          <w:tcPr>
            <w:tcW w:w="4799" w:type="dxa"/>
            <w:vAlign w:val="center"/>
          </w:tcPr>
          <w:p w:rsidR="00B641B6" w:rsidRPr="00B641B6" w:rsidRDefault="00B641B6" w:rsidP="00B641B6">
            <w:pPr>
              <w:rPr>
                <w:rFonts w:asciiTheme="minorHAnsi" w:hAnsiTheme="minorHAnsi" w:cstheme="minorHAnsi"/>
                <w:b/>
                <w:sz w:val="16"/>
                <w:szCs w:val="16"/>
              </w:rPr>
            </w:pPr>
          </w:p>
        </w:tc>
      </w:tr>
      <w:tr w:rsidR="00B641B6" w:rsidRPr="00B641B6" w:rsidTr="00B641B6">
        <w:trPr>
          <w:trHeight w:val="224"/>
          <w:jc w:val="center"/>
        </w:trPr>
        <w:tc>
          <w:tcPr>
            <w:tcW w:w="4663" w:type="dxa"/>
            <w:vAlign w:val="center"/>
          </w:tcPr>
          <w:p w:rsidR="00B641B6" w:rsidRPr="00B641B6" w:rsidRDefault="00B641B6" w:rsidP="00B641B6">
            <w:pPr>
              <w:pStyle w:val="Prrafodelista"/>
              <w:ind w:left="644"/>
              <w:jc w:val="both"/>
              <w:rPr>
                <w:rFonts w:asciiTheme="minorHAnsi" w:hAnsiTheme="minorHAnsi" w:cs="Calibri"/>
                <w:b/>
                <w:kern w:val="28"/>
                <w:sz w:val="16"/>
                <w:szCs w:val="16"/>
                <w:lang w:val="es-ES_tradnl"/>
              </w:rPr>
            </w:pPr>
          </w:p>
          <w:p w:rsidR="00B641B6" w:rsidRPr="00B641B6" w:rsidRDefault="00B641B6" w:rsidP="00A80ABE">
            <w:pPr>
              <w:pStyle w:val="Prrafodelista"/>
              <w:numPr>
                <w:ilvl w:val="0"/>
                <w:numId w:val="38"/>
              </w:numPr>
              <w:jc w:val="both"/>
              <w:rPr>
                <w:rFonts w:asciiTheme="minorHAnsi" w:hAnsiTheme="minorHAnsi" w:cs="Calibri"/>
                <w:b/>
                <w:kern w:val="28"/>
                <w:sz w:val="16"/>
                <w:szCs w:val="16"/>
                <w:lang w:val="es-ES_tradnl"/>
              </w:rPr>
            </w:pPr>
            <w:r w:rsidRPr="00B641B6">
              <w:rPr>
                <w:rFonts w:asciiTheme="minorHAnsi" w:hAnsiTheme="minorHAnsi" w:cs="Calibri"/>
                <w:b/>
                <w:kern w:val="28"/>
                <w:sz w:val="16"/>
                <w:szCs w:val="16"/>
                <w:lang w:val="es-ES_tradnl"/>
              </w:rPr>
              <w:t>PRE-COMISIONADO Y PUESTA EN MARCHA DEL CROMATOGRAFO CORRIENTE DE GAS C6+</w:t>
            </w:r>
          </w:p>
          <w:p w:rsidR="00B641B6" w:rsidRPr="00B641B6" w:rsidRDefault="00B641B6" w:rsidP="00B641B6">
            <w:pPr>
              <w:jc w:val="both"/>
              <w:rPr>
                <w:rFonts w:asciiTheme="minorHAnsi" w:hAnsiTheme="minorHAnsi" w:cs="Calibri"/>
                <w:b/>
                <w:sz w:val="16"/>
                <w:szCs w:val="16"/>
              </w:rPr>
            </w:pPr>
            <w:r w:rsidRPr="00B641B6">
              <w:rPr>
                <w:rFonts w:asciiTheme="minorHAnsi" w:hAnsiTheme="minorHAnsi" w:cs="Calibri"/>
                <w:b/>
                <w:sz w:val="16"/>
                <w:szCs w:val="16"/>
              </w:rPr>
              <w:t>UNIDAD: Global (</w:t>
            </w:r>
            <w:proofErr w:type="spellStart"/>
            <w:r w:rsidRPr="00B641B6">
              <w:rPr>
                <w:rFonts w:asciiTheme="minorHAnsi" w:hAnsiTheme="minorHAnsi" w:cs="Calibri"/>
                <w:b/>
                <w:sz w:val="16"/>
                <w:szCs w:val="16"/>
              </w:rPr>
              <w:t>Glb</w:t>
            </w:r>
            <w:proofErr w:type="spellEnd"/>
            <w:r w:rsidRPr="00B641B6">
              <w:rPr>
                <w:rFonts w:asciiTheme="minorHAnsi" w:hAnsiTheme="minorHAnsi" w:cs="Calibri"/>
                <w:b/>
                <w:sz w:val="16"/>
                <w:szCs w:val="16"/>
              </w:rPr>
              <w:t>.)</w:t>
            </w:r>
          </w:p>
          <w:p w:rsidR="00B641B6" w:rsidRPr="00B641B6" w:rsidRDefault="00B641B6" w:rsidP="00B641B6">
            <w:pPr>
              <w:contextualSpacing/>
              <w:jc w:val="both"/>
              <w:rPr>
                <w:rFonts w:asciiTheme="minorHAnsi" w:hAnsiTheme="minorHAnsi" w:cs="Calibri"/>
                <w:b/>
                <w:sz w:val="16"/>
                <w:szCs w:val="16"/>
                <w:lang w:val="es-ES_tradnl"/>
              </w:rPr>
            </w:pPr>
          </w:p>
          <w:p w:rsidR="00B641B6" w:rsidRPr="00B641B6" w:rsidRDefault="00B641B6" w:rsidP="00A80ABE">
            <w:pPr>
              <w:numPr>
                <w:ilvl w:val="1"/>
                <w:numId w:val="38"/>
              </w:numPr>
              <w:tabs>
                <w:tab w:val="left" w:pos="66"/>
              </w:tabs>
              <w:ind w:left="426"/>
              <w:jc w:val="both"/>
              <w:rPr>
                <w:rFonts w:asciiTheme="minorHAnsi" w:hAnsiTheme="minorHAnsi" w:cs="Calibri"/>
                <w:sz w:val="16"/>
                <w:szCs w:val="16"/>
              </w:rPr>
            </w:pPr>
            <w:r w:rsidRPr="00B641B6">
              <w:rPr>
                <w:rFonts w:asciiTheme="minorHAnsi" w:hAnsiTheme="minorHAnsi" w:cs="Calibri"/>
                <w:sz w:val="16"/>
                <w:szCs w:val="16"/>
              </w:rPr>
              <w:t>DEFINICIÓN</w:t>
            </w:r>
          </w:p>
          <w:p w:rsidR="00B641B6" w:rsidRPr="00B641B6" w:rsidRDefault="00B641B6" w:rsidP="00B641B6">
            <w:pPr>
              <w:tabs>
                <w:tab w:val="left" w:pos="284"/>
              </w:tabs>
              <w:jc w:val="both"/>
              <w:rPr>
                <w:rFonts w:asciiTheme="minorHAnsi" w:hAnsiTheme="minorHAnsi" w:cs="Calibri"/>
                <w:sz w:val="16"/>
                <w:szCs w:val="16"/>
              </w:rPr>
            </w:pPr>
            <w:r w:rsidRPr="00B641B6">
              <w:rPr>
                <w:rFonts w:asciiTheme="minorHAnsi" w:hAnsiTheme="minorHAnsi" w:cs="Calibri"/>
                <w:sz w:val="16"/>
                <w:szCs w:val="16"/>
              </w:rPr>
              <w:t xml:space="preserve">Este ítem corresponde a las tareas de pre-comisionado, comisionado y puesta en marcha del </w:t>
            </w:r>
            <w:proofErr w:type="spellStart"/>
            <w:r w:rsidRPr="00B641B6">
              <w:rPr>
                <w:rFonts w:asciiTheme="minorHAnsi" w:hAnsiTheme="minorHAnsi" w:cs="Calibri"/>
                <w:sz w:val="16"/>
                <w:szCs w:val="16"/>
              </w:rPr>
              <w:t>Cromatógrafo</w:t>
            </w:r>
            <w:proofErr w:type="spellEnd"/>
            <w:r w:rsidRPr="00B641B6">
              <w:rPr>
                <w:rFonts w:asciiTheme="minorHAnsi" w:hAnsiTheme="minorHAnsi" w:cs="Calibri"/>
                <w:sz w:val="16"/>
                <w:szCs w:val="16"/>
              </w:rPr>
              <w:t>, mismas que deberán contar con un procedimiento conforme al manual del equipo, para garantizar que se cumpla con el diseño de ingeniería del proyecto, mismo deberá ser aprobado por el Responsable o Comité de recepción de YPFB.</w:t>
            </w:r>
          </w:p>
          <w:p w:rsidR="00B641B6" w:rsidRPr="00B641B6" w:rsidRDefault="00B641B6" w:rsidP="00B641B6">
            <w:pPr>
              <w:tabs>
                <w:tab w:val="left" w:pos="284"/>
              </w:tabs>
              <w:jc w:val="both"/>
              <w:rPr>
                <w:rFonts w:asciiTheme="minorHAnsi" w:hAnsiTheme="minorHAnsi" w:cs="Calibri"/>
                <w:sz w:val="16"/>
                <w:szCs w:val="16"/>
              </w:rPr>
            </w:pPr>
          </w:p>
          <w:p w:rsidR="00B641B6" w:rsidRPr="00B641B6" w:rsidRDefault="00B641B6" w:rsidP="00B641B6">
            <w:pPr>
              <w:tabs>
                <w:tab w:val="left" w:pos="284"/>
              </w:tabs>
              <w:jc w:val="both"/>
              <w:rPr>
                <w:rFonts w:asciiTheme="minorHAnsi" w:hAnsiTheme="minorHAnsi" w:cs="Calibri"/>
                <w:sz w:val="16"/>
                <w:szCs w:val="16"/>
              </w:rPr>
            </w:pPr>
            <w:r w:rsidRPr="00B641B6">
              <w:rPr>
                <w:rFonts w:asciiTheme="minorHAnsi" w:hAnsiTheme="minorHAnsi" w:cs="Calibri"/>
                <w:sz w:val="16"/>
                <w:szCs w:val="16"/>
              </w:rPr>
              <w:t>Siendo los siguientes de carácter enunciativo y no limitativo:</w:t>
            </w:r>
          </w:p>
          <w:p w:rsidR="00B641B6" w:rsidRPr="00B641B6" w:rsidRDefault="00B641B6" w:rsidP="00B641B6">
            <w:pPr>
              <w:tabs>
                <w:tab w:val="left" w:pos="284"/>
              </w:tabs>
              <w:jc w:val="both"/>
              <w:rPr>
                <w:rFonts w:asciiTheme="minorHAnsi" w:hAnsiTheme="minorHAnsi" w:cs="Calibri"/>
                <w:sz w:val="16"/>
                <w:szCs w:val="16"/>
              </w:rPr>
            </w:pPr>
          </w:p>
          <w:p w:rsidR="00B641B6" w:rsidRPr="00B641B6" w:rsidRDefault="00B641B6" w:rsidP="00A80ABE">
            <w:pPr>
              <w:numPr>
                <w:ilvl w:val="0"/>
                <w:numId w:val="40"/>
              </w:numPr>
              <w:tabs>
                <w:tab w:val="left" w:pos="284"/>
              </w:tabs>
              <w:jc w:val="both"/>
              <w:rPr>
                <w:rFonts w:asciiTheme="minorHAnsi" w:hAnsiTheme="minorHAnsi" w:cs="Calibri"/>
                <w:sz w:val="16"/>
                <w:szCs w:val="16"/>
              </w:rPr>
            </w:pPr>
            <w:r w:rsidRPr="00B641B6">
              <w:rPr>
                <w:rFonts w:asciiTheme="minorHAnsi" w:hAnsiTheme="minorHAnsi" w:cs="Calibri"/>
                <w:sz w:val="16"/>
                <w:szCs w:val="16"/>
              </w:rPr>
              <w:t>Instrumentación.</w:t>
            </w:r>
          </w:p>
          <w:p w:rsidR="00B641B6" w:rsidRPr="00B641B6" w:rsidRDefault="00B641B6" w:rsidP="00A80ABE">
            <w:pPr>
              <w:numPr>
                <w:ilvl w:val="0"/>
                <w:numId w:val="40"/>
              </w:numPr>
              <w:tabs>
                <w:tab w:val="left" w:pos="284"/>
              </w:tabs>
              <w:jc w:val="both"/>
              <w:rPr>
                <w:rFonts w:asciiTheme="minorHAnsi" w:hAnsiTheme="minorHAnsi" w:cs="Calibri"/>
                <w:sz w:val="16"/>
                <w:szCs w:val="16"/>
              </w:rPr>
            </w:pPr>
            <w:r w:rsidRPr="00B641B6">
              <w:rPr>
                <w:rFonts w:asciiTheme="minorHAnsi" w:hAnsiTheme="minorHAnsi" w:cs="Calibri"/>
                <w:sz w:val="16"/>
                <w:szCs w:val="16"/>
              </w:rPr>
              <w:t>Calibración.</w:t>
            </w:r>
          </w:p>
          <w:p w:rsidR="00B641B6" w:rsidRPr="00B641B6" w:rsidRDefault="00B641B6" w:rsidP="00A80ABE">
            <w:pPr>
              <w:numPr>
                <w:ilvl w:val="0"/>
                <w:numId w:val="40"/>
              </w:numPr>
              <w:tabs>
                <w:tab w:val="left" w:pos="284"/>
              </w:tabs>
              <w:jc w:val="both"/>
              <w:rPr>
                <w:rFonts w:asciiTheme="minorHAnsi" w:hAnsiTheme="minorHAnsi" w:cs="Calibri"/>
                <w:sz w:val="16"/>
                <w:szCs w:val="16"/>
              </w:rPr>
            </w:pPr>
            <w:r w:rsidRPr="00B641B6">
              <w:rPr>
                <w:rFonts w:asciiTheme="minorHAnsi" w:hAnsiTheme="minorHAnsi" w:cs="Calibri"/>
                <w:sz w:val="16"/>
                <w:szCs w:val="16"/>
              </w:rPr>
              <w:t>Pruebas de funcionamiento.</w:t>
            </w:r>
          </w:p>
          <w:p w:rsidR="00B641B6" w:rsidRPr="00B641B6" w:rsidRDefault="00B641B6" w:rsidP="00A80ABE">
            <w:pPr>
              <w:numPr>
                <w:ilvl w:val="0"/>
                <w:numId w:val="40"/>
              </w:numPr>
              <w:tabs>
                <w:tab w:val="left" w:pos="284"/>
              </w:tabs>
              <w:jc w:val="both"/>
              <w:rPr>
                <w:rFonts w:asciiTheme="minorHAnsi" w:hAnsiTheme="minorHAnsi" w:cs="Calibri"/>
                <w:sz w:val="16"/>
                <w:szCs w:val="16"/>
              </w:rPr>
            </w:pPr>
            <w:r w:rsidRPr="00B641B6">
              <w:rPr>
                <w:rFonts w:asciiTheme="minorHAnsi" w:hAnsiTheme="minorHAnsi" w:cs="Calibri"/>
                <w:sz w:val="16"/>
                <w:szCs w:val="16"/>
              </w:rPr>
              <w:t>Puesta en Marcha.</w:t>
            </w:r>
          </w:p>
          <w:p w:rsidR="00B641B6" w:rsidRPr="00B641B6" w:rsidRDefault="00B641B6" w:rsidP="00B641B6">
            <w:pPr>
              <w:tabs>
                <w:tab w:val="left" w:pos="284"/>
              </w:tabs>
              <w:ind w:left="426"/>
              <w:jc w:val="both"/>
              <w:rPr>
                <w:rFonts w:asciiTheme="minorHAnsi" w:hAnsiTheme="minorHAnsi" w:cs="Calibri"/>
                <w:b/>
                <w:sz w:val="16"/>
                <w:szCs w:val="16"/>
              </w:rPr>
            </w:pPr>
          </w:p>
          <w:p w:rsidR="00B641B6" w:rsidRPr="00B641B6" w:rsidRDefault="00B641B6" w:rsidP="00A80ABE">
            <w:pPr>
              <w:numPr>
                <w:ilvl w:val="1"/>
                <w:numId w:val="38"/>
              </w:numPr>
              <w:ind w:left="426"/>
              <w:jc w:val="both"/>
              <w:rPr>
                <w:rFonts w:asciiTheme="minorHAnsi" w:hAnsiTheme="minorHAnsi" w:cs="Calibri"/>
                <w:sz w:val="16"/>
                <w:szCs w:val="16"/>
              </w:rPr>
            </w:pPr>
            <w:r w:rsidRPr="00B641B6">
              <w:rPr>
                <w:rFonts w:asciiTheme="minorHAnsi" w:hAnsiTheme="minorHAnsi" w:cs="Calibri"/>
                <w:sz w:val="16"/>
                <w:szCs w:val="16"/>
              </w:rPr>
              <w:t>MATERIALES, HERRAMIENTAS Y EQUIPO</w:t>
            </w:r>
          </w:p>
          <w:p w:rsidR="00B641B6" w:rsidRPr="00B641B6" w:rsidRDefault="00B641B6" w:rsidP="00B641B6">
            <w:pPr>
              <w:jc w:val="both"/>
              <w:rPr>
                <w:rFonts w:asciiTheme="minorHAnsi" w:hAnsiTheme="minorHAnsi" w:cs="Calibri"/>
                <w:sz w:val="16"/>
                <w:szCs w:val="16"/>
              </w:rPr>
            </w:pPr>
            <w:r w:rsidRPr="00B641B6">
              <w:rPr>
                <w:rFonts w:asciiTheme="minorHAnsi" w:hAnsiTheme="minorHAnsi" w:cs="Calibri"/>
                <w:sz w:val="16"/>
                <w:szCs w:val="16"/>
              </w:rPr>
              <w:t xml:space="preserve">Estará a cargo de la Contratista la provisión de todas las herramientas e insumos necesarios para el pre-comisionado, comisionado y la puesta en Marcha del </w:t>
            </w:r>
            <w:proofErr w:type="spellStart"/>
            <w:r w:rsidRPr="00B641B6">
              <w:rPr>
                <w:rFonts w:asciiTheme="minorHAnsi" w:hAnsiTheme="minorHAnsi" w:cs="Calibri"/>
                <w:sz w:val="16"/>
                <w:szCs w:val="16"/>
              </w:rPr>
              <w:t>Cromatógrafo</w:t>
            </w:r>
            <w:proofErr w:type="spellEnd"/>
            <w:r w:rsidRPr="00B641B6">
              <w:rPr>
                <w:rFonts w:asciiTheme="minorHAnsi" w:hAnsiTheme="minorHAnsi" w:cs="Calibri"/>
                <w:sz w:val="16"/>
                <w:szCs w:val="16"/>
              </w:rPr>
              <w:t xml:space="preserve"> de gas conforme a lo señalado en las presentes especificaciones técnicas e instrucciones del manual del equipo, la cual estará sujeta a la aprobación del Responsable o Comité de recepción de YPFB. </w:t>
            </w:r>
          </w:p>
          <w:p w:rsidR="00B641B6" w:rsidRPr="00B641B6" w:rsidRDefault="00B641B6" w:rsidP="00B641B6">
            <w:pPr>
              <w:jc w:val="both"/>
              <w:rPr>
                <w:rFonts w:asciiTheme="minorHAnsi" w:hAnsiTheme="minorHAnsi" w:cs="Calibri"/>
                <w:sz w:val="16"/>
                <w:szCs w:val="16"/>
              </w:rPr>
            </w:pPr>
          </w:p>
          <w:p w:rsidR="00B641B6" w:rsidRPr="00B641B6" w:rsidRDefault="00B641B6" w:rsidP="00A80ABE">
            <w:pPr>
              <w:numPr>
                <w:ilvl w:val="1"/>
                <w:numId w:val="38"/>
              </w:numPr>
              <w:tabs>
                <w:tab w:val="left" w:pos="0"/>
              </w:tabs>
              <w:ind w:left="426" w:hanging="426"/>
              <w:jc w:val="both"/>
              <w:rPr>
                <w:rFonts w:asciiTheme="minorHAnsi" w:hAnsiTheme="minorHAnsi" w:cs="Calibri"/>
                <w:sz w:val="16"/>
                <w:szCs w:val="16"/>
              </w:rPr>
            </w:pPr>
            <w:r w:rsidRPr="00B641B6">
              <w:rPr>
                <w:rFonts w:asciiTheme="minorHAnsi" w:hAnsiTheme="minorHAnsi" w:cs="Calibri"/>
                <w:sz w:val="16"/>
                <w:szCs w:val="16"/>
              </w:rPr>
              <w:t>PROCEDIMIENTO PARA LA EJECUCIÓN</w:t>
            </w:r>
          </w:p>
          <w:p w:rsidR="00B641B6" w:rsidRPr="00B641B6" w:rsidRDefault="00B641B6" w:rsidP="00B641B6">
            <w:pPr>
              <w:autoSpaceDE w:val="0"/>
              <w:autoSpaceDN w:val="0"/>
              <w:adjustRightInd w:val="0"/>
              <w:ind w:left="66"/>
              <w:jc w:val="both"/>
              <w:rPr>
                <w:rFonts w:asciiTheme="minorHAnsi" w:eastAsia="Arial Unicode MS" w:hAnsiTheme="minorHAnsi" w:cs="Calibri"/>
                <w:sz w:val="16"/>
                <w:szCs w:val="16"/>
              </w:rPr>
            </w:pPr>
            <w:r w:rsidRPr="00B641B6">
              <w:rPr>
                <w:rFonts w:asciiTheme="minorHAnsi" w:eastAsia="Arial Unicode MS" w:hAnsiTheme="minorHAnsi" w:cs="Calibri"/>
                <w:sz w:val="16"/>
                <w:szCs w:val="16"/>
              </w:rPr>
              <w:t xml:space="preserve">La contratista debe emplear equipos adecuados y en buen estado para realizar los trabajos pre-comisionado, comisionado y la puesta en Marcha del </w:t>
            </w:r>
            <w:proofErr w:type="spellStart"/>
            <w:r w:rsidRPr="00B641B6">
              <w:rPr>
                <w:rFonts w:asciiTheme="minorHAnsi" w:eastAsia="Arial Unicode MS" w:hAnsiTheme="minorHAnsi" w:cs="Calibri"/>
                <w:sz w:val="16"/>
                <w:szCs w:val="16"/>
              </w:rPr>
              <w:t>Cromatógrafo</w:t>
            </w:r>
            <w:proofErr w:type="spellEnd"/>
            <w:r w:rsidRPr="00B641B6">
              <w:rPr>
                <w:rFonts w:asciiTheme="minorHAnsi" w:eastAsia="Arial Unicode MS" w:hAnsiTheme="minorHAnsi" w:cs="Calibri"/>
                <w:sz w:val="16"/>
                <w:szCs w:val="16"/>
              </w:rPr>
              <w:t>.</w:t>
            </w:r>
          </w:p>
          <w:p w:rsidR="00B641B6" w:rsidRPr="00B641B6" w:rsidRDefault="00B641B6" w:rsidP="00B641B6">
            <w:pPr>
              <w:autoSpaceDE w:val="0"/>
              <w:autoSpaceDN w:val="0"/>
              <w:adjustRightInd w:val="0"/>
              <w:ind w:left="66"/>
              <w:jc w:val="both"/>
              <w:rPr>
                <w:rFonts w:asciiTheme="minorHAnsi" w:eastAsia="Arial Unicode MS" w:hAnsiTheme="minorHAnsi" w:cs="Calibri"/>
                <w:sz w:val="16"/>
                <w:szCs w:val="16"/>
              </w:rPr>
            </w:pPr>
            <w:r w:rsidRPr="00B641B6">
              <w:rPr>
                <w:rFonts w:asciiTheme="minorHAnsi" w:eastAsia="Arial Unicode MS" w:hAnsiTheme="minorHAnsi" w:cs="Calibri"/>
                <w:sz w:val="16"/>
                <w:szCs w:val="16"/>
              </w:rPr>
              <w:t xml:space="preserve">Durante el desarrollo de los trabajos debe dar cumplimiento a los procedimientos elaborados por la contratista, mismo que debe contar con la aprobación del </w:t>
            </w:r>
            <w:r w:rsidRPr="00B641B6">
              <w:rPr>
                <w:rFonts w:asciiTheme="minorHAnsi" w:hAnsiTheme="minorHAnsi" w:cs="Calibri"/>
                <w:sz w:val="16"/>
                <w:szCs w:val="16"/>
              </w:rPr>
              <w:t>Responsable o Comité de recepción de YPFB</w:t>
            </w:r>
            <w:r w:rsidRPr="00B641B6">
              <w:rPr>
                <w:rFonts w:asciiTheme="minorHAnsi" w:eastAsia="Arial Unicode MS" w:hAnsiTheme="minorHAnsi" w:cs="Calibri"/>
                <w:sz w:val="16"/>
                <w:szCs w:val="16"/>
              </w:rPr>
              <w:t>, dicho procedimiento debe tener identificado a todos los participantes para los trabajos y las funciones que van a desempeñar dentro de la actividad.</w:t>
            </w:r>
          </w:p>
          <w:p w:rsidR="00B641B6" w:rsidRPr="00B641B6" w:rsidRDefault="00B641B6" w:rsidP="00B641B6">
            <w:pPr>
              <w:autoSpaceDE w:val="0"/>
              <w:autoSpaceDN w:val="0"/>
              <w:adjustRightInd w:val="0"/>
              <w:ind w:left="66"/>
              <w:jc w:val="both"/>
              <w:rPr>
                <w:rFonts w:asciiTheme="minorHAnsi" w:eastAsia="Arial Unicode MS" w:hAnsiTheme="minorHAnsi" w:cs="Calibri"/>
                <w:sz w:val="16"/>
                <w:szCs w:val="16"/>
              </w:rPr>
            </w:pPr>
            <w:r w:rsidRPr="00B641B6">
              <w:rPr>
                <w:rFonts w:asciiTheme="minorHAnsi" w:eastAsia="Arial Unicode MS" w:hAnsiTheme="minorHAnsi" w:cs="Calibri"/>
                <w:b/>
                <w:sz w:val="16"/>
                <w:szCs w:val="16"/>
              </w:rPr>
              <w:t>Pre-comisionado:</w:t>
            </w:r>
            <w:r w:rsidRPr="00B641B6">
              <w:rPr>
                <w:rFonts w:asciiTheme="minorHAnsi" w:eastAsia="Arial Unicode MS" w:hAnsiTheme="minorHAnsi" w:cs="Calibri"/>
                <w:sz w:val="16"/>
                <w:szCs w:val="16"/>
              </w:rPr>
              <w:t xml:space="preserve"> La contratista deberá realizar las tareas previas a la puesta en marcha, listas de comprobación y hojas de prueba.</w:t>
            </w:r>
          </w:p>
          <w:p w:rsidR="00B641B6" w:rsidRPr="00B641B6" w:rsidRDefault="00B641B6" w:rsidP="00B641B6">
            <w:pPr>
              <w:autoSpaceDE w:val="0"/>
              <w:autoSpaceDN w:val="0"/>
              <w:adjustRightInd w:val="0"/>
              <w:ind w:left="66"/>
              <w:jc w:val="both"/>
              <w:rPr>
                <w:rFonts w:asciiTheme="minorHAnsi" w:eastAsia="Arial Unicode MS" w:hAnsiTheme="minorHAnsi" w:cs="Calibri"/>
                <w:sz w:val="16"/>
                <w:szCs w:val="16"/>
              </w:rPr>
            </w:pPr>
            <w:r w:rsidRPr="00B641B6">
              <w:rPr>
                <w:rFonts w:asciiTheme="minorHAnsi" w:eastAsia="Arial Unicode MS" w:hAnsiTheme="minorHAnsi" w:cs="Calibri"/>
                <w:sz w:val="16"/>
                <w:szCs w:val="16"/>
              </w:rPr>
              <w:t>Consiste principalmente en verificar todos los componentes del equipo y garantizar la coherencia en la base de datos, antes de que la instalación se ponga en operación, para garantizar que se cumpla con el diseño de ingeniería del proyecto con que se construyó y que la operación es según las especificaciones.</w:t>
            </w:r>
          </w:p>
          <w:p w:rsidR="00B641B6" w:rsidRPr="00B641B6" w:rsidRDefault="00B641B6" w:rsidP="00B641B6">
            <w:pPr>
              <w:autoSpaceDE w:val="0"/>
              <w:autoSpaceDN w:val="0"/>
              <w:adjustRightInd w:val="0"/>
              <w:ind w:left="66"/>
              <w:jc w:val="both"/>
              <w:rPr>
                <w:rFonts w:asciiTheme="minorHAnsi" w:eastAsia="Arial Unicode MS" w:hAnsiTheme="minorHAnsi" w:cs="Calibri"/>
                <w:sz w:val="16"/>
                <w:szCs w:val="16"/>
              </w:rPr>
            </w:pPr>
            <w:r w:rsidRPr="00B641B6">
              <w:rPr>
                <w:rFonts w:asciiTheme="minorHAnsi" w:eastAsia="Arial Unicode MS" w:hAnsiTheme="minorHAnsi" w:cs="Calibri"/>
                <w:b/>
                <w:sz w:val="16"/>
                <w:szCs w:val="16"/>
              </w:rPr>
              <w:t>Comisionado:</w:t>
            </w:r>
            <w:r w:rsidRPr="00B641B6">
              <w:rPr>
                <w:rFonts w:asciiTheme="minorHAnsi" w:eastAsia="Arial Unicode MS" w:hAnsiTheme="minorHAnsi" w:cs="Calibri"/>
                <w:sz w:val="16"/>
                <w:szCs w:val="16"/>
              </w:rPr>
              <w:t xml:space="preserve"> La Contratista realizara una serie chequeos dinámicos con energía y pruebas de funcionamiento con fluidos inertes o gas que se realizan con el fin de demostrar y asegurar que las instalaciones están listas para operar con seguridad y de manera constante cumpliendo con los diseños de ingeniería y especificaciones del proyecto, para que posteriormente y bajo el conocimiento y autorización del </w:t>
            </w:r>
            <w:r w:rsidRPr="00B641B6">
              <w:rPr>
                <w:rFonts w:asciiTheme="minorHAnsi" w:hAnsiTheme="minorHAnsi" w:cs="Calibri"/>
                <w:sz w:val="16"/>
                <w:szCs w:val="16"/>
              </w:rPr>
              <w:t>Responsable o Comité de recepción de YPFB</w:t>
            </w:r>
            <w:r w:rsidRPr="00B641B6">
              <w:rPr>
                <w:rFonts w:asciiTheme="minorHAnsi" w:eastAsia="Arial Unicode MS" w:hAnsiTheme="minorHAnsi" w:cs="Calibri"/>
                <w:sz w:val="16"/>
                <w:szCs w:val="16"/>
              </w:rPr>
              <w:t xml:space="preserve"> se proceda con la Puesta en Marcha del equipo.</w:t>
            </w:r>
          </w:p>
          <w:p w:rsidR="00B641B6" w:rsidRPr="00B641B6" w:rsidRDefault="00B641B6" w:rsidP="00B641B6">
            <w:pPr>
              <w:autoSpaceDE w:val="0"/>
              <w:autoSpaceDN w:val="0"/>
              <w:adjustRightInd w:val="0"/>
              <w:ind w:left="66"/>
              <w:jc w:val="both"/>
              <w:rPr>
                <w:rFonts w:asciiTheme="minorHAnsi" w:eastAsia="Arial Unicode MS" w:hAnsiTheme="minorHAnsi" w:cs="Calibri"/>
                <w:sz w:val="16"/>
                <w:szCs w:val="16"/>
              </w:rPr>
            </w:pPr>
            <w:r w:rsidRPr="00B641B6">
              <w:rPr>
                <w:rFonts w:asciiTheme="minorHAnsi" w:eastAsia="Arial Unicode MS" w:hAnsiTheme="minorHAnsi" w:cs="Calibri"/>
                <w:b/>
                <w:sz w:val="16"/>
                <w:szCs w:val="16"/>
              </w:rPr>
              <w:t>Puesta en Marcha del</w:t>
            </w:r>
            <w:r w:rsidRPr="00B641B6">
              <w:rPr>
                <w:rFonts w:asciiTheme="minorHAnsi" w:eastAsia="Arial Unicode MS" w:hAnsiTheme="minorHAnsi" w:cs="Calibri"/>
                <w:sz w:val="16"/>
                <w:szCs w:val="16"/>
              </w:rPr>
              <w:t xml:space="preserve"> </w:t>
            </w:r>
            <w:proofErr w:type="spellStart"/>
            <w:r w:rsidRPr="00B641B6">
              <w:rPr>
                <w:rFonts w:asciiTheme="minorHAnsi" w:eastAsia="Arial Unicode MS" w:hAnsiTheme="minorHAnsi" w:cs="Calibri"/>
                <w:b/>
                <w:sz w:val="16"/>
                <w:szCs w:val="16"/>
              </w:rPr>
              <w:t>Cromatógrafo</w:t>
            </w:r>
            <w:proofErr w:type="spellEnd"/>
            <w:r w:rsidRPr="00B641B6">
              <w:rPr>
                <w:rFonts w:asciiTheme="minorHAnsi" w:eastAsia="Arial Unicode MS" w:hAnsiTheme="minorHAnsi" w:cs="Calibri"/>
                <w:b/>
                <w:sz w:val="16"/>
                <w:szCs w:val="16"/>
              </w:rPr>
              <w:t xml:space="preserve">: </w:t>
            </w:r>
            <w:r w:rsidRPr="00B641B6">
              <w:rPr>
                <w:rFonts w:asciiTheme="minorHAnsi" w:eastAsia="Arial Unicode MS" w:hAnsiTheme="minorHAnsi" w:cs="Calibri"/>
                <w:sz w:val="16"/>
                <w:szCs w:val="16"/>
              </w:rPr>
              <w:t xml:space="preserve">La Contratista deberá poner gradualmente en servicio el equipo e instalaciones de Procesos y/o utilidades, las actividades de puesta en marcha se inician con el final </w:t>
            </w:r>
            <w:r w:rsidRPr="00B641B6">
              <w:rPr>
                <w:rFonts w:asciiTheme="minorHAnsi" w:eastAsia="Arial Unicode MS" w:hAnsiTheme="minorHAnsi" w:cs="Calibri"/>
                <w:sz w:val="16"/>
                <w:szCs w:val="16"/>
              </w:rPr>
              <w:lastRenderedPageBreak/>
              <w:t>del comisionado para la introducción de la materia prima en la instalación.</w:t>
            </w:r>
          </w:p>
          <w:p w:rsidR="00B641B6" w:rsidRPr="00B641B6" w:rsidRDefault="00B641B6" w:rsidP="00B641B6">
            <w:pPr>
              <w:autoSpaceDE w:val="0"/>
              <w:autoSpaceDN w:val="0"/>
              <w:adjustRightInd w:val="0"/>
              <w:jc w:val="both"/>
              <w:rPr>
                <w:rFonts w:asciiTheme="minorHAnsi" w:hAnsiTheme="minorHAnsi" w:cs="Calibri"/>
                <w:sz w:val="16"/>
                <w:szCs w:val="16"/>
              </w:rPr>
            </w:pPr>
            <w:r w:rsidRPr="00B641B6">
              <w:rPr>
                <w:rFonts w:asciiTheme="minorHAnsi" w:eastAsia="Arial Unicode MS" w:hAnsiTheme="minorHAnsi" w:cs="Calibri"/>
                <w:sz w:val="16"/>
                <w:szCs w:val="16"/>
              </w:rPr>
              <w:t xml:space="preserve"> </w:t>
            </w:r>
            <w:r w:rsidRPr="00B641B6">
              <w:rPr>
                <w:rFonts w:asciiTheme="minorHAnsi" w:hAnsiTheme="minorHAnsi" w:cs="Calibri"/>
                <w:sz w:val="16"/>
                <w:szCs w:val="16"/>
              </w:rPr>
              <w:t xml:space="preserve">La puesta en marcha por primera vez del equipo deberá ser realizada por la empresa fabricante del equipo. Para el efecto la empresa contratista deberá coordinar con el fabricante todos los trabajos a ser efectuados. No se reconocerán pagos extras por Stand </w:t>
            </w:r>
            <w:proofErr w:type="spellStart"/>
            <w:r w:rsidRPr="00B641B6">
              <w:rPr>
                <w:rFonts w:asciiTheme="minorHAnsi" w:hAnsiTheme="minorHAnsi" w:cs="Calibri"/>
                <w:sz w:val="16"/>
                <w:szCs w:val="16"/>
              </w:rPr>
              <w:t>By</w:t>
            </w:r>
            <w:proofErr w:type="spellEnd"/>
            <w:r w:rsidRPr="00B641B6">
              <w:rPr>
                <w:rFonts w:asciiTheme="minorHAnsi" w:hAnsiTheme="minorHAnsi" w:cs="Calibri"/>
                <w:sz w:val="16"/>
                <w:szCs w:val="16"/>
              </w:rPr>
              <w:t xml:space="preserve"> del fabricante. El procedimiento para la puesta en marcha del equipo deberá ser presentado al Responsable o Comité de recepción de YPFB para su aprobación. Cualquier imprevisto deberá ser subsanado por la empresa contratista sin reconocimiento extra. La puesta en marcha del equipo considera todas las pruebas requeridas para el equipo y otros componentes del sistema, con la finalidad de evitar posibles fugas u otros contratiempos en la puesta en marcha del sistema.</w:t>
            </w:r>
          </w:p>
          <w:p w:rsidR="00B641B6" w:rsidRPr="00B641B6" w:rsidRDefault="00B641B6" w:rsidP="00B641B6">
            <w:pPr>
              <w:autoSpaceDE w:val="0"/>
              <w:autoSpaceDN w:val="0"/>
              <w:adjustRightInd w:val="0"/>
              <w:jc w:val="both"/>
              <w:rPr>
                <w:rFonts w:asciiTheme="minorHAnsi" w:hAnsiTheme="minorHAnsi" w:cs="Calibri"/>
                <w:sz w:val="16"/>
                <w:szCs w:val="16"/>
              </w:rPr>
            </w:pPr>
          </w:p>
        </w:tc>
        <w:tc>
          <w:tcPr>
            <w:tcW w:w="4799" w:type="dxa"/>
            <w:vAlign w:val="center"/>
          </w:tcPr>
          <w:p w:rsidR="00B641B6" w:rsidRPr="00B641B6" w:rsidRDefault="00B641B6" w:rsidP="00B641B6">
            <w:pPr>
              <w:rPr>
                <w:rFonts w:asciiTheme="minorHAnsi" w:hAnsiTheme="minorHAnsi" w:cstheme="minorHAnsi"/>
                <w:b/>
                <w:sz w:val="16"/>
                <w:szCs w:val="16"/>
              </w:rPr>
            </w:pPr>
          </w:p>
        </w:tc>
      </w:tr>
      <w:tr w:rsidR="00B641B6" w:rsidRPr="00B641B6" w:rsidTr="00B641B6">
        <w:trPr>
          <w:trHeight w:val="207"/>
          <w:jc w:val="center"/>
        </w:trPr>
        <w:tc>
          <w:tcPr>
            <w:tcW w:w="4663" w:type="dxa"/>
            <w:vAlign w:val="center"/>
          </w:tcPr>
          <w:p w:rsidR="00B641B6" w:rsidRPr="00B641B6" w:rsidRDefault="00B641B6" w:rsidP="00B641B6">
            <w:pPr>
              <w:jc w:val="both"/>
              <w:rPr>
                <w:rFonts w:asciiTheme="minorHAnsi" w:hAnsiTheme="minorHAnsi" w:cs="Calibri"/>
                <w:sz w:val="16"/>
                <w:szCs w:val="16"/>
                <w:lang w:eastAsia="es-BO"/>
              </w:rPr>
            </w:pPr>
            <w:r w:rsidRPr="00B641B6">
              <w:rPr>
                <w:rFonts w:asciiTheme="minorHAnsi" w:hAnsiTheme="minorHAnsi" w:cs="Calibri"/>
                <w:b/>
                <w:bCs/>
                <w:sz w:val="16"/>
                <w:szCs w:val="16"/>
              </w:rPr>
              <w:lastRenderedPageBreak/>
              <w:t xml:space="preserve">PLAZO DE ENTREGA </w:t>
            </w:r>
          </w:p>
        </w:tc>
        <w:tc>
          <w:tcPr>
            <w:tcW w:w="4799" w:type="dxa"/>
            <w:vAlign w:val="center"/>
          </w:tcPr>
          <w:p w:rsidR="00B641B6" w:rsidRPr="00B641B6" w:rsidRDefault="00B641B6" w:rsidP="00B641B6">
            <w:pPr>
              <w:rPr>
                <w:rFonts w:asciiTheme="minorHAnsi" w:hAnsiTheme="minorHAnsi" w:cstheme="minorHAnsi"/>
                <w:b/>
                <w:sz w:val="16"/>
                <w:szCs w:val="16"/>
              </w:rPr>
            </w:pPr>
          </w:p>
        </w:tc>
      </w:tr>
      <w:tr w:rsidR="00B641B6" w:rsidRPr="00B641B6" w:rsidTr="00B641B6">
        <w:trPr>
          <w:trHeight w:val="207"/>
          <w:jc w:val="center"/>
        </w:trPr>
        <w:tc>
          <w:tcPr>
            <w:tcW w:w="4663" w:type="dxa"/>
            <w:vAlign w:val="center"/>
          </w:tcPr>
          <w:p w:rsidR="00B641B6" w:rsidRPr="00B641B6" w:rsidRDefault="00B641B6" w:rsidP="00B641B6">
            <w:pPr>
              <w:autoSpaceDE w:val="0"/>
              <w:autoSpaceDN w:val="0"/>
              <w:adjustRightInd w:val="0"/>
              <w:jc w:val="both"/>
              <w:rPr>
                <w:rFonts w:asciiTheme="minorHAnsi" w:hAnsiTheme="minorHAnsi" w:cs="Calibri"/>
                <w:bCs/>
                <w:sz w:val="16"/>
                <w:szCs w:val="16"/>
                <w:lang w:val="es-ES_tradnl" w:eastAsia="es-BO"/>
              </w:rPr>
            </w:pPr>
          </w:p>
          <w:p w:rsidR="00B641B6" w:rsidRPr="00B641B6" w:rsidRDefault="00B641B6" w:rsidP="00B641B6">
            <w:pPr>
              <w:autoSpaceDE w:val="0"/>
              <w:autoSpaceDN w:val="0"/>
              <w:adjustRightInd w:val="0"/>
              <w:jc w:val="both"/>
              <w:rPr>
                <w:rFonts w:asciiTheme="minorHAnsi" w:hAnsiTheme="minorHAnsi" w:cs="Calibri"/>
                <w:bCs/>
                <w:sz w:val="16"/>
                <w:szCs w:val="16"/>
                <w:lang w:val="es-ES_tradnl" w:eastAsia="es-BO"/>
              </w:rPr>
            </w:pPr>
            <w:r w:rsidRPr="00B641B6">
              <w:rPr>
                <w:rFonts w:asciiTheme="minorHAnsi" w:hAnsiTheme="minorHAnsi" w:cs="Calibri"/>
                <w:bCs/>
                <w:sz w:val="16"/>
                <w:szCs w:val="16"/>
                <w:lang w:val="es-ES_tradnl" w:eastAsia="es-BO"/>
              </w:rPr>
              <w:t>El plazo de entrega de la PROVISIÓN, INSTALACIÓN Y PUESTA EN MARCHA CROMATOGRAFO CORRIENTE DE GAS C6+ es de 90 días calendario, computables a partir de la instrucción de YPFB, previa suscripción del contrato.</w:t>
            </w:r>
          </w:p>
          <w:p w:rsidR="00B641B6" w:rsidRPr="00B641B6" w:rsidRDefault="00B641B6" w:rsidP="00B641B6">
            <w:pPr>
              <w:autoSpaceDE w:val="0"/>
              <w:autoSpaceDN w:val="0"/>
              <w:adjustRightInd w:val="0"/>
              <w:jc w:val="both"/>
              <w:rPr>
                <w:rFonts w:asciiTheme="minorHAnsi" w:hAnsiTheme="minorHAnsi" w:cs="Calibri"/>
                <w:bCs/>
                <w:sz w:val="16"/>
                <w:szCs w:val="16"/>
                <w:lang w:val="es-ES_tradnl" w:eastAsia="es-BO"/>
              </w:rPr>
            </w:pPr>
          </w:p>
        </w:tc>
        <w:tc>
          <w:tcPr>
            <w:tcW w:w="4799" w:type="dxa"/>
            <w:vAlign w:val="center"/>
          </w:tcPr>
          <w:p w:rsidR="00B641B6" w:rsidRPr="00B641B6" w:rsidRDefault="00B641B6" w:rsidP="00B641B6">
            <w:pPr>
              <w:rPr>
                <w:rFonts w:asciiTheme="minorHAnsi" w:hAnsiTheme="minorHAnsi" w:cstheme="minorHAnsi"/>
                <w:b/>
                <w:sz w:val="16"/>
                <w:szCs w:val="16"/>
              </w:rPr>
            </w:pPr>
          </w:p>
        </w:tc>
      </w:tr>
      <w:tr w:rsidR="00B641B6" w:rsidRPr="00B641B6" w:rsidTr="00B641B6">
        <w:trPr>
          <w:trHeight w:val="224"/>
          <w:jc w:val="center"/>
        </w:trPr>
        <w:tc>
          <w:tcPr>
            <w:tcW w:w="4663" w:type="dxa"/>
            <w:vAlign w:val="center"/>
          </w:tcPr>
          <w:p w:rsidR="00B641B6" w:rsidRPr="00B641B6" w:rsidRDefault="00B641B6" w:rsidP="00B641B6">
            <w:pPr>
              <w:jc w:val="both"/>
              <w:rPr>
                <w:rFonts w:asciiTheme="minorHAnsi" w:hAnsiTheme="minorHAnsi" w:cs="Calibri"/>
                <w:b/>
                <w:bCs/>
                <w:sz w:val="16"/>
                <w:szCs w:val="16"/>
                <w:lang w:eastAsia="es-BO"/>
              </w:rPr>
            </w:pPr>
            <w:r w:rsidRPr="00B641B6">
              <w:rPr>
                <w:rFonts w:asciiTheme="minorHAnsi" w:hAnsiTheme="minorHAnsi" w:cs="Calibri"/>
                <w:b/>
                <w:bCs/>
                <w:sz w:val="16"/>
                <w:szCs w:val="16"/>
              </w:rPr>
              <w:t xml:space="preserve">SERVICIOS CONEXOS </w:t>
            </w:r>
          </w:p>
        </w:tc>
        <w:tc>
          <w:tcPr>
            <w:tcW w:w="4799" w:type="dxa"/>
            <w:vAlign w:val="center"/>
          </w:tcPr>
          <w:p w:rsidR="00B641B6" w:rsidRPr="00B641B6" w:rsidRDefault="00B641B6" w:rsidP="00B641B6">
            <w:pPr>
              <w:rPr>
                <w:rFonts w:asciiTheme="minorHAnsi" w:hAnsiTheme="minorHAnsi" w:cstheme="minorHAnsi"/>
                <w:b/>
                <w:sz w:val="16"/>
                <w:szCs w:val="16"/>
              </w:rPr>
            </w:pPr>
          </w:p>
        </w:tc>
      </w:tr>
      <w:tr w:rsidR="00B641B6" w:rsidRPr="00B641B6" w:rsidTr="00B641B6">
        <w:trPr>
          <w:trHeight w:val="207"/>
          <w:jc w:val="center"/>
        </w:trPr>
        <w:tc>
          <w:tcPr>
            <w:tcW w:w="4663" w:type="dxa"/>
            <w:vAlign w:val="center"/>
          </w:tcPr>
          <w:p w:rsidR="00B641B6" w:rsidRPr="00B641B6" w:rsidRDefault="00B641B6" w:rsidP="00B641B6">
            <w:pPr>
              <w:tabs>
                <w:tab w:val="left" w:pos="284"/>
              </w:tabs>
              <w:jc w:val="both"/>
              <w:rPr>
                <w:rFonts w:asciiTheme="minorHAnsi" w:hAnsiTheme="minorHAnsi" w:cs="Calibri"/>
                <w:sz w:val="16"/>
                <w:szCs w:val="16"/>
              </w:rPr>
            </w:pPr>
            <w:r w:rsidRPr="00B641B6">
              <w:rPr>
                <w:rFonts w:asciiTheme="minorHAnsi" w:hAnsiTheme="minorHAnsi" w:cs="Calibri"/>
                <w:sz w:val="16"/>
                <w:szCs w:val="16"/>
                <w:u w:val="single"/>
              </w:rPr>
              <w:t>Capacitación para el Mantenimiento y Operación</w:t>
            </w:r>
            <w:r w:rsidRPr="00B641B6">
              <w:rPr>
                <w:rFonts w:asciiTheme="minorHAnsi" w:hAnsiTheme="minorHAnsi" w:cs="Calibri"/>
                <w:sz w:val="16"/>
                <w:szCs w:val="16"/>
              </w:rPr>
              <w:t>:</w:t>
            </w:r>
          </w:p>
          <w:p w:rsidR="00B641B6" w:rsidRPr="00B641B6" w:rsidRDefault="00B641B6" w:rsidP="00B641B6">
            <w:pPr>
              <w:tabs>
                <w:tab w:val="left" w:pos="284"/>
              </w:tabs>
              <w:jc w:val="both"/>
              <w:rPr>
                <w:rFonts w:asciiTheme="minorHAnsi" w:hAnsiTheme="minorHAnsi" w:cs="Calibri"/>
                <w:sz w:val="16"/>
                <w:szCs w:val="16"/>
              </w:rPr>
            </w:pPr>
            <w:r w:rsidRPr="00B641B6">
              <w:rPr>
                <w:rFonts w:asciiTheme="minorHAnsi" w:hAnsiTheme="minorHAnsi" w:cs="Calibri"/>
                <w:sz w:val="16"/>
                <w:szCs w:val="16"/>
              </w:rPr>
              <w:t xml:space="preserve"> </w:t>
            </w:r>
          </w:p>
          <w:p w:rsidR="00B641B6" w:rsidRPr="00B641B6" w:rsidRDefault="00B641B6" w:rsidP="00B641B6">
            <w:pPr>
              <w:tabs>
                <w:tab w:val="left" w:pos="284"/>
              </w:tabs>
              <w:jc w:val="both"/>
              <w:rPr>
                <w:rFonts w:asciiTheme="minorHAnsi" w:hAnsiTheme="minorHAnsi" w:cs="Calibri"/>
                <w:sz w:val="16"/>
                <w:szCs w:val="16"/>
              </w:rPr>
            </w:pPr>
            <w:r w:rsidRPr="00B641B6">
              <w:rPr>
                <w:rFonts w:asciiTheme="minorHAnsi" w:hAnsiTheme="minorHAnsi" w:cs="Calibri"/>
                <w:sz w:val="16"/>
                <w:szCs w:val="16"/>
              </w:rPr>
              <w:t xml:space="preserve">Una vez se haya realizado la Provisión, Instalación y puesta en marcha del </w:t>
            </w:r>
            <w:proofErr w:type="spellStart"/>
            <w:r w:rsidRPr="00B641B6">
              <w:rPr>
                <w:rFonts w:asciiTheme="minorHAnsi" w:hAnsiTheme="minorHAnsi" w:cs="Calibri"/>
                <w:sz w:val="16"/>
                <w:szCs w:val="16"/>
              </w:rPr>
              <w:t>cromatografo</w:t>
            </w:r>
            <w:proofErr w:type="spellEnd"/>
            <w:r w:rsidRPr="00B641B6">
              <w:rPr>
                <w:rFonts w:asciiTheme="minorHAnsi" w:hAnsiTheme="minorHAnsi" w:cs="Calibri"/>
                <w:sz w:val="16"/>
                <w:szCs w:val="16"/>
              </w:rPr>
              <w:t>, el Contratista debe suministrar y avalar los cursos de Capacitación en el uso, mantenimiento y operación del equipo, proporcionando el certificado correspondiente al personal asistente de YPFB (previa coordinación con el Responsable o Comité de recepción de YPFB), los cursos deben ser impartidos en idioma español, la Capacitación debe ser impartida por un Especialista en Instrumentación certificado y con experiencia en el área.</w:t>
            </w:r>
          </w:p>
          <w:p w:rsidR="00B641B6" w:rsidRPr="00B641B6" w:rsidRDefault="00B641B6" w:rsidP="00B641B6">
            <w:pPr>
              <w:autoSpaceDE w:val="0"/>
              <w:autoSpaceDN w:val="0"/>
              <w:adjustRightInd w:val="0"/>
              <w:ind w:left="66"/>
              <w:jc w:val="both"/>
              <w:rPr>
                <w:rFonts w:asciiTheme="minorHAnsi" w:eastAsia="Arial Unicode MS" w:hAnsiTheme="minorHAnsi" w:cs="Calibri"/>
                <w:sz w:val="16"/>
                <w:szCs w:val="16"/>
                <w:u w:val="single"/>
                <w:lang w:val="es-ES_tradnl"/>
              </w:rPr>
            </w:pPr>
            <w:r w:rsidRPr="00B641B6">
              <w:rPr>
                <w:rFonts w:asciiTheme="minorHAnsi" w:eastAsia="Arial Unicode MS" w:hAnsiTheme="minorHAnsi" w:cs="Calibri"/>
                <w:sz w:val="16"/>
                <w:szCs w:val="16"/>
                <w:u w:val="single"/>
                <w:lang w:val="es-ES_tradnl"/>
              </w:rPr>
              <w:t>Contenido Teoría (enunciativo pero no limitativo):</w:t>
            </w:r>
          </w:p>
          <w:p w:rsidR="00B641B6" w:rsidRPr="00B641B6" w:rsidRDefault="00B641B6" w:rsidP="00B641B6">
            <w:pPr>
              <w:autoSpaceDE w:val="0"/>
              <w:autoSpaceDN w:val="0"/>
              <w:adjustRightInd w:val="0"/>
              <w:jc w:val="both"/>
              <w:rPr>
                <w:rFonts w:asciiTheme="minorHAnsi" w:eastAsia="Arial Unicode MS" w:hAnsiTheme="minorHAnsi" w:cs="Calibri"/>
                <w:sz w:val="16"/>
                <w:szCs w:val="16"/>
                <w:lang w:val="es-ES_tradnl"/>
              </w:rPr>
            </w:pPr>
            <w:r w:rsidRPr="00B641B6">
              <w:rPr>
                <w:rFonts w:asciiTheme="minorHAnsi" w:hAnsiTheme="minorHAnsi" w:cs="Calibri"/>
                <w:sz w:val="16"/>
                <w:szCs w:val="16"/>
              </w:rPr>
              <w:t xml:space="preserve">- </w:t>
            </w:r>
            <w:r w:rsidRPr="00B641B6">
              <w:rPr>
                <w:rFonts w:asciiTheme="minorHAnsi" w:eastAsia="Arial Unicode MS" w:hAnsiTheme="minorHAnsi" w:cs="Calibri"/>
                <w:sz w:val="16"/>
                <w:szCs w:val="16"/>
                <w:lang w:val="es-ES_tradnl"/>
              </w:rPr>
              <w:t>Principio de funcionamiento.</w:t>
            </w:r>
          </w:p>
          <w:p w:rsidR="00B641B6" w:rsidRPr="00B641B6" w:rsidRDefault="00B641B6" w:rsidP="00B641B6">
            <w:pPr>
              <w:autoSpaceDE w:val="0"/>
              <w:autoSpaceDN w:val="0"/>
              <w:adjustRightInd w:val="0"/>
              <w:jc w:val="both"/>
              <w:rPr>
                <w:rFonts w:asciiTheme="minorHAnsi" w:eastAsia="Arial Unicode MS" w:hAnsiTheme="minorHAnsi" w:cs="Calibri"/>
                <w:sz w:val="16"/>
                <w:szCs w:val="16"/>
                <w:lang w:val="es-ES_tradnl"/>
              </w:rPr>
            </w:pPr>
            <w:r w:rsidRPr="00B641B6">
              <w:rPr>
                <w:rFonts w:asciiTheme="minorHAnsi" w:eastAsia="Arial Unicode MS" w:hAnsiTheme="minorHAnsi" w:cs="Calibri"/>
                <w:sz w:val="16"/>
                <w:szCs w:val="16"/>
                <w:lang w:val="es-ES_tradnl"/>
              </w:rPr>
              <w:t>- Manejo del menú.</w:t>
            </w:r>
          </w:p>
          <w:p w:rsidR="00B641B6" w:rsidRPr="00B641B6" w:rsidRDefault="00B641B6" w:rsidP="00B641B6">
            <w:pPr>
              <w:autoSpaceDE w:val="0"/>
              <w:autoSpaceDN w:val="0"/>
              <w:adjustRightInd w:val="0"/>
              <w:jc w:val="both"/>
              <w:rPr>
                <w:rFonts w:asciiTheme="minorHAnsi" w:eastAsia="Arial Unicode MS" w:hAnsiTheme="minorHAnsi" w:cs="Calibri"/>
                <w:sz w:val="16"/>
                <w:szCs w:val="16"/>
                <w:lang w:val="es-ES_tradnl"/>
              </w:rPr>
            </w:pPr>
            <w:r w:rsidRPr="00B641B6">
              <w:rPr>
                <w:rFonts w:asciiTheme="minorHAnsi" w:eastAsia="Arial Unicode MS" w:hAnsiTheme="minorHAnsi" w:cs="Calibri"/>
                <w:sz w:val="16"/>
                <w:szCs w:val="16"/>
                <w:lang w:val="es-ES_tradnl"/>
              </w:rPr>
              <w:t>- Calibración.</w:t>
            </w:r>
          </w:p>
          <w:p w:rsidR="00B641B6" w:rsidRPr="00B641B6" w:rsidRDefault="00B641B6" w:rsidP="00B641B6">
            <w:pPr>
              <w:autoSpaceDE w:val="0"/>
              <w:autoSpaceDN w:val="0"/>
              <w:adjustRightInd w:val="0"/>
              <w:jc w:val="both"/>
              <w:rPr>
                <w:rFonts w:asciiTheme="minorHAnsi" w:eastAsia="Arial Unicode MS" w:hAnsiTheme="minorHAnsi" w:cs="Calibri"/>
                <w:sz w:val="16"/>
                <w:szCs w:val="16"/>
                <w:lang w:val="es-ES_tradnl"/>
              </w:rPr>
            </w:pPr>
            <w:r w:rsidRPr="00B641B6">
              <w:rPr>
                <w:rFonts w:asciiTheme="minorHAnsi" w:eastAsia="Arial Unicode MS" w:hAnsiTheme="minorHAnsi" w:cs="Calibri"/>
                <w:sz w:val="16"/>
                <w:szCs w:val="16"/>
                <w:lang w:val="es-ES_tradnl"/>
              </w:rPr>
              <w:t>- Parámetros de Operación.</w:t>
            </w:r>
          </w:p>
          <w:p w:rsidR="00B641B6" w:rsidRPr="00B641B6" w:rsidRDefault="00B641B6" w:rsidP="00B641B6">
            <w:pPr>
              <w:autoSpaceDE w:val="0"/>
              <w:autoSpaceDN w:val="0"/>
              <w:adjustRightInd w:val="0"/>
              <w:jc w:val="both"/>
              <w:rPr>
                <w:rFonts w:asciiTheme="minorHAnsi" w:eastAsia="Arial Unicode MS" w:hAnsiTheme="minorHAnsi" w:cs="Calibri"/>
                <w:sz w:val="16"/>
                <w:szCs w:val="16"/>
                <w:lang w:val="es-ES_tradnl"/>
              </w:rPr>
            </w:pPr>
            <w:r w:rsidRPr="00B641B6">
              <w:rPr>
                <w:rFonts w:asciiTheme="minorHAnsi" w:eastAsia="Arial Unicode MS" w:hAnsiTheme="minorHAnsi" w:cs="Calibri"/>
                <w:sz w:val="16"/>
                <w:szCs w:val="16"/>
                <w:lang w:val="es-ES_tradnl"/>
              </w:rPr>
              <w:t>- Interpretación de resultados.</w:t>
            </w:r>
          </w:p>
          <w:p w:rsidR="00B641B6" w:rsidRPr="00B641B6" w:rsidRDefault="00B641B6" w:rsidP="00B641B6">
            <w:pPr>
              <w:autoSpaceDE w:val="0"/>
              <w:autoSpaceDN w:val="0"/>
              <w:adjustRightInd w:val="0"/>
              <w:jc w:val="both"/>
              <w:rPr>
                <w:rFonts w:asciiTheme="minorHAnsi" w:eastAsia="Arial Unicode MS" w:hAnsiTheme="minorHAnsi" w:cs="Calibri"/>
                <w:sz w:val="16"/>
                <w:szCs w:val="16"/>
                <w:lang w:val="es-ES_tradnl"/>
              </w:rPr>
            </w:pPr>
            <w:r w:rsidRPr="00B641B6">
              <w:rPr>
                <w:rFonts w:asciiTheme="minorHAnsi" w:eastAsia="Arial Unicode MS" w:hAnsiTheme="minorHAnsi" w:cs="Calibri"/>
                <w:sz w:val="16"/>
                <w:szCs w:val="16"/>
                <w:lang w:val="es-ES_tradnl"/>
              </w:rPr>
              <w:t>- Tablas de control.</w:t>
            </w:r>
          </w:p>
          <w:p w:rsidR="00B641B6" w:rsidRPr="00B641B6" w:rsidRDefault="00B641B6" w:rsidP="00B641B6">
            <w:pPr>
              <w:autoSpaceDE w:val="0"/>
              <w:autoSpaceDN w:val="0"/>
              <w:adjustRightInd w:val="0"/>
              <w:jc w:val="both"/>
              <w:rPr>
                <w:rFonts w:asciiTheme="minorHAnsi" w:eastAsia="Arial Unicode MS" w:hAnsiTheme="minorHAnsi" w:cs="Calibri"/>
                <w:sz w:val="16"/>
                <w:szCs w:val="16"/>
                <w:lang w:val="es-ES_tradnl"/>
              </w:rPr>
            </w:pPr>
            <w:r w:rsidRPr="00B641B6">
              <w:rPr>
                <w:rFonts w:asciiTheme="minorHAnsi" w:eastAsia="Arial Unicode MS" w:hAnsiTheme="minorHAnsi" w:cs="Calibri"/>
                <w:sz w:val="16"/>
                <w:szCs w:val="16"/>
                <w:lang w:val="es-ES_tradnl"/>
              </w:rPr>
              <w:t>- Certificado del curso.</w:t>
            </w:r>
          </w:p>
          <w:p w:rsidR="00B641B6" w:rsidRPr="00B641B6" w:rsidRDefault="00B641B6" w:rsidP="00B641B6">
            <w:pPr>
              <w:autoSpaceDE w:val="0"/>
              <w:autoSpaceDN w:val="0"/>
              <w:adjustRightInd w:val="0"/>
              <w:ind w:left="66"/>
              <w:jc w:val="both"/>
              <w:rPr>
                <w:rFonts w:asciiTheme="minorHAnsi" w:eastAsia="Arial Unicode MS" w:hAnsiTheme="minorHAnsi" w:cs="Calibri"/>
                <w:sz w:val="16"/>
                <w:szCs w:val="16"/>
                <w:u w:val="single"/>
                <w:lang w:val="es-ES_tradnl"/>
              </w:rPr>
            </w:pPr>
            <w:r w:rsidRPr="00B641B6">
              <w:rPr>
                <w:rFonts w:asciiTheme="minorHAnsi" w:eastAsia="Arial Unicode MS" w:hAnsiTheme="minorHAnsi" w:cs="Calibri"/>
                <w:sz w:val="16"/>
                <w:szCs w:val="16"/>
                <w:u w:val="single"/>
                <w:lang w:val="es-ES_tradnl"/>
              </w:rPr>
              <w:t>Contenido Practica (enunciativo pero no limitativo):</w:t>
            </w:r>
          </w:p>
          <w:p w:rsidR="00B641B6" w:rsidRPr="00B641B6" w:rsidRDefault="00B641B6" w:rsidP="00B641B6">
            <w:pPr>
              <w:autoSpaceDE w:val="0"/>
              <w:autoSpaceDN w:val="0"/>
              <w:adjustRightInd w:val="0"/>
              <w:jc w:val="both"/>
              <w:rPr>
                <w:rFonts w:asciiTheme="minorHAnsi" w:eastAsia="Arial Unicode MS" w:hAnsiTheme="minorHAnsi" w:cs="Calibri"/>
                <w:sz w:val="16"/>
                <w:szCs w:val="16"/>
                <w:lang w:val="es-ES_tradnl"/>
              </w:rPr>
            </w:pPr>
            <w:r w:rsidRPr="00B641B6">
              <w:rPr>
                <w:rFonts w:asciiTheme="minorHAnsi" w:eastAsia="Arial Unicode MS" w:hAnsiTheme="minorHAnsi" w:cs="Calibri"/>
                <w:sz w:val="16"/>
                <w:szCs w:val="16"/>
                <w:lang w:val="es-ES_tradnl"/>
              </w:rPr>
              <w:t>- Verificación de todo el sistema a través del menú de opciones.</w:t>
            </w:r>
          </w:p>
          <w:p w:rsidR="00B641B6" w:rsidRPr="00B641B6" w:rsidRDefault="00B641B6" w:rsidP="00B641B6">
            <w:pPr>
              <w:autoSpaceDE w:val="0"/>
              <w:autoSpaceDN w:val="0"/>
              <w:adjustRightInd w:val="0"/>
              <w:jc w:val="both"/>
              <w:rPr>
                <w:rFonts w:asciiTheme="minorHAnsi" w:eastAsia="Arial Unicode MS" w:hAnsiTheme="minorHAnsi" w:cs="Calibri"/>
                <w:sz w:val="16"/>
                <w:szCs w:val="16"/>
                <w:lang w:val="es-ES_tradnl"/>
              </w:rPr>
            </w:pPr>
            <w:r w:rsidRPr="00B641B6">
              <w:rPr>
                <w:rFonts w:asciiTheme="minorHAnsi" w:eastAsia="Arial Unicode MS" w:hAnsiTheme="minorHAnsi" w:cs="Calibri"/>
                <w:sz w:val="16"/>
                <w:szCs w:val="16"/>
                <w:lang w:val="es-ES_tradnl"/>
              </w:rPr>
              <w:t>- Calibración.</w:t>
            </w:r>
          </w:p>
          <w:p w:rsidR="00B641B6" w:rsidRPr="00B641B6" w:rsidRDefault="00B641B6" w:rsidP="00B641B6">
            <w:pPr>
              <w:autoSpaceDE w:val="0"/>
              <w:autoSpaceDN w:val="0"/>
              <w:adjustRightInd w:val="0"/>
              <w:jc w:val="both"/>
              <w:rPr>
                <w:rFonts w:asciiTheme="minorHAnsi" w:eastAsia="Arial Unicode MS" w:hAnsiTheme="minorHAnsi" w:cs="Calibri"/>
                <w:sz w:val="16"/>
                <w:szCs w:val="16"/>
                <w:lang w:val="es-ES_tradnl"/>
              </w:rPr>
            </w:pPr>
            <w:r w:rsidRPr="00B641B6">
              <w:rPr>
                <w:rFonts w:asciiTheme="minorHAnsi" w:eastAsia="Arial Unicode MS" w:hAnsiTheme="minorHAnsi" w:cs="Calibri"/>
                <w:sz w:val="16"/>
                <w:szCs w:val="16"/>
                <w:lang w:val="es-ES_tradnl"/>
              </w:rPr>
              <w:t>- Verificación de datos.</w:t>
            </w:r>
          </w:p>
          <w:p w:rsidR="00B641B6" w:rsidRPr="00B641B6" w:rsidRDefault="00B641B6" w:rsidP="00B641B6">
            <w:pPr>
              <w:autoSpaceDE w:val="0"/>
              <w:autoSpaceDN w:val="0"/>
              <w:adjustRightInd w:val="0"/>
              <w:jc w:val="both"/>
              <w:rPr>
                <w:rFonts w:asciiTheme="minorHAnsi" w:eastAsia="Arial Unicode MS" w:hAnsiTheme="minorHAnsi" w:cs="Calibri"/>
                <w:sz w:val="16"/>
                <w:szCs w:val="16"/>
                <w:lang w:val="es-ES_tradnl"/>
              </w:rPr>
            </w:pPr>
            <w:r w:rsidRPr="00B641B6">
              <w:rPr>
                <w:rFonts w:asciiTheme="minorHAnsi" w:eastAsia="Arial Unicode MS" w:hAnsiTheme="minorHAnsi" w:cs="Calibri"/>
                <w:sz w:val="16"/>
                <w:szCs w:val="16"/>
                <w:lang w:val="es-ES_tradnl"/>
              </w:rPr>
              <w:t>- Elaboración de Planillas para la estimación de incertidumbres.</w:t>
            </w:r>
          </w:p>
          <w:p w:rsidR="00B641B6" w:rsidRPr="00B641B6" w:rsidRDefault="00B641B6" w:rsidP="00B641B6">
            <w:pPr>
              <w:autoSpaceDE w:val="0"/>
              <w:autoSpaceDN w:val="0"/>
              <w:adjustRightInd w:val="0"/>
              <w:jc w:val="both"/>
              <w:rPr>
                <w:rFonts w:asciiTheme="minorHAnsi" w:eastAsia="Arial Unicode MS" w:hAnsiTheme="minorHAnsi" w:cs="Calibri"/>
                <w:sz w:val="16"/>
                <w:szCs w:val="16"/>
                <w:lang w:val="es-ES_tradnl"/>
              </w:rPr>
            </w:pPr>
            <w:r w:rsidRPr="00B641B6">
              <w:rPr>
                <w:rFonts w:asciiTheme="minorHAnsi" w:eastAsia="Arial Unicode MS" w:hAnsiTheme="minorHAnsi" w:cs="Calibri"/>
                <w:sz w:val="16"/>
                <w:szCs w:val="16"/>
                <w:lang w:val="es-ES_tradnl"/>
              </w:rPr>
              <w:t>- Interpretación de resultados.</w:t>
            </w:r>
          </w:p>
          <w:p w:rsidR="00B641B6" w:rsidRPr="00B641B6" w:rsidRDefault="00B641B6" w:rsidP="00B641B6">
            <w:pPr>
              <w:autoSpaceDE w:val="0"/>
              <w:autoSpaceDN w:val="0"/>
              <w:adjustRightInd w:val="0"/>
              <w:jc w:val="both"/>
              <w:rPr>
                <w:rFonts w:asciiTheme="minorHAnsi" w:hAnsiTheme="minorHAnsi" w:cs="Calibri"/>
                <w:sz w:val="16"/>
                <w:szCs w:val="16"/>
              </w:rPr>
            </w:pPr>
            <w:r w:rsidRPr="00B641B6">
              <w:rPr>
                <w:rFonts w:asciiTheme="minorHAnsi" w:eastAsia="Arial Unicode MS" w:hAnsiTheme="minorHAnsi" w:cs="Calibri"/>
                <w:b/>
                <w:sz w:val="16"/>
                <w:szCs w:val="16"/>
                <w:lang w:val="es-ES_tradnl"/>
              </w:rPr>
              <w:t>Formación del Personal:</w:t>
            </w:r>
            <w:r w:rsidRPr="00B641B6">
              <w:rPr>
                <w:rFonts w:asciiTheme="minorHAnsi" w:eastAsia="Arial Unicode MS" w:hAnsiTheme="minorHAnsi" w:cs="Calibri"/>
                <w:sz w:val="16"/>
                <w:szCs w:val="16"/>
                <w:lang w:val="es-ES_tradnl"/>
              </w:rPr>
              <w:t xml:space="preserve"> </w:t>
            </w:r>
            <w:r w:rsidRPr="00B641B6">
              <w:rPr>
                <w:rFonts w:asciiTheme="minorHAnsi" w:hAnsiTheme="minorHAnsi" w:cs="Calibri"/>
                <w:sz w:val="16"/>
                <w:szCs w:val="16"/>
              </w:rPr>
              <w:t>Personal certificado por fábrica.</w:t>
            </w:r>
          </w:p>
          <w:p w:rsidR="00B641B6" w:rsidRPr="00B641B6" w:rsidRDefault="00B641B6" w:rsidP="00B641B6">
            <w:pPr>
              <w:autoSpaceDE w:val="0"/>
              <w:autoSpaceDN w:val="0"/>
              <w:adjustRightInd w:val="0"/>
              <w:jc w:val="both"/>
              <w:rPr>
                <w:rFonts w:asciiTheme="minorHAnsi" w:hAnsiTheme="minorHAnsi" w:cs="Calibri"/>
                <w:sz w:val="16"/>
                <w:szCs w:val="16"/>
              </w:rPr>
            </w:pPr>
            <w:r w:rsidRPr="00B641B6">
              <w:rPr>
                <w:rFonts w:asciiTheme="minorHAnsi" w:hAnsiTheme="minorHAnsi" w:cs="Calibri"/>
                <w:sz w:val="16"/>
                <w:szCs w:val="16"/>
              </w:rPr>
              <w:t>La contratista debe suministrar el material didáctico y el equipo necesario para el desarrollo de las prácticas.</w:t>
            </w:r>
          </w:p>
          <w:p w:rsidR="00B641B6" w:rsidRPr="00B641B6" w:rsidRDefault="00B641B6" w:rsidP="00B641B6">
            <w:pPr>
              <w:autoSpaceDE w:val="0"/>
              <w:autoSpaceDN w:val="0"/>
              <w:adjustRightInd w:val="0"/>
              <w:jc w:val="both"/>
              <w:rPr>
                <w:rFonts w:asciiTheme="minorHAnsi" w:hAnsiTheme="minorHAnsi" w:cs="Calibri"/>
                <w:b/>
                <w:sz w:val="16"/>
                <w:szCs w:val="16"/>
                <w:u w:val="single"/>
              </w:rPr>
            </w:pPr>
            <w:r w:rsidRPr="00B641B6">
              <w:rPr>
                <w:rFonts w:asciiTheme="minorHAnsi" w:hAnsiTheme="minorHAnsi" w:cs="Calibri"/>
                <w:b/>
                <w:sz w:val="16"/>
                <w:szCs w:val="16"/>
                <w:u w:val="single"/>
              </w:rPr>
              <w:t>NOTA: El costo por este concepto debe ser asumido en su totalidad por la empresa contratista.</w:t>
            </w:r>
          </w:p>
        </w:tc>
        <w:tc>
          <w:tcPr>
            <w:tcW w:w="4799" w:type="dxa"/>
            <w:vAlign w:val="center"/>
          </w:tcPr>
          <w:p w:rsidR="00B641B6" w:rsidRPr="00B641B6" w:rsidRDefault="00B641B6" w:rsidP="00B641B6">
            <w:pPr>
              <w:rPr>
                <w:rFonts w:asciiTheme="minorHAnsi" w:hAnsiTheme="minorHAnsi" w:cstheme="minorHAnsi"/>
                <w:b/>
                <w:sz w:val="16"/>
                <w:szCs w:val="16"/>
              </w:rPr>
            </w:pPr>
          </w:p>
        </w:tc>
      </w:tr>
      <w:tr w:rsidR="00B641B6" w:rsidRPr="00B641B6" w:rsidTr="00B641B6">
        <w:trPr>
          <w:trHeight w:val="224"/>
          <w:jc w:val="center"/>
        </w:trPr>
        <w:tc>
          <w:tcPr>
            <w:tcW w:w="4663" w:type="dxa"/>
            <w:vAlign w:val="center"/>
          </w:tcPr>
          <w:p w:rsidR="00B641B6" w:rsidRPr="00B641B6" w:rsidRDefault="00B641B6" w:rsidP="00B641B6">
            <w:pPr>
              <w:autoSpaceDE w:val="0"/>
              <w:autoSpaceDN w:val="0"/>
              <w:adjustRightInd w:val="0"/>
              <w:jc w:val="both"/>
              <w:rPr>
                <w:rFonts w:asciiTheme="minorHAnsi" w:hAnsiTheme="minorHAnsi" w:cs="Calibri"/>
                <w:b/>
                <w:bCs/>
                <w:sz w:val="16"/>
                <w:szCs w:val="16"/>
                <w:lang w:eastAsia="es-BO"/>
              </w:rPr>
            </w:pPr>
            <w:r w:rsidRPr="00B641B6">
              <w:rPr>
                <w:rFonts w:asciiTheme="minorHAnsi" w:hAnsiTheme="minorHAnsi" w:cs="Calibri"/>
                <w:b/>
                <w:bCs/>
                <w:sz w:val="16"/>
                <w:szCs w:val="16"/>
              </w:rPr>
              <w:t xml:space="preserve">LUGAR DONDE SE PRESTAN LOS SERVICIOS DE ASISTENCIA TÉCNICA </w:t>
            </w:r>
          </w:p>
        </w:tc>
        <w:tc>
          <w:tcPr>
            <w:tcW w:w="4799" w:type="dxa"/>
            <w:vAlign w:val="center"/>
          </w:tcPr>
          <w:p w:rsidR="00B641B6" w:rsidRPr="00B641B6" w:rsidRDefault="00B641B6" w:rsidP="00B641B6">
            <w:pPr>
              <w:rPr>
                <w:rFonts w:asciiTheme="minorHAnsi" w:hAnsiTheme="minorHAnsi" w:cstheme="minorHAnsi"/>
                <w:b/>
                <w:sz w:val="16"/>
                <w:szCs w:val="16"/>
              </w:rPr>
            </w:pPr>
          </w:p>
        </w:tc>
      </w:tr>
      <w:tr w:rsidR="00B641B6" w:rsidRPr="00B641B6" w:rsidTr="00B641B6">
        <w:trPr>
          <w:trHeight w:val="207"/>
          <w:jc w:val="center"/>
        </w:trPr>
        <w:tc>
          <w:tcPr>
            <w:tcW w:w="4663" w:type="dxa"/>
            <w:vAlign w:val="center"/>
          </w:tcPr>
          <w:p w:rsidR="00B641B6" w:rsidRPr="00B641B6" w:rsidRDefault="00B641B6" w:rsidP="00B641B6">
            <w:pPr>
              <w:autoSpaceDE w:val="0"/>
              <w:autoSpaceDN w:val="0"/>
              <w:adjustRightInd w:val="0"/>
              <w:jc w:val="both"/>
              <w:rPr>
                <w:rFonts w:asciiTheme="minorHAnsi" w:hAnsiTheme="minorHAnsi" w:cs="Calibri"/>
                <w:sz w:val="16"/>
                <w:szCs w:val="16"/>
              </w:rPr>
            </w:pPr>
            <w:r w:rsidRPr="00B641B6">
              <w:rPr>
                <w:rFonts w:asciiTheme="minorHAnsi" w:hAnsiTheme="minorHAnsi" w:cs="Calibri"/>
                <w:sz w:val="16"/>
                <w:szCs w:val="16"/>
              </w:rPr>
              <w:t xml:space="preserve">Se efectuara en el Departamento de Santa Cruz Municipio de </w:t>
            </w:r>
            <w:proofErr w:type="spellStart"/>
            <w:r w:rsidRPr="00B641B6">
              <w:rPr>
                <w:rFonts w:asciiTheme="minorHAnsi" w:hAnsiTheme="minorHAnsi" w:cs="Calibri"/>
                <w:sz w:val="16"/>
                <w:szCs w:val="16"/>
              </w:rPr>
              <w:t>Warnes</w:t>
            </w:r>
            <w:proofErr w:type="spellEnd"/>
            <w:r w:rsidRPr="00B641B6">
              <w:rPr>
                <w:rFonts w:asciiTheme="minorHAnsi" w:hAnsiTheme="minorHAnsi" w:cs="Calibri"/>
                <w:sz w:val="16"/>
                <w:szCs w:val="16"/>
              </w:rPr>
              <w:t xml:space="preserve">, ubicación: </w:t>
            </w:r>
          </w:p>
          <w:p w:rsidR="00B641B6" w:rsidRPr="00B641B6" w:rsidRDefault="00B641B6" w:rsidP="00B641B6">
            <w:pPr>
              <w:autoSpaceDE w:val="0"/>
              <w:autoSpaceDN w:val="0"/>
              <w:adjustRightInd w:val="0"/>
              <w:jc w:val="both"/>
              <w:rPr>
                <w:rFonts w:asciiTheme="minorHAnsi" w:hAnsiTheme="minorHAnsi" w:cs="Calibri"/>
                <w:sz w:val="16"/>
                <w:szCs w:val="16"/>
              </w:rPr>
            </w:pPr>
            <w:r w:rsidRPr="00B641B6">
              <w:rPr>
                <w:rFonts w:asciiTheme="minorHAnsi" w:hAnsiTheme="minorHAnsi" w:cs="Calibri"/>
                <w:b/>
                <w:sz w:val="16"/>
                <w:szCs w:val="16"/>
              </w:rPr>
              <w:t xml:space="preserve">483533.00 m E - 8062245.00 m S; </w:t>
            </w:r>
            <w:r w:rsidRPr="00B641B6">
              <w:rPr>
                <w:rFonts w:asciiTheme="minorHAnsi" w:hAnsiTheme="minorHAnsi" w:cs="Calibri"/>
                <w:sz w:val="16"/>
                <w:szCs w:val="16"/>
              </w:rPr>
              <w:t xml:space="preserve">En la Estación de Medición y </w:t>
            </w:r>
            <w:proofErr w:type="spellStart"/>
            <w:r w:rsidRPr="00B641B6">
              <w:rPr>
                <w:rFonts w:asciiTheme="minorHAnsi" w:hAnsiTheme="minorHAnsi" w:cs="Calibri"/>
                <w:sz w:val="16"/>
                <w:szCs w:val="16"/>
              </w:rPr>
              <w:t>Odorización</w:t>
            </w:r>
            <w:proofErr w:type="spellEnd"/>
            <w:r w:rsidRPr="00B641B6">
              <w:rPr>
                <w:rFonts w:asciiTheme="minorHAnsi" w:hAnsiTheme="minorHAnsi" w:cs="Calibri"/>
                <w:sz w:val="16"/>
                <w:szCs w:val="16"/>
              </w:rPr>
              <w:t xml:space="preserve"> (EMO) del Parque Industrial Latino Americano. </w:t>
            </w:r>
          </w:p>
        </w:tc>
        <w:tc>
          <w:tcPr>
            <w:tcW w:w="4799" w:type="dxa"/>
            <w:vAlign w:val="center"/>
          </w:tcPr>
          <w:p w:rsidR="00B641B6" w:rsidRPr="00B641B6" w:rsidRDefault="00B641B6" w:rsidP="00B641B6">
            <w:pPr>
              <w:rPr>
                <w:rFonts w:asciiTheme="minorHAnsi" w:hAnsiTheme="minorHAnsi" w:cstheme="minorHAnsi"/>
                <w:b/>
                <w:sz w:val="16"/>
                <w:szCs w:val="16"/>
              </w:rPr>
            </w:pPr>
          </w:p>
        </w:tc>
      </w:tr>
      <w:tr w:rsidR="00B641B6" w:rsidRPr="00B641B6" w:rsidTr="00B641B6">
        <w:trPr>
          <w:trHeight w:val="207"/>
          <w:jc w:val="center"/>
        </w:trPr>
        <w:tc>
          <w:tcPr>
            <w:tcW w:w="4663" w:type="dxa"/>
            <w:vAlign w:val="center"/>
          </w:tcPr>
          <w:p w:rsidR="00B641B6" w:rsidRPr="00B641B6" w:rsidRDefault="00B641B6" w:rsidP="00B641B6">
            <w:pPr>
              <w:jc w:val="both"/>
              <w:rPr>
                <w:rFonts w:asciiTheme="minorHAnsi" w:hAnsiTheme="minorHAnsi" w:cs="Calibri"/>
                <w:b/>
                <w:bCs/>
                <w:sz w:val="16"/>
                <w:szCs w:val="16"/>
                <w:lang w:eastAsia="es-BO"/>
              </w:rPr>
            </w:pPr>
            <w:r w:rsidRPr="00B641B6">
              <w:rPr>
                <w:rFonts w:asciiTheme="minorHAnsi" w:hAnsiTheme="minorHAnsi" w:cs="Calibri"/>
                <w:b/>
                <w:bCs/>
                <w:sz w:val="16"/>
                <w:szCs w:val="16"/>
              </w:rPr>
              <w:t>MEDIOS DE TRANSPORTE</w:t>
            </w:r>
          </w:p>
        </w:tc>
        <w:tc>
          <w:tcPr>
            <w:tcW w:w="4799" w:type="dxa"/>
            <w:vAlign w:val="center"/>
          </w:tcPr>
          <w:p w:rsidR="00B641B6" w:rsidRPr="00B641B6" w:rsidRDefault="00B641B6" w:rsidP="00B641B6">
            <w:pPr>
              <w:rPr>
                <w:rFonts w:asciiTheme="minorHAnsi" w:hAnsiTheme="minorHAnsi" w:cstheme="minorHAnsi"/>
                <w:b/>
                <w:sz w:val="16"/>
                <w:szCs w:val="16"/>
              </w:rPr>
            </w:pPr>
          </w:p>
        </w:tc>
      </w:tr>
      <w:tr w:rsidR="00B641B6" w:rsidRPr="00B641B6" w:rsidTr="00B641B6">
        <w:trPr>
          <w:trHeight w:val="224"/>
          <w:jc w:val="center"/>
        </w:trPr>
        <w:tc>
          <w:tcPr>
            <w:tcW w:w="4663" w:type="dxa"/>
            <w:vAlign w:val="center"/>
          </w:tcPr>
          <w:p w:rsidR="00B641B6" w:rsidRPr="00B641B6" w:rsidRDefault="00B641B6" w:rsidP="00B641B6">
            <w:pPr>
              <w:autoSpaceDE w:val="0"/>
              <w:autoSpaceDN w:val="0"/>
              <w:adjustRightInd w:val="0"/>
              <w:jc w:val="both"/>
              <w:rPr>
                <w:rFonts w:asciiTheme="minorHAnsi" w:hAnsiTheme="minorHAnsi" w:cs="Calibri"/>
                <w:sz w:val="16"/>
                <w:szCs w:val="16"/>
              </w:rPr>
            </w:pPr>
            <w:r w:rsidRPr="00B641B6">
              <w:rPr>
                <w:rFonts w:asciiTheme="minorHAnsi" w:hAnsiTheme="minorHAnsi" w:cs="Calibri"/>
                <w:sz w:val="16"/>
                <w:szCs w:val="16"/>
              </w:rPr>
              <w:lastRenderedPageBreak/>
              <w:t>El transporte, cuidado y buena mantención del equipo y sus accesorios, hasta el lugar de trabajo y hasta su recepción definitiva será de responsabilidad de la empresa contratada.</w:t>
            </w:r>
          </w:p>
          <w:p w:rsidR="00B641B6" w:rsidRPr="00B641B6" w:rsidRDefault="00B641B6" w:rsidP="00B641B6">
            <w:pPr>
              <w:autoSpaceDE w:val="0"/>
              <w:autoSpaceDN w:val="0"/>
              <w:adjustRightInd w:val="0"/>
              <w:jc w:val="both"/>
              <w:rPr>
                <w:rFonts w:asciiTheme="minorHAnsi" w:hAnsiTheme="minorHAnsi" w:cs="Calibri"/>
                <w:b/>
                <w:bCs/>
                <w:sz w:val="16"/>
                <w:szCs w:val="16"/>
                <w:lang w:eastAsia="es-BO"/>
              </w:rPr>
            </w:pPr>
            <w:r w:rsidRPr="00B641B6">
              <w:rPr>
                <w:rFonts w:asciiTheme="minorHAnsi" w:hAnsiTheme="minorHAnsi" w:cs="Calibri"/>
                <w:sz w:val="16"/>
                <w:szCs w:val="16"/>
              </w:rPr>
              <w:t>En caso de que estos sufrieran deformaciones o inconvenientes durante su movilización, traslado, instalación y/o montaje, será responsabilidad de la empresa contratista y deberán ser repuestos a costo de la misma. La empresa contratista deberá contemplar dentro de su propuesta el costo del transporte del equipo y todos sus componentes hasta el sitio de obra.</w:t>
            </w:r>
          </w:p>
        </w:tc>
        <w:tc>
          <w:tcPr>
            <w:tcW w:w="4799" w:type="dxa"/>
            <w:vAlign w:val="center"/>
          </w:tcPr>
          <w:p w:rsidR="00B641B6" w:rsidRPr="00B641B6" w:rsidRDefault="00B641B6" w:rsidP="00B641B6">
            <w:pPr>
              <w:rPr>
                <w:rFonts w:asciiTheme="minorHAnsi" w:hAnsiTheme="minorHAnsi" w:cstheme="minorHAnsi"/>
                <w:b/>
                <w:sz w:val="16"/>
                <w:szCs w:val="16"/>
              </w:rPr>
            </w:pPr>
          </w:p>
        </w:tc>
      </w:tr>
      <w:tr w:rsidR="00B641B6" w:rsidRPr="00B641B6" w:rsidTr="00B641B6">
        <w:trPr>
          <w:trHeight w:val="207"/>
          <w:jc w:val="center"/>
        </w:trPr>
        <w:tc>
          <w:tcPr>
            <w:tcW w:w="4663" w:type="dxa"/>
            <w:vAlign w:val="center"/>
          </w:tcPr>
          <w:p w:rsidR="00B641B6" w:rsidRPr="00B641B6" w:rsidRDefault="00B641B6" w:rsidP="00B641B6">
            <w:pPr>
              <w:jc w:val="both"/>
              <w:rPr>
                <w:rFonts w:asciiTheme="minorHAnsi" w:hAnsiTheme="minorHAnsi" w:cs="Calibri"/>
                <w:b/>
                <w:bCs/>
                <w:sz w:val="16"/>
                <w:szCs w:val="16"/>
                <w:lang w:eastAsia="es-BO"/>
              </w:rPr>
            </w:pPr>
            <w:r w:rsidRPr="00B641B6">
              <w:rPr>
                <w:rFonts w:asciiTheme="minorHAnsi" w:hAnsiTheme="minorHAnsi" w:cs="Calibri"/>
                <w:b/>
                <w:bCs/>
                <w:sz w:val="16"/>
                <w:szCs w:val="16"/>
              </w:rPr>
              <w:t xml:space="preserve">MANUALES </w:t>
            </w:r>
          </w:p>
        </w:tc>
        <w:tc>
          <w:tcPr>
            <w:tcW w:w="4799" w:type="dxa"/>
            <w:vAlign w:val="center"/>
          </w:tcPr>
          <w:p w:rsidR="00B641B6" w:rsidRPr="00B641B6" w:rsidRDefault="00B641B6" w:rsidP="00B641B6">
            <w:pPr>
              <w:rPr>
                <w:rFonts w:asciiTheme="minorHAnsi" w:hAnsiTheme="minorHAnsi" w:cstheme="minorHAnsi"/>
                <w:b/>
                <w:sz w:val="16"/>
                <w:szCs w:val="16"/>
              </w:rPr>
            </w:pPr>
          </w:p>
        </w:tc>
      </w:tr>
      <w:tr w:rsidR="00B641B6" w:rsidRPr="00B641B6" w:rsidTr="00B641B6">
        <w:trPr>
          <w:trHeight w:val="224"/>
          <w:jc w:val="center"/>
        </w:trPr>
        <w:tc>
          <w:tcPr>
            <w:tcW w:w="4663" w:type="dxa"/>
            <w:vAlign w:val="center"/>
          </w:tcPr>
          <w:p w:rsidR="00B641B6" w:rsidRPr="00B641B6" w:rsidRDefault="00B641B6" w:rsidP="00B641B6">
            <w:pPr>
              <w:tabs>
                <w:tab w:val="left" w:pos="426"/>
              </w:tabs>
              <w:ind w:right="-1"/>
              <w:jc w:val="both"/>
              <w:rPr>
                <w:rFonts w:asciiTheme="minorHAnsi" w:hAnsiTheme="minorHAnsi" w:cs="Calibri"/>
                <w:sz w:val="16"/>
                <w:szCs w:val="16"/>
              </w:rPr>
            </w:pPr>
            <w:r w:rsidRPr="00B641B6">
              <w:rPr>
                <w:rFonts w:asciiTheme="minorHAnsi" w:hAnsiTheme="minorHAnsi" w:cs="Calibri"/>
                <w:sz w:val="16"/>
                <w:szCs w:val="16"/>
              </w:rPr>
              <w:t>La empresa Contratista deberá de suministrar los manuales de instalación, arranque, operación y mantenimiento, Información sobre procedimiento de corrección de fallas en los analizadores, lista de partes, datos de los analizadores, lista de partes de repuesto recomendadas, dibujos de los componentes de los analizadores e información apropiada para su calibración y servicio, 2 ejemplares en medios impresos y 5 ejemplares almacenados en discos compactos “CD´ s”, en idioma Español y/o Ingles.</w:t>
            </w:r>
          </w:p>
          <w:p w:rsidR="00B641B6" w:rsidRPr="00B641B6" w:rsidRDefault="00B641B6" w:rsidP="00B641B6">
            <w:pPr>
              <w:tabs>
                <w:tab w:val="left" w:pos="426"/>
              </w:tabs>
              <w:ind w:right="-1"/>
              <w:jc w:val="both"/>
              <w:rPr>
                <w:rFonts w:asciiTheme="minorHAnsi" w:hAnsiTheme="minorHAnsi" w:cs="Calibri"/>
                <w:sz w:val="16"/>
                <w:szCs w:val="16"/>
              </w:rPr>
            </w:pPr>
          </w:p>
        </w:tc>
        <w:tc>
          <w:tcPr>
            <w:tcW w:w="4799" w:type="dxa"/>
            <w:vAlign w:val="center"/>
          </w:tcPr>
          <w:p w:rsidR="00B641B6" w:rsidRPr="00B641B6" w:rsidRDefault="00B641B6" w:rsidP="00B641B6">
            <w:pPr>
              <w:rPr>
                <w:rFonts w:asciiTheme="minorHAnsi" w:hAnsiTheme="minorHAnsi" w:cstheme="minorHAnsi"/>
                <w:b/>
                <w:sz w:val="16"/>
                <w:szCs w:val="16"/>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rsidR="00E10B34" w:rsidRPr="006F470A" w:rsidRDefault="00E10B34" w:rsidP="00FA78A9">
      <w:pPr>
        <w:jc w:val="center"/>
        <w:rPr>
          <w:rFonts w:asciiTheme="minorHAnsi" w:hAnsiTheme="minorHAnsi" w:cstheme="minorHAnsi"/>
          <w:b/>
          <w:bCs/>
          <w:sz w:val="22"/>
          <w:szCs w:val="22"/>
          <w:lang w:eastAsia="es-BO"/>
        </w:rPr>
      </w:pP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tbl>
      <w:tblPr>
        <w:tblStyle w:val="Tablaconcuadrcula1"/>
        <w:tblW w:w="9915" w:type="dxa"/>
        <w:tblLook w:val="04A0" w:firstRow="1" w:lastRow="0" w:firstColumn="1" w:lastColumn="0" w:noHBand="0" w:noVBand="1"/>
      </w:tblPr>
      <w:tblGrid>
        <w:gridCol w:w="437"/>
        <w:gridCol w:w="1386"/>
        <w:gridCol w:w="3032"/>
        <w:gridCol w:w="5060"/>
      </w:tblGrid>
      <w:tr w:rsidR="00A851DC" w:rsidRPr="006F470A" w:rsidTr="00A851DC">
        <w:trPr>
          <w:trHeight w:val="792"/>
        </w:trPr>
        <w:tc>
          <w:tcPr>
            <w:tcW w:w="400" w:type="dxa"/>
            <w:hideMark/>
          </w:tcPr>
          <w:p w:rsidR="00A851DC" w:rsidRPr="006F470A" w:rsidRDefault="00A851DC" w:rsidP="00C111B4">
            <w:pPr>
              <w:jc w:val="center"/>
              <w:rPr>
                <w:rFonts w:cstheme="minorHAnsi"/>
                <w:b/>
                <w:bCs/>
                <w:lang w:eastAsia="es-BO"/>
              </w:rPr>
            </w:pPr>
            <w:r w:rsidRPr="006F470A">
              <w:rPr>
                <w:rFonts w:cstheme="minorHAnsi"/>
                <w:b/>
                <w:bCs/>
                <w:lang w:eastAsia="es-BO"/>
              </w:rPr>
              <w:t>N°</w:t>
            </w:r>
          </w:p>
        </w:tc>
        <w:tc>
          <w:tcPr>
            <w:tcW w:w="1387" w:type="dxa"/>
            <w:hideMark/>
          </w:tcPr>
          <w:p w:rsidR="00A851DC" w:rsidRPr="006F470A" w:rsidRDefault="00A851DC" w:rsidP="00C111B4">
            <w:pPr>
              <w:jc w:val="center"/>
              <w:rPr>
                <w:rFonts w:cstheme="minorHAnsi"/>
                <w:b/>
                <w:bCs/>
                <w:lang w:eastAsia="es-BO"/>
              </w:rPr>
            </w:pPr>
            <w:r w:rsidRPr="006F470A">
              <w:rPr>
                <w:rFonts w:cstheme="minorHAnsi"/>
                <w:b/>
                <w:bCs/>
                <w:lang w:eastAsia="es-BO"/>
              </w:rPr>
              <w:t>Entidad Contratante</w:t>
            </w:r>
          </w:p>
        </w:tc>
        <w:tc>
          <w:tcPr>
            <w:tcW w:w="3043" w:type="dxa"/>
            <w:hideMark/>
          </w:tcPr>
          <w:p w:rsidR="00A851DC" w:rsidRPr="006F470A" w:rsidRDefault="00A851DC" w:rsidP="00A851DC">
            <w:pPr>
              <w:jc w:val="center"/>
              <w:rPr>
                <w:rFonts w:cstheme="minorHAnsi"/>
                <w:b/>
                <w:bCs/>
                <w:lang w:eastAsia="es-BO"/>
              </w:rPr>
            </w:pPr>
            <w:r w:rsidRPr="006F470A">
              <w:rPr>
                <w:rFonts w:cstheme="minorHAnsi"/>
                <w:b/>
                <w:bCs/>
                <w:lang w:eastAsia="es-BO"/>
              </w:rPr>
              <w:t>Objeto de la Contratación</w:t>
            </w:r>
          </w:p>
        </w:tc>
        <w:tc>
          <w:tcPr>
            <w:tcW w:w="5085" w:type="dxa"/>
          </w:tcPr>
          <w:p w:rsidR="00A851DC" w:rsidRPr="006F470A" w:rsidRDefault="00A851DC" w:rsidP="00A851DC">
            <w:pPr>
              <w:jc w:val="center"/>
              <w:rPr>
                <w:rFonts w:cstheme="minorHAnsi"/>
                <w:b/>
                <w:bCs/>
                <w:lang w:eastAsia="es-BO"/>
              </w:rPr>
            </w:pPr>
            <w:r>
              <w:rPr>
                <w:rFonts w:cstheme="minorHAnsi"/>
                <w:b/>
                <w:bCs/>
                <w:lang w:eastAsia="es-BO"/>
              </w:rPr>
              <w:t>Detalle de Documentos de Respaldo</w:t>
            </w:r>
          </w:p>
        </w:tc>
      </w:tr>
      <w:tr w:rsidR="00A851DC" w:rsidRPr="006F470A" w:rsidTr="00A851DC">
        <w:trPr>
          <w:trHeight w:val="499"/>
        </w:trPr>
        <w:tc>
          <w:tcPr>
            <w:tcW w:w="400" w:type="dxa"/>
            <w:hideMark/>
          </w:tcPr>
          <w:p w:rsidR="00A851DC" w:rsidRPr="006F470A" w:rsidRDefault="00A851DC" w:rsidP="00C111B4">
            <w:pPr>
              <w:jc w:val="center"/>
              <w:rPr>
                <w:rFonts w:cstheme="minorHAnsi"/>
                <w:lang w:eastAsia="es-BO"/>
              </w:rPr>
            </w:pPr>
            <w:r w:rsidRPr="006F470A">
              <w:rPr>
                <w:rFonts w:cstheme="minorHAnsi"/>
                <w:lang w:eastAsia="es-BO"/>
              </w:rPr>
              <w:t>1</w:t>
            </w:r>
          </w:p>
        </w:tc>
        <w:tc>
          <w:tcPr>
            <w:tcW w:w="1387" w:type="dxa"/>
            <w:hideMark/>
          </w:tcPr>
          <w:p w:rsidR="00A851DC" w:rsidRPr="006F470A" w:rsidRDefault="00A851DC" w:rsidP="00C111B4">
            <w:pPr>
              <w:jc w:val="center"/>
              <w:rPr>
                <w:rFonts w:cstheme="minorHAnsi"/>
                <w:lang w:eastAsia="es-BO"/>
              </w:rPr>
            </w:pPr>
            <w:r w:rsidRPr="006F470A">
              <w:rPr>
                <w:rFonts w:cstheme="minorHAnsi"/>
                <w:lang w:eastAsia="es-BO"/>
              </w:rPr>
              <w:t> </w:t>
            </w:r>
          </w:p>
        </w:tc>
        <w:tc>
          <w:tcPr>
            <w:tcW w:w="3043" w:type="dxa"/>
            <w:hideMark/>
          </w:tcPr>
          <w:p w:rsidR="00A851DC" w:rsidRPr="006F470A" w:rsidRDefault="00A851DC" w:rsidP="00C111B4">
            <w:pPr>
              <w:jc w:val="center"/>
              <w:rPr>
                <w:rFonts w:cstheme="minorHAnsi"/>
                <w:lang w:eastAsia="es-BO"/>
              </w:rPr>
            </w:pPr>
            <w:r w:rsidRPr="006F470A">
              <w:rPr>
                <w:rFonts w:cstheme="minorHAnsi"/>
                <w:lang w:eastAsia="es-BO"/>
              </w:rPr>
              <w:t> </w:t>
            </w:r>
          </w:p>
          <w:p w:rsidR="00A851DC" w:rsidRPr="006F470A" w:rsidRDefault="00A851DC" w:rsidP="00C111B4">
            <w:pPr>
              <w:jc w:val="center"/>
              <w:rPr>
                <w:rFonts w:cstheme="minorHAnsi"/>
                <w:lang w:eastAsia="es-BO"/>
              </w:rPr>
            </w:pPr>
            <w:r w:rsidRPr="006F470A">
              <w:rPr>
                <w:rFonts w:cstheme="minorHAnsi"/>
                <w:lang w:eastAsia="es-BO"/>
              </w:rPr>
              <w:t> </w:t>
            </w:r>
          </w:p>
        </w:tc>
        <w:tc>
          <w:tcPr>
            <w:tcW w:w="5085" w:type="dxa"/>
            <w:hideMark/>
          </w:tcPr>
          <w:p w:rsidR="00A851DC" w:rsidRPr="006F470A" w:rsidRDefault="00A851DC" w:rsidP="00A851DC">
            <w:pPr>
              <w:rPr>
                <w:rFonts w:cstheme="minorHAnsi"/>
                <w:lang w:eastAsia="es-BO"/>
              </w:rPr>
            </w:pPr>
          </w:p>
          <w:p w:rsidR="00A851DC" w:rsidRPr="006F470A" w:rsidRDefault="00A851DC" w:rsidP="00A851DC">
            <w:pPr>
              <w:jc w:val="center"/>
              <w:rPr>
                <w:rFonts w:cstheme="minorHAnsi"/>
                <w:lang w:eastAsia="es-BO"/>
              </w:rPr>
            </w:pPr>
            <w:r w:rsidRPr="006F470A">
              <w:rPr>
                <w:rFonts w:cstheme="minorHAnsi"/>
                <w:lang w:eastAsia="es-BO"/>
              </w:rPr>
              <w:t> </w:t>
            </w:r>
          </w:p>
        </w:tc>
      </w:tr>
      <w:tr w:rsidR="00A851DC" w:rsidRPr="006F470A" w:rsidTr="00A851DC">
        <w:trPr>
          <w:trHeight w:val="217"/>
        </w:trPr>
        <w:tc>
          <w:tcPr>
            <w:tcW w:w="400" w:type="dxa"/>
            <w:hideMark/>
          </w:tcPr>
          <w:p w:rsidR="00A851DC" w:rsidRPr="006F470A" w:rsidRDefault="00A851DC" w:rsidP="00C111B4">
            <w:pPr>
              <w:jc w:val="center"/>
              <w:rPr>
                <w:rFonts w:cstheme="minorHAnsi"/>
                <w:lang w:eastAsia="es-BO"/>
              </w:rPr>
            </w:pPr>
            <w:r w:rsidRPr="006F470A">
              <w:rPr>
                <w:rFonts w:cstheme="minorHAnsi"/>
                <w:lang w:eastAsia="es-BO"/>
              </w:rPr>
              <w:t>2</w:t>
            </w:r>
          </w:p>
        </w:tc>
        <w:tc>
          <w:tcPr>
            <w:tcW w:w="1387" w:type="dxa"/>
            <w:hideMark/>
          </w:tcPr>
          <w:p w:rsidR="00A851DC" w:rsidRPr="006F470A" w:rsidRDefault="00A851DC" w:rsidP="00C111B4">
            <w:pPr>
              <w:jc w:val="center"/>
              <w:rPr>
                <w:rFonts w:cstheme="minorHAnsi"/>
                <w:lang w:eastAsia="es-BO"/>
              </w:rPr>
            </w:pPr>
            <w:r w:rsidRPr="006F470A">
              <w:rPr>
                <w:rFonts w:cstheme="minorHAnsi"/>
                <w:lang w:eastAsia="es-BO"/>
              </w:rPr>
              <w:t> </w:t>
            </w:r>
          </w:p>
        </w:tc>
        <w:tc>
          <w:tcPr>
            <w:tcW w:w="3043" w:type="dxa"/>
            <w:hideMark/>
          </w:tcPr>
          <w:p w:rsidR="00A851DC" w:rsidRPr="006F470A" w:rsidRDefault="00A851DC" w:rsidP="00C111B4">
            <w:pPr>
              <w:jc w:val="center"/>
              <w:rPr>
                <w:rFonts w:cstheme="minorHAnsi"/>
                <w:lang w:eastAsia="es-BO"/>
              </w:rPr>
            </w:pPr>
            <w:r w:rsidRPr="006F470A">
              <w:rPr>
                <w:rFonts w:cstheme="minorHAnsi"/>
                <w:lang w:eastAsia="es-BO"/>
              </w:rPr>
              <w:t> </w:t>
            </w:r>
          </w:p>
          <w:p w:rsidR="00A851DC" w:rsidRPr="006F470A" w:rsidRDefault="00A851DC" w:rsidP="00C111B4">
            <w:pPr>
              <w:jc w:val="center"/>
              <w:rPr>
                <w:rFonts w:cstheme="minorHAnsi"/>
                <w:lang w:eastAsia="es-BO"/>
              </w:rPr>
            </w:pPr>
            <w:r w:rsidRPr="006F470A">
              <w:rPr>
                <w:rFonts w:cstheme="minorHAnsi"/>
                <w:lang w:eastAsia="es-BO"/>
              </w:rPr>
              <w:t> </w:t>
            </w:r>
          </w:p>
        </w:tc>
        <w:tc>
          <w:tcPr>
            <w:tcW w:w="5085" w:type="dxa"/>
            <w:hideMark/>
          </w:tcPr>
          <w:p w:rsidR="00A851DC" w:rsidRPr="00A851DC" w:rsidRDefault="00A851DC" w:rsidP="00A851DC">
            <w:pPr>
              <w:jc w:val="center"/>
              <w:rPr>
                <w:rFonts w:cstheme="minorHAnsi"/>
                <w:b/>
                <w:lang w:eastAsia="es-BO"/>
              </w:rPr>
            </w:pPr>
            <w:r w:rsidRPr="00A851DC">
              <w:rPr>
                <w:rFonts w:cstheme="minorHAnsi"/>
                <w:b/>
                <w:lang w:eastAsia="es-BO"/>
              </w:rPr>
              <w:t>  </w:t>
            </w:r>
          </w:p>
          <w:p w:rsidR="00A851DC" w:rsidRPr="00A851DC" w:rsidRDefault="00A851DC" w:rsidP="00C111B4">
            <w:pPr>
              <w:jc w:val="center"/>
              <w:rPr>
                <w:rFonts w:cstheme="minorHAnsi"/>
                <w:b/>
                <w:lang w:eastAsia="es-BO"/>
              </w:rPr>
            </w:pPr>
            <w:r w:rsidRPr="00A851DC">
              <w:rPr>
                <w:rFonts w:cstheme="minorHAnsi"/>
                <w:b/>
                <w:lang w:eastAsia="es-BO"/>
              </w:rPr>
              <w:t> </w:t>
            </w:r>
          </w:p>
        </w:tc>
      </w:tr>
      <w:tr w:rsidR="00A851DC" w:rsidRPr="006F470A" w:rsidTr="00A851DC">
        <w:trPr>
          <w:trHeight w:val="239"/>
        </w:trPr>
        <w:tc>
          <w:tcPr>
            <w:tcW w:w="400" w:type="dxa"/>
            <w:hideMark/>
          </w:tcPr>
          <w:p w:rsidR="00A851DC" w:rsidRPr="006F470A" w:rsidRDefault="00A851DC" w:rsidP="00C111B4">
            <w:pPr>
              <w:jc w:val="center"/>
              <w:rPr>
                <w:rFonts w:cstheme="minorHAnsi"/>
                <w:lang w:eastAsia="es-BO"/>
              </w:rPr>
            </w:pPr>
            <w:r w:rsidRPr="006F470A">
              <w:rPr>
                <w:rFonts w:cstheme="minorHAnsi"/>
                <w:lang w:eastAsia="es-BO"/>
              </w:rPr>
              <w:t>3</w:t>
            </w:r>
          </w:p>
        </w:tc>
        <w:tc>
          <w:tcPr>
            <w:tcW w:w="1387" w:type="dxa"/>
            <w:hideMark/>
          </w:tcPr>
          <w:p w:rsidR="00A851DC" w:rsidRPr="006F470A" w:rsidRDefault="00A851DC" w:rsidP="00C111B4">
            <w:pPr>
              <w:jc w:val="center"/>
              <w:rPr>
                <w:rFonts w:cstheme="minorHAnsi"/>
                <w:lang w:eastAsia="es-BO"/>
              </w:rPr>
            </w:pPr>
            <w:r w:rsidRPr="006F470A">
              <w:rPr>
                <w:rFonts w:cstheme="minorHAnsi"/>
                <w:lang w:eastAsia="es-BO"/>
              </w:rPr>
              <w:t> </w:t>
            </w:r>
          </w:p>
        </w:tc>
        <w:tc>
          <w:tcPr>
            <w:tcW w:w="3043" w:type="dxa"/>
            <w:hideMark/>
          </w:tcPr>
          <w:p w:rsidR="00A851DC" w:rsidRPr="006F470A" w:rsidRDefault="00A851DC" w:rsidP="00C111B4">
            <w:pPr>
              <w:jc w:val="center"/>
              <w:rPr>
                <w:rFonts w:cstheme="minorHAnsi"/>
                <w:lang w:eastAsia="es-BO"/>
              </w:rPr>
            </w:pPr>
            <w:r w:rsidRPr="006F470A">
              <w:rPr>
                <w:rFonts w:cstheme="minorHAnsi"/>
                <w:lang w:eastAsia="es-BO"/>
              </w:rPr>
              <w:t> </w:t>
            </w:r>
          </w:p>
          <w:p w:rsidR="00A851DC" w:rsidRPr="006F470A" w:rsidRDefault="00A851DC" w:rsidP="00C111B4">
            <w:pPr>
              <w:jc w:val="center"/>
              <w:rPr>
                <w:rFonts w:cstheme="minorHAnsi"/>
                <w:lang w:eastAsia="es-BO"/>
              </w:rPr>
            </w:pPr>
            <w:r w:rsidRPr="006F470A">
              <w:rPr>
                <w:rFonts w:cstheme="minorHAnsi"/>
                <w:lang w:eastAsia="es-BO"/>
              </w:rPr>
              <w:t> </w:t>
            </w:r>
          </w:p>
        </w:tc>
        <w:tc>
          <w:tcPr>
            <w:tcW w:w="5085" w:type="dxa"/>
            <w:hideMark/>
          </w:tcPr>
          <w:p w:rsidR="00A851DC" w:rsidRPr="006F470A" w:rsidRDefault="00A851DC" w:rsidP="00C111B4">
            <w:pPr>
              <w:jc w:val="center"/>
              <w:rPr>
                <w:rFonts w:cstheme="minorHAnsi"/>
                <w:lang w:eastAsia="es-BO"/>
              </w:rPr>
            </w:pPr>
            <w:r w:rsidRPr="006F470A">
              <w:rPr>
                <w:rFonts w:cstheme="minorHAnsi"/>
                <w:lang w:eastAsia="es-BO"/>
              </w:rPr>
              <w:t> </w:t>
            </w:r>
          </w:p>
          <w:p w:rsidR="00A851DC" w:rsidRPr="006F470A" w:rsidRDefault="00A851DC" w:rsidP="00A851DC">
            <w:pPr>
              <w:jc w:val="center"/>
              <w:rPr>
                <w:rFonts w:cstheme="minorHAnsi"/>
                <w:lang w:eastAsia="es-BO"/>
              </w:rPr>
            </w:pPr>
            <w:r w:rsidRPr="006F470A">
              <w:rPr>
                <w:rFonts w:cstheme="minorHAnsi"/>
                <w:lang w:eastAsia="es-BO"/>
              </w:rPr>
              <w:t>  </w:t>
            </w:r>
          </w:p>
        </w:tc>
      </w:tr>
      <w:tr w:rsidR="00A851DC" w:rsidRPr="006F470A" w:rsidTr="00A851DC">
        <w:trPr>
          <w:trHeight w:val="239"/>
        </w:trPr>
        <w:tc>
          <w:tcPr>
            <w:tcW w:w="400" w:type="dxa"/>
            <w:hideMark/>
          </w:tcPr>
          <w:p w:rsidR="00A851DC" w:rsidRPr="006F470A" w:rsidRDefault="00A851DC" w:rsidP="00C111B4">
            <w:pPr>
              <w:jc w:val="center"/>
              <w:rPr>
                <w:rFonts w:cstheme="minorHAnsi"/>
                <w:lang w:eastAsia="es-BO"/>
              </w:rPr>
            </w:pPr>
            <w:r w:rsidRPr="006F470A">
              <w:rPr>
                <w:rFonts w:cstheme="minorHAnsi"/>
                <w:lang w:eastAsia="es-BO"/>
              </w:rPr>
              <w:t>4</w:t>
            </w:r>
          </w:p>
        </w:tc>
        <w:tc>
          <w:tcPr>
            <w:tcW w:w="1387" w:type="dxa"/>
            <w:hideMark/>
          </w:tcPr>
          <w:p w:rsidR="00A851DC" w:rsidRPr="006F470A" w:rsidRDefault="00A851DC" w:rsidP="00C111B4">
            <w:pPr>
              <w:jc w:val="center"/>
              <w:rPr>
                <w:rFonts w:cstheme="minorHAnsi"/>
                <w:lang w:eastAsia="es-BO"/>
              </w:rPr>
            </w:pPr>
            <w:r w:rsidRPr="006F470A">
              <w:rPr>
                <w:rFonts w:cstheme="minorHAnsi"/>
                <w:lang w:eastAsia="es-BO"/>
              </w:rPr>
              <w:t> </w:t>
            </w:r>
          </w:p>
        </w:tc>
        <w:tc>
          <w:tcPr>
            <w:tcW w:w="3043" w:type="dxa"/>
            <w:hideMark/>
          </w:tcPr>
          <w:p w:rsidR="00A851DC" w:rsidRPr="006F470A" w:rsidRDefault="00A851DC" w:rsidP="00C111B4">
            <w:pPr>
              <w:jc w:val="center"/>
              <w:rPr>
                <w:rFonts w:cstheme="minorHAnsi"/>
                <w:lang w:eastAsia="es-BO"/>
              </w:rPr>
            </w:pPr>
            <w:r w:rsidRPr="006F470A">
              <w:rPr>
                <w:rFonts w:cstheme="minorHAnsi"/>
                <w:lang w:eastAsia="es-BO"/>
              </w:rPr>
              <w:t> </w:t>
            </w:r>
          </w:p>
          <w:p w:rsidR="00A851DC" w:rsidRPr="006F470A" w:rsidRDefault="00A851DC" w:rsidP="00C111B4">
            <w:pPr>
              <w:jc w:val="center"/>
              <w:rPr>
                <w:rFonts w:cstheme="minorHAnsi"/>
                <w:lang w:eastAsia="es-BO"/>
              </w:rPr>
            </w:pPr>
            <w:r w:rsidRPr="006F470A">
              <w:rPr>
                <w:rFonts w:cstheme="minorHAnsi"/>
                <w:lang w:eastAsia="es-BO"/>
              </w:rPr>
              <w:t> </w:t>
            </w:r>
          </w:p>
        </w:tc>
        <w:tc>
          <w:tcPr>
            <w:tcW w:w="5085" w:type="dxa"/>
            <w:hideMark/>
          </w:tcPr>
          <w:p w:rsidR="00A851DC" w:rsidRPr="006F470A" w:rsidRDefault="00A851DC" w:rsidP="00A851DC">
            <w:pPr>
              <w:jc w:val="center"/>
              <w:rPr>
                <w:rFonts w:cstheme="minorHAnsi"/>
                <w:lang w:eastAsia="es-BO"/>
              </w:rPr>
            </w:pPr>
            <w:r w:rsidRPr="006F470A">
              <w:rPr>
                <w:rFonts w:cstheme="minorHAnsi"/>
                <w:lang w:eastAsia="es-BO"/>
              </w:rPr>
              <w:t> </w:t>
            </w:r>
          </w:p>
          <w:p w:rsidR="00A851DC" w:rsidRPr="006F470A" w:rsidRDefault="00A851DC" w:rsidP="00C111B4">
            <w:pPr>
              <w:jc w:val="center"/>
              <w:rPr>
                <w:rFonts w:cstheme="minorHAnsi"/>
                <w:lang w:eastAsia="es-BO"/>
              </w:rPr>
            </w:pPr>
            <w:r w:rsidRPr="006F470A">
              <w:rPr>
                <w:rFonts w:cstheme="minorHAnsi"/>
                <w:lang w:eastAsia="es-BO"/>
              </w:rPr>
              <w:t> </w:t>
            </w:r>
          </w:p>
        </w:tc>
      </w:tr>
      <w:tr w:rsidR="00A851DC" w:rsidRPr="006F470A" w:rsidTr="00A851DC">
        <w:trPr>
          <w:trHeight w:val="239"/>
        </w:trPr>
        <w:tc>
          <w:tcPr>
            <w:tcW w:w="400" w:type="dxa"/>
            <w:hideMark/>
          </w:tcPr>
          <w:p w:rsidR="00A851DC" w:rsidRPr="006F470A" w:rsidRDefault="00A851DC" w:rsidP="00C111B4">
            <w:pPr>
              <w:jc w:val="center"/>
              <w:rPr>
                <w:rFonts w:cstheme="minorHAnsi"/>
                <w:lang w:eastAsia="es-BO"/>
              </w:rPr>
            </w:pPr>
            <w:r w:rsidRPr="006F470A">
              <w:rPr>
                <w:rFonts w:cstheme="minorHAnsi"/>
                <w:lang w:eastAsia="es-BO"/>
              </w:rPr>
              <w:t>…</w:t>
            </w:r>
          </w:p>
        </w:tc>
        <w:tc>
          <w:tcPr>
            <w:tcW w:w="1387" w:type="dxa"/>
            <w:hideMark/>
          </w:tcPr>
          <w:p w:rsidR="00A851DC" w:rsidRPr="006F470A" w:rsidRDefault="00A851DC" w:rsidP="00C111B4">
            <w:pPr>
              <w:jc w:val="center"/>
              <w:rPr>
                <w:rFonts w:cstheme="minorHAnsi"/>
                <w:lang w:eastAsia="es-BO"/>
              </w:rPr>
            </w:pPr>
            <w:r w:rsidRPr="006F470A">
              <w:rPr>
                <w:rFonts w:cstheme="minorHAnsi"/>
                <w:lang w:eastAsia="es-BO"/>
              </w:rPr>
              <w:t> </w:t>
            </w:r>
          </w:p>
        </w:tc>
        <w:tc>
          <w:tcPr>
            <w:tcW w:w="3043" w:type="dxa"/>
            <w:hideMark/>
          </w:tcPr>
          <w:p w:rsidR="00A851DC" w:rsidRPr="006F470A" w:rsidRDefault="00A851DC" w:rsidP="00C111B4">
            <w:pPr>
              <w:jc w:val="center"/>
              <w:rPr>
                <w:rFonts w:cstheme="minorHAnsi"/>
                <w:lang w:eastAsia="es-BO"/>
              </w:rPr>
            </w:pPr>
            <w:r w:rsidRPr="006F470A">
              <w:rPr>
                <w:rFonts w:cstheme="minorHAnsi"/>
                <w:lang w:eastAsia="es-BO"/>
              </w:rPr>
              <w:t> </w:t>
            </w:r>
          </w:p>
          <w:p w:rsidR="00A851DC" w:rsidRPr="006F470A" w:rsidRDefault="00A851DC" w:rsidP="00C111B4">
            <w:pPr>
              <w:jc w:val="center"/>
              <w:rPr>
                <w:rFonts w:cstheme="minorHAnsi"/>
                <w:lang w:eastAsia="es-BO"/>
              </w:rPr>
            </w:pPr>
            <w:r w:rsidRPr="006F470A">
              <w:rPr>
                <w:rFonts w:cstheme="minorHAnsi"/>
                <w:lang w:eastAsia="es-BO"/>
              </w:rPr>
              <w:t> </w:t>
            </w:r>
          </w:p>
        </w:tc>
        <w:tc>
          <w:tcPr>
            <w:tcW w:w="5085" w:type="dxa"/>
            <w:hideMark/>
          </w:tcPr>
          <w:p w:rsidR="00A851DC" w:rsidRPr="006F470A" w:rsidRDefault="00A851DC" w:rsidP="00A851DC">
            <w:pPr>
              <w:jc w:val="center"/>
              <w:rPr>
                <w:rFonts w:cstheme="minorHAnsi"/>
                <w:lang w:eastAsia="es-BO"/>
              </w:rPr>
            </w:pPr>
            <w:r w:rsidRPr="006F470A">
              <w:rPr>
                <w:rFonts w:cstheme="minorHAnsi"/>
                <w:lang w:eastAsia="es-BO"/>
              </w:rPr>
              <w:t>  </w:t>
            </w:r>
          </w:p>
          <w:p w:rsidR="00A851DC" w:rsidRPr="006F470A" w:rsidRDefault="00A851DC" w:rsidP="00C111B4">
            <w:pPr>
              <w:jc w:val="center"/>
              <w:rPr>
                <w:rFonts w:cstheme="minorHAnsi"/>
                <w:lang w:eastAsia="es-BO"/>
              </w:rPr>
            </w:pPr>
            <w:r w:rsidRPr="006F470A">
              <w:rPr>
                <w:rFonts w:cstheme="minorHAnsi"/>
                <w:lang w:eastAsia="es-BO"/>
              </w:rPr>
              <w:t> </w:t>
            </w:r>
          </w:p>
        </w:tc>
      </w:tr>
      <w:tr w:rsidR="00A851DC" w:rsidRPr="006F470A" w:rsidTr="00A851DC">
        <w:trPr>
          <w:trHeight w:val="239"/>
        </w:trPr>
        <w:tc>
          <w:tcPr>
            <w:tcW w:w="400" w:type="dxa"/>
            <w:hideMark/>
          </w:tcPr>
          <w:p w:rsidR="00A851DC" w:rsidRPr="006F470A" w:rsidRDefault="00A851DC" w:rsidP="00C111B4">
            <w:pPr>
              <w:jc w:val="center"/>
              <w:rPr>
                <w:rFonts w:cstheme="minorHAnsi"/>
                <w:lang w:eastAsia="es-BO"/>
              </w:rPr>
            </w:pPr>
            <w:r w:rsidRPr="006F470A">
              <w:rPr>
                <w:rFonts w:cstheme="minorHAnsi"/>
                <w:lang w:eastAsia="es-BO"/>
              </w:rPr>
              <w:t>N</w:t>
            </w:r>
          </w:p>
        </w:tc>
        <w:tc>
          <w:tcPr>
            <w:tcW w:w="1387" w:type="dxa"/>
            <w:hideMark/>
          </w:tcPr>
          <w:p w:rsidR="00A851DC" w:rsidRPr="006F470A" w:rsidRDefault="00A851DC" w:rsidP="00C111B4">
            <w:pPr>
              <w:jc w:val="center"/>
              <w:rPr>
                <w:rFonts w:cstheme="minorHAnsi"/>
                <w:lang w:eastAsia="es-BO"/>
              </w:rPr>
            </w:pPr>
            <w:r w:rsidRPr="006F470A">
              <w:rPr>
                <w:rFonts w:cstheme="minorHAnsi"/>
                <w:lang w:eastAsia="es-BO"/>
              </w:rPr>
              <w:t> </w:t>
            </w:r>
          </w:p>
        </w:tc>
        <w:tc>
          <w:tcPr>
            <w:tcW w:w="3043" w:type="dxa"/>
            <w:hideMark/>
          </w:tcPr>
          <w:p w:rsidR="00A851DC" w:rsidRPr="006F470A" w:rsidRDefault="00A851DC" w:rsidP="00C111B4">
            <w:pPr>
              <w:jc w:val="center"/>
              <w:rPr>
                <w:rFonts w:cstheme="minorHAnsi"/>
                <w:lang w:eastAsia="es-BO"/>
              </w:rPr>
            </w:pPr>
            <w:r w:rsidRPr="006F470A">
              <w:rPr>
                <w:rFonts w:cstheme="minorHAnsi"/>
                <w:lang w:eastAsia="es-BO"/>
              </w:rPr>
              <w:t> </w:t>
            </w:r>
          </w:p>
          <w:p w:rsidR="00A851DC" w:rsidRPr="006F470A" w:rsidRDefault="00A851DC" w:rsidP="00C111B4">
            <w:pPr>
              <w:jc w:val="center"/>
              <w:rPr>
                <w:rFonts w:cstheme="minorHAnsi"/>
                <w:lang w:eastAsia="es-BO"/>
              </w:rPr>
            </w:pPr>
            <w:r w:rsidRPr="006F470A">
              <w:rPr>
                <w:rFonts w:cstheme="minorHAnsi"/>
                <w:lang w:eastAsia="es-BO"/>
              </w:rPr>
              <w:t> </w:t>
            </w:r>
          </w:p>
        </w:tc>
        <w:tc>
          <w:tcPr>
            <w:tcW w:w="5085" w:type="dxa"/>
            <w:hideMark/>
          </w:tcPr>
          <w:p w:rsidR="00A851DC" w:rsidRPr="006F470A" w:rsidRDefault="00A851DC" w:rsidP="00A851DC">
            <w:pPr>
              <w:jc w:val="center"/>
              <w:rPr>
                <w:rFonts w:cstheme="minorHAnsi"/>
                <w:lang w:eastAsia="es-BO"/>
              </w:rPr>
            </w:pPr>
            <w:r w:rsidRPr="006F470A">
              <w:rPr>
                <w:rFonts w:cstheme="minorHAnsi"/>
                <w:lang w:eastAsia="es-BO"/>
              </w:rPr>
              <w:t> </w:t>
            </w:r>
          </w:p>
          <w:p w:rsidR="00A851DC" w:rsidRPr="006F470A" w:rsidRDefault="00A851DC" w:rsidP="00C111B4">
            <w:pPr>
              <w:jc w:val="center"/>
              <w:rPr>
                <w:rFonts w:cstheme="minorHAnsi"/>
                <w:lang w:eastAsia="es-BO"/>
              </w:rPr>
            </w:pPr>
            <w:r w:rsidRPr="006F470A">
              <w:rPr>
                <w:rFonts w:cstheme="minorHAnsi"/>
                <w:lang w:eastAsia="es-BO"/>
              </w:rPr>
              <w:t> </w:t>
            </w:r>
          </w:p>
        </w:tc>
      </w:tr>
      <w:tr w:rsidR="001A5142" w:rsidRPr="006F470A" w:rsidTr="00A851DC">
        <w:trPr>
          <w:trHeight w:val="449"/>
        </w:trPr>
        <w:tc>
          <w:tcPr>
            <w:tcW w:w="9915" w:type="dxa"/>
            <w:gridSpan w:val="4"/>
          </w:tcPr>
          <w:p w:rsidR="001A5142" w:rsidRPr="006F470A" w:rsidRDefault="001A5142" w:rsidP="004A5C65">
            <w:pPr>
              <w:rPr>
                <w:rFonts w:cstheme="minorHAnsi"/>
                <w:sz w:val="18"/>
                <w:szCs w:val="18"/>
                <w:lang w:eastAsia="es-BO"/>
              </w:rPr>
            </w:pPr>
          </w:p>
        </w:tc>
      </w:tr>
      <w:tr w:rsidR="001A5142" w:rsidRPr="006F470A" w:rsidTr="00A851DC">
        <w:trPr>
          <w:trHeight w:val="1929"/>
        </w:trPr>
        <w:tc>
          <w:tcPr>
            <w:tcW w:w="9915" w:type="dxa"/>
            <w:gridSpan w:val="4"/>
          </w:tcPr>
          <w:p w:rsidR="0030274D" w:rsidRPr="006F470A" w:rsidRDefault="001A5142" w:rsidP="0030274D">
            <w:pPr>
              <w:rPr>
                <w:rFonts w:cstheme="minorHAnsi"/>
                <w:b/>
                <w:color w:val="000000"/>
                <w:lang w:eastAsia="es-BO"/>
              </w:rPr>
            </w:pPr>
            <w:r w:rsidRPr="006F470A">
              <w:rPr>
                <w:rFonts w:cstheme="minorHAnsi"/>
                <w:b/>
                <w:color w:val="000000"/>
                <w:lang w:eastAsia="es-BO"/>
              </w:rPr>
              <w:t>Nota</w:t>
            </w:r>
            <w:r w:rsidR="00D27984" w:rsidRPr="006F470A">
              <w:rPr>
                <w:rFonts w:cstheme="minorHAnsi"/>
                <w:b/>
                <w:color w:val="000000"/>
                <w:lang w:eastAsia="es-BO"/>
              </w:rPr>
              <w:t>s</w:t>
            </w:r>
            <w:r w:rsidRPr="006F470A">
              <w:rPr>
                <w:rFonts w:cstheme="minorHAnsi"/>
                <w:b/>
                <w:color w:val="000000"/>
                <w:lang w:eastAsia="es-BO"/>
              </w:rPr>
              <w:t xml:space="preserve">.- </w:t>
            </w:r>
          </w:p>
          <w:p w:rsidR="003B6160" w:rsidRPr="003B6160" w:rsidRDefault="003B6160" w:rsidP="00A80ABE">
            <w:pPr>
              <w:pStyle w:val="Prrafodelista"/>
              <w:numPr>
                <w:ilvl w:val="3"/>
                <w:numId w:val="14"/>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3B6160" w:rsidRDefault="003B6160" w:rsidP="003B6160">
            <w:pPr>
              <w:pStyle w:val="Prrafodelista"/>
              <w:ind w:left="552"/>
              <w:jc w:val="both"/>
              <w:rPr>
                <w:rFonts w:ascii="Calibri" w:hAnsi="Calibri" w:cs="Calibri"/>
                <w:b/>
                <w:bCs/>
                <w:color w:val="000000"/>
              </w:rPr>
            </w:pPr>
          </w:p>
          <w:p w:rsidR="003B6160" w:rsidRDefault="003B6160" w:rsidP="00A80ABE">
            <w:pPr>
              <w:pStyle w:val="Prrafodelista"/>
              <w:numPr>
                <w:ilvl w:val="3"/>
                <w:numId w:val="14"/>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1A5142" w:rsidRPr="00977A82" w:rsidRDefault="001A5142" w:rsidP="00977A82">
            <w:pPr>
              <w:jc w:val="both"/>
              <w:rPr>
                <w:rFonts w:cstheme="minorHAnsi"/>
                <w:bCs/>
                <w:sz w:val="18"/>
                <w:szCs w:val="18"/>
                <w:lang w:val="es-BO" w:eastAsia="es-BO"/>
              </w:rPr>
            </w:pPr>
          </w:p>
        </w:tc>
      </w:tr>
    </w:tbl>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2"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bookmarkEnd w:id="2"/>
    <w:p w:rsidR="00A851DC" w:rsidRDefault="00A851DC" w:rsidP="00432E57">
      <w:pPr>
        <w:jc w:val="center"/>
        <w:rPr>
          <w:rFonts w:asciiTheme="minorHAnsi" w:hAnsiTheme="minorHAnsi" w:cstheme="minorHAnsi"/>
          <w:b/>
          <w:sz w:val="22"/>
          <w:szCs w:val="22"/>
        </w:rPr>
      </w:pPr>
    </w:p>
    <w:p w:rsidR="00A851DC" w:rsidRDefault="00A851DC" w:rsidP="00432E57">
      <w:pPr>
        <w:jc w:val="center"/>
        <w:rPr>
          <w:rFonts w:asciiTheme="minorHAnsi" w:hAnsiTheme="minorHAnsi" w:cstheme="minorHAnsi"/>
          <w:b/>
          <w:sz w:val="22"/>
          <w:szCs w:val="22"/>
        </w:rPr>
      </w:pPr>
    </w:p>
    <w:p w:rsidR="00A851DC" w:rsidRDefault="00A851DC" w:rsidP="00432E57">
      <w:pPr>
        <w:jc w:val="center"/>
        <w:rPr>
          <w:rFonts w:asciiTheme="minorHAnsi" w:hAnsiTheme="minorHAnsi" w:cstheme="minorHAnsi"/>
          <w:b/>
          <w:sz w:val="22"/>
          <w:szCs w:val="22"/>
        </w:rPr>
      </w:pPr>
    </w:p>
    <w:p w:rsidR="00A851DC" w:rsidRDefault="00A851DC" w:rsidP="00432E57">
      <w:pPr>
        <w:jc w:val="center"/>
        <w:rPr>
          <w:rFonts w:asciiTheme="minorHAnsi" w:hAnsiTheme="minorHAnsi" w:cstheme="minorHAnsi"/>
          <w:b/>
          <w:sz w:val="22"/>
          <w:szCs w:val="22"/>
        </w:rPr>
      </w:pPr>
    </w:p>
    <w:p w:rsidR="00A851DC" w:rsidRDefault="00A851DC" w:rsidP="00432E57">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A80ABE">
      <w:pPr>
        <w:pStyle w:val="Sinespaciado"/>
        <w:numPr>
          <w:ilvl w:val="6"/>
          <w:numId w:val="33"/>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A80ABE">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A80ABE">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A80ABE">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A80ABE">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A80ABE">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A80ABE">
      <w:pPr>
        <w:numPr>
          <w:ilvl w:val="0"/>
          <w:numId w:val="24"/>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A80ABE">
      <w:pPr>
        <w:pStyle w:val="Sinespaciado"/>
        <w:numPr>
          <w:ilvl w:val="0"/>
          <w:numId w:val="24"/>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AF1B8A"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pt" o:ole="">
            <v:imagedata r:id="rId19" o:title=""/>
          </v:shape>
          <o:OLEObject Type="Embed" ProgID="Equation.3" ShapeID="_x0000_i1025" DrawAspect="Content" ObjectID="_1618668664"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5pt;height:12pt" o:ole="">
            <v:imagedata r:id="rId21" o:title=""/>
          </v:shape>
          <o:OLEObject Type="Embed" ProgID="Equation.3" ShapeID="_x0000_i1026" DrawAspect="Content" ObjectID="_1618668665"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3" o:title=""/>
          </v:shape>
          <o:OLEObject Type="Embed" ProgID="Equation.3" ShapeID="_x0000_i1027" DrawAspect="Content" ObjectID="_1618668666"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5" o:title=""/>
          </v:shape>
          <o:OLEObject Type="Embed" ProgID="Equation.3" ShapeID="_x0000_i1028" DrawAspect="Content" ObjectID="_1618668667"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A80ABE">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A80ABE">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A80ABE">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A80ABE">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A851DC" w:rsidRDefault="00A851DC" w:rsidP="00D9185F">
      <w:pPr>
        <w:jc w:val="center"/>
        <w:rPr>
          <w:rFonts w:asciiTheme="minorHAnsi" w:hAnsiTheme="minorHAnsi" w:cstheme="minorHAnsi"/>
          <w:b/>
          <w:sz w:val="22"/>
          <w:szCs w:val="22"/>
          <w:lang w:val="es-ES_tradnl"/>
        </w:rPr>
      </w:pPr>
    </w:p>
    <w:p w:rsidR="00A851DC" w:rsidRDefault="00A851DC" w:rsidP="00D9185F">
      <w:pPr>
        <w:jc w:val="center"/>
        <w:rPr>
          <w:rFonts w:asciiTheme="minorHAnsi" w:hAnsiTheme="minorHAnsi" w:cstheme="minorHAnsi"/>
          <w:b/>
          <w:sz w:val="22"/>
          <w:szCs w:val="22"/>
          <w:lang w:val="es-ES_tradnl"/>
        </w:rPr>
      </w:pPr>
    </w:p>
    <w:p w:rsidR="00A851DC" w:rsidRDefault="00A851DC" w:rsidP="00D9185F">
      <w:pPr>
        <w:jc w:val="center"/>
        <w:rPr>
          <w:rFonts w:asciiTheme="minorHAnsi" w:hAnsiTheme="minorHAnsi" w:cstheme="minorHAnsi"/>
          <w:b/>
          <w:sz w:val="22"/>
          <w:szCs w:val="22"/>
          <w:lang w:val="es-ES_tradnl"/>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A851DC" w:rsidRPr="00937879" w:rsidRDefault="00A851DC" w:rsidP="00A851DC">
      <w:pPr>
        <w:jc w:val="center"/>
        <w:rPr>
          <w:rFonts w:asciiTheme="minorHAnsi" w:hAnsiTheme="minorHAnsi" w:cs="Calibri"/>
          <w:b/>
          <w:sz w:val="16"/>
          <w:szCs w:val="16"/>
          <w:u w:val="single"/>
          <w:lang w:val="es-MX"/>
        </w:rPr>
      </w:pPr>
      <w:r w:rsidRPr="00937879">
        <w:rPr>
          <w:rFonts w:asciiTheme="minorHAnsi" w:eastAsia="Arial Unicode MS" w:hAnsiTheme="minorHAnsi" w:cs="Calibri"/>
          <w:b/>
          <w:sz w:val="16"/>
          <w:szCs w:val="16"/>
          <w:lang w:val="es-MX"/>
        </w:rPr>
        <w:t>OBJETO DE LA CONTRATACION: PROVISIÓN, INSTALACIÓN Y PUESTA EN MARCHA CROMATOGRAFO CORRIENTE DE GAS C6+.</w:t>
      </w:r>
    </w:p>
    <w:p w:rsidR="00A851DC" w:rsidRPr="00937879" w:rsidRDefault="00A851DC" w:rsidP="00A851DC">
      <w:pPr>
        <w:rPr>
          <w:rFonts w:asciiTheme="minorHAnsi" w:hAnsiTheme="minorHAnsi" w:cs="Calibri"/>
          <w:b/>
          <w:sz w:val="16"/>
          <w:szCs w:val="16"/>
        </w:rPr>
      </w:pPr>
    </w:p>
    <w:tbl>
      <w:tblPr>
        <w:tblW w:w="9068" w:type="dxa"/>
        <w:jc w:val="center"/>
        <w:tblCellMar>
          <w:left w:w="70" w:type="dxa"/>
          <w:right w:w="70" w:type="dxa"/>
        </w:tblCellMar>
        <w:tblLook w:val="04A0" w:firstRow="1" w:lastRow="0" w:firstColumn="1" w:lastColumn="0" w:noHBand="0" w:noVBand="1"/>
      </w:tblPr>
      <w:tblGrid>
        <w:gridCol w:w="818"/>
        <w:gridCol w:w="4423"/>
        <w:gridCol w:w="2024"/>
        <w:gridCol w:w="1803"/>
      </w:tblGrid>
      <w:tr w:rsidR="00A851DC" w:rsidRPr="00937879" w:rsidTr="001B5AEA">
        <w:trPr>
          <w:trHeight w:val="143"/>
          <w:jc w:val="center"/>
        </w:trPr>
        <w:tc>
          <w:tcPr>
            <w:tcW w:w="818" w:type="dxa"/>
            <w:tcBorders>
              <w:top w:val="single" w:sz="4" w:space="0" w:color="auto"/>
              <w:left w:val="single" w:sz="4" w:space="0" w:color="auto"/>
              <w:bottom w:val="single" w:sz="4" w:space="0" w:color="auto"/>
              <w:right w:val="single" w:sz="4" w:space="0" w:color="000000"/>
            </w:tcBorders>
            <w:shd w:val="clear" w:color="auto" w:fill="B8CCE4"/>
            <w:vAlign w:val="center"/>
          </w:tcPr>
          <w:p w:rsidR="00A851DC" w:rsidRPr="00937879" w:rsidRDefault="00A851DC" w:rsidP="001B5AEA">
            <w:pPr>
              <w:spacing w:before="60" w:after="60"/>
              <w:jc w:val="center"/>
              <w:rPr>
                <w:rFonts w:asciiTheme="minorHAnsi" w:hAnsiTheme="minorHAnsi" w:cs="Calibri"/>
                <w:b/>
                <w:bCs/>
                <w:sz w:val="16"/>
                <w:szCs w:val="16"/>
                <w:lang w:val="es-BO"/>
              </w:rPr>
            </w:pPr>
            <w:r w:rsidRPr="00937879">
              <w:rPr>
                <w:rFonts w:asciiTheme="minorHAnsi" w:hAnsiTheme="minorHAnsi" w:cs="Calibri"/>
                <w:b/>
                <w:bCs/>
                <w:sz w:val="16"/>
                <w:szCs w:val="16"/>
                <w:lang w:val="es-BO"/>
              </w:rPr>
              <w:t>N° ÍTEM</w:t>
            </w:r>
          </w:p>
        </w:tc>
        <w:tc>
          <w:tcPr>
            <w:tcW w:w="4423"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A851DC" w:rsidRPr="00937879" w:rsidRDefault="00A851DC" w:rsidP="001B5AEA">
            <w:pPr>
              <w:spacing w:before="60" w:after="60"/>
              <w:jc w:val="center"/>
              <w:rPr>
                <w:rFonts w:asciiTheme="minorHAnsi" w:hAnsiTheme="minorHAnsi" w:cs="Calibri"/>
                <w:b/>
                <w:bCs/>
                <w:sz w:val="16"/>
                <w:szCs w:val="16"/>
                <w:lang w:val="es-BO"/>
              </w:rPr>
            </w:pPr>
            <w:r w:rsidRPr="00937879">
              <w:rPr>
                <w:rFonts w:asciiTheme="minorHAnsi" w:hAnsiTheme="minorHAnsi" w:cs="Calibri"/>
                <w:b/>
                <w:bCs/>
                <w:sz w:val="16"/>
                <w:szCs w:val="16"/>
                <w:lang w:val="es-BO"/>
              </w:rPr>
              <w:t xml:space="preserve">DESCRIPCIÓN DETALLADA DEL BIEN </w:t>
            </w:r>
          </w:p>
        </w:tc>
        <w:tc>
          <w:tcPr>
            <w:tcW w:w="2024" w:type="dxa"/>
            <w:tcBorders>
              <w:top w:val="single" w:sz="4" w:space="0" w:color="auto"/>
              <w:left w:val="single" w:sz="4" w:space="0" w:color="auto"/>
              <w:bottom w:val="single" w:sz="4" w:space="0" w:color="auto"/>
              <w:right w:val="single" w:sz="4" w:space="0" w:color="auto"/>
            </w:tcBorders>
            <w:shd w:val="clear" w:color="auto" w:fill="B8CCE4"/>
            <w:vAlign w:val="center"/>
          </w:tcPr>
          <w:p w:rsidR="00A851DC" w:rsidRPr="00937879" w:rsidRDefault="00A851DC" w:rsidP="001B5AEA">
            <w:pPr>
              <w:spacing w:before="60" w:after="60"/>
              <w:jc w:val="center"/>
              <w:rPr>
                <w:rFonts w:asciiTheme="minorHAnsi" w:hAnsiTheme="minorHAnsi" w:cs="Calibri"/>
                <w:b/>
                <w:bCs/>
                <w:sz w:val="16"/>
                <w:szCs w:val="16"/>
                <w:lang w:val="es-BO"/>
              </w:rPr>
            </w:pPr>
            <w:r w:rsidRPr="00937879">
              <w:rPr>
                <w:rFonts w:asciiTheme="minorHAnsi" w:hAnsiTheme="minorHAnsi" w:cs="Calibri"/>
                <w:b/>
                <w:bCs/>
                <w:sz w:val="16"/>
                <w:szCs w:val="16"/>
                <w:lang w:val="es-BO"/>
              </w:rPr>
              <w:t>UNIDAD DE MEDIDA</w:t>
            </w:r>
          </w:p>
        </w:tc>
        <w:tc>
          <w:tcPr>
            <w:tcW w:w="180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A851DC" w:rsidRPr="00937879" w:rsidRDefault="00A851DC" w:rsidP="001B5AEA">
            <w:pPr>
              <w:spacing w:before="60" w:after="60"/>
              <w:jc w:val="center"/>
              <w:rPr>
                <w:rFonts w:asciiTheme="minorHAnsi" w:hAnsiTheme="minorHAnsi" w:cs="Calibri"/>
                <w:b/>
                <w:bCs/>
                <w:sz w:val="16"/>
                <w:szCs w:val="16"/>
                <w:lang w:val="es-BO"/>
              </w:rPr>
            </w:pPr>
            <w:r w:rsidRPr="00937879">
              <w:rPr>
                <w:rFonts w:asciiTheme="minorHAnsi" w:hAnsiTheme="minorHAnsi" w:cs="Calibri"/>
                <w:b/>
                <w:bCs/>
                <w:sz w:val="16"/>
                <w:szCs w:val="16"/>
                <w:lang w:val="es-BO"/>
              </w:rPr>
              <w:t xml:space="preserve">CANTIDAD </w:t>
            </w:r>
          </w:p>
        </w:tc>
      </w:tr>
      <w:tr w:rsidR="00A851DC" w:rsidRPr="00937879" w:rsidTr="001B5AEA">
        <w:trPr>
          <w:trHeight w:val="203"/>
          <w:jc w:val="center"/>
        </w:trPr>
        <w:tc>
          <w:tcPr>
            <w:tcW w:w="818" w:type="dxa"/>
            <w:tcBorders>
              <w:top w:val="single" w:sz="4" w:space="0" w:color="auto"/>
              <w:left w:val="single" w:sz="4" w:space="0" w:color="auto"/>
              <w:bottom w:val="single" w:sz="4" w:space="0" w:color="auto"/>
              <w:right w:val="single" w:sz="4" w:space="0" w:color="000000"/>
            </w:tcBorders>
            <w:vAlign w:val="center"/>
          </w:tcPr>
          <w:p w:rsidR="00A851DC" w:rsidRPr="00937879" w:rsidRDefault="00A851DC" w:rsidP="001B5AEA">
            <w:pPr>
              <w:spacing w:before="60" w:after="60"/>
              <w:jc w:val="center"/>
              <w:rPr>
                <w:rFonts w:asciiTheme="minorHAnsi" w:hAnsiTheme="minorHAnsi" w:cs="Calibri"/>
                <w:b/>
                <w:bCs/>
                <w:sz w:val="16"/>
                <w:szCs w:val="16"/>
                <w:lang w:val="es-BO"/>
              </w:rPr>
            </w:pPr>
            <w:r w:rsidRPr="00937879">
              <w:rPr>
                <w:rFonts w:asciiTheme="minorHAnsi" w:hAnsiTheme="minorHAnsi" w:cs="Calibri"/>
                <w:b/>
                <w:bCs/>
                <w:sz w:val="16"/>
                <w:szCs w:val="16"/>
                <w:lang w:val="es-BO"/>
              </w:rPr>
              <w:t>1</w:t>
            </w:r>
          </w:p>
        </w:tc>
        <w:tc>
          <w:tcPr>
            <w:tcW w:w="442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851DC" w:rsidRPr="00937879" w:rsidRDefault="00A851DC" w:rsidP="001B5AEA">
            <w:pPr>
              <w:spacing w:before="60"/>
              <w:jc w:val="center"/>
              <w:rPr>
                <w:rFonts w:asciiTheme="minorHAnsi" w:hAnsiTheme="minorHAnsi" w:cs="Calibri"/>
                <w:sz w:val="16"/>
                <w:szCs w:val="16"/>
                <w:lang w:val="es-BO"/>
              </w:rPr>
            </w:pPr>
            <w:r w:rsidRPr="00937879">
              <w:rPr>
                <w:rFonts w:asciiTheme="minorHAnsi" w:hAnsiTheme="minorHAnsi" w:cs="Calibri"/>
                <w:sz w:val="16"/>
                <w:szCs w:val="16"/>
                <w:lang w:val="es-BO"/>
              </w:rPr>
              <w:t>PROVISION DE CROMATOGRAFO CORRIENTE DE GAS C6+</w:t>
            </w:r>
          </w:p>
        </w:tc>
        <w:tc>
          <w:tcPr>
            <w:tcW w:w="2024" w:type="dxa"/>
            <w:tcBorders>
              <w:top w:val="single" w:sz="4" w:space="0" w:color="auto"/>
              <w:left w:val="single" w:sz="4" w:space="0" w:color="auto"/>
              <w:bottom w:val="single" w:sz="4" w:space="0" w:color="auto"/>
              <w:right w:val="single" w:sz="4" w:space="0" w:color="auto"/>
            </w:tcBorders>
            <w:vAlign w:val="center"/>
          </w:tcPr>
          <w:p w:rsidR="00A851DC" w:rsidRPr="00937879" w:rsidRDefault="00A851DC" w:rsidP="001B5AEA">
            <w:pPr>
              <w:spacing w:before="60" w:after="60"/>
              <w:jc w:val="center"/>
              <w:rPr>
                <w:rFonts w:asciiTheme="minorHAnsi" w:hAnsiTheme="minorHAnsi" w:cs="Calibri"/>
                <w:sz w:val="16"/>
                <w:szCs w:val="16"/>
                <w:lang w:val="es-BO"/>
              </w:rPr>
            </w:pPr>
            <w:r w:rsidRPr="00937879">
              <w:rPr>
                <w:rFonts w:asciiTheme="minorHAnsi" w:hAnsiTheme="minorHAnsi" w:cs="Calibri"/>
                <w:sz w:val="16"/>
                <w:szCs w:val="16"/>
                <w:lang w:val="es-BO"/>
              </w:rPr>
              <w:t>EQUIPO</w:t>
            </w:r>
          </w:p>
        </w:tc>
        <w:tc>
          <w:tcPr>
            <w:tcW w:w="18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51DC" w:rsidRPr="00937879" w:rsidRDefault="00A851DC" w:rsidP="001B5AEA">
            <w:pPr>
              <w:spacing w:before="60" w:after="60"/>
              <w:jc w:val="center"/>
              <w:rPr>
                <w:rFonts w:asciiTheme="minorHAnsi" w:hAnsiTheme="minorHAnsi" w:cs="Calibri"/>
                <w:sz w:val="16"/>
                <w:szCs w:val="16"/>
                <w:lang w:val="es-BO"/>
              </w:rPr>
            </w:pPr>
            <w:r w:rsidRPr="00937879">
              <w:rPr>
                <w:rFonts w:asciiTheme="minorHAnsi" w:hAnsiTheme="minorHAnsi" w:cs="Calibri"/>
                <w:sz w:val="16"/>
                <w:szCs w:val="16"/>
                <w:lang w:val="es-BO"/>
              </w:rPr>
              <w:t>1</w:t>
            </w:r>
          </w:p>
        </w:tc>
      </w:tr>
      <w:tr w:rsidR="00A851DC" w:rsidRPr="00937879" w:rsidTr="001B5AEA">
        <w:trPr>
          <w:trHeight w:val="112"/>
          <w:jc w:val="center"/>
        </w:trPr>
        <w:tc>
          <w:tcPr>
            <w:tcW w:w="818" w:type="dxa"/>
            <w:tcBorders>
              <w:top w:val="single" w:sz="4" w:space="0" w:color="auto"/>
              <w:left w:val="single" w:sz="4" w:space="0" w:color="auto"/>
              <w:bottom w:val="single" w:sz="4" w:space="0" w:color="auto"/>
              <w:right w:val="single" w:sz="4" w:space="0" w:color="000000"/>
            </w:tcBorders>
            <w:vAlign w:val="center"/>
          </w:tcPr>
          <w:p w:rsidR="00A851DC" w:rsidRPr="00937879" w:rsidRDefault="00A851DC" w:rsidP="001B5AEA">
            <w:pPr>
              <w:spacing w:before="60" w:after="60"/>
              <w:jc w:val="center"/>
              <w:rPr>
                <w:rFonts w:asciiTheme="minorHAnsi" w:hAnsiTheme="minorHAnsi" w:cs="Calibri"/>
                <w:b/>
                <w:bCs/>
                <w:sz w:val="16"/>
                <w:szCs w:val="16"/>
                <w:lang w:val="es-BO"/>
              </w:rPr>
            </w:pPr>
            <w:r w:rsidRPr="00937879">
              <w:rPr>
                <w:rFonts w:asciiTheme="minorHAnsi" w:hAnsiTheme="minorHAnsi" w:cs="Calibri"/>
                <w:b/>
                <w:bCs/>
                <w:sz w:val="16"/>
                <w:szCs w:val="16"/>
                <w:lang w:val="es-BO"/>
              </w:rPr>
              <w:t>2</w:t>
            </w:r>
          </w:p>
        </w:tc>
        <w:tc>
          <w:tcPr>
            <w:tcW w:w="442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851DC" w:rsidRPr="00937879" w:rsidRDefault="00A851DC" w:rsidP="001B5AEA">
            <w:pPr>
              <w:spacing w:before="60"/>
              <w:jc w:val="center"/>
              <w:rPr>
                <w:rFonts w:asciiTheme="minorHAnsi" w:hAnsiTheme="minorHAnsi" w:cs="Calibri"/>
                <w:sz w:val="16"/>
                <w:szCs w:val="16"/>
                <w:lang w:val="es-BO"/>
              </w:rPr>
            </w:pPr>
            <w:r w:rsidRPr="00937879">
              <w:rPr>
                <w:rFonts w:asciiTheme="minorHAnsi" w:hAnsiTheme="minorHAnsi" w:cs="Calibri"/>
                <w:sz w:val="16"/>
                <w:szCs w:val="16"/>
                <w:lang w:val="es-BO"/>
              </w:rPr>
              <w:t>INSTALACION DEL CROMATOGRAFO CORRIENTE DE GAS C6+</w:t>
            </w:r>
          </w:p>
        </w:tc>
        <w:tc>
          <w:tcPr>
            <w:tcW w:w="2024" w:type="dxa"/>
            <w:tcBorders>
              <w:top w:val="single" w:sz="4" w:space="0" w:color="auto"/>
              <w:left w:val="single" w:sz="4" w:space="0" w:color="auto"/>
              <w:bottom w:val="single" w:sz="4" w:space="0" w:color="auto"/>
              <w:right w:val="single" w:sz="4" w:space="0" w:color="auto"/>
            </w:tcBorders>
            <w:vAlign w:val="center"/>
          </w:tcPr>
          <w:p w:rsidR="00A851DC" w:rsidRPr="00937879" w:rsidRDefault="00A851DC" w:rsidP="001B5AEA">
            <w:pPr>
              <w:spacing w:before="60" w:after="60"/>
              <w:jc w:val="center"/>
              <w:rPr>
                <w:rFonts w:asciiTheme="minorHAnsi" w:hAnsiTheme="minorHAnsi" w:cs="Calibri"/>
                <w:sz w:val="16"/>
                <w:szCs w:val="16"/>
                <w:lang w:val="es-BO"/>
              </w:rPr>
            </w:pPr>
            <w:r w:rsidRPr="00937879">
              <w:rPr>
                <w:rFonts w:asciiTheme="minorHAnsi" w:hAnsiTheme="minorHAnsi" w:cs="Calibri"/>
                <w:sz w:val="16"/>
                <w:szCs w:val="16"/>
                <w:lang w:val="es-BO"/>
              </w:rPr>
              <w:t>GLOBAL</w:t>
            </w:r>
          </w:p>
        </w:tc>
        <w:tc>
          <w:tcPr>
            <w:tcW w:w="18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51DC" w:rsidRPr="00937879" w:rsidRDefault="00A851DC" w:rsidP="001B5AEA">
            <w:pPr>
              <w:spacing w:before="60" w:after="60"/>
              <w:jc w:val="center"/>
              <w:rPr>
                <w:rFonts w:asciiTheme="minorHAnsi" w:hAnsiTheme="minorHAnsi" w:cs="Calibri"/>
                <w:sz w:val="16"/>
                <w:szCs w:val="16"/>
                <w:lang w:val="es-BO"/>
              </w:rPr>
            </w:pPr>
            <w:r w:rsidRPr="00937879">
              <w:rPr>
                <w:rFonts w:asciiTheme="minorHAnsi" w:hAnsiTheme="minorHAnsi" w:cs="Calibri"/>
                <w:sz w:val="16"/>
                <w:szCs w:val="16"/>
                <w:lang w:val="es-BO"/>
              </w:rPr>
              <w:t>1</w:t>
            </w:r>
          </w:p>
        </w:tc>
      </w:tr>
      <w:tr w:rsidR="00A851DC" w:rsidRPr="00937879" w:rsidTr="001B5AEA">
        <w:trPr>
          <w:trHeight w:val="112"/>
          <w:jc w:val="center"/>
        </w:trPr>
        <w:tc>
          <w:tcPr>
            <w:tcW w:w="818" w:type="dxa"/>
            <w:tcBorders>
              <w:top w:val="single" w:sz="4" w:space="0" w:color="auto"/>
              <w:left w:val="single" w:sz="4" w:space="0" w:color="auto"/>
              <w:bottom w:val="single" w:sz="4" w:space="0" w:color="auto"/>
              <w:right w:val="single" w:sz="4" w:space="0" w:color="000000"/>
            </w:tcBorders>
            <w:vAlign w:val="center"/>
          </w:tcPr>
          <w:p w:rsidR="00A851DC" w:rsidRPr="00937879" w:rsidRDefault="00A851DC" w:rsidP="001B5AEA">
            <w:pPr>
              <w:spacing w:before="60" w:after="60"/>
              <w:jc w:val="center"/>
              <w:rPr>
                <w:rFonts w:asciiTheme="minorHAnsi" w:hAnsiTheme="minorHAnsi" w:cs="Calibri"/>
                <w:b/>
                <w:bCs/>
                <w:sz w:val="16"/>
                <w:szCs w:val="16"/>
                <w:lang w:val="es-BO"/>
              </w:rPr>
            </w:pPr>
            <w:r w:rsidRPr="00937879">
              <w:rPr>
                <w:rFonts w:asciiTheme="minorHAnsi" w:hAnsiTheme="minorHAnsi" w:cs="Calibri"/>
                <w:b/>
                <w:bCs/>
                <w:sz w:val="16"/>
                <w:szCs w:val="16"/>
                <w:lang w:val="es-BO"/>
              </w:rPr>
              <w:t>3</w:t>
            </w:r>
          </w:p>
        </w:tc>
        <w:tc>
          <w:tcPr>
            <w:tcW w:w="442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851DC" w:rsidRPr="00937879" w:rsidRDefault="00A851DC" w:rsidP="001B5AEA">
            <w:pPr>
              <w:spacing w:before="60"/>
              <w:jc w:val="center"/>
              <w:rPr>
                <w:rFonts w:asciiTheme="minorHAnsi" w:hAnsiTheme="minorHAnsi" w:cs="Calibri"/>
                <w:sz w:val="16"/>
                <w:szCs w:val="16"/>
                <w:lang w:val="es-BO"/>
              </w:rPr>
            </w:pPr>
            <w:r w:rsidRPr="00937879">
              <w:rPr>
                <w:rFonts w:asciiTheme="minorHAnsi" w:hAnsiTheme="minorHAnsi" w:cs="Calibri"/>
                <w:sz w:val="16"/>
                <w:szCs w:val="16"/>
                <w:lang w:val="es-BO"/>
              </w:rPr>
              <w:t>PRE-COMISIONADO Y PUESTA EN MARCHA DEL CROMATOGRAFO DE GAS C6+</w:t>
            </w:r>
          </w:p>
        </w:tc>
        <w:tc>
          <w:tcPr>
            <w:tcW w:w="2024" w:type="dxa"/>
            <w:tcBorders>
              <w:top w:val="single" w:sz="4" w:space="0" w:color="auto"/>
              <w:left w:val="single" w:sz="4" w:space="0" w:color="auto"/>
              <w:bottom w:val="single" w:sz="4" w:space="0" w:color="auto"/>
              <w:right w:val="single" w:sz="4" w:space="0" w:color="auto"/>
            </w:tcBorders>
            <w:vAlign w:val="center"/>
          </w:tcPr>
          <w:p w:rsidR="00A851DC" w:rsidRPr="00937879" w:rsidRDefault="00A851DC" w:rsidP="001B5AEA">
            <w:pPr>
              <w:spacing w:before="60" w:after="60"/>
              <w:jc w:val="center"/>
              <w:rPr>
                <w:rFonts w:asciiTheme="minorHAnsi" w:hAnsiTheme="minorHAnsi" w:cs="Calibri"/>
                <w:sz w:val="16"/>
                <w:szCs w:val="16"/>
                <w:lang w:val="es-BO"/>
              </w:rPr>
            </w:pPr>
            <w:r w:rsidRPr="00937879">
              <w:rPr>
                <w:rFonts w:asciiTheme="minorHAnsi" w:hAnsiTheme="minorHAnsi" w:cs="Calibri"/>
                <w:sz w:val="16"/>
                <w:szCs w:val="16"/>
                <w:lang w:val="es-BO"/>
              </w:rPr>
              <w:t>GLOBAL</w:t>
            </w:r>
          </w:p>
        </w:tc>
        <w:tc>
          <w:tcPr>
            <w:tcW w:w="18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51DC" w:rsidRPr="00937879" w:rsidRDefault="00A851DC" w:rsidP="001B5AEA">
            <w:pPr>
              <w:spacing w:before="60" w:after="60"/>
              <w:jc w:val="center"/>
              <w:rPr>
                <w:rFonts w:asciiTheme="minorHAnsi" w:hAnsiTheme="minorHAnsi" w:cs="Calibri"/>
                <w:sz w:val="16"/>
                <w:szCs w:val="16"/>
                <w:lang w:val="es-BO"/>
              </w:rPr>
            </w:pPr>
            <w:r w:rsidRPr="00937879">
              <w:rPr>
                <w:rFonts w:asciiTheme="minorHAnsi" w:hAnsiTheme="minorHAnsi" w:cs="Calibri"/>
                <w:sz w:val="16"/>
                <w:szCs w:val="16"/>
                <w:lang w:val="es-BO"/>
              </w:rPr>
              <w:t>1</w:t>
            </w:r>
          </w:p>
        </w:tc>
      </w:tr>
    </w:tbl>
    <w:p w:rsidR="00A851DC" w:rsidRPr="00937879" w:rsidRDefault="00A851DC" w:rsidP="00A851DC">
      <w:pPr>
        <w:jc w:val="both"/>
        <w:rPr>
          <w:rFonts w:asciiTheme="minorHAnsi" w:hAnsiTheme="minorHAnsi" w:cs="Calibri"/>
          <w:bCs/>
          <w:sz w:val="16"/>
          <w:szCs w:val="16"/>
          <w:lang w:val="es-BO"/>
        </w:rPr>
      </w:pPr>
    </w:p>
    <w:p w:rsidR="00A851DC" w:rsidRPr="00937879" w:rsidRDefault="00A851DC" w:rsidP="00A851DC">
      <w:pPr>
        <w:pStyle w:val="Prrafodelista"/>
        <w:tabs>
          <w:tab w:val="left" w:pos="284"/>
        </w:tabs>
        <w:ind w:left="284" w:right="-1"/>
        <w:jc w:val="both"/>
        <w:rPr>
          <w:rFonts w:asciiTheme="minorHAnsi" w:hAnsiTheme="minorHAnsi" w:cs="Calibri"/>
          <w:b/>
          <w:sz w:val="16"/>
          <w:szCs w:val="16"/>
        </w:rPr>
      </w:pPr>
      <w:r w:rsidRPr="00937879">
        <w:rPr>
          <w:rFonts w:asciiTheme="minorHAnsi" w:hAnsiTheme="minorHAnsi" w:cs="Calibri"/>
          <w:b/>
          <w:sz w:val="16"/>
          <w:szCs w:val="16"/>
        </w:rPr>
        <w:t xml:space="preserve">Instalación de </w:t>
      </w:r>
      <w:proofErr w:type="spellStart"/>
      <w:r w:rsidRPr="00937879">
        <w:rPr>
          <w:rFonts w:asciiTheme="minorHAnsi" w:hAnsiTheme="minorHAnsi" w:cs="Calibri"/>
          <w:b/>
          <w:sz w:val="16"/>
          <w:szCs w:val="16"/>
        </w:rPr>
        <w:t>Cromatógrafo</w:t>
      </w:r>
      <w:proofErr w:type="spellEnd"/>
      <w:r w:rsidRPr="00937879">
        <w:rPr>
          <w:rFonts w:asciiTheme="minorHAnsi" w:hAnsiTheme="minorHAnsi" w:cs="Calibri"/>
          <w:b/>
          <w:sz w:val="16"/>
          <w:szCs w:val="16"/>
        </w:rPr>
        <w:t xml:space="preserve"> corriente de gas C6+.</w:t>
      </w:r>
    </w:p>
    <w:p w:rsidR="00A851DC" w:rsidRPr="00937879" w:rsidRDefault="00A851DC" w:rsidP="00A851DC">
      <w:pPr>
        <w:pStyle w:val="Prrafodelista"/>
        <w:tabs>
          <w:tab w:val="left" w:pos="284"/>
        </w:tabs>
        <w:ind w:left="284" w:right="-1"/>
        <w:jc w:val="both"/>
        <w:rPr>
          <w:rFonts w:asciiTheme="minorHAnsi" w:hAnsiTheme="minorHAnsi" w:cs="Calibri"/>
          <w:b/>
          <w:sz w:val="16"/>
          <w:szCs w:val="16"/>
        </w:rPr>
      </w:pPr>
    </w:p>
    <w:p w:rsidR="00A851DC" w:rsidRPr="00937879" w:rsidRDefault="00A851DC" w:rsidP="00A851DC">
      <w:pPr>
        <w:tabs>
          <w:tab w:val="left" w:pos="284"/>
          <w:tab w:val="left" w:pos="426"/>
        </w:tabs>
        <w:ind w:left="284" w:right="-1"/>
        <w:jc w:val="both"/>
        <w:rPr>
          <w:rFonts w:asciiTheme="minorHAnsi" w:hAnsiTheme="minorHAnsi" w:cs="Calibri"/>
          <w:sz w:val="16"/>
          <w:szCs w:val="16"/>
        </w:rPr>
      </w:pPr>
      <w:r w:rsidRPr="00937879">
        <w:rPr>
          <w:rFonts w:asciiTheme="minorHAnsi" w:hAnsiTheme="minorHAnsi" w:cs="Calibri"/>
          <w:sz w:val="16"/>
          <w:szCs w:val="16"/>
        </w:rPr>
        <w:t xml:space="preserve">El </w:t>
      </w:r>
      <w:proofErr w:type="spellStart"/>
      <w:r w:rsidRPr="00937879">
        <w:rPr>
          <w:rFonts w:asciiTheme="minorHAnsi" w:hAnsiTheme="minorHAnsi" w:cs="Calibri"/>
          <w:sz w:val="16"/>
          <w:szCs w:val="16"/>
        </w:rPr>
        <w:t>Cromatógrafo</w:t>
      </w:r>
      <w:proofErr w:type="spellEnd"/>
      <w:r w:rsidRPr="00937879">
        <w:rPr>
          <w:rFonts w:asciiTheme="minorHAnsi" w:hAnsiTheme="minorHAnsi" w:cs="Calibri"/>
          <w:sz w:val="16"/>
          <w:szCs w:val="16"/>
        </w:rPr>
        <w:t xml:space="preserve"> a ser instalado será provisto por la empresa Contratista, sin embargo para mantenerlo resguardado durante su funcionamiento y evitar el acceso a personal no autorizado que pueda causar daño o causarse daño a sí mismo se debe adecuar un lugar seguro para la instalación de este equipo.</w:t>
      </w:r>
    </w:p>
    <w:p w:rsidR="00A851DC" w:rsidRPr="00937879" w:rsidRDefault="00A851DC" w:rsidP="00A851DC">
      <w:pPr>
        <w:tabs>
          <w:tab w:val="left" w:pos="284"/>
          <w:tab w:val="left" w:pos="426"/>
        </w:tabs>
        <w:ind w:left="284" w:right="-1"/>
        <w:jc w:val="both"/>
        <w:rPr>
          <w:rFonts w:asciiTheme="minorHAnsi" w:hAnsiTheme="minorHAnsi" w:cs="Calibri"/>
          <w:sz w:val="16"/>
          <w:szCs w:val="16"/>
        </w:rPr>
      </w:pPr>
    </w:p>
    <w:p w:rsidR="00A851DC" w:rsidRPr="00937879" w:rsidRDefault="00A851DC" w:rsidP="00A851DC">
      <w:pPr>
        <w:tabs>
          <w:tab w:val="left" w:pos="284"/>
          <w:tab w:val="left" w:pos="426"/>
        </w:tabs>
        <w:ind w:left="284" w:right="-1"/>
        <w:jc w:val="both"/>
        <w:rPr>
          <w:rFonts w:asciiTheme="minorHAnsi" w:hAnsiTheme="minorHAnsi" w:cs="Calibri"/>
          <w:sz w:val="16"/>
          <w:szCs w:val="16"/>
        </w:rPr>
      </w:pPr>
      <w:r w:rsidRPr="00937879">
        <w:rPr>
          <w:rFonts w:asciiTheme="minorHAnsi" w:hAnsiTheme="minorHAnsi" w:cs="Calibri"/>
          <w:sz w:val="16"/>
          <w:szCs w:val="16"/>
        </w:rPr>
        <w:t xml:space="preserve">El trabajo a realizarse, descrito en las presentes Especificaciones Técnicas, será considerado como obra entregada llave en mano, por lo que YPFB – GRGD no entregará ningún material de tipo constructivo, producto de algún estudio previo, lo que implica que la instalación, prueba y puesta en servicio de absolutamente todos los componentes funcionales que contempla este servicio, será responsabilidad de la empresa Contratista, razón que hace que YPFB – GRGD solicite como actividades adicionales, estudios previos que permitan definir magnitudes del servicio. </w:t>
      </w:r>
    </w:p>
    <w:p w:rsidR="00A851DC" w:rsidRPr="00937879" w:rsidRDefault="00A851DC" w:rsidP="00A851DC">
      <w:pPr>
        <w:tabs>
          <w:tab w:val="left" w:pos="284"/>
          <w:tab w:val="left" w:pos="426"/>
        </w:tabs>
        <w:ind w:left="284" w:right="-1"/>
        <w:jc w:val="both"/>
        <w:rPr>
          <w:rFonts w:asciiTheme="minorHAnsi" w:hAnsiTheme="minorHAnsi" w:cs="Calibri"/>
          <w:sz w:val="16"/>
          <w:szCs w:val="16"/>
        </w:rPr>
      </w:pPr>
    </w:p>
    <w:p w:rsidR="00A851DC" w:rsidRPr="00937879" w:rsidRDefault="00A851DC" w:rsidP="00A851DC">
      <w:pPr>
        <w:tabs>
          <w:tab w:val="left" w:pos="284"/>
          <w:tab w:val="left" w:pos="426"/>
        </w:tabs>
        <w:ind w:left="284" w:right="-1"/>
        <w:jc w:val="both"/>
        <w:rPr>
          <w:rFonts w:asciiTheme="minorHAnsi" w:hAnsiTheme="minorHAnsi" w:cs="Calibri"/>
          <w:sz w:val="16"/>
          <w:szCs w:val="16"/>
        </w:rPr>
      </w:pPr>
      <w:r w:rsidRPr="00937879">
        <w:rPr>
          <w:rFonts w:asciiTheme="minorHAnsi" w:hAnsiTheme="minorHAnsi" w:cs="Calibri"/>
          <w:sz w:val="16"/>
          <w:szCs w:val="16"/>
        </w:rPr>
        <w:t xml:space="preserve">Las instalaciones que albergarán al </w:t>
      </w:r>
      <w:proofErr w:type="spellStart"/>
      <w:r w:rsidRPr="00937879">
        <w:rPr>
          <w:rFonts w:asciiTheme="minorHAnsi" w:hAnsiTheme="minorHAnsi" w:cs="Calibri"/>
          <w:sz w:val="16"/>
          <w:szCs w:val="16"/>
        </w:rPr>
        <w:t>Cromatógrafo</w:t>
      </w:r>
      <w:proofErr w:type="spellEnd"/>
      <w:r w:rsidRPr="00937879">
        <w:rPr>
          <w:rFonts w:asciiTheme="minorHAnsi" w:hAnsiTheme="minorHAnsi" w:cs="Calibri"/>
          <w:sz w:val="16"/>
          <w:szCs w:val="16"/>
        </w:rPr>
        <w:t xml:space="preserve"> de gas y sus componentes, tienen características especiales, que cumplen con normas de seguridad adecuadas al transporte y distribución de gas natural; dentro de las cuales se describen las consideraciones más importantes que se deben tomar en cuenta al momento de la provisión, instalación y puesta en marcha del equipo.</w:t>
      </w:r>
    </w:p>
    <w:p w:rsidR="00A851DC" w:rsidRPr="00937879" w:rsidRDefault="00A851DC" w:rsidP="00A851DC">
      <w:pPr>
        <w:tabs>
          <w:tab w:val="left" w:pos="284"/>
          <w:tab w:val="left" w:pos="426"/>
        </w:tabs>
        <w:ind w:left="284" w:right="-1"/>
        <w:jc w:val="both"/>
        <w:rPr>
          <w:rFonts w:asciiTheme="minorHAnsi" w:hAnsiTheme="minorHAnsi" w:cs="Calibri"/>
          <w:sz w:val="16"/>
          <w:szCs w:val="16"/>
        </w:rPr>
      </w:pPr>
    </w:p>
    <w:p w:rsidR="00A851DC" w:rsidRPr="00937879" w:rsidRDefault="00A851DC" w:rsidP="00A851DC">
      <w:pPr>
        <w:tabs>
          <w:tab w:val="left" w:pos="284"/>
          <w:tab w:val="left" w:pos="426"/>
        </w:tabs>
        <w:ind w:left="284" w:right="-1"/>
        <w:jc w:val="both"/>
        <w:rPr>
          <w:rFonts w:asciiTheme="minorHAnsi" w:hAnsiTheme="minorHAnsi" w:cs="Calibri"/>
          <w:b/>
          <w:sz w:val="16"/>
          <w:szCs w:val="16"/>
        </w:rPr>
      </w:pPr>
      <w:r w:rsidRPr="00937879">
        <w:rPr>
          <w:rFonts w:asciiTheme="minorHAnsi" w:hAnsiTheme="minorHAnsi" w:cs="Calibri"/>
          <w:b/>
          <w:sz w:val="16"/>
          <w:szCs w:val="16"/>
        </w:rPr>
        <w:t>INFORMACION DEL BIEN.</w:t>
      </w:r>
    </w:p>
    <w:tbl>
      <w:tblPr>
        <w:tblW w:w="9214"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4"/>
      </w:tblGrid>
      <w:tr w:rsidR="00A851DC" w:rsidRPr="00937879" w:rsidTr="001B5AEA">
        <w:trPr>
          <w:trHeight w:val="397"/>
        </w:trPr>
        <w:tc>
          <w:tcPr>
            <w:tcW w:w="9214" w:type="dxa"/>
            <w:shd w:val="clear" w:color="auto" w:fill="B8CCE4"/>
            <w:vAlign w:val="center"/>
          </w:tcPr>
          <w:p w:rsidR="00A851DC" w:rsidRPr="00937879" w:rsidRDefault="00A851DC" w:rsidP="001B5AEA">
            <w:pPr>
              <w:autoSpaceDE w:val="0"/>
              <w:autoSpaceDN w:val="0"/>
              <w:adjustRightInd w:val="0"/>
              <w:rPr>
                <w:rFonts w:asciiTheme="minorHAnsi" w:hAnsiTheme="minorHAnsi" w:cs="Calibri"/>
                <w:b/>
                <w:bCs/>
                <w:sz w:val="16"/>
                <w:szCs w:val="16"/>
                <w:lang w:eastAsia="es-BO"/>
              </w:rPr>
            </w:pPr>
            <w:r w:rsidRPr="00937879">
              <w:rPr>
                <w:rFonts w:asciiTheme="minorHAnsi" w:hAnsiTheme="minorHAnsi" w:cs="Calibri"/>
                <w:b/>
                <w:bCs/>
                <w:sz w:val="16"/>
                <w:szCs w:val="16"/>
                <w:lang w:eastAsia="es-BO"/>
              </w:rPr>
              <w:t>Normas, Códigos y Estándares para el Bien (*)</w:t>
            </w:r>
          </w:p>
        </w:tc>
      </w:tr>
      <w:tr w:rsidR="00A851DC" w:rsidRPr="00937879" w:rsidTr="001B5AEA">
        <w:trPr>
          <w:trHeight w:val="787"/>
        </w:trPr>
        <w:tc>
          <w:tcPr>
            <w:tcW w:w="9214" w:type="dxa"/>
            <w:shd w:val="clear" w:color="auto" w:fill="auto"/>
            <w:vAlign w:val="center"/>
          </w:tcPr>
          <w:p w:rsidR="00A851DC" w:rsidRPr="00937879" w:rsidRDefault="00A851DC" w:rsidP="001B5AEA">
            <w:pPr>
              <w:pStyle w:val="Norma"/>
              <w:spacing w:after="0" w:line="240" w:lineRule="auto"/>
              <w:jc w:val="both"/>
              <w:rPr>
                <w:rFonts w:asciiTheme="minorHAnsi" w:hAnsiTheme="minorHAnsi" w:cs="Calibri"/>
                <w:sz w:val="16"/>
                <w:szCs w:val="16"/>
                <w:lang w:val="es-MX"/>
              </w:rPr>
            </w:pPr>
            <w:r w:rsidRPr="00937879">
              <w:rPr>
                <w:rFonts w:asciiTheme="minorHAnsi" w:hAnsiTheme="minorHAnsi" w:cs="Calibri"/>
                <w:sz w:val="16"/>
                <w:szCs w:val="16"/>
                <w:lang w:val="es-MX"/>
              </w:rPr>
              <w:t>La ejecución de estos trabajos se realizará de acuerdo a las normas aceptadas para la instalación de facilidades para la regulación y medición del gas natural, de manera de garantizar el buen funcionamiento y la seguridad de estas instalaciones y maximizar la prevención de riesgos y cuidado del medio ambiente en el área de ubicación.</w:t>
            </w:r>
          </w:p>
          <w:p w:rsidR="00A851DC" w:rsidRPr="00937879" w:rsidRDefault="00A851DC" w:rsidP="001B5AEA">
            <w:pPr>
              <w:pStyle w:val="Norma"/>
              <w:spacing w:after="0" w:line="240" w:lineRule="auto"/>
              <w:jc w:val="both"/>
              <w:rPr>
                <w:rFonts w:asciiTheme="minorHAnsi" w:hAnsiTheme="minorHAnsi" w:cs="Calibri"/>
                <w:sz w:val="16"/>
                <w:szCs w:val="16"/>
                <w:lang w:val="es-MX"/>
              </w:rPr>
            </w:pPr>
          </w:p>
          <w:p w:rsidR="00A851DC" w:rsidRPr="00937879" w:rsidRDefault="00A851DC" w:rsidP="001B5AEA">
            <w:pPr>
              <w:pStyle w:val="Norma"/>
              <w:spacing w:after="0" w:line="240" w:lineRule="auto"/>
              <w:jc w:val="both"/>
              <w:rPr>
                <w:rFonts w:asciiTheme="minorHAnsi" w:hAnsiTheme="minorHAnsi" w:cs="Calibri"/>
                <w:sz w:val="16"/>
                <w:szCs w:val="16"/>
              </w:rPr>
            </w:pPr>
            <w:r w:rsidRPr="00937879">
              <w:rPr>
                <w:rFonts w:asciiTheme="minorHAnsi" w:hAnsiTheme="minorHAnsi" w:cs="Calibri"/>
                <w:sz w:val="16"/>
                <w:szCs w:val="16"/>
              </w:rPr>
              <w:t>Las actividades de construcción de la obra estarán también regidas y cumplirán estrictamente con la Ley de Hidrocarburos, el Reglamento Ambiental para el Sector de Hidrocarburos y la Ley de Medio Ambiente y sus Reglamentos, aspectos que deberán ser observados y cumplidos por la empresa Contratista, Las normas citadas a continuación se consideran referenciales en la aplicación del presente, la aplicación de estas normas no serán consideradas excluyentes entre sí y tampoco limitan la aplicación de otras normas equivalentes.</w:t>
            </w:r>
          </w:p>
          <w:p w:rsidR="00A851DC" w:rsidRPr="00937879" w:rsidRDefault="00A851DC" w:rsidP="001B5AEA">
            <w:pPr>
              <w:pStyle w:val="Norma"/>
              <w:spacing w:after="0" w:line="240" w:lineRule="auto"/>
              <w:jc w:val="both"/>
              <w:rPr>
                <w:rFonts w:asciiTheme="minorHAnsi" w:hAnsiTheme="minorHAnsi" w:cs="Calibri"/>
                <w:sz w:val="16"/>
                <w:szCs w:val="16"/>
              </w:rPr>
            </w:pPr>
          </w:p>
          <w:p w:rsidR="00A851DC" w:rsidRPr="00937879" w:rsidRDefault="00A851DC" w:rsidP="00A80ABE">
            <w:pPr>
              <w:pStyle w:val="Norma"/>
              <w:numPr>
                <w:ilvl w:val="0"/>
                <w:numId w:val="43"/>
              </w:numPr>
              <w:spacing w:after="0"/>
              <w:ind w:left="284"/>
              <w:jc w:val="both"/>
              <w:rPr>
                <w:rFonts w:asciiTheme="minorHAnsi" w:hAnsiTheme="minorHAnsi" w:cs="Calibri"/>
                <w:sz w:val="16"/>
                <w:szCs w:val="16"/>
              </w:rPr>
            </w:pPr>
            <w:r w:rsidRPr="00937879">
              <w:rPr>
                <w:rFonts w:asciiTheme="minorHAnsi" w:hAnsiTheme="minorHAnsi" w:cs="Calibri"/>
                <w:sz w:val="16"/>
                <w:szCs w:val="16"/>
              </w:rPr>
              <w:t xml:space="preserve">ASTM D-4084 – 07: Método de Prueba Estándar para el Análisis de Sulfuro de Hidrógeno en Combustibles Gaseosos – Método de la Velocidad de Reacción del Acetato de Plomo (Standard Test </w:t>
            </w:r>
            <w:proofErr w:type="spellStart"/>
            <w:r w:rsidRPr="00937879">
              <w:rPr>
                <w:rFonts w:asciiTheme="minorHAnsi" w:hAnsiTheme="minorHAnsi" w:cs="Calibri"/>
                <w:sz w:val="16"/>
                <w:szCs w:val="16"/>
              </w:rPr>
              <w:t>Method</w:t>
            </w:r>
            <w:proofErr w:type="spellEnd"/>
            <w:r w:rsidRPr="00937879">
              <w:rPr>
                <w:rFonts w:asciiTheme="minorHAnsi" w:hAnsiTheme="minorHAnsi" w:cs="Calibri"/>
                <w:sz w:val="16"/>
                <w:szCs w:val="16"/>
              </w:rPr>
              <w:t xml:space="preserve"> </w:t>
            </w:r>
            <w:proofErr w:type="spellStart"/>
            <w:r w:rsidRPr="00937879">
              <w:rPr>
                <w:rFonts w:asciiTheme="minorHAnsi" w:hAnsiTheme="minorHAnsi" w:cs="Calibri"/>
                <w:sz w:val="16"/>
                <w:szCs w:val="16"/>
              </w:rPr>
              <w:t>for</w:t>
            </w:r>
            <w:proofErr w:type="spellEnd"/>
            <w:r w:rsidRPr="00937879">
              <w:rPr>
                <w:rFonts w:asciiTheme="minorHAnsi" w:hAnsiTheme="minorHAnsi" w:cs="Calibri"/>
                <w:sz w:val="16"/>
                <w:szCs w:val="16"/>
              </w:rPr>
              <w:t xml:space="preserve"> </w:t>
            </w:r>
            <w:proofErr w:type="spellStart"/>
            <w:r w:rsidRPr="00937879">
              <w:rPr>
                <w:rFonts w:asciiTheme="minorHAnsi" w:hAnsiTheme="minorHAnsi" w:cs="Calibri"/>
                <w:sz w:val="16"/>
                <w:szCs w:val="16"/>
              </w:rPr>
              <w:t>Analysis</w:t>
            </w:r>
            <w:proofErr w:type="spellEnd"/>
            <w:r w:rsidRPr="00937879">
              <w:rPr>
                <w:rFonts w:asciiTheme="minorHAnsi" w:hAnsiTheme="minorHAnsi" w:cs="Calibri"/>
                <w:sz w:val="16"/>
                <w:szCs w:val="16"/>
              </w:rPr>
              <w:t xml:space="preserve"> of </w:t>
            </w:r>
            <w:proofErr w:type="spellStart"/>
            <w:r w:rsidRPr="00937879">
              <w:rPr>
                <w:rFonts w:asciiTheme="minorHAnsi" w:hAnsiTheme="minorHAnsi" w:cs="Calibri"/>
                <w:sz w:val="16"/>
                <w:szCs w:val="16"/>
              </w:rPr>
              <w:t>Hydrogen</w:t>
            </w:r>
            <w:proofErr w:type="spellEnd"/>
            <w:r w:rsidRPr="00937879">
              <w:rPr>
                <w:rFonts w:asciiTheme="minorHAnsi" w:hAnsiTheme="minorHAnsi" w:cs="Calibri"/>
                <w:sz w:val="16"/>
                <w:szCs w:val="16"/>
              </w:rPr>
              <w:t xml:space="preserve"> </w:t>
            </w:r>
            <w:proofErr w:type="spellStart"/>
            <w:r w:rsidRPr="00937879">
              <w:rPr>
                <w:rFonts w:asciiTheme="minorHAnsi" w:hAnsiTheme="minorHAnsi" w:cs="Calibri"/>
                <w:sz w:val="16"/>
                <w:szCs w:val="16"/>
              </w:rPr>
              <w:t>Sulfide</w:t>
            </w:r>
            <w:proofErr w:type="spellEnd"/>
            <w:r w:rsidRPr="00937879">
              <w:rPr>
                <w:rFonts w:asciiTheme="minorHAnsi" w:hAnsiTheme="minorHAnsi" w:cs="Calibri"/>
                <w:sz w:val="16"/>
                <w:szCs w:val="16"/>
              </w:rPr>
              <w:t xml:space="preserve"> in </w:t>
            </w:r>
            <w:proofErr w:type="spellStart"/>
            <w:r w:rsidRPr="00937879">
              <w:rPr>
                <w:rFonts w:asciiTheme="minorHAnsi" w:hAnsiTheme="minorHAnsi" w:cs="Calibri"/>
                <w:sz w:val="16"/>
                <w:szCs w:val="16"/>
              </w:rPr>
              <w:t>Gaseous</w:t>
            </w:r>
            <w:proofErr w:type="spellEnd"/>
            <w:r w:rsidRPr="00937879">
              <w:rPr>
                <w:rFonts w:asciiTheme="minorHAnsi" w:hAnsiTheme="minorHAnsi" w:cs="Calibri"/>
                <w:sz w:val="16"/>
                <w:szCs w:val="16"/>
              </w:rPr>
              <w:t xml:space="preserve"> </w:t>
            </w:r>
            <w:proofErr w:type="spellStart"/>
            <w:r w:rsidRPr="00937879">
              <w:rPr>
                <w:rFonts w:asciiTheme="minorHAnsi" w:hAnsiTheme="minorHAnsi" w:cs="Calibri"/>
                <w:sz w:val="16"/>
                <w:szCs w:val="16"/>
              </w:rPr>
              <w:t>Fuels</w:t>
            </w:r>
            <w:proofErr w:type="spellEnd"/>
            <w:r w:rsidRPr="00937879">
              <w:rPr>
                <w:rFonts w:asciiTheme="minorHAnsi" w:hAnsiTheme="minorHAnsi" w:cs="Calibri"/>
                <w:sz w:val="16"/>
                <w:szCs w:val="16"/>
              </w:rPr>
              <w:t xml:space="preserve"> - Lead </w:t>
            </w:r>
            <w:proofErr w:type="spellStart"/>
            <w:r w:rsidRPr="00937879">
              <w:rPr>
                <w:rFonts w:asciiTheme="minorHAnsi" w:hAnsiTheme="minorHAnsi" w:cs="Calibri"/>
                <w:sz w:val="16"/>
                <w:szCs w:val="16"/>
              </w:rPr>
              <w:t>Acetate</w:t>
            </w:r>
            <w:proofErr w:type="spellEnd"/>
            <w:r w:rsidRPr="00937879">
              <w:rPr>
                <w:rFonts w:asciiTheme="minorHAnsi" w:hAnsiTheme="minorHAnsi" w:cs="Calibri"/>
                <w:sz w:val="16"/>
                <w:szCs w:val="16"/>
              </w:rPr>
              <w:t xml:space="preserve"> </w:t>
            </w:r>
            <w:proofErr w:type="spellStart"/>
            <w:r w:rsidRPr="00937879">
              <w:rPr>
                <w:rFonts w:asciiTheme="minorHAnsi" w:hAnsiTheme="minorHAnsi" w:cs="Calibri"/>
                <w:sz w:val="16"/>
                <w:szCs w:val="16"/>
              </w:rPr>
              <w:t>Reaction</w:t>
            </w:r>
            <w:proofErr w:type="spellEnd"/>
            <w:r w:rsidRPr="00937879">
              <w:rPr>
                <w:rFonts w:asciiTheme="minorHAnsi" w:hAnsiTheme="minorHAnsi" w:cs="Calibri"/>
                <w:sz w:val="16"/>
                <w:szCs w:val="16"/>
              </w:rPr>
              <w:t xml:space="preserve"> </w:t>
            </w:r>
            <w:proofErr w:type="spellStart"/>
            <w:r w:rsidRPr="00937879">
              <w:rPr>
                <w:rFonts w:asciiTheme="minorHAnsi" w:hAnsiTheme="minorHAnsi" w:cs="Calibri"/>
                <w:sz w:val="16"/>
                <w:szCs w:val="16"/>
              </w:rPr>
              <w:t>Rate</w:t>
            </w:r>
            <w:proofErr w:type="spellEnd"/>
            <w:r w:rsidRPr="00937879">
              <w:rPr>
                <w:rFonts w:asciiTheme="minorHAnsi" w:hAnsiTheme="minorHAnsi" w:cs="Calibri"/>
                <w:sz w:val="16"/>
                <w:szCs w:val="16"/>
              </w:rPr>
              <w:t xml:space="preserve"> </w:t>
            </w:r>
            <w:proofErr w:type="spellStart"/>
            <w:r w:rsidRPr="00937879">
              <w:rPr>
                <w:rFonts w:asciiTheme="minorHAnsi" w:hAnsiTheme="minorHAnsi" w:cs="Calibri"/>
                <w:sz w:val="16"/>
                <w:szCs w:val="16"/>
              </w:rPr>
              <w:t>Method</w:t>
            </w:r>
            <w:proofErr w:type="spellEnd"/>
            <w:r w:rsidRPr="00937879">
              <w:rPr>
                <w:rFonts w:asciiTheme="minorHAnsi" w:hAnsiTheme="minorHAnsi" w:cs="Calibri"/>
                <w:sz w:val="16"/>
                <w:szCs w:val="16"/>
              </w:rPr>
              <w:t>).</w:t>
            </w:r>
          </w:p>
          <w:p w:rsidR="00A851DC" w:rsidRPr="00937879" w:rsidRDefault="00A851DC" w:rsidP="00A80ABE">
            <w:pPr>
              <w:pStyle w:val="Norma"/>
              <w:numPr>
                <w:ilvl w:val="0"/>
                <w:numId w:val="43"/>
              </w:numPr>
              <w:spacing w:after="0"/>
              <w:ind w:left="284"/>
              <w:jc w:val="both"/>
              <w:rPr>
                <w:rFonts w:asciiTheme="minorHAnsi" w:hAnsiTheme="minorHAnsi" w:cs="Calibri"/>
                <w:sz w:val="16"/>
                <w:szCs w:val="16"/>
              </w:rPr>
            </w:pPr>
            <w:r w:rsidRPr="00937879">
              <w:rPr>
                <w:rFonts w:asciiTheme="minorHAnsi" w:hAnsiTheme="minorHAnsi" w:cs="Calibri"/>
                <w:sz w:val="16"/>
                <w:szCs w:val="16"/>
              </w:rPr>
              <w:t xml:space="preserve">ASTM D-1142-95: Método de Prueba Estándar para Contenido de Vapor de Agua de Combustibles Gaseosos por Medición de la Temperatura del Punto de Rocío (Standard Test </w:t>
            </w:r>
            <w:proofErr w:type="spellStart"/>
            <w:r w:rsidRPr="00937879">
              <w:rPr>
                <w:rFonts w:asciiTheme="minorHAnsi" w:hAnsiTheme="minorHAnsi" w:cs="Calibri"/>
                <w:sz w:val="16"/>
                <w:szCs w:val="16"/>
              </w:rPr>
              <w:t>Method</w:t>
            </w:r>
            <w:proofErr w:type="spellEnd"/>
            <w:r w:rsidRPr="00937879">
              <w:rPr>
                <w:rFonts w:asciiTheme="minorHAnsi" w:hAnsiTheme="minorHAnsi" w:cs="Calibri"/>
                <w:sz w:val="16"/>
                <w:szCs w:val="16"/>
              </w:rPr>
              <w:t xml:space="preserve"> </w:t>
            </w:r>
            <w:proofErr w:type="spellStart"/>
            <w:r w:rsidRPr="00937879">
              <w:rPr>
                <w:rFonts w:asciiTheme="minorHAnsi" w:hAnsiTheme="minorHAnsi" w:cs="Calibri"/>
                <w:sz w:val="16"/>
                <w:szCs w:val="16"/>
              </w:rPr>
              <w:t>for</w:t>
            </w:r>
            <w:proofErr w:type="spellEnd"/>
            <w:r w:rsidRPr="00937879">
              <w:rPr>
                <w:rFonts w:asciiTheme="minorHAnsi" w:hAnsiTheme="minorHAnsi" w:cs="Calibri"/>
                <w:sz w:val="16"/>
                <w:szCs w:val="16"/>
              </w:rPr>
              <w:t xml:space="preserve"> </w:t>
            </w:r>
            <w:proofErr w:type="spellStart"/>
            <w:r w:rsidRPr="00937879">
              <w:rPr>
                <w:rFonts w:asciiTheme="minorHAnsi" w:hAnsiTheme="minorHAnsi" w:cs="Calibri"/>
                <w:sz w:val="16"/>
                <w:szCs w:val="16"/>
              </w:rPr>
              <w:t>Water</w:t>
            </w:r>
            <w:proofErr w:type="spellEnd"/>
            <w:r w:rsidRPr="00937879">
              <w:rPr>
                <w:rFonts w:asciiTheme="minorHAnsi" w:hAnsiTheme="minorHAnsi" w:cs="Calibri"/>
                <w:sz w:val="16"/>
                <w:szCs w:val="16"/>
              </w:rPr>
              <w:t xml:space="preserve"> Vapor Content of </w:t>
            </w:r>
            <w:proofErr w:type="spellStart"/>
            <w:r w:rsidRPr="00937879">
              <w:rPr>
                <w:rFonts w:asciiTheme="minorHAnsi" w:hAnsiTheme="minorHAnsi" w:cs="Calibri"/>
                <w:sz w:val="16"/>
                <w:szCs w:val="16"/>
              </w:rPr>
              <w:t>Gaseous</w:t>
            </w:r>
            <w:proofErr w:type="spellEnd"/>
            <w:r w:rsidRPr="00937879">
              <w:rPr>
                <w:rFonts w:asciiTheme="minorHAnsi" w:hAnsiTheme="minorHAnsi" w:cs="Calibri"/>
                <w:sz w:val="16"/>
                <w:szCs w:val="16"/>
              </w:rPr>
              <w:t xml:space="preserve"> </w:t>
            </w:r>
            <w:proofErr w:type="spellStart"/>
            <w:r w:rsidRPr="00937879">
              <w:rPr>
                <w:rFonts w:asciiTheme="minorHAnsi" w:hAnsiTheme="minorHAnsi" w:cs="Calibri"/>
                <w:sz w:val="16"/>
                <w:szCs w:val="16"/>
              </w:rPr>
              <w:t>Fuels</w:t>
            </w:r>
            <w:proofErr w:type="spellEnd"/>
            <w:r w:rsidRPr="00937879">
              <w:rPr>
                <w:rFonts w:asciiTheme="minorHAnsi" w:hAnsiTheme="minorHAnsi" w:cs="Calibri"/>
                <w:sz w:val="16"/>
                <w:szCs w:val="16"/>
              </w:rPr>
              <w:t xml:space="preserve"> </w:t>
            </w:r>
            <w:proofErr w:type="spellStart"/>
            <w:r w:rsidRPr="00937879">
              <w:rPr>
                <w:rFonts w:asciiTheme="minorHAnsi" w:hAnsiTheme="minorHAnsi" w:cs="Calibri"/>
                <w:sz w:val="16"/>
                <w:szCs w:val="16"/>
              </w:rPr>
              <w:t>by</w:t>
            </w:r>
            <w:proofErr w:type="spellEnd"/>
            <w:r w:rsidRPr="00937879">
              <w:rPr>
                <w:rFonts w:asciiTheme="minorHAnsi" w:hAnsiTheme="minorHAnsi" w:cs="Calibri"/>
                <w:sz w:val="16"/>
                <w:szCs w:val="16"/>
              </w:rPr>
              <w:t xml:space="preserve"> </w:t>
            </w:r>
            <w:proofErr w:type="spellStart"/>
            <w:r w:rsidRPr="00937879">
              <w:rPr>
                <w:rFonts w:asciiTheme="minorHAnsi" w:hAnsiTheme="minorHAnsi" w:cs="Calibri"/>
                <w:sz w:val="16"/>
                <w:szCs w:val="16"/>
              </w:rPr>
              <w:t>Measurement</w:t>
            </w:r>
            <w:proofErr w:type="spellEnd"/>
            <w:r w:rsidRPr="00937879">
              <w:rPr>
                <w:rFonts w:asciiTheme="minorHAnsi" w:hAnsiTheme="minorHAnsi" w:cs="Calibri"/>
                <w:sz w:val="16"/>
                <w:szCs w:val="16"/>
              </w:rPr>
              <w:t xml:space="preserve"> of </w:t>
            </w:r>
            <w:proofErr w:type="spellStart"/>
            <w:r w:rsidRPr="00937879">
              <w:rPr>
                <w:rFonts w:asciiTheme="minorHAnsi" w:hAnsiTheme="minorHAnsi" w:cs="Calibri"/>
                <w:sz w:val="16"/>
                <w:szCs w:val="16"/>
              </w:rPr>
              <w:t>Dew</w:t>
            </w:r>
            <w:proofErr w:type="spellEnd"/>
            <w:r w:rsidRPr="00937879">
              <w:rPr>
                <w:rFonts w:asciiTheme="minorHAnsi" w:hAnsiTheme="minorHAnsi" w:cs="Calibri"/>
                <w:sz w:val="16"/>
                <w:szCs w:val="16"/>
              </w:rPr>
              <w:t xml:space="preserve"> Point </w:t>
            </w:r>
            <w:proofErr w:type="spellStart"/>
            <w:r w:rsidRPr="00937879">
              <w:rPr>
                <w:rFonts w:asciiTheme="minorHAnsi" w:hAnsiTheme="minorHAnsi" w:cs="Calibri"/>
                <w:sz w:val="16"/>
                <w:szCs w:val="16"/>
              </w:rPr>
              <w:t>Temperature</w:t>
            </w:r>
            <w:proofErr w:type="spellEnd"/>
            <w:r w:rsidRPr="00937879">
              <w:rPr>
                <w:rFonts w:asciiTheme="minorHAnsi" w:hAnsiTheme="minorHAnsi" w:cs="Calibri"/>
                <w:sz w:val="16"/>
                <w:szCs w:val="16"/>
              </w:rPr>
              <w:t>).</w:t>
            </w:r>
          </w:p>
          <w:p w:rsidR="00A851DC" w:rsidRPr="00937879" w:rsidRDefault="00A851DC" w:rsidP="00A80ABE">
            <w:pPr>
              <w:pStyle w:val="Norma"/>
              <w:numPr>
                <w:ilvl w:val="0"/>
                <w:numId w:val="43"/>
              </w:numPr>
              <w:spacing w:after="0"/>
              <w:ind w:left="284"/>
              <w:jc w:val="both"/>
              <w:rPr>
                <w:rFonts w:asciiTheme="minorHAnsi" w:hAnsiTheme="minorHAnsi" w:cs="Calibri"/>
                <w:sz w:val="16"/>
                <w:szCs w:val="16"/>
              </w:rPr>
            </w:pPr>
            <w:r w:rsidRPr="00937879">
              <w:rPr>
                <w:rFonts w:asciiTheme="minorHAnsi" w:hAnsiTheme="minorHAnsi" w:cs="Calibri"/>
                <w:sz w:val="16"/>
                <w:szCs w:val="16"/>
              </w:rPr>
              <w:t xml:space="preserve">ASTM D-1945-03: Método de Prueba Estándar para el Análisis de Gas Natural por Cromatografía de Gases (Standard Test </w:t>
            </w:r>
            <w:proofErr w:type="spellStart"/>
            <w:r w:rsidRPr="00937879">
              <w:rPr>
                <w:rFonts w:asciiTheme="minorHAnsi" w:hAnsiTheme="minorHAnsi" w:cs="Calibri"/>
                <w:sz w:val="16"/>
                <w:szCs w:val="16"/>
              </w:rPr>
              <w:t>Method</w:t>
            </w:r>
            <w:proofErr w:type="spellEnd"/>
            <w:r w:rsidRPr="00937879">
              <w:rPr>
                <w:rFonts w:asciiTheme="minorHAnsi" w:hAnsiTheme="minorHAnsi" w:cs="Calibri"/>
                <w:sz w:val="16"/>
                <w:szCs w:val="16"/>
              </w:rPr>
              <w:t xml:space="preserve"> </w:t>
            </w:r>
            <w:proofErr w:type="spellStart"/>
            <w:r w:rsidRPr="00937879">
              <w:rPr>
                <w:rFonts w:asciiTheme="minorHAnsi" w:hAnsiTheme="minorHAnsi" w:cs="Calibri"/>
                <w:sz w:val="16"/>
                <w:szCs w:val="16"/>
              </w:rPr>
              <w:t>for</w:t>
            </w:r>
            <w:proofErr w:type="spellEnd"/>
            <w:r w:rsidRPr="00937879">
              <w:rPr>
                <w:rFonts w:asciiTheme="minorHAnsi" w:hAnsiTheme="minorHAnsi" w:cs="Calibri"/>
                <w:sz w:val="16"/>
                <w:szCs w:val="16"/>
              </w:rPr>
              <w:t xml:space="preserve"> </w:t>
            </w:r>
            <w:proofErr w:type="spellStart"/>
            <w:r w:rsidRPr="00937879">
              <w:rPr>
                <w:rFonts w:asciiTheme="minorHAnsi" w:hAnsiTheme="minorHAnsi" w:cs="Calibri"/>
                <w:sz w:val="16"/>
                <w:szCs w:val="16"/>
              </w:rPr>
              <w:t>Analysis</w:t>
            </w:r>
            <w:proofErr w:type="spellEnd"/>
            <w:r w:rsidRPr="00937879">
              <w:rPr>
                <w:rFonts w:asciiTheme="minorHAnsi" w:hAnsiTheme="minorHAnsi" w:cs="Calibri"/>
                <w:sz w:val="16"/>
                <w:szCs w:val="16"/>
              </w:rPr>
              <w:t xml:space="preserve"> of Natural Gas </w:t>
            </w:r>
            <w:proofErr w:type="spellStart"/>
            <w:r w:rsidRPr="00937879">
              <w:rPr>
                <w:rFonts w:asciiTheme="minorHAnsi" w:hAnsiTheme="minorHAnsi" w:cs="Calibri"/>
                <w:sz w:val="16"/>
                <w:szCs w:val="16"/>
              </w:rPr>
              <w:t>by</w:t>
            </w:r>
            <w:proofErr w:type="spellEnd"/>
            <w:r w:rsidRPr="00937879">
              <w:rPr>
                <w:rFonts w:asciiTheme="minorHAnsi" w:hAnsiTheme="minorHAnsi" w:cs="Calibri"/>
                <w:sz w:val="16"/>
                <w:szCs w:val="16"/>
              </w:rPr>
              <w:t xml:space="preserve"> Gas </w:t>
            </w:r>
            <w:proofErr w:type="spellStart"/>
            <w:r w:rsidRPr="00937879">
              <w:rPr>
                <w:rFonts w:asciiTheme="minorHAnsi" w:hAnsiTheme="minorHAnsi" w:cs="Calibri"/>
                <w:sz w:val="16"/>
                <w:szCs w:val="16"/>
              </w:rPr>
              <w:t>Chromatography</w:t>
            </w:r>
            <w:proofErr w:type="spellEnd"/>
            <w:r w:rsidRPr="00937879">
              <w:rPr>
                <w:rFonts w:asciiTheme="minorHAnsi" w:hAnsiTheme="minorHAnsi" w:cs="Calibri"/>
                <w:sz w:val="16"/>
                <w:szCs w:val="16"/>
              </w:rPr>
              <w:t>).</w:t>
            </w:r>
          </w:p>
          <w:p w:rsidR="00A851DC" w:rsidRPr="00937879" w:rsidRDefault="00A851DC" w:rsidP="00A80ABE">
            <w:pPr>
              <w:pStyle w:val="Norma"/>
              <w:numPr>
                <w:ilvl w:val="0"/>
                <w:numId w:val="43"/>
              </w:numPr>
              <w:spacing w:after="0"/>
              <w:ind w:left="284"/>
              <w:jc w:val="both"/>
              <w:rPr>
                <w:rFonts w:asciiTheme="minorHAnsi" w:hAnsiTheme="minorHAnsi" w:cs="Calibri"/>
                <w:sz w:val="16"/>
                <w:szCs w:val="16"/>
              </w:rPr>
            </w:pPr>
            <w:r w:rsidRPr="00937879">
              <w:rPr>
                <w:rFonts w:asciiTheme="minorHAnsi" w:hAnsiTheme="minorHAnsi" w:cs="Calibri"/>
                <w:sz w:val="16"/>
                <w:szCs w:val="16"/>
              </w:rPr>
              <w:t xml:space="preserve">ASTM D-3588-98: Método de Prueba Estándar para Calcular el Poder Calorífico y Densidad Relativa de Combustibles Gaseosos (Standard Test </w:t>
            </w:r>
            <w:proofErr w:type="spellStart"/>
            <w:r w:rsidRPr="00937879">
              <w:rPr>
                <w:rFonts w:asciiTheme="minorHAnsi" w:hAnsiTheme="minorHAnsi" w:cs="Calibri"/>
                <w:sz w:val="16"/>
                <w:szCs w:val="16"/>
              </w:rPr>
              <w:t>Method</w:t>
            </w:r>
            <w:proofErr w:type="spellEnd"/>
            <w:r w:rsidRPr="00937879">
              <w:rPr>
                <w:rFonts w:asciiTheme="minorHAnsi" w:hAnsiTheme="minorHAnsi" w:cs="Calibri"/>
                <w:sz w:val="16"/>
                <w:szCs w:val="16"/>
              </w:rPr>
              <w:t xml:space="preserve"> </w:t>
            </w:r>
            <w:proofErr w:type="spellStart"/>
            <w:r w:rsidRPr="00937879">
              <w:rPr>
                <w:rFonts w:asciiTheme="minorHAnsi" w:hAnsiTheme="minorHAnsi" w:cs="Calibri"/>
                <w:sz w:val="16"/>
                <w:szCs w:val="16"/>
              </w:rPr>
              <w:t>for</w:t>
            </w:r>
            <w:proofErr w:type="spellEnd"/>
            <w:r w:rsidRPr="00937879">
              <w:rPr>
                <w:rFonts w:asciiTheme="minorHAnsi" w:hAnsiTheme="minorHAnsi" w:cs="Calibri"/>
                <w:sz w:val="16"/>
                <w:szCs w:val="16"/>
              </w:rPr>
              <w:t xml:space="preserve"> </w:t>
            </w:r>
            <w:proofErr w:type="spellStart"/>
            <w:r w:rsidRPr="00937879">
              <w:rPr>
                <w:rFonts w:asciiTheme="minorHAnsi" w:hAnsiTheme="minorHAnsi" w:cs="Calibri"/>
                <w:sz w:val="16"/>
                <w:szCs w:val="16"/>
              </w:rPr>
              <w:t>Calculating</w:t>
            </w:r>
            <w:proofErr w:type="spellEnd"/>
            <w:r w:rsidRPr="00937879">
              <w:rPr>
                <w:rFonts w:asciiTheme="minorHAnsi" w:hAnsiTheme="minorHAnsi" w:cs="Calibri"/>
                <w:sz w:val="16"/>
                <w:szCs w:val="16"/>
              </w:rPr>
              <w:t xml:space="preserve"> </w:t>
            </w:r>
            <w:proofErr w:type="spellStart"/>
            <w:r w:rsidRPr="00937879">
              <w:rPr>
                <w:rFonts w:asciiTheme="minorHAnsi" w:hAnsiTheme="minorHAnsi" w:cs="Calibri"/>
                <w:sz w:val="16"/>
                <w:szCs w:val="16"/>
              </w:rPr>
              <w:t>Heat</w:t>
            </w:r>
            <w:proofErr w:type="spellEnd"/>
            <w:r w:rsidRPr="00937879">
              <w:rPr>
                <w:rFonts w:asciiTheme="minorHAnsi" w:hAnsiTheme="minorHAnsi" w:cs="Calibri"/>
                <w:sz w:val="16"/>
                <w:szCs w:val="16"/>
              </w:rPr>
              <w:t xml:space="preserve"> </w:t>
            </w:r>
            <w:proofErr w:type="spellStart"/>
            <w:r w:rsidRPr="00937879">
              <w:rPr>
                <w:rFonts w:asciiTheme="minorHAnsi" w:hAnsiTheme="minorHAnsi" w:cs="Calibri"/>
                <w:sz w:val="16"/>
                <w:szCs w:val="16"/>
              </w:rPr>
              <w:t>Value</w:t>
            </w:r>
            <w:proofErr w:type="spellEnd"/>
            <w:r w:rsidRPr="00937879">
              <w:rPr>
                <w:rFonts w:asciiTheme="minorHAnsi" w:hAnsiTheme="minorHAnsi" w:cs="Calibri"/>
                <w:sz w:val="16"/>
                <w:szCs w:val="16"/>
              </w:rPr>
              <w:t xml:space="preserve"> and </w:t>
            </w:r>
            <w:proofErr w:type="spellStart"/>
            <w:r w:rsidRPr="00937879">
              <w:rPr>
                <w:rFonts w:asciiTheme="minorHAnsi" w:hAnsiTheme="minorHAnsi" w:cs="Calibri"/>
                <w:sz w:val="16"/>
                <w:szCs w:val="16"/>
              </w:rPr>
              <w:t>Relative</w:t>
            </w:r>
            <w:proofErr w:type="spellEnd"/>
            <w:r w:rsidRPr="00937879">
              <w:rPr>
                <w:rFonts w:asciiTheme="minorHAnsi" w:hAnsiTheme="minorHAnsi" w:cs="Calibri"/>
                <w:sz w:val="16"/>
                <w:szCs w:val="16"/>
              </w:rPr>
              <w:t xml:space="preserve"> </w:t>
            </w:r>
            <w:proofErr w:type="spellStart"/>
            <w:r w:rsidRPr="00937879">
              <w:rPr>
                <w:rFonts w:asciiTheme="minorHAnsi" w:hAnsiTheme="minorHAnsi" w:cs="Calibri"/>
                <w:sz w:val="16"/>
                <w:szCs w:val="16"/>
              </w:rPr>
              <w:t>Density</w:t>
            </w:r>
            <w:proofErr w:type="spellEnd"/>
            <w:r w:rsidRPr="00937879">
              <w:rPr>
                <w:rFonts w:asciiTheme="minorHAnsi" w:hAnsiTheme="minorHAnsi" w:cs="Calibri"/>
                <w:sz w:val="16"/>
                <w:szCs w:val="16"/>
              </w:rPr>
              <w:t xml:space="preserve"> of </w:t>
            </w:r>
            <w:proofErr w:type="spellStart"/>
            <w:r w:rsidRPr="00937879">
              <w:rPr>
                <w:rFonts w:asciiTheme="minorHAnsi" w:hAnsiTheme="minorHAnsi" w:cs="Calibri"/>
                <w:sz w:val="16"/>
                <w:szCs w:val="16"/>
              </w:rPr>
              <w:t>Gaseous</w:t>
            </w:r>
            <w:proofErr w:type="spellEnd"/>
            <w:r w:rsidRPr="00937879">
              <w:rPr>
                <w:rFonts w:asciiTheme="minorHAnsi" w:hAnsiTheme="minorHAnsi" w:cs="Calibri"/>
                <w:sz w:val="16"/>
                <w:szCs w:val="16"/>
              </w:rPr>
              <w:t xml:space="preserve"> </w:t>
            </w:r>
            <w:proofErr w:type="spellStart"/>
            <w:r w:rsidRPr="00937879">
              <w:rPr>
                <w:rFonts w:asciiTheme="minorHAnsi" w:hAnsiTheme="minorHAnsi" w:cs="Calibri"/>
                <w:sz w:val="16"/>
                <w:szCs w:val="16"/>
              </w:rPr>
              <w:t>Fuels</w:t>
            </w:r>
            <w:proofErr w:type="spellEnd"/>
            <w:r w:rsidRPr="00937879">
              <w:rPr>
                <w:rFonts w:asciiTheme="minorHAnsi" w:hAnsiTheme="minorHAnsi" w:cs="Calibri"/>
                <w:sz w:val="16"/>
                <w:szCs w:val="16"/>
              </w:rPr>
              <w:t>).</w:t>
            </w:r>
          </w:p>
          <w:p w:rsidR="00A851DC" w:rsidRPr="00937879" w:rsidRDefault="00A851DC" w:rsidP="00A80ABE">
            <w:pPr>
              <w:pStyle w:val="Norma"/>
              <w:numPr>
                <w:ilvl w:val="0"/>
                <w:numId w:val="43"/>
              </w:numPr>
              <w:spacing w:after="0"/>
              <w:ind w:left="284"/>
              <w:jc w:val="both"/>
              <w:rPr>
                <w:rFonts w:asciiTheme="minorHAnsi" w:hAnsiTheme="minorHAnsi" w:cs="Calibri"/>
                <w:sz w:val="16"/>
                <w:szCs w:val="16"/>
              </w:rPr>
            </w:pPr>
            <w:r w:rsidRPr="00937879">
              <w:rPr>
                <w:rFonts w:asciiTheme="minorHAnsi" w:hAnsiTheme="minorHAnsi" w:cs="Calibri"/>
                <w:sz w:val="16"/>
                <w:szCs w:val="16"/>
              </w:rPr>
              <w:t xml:space="preserve">ASTM D-4468-85: Método de Prueba Estándar para el Azufre Total en Combustibles Gaseosos por </w:t>
            </w:r>
            <w:proofErr w:type="spellStart"/>
            <w:r w:rsidRPr="00937879">
              <w:rPr>
                <w:rFonts w:asciiTheme="minorHAnsi" w:hAnsiTheme="minorHAnsi" w:cs="Calibri"/>
                <w:sz w:val="16"/>
                <w:szCs w:val="16"/>
              </w:rPr>
              <w:t>Hidrogenólisis</w:t>
            </w:r>
            <w:proofErr w:type="spellEnd"/>
            <w:r w:rsidRPr="00937879">
              <w:rPr>
                <w:rFonts w:asciiTheme="minorHAnsi" w:hAnsiTheme="minorHAnsi" w:cs="Calibri"/>
                <w:sz w:val="16"/>
                <w:szCs w:val="16"/>
              </w:rPr>
              <w:t xml:space="preserve"> y Colorimetría Proporcional (Standard Test </w:t>
            </w:r>
            <w:proofErr w:type="spellStart"/>
            <w:r w:rsidRPr="00937879">
              <w:rPr>
                <w:rFonts w:asciiTheme="minorHAnsi" w:hAnsiTheme="minorHAnsi" w:cs="Calibri"/>
                <w:sz w:val="16"/>
                <w:szCs w:val="16"/>
              </w:rPr>
              <w:t>Method</w:t>
            </w:r>
            <w:proofErr w:type="spellEnd"/>
            <w:r w:rsidRPr="00937879">
              <w:rPr>
                <w:rFonts w:asciiTheme="minorHAnsi" w:hAnsiTheme="minorHAnsi" w:cs="Calibri"/>
                <w:sz w:val="16"/>
                <w:szCs w:val="16"/>
              </w:rPr>
              <w:t xml:space="preserve"> </w:t>
            </w:r>
            <w:proofErr w:type="spellStart"/>
            <w:r w:rsidRPr="00937879">
              <w:rPr>
                <w:rFonts w:asciiTheme="minorHAnsi" w:hAnsiTheme="minorHAnsi" w:cs="Calibri"/>
                <w:sz w:val="16"/>
                <w:szCs w:val="16"/>
              </w:rPr>
              <w:t>for</w:t>
            </w:r>
            <w:proofErr w:type="spellEnd"/>
            <w:r w:rsidRPr="00937879">
              <w:rPr>
                <w:rFonts w:asciiTheme="minorHAnsi" w:hAnsiTheme="minorHAnsi" w:cs="Calibri"/>
                <w:sz w:val="16"/>
                <w:szCs w:val="16"/>
              </w:rPr>
              <w:t xml:space="preserve"> AGGA-8-92 GPA 2172 Corrección por propiedades de fluido</w:t>
            </w:r>
            <w:r w:rsidRPr="00937879">
              <w:rPr>
                <w:rFonts w:asciiTheme="minorHAnsi" w:hAnsiTheme="minorHAnsi"/>
                <w:sz w:val="16"/>
                <w:szCs w:val="16"/>
              </w:rPr>
              <w:t xml:space="preserve"> </w:t>
            </w:r>
            <w:r w:rsidRPr="00937879">
              <w:rPr>
                <w:rFonts w:asciiTheme="minorHAnsi" w:hAnsiTheme="minorHAnsi" w:cs="Calibri"/>
                <w:sz w:val="16"/>
                <w:szCs w:val="16"/>
              </w:rPr>
              <w:t xml:space="preserve">Total </w:t>
            </w:r>
            <w:proofErr w:type="spellStart"/>
            <w:r w:rsidRPr="00937879">
              <w:rPr>
                <w:rFonts w:asciiTheme="minorHAnsi" w:hAnsiTheme="minorHAnsi" w:cs="Calibri"/>
                <w:sz w:val="16"/>
                <w:szCs w:val="16"/>
              </w:rPr>
              <w:t>Sulfur</w:t>
            </w:r>
            <w:proofErr w:type="spellEnd"/>
            <w:r w:rsidRPr="00937879">
              <w:rPr>
                <w:rFonts w:asciiTheme="minorHAnsi" w:hAnsiTheme="minorHAnsi" w:cs="Calibri"/>
                <w:sz w:val="16"/>
                <w:szCs w:val="16"/>
              </w:rPr>
              <w:t xml:space="preserve"> in </w:t>
            </w:r>
            <w:proofErr w:type="spellStart"/>
            <w:r w:rsidRPr="00937879">
              <w:rPr>
                <w:rFonts w:asciiTheme="minorHAnsi" w:hAnsiTheme="minorHAnsi" w:cs="Calibri"/>
                <w:sz w:val="16"/>
                <w:szCs w:val="16"/>
              </w:rPr>
              <w:t>Gaseous</w:t>
            </w:r>
            <w:proofErr w:type="spellEnd"/>
            <w:r w:rsidRPr="00937879">
              <w:rPr>
                <w:rFonts w:asciiTheme="minorHAnsi" w:hAnsiTheme="minorHAnsi" w:cs="Calibri"/>
                <w:sz w:val="16"/>
                <w:szCs w:val="16"/>
              </w:rPr>
              <w:t xml:space="preserve"> </w:t>
            </w:r>
            <w:proofErr w:type="spellStart"/>
            <w:r w:rsidRPr="00937879">
              <w:rPr>
                <w:rFonts w:asciiTheme="minorHAnsi" w:hAnsiTheme="minorHAnsi" w:cs="Calibri"/>
                <w:sz w:val="16"/>
                <w:szCs w:val="16"/>
              </w:rPr>
              <w:t>Fuels</w:t>
            </w:r>
            <w:proofErr w:type="spellEnd"/>
            <w:r w:rsidRPr="00937879">
              <w:rPr>
                <w:rFonts w:asciiTheme="minorHAnsi" w:hAnsiTheme="minorHAnsi" w:cs="Calibri"/>
                <w:sz w:val="16"/>
                <w:szCs w:val="16"/>
              </w:rPr>
              <w:t xml:space="preserve"> </w:t>
            </w:r>
            <w:proofErr w:type="spellStart"/>
            <w:r w:rsidRPr="00937879">
              <w:rPr>
                <w:rFonts w:asciiTheme="minorHAnsi" w:hAnsiTheme="minorHAnsi" w:cs="Calibri"/>
                <w:sz w:val="16"/>
                <w:szCs w:val="16"/>
              </w:rPr>
              <w:t>by</w:t>
            </w:r>
            <w:proofErr w:type="spellEnd"/>
            <w:r w:rsidRPr="00937879">
              <w:rPr>
                <w:rFonts w:asciiTheme="minorHAnsi" w:hAnsiTheme="minorHAnsi" w:cs="Calibri"/>
                <w:sz w:val="16"/>
                <w:szCs w:val="16"/>
              </w:rPr>
              <w:t xml:space="preserve"> </w:t>
            </w:r>
            <w:proofErr w:type="spellStart"/>
            <w:r w:rsidRPr="00937879">
              <w:rPr>
                <w:rFonts w:asciiTheme="minorHAnsi" w:hAnsiTheme="minorHAnsi" w:cs="Calibri"/>
                <w:sz w:val="16"/>
                <w:szCs w:val="16"/>
              </w:rPr>
              <w:t>Hydrogenolysis</w:t>
            </w:r>
            <w:proofErr w:type="spellEnd"/>
            <w:r w:rsidRPr="00937879">
              <w:rPr>
                <w:rFonts w:asciiTheme="minorHAnsi" w:hAnsiTheme="minorHAnsi" w:cs="Calibri"/>
                <w:sz w:val="16"/>
                <w:szCs w:val="16"/>
              </w:rPr>
              <w:t xml:space="preserve"> and </w:t>
            </w:r>
            <w:proofErr w:type="spellStart"/>
            <w:r w:rsidRPr="00937879">
              <w:rPr>
                <w:rFonts w:asciiTheme="minorHAnsi" w:hAnsiTheme="minorHAnsi" w:cs="Calibri"/>
                <w:sz w:val="16"/>
                <w:szCs w:val="16"/>
              </w:rPr>
              <w:t>Ratiometric</w:t>
            </w:r>
            <w:proofErr w:type="spellEnd"/>
            <w:r w:rsidRPr="00937879">
              <w:rPr>
                <w:rFonts w:asciiTheme="minorHAnsi" w:hAnsiTheme="minorHAnsi" w:cs="Calibri"/>
                <w:sz w:val="16"/>
                <w:szCs w:val="16"/>
              </w:rPr>
              <w:t xml:space="preserve"> </w:t>
            </w:r>
            <w:proofErr w:type="spellStart"/>
            <w:r w:rsidRPr="00937879">
              <w:rPr>
                <w:rFonts w:asciiTheme="minorHAnsi" w:hAnsiTheme="minorHAnsi" w:cs="Calibri"/>
                <w:sz w:val="16"/>
                <w:szCs w:val="16"/>
              </w:rPr>
              <w:t>Colorimetry</w:t>
            </w:r>
            <w:proofErr w:type="spellEnd"/>
            <w:r w:rsidRPr="00937879">
              <w:rPr>
                <w:rFonts w:asciiTheme="minorHAnsi" w:hAnsiTheme="minorHAnsi" w:cs="Calibri"/>
                <w:sz w:val="16"/>
                <w:szCs w:val="16"/>
              </w:rPr>
              <w:t>).</w:t>
            </w:r>
          </w:p>
          <w:p w:rsidR="00A851DC" w:rsidRPr="00937879" w:rsidRDefault="00A851DC" w:rsidP="00A80ABE">
            <w:pPr>
              <w:pStyle w:val="Norma"/>
              <w:numPr>
                <w:ilvl w:val="0"/>
                <w:numId w:val="43"/>
              </w:numPr>
              <w:spacing w:after="0"/>
              <w:ind w:left="284"/>
              <w:jc w:val="both"/>
              <w:rPr>
                <w:rFonts w:asciiTheme="minorHAnsi" w:hAnsiTheme="minorHAnsi" w:cs="Calibri"/>
                <w:sz w:val="16"/>
                <w:szCs w:val="16"/>
              </w:rPr>
            </w:pPr>
            <w:r w:rsidRPr="00937879">
              <w:rPr>
                <w:rFonts w:asciiTheme="minorHAnsi" w:hAnsiTheme="minorHAnsi" w:cs="Calibri"/>
                <w:sz w:val="16"/>
                <w:szCs w:val="16"/>
              </w:rPr>
              <w:t xml:space="preserve">ASTM D 1142: </w:t>
            </w:r>
            <w:proofErr w:type="spellStart"/>
            <w:r w:rsidRPr="00937879">
              <w:rPr>
                <w:rFonts w:asciiTheme="minorHAnsi" w:hAnsiTheme="minorHAnsi" w:cs="Calibri"/>
                <w:sz w:val="16"/>
                <w:szCs w:val="16"/>
              </w:rPr>
              <w:t>Water</w:t>
            </w:r>
            <w:proofErr w:type="spellEnd"/>
            <w:r w:rsidRPr="00937879">
              <w:rPr>
                <w:rFonts w:asciiTheme="minorHAnsi" w:hAnsiTheme="minorHAnsi" w:cs="Calibri"/>
                <w:sz w:val="16"/>
                <w:szCs w:val="16"/>
              </w:rPr>
              <w:t xml:space="preserve"> Vapor Content of </w:t>
            </w:r>
            <w:proofErr w:type="spellStart"/>
            <w:r w:rsidRPr="00937879">
              <w:rPr>
                <w:rFonts w:asciiTheme="minorHAnsi" w:hAnsiTheme="minorHAnsi" w:cs="Calibri"/>
                <w:sz w:val="16"/>
                <w:szCs w:val="16"/>
              </w:rPr>
              <w:t>Gaseous</w:t>
            </w:r>
            <w:proofErr w:type="spellEnd"/>
            <w:r w:rsidRPr="00937879">
              <w:rPr>
                <w:rFonts w:asciiTheme="minorHAnsi" w:hAnsiTheme="minorHAnsi" w:cs="Calibri"/>
                <w:sz w:val="16"/>
                <w:szCs w:val="16"/>
              </w:rPr>
              <w:t xml:space="preserve"> </w:t>
            </w:r>
            <w:proofErr w:type="spellStart"/>
            <w:r w:rsidRPr="00937879">
              <w:rPr>
                <w:rFonts w:asciiTheme="minorHAnsi" w:hAnsiTheme="minorHAnsi" w:cs="Calibri"/>
                <w:sz w:val="16"/>
                <w:szCs w:val="16"/>
              </w:rPr>
              <w:t>Fuels</w:t>
            </w:r>
            <w:proofErr w:type="spellEnd"/>
            <w:r w:rsidRPr="00937879">
              <w:rPr>
                <w:rFonts w:asciiTheme="minorHAnsi" w:hAnsiTheme="minorHAnsi" w:cs="Calibri"/>
                <w:sz w:val="16"/>
                <w:szCs w:val="16"/>
              </w:rPr>
              <w:t xml:space="preserve"> </w:t>
            </w:r>
            <w:proofErr w:type="spellStart"/>
            <w:r w:rsidRPr="00937879">
              <w:rPr>
                <w:rFonts w:asciiTheme="minorHAnsi" w:hAnsiTheme="minorHAnsi" w:cs="Calibri"/>
                <w:sz w:val="16"/>
                <w:szCs w:val="16"/>
              </w:rPr>
              <w:t>by</w:t>
            </w:r>
            <w:proofErr w:type="spellEnd"/>
            <w:r w:rsidRPr="00937879">
              <w:rPr>
                <w:rFonts w:asciiTheme="minorHAnsi" w:hAnsiTheme="minorHAnsi" w:cs="Calibri"/>
                <w:sz w:val="16"/>
                <w:szCs w:val="16"/>
              </w:rPr>
              <w:t xml:space="preserve"> </w:t>
            </w:r>
            <w:proofErr w:type="spellStart"/>
            <w:r w:rsidRPr="00937879">
              <w:rPr>
                <w:rFonts w:asciiTheme="minorHAnsi" w:hAnsiTheme="minorHAnsi" w:cs="Calibri"/>
                <w:sz w:val="16"/>
                <w:szCs w:val="16"/>
              </w:rPr>
              <w:t>Measurement</w:t>
            </w:r>
            <w:proofErr w:type="spellEnd"/>
            <w:r w:rsidRPr="00937879">
              <w:rPr>
                <w:rFonts w:asciiTheme="minorHAnsi" w:hAnsiTheme="minorHAnsi" w:cs="Calibri"/>
                <w:sz w:val="16"/>
                <w:szCs w:val="16"/>
              </w:rPr>
              <w:t xml:space="preserve"> of </w:t>
            </w:r>
            <w:proofErr w:type="spellStart"/>
            <w:r w:rsidRPr="00937879">
              <w:rPr>
                <w:rFonts w:asciiTheme="minorHAnsi" w:hAnsiTheme="minorHAnsi" w:cs="Calibri"/>
                <w:sz w:val="16"/>
                <w:szCs w:val="16"/>
              </w:rPr>
              <w:t>Dew</w:t>
            </w:r>
            <w:proofErr w:type="spellEnd"/>
            <w:r w:rsidRPr="00937879">
              <w:rPr>
                <w:rFonts w:asciiTheme="minorHAnsi" w:hAnsiTheme="minorHAnsi" w:cs="Calibri"/>
                <w:sz w:val="16"/>
                <w:szCs w:val="16"/>
              </w:rPr>
              <w:t xml:space="preserve">-Point </w:t>
            </w:r>
            <w:proofErr w:type="spellStart"/>
            <w:r w:rsidRPr="00937879">
              <w:rPr>
                <w:rFonts w:asciiTheme="minorHAnsi" w:hAnsiTheme="minorHAnsi" w:cs="Calibri"/>
                <w:sz w:val="16"/>
                <w:szCs w:val="16"/>
              </w:rPr>
              <w:t>Temperature</w:t>
            </w:r>
            <w:proofErr w:type="spellEnd"/>
            <w:r w:rsidRPr="00937879">
              <w:rPr>
                <w:rFonts w:asciiTheme="minorHAnsi" w:hAnsiTheme="minorHAnsi" w:cs="Calibri"/>
                <w:sz w:val="16"/>
                <w:szCs w:val="16"/>
              </w:rPr>
              <w:t xml:space="preserve"> (Contenido de Vapor de Agua de Combustibles Gaseosos por Medida de Temperatura del Punto de Rocío).</w:t>
            </w:r>
          </w:p>
          <w:p w:rsidR="00A851DC" w:rsidRPr="00937879" w:rsidRDefault="00A851DC" w:rsidP="00A80ABE">
            <w:pPr>
              <w:pStyle w:val="Norma"/>
              <w:numPr>
                <w:ilvl w:val="0"/>
                <w:numId w:val="43"/>
              </w:numPr>
              <w:spacing w:after="0"/>
              <w:ind w:left="284"/>
              <w:jc w:val="both"/>
              <w:rPr>
                <w:rFonts w:asciiTheme="minorHAnsi" w:hAnsiTheme="minorHAnsi" w:cs="Calibri"/>
                <w:sz w:val="16"/>
                <w:szCs w:val="16"/>
              </w:rPr>
            </w:pPr>
            <w:r w:rsidRPr="00937879">
              <w:rPr>
                <w:rFonts w:asciiTheme="minorHAnsi" w:hAnsiTheme="minorHAnsi" w:cs="Calibri"/>
                <w:sz w:val="16"/>
                <w:szCs w:val="16"/>
              </w:rPr>
              <w:t xml:space="preserve">GPA 2377: Test </w:t>
            </w:r>
            <w:proofErr w:type="spellStart"/>
            <w:r w:rsidRPr="00937879">
              <w:rPr>
                <w:rFonts w:asciiTheme="minorHAnsi" w:hAnsiTheme="minorHAnsi" w:cs="Calibri"/>
                <w:sz w:val="16"/>
                <w:szCs w:val="16"/>
              </w:rPr>
              <w:t>for</w:t>
            </w:r>
            <w:proofErr w:type="spellEnd"/>
            <w:r w:rsidRPr="00937879">
              <w:rPr>
                <w:rFonts w:asciiTheme="minorHAnsi" w:hAnsiTheme="minorHAnsi" w:cs="Calibri"/>
                <w:sz w:val="16"/>
                <w:szCs w:val="16"/>
              </w:rPr>
              <w:t xml:space="preserve"> </w:t>
            </w:r>
            <w:proofErr w:type="spellStart"/>
            <w:r w:rsidRPr="00937879">
              <w:rPr>
                <w:rFonts w:asciiTheme="minorHAnsi" w:hAnsiTheme="minorHAnsi" w:cs="Calibri"/>
                <w:sz w:val="16"/>
                <w:szCs w:val="16"/>
              </w:rPr>
              <w:t>Hydrogen</w:t>
            </w:r>
            <w:proofErr w:type="spellEnd"/>
            <w:r w:rsidRPr="00937879">
              <w:rPr>
                <w:rFonts w:asciiTheme="minorHAnsi" w:hAnsiTheme="minorHAnsi" w:cs="Calibri"/>
                <w:sz w:val="16"/>
                <w:szCs w:val="16"/>
              </w:rPr>
              <w:t xml:space="preserve"> </w:t>
            </w:r>
            <w:proofErr w:type="spellStart"/>
            <w:r w:rsidRPr="00937879">
              <w:rPr>
                <w:rFonts w:asciiTheme="minorHAnsi" w:hAnsiTheme="minorHAnsi" w:cs="Calibri"/>
                <w:sz w:val="16"/>
                <w:szCs w:val="16"/>
              </w:rPr>
              <w:t>Sulfide</w:t>
            </w:r>
            <w:proofErr w:type="spellEnd"/>
            <w:r w:rsidRPr="00937879">
              <w:rPr>
                <w:rFonts w:asciiTheme="minorHAnsi" w:hAnsiTheme="minorHAnsi" w:cs="Calibri"/>
                <w:sz w:val="16"/>
                <w:szCs w:val="16"/>
              </w:rPr>
              <w:t xml:space="preserve"> and </w:t>
            </w:r>
            <w:proofErr w:type="spellStart"/>
            <w:r w:rsidRPr="00937879">
              <w:rPr>
                <w:rFonts w:asciiTheme="minorHAnsi" w:hAnsiTheme="minorHAnsi" w:cs="Calibri"/>
                <w:sz w:val="16"/>
                <w:szCs w:val="16"/>
              </w:rPr>
              <w:t>Carbon</w:t>
            </w:r>
            <w:proofErr w:type="spellEnd"/>
            <w:r w:rsidRPr="00937879">
              <w:rPr>
                <w:rFonts w:asciiTheme="minorHAnsi" w:hAnsiTheme="minorHAnsi" w:cs="Calibri"/>
                <w:sz w:val="16"/>
                <w:szCs w:val="16"/>
              </w:rPr>
              <w:t xml:space="preserve"> </w:t>
            </w:r>
            <w:proofErr w:type="spellStart"/>
            <w:r w:rsidRPr="00937879">
              <w:rPr>
                <w:rFonts w:asciiTheme="minorHAnsi" w:hAnsiTheme="minorHAnsi" w:cs="Calibri"/>
                <w:sz w:val="16"/>
                <w:szCs w:val="16"/>
              </w:rPr>
              <w:t>Dioxide</w:t>
            </w:r>
            <w:proofErr w:type="spellEnd"/>
            <w:r w:rsidRPr="00937879">
              <w:rPr>
                <w:rFonts w:asciiTheme="minorHAnsi" w:hAnsiTheme="minorHAnsi" w:cs="Calibri"/>
                <w:sz w:val="16"/>
                <w:szCs w:val="16"/>
              </w:rPr>
              <w:t xml:space="preserve"> in Natural Gas </w:t>
            </w:r>
            <w:proofErr w:type="spellStart"/>
            <w:r w:rsidRPr="00937879">
              <w:rPr>
                <w:rFonts w:asciiTheme="minorHAnsi" w:hAnsiTheme="minorHAnsi" w:cs="Calibri"/>
                <w:sz w:val="16"/>
                <w:szCs w:val="16"/>
              </w:rPr>
              <w:t>Using</w:t>
            </w:r>
            <w:proofErr w:type="spellEnd"/>
            <w:r w:rsidRPr="00937879">
              <w:rPr>
                <w:rFonts w:asciiTheme="minorHAnsi" w:hAnsiTheme="minorHAnsi" w:cs="Calibri"/>
                <w:sz w:val="16"/>
                <w:szCs w:val="16"/>
              </w:rPr>
              <w:t xml:space="preserve"> </w:t>
            </w:r>
            <w:proofErr w:type="spellStart"/>
            <w:r w:rsidRPr="00937879">
              <w:rPr>
                <w:rFonts w:asciiTheme="minorHAnsi" w:hAnsiTheme="minorHAnsi" w:cs="Calibri"/>
                <w:sz w:val="16"/>
                <w:szCs w:val="16"/>
              </w:rPr>
              <w:t>Length</w:t>
            </w:r>
            <w:proofErr w:type="spellEnd"/>
            <w:r w:rsidRPr="00937879">
              <w:rPr>
                <w:rFonts w:asciiTheme="minorHAnsi" w:hAnsiTheme="minorHAnsi" w:cs="Calibri"/>
                <w:sz w:val="16"/>
                <w:szCs w:val="16"/>
              </w:rPr>
              <w:t xml:space="preserve"> of </w:t>
            </w:r>
            <w:proofErr w:type="spellStart"/>
            <w:r w:rsidRPr="00937879">
              <w:rPr>
                <w:rFonts w:asciiTheme="minorHAnsi" w:hAnsiTheme="minorHAnsi" w:cs="Calibri"/>
                <w:sz w:val="16"/>
                <w:szCs w:val="16"/>
              </w:rPr>
              <w:t>Stain</w:t>
            </w:r>
            <w:proofErr w:type="spellEnd"/>
            <w:r w:rsidRPr="00937879">
              <w:rPr>
                <w:rFonts w:asciiTheme="minorHAnsi" w:hAnsiTheme="minorHAnsi" w:cs="Calibri"/>
                <w:sz w:val="16"/>
                <w:szCs w:val="16"/>
              </w:rPr>
              <w:t xml:space="preserve"> </w:t>
            </w:r>
            <w:proofErr w:type="spellStart"/>
            <w:r w:rsidRPr="00937879">
              <w:rPr>
                <w:rFonts w:asciiTheme="minorHAnsi" w:hAnsiTheme="minorHAnsi" w:cs="Calibri"/>
                <w:sz w:val="16"/>
                <w:szCs w:val="16"/>
              </w:rPr>
              <w:t>Tubes</w:t>
            </w:r>
            <w:proofErr w:type="spellEnd"/>
            <w:r w:rsidRPr="00937879">
              <w:rPr>
                <w:rFonts w:asciiTheme="minorHAnsi" w:hAnsiTheme="minorHAnsi" w:cs="Calibri"/>
                <w:sz w:val="16"/>
                <w:szCs w:val="16"/>
              </w:rPr>
              <w:t xml:space="preserve"> (Prueba de Sulfuro de Hidrógeno y Dióxido de Carbono en Gas Natural Utilizando Tubos Detectores con Cambio de Coloración).</w:t>
            </w:r>
          </w:p>
          <w:p w:rsidR="00A851DC" w:rsidRPr="00937879" w:rsidRDefault="00A851DC" w:rsidP="00A80ABE">
            <w:pPr>
              <w:pStyle w:val="Norma"/>
              <w:numPr>
                <w:ilvl w:val="0"/>
                <w:numId w:val="43"/>
              </w:numPr>
              <w:spacing w:after="0"/>
              <w:ind w:left="284"/>
              <w:jc w:val="both"/>
              <w:rPr>
                <w:rFonts w:asciiTheme="minorHAnsi" w:hAnsiTheme="minorHAnsi" w:cs="Calibri"/>
                <w:sz w:val="16"/>
                <w:szCs w:val="16"/>
                <w:lang w:val="en-US"/>
              </w:rPr>
            </w:pPr>
            <w:r w:rsidRPr="00937879">
              <w:rPr>
                <w:rFonts w:asciiTheme="minorHAnsi" w:hAnsiTheme="minorHAnsi" w:cs="Calibri"/>
                <w:sz w:val="16"/>
                <w:szCs w:val="16"/>
              </w:rPr>
              <w:lastRenderedPageBreak/>
              <w:t xml:space="preserve">GPA 2172: Cálculo de Poder Calorífico, Densidad Relativa, Compresibilidad y Contenido de Hidrocarburo Líquido para Mezclas de Gas Natural para Transferencia de Custodia. </w:t>
            </w:r>
            <w:r w:rsidRPr="00937879">
              <w:rPr>
                <w:rFonts w:asciiTheme="minorHAnsi" w:hAnsiTheme="minorHAnsi" w:cs="Calibri"/>
                <w:sz w:val="16"/>
                <w:szCs w:val="16"/>
                <w:lang w:val="en-US"/>
              </w:rPr>
              <w:t xml:space="preserve">(Calculation </w:t>
            </w:r>
            <w:proofErr w:type="gramStart"/>
            <w:r w:rsidRPr="00937879">
              <w:rPr>
                <w:rFonts w:asciiTheme="minorHAnsi" w:hAnsiTheme="minorHAnsi" w:cs="Calibri"/>
                <w:sz w:val="16"/>
                <w:szCs w:val="16"/>
                <w:lang w:val="en-US"/>
              </w:rPr>
              <w:t>Of</w:t>
            </w:r>
            <w:proofErr w:type="gramEnd"/>
            <w:r w:rsidRPr="00937879">
              <w:rPr>
                <w:rFonts w:asciiTheme="minorHAnsi" w:hAnsiTheme="minorHAnsi" w:cs="Calibri"/>
                <w:sz w:val="16"/>
                <w:szCs w:val="16"/>
                <w:lang w:val="en-US"/>
              </w:rPr>
              <w:t xml:space="preserve"> Gross Heating Value, Relative Density, Compressibility And Theoretical Hydrocarbon Liquid Content For Natural Gas Mixtures For Custody Transfer).</w:t>
            </w:r>
          </w:p>
          <w:p w:rsidR="00A851DC" w:rsidRPr="00937879" w:rsidRDefault="00A851DC" w:rsidP="00A80ABE">
            <w:pPr>
              <w:pStyle w:val="Norma"/>
              <w:numPr>
                <w:ilvl w:val="0"/>
                <w:numId w:val="43"/>
              </w:numPr>
              <w:spacing w:after="0"/>
              <w:ind w:left="284"/>
              <w:jc w:val="both"/>
              <w:rPr>
                <w:rFonts w:asciiTheme="minorHAnsi" w:hAnsiTheme="minorHAnsi" w:cs="Calibri"/>
                <w:sz w:val="16"/>
                <w:szCs w:val="16"/>
              </w:rPr>
            </w:pPr>
            <w:r w:rsidRPr="00937879">
              <w:rPr>
                <w:rFonts w:asciiTheme="minorHAnsi" w:hAnsiTheme="minorHAnsi" w:cs="Calibri"/>
                <w:sz w:val="16"/>
                <w:szCs w:val="16"/>
              </w:rPr>
              <w:t xml:space="preserve">IRAM-IAP A 6854: Gas Natural. Cálculo de Poder Calorífico, Densidad, Densidad Relativa e Índice de </w:t>
            </w:r>
            <w:proofErr w:type="spellStart"/>
            <w:r w:rsidRPr="00937879">
              <w:rPr>
                <w:rFonts w:asciiTheme="minorHAnsi" w:hAnsiTheme="minorHAnsi" w:cs="Calibri"/>
                <w:sz w:val="16"/>
                <w:szCs w:val="16"/>
              </w:rPr>
              <w:t>Wobbe</w:t>
            </w:r>
            <w:proofErr w:type="spellEnd"/>
            <w:r w:rsidRPr="00937879">
              <w:rPr>
                <w:rFonts w:asciiTheme="minorHAnsi" w:hAnsiTheme="minorHAnsi" w:cs="Calibri"/>
                <w:sz w:val="16"/>
                <w:szCs w:val="16"/>
              </w:rPr>
              <w:t xml:space="preserve"> a partir de la Composición.</w:t>
            </w:r>
          </w:p>
          <w:p w:rsidR="00A851DC" w:rsidRPr="00937879" w:rsidRDefault="00A851DC" w:rsidP="00A80ABE">
            <w:pPr>
              <w:pStyle w:val="Norma"/>
              <w:numPr>
                <w:ilvl w:val="0"/>
                <w:numId w:val="43"/>
              </w:numPr>
              <w:spacing w:after="0"/>
              <w:ind w:left="284"/>
              <w:jc w:val="both"/>
              <w:rPr>
                <w:rFonts w:asciiTheme="minorHAnsi" w:hAnsiTheme="minorHAnsi" w:cs="Calibri"/>
                <w:sz w:val="16"/>
                <w:szCs w:val="16"/>
              </w:rPr>
            </w:pPr>
            <w:r w:rsidRPr="00937879">
              <w:rPr>
                <w:rFonts w:asciiTheme="minorHAnsi" w:hAnsiTheme="minorHAnsi" w:cs="Calibri"/>
                <w:sz w:val="16"/>
                <w:szCs w:val="16"/>
              </w:rPr>
              <w:t>IRAM-IAP A 6856: Combustibles Gaseosos. Determinación del Contenido de Vapor de Agua Mediante la Determinación de la Temperatura del Punto de Rocío.</w:t>
            </w:r>
          </w:p>
          <w:p w:rsidR="00A851DC" w:rsidRPr="00937879" w:rsidRDefault="00A851DC" w:rsidP="00A80ABE">
            <w:pPr>
              <w:pStyle w:val="Norma"/>
              <w:numPr>
                <w:ilvl w:val="0"/>
                <w:numId w:val="43"/>
              </w:numPr>
              <w:spacing w:after="0"/>
              <w:ind w:left="284"/>
              <w:jc w:val="both"/>
              <w:rPr>
                <w:rFonts w:asciiTheme="minorHAnsi" w:hAnsiTheme="minorHAnsi" w:cs="Calibri"/>
                <w:sz w:val="16"/>
                <w:szCs w:val="16"/>
              </w:rPr>
            </w:pPr>
            <w:r w:rsidRPr="00937879">
              <w:rPr>
                <w:rFonts w:asciiTheme="minorHAnsi" w:hAnsiTheme="minorHAnsi" w:cs="Calibri"/>
                <w:sz w:val="16"/>
                <w:szCs w:val="16"/>
              </w:rPr>
              <w:t xml:space="preserve">ISO 6976-95: Gas Natural - Cálculo del Poder </w:t>
            </w:r>
            <w:proofErr w:type="spellStart"/>
            <w:r w:rsidRPr="00937879">
              <w:rPr>
                <w:rFonts w:asciiTheme="minorHAnsi" w:hAnsiTheme="minorHAnsi" w:cs="Calibri"/>
                <w:sz w:val="16"/>
                <w:szCs w:val="16"/>
              </w:rPr>
              <w:t>Calorifíco</w:t>
            </w:r>
            <w:proofErr w:type="spellEnd"/>
            <w:r w:rsidRPr="00937879">
              <w:rPr>
                <w:rFonts w:asciiTheme="minorHAnsi" w:hAnsiTheme="minorHAnsi" w:cs="Calibri"/>
                <w:sz w:val="16"/>
                <w:szCs w:val="16"/>
              </w:rPr>
              <w:t xml:space="preserve">, Densidad, Densidad </w:t>
            </w:r>
            <w:proofErr w:type="spellStart"/>
            <w:r w:rsidRPr="00937879">
              <w:rPr>
                <w:rFonts w:asciiTheme="minorHAnsi" w:hAnsiTheme="minorHAnsi" w:cs="Calibri"/>
                <w:sz w:val="16"/>
                <w:szCs w:val="16"/>
              </w:rPr>
              <w:t>Relative</w:t>
            </w:r>
            <w:proofErr w:type="spellEnd"/>
            <w:r w:rsidRPr="00937879">
              <w:rPr>
                <w:rFonts w:asciiTheme="minorHAnsi" w:hAnsiTheme="minorHAnsi" w:cs="Calibri"/>
                <w:sz w:val="16"/>
                <w:szCs w:val="16"/>
              </w:rPr>
              <w:t xml:space="preserve"> e </w:t>
            </w:r>
            <w:proofErr w:type="spellStart"/>
            <w:r w:rsidRPr="00937879">
              <w:rPr>
                <w:rFonts w:asciiTheme="minorHAnsi" w:hAnsiTheme="minorHAnsi" w:cs="Calibri"/>
                <w:sz w:val="16"/>
                <w:szCs w:val="16"/>
              </w:rPr>
              <w:t>Indice</w:t>
            </w:r>
            <w:proofErr w:type="spellEnd"/>
            <w:r w:rsidRPr="00937879">
              <w:rPr>
                <w:rFonts w:asciiTheme="minorHAnsi" w:hAnsiTheme="minorHAnsi" w:cs="Calibri"/>
                <w:sz w:val="16"/>
                <w:szCs w:val="16"/>
              </w:rPr>
              <w:t xml:space="preserve"> de </w:t>
            </w:r>
            <w:proofErr w:type="spellStart"/>
            <w:r w:rsidRPr="00937879">
              <w:rPr>
                <w:rFonts w:asciiTheme="minorHAnsi" w:hAnsiTheme="minorHAnsi" w:cs="Calibri"/>
                <w:sz w:val="16"/>
                <w:szCs w:val="16"/>
              </w:rPr>
              <w:t>Wobbe</w:t>
            </w:r>
            <w:proofErr w:type="spellEnd"/>
            <w:r w:rsidRPr="00937879">
              <w:rPr>
                <w:rFonts w:asciiTheme="minorHAnsi" w:hAnsiTheme="minorHAnsi" w:cs="Calibri"/>
                <w:sz w:val="16"/>
                <w:szCs w:val="16"/>
              </w:rPr>
              <w:t xml:space="preserve"> a partir de la Composición (</w:t>
            </w:r>
            <w:proofErr w:type="spellStart"/>
            <w:r w:rsidRPr="00937879">
              <w:rPr>
                <w:rFonts w:asciiTheme="minorHAnsi" w:hAnsiTheme="minorHAnsi" w:cs="Calibri"/>
                <w:sz w:val="16"/>
                <w:szCs w:val="16"/>
              </w:rPr>
              <w:t>Calculation</w:t>
            </w:r>
            <w:proofErr w:type="spellEnd"/>
            <w:r w:rsidRPr="00937879">
              <w:rPr>
                <w:rFonts w:asciiTheme="minorHAnsi" w:hAnsiTheme="minorHAnsi" w:cs="Calibri"/>
                <w:sz w:val="16"/>
                <w:szCs w:val="16"/>
              </w:rPr>
              <w:t xml:space="preserve"> of </w:t>
            </w:r>
            <w:proofErr w:type="spellStart"/>
            <w:r w:rsidRPr="00937879">
              <w:rPr>
                <w:rFonts w:asciiTheme="minorHAnsi" w:hAnsiTheme="minorHAnsi" w:cs="Calibri"/>
                <w:sz w:val="16"/>
                <w:szCs w:val="16"/>
              </w:rPr>
              <w:t>Calorific</w:t>
            </w:r>
            <w:proofErr w:type="spellEnd"/>
            <w:r w:rsidRPr="00937879">
              <w:rPr>
                <w:rFonts w:asciiTheme="minorHAnsi" w:hAnsiTheme="minorHAnsi" w:cs="Calibri"/>
                <w:sz w:val="16"/>
                <w:szCs w:val="16"/>
              </w:rPr>
              <w:t xml:space="preserve"> </w:t>
            </w:r>
            <w:proofErr w:type="spellStart"/>
            <w:r w:rsidRPr="00937879">
              <w:rPr>
                <w:rFonts w:asciiTheme="minorHAnsi" w:hAnsiTheme="minorHAnsi" w:cs="Calibri"/>
                <w:sz w:val="16"/>
                <w:szCs w:val="16"/>
              </w:rPr>
              <w:t>Values</w:t>
            </w:r>
            <w:proofErr w:type="spellEnd"/>
            <w:r w:rsidRPr="00937879">
              <w:rPr>
                <w:rFonts w:asciiTheme="minorHAnsi" w:hAnsiTheme="minorHAnsi" w:cs="Calibri"/>
                <w:sz w:val="16"/>
                <w:szCs w:val="16"/>
              </w:rPr>
              <w:t xml:space="preserve">, </w:t>
            </w:r>
            <w:proofErr w:type="spellStart"/>
            <w:r w:rsidRPr="00937879">
              <w:rPr>
                <w:rFonts w:asciiTheme="minorHAnsi" w:hAnsiTheme="minorHAnsi" w:cs="Calibri"/>
                <w:sz w:val="16"/>
                <w:szCs w:val="16"/>
              </w:rPr>
              <w:t>Density</w:t>
            </w:r>
            <w:proofErr w:type="spellEnd"/>
            <w:r w:rsidRPr="00937879">
              <w:rPr>
                <w:rFonts w:asciiTheme="minorHAnsi" w:hAnsiTheme="minorHAnsi" w:cs="Calibri"/>
                <w:sz w:val="16"/>
                <w:szCs w:val="16"/>
              </w:rPr>
              <w:t xml:space="preserve">, </w:t>
            </w:r>
            <w:proofErr w:type="spellStart"/>
            <w:r w:rsidRPr="00937879">
              <w:rPr>
                <w:rFonts w:asciiTheme="minorHAnsi" w:hAnsiTheme="minorHAnsi" w:cs="Calibri"/>
                <w:sz w:val="16"/>
                <w:szCs w:val="16"/>
              </w:rPr>
              <w:t>Relative</w:t>
            </w:r>
            <w:proofErr w:type="spellEnd"/>
            <w:r w:rsidRPr="00937879">
              <w:rPr>
                <w:rFonts w:asciiTheme="minorHAnsi" w:hAnsiTheme="minorHAnsi" w:cs="Calibri"/>
                <w:sz w:val="16"/>
                <w:szCs w:val="16"/>
              </w:rPr>
              <w:t xml:space="preserve"> </w:t>
            </w:r>
            <w:proofErr w:type="spellStart"/>
            <w:r w:rsidRPr="00937879">
              <w:rPr>
                <w:rFonts w:asciiTheme="minorHAnsi" w:hAnsiTheme="minorHAnsi" w:cs="Calibri"/>
                <w:sz w:val="16"/>
                <w:szCs w:val="16"/>
              </w:rPr>
              <w:t>Density</w:t>
            </w:r>
            <w:proofErr w:type="spellEnd"/>
            <w:r w:rsidRPr="00937879">
              <w:rPr>
                <w:rFonts w:asciiTheme="minorHAnsi" w:hAnsiTheme="minorHAnsi" w:cs="Calibri"/>
                <w:sz w:val="16"/>
                <w:szCs w:val="16"/>
              </w:rPr>
              <w:t xml:space="preserve"> and </w:t>
            </w:r>
            <w:proofErr w:type="spellStart"/>
            <w:r w:rsidRPr="00937879">
              <w:rPr>
                <w:rFonts w:asciiTheme="minorHAnsi" w:hAnsiTheme="minorHAnsi" w:cs="Calibri"/>
                <w:sz w:val="16"/>
                <w:szCs w:val="16"/>
              </w:rPr>
              <w:t>Wobbe</w:t>
            </w:r>
            <w:proofErr w:type="spellEnd"/>
            <w:r w:rsidRPr="00937879">
              <w:rPr>
                <w:rFonts w:asciiTheme="minorHAnsi" w:hAnsiTheme="minorHAnsi" w:cs="Calibri"/>
                <w:sz w:val="16"/>
                <w:szCs w:val="16"/>
              </w:rPr>
              <w:t xml:space="preserve"> </w:t>
            </w:r>
            <w:proofErr w:type="spellStart"/>
            <w:r w:rsidRPr="00937879">
              <w:rPr>
                <w:rFonts w:asciiTheme="minorHAnsi" w:hAnsiTheme="minorHAnsi" w:cs="Calibri"/>
                <w:sz w:val="16"/>
                <w:szCs w:val="16"/>
              </w:rPr>
              <w:t>Indices</w:t>
            </w:r>
            <w:proofErr w:type="spellEnd"/>
            <w:r w:rsidRPr="00937879">
              <w:rPr>
                <w:rFonts w:asciiTheme="minorHAnsi" w:hAnsiTheme="minorHAnsi" w:cs="Calibri"/>
                <w:sz w:val="16"/>
                <w:szCs w:val="16"/>
              </w:rPr>
              <w:t xml:space="preserve"> </w:t>
            </w:r>
            <w:proofErr w:type="spellStart"/>
            <w:r w:rsidRPr="00937879">
              <w:rPr>
                <w:rFonts w:asciiTheme="minorHAnsi" w:hAnsiTheme="minorHAnsi" w:cs="Calibri"/>
                <w:sz w:val="16"/>
                <w:szCs w:val="16"/>
              </w:rPr>
              <w:t>from</w:t>
            </w:r>
            <w:proofErr w:type="spellEnd"/>
            <w:r w:rsidRPr="00937879">
              <w:rPr>
                <w:rFonts w:asciiTheme="minorHAnsi" w:hAnsiTheme="minorHAnsi" w:cs="Calibri"/>
                <w:sz w:val="16"/>
                <w:szCs w:val="16"/>
              </w:rPr>
              <w:t xml:space="preserve"> </w:t>
            </w:r>
            <w:proofErr w:type="spellStart"/>
            <w:r w:rsidRPr="00937879">
              <w:rPr>
                <w:rFonts w:asciiTheme="minorHAnsi" w:hAnsiTheme="minorHAnsi" w:cs="Calibri"/>
                <w:sz w:val="16"/>
                <w:szCs w:val="16"/>
              </w:rPr>
              <w:t>Composition</w:t>
            </w:r>
            <w:proofErr w:type="spellEnd"/>
            <w:r w:rsidRPr="00937879">
              <w:rPr>
                <w:rFonts w:asciiTheme="minorHAnsi" w:hAnsiTheme="minorHAnsi" w:cs="Calibri"/>
                <w:sz w:val="16"/>
                <w:szCs w:val="16"/>
              </w:rPr>
              <w:t>).</w:t>
            </w:r>
          </w:p>
          <w:p w:rsidR="00A851DC" w:rsidRPr="00937879" w:rsidRDefault="00A851DC" w:rsidP="00A80ABE">
            <w:pPr>
              <w:pStyle w:val="Norma"/>
              <w:numPr>
                <w:ilvl w:val="0"/>
                <w:numId w:val="43"/>
              </w:numPr>
              <w:spacing w:after="0" w:line="240" w:lineRule="auto"/>
              <w:ind w:left="284"/>
              <w:jc w:val="both"/>
              <w:rPr>
                <w:rFonts w:asciiTheme="minorHAnsi" w:hAnsiTheme="minorHAnsi" w:cs="Calibri"/>
                <w:sz w:val="16"/>
                <w:szCs w:val="16"/>
              </w:rPr>
            </w:pPr>
            <w:r w:rsidRPr="00937879">
              <w:rPr>
                <w:rFonts w:asciiTheme="minorHAnsi" w:hAnsiTheme="minorHAnsi" w:cs="Calibri"/>
                <w:sz w:val="16"/>
                <w:szCs w:val="16"/>
              </w:rPr>
              <w:t>AGA-3 AGA-7 ISO 5167  Calculo de corrección de flujo.</w:t>
            </w:r>
          </w:p>
          <w:p w:rsidR="00A851DC" w:rsidRPr="00937879" w:rsidRDefault="00A851DC" w:rsidP="00A80ABE">
            <w:pPr>
              <w:pStyle w:val="Norma"/>
              <w:numPr>
                <w:ilvl w:val="0"/>
                <w:numId w:val="43"/>
              </w:numPr>
              <w:spacing w:after="0"/>
              <w:ind w:left="284"/>
              <w:jc w:val="both"/>
              <w:rPr>
                <w:rFonts w:asciiTheme="minorHAnsi" w:hAnsiTheme="minorHAnsi" w:cs="Calibri"/>
                <w:sz w:val="16"/>
                <w:szCs w:val="16"/>
              </w:rPr>
            </w:pPr>
            <w:r w:rsidRPr="00937879">
              <w:rPr>
                <w:rFonts w:asciiTheme="minorHAnsi" w:hAnsiTheme="minorHAnsi" w:cs="Calibri"/>
                <w:sz w:val="16"/>
                <w:szCs w:val="16"/>
              </w:rPr>
              <w:t>AGA 9: Medición de gas por Ultrasónico</w:t>
            </w:r>
          </w:p>
          <w:p w:rsidR="00A851DC" w:rsidRPr="00937879" w:rsidRDefault="00A851DC" w:rsidP="00A80ABE">
            <w:pPr>
              <w:pStyle w:val="Norma"/>
              <w:numPr>
                <w:ilvl w:val="0"/>
                <w:numId w:val="43"/>
              </w:numPr>
              <w:spacing w:after="0" w:line="240" w:lineRule="auto"/>
              <w:ind w:left="284"/>
              <w:jc w:val="both"/>
              <w:rPr>
                <w:rFonts w:asciiTheme="minorHAnsi" w:hAnsiTheme="minorHAnsi" w:cs="Calibri"/>
                <w:sz w:val="16"/>
                <w:szCs w:val="16"/>
              </w:rPr>
            </w:pPr>
            <w:r w:rsidRPr="00937879">
              <w:rPr>
                <w:rFonts w:asciiTheme="minorHAnsi" w:hAnsiTheme="minorHAnsi" w:cs="Calibri"/>
                <w:sz w:val="16"/>
                <w:szCs w:val="16"/>
              </w:rPr>
              <w:t>ANSI / ISA S 5.1 - 1984 (R1992).</w:t>
            </w:r>
          </w:p>
          <w:p w:rsidR="00A851DC" w:rsidRPr="00937879" w:rsidRDefault="00A851DC" w:rsidP="00A80ABE">
            <w:pPr>
              <w:pStyle w:val="Norma"/>
              <w:numPr>
                <w:ilvl w:val="0"/>
                <w:numId w:val="43"/>
              </w:numPr>
              <w:spacing w:after="0" w:line="240" w:lineRule="auto"/>
              <w:ind w:left="284"/>
              <w:jc w:val="both"/>
              <w:rPr>
                <w:rFonts w:asciiTheme="minorHAnsi" w:hAnsiTheme="minorHAnsi" w:cs="Calibri"/>
                <w:sz w:val="16"/>
                <w:szCs w:val="16"/>
              </w:rPr>
            </w:pPr>
            <w:r w:rsidRPr="00937879">
              <w:rPr>
                <w:rFonts w:asciiTheme="minorHAnsi" w:hAnsiTheme="minorHAnsi"/>
                <w:sz w:val="16"/>
                <w:szCs w:val="16"/>
              </w:rPr>
              <w:t>API 14.1 e incluyen el calentamiento de las líneas de muestreo y el gas de calibración.</w:t>
            </w:r>
          </w:p>
        </w:tc>
      </w:tr>
    </w:tbl>
    <w:p w:rsidR="00A851DC" w:rsidRPr="00937879" w:rsidRDefault="00A851DC" w:rsidP="00A851DC">
      <w:pPr>
        <w:pStyle w:val="Prrafodelista"/>
        <w:ind w:left="0"/>
        <w:contextualSpacing/>
        <w:jc w:val="both"/>
        <w:rPr>
          <w:rFonts w:asciiTheme="minorHAnsi" w:hAnsiTheme="minorHAnsi" w:cs="Calibri"/>
          <w:b/>
          <w:bCs/>
          <w:sz w:val="16"/>
          <w:szCs w:val="16"/>
          <w:lang w:eastAsia="es-BO"/>
        </w:rPr>
      </w:pPr>
    </w:p>
    <w:p w:rsidR="00A851DC" w:rsidRPr="00937879" w:rsidRDefault="00A851DC" w:rsidP="00A80ABE">
      <w:pPr>
        <w:pStyle w:val="Prrafodelista"/>
        <w:numPr>
          <w:ilvl w:val="0"/>
          <w:numId w:val="42"/>
        </w:numPr>
        <w:ind w:left="567" w:hanging="567"/>
        <w:contextualSpacing/>
        <w:jc w:val="both"/>
        <w:rPr>
          <w:rFonts w:asciiTheme="minorHAnsi" w:hAnsiTheme="minorHAnsi" w:cs="Calibri"/>
          <w:b/>
          <w:bCs/>
          <w:sz w:val="16"/>
          <w:szCs w:val="16"/>
          <w:lang w:eastAsia="es-BO"/>
        </w:rPr>
      </w:pPr>
      <w:r w:rsidRPr="00937879">
        <w:rPr>
          <w:rFonts w:asciiTheme="minorHAnsi" w:hAnsiTheme="minorHAnsi" w:cs="Calibri"/>
          <w:b/>
          <w:bCs/>
          <w:sz w:val="16"/>
          <w:szCs w:val="16"/>
          <w:lang w:eastAsia="es-BO"/>
        </w:rPr>
        <w:t>CARACTERÍSTICAS DEL REQUERIMIENTO (Sujeto a Evaluación)</w:t>
      </w:r>
    </w:p>
    <w:p w:rsidR="00A851DC" w:rsidRPr="00937879" w:rsidRDefault="00A851DC" w:rsidP="00A851DC">
      <w:pPr>
        <w:pStyle w:val="Prrafodelista"/>
        <w:jc w:val="both"/>
        <w:rPr>
          <w:rFonts w:asciiTheme="minorHAnsi" w:hAnsiTheme="minorHAnsi" w:cs="Calibri"/>
          <w:b/>
          <w:bCs/>
          <w:sz w:val="16"/>
          <w:szCs w:val="16"/>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A851DC" w:rsidRPr="00937879" w:rsidTr="001B5AEA">
        <w:trPr>
          <w:trHeight w:val="376"/>
        </w:trPr>
        <w:tc>
          <w:tcPr>
            <w:tcW w:w="9603" w:type="dxa"/>
            <w:shd w:val="clear" w:color="auto" w:fill="B8CCE4"/>
            <w:vAlign w:val="center"/>
          </w:tcPr>
          <w:p w:rsidR="00A851DC" w:rsidRPr="00937879" w:rsidRDefault="00A851DC" w:rsidP="001B5AEA">
            <w:pPr>
              <w:autoSpaceDE w:val="0"/>
              <w:autoSpaceDN w:val="0"/>
              <w:adjustRightInd w:val="0"/>
              <w:rPr>
                <w:rFonts w:asciiTheme="minorHAnsi" w:hAnsiTheme="minorHAnsi" w:cs="Calibri"/>
                <w:b/>
                <w:bCs/>
                <w:sz w:val="16"/>
                <w:szCs w:val="16"/>
                <w:lang w:eastAsia="es-BO"/>
              </w:rPr>
            </w:pPr>
            <w:r w:rsidRPr="00937879">
              <w:rPr>
                <w:rFonts w:asciiTheme="minorHAnsi" w:hAnsiTheme="minorHAnsi" w:cs="Calibri"/>
                <w:b/>
                <w:bCs/>
                <w:sz w:val="16"/>
                <w:szCs w:val="16"/>
              </w:rPr>
              <w:t xml:space="preserve">CARACTERÍSTICAS TÉCNICAS DEL BIEN </w:t>
            </w:r>
          </w:p>
        </w:tc>
      </w:tr>
      <w:tr w:rsidR="00A851DC" w:rsidRPr="00937879" w:rsidTr="001B5AEA">
        <w:trPr>
          <w:trHeight w:val="376"/>
        </w:trPr>
        <w:tc>
          <w:tcPr>
            <w:tcW w:w="9603" w:type="dxa"/>
            <w:shd w:val="clear" w:color="auto" w:fill="auto"/>
            <w:vAlign w:val="center"/>
          </w:tcPr>
          <w:p w:rsidR="00A851DC" w:rsidRPr="00937879" w:rsidRDefault="00A851DC" w:rsidP="00A80ABE">
            <w:pPr>
              <w:pStyle w:val="Prrafodelista"/>
              <w:numPr>
                <w:ilvl w:val="0"/>
                <w:numId w:val="38"/>
              </w:numPr>
              <w:ind w:left="426"/>
              <w:rPr>
                <w:rFonts w:asciiTheme="minorHAnsi" w:hAnsiTheme="minorHAnsi" w:cs="Calibri"/>
                <w:b/>
                <w:sz w:val="16"/>
                <w:szCs w:val="16"/>
              </w:rPr>
            </w:pPr>
            <w:r w:rsidRPr="00937879">
              <w:rPr>
                <w:rFonts w:asciiTheme="minorHAnsi" w:hAnsiTheme="minorHAnsi" w:cs="Calibri"/>
                <w:b/>
                <w:sz w:val="16"/>
                <w:szCs w:val="16"/>
              </w:rPr>
              <w:t>PROVISION DE CROMATOGRAFO CORRIENTE DE GAS C6+</w:t>
            </w:r>
          </w:p>
          <w:p w:rsidR="00A851DC" w:rsidRPr="00937879" w:rsidRDefault="00A851DC" w:rsidP="001B5AEA">
            <w:pPr>
              <w:pStyle w:val="Prrafodelista"/>
              <w:ind w:left="284"/>
              <w:rPr>
                <w:rFonts w:asciiTheme="minorHAnsi" w:hAnsiTheme="minorHAnsi" w:cs="Calibri"/>
                <w:b/>
                <w:sz w:val="16"/>
                <w:szCs w:val="16"/>
              </w:rPr>
            </w:pPr>
            <w:r w:rsidRPr="00937879">
              <w:rPr>
                <w:rFonts w:asciiTheme="minorHAnsi" w:hAnsiTheme="minorHAnsi" w:cs="Calibri"/>
                <w:b/>
                <w:sz w:val="16"/>
                <w:szCs w:val="16"/>
              </w:rPr>
              <w:t xml:space="preserve">UNIDAD: Equipo </w:t>
            </w:r>
          </w:p>
          <w:p w:rsidR="00A851DC" w:rsidRPr="00937879" w:rsidRDefault="00A851DC" w:rsidP="00A80ABE">
            <w:pPr>
              <w:pStyle w:val="Prrafodelista"/>
              <w:numPr>
                <w:ilvl w:val="0"/>
                <w:numId w:val="37"/>
              </w:numPr>
              <w:autoSpaceDE w:val="0"/>
              <w:autoSpaceDN w:val="0"/>
              <w:adjustRightInd w:val="0"/>
              <w:jc w:val="both"/>
              <w:rPr>
                <w:rFonts w:asciiTheme="minorHAnsi" w:eastAsia="Arial Unicode MS" w:hAnsiTheme="minorHAnsi" w:cs="Calibri"/>
                <w:b/>
                <w:bCs/>
                <w:iCs/>
                <w:vanish/>
                <w:sz w:val="16"/>
                <w:szCs w:val="16"/>
                <w:lang w:val="es-ES_tradnl"/>
              </w:rPr>
            </w:pPr>
          </w:p>
          <w:p w:rsidR="00A851DC" w:rsidRPr="00937879" w:rsidRDefault="00A851DC" w:rsidP="00A80ABE">
            <w:pPr>
              <w:pStyle w:val="Prrafodelista"/>
              <w:numPr>
                <w:ilvl w:val="0"/>
                <w:numId w:val="37"/>
              </w:numPr>
              <w:autoSpaceDE w:val="0"/>
              <w:autoSpaceDN w:val="0"/>
              <w:adjustRightInd w:val="0"/>
              <w:jc w:val="both"/>
              <w:rPr>
                <w:rFonts w:asciiTheme="minorHAnsi" w:eastAsia="Arial Unicode MS" w:hAnsiTheme="minorHAnsi" w:cs="Calibri"/>
                <w:b/>
                <w:bCs/>
                <w:iCs/>
                <w:vanish/>
                <w:sz w:val="16"/>
                <w:szCs w:val="16"/>
                <w:lang w:val="es-ES_tradnl"/>
              </w:rPr>
            </w:pPr>
          </w:p>
          <w:p w:rsidR="00A851DC" w:rsidRPr="00937879" w:rsidRDefault="00A851DC" w:rsidP="00A80ABE">
            <w:pPr>
              <w:numPr>
                <w:ilvl w:val="1"/>
                <w:numId w:val="36"/>
              </w:numPr>
              <w:tabs>
                <w:tab w:val="clear" w:pos="780"/>
                <w:tab w:val="left" w:pos="284"/>
              </w:tabs>
              <w:ind w:hanging="780"/>
              <w:jc w:val="both"/>
              <w:rPr>
                <w:rFonts w:asciiTheme="minorHAnsi" w:hAnsiTheme="minorHAnsi" w:cs="Calibri"/>
                <w:sz w:val="16"/>
                <w:szCs w:val="16"/>
              </w:rPr>
            </w:pPr>
            <w:r w:rsidRPr="00937879">
              <w:rPr>
                <w:rFonts w:asciiTheme="minorHAnsi" w:hAnsiTheme="minorHAnsi" w:cs="Calibri"/>
                <w:sz w:val="16"/>
                <w:szCs w:val="16"/>
              </w:rPr>
              <w:t>DEFINICIÓN</w:t>
            </w:r>
          </w:p>
          <w:p w:rsidR="00A851DC" w:rsidRPr="00937879" w:rsidRDefault="00A851DC" w:rsidP="001B5AEA">
            <w:pPr>
              <w:tabs>
                <w:tab w:val="left" w:pos="284"/>
              </w:tabs>
              <w:rPr>
                <w:rFonts w:asciiTheme="minorHAnsi" w:hAnsiTheme="minorHAnsi" w:cs="Calibri"/>
                <w:b/>
                <w:sz w:val="16"/>
                <w:szCs w:val="16"/>
              </w:rPr>
            </w:pPr>
            <w:r w:rsidRPr="00937879">
              <w:rPr>
                <w:rFonts w:asciiTheme="minorHAnsi" w:hAnsiTheme="minorHAnsi" w:cs="Calibri"/>
                <w:b/>
                <w:sz w:val="16"/>
                <w:szCs w:val="16"/>
              </w:rPr>
              <w:t xml:space="preserve">Este ítem corresponde a la provisión por parte de la contratista de un </w:t>
            </w:r>
            <w:proofErr w:type="spellStart"/>
            <w:r w:rsidRPr="00937879">
              <w:rPr>
                <w:rFonts w:asciiTheme="minorHAnsi" w:hAnsiTheme="minorHAnsi" w:cs="Calibri"/>
                <w:b/>
                <w:sz w:val="16"/>
                <w:szCs w:val="16"/>
              </w:rPr>
              <w:t>Cromatógrafo</w:t>
            </w:r>
            <w:proofErr w:type="spellEnd"/>
            <w:r w:rsidRPr="00937879">
              <w:rPr>
                <w:rFonts w:asciiTheme="minorHAnsi" w:hAnsiTheme="minorHAnsi" w:cs="Calibri"/>
                <w:b/>
                <w:sz w:val="16"/>
                <w:szCs w:val="16"/>
              </w:rPr>
              <w:t xml:space="preserve"> para la obtención de datos </w:t>
            </w:r>
            <w:proofErr w:type="spellStart"/>
            <w:r w:rsidRPr="00937879">
              <w:rPr>
                <w:rFonts w:asciiTheme="minorHAnsi" w:hAnsiTheme="minorHAnsi" w:cs="Calibri"/>
                <w:b/>
                <w:sz w:val="16"/>
                <w:szCs w:val="16"/>
              </w:rPr>
              <w:t>Cromatográficos</w:t>
            </w:r>
            <w:proofErr w:type="spellEnd"/>
            <w:r w:rsidRPr="00937879">
              <w:rPr>
                <w:rFonts w:asciiTheme="minorHAnsi" w:hAnsiTheme="minorHAnsi" w:cs="Calibri"/>
                <w:b/>
                <w:sz w:val="16"/>
                <w:szCs w:val="16"/>
              </w:rPr>
              <w:t xml:space="preserve"> del Gas suministrado y proporcionar dicha información al medidor de flujo ultrasónico.</w:t>
            </w:r>
          </w:p>
          <w:p w:rsidR="00A851DC" w:rsidRPr="00937879" w:rsidRDefault="00A851DC" w:rsidP="001B5AEA">
            <w:pPr>
              <w:tabs>
                <w:tab w:val="left" w:pos="284"/>
              </w:tabs>
              <w:rPr>
                <w:rFonts w:asciiTheme="minorHAnsi" w:hAnsiTheme="minorHAnsi" w:cs="Calibri"/>
                <w:b/>
                <w:sz w:val="16"/>
                <w:szCs w:val="16"/>
              </w:rPr>
            </w:pPr>
            <w:r w:rsidRPr="00937879">
              <w:rPr>
                <w:rFonts w:asciiTheme="minorHAnsi" w:hAnsiTheme="minorHAnsi" w:cs="Calibri"/>
                <w:b/>
                <w:sz w:val="16"/>
                <w:szCs w:val="16"/>
              </w:rPr>
              <w:t xml:space="preserve"> </w:t>
            </w:r>
          </w:p>
          <w:p w:rsidR="00A851DC" w:rsidRPr="00937879" w:rsidRDefault="00A851DC" w:rsidP="001B5AEA">
            <w:pPr>
              <w:tabs>
                <w:tab w:val="left" w:pos="284"/>
              </w:tabs>
              <w:rPr>
                <w:rFonts w:asciiTheme="minorHAnsi" w:hAnsiTheme="minorHAnsi" w:cs="Calibri"/>
                <w:b/>
                <w:sz w:val="16"/>
                <w:szCs w:val="16"/>
              </w:rPr>
            </w:pPr>
            <w:r w:rsidRPr="00937879">
              <w:rPr>
                <w:rFonts w:asciiTheme="minorHAnsi" w:hAnsiTheme="minorHAnsi" w:cs="Calibri"/>
                <w:b/>
                <w:sz w:val="16"/>
                <w:szCs w:val="16"/>
              </w:rPr>
              <w:t xml:space="preserve">El </w:t>
            </w:r>
            <w:proofErr w:type="spellStart"/>
            <w:r w:rsidRPr="00937879">
              <w:rPr>
                <w:rFonts w:asciiTheme="minorHAnsi" w:hAnsiTheme="minorHAnsi" w:cs="Calibri"/>
                <w:b/>
                <w:sz w:val="16"/>
                <w:szCs w:val="16"/>
              </w:rPr>
              <w:t>Cromatógrafo</w:t>
            </w:r>
            <w:proofErr w:type="spellEnd"/>
            <w:r w:rsidRPr="00937879">
              <w:rPr>
                <w:rFonts w:asciiTheme="minorHAnsi" w:hAnsiTheme="minorHAnsi" w:cs="Calibri"/>
                <w:b/>
                <w:sz w:val="16"/>
                <w:szCs w:val="16"/>
              </w:rPr>
              <w:t xml:space="preserve"> de gas debe ser </w:t>
            </w:r>
            <w:proofErr w:type="spellStart"/>
            <w:r w:rsidRPr="00937879">
              <w:rPr>
                <w:rFonts w:asciiTheme="minorHAnsi" w:hAnsiTheme="minorHAnsi" w:cs="Calibri"/>
                <w:b/>
                <w:sz w:val="16"/>
                <w:szCs w:val="16"/>
              </w:rPr>
              <w:t>multicorriente</w:t>
            </w:r>
            <w:proofErr w:type="spellEnd"/>
            <w:r w:rsidRPr="00937879">
              <w:rPr>
                <w:rFonts w:asciiTheme="minorHAnsi" w:hAnsiTheme="minorHAnsi" w:cs="Calibri"/>
                <w:b/>
                <w:sz w:val="16"/>
                <w:szCs w:val="16"/>
              </w:rPr>
              <w:t>, debe cumplir con las especificaciones que se establecen en esta sección y tener la capacidad de medir las corrientes de los Puntos de Monitoreo establecidos, los valores de composición, poder calorífico neto (inferior) y de gravedad específica, deben ser enviados al medidor ultrasónico.</w:t>
            </w:r>
          </w:p>
          <w:p w:rsidR="00A851DC" w:rsidRPr="00937879" w:rsidRDefault="00A851DC" w:rsidP="001B5AEA">
            <w:pPr>
              <w:jc w:val="both"/>
              <w:rPr>
                <w:rFonts w:asciiTheme="minorHAnsi" w:hAnsiTheme="minorHAnsi" w:cs="Calibri"/>
                <w:sz w:val="16"/>
                <w:szCs w:val="16"/>
              </w:rPr>
            </w:pPr>
            <w:r w:rsidRPr="00937879">
              <w:rPr>
                <w:rFonts w:asciiTheme="minorHAnsi" w:hAnsiTheme="minorHAnsi" w:cs="Calibri"/>
                <w:sz w:val="16"/>
                <w:szCs w:val="16"/>
              </w:rPr>
              <w:t xml:space="preserve">La contratista deberá realizar la inspección del EMO, antes de realizar la compra para la provisión de </w:t>
            </w:r>
            <w:proofErr w:type="spellStart"/>
            <w:r w:rsidRPr="00937879">
              <w:rPr>
                <w:rFonts w:asciiTheme="minorHAnsi" w:hAnsiTheme="minorHAnsi" w:cs="Calibri"/>
                <w:sz w:val="16"/>
                <w:szCs w:val="16"/>
              </w:rPr>
              <w:t>Cromatógrafo</w:t>
            </w:r>
            <w:proofErr w:type="spellEnd"/>
            <w:r w:rsidRPr="00937879">
              <w:rPr>
                <w:rFonts w:asciiTheme="minorHAnsi" w:hAnsiTheme="minorHAnsi" w:cs="Calibri"/>
                <w:sz w:val="16"/>
                <w:szCs w:val="16"/>
              </w:rPr>
              <w:t xml:space="preserve">, la cual estará sujeta a la aprobación del Responsable o Comité de recepción de YPFB. </w:t>
            </w:r>
          </w:p>
          <w:p w:rsidR="00A851DC" w:rsidRPr="00937879" w:rsidRDefault="00A851DC" w:rsidP="001B5AEA">
            <w:pPr>
              <w:jc w:val="both"/>
              <w:rPr>
                <w:rFonts w:asciiTheme="minorHAnsi" w:hAnsiTheme="minorHAnsi" w:cs="Calibri"/>
                <w:sz w:val="16"/>
                <w:szCs w:val="16"/>
              </w:rPr>
            </w:pPr>
          </w:p>
          <w:p w:rsidR="00A851DC" w:rsidRPr="00937879" w:rsidRDefault="00A851DC" w:rsidP="001B5AEA">
            <w:pPr>
              <w:jc w:val="both"/>
              <w:rPr>
                <w:rFonts w:asciiTheme="minorHAnsi" w:hAnsiTheme="minorHAnsi" w:cs="Calibri"/>
                <w:b/>
                <w:sz w:val="16"/>
                <w:szCs w:val="16"/>
              </w:rPr>
            </w:pPr>
            <w:r w:rsidRPr="00937879">
              <w:rPr>
                <w:rFonts w:asciiTheme="minorHAnsi" w:hAnsiTheme="minorHAnsi" w:cs="Calibri"/>
                <w:b/>
                <w:sz w:val="16"/>
                <w:szCs w:val="16"/>
              </w:rPr>
              <w:t>1.2 CARACTERISTICAS DEL EQUIPO.</w:t>
            </w:r>
          </w:p>
          <w:p w:rsidR="00A851DC" w:rsidRPr="00937879" w:rsidRDefault="00A851DC" w:rsidP="001B5AEA">
            <w:pPr>
              <w:tabs>
                <w:tab w:val="left" w:pos="567"/>
              </w:tabs>
              <w:autoSpaceDE w:val="0"/>
              <w:autoSpaceDN w:val="0"/>
              <w:adjustRightInd w:val="0"/>
              <w:jc w:val="both"/>
              <w:rPr>
                <w:rFonts w:asciiTheme="minorHAnsi" w:hAnsiTheme="minorHAnsi"/>
                <w:sz w:val="16"/>
                <w:szCs w:val="16"/>
                <w:lang w:val="es-BO"/>
              </w:rPr>
            </w:pPr>
            <w:r w:rsidRPr="00937879">
              <w:rPr>
                <w:rFonts w:asciiTheme="minorHAnsi" w:hAnsiTheme="minorHAnsi"/>
                <w:sz w:val="16"/>
                <w:szCs w:val="16"/>
                <w:lang w:val="es-BO"/>
              </w:rPr>
              <w:t xml:space="preserve">El equipo provisto por la empresa contratista deberá </w:t>
            </w:r>
            <w:r w:rsidRPr="00937879">
              <w:rPr>
                <w:rFonts w:asciiTheme="minorHAnsi" w:hAnsiTheme="minorHAnsi"/>
                <w:i/>
                <w:sz w:val="16"/>
                <w:szCs w:val="16"/>
                <w:lang w:val="es-BO"/>
              </w:rPr>
              <w:t>ser Nuevo</w:t>
            </w:r>
            <w:r w:rsidRPr="00937879">
              <w:rPr>
                <w:rFonts w:asciiTheme="minorHAnsi" w:hAnsiTheme="minorHAnsi"/>
                <w:sz w:val="16"/>
                <w:szCs w:val="16"/>
                <w:lang w:val="es-BO"/>
              </w:rPr>
              <w:t xml:space="preserve">, contar con sus respectivos certificados de calidad proporcionados por el fabricante. </w:t>
            </w:r>
          </w:p>
          <w:p w:rsidR="00A851DC" w:rsidRPr="00937879" w:rsidRDefault="00A851DC" w:rsidP="001B5AEA">
            <w:pPr>
              <w:tabs>
                <w:tab w:val="left" w:pos="567"/>
              </w:tabs>
              <w:autoSpaceDE w:val="0"/>
              <w:autoSpaceDN w:val="0"/>
              <w:adjustRightInd w:val="0"/>
              <w:jc w:val="both"/>
              <w:rPr>
                <w:rFonts w:asciiTheme="minorHAnsi" w:hAnsiTheme="minorHAnsi"/>
                <w:sz w:val="16"/>
                <w:szCs w:val="16"/>
                <w:lang w:val="es-BO"/>
              </w:rPr>
            </w:pPr>
            <w:r w:rsidRPr="00937879">
              <w:rPr>
                <w:rFonts w:asciiTheme="minorHAnsi" w:hAnsiTheme="minorHAnsi"/>
                <w:sz w:val="16"/>
                <w:szCs w:val="16"/>
                <w:lang w:val="es-BO"/>
              </w:rPr>
              <w:t>La empresa contratista deberá contemplar en el costo del ítem el transporte de los accesorios hasta el sitio donde se instalara el Bien.</w:t>
            </w:r>
          </w:p>
          <w:p w:rsidR="00A851DC" w:rsidRPr="00937879" w:rsidRDefault="00A851DC" w:rsidP="001B5AEA">
            <w:pPr>
              <w:tabs>
                <w:tab w:val="left" w:pos="567"/>
              </w:tabs>
              <w:autoSpaceDE w:val="0"/>
              <w:autoSpaceDN w:val="0"/>
              <w:adjustRightInd w:val="0"/>
              <w:jc w:val="both"/>
              <w:rPr>
                <w:rFonts w:asciiTheme="minorHAnsi" w:hAnsiTheme="minorHAnsi"/>
                <w:sz w:val="16"/>
                <w:szCs w:val="16"/>
                <w:lang w:val="es-BO"/>
              </w:rPr>
            </w:pPr>
          </w:p>
          <w:p w:rsidR="00A851DC" w:rsidRPr="00937879" w:rsidRDefault="00A851DC" w:rsidP="001B5AEA">
            <w:pPr>
              <w:tabs>
                <w:tab w:val="left" w:pos="567"/>
              </w:tabs>
              <w:autoSpaceDE w:val="0"/>
              <w:autoSpaceDN w:val="0"/>
              <w:adjustRightInd w:val="0"/>
              <w:jc w:val="both"/>
              <w:rPr>
                <w:rFonts w:asciiTheme="minorHAnsi" w:hAnsiTheme="minorHAnsi"/>
                <w:sz w:val="16"/>
                <w:szCs w:val="16"/>
                <w:lang w:val="es-BO"/>
              </w:rPr>
            </w:pPr>
            <w:r w:rsidRPr="00937879">
              <w:rPr>
                <w:rFonts w:asciiTheme="minorHAnsi" w:hAnsiTheme="minorHAnsi"/>
                <w:sz w:val="16"/>
                <w:szCs w:val="16"/>
                <w:lang w:val="es-BO"/>
              </w:rPr>
              <w:t>La contratista deberá considerar para la ejecución de este ítem las siguientes especificaciones del equipo.</w:t>
            </w:r>
          </w:p>
          <w:p w:rsidR="00A851DC" w:rsidRPr="00937879" w:rsidRDefault="00A851DC" w:rsidP="001B5AEA">
            <w:pPr>
              <w:tabs>
                <w:tab w:val="left" w:pos="567"/>
              </w:tabs>
              <w:autoSpaceDE w:val="0"/>
              <w:autoSpaceDN w:val="0"/>
              <w:adjustRightInd w:val="0"/>
              <w:jc w:val="both"/>
              <w:rPr>
                <w:rFonts w:asciiTheme="minorHAnsi" w:hAnsiTheme="minorHAnsi"/>
                <w:sz w:val="16"/>
                <w:szCs w:val="16"/>
                <w:lang w:val="es-BO"/>
              </w:rPr>
            </w:pPr>
          </w:p>
          <w:p w:rsidR="00A851DC" w:rsidRPr="00937879" w:rsidRDefault="00A851DC" w:rsidP="001B5AEA">
            <w:pPr>
              <w:tabs>
                <w:tab w:val="left" w:pos="567"/>
              </w:tabs>
              <w:autoSpaceDE w:val="0"/>
              <w:autoSpaceDN w:val="0"/>
              <w:adjustRightInd w:val="0"/>
              <w:jc w:val="both"/>
              <w:rPr>
                <w:rFonts w:asciiTheme="minorHAnsi" w:hAnsiTheme="minorHAnsi"/>
                <w:b/>
                <w:sz w:val="16"/>
                <w:szCs w:val="16"/>
                <w:lang w:val="es-BO"/>
              </w:rPr>
            </w:pPr>
            <w:r w:rsidRPr="00937879">
              <w:rPr>
                <w:rFonts w:asciiTheme="minorHAnsi" w:hAnsiTheme="minorHAnsi"/>
                <w:b/>
                <w:sz w:val="16"/>
                <w:szCs w:val="16"/>
                <w:lang w:val="es-BO"/>
              </w:rPr>
              <w:t>El equipo debe contar con las siguientes características:</w:t>
            </w:r>
          </w:p>
          <w:p w:rsidR="00A851DC" w:rsidRPr="00937879" w:rsidRDefault="00A851DC" w:rsidP="001B5AEA">
            <w:pPr>
              <w:tabs>
                <w:tab w:val="left" w:pos="567"/>
              </w:tabs>
              <w:autoSpaceDE w:val="0"/>
              <w:autoSpaceDN w:val="0"/>
              <w:adjustRightInd w:val="0"/>
              <w:jc w:val="both"/>
              <w:rPr>
                <w:rFonts w:asciiTheme="minorHAnsi" w:hAnsiTheme="minorHAnsi"/>
                <w:sz w:val="16"/>
                <w:szCs w:val="16"/>
                <w:lang w:val="es-BO"/>
              </w:rPr>
            </w:pPr>
            <w:r w:rsidRPr="00937879">
              <w:rPr>
                <w:rFonts w:asciiTheme="minorHAnsi" w:hAnsiTheme="minorHAnsi"/>
                <w:sz w:val="16"/>
                <w:szCs w:val="16"/>
                <w:lang w:val="es-BO"/>
              </w:rPr>
              <w:t>• Tipo de Análisis: Hasta C6+, gases inertes, CO2.</w:t>
            </w:r>
          </w:p>
          <w:p w:rsidR="00A851DC" w:rsidRPr="00937879" w:rsidRDefault="00A851DC" w:rsidP="001B5AEA">
            <w:pPr>
              <w:tabs>
                <w:tab w:val="left" w:pos="567"/>
              </w:tabs>
              <w:autoSpaceDE w:val="0"/>
              <w:autoSpaceDN w:val="0"/>
              <w:adjustRightInd w:val="0"/>
              <w:jc w:val="both"/>
              <w:rPr>
                <w:rFonts w:asciiTheme="minorHAnsi" w:hAnsiTheme="minorHAnsi"/>
                <w:sz w:val="16"/>
                <w:szCs w:val="16"/>
                <w:lang w:val="es-BO"/>
              </w:rPr>
            </w:pPr>
            <w:r w:rsidRPr="00937879">
              <w:rPr>
                <w:rFonts w:asciiTheme="minorHAnsi" w:hAnsiTheme="minorHAnsi"/>
                <w:sz w:val="16"/>
                <w:szCs w:val="16"/>
                <w:lang w:val="es-BO"/>
              </w:rPr>
              <w:t>• Los Estándares de medición deben cumplir las Normativas señaladas en el punto de NORMAS, CODIGOS Y ESTANDARES PARA EL SERVICIO (*).</w:t>
            </w:r>
          </w:p>
          <w:p w:rsidR="00A851DC" w:rsidRPr="00937879" w:rsidRDefault="00A851DC" w:rsidP="001B5AEA">
            <w:pPr>
              <w:tabs>
                <w:tab w:val="left" w:pos="567"/>
              </w:tabs>
              <w:autoSpaceDE w:val="0"/>
              <w:autoSpaceDN w:val="0"/>
              <w:adjustRightInd w:val="0"/>
              <w:jc w:val="both"/>
              <w:rPr>
                <w:rFonts w:asciiTheme="minorHAnsi" w:hAnsiTheme="minorHAnsi"/>
                <w:sz w:val="16"/>
                <w:szCs w:val="16"/>
                <w:lang w:val="es-BO"/>
              </w:rPr>
            </w:pPr>
            <w:r w:rsidRPr="00937879">
              <w:rPr>
                <w:rFonts w:asciiTheme="minorHAnsi" w:hAnsiTheme="minorHAnsi"/>
                <w:sz w:val="16"/>
                <w:szCs w:val="16"/>
                <w:lang w:val="es-BO"/>
              </w:rPr>
              <w:t>• Capacidad: Hasta cuatro corrientes (Corrientes de muestra + corriente de calibración)</w:t>
            </w:r>
          </w:p>
          <w:p w:rsidR="00A851DC" w:rsidRPr="00937879" w:rsidRDefault="00A851DC" w:rsidP="001B5AEA">
            <w:pPr>
              <w:tabs>
                <w:tab w:val="left" w:pos="567"/>
              </w:tabs>
              <w:autoSpaceDE w:val="0"/>
              <w:autoSpaceDN w:val="0"/>
              <w:adjustRightInd w:val="0"/>
              <w:jc w:val="both"/>
              <w:rPr>
                <w:rFonts w:asciiTheme="minorHAnsi" w:hAnsiTheme="minorHAnsi"/>
                <w:sz w:val="16"/>
                <w:szCs w:val="16"/>
                <w:lang w:val="es-BO"/>
              </w:rPr>
            </w:pPr>
            <w:r w:rsidRPr="00937879">
              <w:rPr>
                <w:rFonts w:asciiTheme="minorHAnsi" w:hAnsiTheme="minorHAnsi"/>
                <w:sz w:val="16"/>
                <w:szCs w:val="16"/>
                <w:lang w:val="es-BO"/>
              </w:rPr>
              <w:t>• Suministro Eléctrico: 120/240 VAC a 24VDC GP.</w:t>
            </w:r>
          </w:p>
          <w:p w:rsidR="00A851DC" w:rsidRPr="00937879" w:rsidRDefault="00A851DC" w:rsidP="001B5AEA">
            <w:pPr>
              <w:tabs>
                <w:tab w:val="left" w:pos="567"/>
              </w:tabs>
              <w:autoSpaceDE w:val="0"/>
              <w:autoSpaceDN w:val="0"/>
              <w:adjustRightInd w:val="0"/>
              <w:jc w:val="both"/>
              <w:rPr>
                <w:rFonts w:asciiTheme="minorHAnsi" w:hAnsiTheme="minorHAnsi"/>
                <w:sz w:val="16"/>
                <w:szCs w:val="16"/>
                <w:lang w:val="es-BO"/>
              </w:rPr>
            </w:pPr>
            <w:r w:rsidRPr="00937879">
              <w:rPr>
                <w:rFonts w:asciiTheme="minorHAnsi" w:hAnsiTheme="minorHAnsi"/>
                <w:sz w:val="16"/>
                <w:szCs w:val="16"/>
                <w:lang w:val="es-BO"/>
              </w:rPr>
              <w:t>• Servicio: Medición de Transferencia de Custodia para el Gas Natural.</w:t>
            </w:r>
          </w:p>
          <w:p w:rsidR="00A851DC" w:rsidRPr="00937879" w:rsidRDefault="00A851DC" w:rsidP="001B5AEA">
            <w:pPr>
              <w:tabs>
                <w:tab w:val="left" w:pos="567"/>
              </w:tabs>
              <w:autoSpaceDE w:val="0"/>
              <w:autoSpaceDN w:val="0"/>
              <w:adjustRightInd w:val="0"/>
              <w:jc w:val="both"/>
              <w:rPr>
                <w:rFonts w:asciiTheme="minorHAnsi" w:hAnsiTheme="minorHAnsi"/>
                <w:sz w:val="16"/>
                <w:szCs w:val="16"/>
                <w:lang w:val="es-BO"/>
              </w:rPr>
            </w:pPr>
            <w:r w:rsidRPr="00937879">
              <w:rPr>
                <w:rFonts w:asciiTheme="minorHAnsi" w:hAnsiTheme="minorHAnsi"/>
                <w:sz w:val="16"/>
                <w:szCs w:val="16"/>
                <w:lang w:val="es-BO"/>
              </w:rPr>
              <w:t>• 2 Puertos Seriales.</w:t>
            </w:r>
          </w:p>
          <w:p w:rsidR="00A851DC" w:rsidRPr="00937879" w:rsidRDefault="00A851DC" w:rsidP="001B5AEA">
            <w:pPr>
              <w:tabs>
                <w:tab w:val="left" w:pos="567"/>
              </w:tabs>
              <w:autoSpaceDE w:val="0"/>
              <w:autoSpaceDN w:val="0"/>
              <w:adjustRightInd w:val="0"/>
              <w:jc w:val="both"/>
              <w:rPr>
                <w:rFonts w:asciiTheme="minorHAnsi" w:hAnsiTheme="minorHAnsi"/>
                <w:sz w:val="16"/>
                <w:szCs w:val="16"/>
                <w:lang w:val="es-BO"/>
              </w:rPr>
            </w:pPr>
            <w:r w:rsidRPr="00937879">
              <w:rPr>
                <w:rFonts w:asciiTheme="minorHAnsi" w:hAnsiTheme="minorHAnsi"/>
                <w:sz w:val="16"/>
                <w:szCs w:val="16"/>
                <w:lang w:val="es-BO"/>
              </w:rPr>
              <w:t xml:space="preserve">• Manuales de Operación y Mantenimiento del </w:t>
            </w:r>
            <w:proofErr w:type="spellStart"/>
            <w:r w:rsidRPr="00937879">
              <w:rPr>
                <w:rFonts w:asciiTheme="minorHAnsi" w:hAnsiTheme="minorHAnsi"/>
                <w:sz w:val="16"/>
                <w:szCs w:val="16"/>
                <w:lang w:val="es-BO"/>
              </w:rPr>
              <w:t>Cromatógrafo</w:t>
            </w:r>
            <w:proofErr w:type="spellEnd"/>
            <w:r w:rsidRPr="00937879">
              <w:rPr>
                <w:rFonts w:asciiTheme="minorHAnsi" w:hAnsiTheme="minorHAnsi"/>
                <w:sz w:val="16"/>
                <w:szCs w:val="16"/>
                <w:lang w:val="es-BO"/>
              </w:rPr>
              <w:t>.</w:t>
            </w:r>
          </w:p>
          <w:p w:rsidR="00A851DC" w:rsidRPr="00937879" w:rsidRDefault="00A851DC" w:rsidP="001B5AEA">
            <w:pPr>
              <w:tabs>
                <w:tab w:val="left" w:pos="567"/>
              </w:tabs>
              <w:autoSpaceDE w:val="0"/>
              <w:autoSpaceDN w:val="0"/>
              <w:adjustRightInd w:val="0"/>
              <w:jc w:val="both"/>
              <w:rPr>
                <w:rFonts w:asciiTheme="minorHAnsi" w:hAnsiTheme="minorHAnsi"/>
                <w:sz w:val="16"/>
                <w:szCs w:val="16"/>
                <w:lang w:val="es-BO"/>
              </w:rPr>
            </w:pPr>
          </w:p>
          <w:p w:rsidR="00A851DC" w:rsidRPr="00937879" w:rsidRDefault="00A851DC" w:rsidP="001B5AEA">
            <w:pPr>
              <w:tabs>
                <w:tab w:val="left" w:pos="567"/>
              </w:tabs>
              <w:autoSpaceDE w:val="0"/>
              <w:autoSpaceDN w:val="0"/>
              <w:adjustRightInd w:val="0"/>
              <w:jc w:val="both"/>
              <w:rPr>
                <w:rFonts w:asciiTheme="minorHAnsi" w:hAnsiTheme="minorHAnsi"/>
                <w:b/>
                <w:sz w:val="16"/>
                <w:szCs w:val="16"/>
                <w:lang w:val="es-BO"/>
              </w:rPr>
            </w:pPr>
            <w:r w:rsidRPr="00937879">
              <w:rPr>
                <w:rFonts w:asciiTheme="minorHAnsi" w:hAnsiTheme="minorHAnsi"/>
                <w:b/>
                <w:sz w:val="16"/>
                <w:szCs w:val="16"/>
                <w:lang w:val="es-BO"/>
              </w:rPr>
              <w:t>Para el sistema de análisis:</w:t>
            </w:r>
          </w:p>
          <w:p w:rsidR="00A851DC" w:rsidRPr="00937879" w:rsidRDefault="00A851DC" w:rsidP="001B5AEA">
            <w:pPr>
              <w:tabs>
                <w:tab w:val="left" w:pos="567"/>
              </w:tabs>
              <w:autoSpaceDE w:val="0"/>
              <w:autoSpaceDN w:val="0"/>
              <w:adjustRightInd w:val="0"/>
              <w:jc w:val="both"/>
              <w:rPr>
                <w:rFonts w:asciiTheme="minorHAnsi" w:hAnsiTheme="minorHAnsi"/>
                <w:sz w:val="16"/>
                <w:szCs w:val="16"/>
                <w:lang w:val="es-BO"/>
              </w:rPr>
            </w:pPr>
            <w:r w:rsidRPr="00937879">
              <w:rPr>
                <w:rFonts w:asciiTheme="minorHAnsi" w:hAnsiTheme="minorHAnsi"/>
                <w:sz w:val="16"/>
                <w:szCs w:val="16"/>
                <w:lang w:val="es-BO"/>
              </w:rPr>
              <w:t>• Rango de medición: 90.000 sm3/h.</w:t>
            </w:r>
          </w:p>
          <w:p w:rsidR="00A851DC" w:rsidRPr="00937879" w:rsidRDefault="00A851DC" w:rsidP="001B5AEA">
            <w:pPr>
              <w:tabs>
                <w:tab w:val="left" w:pos="567"/>
              </w:tabs>
              <w:autoSpaceDE w:val="0"/>
              <w:autoSpaceDN w:val="0"/>
              <w:adjustRightInd w:val="0"/>
              <w:jc w:val="both"/>
              <w:rPr>
                <w:rFonts w:asciiTheme="minorHAnsi" w:hAnsiTheme="minorHAnsi"/>
                <w:sz w:val="16"/>
                <w:szCs w:val="16"/>
                <w:lang w:val="es-BO"/>
              </w:rPr>
            </w:pPr>
            <w:r w:rsidRPr="00937879">
              <w:rPr>
                <w:rFonts w:asciiTheme="minorHAnsi" w:hAnsiTheme="minorHAnsi"/>
                <w:sz w:val="16"/>
                <w:szCs w:val="16"/>
                <w:lang w:val="es-BO"/>
              </w:rPr>
              <w:t>• Reguladores (proveedor y combinación de calibración)</w:t>
            </w:r>
          </w:p>
          <w:p w:rsidR="00A851DC" w:rsidRPr="00937879" w:rsidRDefault="00A851DC" w:rsidP="001B5AEA">
            <w:pPr>
              <w:tabs>
                <w:tab w:val="left" w:pos="567"/>
              </w:tabs>
              <w:autoSpaceDE w:val="0"/>
              <w:autoSpaceDN w:val="0"/>
              <w:adjustRightInd w:val="0"/>
              <w:jc w:val="both"/>
              <w:rPr>
                <w:rFonts w:asciiTheme="minorHAnsi" w:hAnsiTheme="minorHAnsi"/>
                <w:sz w:val="16"/>
                <w:szCs w:val="16"/>
                <w:lang w:val="es-BO"/>
              </w:rPr>
            </w:pPr>
            <w:r w:rsidRPr="00937879">
              <w:rPr>
                <w:rFonts w:asciiTheme="minorHAnsi" w:hAnsiTheme="minorHAnsi"/>
                <w:sz w:val="16"/>
                <w:szCs w:val="16"/>
                <w:lang w:val="es-BO"/>
              </w:rPr>
              <w:t>• Muestra de gas de calibración / validación de arranque (mezcla de ± 2%)</w:t>
            </w:r>
          </w:p>
          <w:p w:rsidR="00A851DC" w:rsidRPr="00937879" w:rsidRDefault="00A851DC" w:rsidP="001B5AEA">
            <w:pPr>
              <w:tabs>
                <w:tab w:val="left" w:pos="567"/>
              </w:tabs>
              <w:autoSpaceDE w:val="0"/>
              <w:autoSpaceDN w:val="0"/>
              <w:adjustRightInd w:val="0"/>
              <w:jc w:val="both"/>
              <w:rPr>
                <w:rFonts w:asciiTheme="minorHAnsi" w:hAnsiTheme="minorHAnsi"/>
                <w:sz w:val="16"/>
                <w:szCs w:val="16"/>
                <w:lang w:val="es-BO"/>
              </w:rPr>
            </w:pPr>
            <w:r w:rsidRPr="00937879">
              <w:rPr>
                <w:rFonts w:asciiTheme="minorHAnsi" w:hAnsiTheme="minorHAnsi"/>
                <w:sz w:val="16"/>
                <w:szCs w:val="16"/>
                <w:lang w:val="es-BO"/>
              </w:rPr>
              <w:t>• Precisión: +/- 0.0125%.</w:t>
            </w:r>
          </w:p>
          <w:p w:rsidR="00A851DC" w:rsidRPr="00937879" w:rsidRDefault="00A851DC" w:rsidP="001B5AEA">
            <w:pPr>
              <w:tabs>
                <w:tab w:val="left" w:pos="567"/>
              </w:tabs>
              <w:autoSpaceDE w:val="0"/>
              <w:autoSpaceDN w:val="0"/>
              <w:adjustRightInd w:val="0"/>
              <w:jc w:val="both"/>
              <w:rPr>
                <w:rFonts w:asciiTheme="minorHAnsi" w:hAnsiTheme="minorHAnsi"/>
                <w:sz w:val="16"/>
                <w:szCs w:val="16"/>
                <w:lang w:val="es-BO"/>
              </w:rPr>
            </w:pPr>
            <w:r w:rsidRPr="00937879">
              <w:rPr>
                <w:rFonts w:asciiTheme="minorHAnsi" w:hAnsiTheme="minorHAnsi"/>
                <w:sz w:val="16"/>
                <w:szCs w:val="16"/>
                <w:lang w:val="es-BO"/>
              </w:rPr>
              <w:t xml:space="preserve">• Sonda de auto inserción. (Sonda de toma de muestra, </w:t>
            </w:r>
            <w:proofErr w:type="spellStart"/>
            <w:r w:rsidRPr="00937879">
              <w:rPr>
                <w:rFonts w:asciiTheme="minorHAnsi" w:hAnsiTheme="minorHAnsi"/>
                <w:sz w:val="16"/>
                <w:szCs w:val="16"/>
                <w:lang w:val="es-BO"/>
              </w:rPr>
              <w:t>Genie</w:t>
            </w:r>
            <w:proofErr w:type="spellEnd"/>
            <w:r w:rsidRPr="00937879">
              <w:rPr>
                <w:rFonts w:asciiTheme="minorHAnsi" w:hAnsiTheme="minorHAnsi"/>
                <w:sz w:val="16"/>
                <w:szCs w:val="16"/>
                <w:lang w:val="es-BO"/>
              </w:rPr>
              <w:t>, Removible bajo presión de línea, Tubería de inserción).</w:t>
            </w:r>
          </w:p>
          <w:p w:rsidR="00A851DC" w:rsidRPr="00937879" w:rsidRDefault="00A851DC" w:rsidP="001B5AEA">
            <w:pPr>
              <w:jc w:val="both"/>
              <w:rPr>
                <w:rFonts w:asciiTheme="minorHAnsi" w:hAnsiTheme="minorHAnsi" w:cs="Calibri"/>
                <w:b/>
                <w:sz w:val="16"/>
                <w:szCs w:val="16"/>
              </w:rPr>
            </w:pPr>
          </w:p>
          <w:p w:rsidR="00A851DC" w:rsidRPr="00937879" w:rsidRDefault="00A851DC" w:rsidP="001B5AEA">
            <w:pPr>
              <w:jc w:val="both"/>
              <w:rPr>
                <w:rFonts w:asciiTheme="minorHAnsi" w:hAnsiTheme="minorHAnsi" w:cs="Calibri"/>
                <w:b/>
                <w:sz w:val="16"/>
                <w:szCs w:val="16"/>
              </w:rPr>
            </w:pPr>
            <w:r w:rsidRPr="00937879">
              <w:rPr>
                <w:rFonts w:asciiTheme="minorHAnsi" w:hAnsiTheme="minorHAnsi" w:cs="Calibri"/>
                <w:b/>
                <w:sz w:val="16"/>
                <w:szCs w:val="16"/>
              </w:rPr>
              <w:t>GAS DE REFERENCIA:</w:t>
            </w:r>
          </w:p>
          <w:p w:rsidR="00A851DC" w:rsidRPr="00937879" w:rsidRDefault="00A851DC" w:rsidP="001B5AEA">
            <w:pPr>
              <w:spacing w:line="276" w:lineRule="auto"/>
              <w:ind w:left="284"/>
              <w:jc w:val="both"/>
              <w:rPr>
                <w:rFonts w:asciiTheme="minorHAnsi" w:hAnsiTheme="minorHAnsi" w:cs="Calibri"/>
                <w:sz w:val="16"/>
                <w:szCs w:val="16"/>
              </w:rPr>
            </w:pPr>
            <w:r w:rsidRPr="00937879">
              <w:rPr>
                <w:rFonts w:asciiTheme="minorHAnsi" w:hAnsiTheme="minorHAnsi" w:cs="Calibri"/>
                <w:sz w:val="16"/>
                <w:szCs w:val="16"/>
              </w:rPr>
              <w:t xml:space="preserve">• La contratista deberá de suministrar un cilindro contenido el gas de referencia para calibrar el </w:t>
            </w:r>
            <w:proofErr w:type="spellStart"/>
            <w:r w:rsidRPr="00937879">
              <w:rPr>
                <w:rFonts w:asciiTheme="minorHAnsi" w:hAnsiTheme="minorHAnsi" w:cs="Calibri"/>
                <w:sz w:val="16"/>
                <w:szCs w:val="16"/>
              </w:rPr>
              <w:t>Cromatógrafo</w:t>
            </w:r>
            <w:proofErr w:type="spellEnd"/>
            <w:r w:rsidRPr="00937879">
              <w:rPr>
                <w:rFonts w:asciiTheme="minorHAnsi" w:hAnsiTheme="minorHAnsi" w:cs="Calibri"/>
                <w:sz w:val="16"/>
                <w:szCs w:val="16"/>
              </w:rPr>
              <w:t xml:space="preserve"> en sitio.</w:t>
            </w:r>
          </w:p>
          <w:p w:rsidR="00A851DC" w:rsidRPr="00937879" w:rsidRDefault="00A851DC" w:rsidP="001B5AEA">
            <w:pPr>
              <w:tabs>
                <w:tab w:val="left" w:pos="284"/>
              </w:tabs>
              <w:spacing w:line="276" w:lineRule="auto"/>
              <w:ind w:left="284"/>
              <w:rPr>
                <w:rFonts w:asciiTheme="minorHAnsi" w:hAnsiTheme="minorHAnsi" w:cs="Calibri"/>
                <w:b/>
                <w:sz w:val="16"/>
                <w:szCs w:val="16"/>
              </w:rPr>
            </w:pPr>
            <w:r w:rsidRPr="00937879">
              <w:rPr>
                <w:rFonts w:asciiTheme="minorHAnsi" w:hAnsiTheme="minorHAnsi" w:cs="Calibri"/>
                <w:b/>
                <w:sz w:val="16"/>
                <w:szCs w:val="16"/>
              </w:rPr>
              <w:t>• Suministrar El certificado de calidad emitido por el fabricante y un laboratorio con acreditación, donde se indique la composición del gas de referencia, el cual debe estar adherido al cilindro.</w:t>
            </w:r>
          </w:p>
          <w:p w:rsidR="00A851DC" w:rsidRPr="00937879" w:rsidRDefault="00A851DC" w:rsidP="001B5AEA">
            <w:pPr>
              <w:tabs>
                <w:tab w:val="left" w:pos="284"/>
              </w:tabs>
              <w:spacing w:line="276" w:lineRule="auto"/>
              <w:ind w:left="284"/>
              <w:rPr>
                <w:rFonts w:asciiTheme="minorHAnsi" w:hAnsiTheme="minorHAnsi" w:cs="Calibri"/>
                <w:b/>
                <w:sz w:val="16"/>
                <w:szCs w:val="16"/>
              </w:rPr>
            </w:pPr>
            <w:r w:rsidRPr="00937879">
              <w:rPr>
                <w:rFonts w:asciiTheme="minorHAnsi" w:hAnsiTheme="minorHAnsi" w:cs="Calibri"/>
                <w:b/>
                <w:sz w:val="16"/>
                <w:szCs w:val="16"/>
              </w:rPr>
              <w:t xml:space="preserve">•La capacidad de utilización sea de 1 año, considerando para ello la realización de al menos una corrida de calibración del </w:t>
            </w:r>
            <w:proofErr w:type="spellStart"/>
            <w:r w:rsidRPr="00937879">
              <w:rPr>
                <w:rFonts w:asciiTheme="minorHAnsi" w:hAnsiTheme="minorHAnsi" w:cs="Calibri"/>
                <w:b/>
                <w:sz w:val="16"/>
                <w:szCs w:val="16"/>
              </w:rPr>
              <w:t>Cromatógrafo</w:t>
            </w:r>
            <w:proofErr w:type="spellEnd"/>
            <w:r w:rsidRPr="00937879">
              <w:rPr>
                <w:rFonts w:asciiTheme="minorHAnsi" w:hAnsiTheme="minorHAnsi" w:cs="Calibri"/>
                <w:b/>
                <w:sz w:val="16"/>
                <w:szCs w:val="16"/>
              </w:rPr>
              <w:t xml:space="preserve"> una vez por semana. El fabricante debe informar por escrito el tiempo estimado de duración de los cilindros de calibración.</w:t>
            </w:r>
          </w:p>
          <w:p w:rsidR="00A851DC" w:rsidRPr="00937879" w:rsidRDefault="00A851DC" w:rsidP="001B5AEA">
            <w:pPr>
              <w:tabs>
                <w:tab w:val="left" w:pos="284"/>
              </w:tabs>
              <w:spacing w:line="276" w:lineRule="auto"/>
              <w:ind w:left="284"/>
              <w:rPr>
                <w:rFonts w:asciiTheme="minorHAnsi" w:hAnsiTheme="minorHAnsi" w:cs="Calibri"/>
                <w:b/>
                <w:sz w:val="16"/>
                <w:szCs w:val="16"/>
              </w:rPr>
            </w:pPr>
            <w:r w:rsidRPr="00937879">
              <w:rPr>
                <w:rFonts w:asciiTheme="minorHAnsi" w:hAnsiTheme="minorHAnsi" w:cs="Calibri"/>
                <w:b/>
                <w:sz w:val="16"/>
                <w:szCs w:val="16"/>
              </w:rPr>
              <w:t>• Suministrar conexiones, reguladores de 2 etapas con manómetros, válvulas de corte y de purga.</w:t>
            </w:r>
          </w:p>
          <w:p w:rsidR="00A851DC" w:rsidRPr="00937879" w:rsidRDefault="00A851DC" w:rsidP="001B5AEA">
            <w:pPr>
              <w:tabs>
                <w:tab w:val="left" w:pos="284"/>
              </w:tabs>
              <w:spacing w:line="276" w:lineRule="auto"/>
              <w:ind w:left="284"/>
              <w:rPr>
                <w:rFonts w:asciiTheme="minorHAnsi" w:hAnsiTheme="minorHAnsi" w:cs="Calibri"/>
                <w:b/>
                <w:sz w:val="16"/>
                <w:szCs w:val="16"/>
              </w:rPr>
            </w:pPr>
            <w:r w:rsidRPr="00937879">
              <w:rPr>
                <w:rFonts w:asciiTheme="minorHAnsi" w:hAnsiTheme="minorHAnsi" w:cs="Calibri"/>
                <w:b/>
                <w:sz w:val="16"/>
                <w:szCs w:val="16"/>
              </w:rPr>
              <w:t xml:space="preserve">• Suministrar los accesorios de montaje de los cilindros, así como todo el </w:t>
            </w:r>
            <w:proofErr w:type="spellStart"/>
            <w:r w:rsidRPr="00937879">
              <w:rPr>
                <w:rFonts w:asciiTheme="minorHAnsi" w:hAnsiTheme="minorHAnsi" w:cs="Calibri"/>
                <w:b/>
                <w:sz w:val="16"/>
                <w:szCs w:val="16"/>
              </w:rPr>
              <w:t>tubing</w:t>
            </w:r>
            <w:proofErr w:type="spellEnd"/>
            <w:r w:rsidRPr="00937879">
              <w:rPr>
                <w:rFonts w:asciiTheme="minorHAnsi" w:hAnsiTheme="minorHAnsi" w:cs="Calibri"/>
                <w:b/>
                <w:sz w:val="16"/>
                <w:szCs w:val="16"/>
              </w:rPr>
              <w:t xml:space="preserve"> y conexiones necesarias entre los cilindros, contenedores y el analizador.</w:t>
            </w:r>
          </w:p>
          <w:p w:rsidR="00A851DC" w:rsidRPr="00937879" w:rsidRDefault="00A851DC" w:rsidP="001B5AEA">
            <w:pPr>
              <w:autoSpaceDE w:val="0"/>
              <w:autoSpaceDN w:val="0"/>
              <w:adjustRightInd w:val="0"/>
              <w:ind w:left="284"/>
              <w:rPr>
                <w:rFonts w:asciiTheme="minorHAnsi" w:eastAsia="Arial Unicode MS" w:hAnsiTheme="minorHAnsi" w:cs="Calibri"/>
                <w:sz w:val="16"/>
                <w:szCs w:val="16"/>
                <w:lang w:val="es-ES_tradnl"/>
              </w:rPr>
            </w:pPr>
          </w:p>
          <w:p w:rsidR="00A851DC" w:rsidRPr="00937879" w:rsidRDefault="00A851DC" w:rsidP="001B5AEA">
            <w:pPr>
              <w:autoSpaceDE w:val="0"/>
              <w:autoSpaceDN w:val="0"/>
              <w:adjustRightInd w:val="0"/>
              <w:ind w:left="284"/>
              <w:rPr>
                <w:rFonts w:asciiTheme="minorHAnsi" w:eastAsia="Arial Unicode MS" w:hAnsiTheme="minorHAnsi" w:cs="Calibri"/>
                <w:b/>
                <w:sz w:val="16"/>
                <w:szCs w:val="16"/>
                <w:lang w:val="es-ES_tradnl"/>
              </w:rPr>
            </w:pPr>
            <w:r w:rsidRPr="00937879">
              <w:rPr>
                <w:rFonts w:asciiTheme="minorHAnsi" w:eastAsia="Arial Unicode MS" w:hAnsiTheme="minorHAnsi" w:cs="Calibri"/>
                <w:b/>
                <w:sz w:val="16"/>
                <w:szCs w:val="16"/>
                <w:lang w:val="es-ES_tradnl"/>
              </w:rPr>
              <w:t>GAS DE ARRASTRE:</w:t>
            </w:r>
          </w:p>
          <w:p w:rsidR="00A851DC" w:rsidRPr="00937879" w:rsidRDefault="00A851DC" w:rsidP="001B5AEA">
            <w:pPr>
              <w:autoSpaceDE w:val="0"/>
              <w:autoSpaceDN w:val="0"/>
              <w:adjustRightInd w:val="0"/>
              <w:ind w:left="284"/>
              <w:rPr>
                <w:rFonts w:asciiTheme="minorHAnsi" w:eastAsia="Arial Unicode MS" w:hAnsiTheme="minorHAnsi" w:cs="Calibri"/>
                <w:sz w:val="16"/>
                <w:szCs w:val="16"/>
                <w:lang w:val="es-ES_tradnl"/>
              </w:rPr>
            </w:pPr>
            <w:r w:rsidRPr="00937879">
              <w:rPr>
                <w:rFonts w:asciiTheme="minorHAnsi" w:hAnsiTheme="minorHAnsi" w:cs="Calibri"/>
                <w:b/>
                <w:sz w:val="16"/>
                <w:szCs w:val="16"/>
              </w:rPr>
              <w:lastRenderedPageBreak/>
              <w:t xml:space="preserve">• </w:t>
            </w:r>
            <w:r w:rsidRPr="00937879">
              <w:rPr>
                <w:rFonts w:asciiTheme="minorHAnsi" w:eastAsia="Arial Unicode MS" w:hAnsiTheme="minorHAnsi" w:cs="Calibri"/>
                <w:sz w:val="16"/>
                <w:szCs w:val="16"/>
                <w:lang w:val="es-ES_tradnl"/>
              </w:rPr>
              <w:t xml:space="preserve">El fabricante debe indicar el tipo de gas de arrastre, capacidad y cantidad de cilindros necesarios para el </w:t>
            </w:r>
            <w:proofErr w:type="spellStart"/>
            <w:r w:rsidRPr="00937879">
              <w:rPr>
                <w:rFonts w:asciiTheme="minorHAnsi" w:eastAsia="Arial Unicode MS" w:hAnsiTheme="minorHAnsi" w:cs="Calibri"/>
                <w:sz w:val="16"/>
                <w:szCs w:val="16"/>
                <w:lang w:val="es-ES_tradnl"/>
              </w:rPr>
              <w:t>Cromatógrafo</w:t>
            </w:r>
            <w:proofErr w:type="spellEnd"/>
            <w:r w:rsidRPr="00937879">
              <w:rPr>
                <w:rFonts w:asciiTheme="minorHAnsi" w:eastAsia="Arial Unicode MS" w:hAnsiTheme="minorHAnsi" w:cs="Calibri"/>
                <w:sz w:val="16"/>
                <w:szCs w:val="16"/>
                <w:lang w:val="es-ES_tradnl"/>
              </w:rPr>
              <w:t xml:space="preserve"> a suministrar.</w:t>
            </w:r>
          </w:p>
          <w:p w:rsidR="00A851DC" w:rsidRPr="00937879" w:rsidRDefault="00A851DC" w:rsidP="001B5AEA">
            <w:pPr>
              <w:autoSpaceDE w:val="0"/>
              <w:autoSpaceDN w:val="0"/>
              <w:adjustRightInd w:val="0"/>
              <w:ind w:left="284"/>
              <w:rPr>
                <w:rFonts w:asciiTheme="minorHAnsi" w:eastAsia="Arial Unicode MS" w:hAnsiTheme="minorHAnsi" w:cs="Calibri"/>
                <w:sz w:val="16"/>
                <w:szCs w:val="16"/>
                <w:lang w:val="es-ES_tradnl"/>
              </w:rPr>
            </w:pPr>
            <w:r w:rsidRPr="00937879">
              <w:rPr>
                <w:rFonts w:asciiTheme="minorHAnsi" w:hAnsiTheme="minorHAnsi" w:cs="Calibri"/>
                <w:b/>
                <w:sz w:val="16"/>
                <w:szCs w:val="16"/>
              </w:rPr>
              <w:t xml:space="preserve">• </w:t>
            </w:r>
            <w:r w:rsidRPr="00937879">
              <w:rPr>
                <w:rFonts w:asciiTheme="minorHAnsi" w:eastAsia="Arial Unicode MS" w:hAnsiTheme="minorHAnsi" w:cs="Calibri"/>
                <w:sz w:val="16"/>
                <w:szCs w:val="16"/>
                <w:lang w:val="es-ES_tradnl"/>
              </w:rPr>
              <w:t xml:space="preserve">Debe suministrar un arreglo de válvulas que permita seleccionar entre dos fuentes de gas de arrastre para operar el </w:t>
            </w:r>
            <w:proofErr w:type="spellStart"/>
            <w:r w:rsidRPr="00937879">
              <w:rPr>
                <w:rFonts w:asciiTheme="minorHAnsi" w:eastAsia="Arial Unicode MS" w:hAnsiTheme="minorHAnsi" w:cs="Calibri"/>
                <w:sz w:val="16"/>
                <w:szCs w:val="16"/>
                <w:lang w:val="es-ES_tradnl"/>
              </w:rPr>
              <w:t>Cromatógrafo</w:t>
            </w:r>
            <w:proofErr w:type="spellEnd"/>
            <w:r w:rsidRPr="00937879">
              <w:rPr>
                <w:rFonts w:asciiTheme="minorHAnsi" w:eastAsia="Arial Unicode MS" w:hAnsiTheme="minorHAnsi" w:cs="Calibri"/>
                <w:sz w:val="16"/>
                <w:szCs w:val="16"/>
                <w:lang w:val="es-ES_tradnl"/>
              </w:rPr>
              <w:t xml:space="preserve"> de forma ininterrumpida.</w:t>
            </w:r>
          </w:p>
          <w:p w:rsidR="00A851DC" w:rsidRPr="00937879" w:rsidRDefault="00A851DC" w:rsidP="001B5AEA">
            <w:pPr>
              <w:autoSpaceDE w:val="0"/>
              <w:autoSpaceDN w:val="0"/>
              <w:adjustRightInd w:val="0"/>
              <w:ind w:left="284"/>
              <w:rPr>
                <w:rFonts w:asciiTheme="minorHAnsi" w:eastAsia="Arial Unicode MS" w:hAnsiTheme="minorHAnsi" w:cs="Calibri"/>
                <w:sz w:val="16"/>
                <w:szCs w:val="16"/>
                <w:lang w:val="es-ES_tradnl"/>
              </w:rPr>
            </w:pPr>
            <w:r w:rsidRPr="00937879">
              <w:rPr>
                <w:rFonts w:asciiTheme="minorHAnsi" w:hAnsiTheme="minorHAnsi" w:cs="Calibri"/>
                <w:b/>
                <w:sz w:val="16"/>
                <w:szCs w:val="16"/>
              </w:rPr>
              <w:t xml:space="preserve">• </w:t>
            </w:r>
            <w:r w:rsidRPr="00937879">
              <w:rPr>
                <w:rFonts w:asciiTheme="minorHAnsi" w:eastAsia="Arial Unicode MS" w:hAnsiTheme="minorHAnsi" w:cs="Calibri"/>
                <w:sz w:val="16"/>
                <w:szCs w:val="16"/>
                <w:lang w:val="es-ES_tradnl"/>
              </w:rPr>
              <w:t>Suministrar conexiones, reguladores de 2 etapas con manómetros, válvulas de corte y de purga.</w:t>
            </w:r>
          </w:p>
          <w:p w:rsidR="00A851DC" w:rsidRPr="00937879" w:rsidRDefault="00A851DC" w:rsidP="001B5AEA">
            <w:pPr>
              <w:autoSpaceDE w:val="0"/>
              <w:autoSpaceDN w:val="0"/>
              <w:adjustRightInd w:val="0"/>
              <w:ind w:left="284"/>
              <w:rPr>
                <w:rFonts w:asciiTheme="minorHAnsi" w:eastAsia="Arial Unicode MS" w:hAnsiTheme="minorHAnsi" w:cs="Calibri"/>
                <w:sz w:val="16"/>
                <w:szCs w:val="16"/>
                <w:lang w:val="es-ES_tradnl"/>
              </w:rPr>
            </w:pPr>
            <w:r w:rsidRPr="00937879">
              <w:rPr>
                <w:rFonts w:asciiTheme="minorHAnsi" w:hAnsiTheme="minorHAnsi" w:cs="Calibri"/>
                <w:b/>
                <w:sz w:val="16"/>
                <w:szCs w:val="16"/>
              </w:rPr>
              <w:t xml:space="preserve">• </w:t>
            </w:r>
            <w:r w:rsidRPr="00937879">
              <w:rPr>
                <w:rFonts w:asciiTheme="minorHAnsi" w:eastAsia="Arial Unicode MS" w:hAnsiTheme="minorHAnsi" w:cs="Calibri"/>
                <w:sz w:val="16"/>
                <w:szCs w:val="16"/>
                <w:lang w:val="es-ES_tradnl"/>
              </w:rPr>
              <w:t xml:space="preserve">No debe ser utilizado para actuar las válvulas internas o externas del </w:t>
            </w:r>
            <w:proofErr w:type="spellStart"/>
            <w:r w:rsidRPr="00937879">
              <w:rPr>
                <w:rFonts w:asciiTheme="minorHAnsi" w:eastAsia="Arial Unicode MS" w:hAnsiTheme="minorHAnsi" w:cs="Calibri"/>
                <w:sz w:val="16"/>
                <w:szCs w:val="16"/>
                <w:lang w:val="es-ES_tradnl"/>
              </w:rPr>
              <w:t>Cromatógrafo</w:t>
            </w:r>
            <w:proofErr w:type="spellEnd"/>
            <w:r w:rsidRPr="00937879">
              <w:rPr>
                <w:rFonts w:asciiTheme="minorHAnsi" w:eastAsia="Arial Unicode MS" w:hAnsiTheme="minorHAnsi" w:cs="Calibri"/>
                <w:sz w:val="16"/>
                <w:szCs w:val="16"/>
                <w:lang w:val="es-ES_tradnl"/>
              </w:rPr>
              <w:t>.</w:t>
            </w:r>
          </w:p>
          <w:p w:rsidR="00A851DC" w:rsidRPr="00937879" w:rsidRDefault="00A851DC" w:rsidP="001B5AEA">
            <w:pPr>
              <w:autoSpaceDE w:val="0"/>
              <w:autoSpaceDN w:val="0"/>
              <w:adjustRightInd w:val="0"/>
              <w:ind w:left="284"/>
              <w:rPr>
                <w:rFonts w:asciiTheme="minorHAnsi" w:eastAsia="Arial Unicode MS" w:hAnsiTheme="minorHAnsi" w:cs="Calibri"/>
                <w:sz w:val="16"/>
                <w:szCs w:val="16"/>
                <w:lang w:val="es-ES_tradnl"/>
              </w:rPr>
            </w:pPr>
            <w:r w:rsidRPr="00937879">
              <w:rPr>
                <w:rFonts w:asciiTheme="minorHAnsi" w:hAnsiTheme="minorHAnsi" w:cs="Calibri"/>
                <w:b/>
                <w:sz w:val="16"/>
                <w:szCs w:val="16"/>
              </w:rPr>
              <w:t xml:space="preserve">• </w:t>
            </w:r>
            <w:r w:rsidRPr="00937879">
              <w:rPr>
                <w:rFonts w:asciiTheme="minorHAnsi" w:eastAsia="Arial Unicode MS" w:hAnsiTheme="minorHAnsi" w:cs="Calibri"/>
                <w:sz w:val="16"/>
                <w:szCs w:val="16"/>
                <w:lang w:val="es-ES_tradnl"/>
              </w:rPr>
              <w:t>Suministrar un sistema de protección para indicar que el gas de arrastre se terminó.</w:t>
            </w:r>
          </w:p>
          <w:p w:rsidR="00A851DC" w:rsidRPr="00937879" w:rsidRDefault="00A851DC" w:rsidP="001B5AEA">
            <w:pPr>
              <w:autoSpaceDE w:val="0"/>
              <w:autoSpaceDN w:val="0"/>
              <w:adjustRightInd w:val="0"/>
              <w:ind w:left="284"/>
              <w:rPr>
                <w:rFonts w:asciiTheme="minorHAnsi" w:eastAsia="Arial Unicode MS" w:hAnsiTheme="minorHAnsi" w:cs="Calibri"/>
                <w:sz w:val="16"/>
                <w:szCs w:val="16"/>
                <w:lang w:val="es-ES_tradnl"/>
              </w:rPr>
            </w:pPr>
          </w:p>
          <w:p w:rsidR="00A851DC" w:rsidRPr="00937879" w:rsidRDefault="00A851DC" w:rsidP="001B5AEA">
            <w:pPr>
              <w:autoSpaceDE w:val="0"/>
              <w:autoSpaceDN w:val="0"/>
              <w:adjustRightInd w:val="0"/>
              <w:ind w:left="284"/>
              <w:rPr>
                <w:rFonts w:asciiTheme="minorHAnsi" w:eastAsia="Arial Unicode MS" w:hAnsiTheme="minorHAnsi" w:cs="Calibri"/>
                <w:b/>
                <w:sz w:val="16"/>
                <w:szCs w:val="16"/>
                <w:lang w:val="es-ES_tradnl"/>
              </w:rPr>
            </w:pPr>
            <w:r w:rsidRPr="00937879">
              <w:rPr>
                <w:rFonts w:asciiTheme="minorHAnsi" w:eastAsia="Arial Unicode MS" w:hAnsiTheme="minorHAnsi" w:cs="Calibri"/>
                <w:b/>
                <w:sz w:val="16"/>
                <w:szCs w:val="16"/>
                <w:lang w:val="es-ES_tradnl"/>
              </w:rPr>
              <w:t>DESCARGAS:</w:t>
            </w:r>
          </w:p>
          <w:p w:rsidR="00A851DC" w:rsidRPr="00937879" w:rsidRDefault="00A851DC" w:rsidP="001B5AEA">
            <w:pPr>
              <w:pStyle w:val="Prrafodelista"/>
              <w:autoSpaceDE w:val="0"/>
              <w:autoSpaceDN w:val="0"/>
              <w:adjustRightInd w:val="0"/>
              <w:ind w:left="284"/>
              <w:contextualSpacing/>
              <w:jc w:val="both"/>
              <w:rPr>
                <w:rFonts w:asciiTheme="minorHAnsi" w:eastAsia="Arial Unicode MS" w:hAnsiTheme="minorHAnsi" w:cs="Calibri"/>
                <w:sz w:val="16"/>
                <w:szCs w:val="16"/>
                <w:lang w:val="es-ES_tradnl"/>
              </w:rPr>
            </w:pPr>
            <w:r w:rsidRPr="00937879">
              <w:rPr>
                <w:rFonts w:asciiTheme="minorHAnsi" w:hAnsiTheme="minorHAnsi" w:cs="Calibri"/>
                <w:b/>
                <w:sz w:val="16"/>
                <w:szCs w:val="16"/>
              </w:rPr>
              <w:t xml:space="preserve">• </w:t>
            </w:r>
            <w:r w:rsidRPr="00937879">
              <w:rPr>
                <w:rFonts w:asciiTheme="minorHAnsi" w:eastAsia="Arial Unicode MS" w:hAnsiTheme="minorHAnsi" w:cs="Calibri"/>
                <w:sz w:val="16"/>
                <w:szCs w:val="16"/>
                <w:lang w:val="es-ES_tradnl"/>
              </w:rPr>
              <w:t xml:space="preserve">El gabinete del </w:t>
            </w:r>
            <w:proofErr w:type="spellStart"/>
            <w:r w:rsidRPr="00937879">
              <w:rPr>
                <w:rFonts w:asciiTheme="minorHAnsi" w:eastAsia="Arial Unicode MS" w:hAnsiTheme="minorHAnsi" w:cs="Calibri"/>
                <w:sz w:val="16"/>
                <w:szCs w:val="16"/>
                <w:lang w:val="es-ES_tradnl"/>
              </w:rPr>
              <w:t>Cromatógrafo</w:t>
            </w:r>
            <w:proofErr w:type="spellEnd"/>
            <w:r w:rsidRPr="00937879">
              <w:rPr>
                <w:rFonts w:asciiTheme="minorHAnsi" w:eastAsia="Arial Unicode MS" w:hAnsiTheme="minorHAnsi" w:cs="Calibri"/>
                <w:sz w:val="16"/>
                <w:szCs w:val="16"/>
                <w:lang w:val="es-ES_tradnl"/>
              </w:rPr>
              <w:t xml:space="preserve"> debe incluir conexiones rápidas (</w:t>
            </w:r>
            <w:proofErr w:type="spellStart"/>
            <w:r w:rsidRPr="00937879">
              <w:rPr>
                <w:rFonts w:asciiTheme="minorHAnsi" w:eastAsia="Arial Unicode MS" w:hAnsiTheme="minorHAnsi" w:cs="Calibri"/>
                <w:sz w:val="16"/>
                <w:szCs w:val="16"/>
                <w:lang w:val="es-ES_tradnl"/>
              </w:rPr>
              <w:t>bulkhead</w:t>
            </w:r>
            <w:proofErr w:type="spellEnd"/>
            <w:r w:rsidRPr="00937879">
              <w:rPr>
                <w:rFonts w:asciiTheme="minorHAnsi" w:eastAsia="Arial Unicode MS" w:hAnsiTheme="minorHAnsi" w:cs="Calibri"/>
                <w:sz w:val="16"/>
                <w:szCs w:val="16"/>
                <w:lang w:val="es-ES_tradnl"/>
              </w:rPr>
              <w:t>) de acero inoxidable, para facilitar su conexión hacia el exterior.</w:t>
            </w:r>
          </w:p>
          <w:p w:rsidR="00A851DC" w:rsidRPr="00937879" w:rsidRDefault="00A851DC" w:rsidP="001B5AEA">
            <w:pPr>
              <w:pStyle w:val="Prrafodelista"/>
              <w:autoSpaceDE w:val="0"/>
              <w:autoSpaceDN w:val="0"/>
              <w:adjustRightInd w:val="0"/>
              <w:ind w:left="284"/>
              <w:contextualSpacing/>
              <w:jc w:val="both"/>
              <w:rPr>
                <w:rFonts w:asciiTheme="minorHAnsi" w:hAnsiTheme="minorHAnsi" w:cs="Calibri"/>
                <w:sz w:val="16"/>
                <w:szCs w:val="16"/>
                <w:lang w:eastAsia="es-BO"/>
              </w:rPr>
            </w:pPr>
          </w:p>
          <w:p w:rsidR="00A851DC" w:rsidRPr="00937879" w:rsidRDefault="00A851DC" w:rsidP="001B5AEA">
            <w:pPr>
              <w:pStyle w:val="Prrafodelista"/>
              <w:autoSpaceDE w:val="0"/>
              <w:autoSpaceDN w:val="0"/>
              <w:adjustRightInd w:val="0"/>
              <w:ind w:left="0"/>
              <w:contextualSpacing/>
              <w:jc w:val="both"/>
              <w:rPr>
                <w:rFonts w:asciiTheme="minorHAnsi" w:hAnsiTheme="minorHAnsi"/>
                <w:sz w:val="16"/>
                <w:szCs w:val="16"/>
                <w:lang w:val="es-BO"/>
              </w:rPr>
            </w:pPr>
            <w:r w:rsidRPr="00937879">
              <w:rPr>
                <w:rFonts w:asciiTheme="minorHAnsi" w:hAnsiTheme="minorHAnsi"/>
                <w:sz w:val="16"/>
                <w:szCs w:val="16"/>
                <w:lang w:val="es-BO"/>
              </w:rPr>
              <w:t>En caso de que el equipo y/o componentes del Kit sufrieran deformaciones o inconvenientes durante su movilización, traslado, instalación y/o montaje, será responsabilidad de la empresa contratista y deberán ser repuestos a costo de la misma.</w:t>
            </w:r>
          </w:p>
          <w:p w:rsidR="00A851DC" w:rsidRPr="00937879" w:rsidRDefault="00A851DC" w:rsidP="001B5AEA">
            <w:pPr>
              <w:pStyle w:val="Prrafodelista"/>
              <w:autoSpaceDE w:val="0"/>
              <w:autoSpaceDN w:val="0"/>
              <w:adjustRightInd w:val="0"/>
              <w:ind w:left="0"/>
              <w:contextualSpacing/>
              <w:jc w:val="both"/>
              <w:rPr>
                <w:rFonts w:asciiTheme="minorHAnsi" w:hAnsiTheme="minorHAnsi" w:cs="Calibri"/>
                <w:sz w:val="16"/>
                <w:szCs w:val="16"/>
                <w:lang w:eastAsia="es-BO"/>
              </w:rPr>
            </w:pPr>
          </w:p>
        </w:tc>
      </w:tr>
      <w:tr w:rsidR="00A851DC" w:rsidRPr="00937879" w:rsidTr="00A851DC">
        <w:trPr>
          <w:trHeight w:val="561"/>
        </w:trPr>
        <w:tc>
          <w:tcPr>
            <w:tcW w:w="9603" w:type="dxa"/>
            <w:shd w:val="clear" w:color="auto" w:fill="auto"/>
            <w:vAlign w:val="center"/>
          </w:tcPr>
          <w:p w:rsidR="00A851DC" w:rsidRPr="00937879" w:rsidRDefault="00A851DC" w:rsidP="001B5AEA">
            <w:pPr>
              <w:pStyle w:val="Prrafodelista"/>
              <w:ind w:left="0"/>
              <w:rPr>
                <w:rFonts w:asciiTheme="minorHAnsi" w:hAnsiTheme="minorHAnsi" w:cs="Calibri"/>
                <w:b/>
                <w:sz w:val="16"/>
                <w:szCs w:val="16"/>
              </w:rPr>
            </w:pPr>
          </w:p>
          <w:p w:rsidR="00A851DC" w:rsidRPr="00937879" w:rsidRDefault="00A851DC" w:rsidP="00A80ABE">
            <w:pPr>
              <w:pStyle w:val="Prrafodelista"/>
              <w:numPr>
                <w:ilvl w:val="0"/>
                <w:numId w:val="38"/>
              </w:numPr>
              <w:rPr>
                <w:rFonts w:asciiTheme="minorHAnsi" w:hAnsiTheme="minorHAnsi" w:cs="Calibri"/>
                <w:b/>
                <w:sz w:val="16"/>
                <w:szCs w:val="16"/>
              </w:rPr>
            </w:pPr>
            <w:r w:rsidRPr="00937879">
              <w:rPr>
                <w:rFonts w:asciiTheme="minorHAnsi" w:hAnsiTheme="minorHAnsi" w:cs="Calibri"/>
                <w:b/>
                <w:kern w:val="28"/>
                <w:sz w:val="16"/>
                <w:szCs w:val="16"/>
                <w:lang w:val="es-ES_tradnl"/>
              </w:rPr>
              <w:t>INSTALACION DEL CROMATOGRAFO CORRIENTE DE GAS C6+</w:t>
            </w:r>
          </w:p>
          <w:p w:rsidR="00A851DC" w:rsidRPr="00937879" w:rsidRDefault="00A851DC" w:rsidP="001B5AEA">
            <w:pPr>
              <w:rPr>
                <w:rFonts w:asciiTheme="minorHAnsi" w:hAnsiTheme="minorHAnsi" w:cs="Calibri"/>
                <w:b/>
                <w:sz w:val="16"/>
                <w:szCs w:val="16"/>
              </w:rPr>
            </w:pPr>
            <w:r w:rsidRPr="00937879">
              <w:rPr>
                <w:rFonts w:asciiTheme="minorHAnsi" w:hAnsiTheme="minorHAnsi" w:cs="Calibri"/>
                <w:b/>
                <w:sz w:val="16"/>
                <w:szCs w:val="16"/>
              </w:rPr>
              <w:t>UNIDAD: Global (</w:t>
            </w:r>
            <w:proofErr w:type="spellStart"/>
            <w:r w:rsidRPr="00937879">
              <w:rPr>
                <w:rFonts w:asciiTheme="minorHAnsi" w:hAnsiTheme="minorHAnsi" w:cs="Calibri"/>
                <w:b/>
                <w:sz w:val="16"/>
                <w:szCs w:val="16"/>
              </w:rPr>
              <w:t>Glb</w:t>
            </w:r>
            <w:proofErr w:type="spellEnd"/>
            <w:r w:rsidRPr="00937879">
              <w:rPr>
                <w:rFonts w:asciiTheme="minorHAnsi" w:hAnsiTheme="minorHAnsi" w:cs="Calibri"/>
                <w:b/>
                <w:sz w:val="16"/>
                <w:szCs w:val="16"/>
              </w:rPr>
              <w:t>.)</w:t>
            </w:r>
          </w:p>
          <w:p w:rsidR="00A851DC" w:rsidRPr="00937879" w:rsidRDefault="00A851DC" w:rsidP="001B5AEA">
            <w:pPr>
              <w:contextualSpacing/>
              <w:jc w:val="center"/>
              <w:rPr>
                <w:rFonts w:asciiTheme="minorHAnsi" w:hAnsiTheme="minorHAnsi" w:cs="Calibri"/>
                <w:b/>
                <w:sz w:val="16"/>
                <w:szCs w:val="16"/>
                <w:lang w:val="es-ES_tradnl"/>
              </w:rPr>
            </w:pPr>
          </w:p>
          <w:p w:rsidR="00A851DC" w:rsidRPr="00937879" w:rsidRDefault="00A851DC" w:rsidP="00A80ABE">
            <w:pPr>
              <w:numPr>
                <w:ilvl w:val="1"/>
                <w:numId w:val="38"/>
              </w:numPr>
              <w:tabs>
                <w:tab w:val="left" w:pos="284"/>
              </w:tabs>
              <w:ind w:left="426"/>
              <w:jc w:val="both"/>
              <w:rPr>
                <w:rFonts w:asciiTheme="minorHAnsi" w:hAnsiTheme="minorHAnsi" w:cs="Calibri"/>
                <w:sz w:val="16"/>
                <w:szCs w:val="16"/>
              </w:rPr>
            </w:pPr>
            <w:r w:rsidRPr="00937879">
              <w:rPr>
                <w:rFonts w:asciiTheme="minorHAnsi" w:hAnsiTheme="minorHAnsi" w:cs="Calibri"/>
                <w:sz w:val="16"/>
                <w:szCs w:val="16"/>
              </w:rPr>
              <w:t>DEFINICIÓN</w:t>
            </w:r>
          </w:p>
          <w:p w:rsidR="00A851DC" w:rsidRPr="00937879" w:rsidRDefault="00A851DC" w:rsidP="001B5AEA">
            <w:pPr>
              <w:tabs>
                <w:tab w:val="left" w:pos="284"/>
              </w:tabs>
              <w:rPr>
                <w:rFonts w:asciiTheme="minorHAnsi" w:hAnsiTheme="minorHAnsi" w:cs="Calibri"/>
                <w:b/>
                <w:sz w:val="16"/>
                <w:szCs w:val="16"/>
              </w:rPr>
            </w:pPr>
            <w:r w:rsidRPr="00937879">
              <w:rPr>
                <w:rFonts w:asciiTheme="minorHAnsi" w:hAnsiTheme="minorHAnsi" w:cs="Calibri"/>
                <w:b/>
                <w:sz w:val="16"/>
                <w:szCs w:val="16"/>
              </w:rPr>
              <w:t>Este ítem corresponde a las tareas de instalación, mismas que deben estar a cargo de personal calificado para el tipo y el área de instalación según los códigos nacionales.</w:t>
            </w:r>
          </w:p>
          <w:p w:rsidR="00A851DC" w:rsidRPr="00937879" w:rsidRDefault="00A851DC" w:rsidP="001B5AEA">
            <w:pPr>
              <w:tabs>
                <w:tab w:val="left" w:pos="284"/>
              </w:tabs>
              <w:rPr>
                <w:rFonts w:asciiTheme="minorHAnsi" w:hAnsiTheme="minorHAnsi" w:cs="Calibri"/>
                <w:b/>
                <w:sz w:val="16"/>
                <w:szCs w:val="16"/>
              </w:rPr>
            </w:pPr>
            <w:r w:rsidRPr="00937879">
              <w:rPr>
                <w:rFonts w:asciiTheme="minorHAnsi" w:hAnsiTheme="minorHAnsi" w:cs="Calibri"/>
                <w:b/>
                <w:sz w:val="16"/>
                <w:szCs w:val="16"/>
              </w:rPr>
              <w:t>El tiempo de instalación que requiere esta unidad compacta es mínimo y deberá ser entrega totalmente configurada y calibrada.</w:t>
            </w:r>
          </w:p>
          <w:p w:rsidR="00A851DC" w:rsidRPr="00937879" w:rsidRDefault="00A851DC" w:rsidP="001B5AEA">
            <w:pPr>
              <w:tabs>
                <w:tab w:val="left" w:pos="284"/>
              </w:tabs>
              <w:rPr>
                <w:rFonts w:asciiTheme="minorHAnsi" w:hAnsiTheme="minorHAnsi" w:cs="Calibri"/>
                <w:b/>
                <w:sz w:val="16"/>
                <w:szCs w:val="16"/>
              </w:rPr>
            </w:pPr>
          </w:p>
          <w:p w:rsidR="00A851DC" w:rsidRPr="00937879" w:rsidRDefault="00A851DC" w:rsidP="001B5AEA">
            <w:pPr>
              <w:tabs>
                <w:tab w:val="left" w:pos="284"/>
              </w:tabs>
              <w:rPr>
                <w:rFonts w:asciiTheme="minorHAnsi" w:hAnsiTheme="minorHAnsi" w:cs="Calibri"/>
                <w:b/>
                <w:sz w:val="16"/>
                <w:szCs w:val="16"/>
              </w:rPr>
            </w:pPr>
          </w:p>
          <w:p w:rsidR="00A851DC" w:rsidRPr="00937879" w:rsidRDefault="00A851DC" w:rsidP="00A80ABE">
            <w:pPr>
              <w:numPr>
                <w:ilvl w:val="1"/>
                <w:numId w:val="38"/>
              </w:numPr>
              <w:ind w:left="426"/>
              <w:jc w:val="both"/>
              <w:rPr>
                <w:rFonts w:asciiTheme="minorHAnsi" w:hAnsiTheme="minorHAnsi" w:cs="Calibri"/>
                <w:sz w:val="16"/>
                <w:szCs w:val="16"/>
              </w:rPr>
            </w:pPr>
            <w:r w:rsidRPr="00937879">
              <w:rPr>
                <w:rFonts w:asciiTheme="minorHAnsi" w:hAnsiTheme="minorHAnsi" w:cs="Calibri"/>
                <w:sz w:val="16"/>
                <w:szCs w:val="16"/>
              </w:rPr>
              <w:t>MATERIALES, HERRAMIENTAS Y EQUIPO</w:t>
            </w:r>
          </w:p>
          <w:p w:rsidR="00A851DC" w:rsidRPr="00937879" w:rsidRDefault="00A851DC" w:rsidP="001B5AEA">
            <w:pPr>
              <w:jc w:val="both"/>
              <w:rPr>
                <w:rFonts w:asciiTheme="minorHAnsi" w:hAnsiTheme="minorHAnsi" w:cs="Calibri"/>
                <w:sz w:val="16"/>
                <w:szCs w:val="16"/>
              </w:rPr>
            </w:pPr>
          </w:p>
          <w:p w:rsidR="00A851DC" w:rsidRPr="00937879" w:rsidRDefault="00A851DC" w:rsidP="001B5AEA">
            <w:pPr>
              <w:jc w:val="both"/>
              <w:rPr>
                <w:rFonts w:asciiTheme="minorHAnsi" w:hAnsiTheme="minorHAnsi" w:cs="Calibri"/>
                <w:sz w:val="16"/>
                <w:szCs w:val="16"/>
              </w:rPr>
            </w:pPr>
            <w:r w:rsidRPr="00937879">
              <w:rPr>
                <w:rFonts w:asciiTheme="minorHAnsi" w:hAnsiTheme="minorHAnsi" w:cs="Calibri"/>
                <w:sz w:val="16"/>
                <w:szCs w:val="16"/>
              </w:rPr>
              <w:t>Estará a cargo de la Contratista la provisión de todos los equipos, maquinaria, materiales y otros trabajos necesarios para la</w:t>
            </w:r>
            <w:r w:rsidRPr="00937879">
              <w:rPr>
                <w:rFonts w:asciiTheme="minorHAnsi" w:hAnsiTheme="minorHAnsi"/>
                <w:sz w:val="16"/>
                <w:szCs w:val="16"/>
                <w:lang w:val="es-BO"/>
              </w:rPr>
              <w:t xml:space="preserve"> correcta movilización, instalación y/o montaje</w:t>
            </w:r>
            <w:r w:rsidRPr="00937879">
              <w:rPr>
                <w:rFonts w:asciiTheme="minorHAnsi" w:hAnsiTheme="minorHAnsi" w:cs="Calibri"/>
                <w:sz w:val="16"/>
                <w:szCs w:val="16"/>
              </w:rPr>
              <w:t xml:space="preserve"> del </w:t>
            </w:r>
            <w:proofErr w:type="spellStart"/>
            <w:r w:rsidRPr="00937879">
              <w:rPr>
                <w:rFonts w:asciiTheme="minorHAnsi" w:hAnsiTheme="minorHAnsi" w:cs="Calibri"/>
                <w:sz w:val="16"/>
                <w:szCs w:val="16"/>
              </w:rPr>
              <w:t>Cromatógrafo</w:t>
            </w:r>
            <w:proofErr w:type="spellEnd"/>
            <w:r w:rsidRPr="00937879">
              <w:rPr>
                <w:rFonts w:asciiTheme="minorHAnsi" w:hAnsiTheme="minorHAnsi" w:cs="Calibri"/>
                <w:sz w:val="16"/>
                <w:szCs w:val="16"/>
              </w:rPr>
              <w:t xml:space="preserve"> de gas de acuerdo a las especificaciones del fabricante con base al modelo del equipo propuesto, previa coordinación e instrucciones del Responsable o Comité de recepción de YPFB, la cual estará sujeta a la aprobación del mismo. </w:t>
            </w:r>
          </w:p>
          <w:p w:rsidR="00A851DC" w:rsidRPr="00937879" w:rsidRDefault="00A851DC" w:rsidP="001B5AEA">
            <w:pPr>
              <w:jc w:val="both"/>
              <w:rPr>
                <w:rFonts w:asciiTheme="minorHAnsi" w:hAnsiTheme="minorHAnsi" w:cs="Calibri"/>
                <w:sz w:val="16"/>
                <w:szCs w:val="16"/>
              </w:rPr>
            </w:pPr>
          </w:p>
          <w:p w:rsidR="00A851DC" w:rsidRPr="00937879" w:rsidRDefault="00A851DC" w:rsidP="001B5AEA">
            <w:pPr>
              <w:rPr>
                <w:rFonts w:asciiTheme="minorHAnsi" w:hAnsiTheme="minorHAnsi" w:cs="Calibri"/>
                <w:sz w:val="16"/>
                <w:szCs w:val="16"/>
              </w:rPr>
            </w:pPr>
          </w:p>
          <w:p w:rsidR="00A851DC" w:rsidRPr="00937879" w:rsidRDefault="00A851DC" w:rsidP="00A80ABE">
            <w:pPr>
              <w:numPr>
                <w:ilvl w:val="1"/>
                <w:numId w:val="38"/>
              </w:numPr>
              <w:tabs>
                <w:tab w:val="left" w:pos="0"/>
              </w:tabs>
              <w:ind w:left="426" w:hanging="426"/>
              <w:jc w:val="both"/>
              <w:rPr>
                <w:rFonts w:asciiTheme="minorHAnsi" w:hAnsiTheme="minorHAnsi" w:cs="Calibri"/>
                <w:sz w:val="16"/>
                <w:szCs w:val="16"/>
              </w:rPr>
            </w:pPr>
            <w:r w:rsidRPr="00937879">
              <w:rPr>
                <w:rFonts w:asciiTheme="minorHAnsi" w:hAnsiTheme="minorHAnsi" w:cs="Calibri"/>
                <w:sz w:val="16"/>
                <w:szCs w:val="16"/>
              </w:rPr>
              <w:t>PROCEDIMIENTO PARA LA INSTALACIÓN</w:t>
            </w:r>
          </w:p>
          <w:p w:rsidR="00A851DC" w:rsidRPr="00937879" w:rsidRDefault="00A851DC" w:rsidP="001B5AEA">
            <w:pPr>
              <w:tabs>
                <w:tab w:val="left" w:pos="0"/>
              </w:tabs>
              <w:ind w:left="426"/>
              <w:rPr>
                <w:rFonts w:asciiTheme="minorHAnsi" w:hAnsiTheme="minorHAnsi" w:cs="Calibri"/>
                <w:sz w:val="16"/>
                <w:szCs w:val="16"/>
              </w:rPr>
            </w:pPr>
          </w:p>
          <w:p w:rsidR="00A851DC" w:rsidRPr="00937879" w:rsidRDefault="00A851DC" w:rsidP="001B5AEA">
            <w:pPr>
              <w:autoSpaceDE w:val="0"/>
              <w:autoSpaceDN w:val="0"/>
              <w:adjustRightInd w:val="0"/>
              <w:spacing w:line="276" w:lineRule="auto"/>
              <w:rPr>
                <w:rFonts w:asciiTheme="minorHAnsi" w:hAnsiTheme="minorHAnsi"/>
                <w:sz w:val="16"/>
                <w:szCs w:val="16"/>
                <w:lang w:val="es-BO"/>
              </w:rPr>
            </w:pPr>
            <w:r w:rsidRPr="00937879">
              <w:rPr>
                <w:rFonts w:asciiTheme="minorHAnsi" w:hAnsiTheme="minorHAnsi"/>
                <w:sz w:val="16"/>
                <w:szCs w:val="16"/>
                <w:lang w:val="es-BO"/>
              </w:rPr>
              <w:t xml:space="preserve">Para la ejecución de este Ítem  la CONTRATISTA deberá contemplar todas las obras civiles, obras mecánicas, adecuaciones in situ del o en el área de instalación y cualquier otro trabajo que sea requerido para la correcta Instalación del equipo </w:t>
            </w:r>
            <w:proofErr w:type="spellStart"/>
            <w:r w:rsidRPr="00937879">
              <w:rPr>
                <w:rFonts w:asciiTheme="minorHAnsi" w:hAnsiTheme="minorHAnsi"/>
                <w:sz w:val="16"/>
                <w:szCs w:val="16"/>
                <w:lang w:val="es-BO"/>
              </w:rPr>
              <w:t>Cromatógrafo</w:t>
            </w:r>
            <w:proofErr w:type="spellEnd"/>
            <w:r w:rsidRPr="00937879">
              <w:rPr>
                <w:rFonts w:asciiTheme="minorHAnsi" w:hAnsiTheme="minorHAnsi"/>
                <w:sz w:val="16"/>
                <w:szCs w:val="16"/>
                <w:lang w:val="es-BO"/>
              </w:rPr>
              <w:t xml:space="preserve">, todos sus componentes y accesorios, </w:t>
            </w:r>
            <w:r w:rsidRPr="00937879">
              <w:rPr>
                <w:rFonts w:asciiTheme="minorHAnsi" w:hAnsiTheme="minorHAnsi" w:cs="Calibri"/>
                <w:sz w:val="16"/>
                <w:szCs w:val="16"/>
              </w:rPr>
              <w:t>con base en el  modelo del equipo propuesto</w:t>
            </w:r>
            <w:r w:rsidRPr="00937879">
              <w:rPr>
                <w:rFonts w:asciiTheme="minorHAnsi" w:hAnsiTheme="minorHAnsi"/>
                <w:sz w:val="16"/>
                <w:szCs w:val="16"/>
                <w:lang w:val="es-BO"/>
              </w:rPr>
              <w:t>.</w:t>
            </w:r>
          </w:p>
          <w:p w:rsidR="00A851DC" w:rsidRPr="00937879" w:rsidRDefault="00A851DC" w:rsidP="001B5AEA">
            <w:pPr>
              <w:autoSpaceDE w:val="0"/>
              <w:autoSpaceDN w:val="0"/>
              <w:adjustRightInd w:val="0"/>
              <w:spacing w:line="276" w:lineRule="auto"/>
              <w:rPr>
                <w:rFonts w:asciiTheme="minorHAnsi" w:hAnsiTheme="minorHAnsi"/>
                <w:sz w:val="16"/>
                <w:szCs w:val="16"/>
                <w:lang w:val="es-BO"/>
              </w:rPr>
            </w:pPr>
          </w:p>
          <w:p w:rsidR="00A851DC" w:rsidRPr="00937879" w:rsidRDefault="00A851DC" w:rsidP="001B5AEA">
            <w:pPr>
              <w:autoSpaceDE w:val="0"/>
              <w:autoSpaceDN w:val="0"/>
              <w:adjustRightInd w:val="0"/>
              <w:rPr>
                <w:rFonts w:asciiTheme="minorHAnsi" w:hAnsiTheme="minorHAnsi"/>
                <w:sz w:val="16"/>
                <w:szCs w:val="16"/>
                <w:lang w:val="es-BO"/>
              </w:rPr>
            </w:pPr>
            <w:r w:rsidRPr="00937879">
              <w:rPr>
                <w:rFonts w:asciiTheme="minorHAnsi" w:hAnsiTheme="minorHAnsi"/>
                <w:sz w:val="16"/>
                <w:szCs w:val="16"/>
                <w:lang w:val="es-BO"/>
              </w:rPr>
              <w:t xml:space="preserve">Además para la Instalación del </w:t>
            </w:r>
            <w:proofErr w:type="spellStart"/>
            <w:r w:rsidRPr="00937879">
              <w:rPr>
                <w:rFonts w:asciiTheme="minorHAnsi" w:hAnsiTheme="minorHAnsi"/>
                <w:sz w:val="16"/>
                <w:szCs w:val="16"/>
                <w:lang w:val="es-BO"/>
              </w:rPr>
              <w:t>Cromatógrafo</w:t>
            </w:r>
            <w:proofErr w:type="spellEnd"/>
            <w:r w:rsidRPr="00937879">
              <w:rPr>
                <w:rFonts w:asciiTheme="minorHAnsi" w:hAnsiTheme="minorHAnsi"/>
                <w:sz w:val="16"/>
                <w:szCs w:val="16"/>
                <w:lang w:val="es-BO"/>
              </w:rPr>
              <w:t xml:space="preserve"> se deben considerar todos los pasos de seguridad tanto del personal como del equipo conforme el manual del equipo.</w:t>
            </w:r>
          </w:p>
          <w:p w:rsidR="00A851DC" w:rsidRPr="00937879" w:rsidRDefault="00A851DC" w:rsidP="00A80ABE">
            <w:pPr>
              <w:pStyle w:val="Prrafodelista"/>
              <w:numPr>
                <w:ilvl w:val="0"/>
                <w:numId w:val="39"/>
              </w:numPr>
              <w:autoSpaceDE w:val="0"/>
              <w:autoSpaceDN w:val="0"/>
              <w:adjustRightInd w:val="0"/>
              <w:ind w:left="426"/>
              <w:rPr>
                <w:rFonts w:asciiTheme="minorHAnsi" w:hAnsiTheme="minorHAnsi"/>
                <w:sz w:val="16"/>
                <w:szCs w:val="16"/>
                <w:lang w:val="es-BO"/>
              </w:rPr>
            </w:pPr>
            <w:r w:rsidRPr="00937879">
              <w:rPr>
                <w:rFonts w:asciiTheme="minorHAnsi" w:hAnsiTheme="minorHAnsi"/>
                <w:sz w:val="16"/>
                <w:szCs w:val="16"/>
                <w:lang w:val="es-BO"/>
              </w:rPr>
              <w:t xml:space="preserve">La extracción de las cubiertas de la caja en un sitio peligroso debe realizarse conforme a lo estipulado en los Planos de certificación que se entregan con el </w:t>
            </w:r>
            <w:proofErr w:type="spellStart"/>
            <w:r w:rsidRPr="00937879">
              <w:rPr>
                <w:rFonts w:asciiTheme="minorHAnsi" w:hAnsiTheme="minorHAnsi"/>
                <w:sz w:val="16"/>
                <w:szCs w:val="16"/>
                <w:lang w:val="es-BO"/>
              </w:rPr>
              <w:t>Cromatógrafo</w:t>
            </w:r>
            <w:proofErr w:type="spellEnd"/>
            <w:r w:rsidRPr="00937879">
              <w:rPr>
                <w:rFonts w:asciiTheme="minorHAnsi" w:hAnsiTheme="minorHAnsi"/>
                <w:sz w:val="16"/>
                <w:szCs w:val="16"/>
                <w:lang w:val="es-BO"/>
              </w:rPr>
              <w:t>.</w:t>
            </w:r>
          </w:p>
          <w:p w:rsidR="00A851DC" w:rsidRPr="00937879" w:rsidRDefault="00A851DC" w:rsidP="00A80ABE">
            <w:pPr>
              <w:pStyle w:val="Prrafodelista"/>
              <w:numPr>
                <w:ilvl w:val="0"/>
                <w:numId w:val="39"/>
              </w:numPr>
              <w:autoSpaceDE w:val="0"/>
              <w:autoSpaceDN w:val="0"/>
              <w:adjustRightInd w:val="0"/>
              <w:ind w:left="426"/>
              <w:rPr>
                <w:rFonts w:asciiTheme="minorHAnsi" w:hAnsiTheme="minorHAnsi"/>
                <w:sz w:val="16"/>
                <w:szCs w:val="16"/>
                <w:lang w:val="es-BO"/>
              </w:rPr>
            </w:pPr>
            <w:r w:rsidRPr="00937879">
              <w:rPr>
                <w:rFonts w:asciiTheme="minorHAnsi" w:hAnsiTheme="minorHAnsi"/>
                <w:sz w:val="16"/>
                <w:szCs w:val="16"/>
                <w:lang w:val="es-BO"/>
              </w:rPr>
              <w:t>La conexión o desconexión del equipo en un sitio peligroso cuando se realizan tareas de instalación o mantenimiento de componentes eléctricos debe respetar las pautas estipuladas en los Planos de certificación que se entregan con la unidad.</w:t>
            </w:r>
          </w:p>
          <w:p w:rsidR="00A851DC" w:rsidRPr="00937879" w:rsidRDefault="00A851DC" w:rsidP="00A80ABE">
            <w:pPr>
              <w:pStyle w:val="Prrafodelista"/>
              <w:numPr>
                <w:ilvl w:val="0"/>
                <w:numId w:val="39"/>
              </w:numPr>
              <w:autoSpaceDE w:val="0"/>
              <w:autoSpaceDN w:val="0"/>
              <w:adjustRightInd w:val="0"/>
              <w:ind w:left="426"/>
              <w:rPr>
                <w:rFonts w:asciiTheme="minorHAnsi" w:hAnsiTheme="minorHAnsi"/>
                <w:sz w:val="16"/>
                <w:szCs w:val="16"/>
                <w:lang w:val="es-BO"/>
              </w:rPr>
            </w:pPr>
            <w:r w:rsidRPr="00937879">
              <w:rPr>
                <w:rFonts w:asciiTheme="minorHAnsi" w:hAnsiTheme="minorHAnsi"/>
                <w:sz w:val="16"/>
                <w:szCs w:val="16"/>
                <w:lang w:val="es-BO"/>
              </w:rPr>
              <w:t xml:space="preserve">El tamaño de las conexiones al </w:t>
            </w:r>
            <w:proofErr w:type="spellStart"/>
            <w:r w:rsidRPr="00937879">
              <w:rPr>
                <w:rFonts w:asciiTheme="minorHAnsi" w:hAnsiTheme="minorHAnsi"/>
                <w:sz w:val="16"/>
                <w:szCs w:val="16"/>
                <w:lang w:val="es-BO"/>
              </w:rPr>
              <w:t>conduit</w:t>
            </w:r>
            <w:proofErr w:type="spellEnd"/>
            <w:r w:rsidRPr="00937879">
              <w:rPr>
                <w:rFonts w:asciiTheme="minorHAnsi" w:hAnsiTheme="minorHAnsi"/>
                <w:sz w:val="16"/>
                <w:szCs w:val="16"/>
                <w:lang w:val="es-BO"/>
              </w:rPr>
              <w:t xml:space="preserve"> para el suministro debe ser de ¾” NPT hembra y de ½” NPT hembra para la conexión </w:t>
            </w:r>
            <w:proofErr w:type="spellStart"/>
            <w:r w:rsidRPr="00937879">
              <w:rPr>
                <w:rFonts w:asciiTheme="minorHAnsi" w:hAnsiTheme="minorHAnsi"/>
                <w:sz w:val="16"/>
                <w:szCs w:val="16"/>
                <w:lang w:val="es-BO"/>
              </w:rPr>
              <w:t>conduit</w:t>
            </w:r>
            <w:proofErr w:type="spellEnd"/>
            <w:r w:rsidRPr="00937879">
              <w:rPr>
                <w:rFonts w:asciiTheme="minorHAnsi" w:hAnsiTheme="minorHAnsi"/>
                <w:sz w:val="16"/>
                <w:szCs w:val="16"/>
                <w:lang w:val="es-BO"/>
              </w:rPr>
              <w:t xml:space="preserve"> de la señal de salida o bien proporcionar el conector apropiado de aluminio libre de cobre para cumplir con estos tamaños. </w:t>
            </w:r>
          </w:p>
          <w:p w:rsidR="00A851DC" w:rsidRPr="00937879" w:rsidRDefault="00A851DC" w:rsidP="001B5AEA">
            <w:pPr>
              <w:pStyle w:val="Prrafodelista"/>
              <w:autoSpaceDE w:val="0"/>
              <w:autoSpaceDN w:val="0"/>
              <w:adjustRightInd w:val="0"/>
              <w:ind w:left="0"/>
              <w:rPr>
                <w:rFonts w:asciiTheme="minorHAnsi" w:hAnsiTheme="minorHAnsi"/>
                <w:sz w:val="16"/>
                <w:szCs w:val="16"/>
                <w:lang w:val="es-BO"/>
              </w:rPr>
            </w:pPr>
            <w:r w:rsidRPr="00937879">
              <w:rPr>
                <w:rFonts w:asciiTheme="minorHAnsi" w:hAnsiTheme="minorHAnsi"/>
                <w:sz w:val="16"/>
                <w:szCs w:val="16"/>
                <w:lang w:val="es-BO"/>
              </w:rPr>
              <w:t xml:space="preserve">En caso de que exista alguna variación de los conductos previstos para la instalación de los </w:t>
            </w:r>
            <w:proofErr w:type="spellStart"/>
            <w:r w:rsidRPr="00937879">
              <w:rPr>
                <w:rFonts w:asciiTheme="minorHAnsi" w:hAnsiTheme="minorHAnsi"/>
                <w:sz w:val="16"/>
                <w:szCs w:val="16"/>
                <w:lang w:val="es-BO"/>
              </w:rPr>
              <w:t>Conduit</w:t>
            </w:r>
            <w:proofErr w:type="spellEnd"/>
            <w:r w:rsidRPr="00937879">
              <w:rPr>
                <w:rFonts w:asciiTheme="minorHAnsi" w:hAnsiTheme="minorHAnsi"/>
                <w:sz w:val="16"/>
                <w:szCs w:val="16"/>
                <w:lang w:val="es-BO"/>
              </w:rPr>
              <w:t>, la Contratista deberá contemplar en este ítem la adecuación del mismo contemplando toda Obra necesaria para la correcta instalación.</w:t>
            </w:r>
          </w:p>
          <w:p w:rsidR="00A851DC" w:rsidRPr="00937879" w:rsidRDefault="00A851DC" w:rsidP="001B5AEA">
            <w:pPr>
              <w:autoSpaceDE w:val="0"/>
              <w:autoSpaceDN w:val="0"/>
              <w:adjustRightInd w:val="0"/>
              <w:ind w:left="66"/>
              <w:rPr>
                <w:rFonts w:asciiTheme="minorHAnsi" w:hAnsiTheme="minorHAnsi"/>
                <w:sz w:val="16"/>
                <w:szCs w:val="16"/>
                <w:lang w:val="es-BO"/>
              </w:rPr>
            </w:pPr>
          </w:p>
          <w:p w:rsidR="00A851DC" w:rsidRPr="00937879" w:rsidRDefault="00A851DC" w:rsidP="001B5AEA">
            <w:pPr>
              <w:autoSpaceDE w:val="0"/>
              <w:autoSpaceDN w:val="0"/>
              <w:adjustRightInd w:val="0"/>
              <w:rPr>
                <w:rFonts w:asciiTheme="minorHAnsi" w:eastAsia="Calibri" w:hAnsiTheme="minorHAnsi" w:cs="Arial"/>
                <w:b/>
                <w:bCs/>
                <w:sz w:val="16"/>
                <w:szCs w:val="16"/>
                <w:lang w:val="es-BO"/>
              </w:rPr>
            </w:pPr>
            <w:r w:rsidRPr="00937879">
              <w:rPr>
                <w:rFonts w:asciiTheme="minorHAnsi" w:eastAsia="Calibri" w:hAnsiTheme="minorHAnsi" w:cs="Arial"/>
                <w:b/>
                <w:bCs/>
                <w:sz w:val="16"/>
                <w:szCs w:val="16"/>
                <w:lang w:val="es-BO"/>
              </w:rPr>
              <w:t>ELECTRÓNICA DEL CROMATÓGRAFO (CONTROLADOR).</w:t>
            </w:r>
          </w:p>
          <w:p w:rsidR="00A851DC" w:rsidRPr="00937879" w:rsidRDefault="00A851DC" w:rsidP="001B5AEA">
            <w:pPr>
              <w:autoSpaceDE w:val="0"/>
              <w:autoSpaceDN w:val="0"/>
              <w:adjustRightInd w:val="0"/>
              <w:rPr>
                <w:rFonts w:asciiTheme="minorHAnsi" w:hAnsiTheme="minorHAnsi"/>
                <w:sz w:val="16"/>
                <w:szCs w:val="16"/>
                <w:lang w:val="es-BO"/>
              </w:rPr>
            </w:pPr>
            <w:r w:rsidRPr="00937879">
              <w:rPr>
                <w:rFonts w:asciiTheme="minorHAnsi" w:hAnsiTheme="minorHAnsi"/>
                <w:sz w:val="16"/>
                <w:szCs w:val="16"/>
                <w:lang w:val="es-BO"/>
              </w:rPr>
              <w:t>La Contratista debe realizar la Configuración: de las Secuencias de control, Alarmas de la calibración y el desempeño del equipo, de los datos de entrada de la composición del gas de referencia, del tipo de cálculos a realizar, Tiempos de la secuencia de control, puerto de comunicación, periodo de auto calibración y claves de acceso.</w:t>
            </w:r>
          </w:p>
          <w:p w:rsidR="00A851DC" w:rsidRPr="00937879" w:rsidRDefault="00A851DC" w:rsidP="001B5AEA">
            <w:pPr>
              <w:autoSpaceDE w:val="0"/>
              <w:autoSpaceDN w:val="0"/>
              <w:adjustRightInd w:val="0"/>
              <w:rPr>
                <w:rFonts w:asciiTheme="minorHAnsi" w:eastAsia="Calibri" w:hAnsiTheme="minorHAnsi" w:cs="Arial"/>
                <w:b/>
                <w:bCs/>
                <w:sz w:val="16"/>
                <w:szCs w:val="16"/>
                <w:lang w:val="es-BO"/>
              </w:rPr>
            </w:pPr>
          </w:p>
          <w:p w:rsidR="00A851DC" w:rsidRPr="00937879" w:rsidRDefault="00A851DC" w:rsidP="001B5AEA">
            <w:pPr>
              <w:autoSpaceDE w:val="0"/>
              <w:autoSpaceDN w:val="0"/>
              <w:adjustRightInd w:val="0"/>
              <w:rPr>
                <w:rFonts w:asciiTheme="minorHAnsi" w:eastAsia="Calibri" w:hAnsiTheme="minorHAnsi" w:cs="Arial"/>
                <w:b/>
                <w:bCs/>
                <w:sz w:val="16"/>
                <w:szCs w:val="16"/>
                <w:lang w:val="es-BO"/>
              </w:rPr>
            </w:pPr>
            <w:r w:rsidRPr="00937879">
              <w:rPr>
                <w:rFonts w:asciiTheme="minorHAnsi" w:eastAsia="Calibri" w:hAnsiTheme="minorHAnsi" w:cs="Arial"/>
                <w:b/>
                <w:bCs/>
                <w:sz w:val="16"/>
                <w:szCs w:val="16"/>
                <w:lang w:val="es-BO"/>
              </w:rPr>
              <w:t>SISTEMA DE MUESTREO.</w:t>
            </w:r>
          </w:p>
          <w:p w:rsidR="00A851DC" w:rsidRPr="00937879" w:rsidRDefault="00A851DC" w:rsidP="001B5AEA">
            <w:pPr>
              <w:autoSpaceDE w:val="0"/>
              <w:autoSpaceDN w:val="0"/>
              <w:adjustRightInd w:val="0"/>
              <w:ind w:left="66"/>
              <w:rPr>
                <w:rFonts w:asciiTheme="minorHAnsi" w:hAnsiTheme="minorHAnsi"/>
                <w:sz w:val="16"/>
                <w:szCs w:val="16"/>
                <w:lang w:val="es-BO"/>
              </w:rPr>
            </w:pPr>
            <w:r w:rsidRPr="00937879">
              <w:rPr>
                <w:rFonts w:asciiTheme="minorHAnsi" w:hAnsiTheme="minorHAnsi"/>
                <w:sz w:val="16"/>
                <w:szCs w:val="16"/>
                <w:lang w:val="es-BO"/>
              </w:rPr>
              <w:t>La Contratista debe  suministrar completamente armado y alambrado, Suministrar todos los accesorios necesario para obtener y suministrar la muestra (vaporizadores, secadores, filtro, enfriadores, calentadores, rotámetros, indicador de presión de la muestra, indicador de flujo de muestra, indicador de temperatura de muestra, válvula de relevo para protección del analizador, manómetros a la entrada y salida del regulador de presión, etc.,)</w:t>
            </w:r>
          </w:p>
          <w:p w:rsidR="00A851DC" w:rsidRPr="00937879" w:rsidRDefault="00A851DC" w:rsidP="001B5AEA">
            <w:pPr>
              <w:autoSpaceDE w:val="0"/>
              <w:autoSpaceDN w:val="0"/>
              <w:adjustRightInd w:val="0"/>
              <w:ind w:left="66"/>
              <w:rPr>
                <w:rFonts w:asciiTheme="minorHAnsi" w:eastAsia="Calibri" w:hAnsiTheme="minorHAnsi" w:cs="Arial"/>
                <w:b/>
                <w:bCs/>
                <w:sz w:val="16"/>
                <w:szCs w:val="16"/>
                <w:lang w:val="es-BO"/>
              </w:rPr>
            </w:pPr>
          </w:p>
          <w:p w:rsidR="00A851DC" w:rsidRPr="00937879" w:rsidRDefault="00A851DC" w:rsidP="001B5AEA">
            <w:pPr>
              <w:autoSpaceDE w:val="0"/>
              <w:autoSpaceDN w:val="0"/>
              <w:adjustRightInd w:val="0"/>
              <w:ind w:left="66"/>
              <w:rPr>
                <w:rFonts w:asciiTheme="minorHAnsi" w:eastAsia="Calibri" w:hAnsiTheme="minorHAnsi" w:cs="Arial"/>
                <w:b/>
                <w:bCs/>
                <w:sz w:val="16"/>
                <w:szCs w:val="16"/>
                <w:lang w:val="es-BO"/>
              </w:rPr>
            </w:pPr>
            <w:r w:rsidRPr="00937879">
              <w:rPr>
                <w:rFonts w:asciiTheme="minorHAnsi" w:eastAsia="Calibri" w:hAnsiTheme="minorHAnsi" w:cs="Arial"/>
                <w:b/>
                <w:bCs/>
                <w:sz w:val="16"/>
                <w:szCs w:val="16"/>
                <w:lang w:val="es-BO"/>
              </w:rPr>
              <w:t>DOCUMENTOS Y GRAFICOS</w:t>
            </w:r>
          </w:p>
          <w:p w:rsidR="00A851DC" w:rsidRPr="00937879" w:rsidRDefault="00A851DC" w:rsidP="001B5AEA">
            <w:pPr>
              <w:autoSpaceDE w:val="0"/>
              <w:autoSpaceDN w:val="0"/>
              <w:adjustRightInd w:val="0"/>
              <w:ind w:left="66"/>
              <w:rPr>
                <w:rFonts w:asciiTheme="minorHAnsi" w:hAnsiTheme="minorHAnsi"/>
                <w:sz w:val="16"/>
                <w:szCs w:val="16"/>
                <w:lang w:val="es-BO"/>
              </w:rPr>
            </w:pPr>
            <w:r w:rsidRPr="00937879">
              <w:rPr>
                <w:rFonts w:asciiTheme="minorHAnsi" w:hAnsiTheme="minorHAnsi"/>
                <w:sz w:val="16"/>
                <w:szCs w:val="16"/>
                <w:lang w:val="es-BO"/>
              </w:rPr>
              <w:t>La Contratista deberá suministrar lo siguiente:</w:t>
            </w:r>
          </w:p>
          <w:p w:rsidR="00A851DC" w:rsidRPr="00937879" w:rsidRDefault="00A851DC" w:rsidP="00A80ABE">
            <w:pPr>
              <w:pStyle w:val="Prrafodelista"/>
              <w:numPr>
                <w:ilvl w:val="0"/>
                <w:numId w:val="41"/>
              </w:numPr>
              <w:autoSpaceDE w:val="0"/>
              <w:autoSpaceDN w:val="0"/>
              <w:adjustRightInd w:val="0"/>
              <w:rPr>
                <w:rFonts w:asciiTheme="minorHAnsi" w:hAnsiTheme="minorHAnsi"/>
                <w:sz w:val="16"/>
                <w:szCs w:val="16"/>
                <w:lang w:val="es-BO"/>
              </w:rPr>
            </w:pPr>
            <w:r w:rsidRPr="00937879">
              <w:rPr>
                <w:rFonts w:asciiTheme="minorHAnsi" w:hAnsiTheme="minorHAnsi"/>
                <w:sz w:val="16"/>
                <w:szCs w:val="16"/>
                <w:lang w:val="es-BO"/>
              </w:rPr>
              <w:t>Debe proporcionar los certificados de calibración de los analizadores con trazabilidad metrológica.</w:t>
            </w:r>
          </w:p>
          <w:p w:rsidR="00A851DC" w:rsidRPr="00937879" w:rsidRDefault="00A851DC" w:rsidP="00A80ABE">
            <w:pPr>
              <w:pStyle w:val="Prrafodelista"/>
              <w:numPr>
                <w:ilvl w:val="0"/>
                <w:numId w:val="41"/>
              </w:numPr>
              <w:autoSpaceDE w:val="0"/>
              <w:autoSpaceDN w:val="0"/>
              <w:adjustRightInd w:val="0"/>
              <w:rPr>
                <w:rFonts w:asciiTheme="minorHAnsi" w:hAnsiTheme="minorHAnsi"/>
                <w:sz w:val="16"/>
                <w:szCs w:val="16"/>
                <w:lang w:val="es-BO"/>
              </w:rPr>
            </w:pPr>
            <w:r w:rsidRPr="00937879">
              <w:rPr>
                <w:rFonts w:asciiTheme="minorHAnsi" w:hAnsiTheme="minorHAnsi"/>
                <w:sz w:val="16"/>
                <w:szCs w:val="16"/>
                <w:lang w:val="es-BO"/>
              </w:rPr>
              <w:t xml:space="preserve">Se debe describir en detalle la tubería de interconexión y el alambrado del sistema de muestreo, la instrumentación del </w:t>
            </w:r>
            <w:proofErr w:type="spellStart"/>
            <w:r w:rsidRPr="00937879">
              <w:rPr>
                <w:rFonts w:asciiTheme="minorHAnsi" w:hAnsiTheme="minorHAnsi"/>
                <w:sz w:val="16"/>
                <w:szCs w:val="16"/>
                <w:lang w:val="es-BO"/>
              </w:rPr>
              <w:t>Cromatógrafo</w:t>
            </w:r>
            <w:proofErr w:type="spellEnd"/>
            <w:r w:rsidRPr="00937879">
              <w:rPr>
                <w:rFonts w:asciiTheme="minorHAnsi" w:hAnsiTheme="minorHAnsi"/>
                <w:sz w:val="16"/>
                <w:szCs w:val="16"/>
                <w:lang w:val="es-BO"/>
              </w:rPr>
              <w:t>.</w:t>
            </w:r>
          </w:p>
          <w:p w:rsidR="00A851DC" w:rsidRPr="00937879" w:rsidRDefault="00A851DC" w:rsidP="00A80ABE">
            <w:pPr>
              <w:pStyle w:val="Prrafodelista"/>
              <w:numPr>
                <w:ilvl w:val="0"/>
                <w:numId w:val="40"/>
              </w:numPr>
              <w:autoSpaceDE w:val="0"/>
              <w:autoSpaceDN w:val="0"/>
              <w:adjustRightInd w:val="0"/>
              <w:rPr>
                <w:rFonts w:asciiTheme="minorHAnsi" w:hAnsiTheme="minorHAnsi"/>
                <w:sz w:val="16"/>
                <w:szCs w:val="16"/>
                <w:lang w:val="es-BO"/>
              </w:rPr>
            </w:pPr>
            <w:r w:rsidRPr="00937879">
              <w:rPr>
                <w:rFonts w:asciiTheme="minorHAnsi" w:hAnsiTheme="minorHAnsi"/>
                <w:sz w:val="16"/>
                <w:szCs w:val="16"/>
                <w:lang w:val="es-BO"/>
              </w:rPr>
              <w:t xml:space="preserve">Un arreglo general que muestre la localización del sistema de muestreo, el </w:t>
            </w:r>
            <w:proofErr w:type="spellStart"/>
            <w:r w:rsidRPr="00937879">
              <w:rPr>
                <w:rFonts w:asciiTheme="minorHAnsi" w:hAnsiTheme="minorHAnsi"/>
                <w:sz w:val="16"/>
                <w:szCs w:val="16"/>
                <w:lang w:val="es-BO"/>
              </w:rPr>
              <w:t>Cromatógrafo</w:t>
            </w:r>
            <w:proofErr w:type="spellEnd"/>
            <w:r w:rsidRPr="00937879">
              <w:rPr>
                <w:rFonts w:asciiTheme="minorHAnsi" w:hAnsiTheme="minorHAnsi"/>
                <w:sz w:val="16"/>
                <w:szCs w:val="16"/>
                <w:lang w:val="es-BO"/>
              </w:rPr>
              <w:t>, los cilindros de gas portador y de referencia, así como el cilindro del fluido de calibración, así como las líneas de servicio.</w:t>
            </w:r>
          </w:p>
          <w:p w:rsidR="00A851DC" w:rsidRPr="00937879" w:rsidRDefault="00A851DC" w:rsidP="001B5AEA">
            <w:pPr>
              <w:autoSpaceDE w:val="0"/>
              <w:autoSpaceDN w:val="0"/>
              <w:adjustRightInd w:val="0"/>
              <w:ind w:left="66"/>
              <w:rPr>
                <w:rFonts w:asciiTheme="minorHAnsi" w:hAnsiTheme="minorHAnsi"/>
                <w:sz w:val="16"/>
                <w:szCs w:val="16"/>
                <w:lang w:val="es-BO"/>
              </w:rPr>
            </w:pPr>
          </w:p>
          <w:p w:rsidR="00A851DC" w:rsidRPr="00937879" w:rsidRDefault="00A851DC" w:rsidP="001B5AEA">
            <w:pPr>
              <w:autoSpaceDE w:val="0"/>
              <w:autoSpaceDN w:val="0"/>
              <w:adjustRightInd w:val="0"/>
              <w:jc w:val="both"/>
              <w:rPr>
                <w:rFonts w:asciiTheme="minorHAnsi" w:hAnsiTheme="minorHAnsi"/>
                <w:sz w:val="16"/>
                <w:szCs w:val="16"/>
                <w:lang w:val="es-BO"/>
              </w:rPr>
            </w:pPr>
            <w:r w:rsidRPr="00937879">
              <w:rPr>
                <w:rFonts w:asciiTheme="minorHAnsi" w:hAnsiTheme="minorHAnsi"/>
                <w:sz w:val="16"/>
                <w:szCs w:val="16"/>
                <w:lang w:val="es-BO"/>
              </w:rPr>
              <w:t xml:space="preserve">Todo procedimiento para la instalación del equipo debe realizarse previa aprobación del </w:t>
            </w:r>
            <w:r w:rsidRPr="00937879">
              <w:rPr>
                <w:rFonts w:asciiTheme="minorHAnsi" w:hAnsiTheme="minorHAnsi" w:cs="Calibri"/>
                <w:sz w:val="16"/>
                <w:szCs w:val="16"/>
              </w:rPr>
              <w:t>Responsable o Comité de recepción de YPFB</w:t>
            </w:r>
            <w:r w:rsidRPr="00937879">
              <w:rPr>
                <w:rFonts w:asciiTheme="minorHAnsi" w:hAnsiTheme="minorHAnsi"/>
                <w:sz w:val="16"/>
                <w:szCs w:val="16"/>
                <w:lang w:val="es-BO"/>
              </w:rPr>
              <w:t>.</w:t>
            </w:r>
          </w:p>
          <w:p w:rsidR="00A851DC" w:rsidRPr="00937879" w:rsidRDefault="00A851DC" w:rsidP="001B5AEA">
            <w:pPr>
              <w:autoSpaceDE w:val="0"/>
              <w:autoSpaceDN w:val="0"/>
              <w:adjustRightInd w:val="0"/>
              <w:jc w:val="both"/>
              <w:rPr>
                <w:rFonts w:asciiTheme="minorHAnsi" w:hAnsiTheme="minorHAnsi" w:cs="Calibri"/>
                <w:sz w:val="16"/>
                <w:szCs w:val="16"/>
              </w:rPr>
            </w:pPr>
          </w:p>
        </w:tc>
      </w:tr>
      <w:tr w:rsidR="00A851DC" w:rsidRPr="00937879" w:rsidTr="001B5AEA">
        <w:trPr>
          <w:trHeight w:val="1544"/>
        </w:trPr>
        <w:tc>
          <w:tcPr>
            <w:tcW w:w="9603" w:type="dxa"/>
            <w:shd w:val="clear" w:color="auto" w:fill="auto"/>
            <w:vAlign w:val="center"/>
          </w:tcPr>
          <w:p w:rsidR="00A851DC" w:rsidRPr="00937879" w:rsidRDefault="00A851DC" w:rsidP="001B5AEA">
            <w:pPr>
              <w:pStyle w:val="Prrafodelista"/>
              <w:ind w:left="644"/>
              <w:rPr>
                <w:rFonts w:asciiTheme="minorHAnsi" w:hAnsiTheme="minorHAnsi" w:cs="Calibri"/>
                <w:b/>
                <w:kern w:val="28"/>
                <w:sz w:val="16"/>
                <w:szCs w:val="16"/>
                <w:lang w:val="es-ES_tradnl"/>
              </w:rPr>
            </w:pPr>
          </w:p>
          <w:p w:rsidR="00A851DC" w:rsidRPr="00937879" w:rsidRDefault="00A851DC" w:rsidP="00A80ABE">
            <w:pPr>
              <w:pStyle w:val="Prrafodelista"/>
              <w:numPr>
                <w:ilvl w:val="0"/>
                <w:numId w:val="38"/>
              </w:numPr>
              <w:rPr>
                <w:rFonts w:asciiTheme="minorHAnsi" w:hAnsiTheme="minorHAnsi" w:cs="Calibri"/>
                <w:b/>
                <w:kern w:val="28"/>
                <w:sz w:val="16"/>
                <w:szCs w:val="16"/>
                <w:lang w:val="es-ES_tradnl"/>
              </w:rPr>
            </w:pPr>
            <w:r w:rsidRPr="00937879">
              <w:rPr>
                <w:rFonts w:asciiTheme="minorHAnsi" w:hAnsiTheme="minorHAnsi" w:cs="Calibri"/>
                <w:b/>
                <w:kern w:val="28"/>
                <w:sz w:val="16"/>
                <w:szCs w:val="16"/>
                <w:lang w:val="es-ES_tradnl"/>
              </w:rPr>
              <w:t>PRE-COMISIONADO Y PUESTA EN MARCHA DEL CROMATOGRAFO CORRIENTE DE GAS C6+</w:t>
            </w:r>
          </w:p>
          <w:p w:rsidR="00A851DC" w:rsidRPr="00937879" w:rsidRDefault="00A851DC" w:rsidP="001B5AEA">
            <w:pPr>
              <w:rPr>
                <w:rFonts w:asciiTheme="minorHAnsi" w:hAnsiTheme="minorHAnsi" w:cs="Calibri"/>
                <w:b/>
                <w:sz w:val="16"/>
                <w:szCs w:val="16"/>
              </w:rPr>
            </w:pPr>
            <w:r w:rsidRPr="00937879">
              <w:rPr>
                <w:rFonts w:asciiTheme="minorHAnsi" w:hAnsiTheme="minorHAnsi" w:cs="Calibri"/>
                <w:b/>
                <w:sz w:val="16"/>
                <w:szCs w:val="16"/>
              </w:rPr>
              <w:t>UNIDAD: Global (</w:t>
            </w:r>
            <w:proofErr w:type="spellStart"/>
            <w:r w:rsidRPr="00937879">
              <w:rPr>
                <w:rFonts w:asciiTheme="minorHAnsi" w:hAnsiTheme="minorHAnsi" w:cs="Calibri"/>
                <w:b/>
                <w:sz w:val="16"/>
                <w:szCs w:val="16"/>
              </w:rPr>
              <w:t>Glb</w:t>
            </w:r>
            <w:proofErr w:type="spellEnd"/>
            <w:r w:rsidRPr="00937879">
              <w:rPr>
                <w:rFonts w:asciiTheme="minorHAnsi" w:hAnsiTheme="minorHAnsi" w:cs="Calibri"/>
                <w:b/>
                <w:sz w:val="16"/>
                <w:szCs w:val="16"/>
              </w:rPr>
              <w:t>.)</w:t>
            </w:r>
          </w:p>
          <w:p w:rsidR="00A851DC" w:rsidRPr="00937879" w:rsidRDefault="00A851DC" w:rsidP="001B5AEA">
            <w:pPr>
              <w:contextualSpacing/>
              <w:jc w:val="center"/>
              <w:rPr>
                <w:rFonts w:asciiTheme="minorHAnsi" w:hAnsiTheme="minorHAnsi" w:cs="Calibri"/>
                <w:b/>
                <w:sz w:val="16"/>
                <w:szCs w:val="16"/>
                <w:lang w:val="es-ES_tradnl"/>
              </w:rPr>
            </w:pPr>
          </w:p>
          <w:p w:rsidR="00A851DC" w:rsidRPr="00937879" w:rsidRDefault="00A851DC" w:rsidP="00A80ABE">
            <w:pPr>
              <w:numPr>
                <w:ilvl w:val="1"/>
                <w:numId w:val="38"/>
              </w:numPr>
              <w:tabs>
                <w:tab w:val="left" w:pos="66"/>
              </w:tabs>
              <w:ind w:left="426"/>
              <w:jc w:val="both"/>
              <w:rPr>
                <w:rFonts w:asciiTheme="minorHAnsi" w:hAnsiTheme="minorHAnsi" w:cs="Calibri"/>
                <w:sz w:val="16"/>
                <w:szCs w:val="16"/>
              </w:rPr>
            </w:pPr>
            <w:r w:rsidRPr="00937879">
              <w:rPr>
                <w:rFonts w:asciiTheme="minorHAnsi" w:hAnsiTheme="minorHAnsi" w:cs="Calibri"/>
                <w:sz w:val="16"/>
                <w:szCs w:val="16"/>
              </w:rPr>
              <w:t>DEFINICIÓN</w:t>
            </w:r>
          </w:p>
          <w:p w:rsidR="00A851DC" w:rsidRPr="00937879" w:rsidRDefault="00A851DC" w:rsidP="001B5AEA">
            <w:pPr>
              <w:tabs>
                <w:tab w:val="left" w:pos="284"/>
              </w:tabs>
              <w:rPr>
                <w:rFonts w:asciiTheme="minorHAnsi" w:hAnsiTheme="minorHAnsi" w:cs="Calibri"/>
                <w:b/>
                <w:sz w:val="16"/>
                <w:szCs w:val="16"/>
              </w:rPr>
            </w:pPr>
            <w:r w:rsidRPr="00937879">
              <w:rPr>
                <w:rFonts w:asciiTheme="minorHAnsi" w:hAnsiTheme="minorHAnsi" w:cs="Calibri"/>
                <w:b/>
                <w:sz w:val="16"/>
                <w:szCs w:val="16"/>
              </w:rPr>
              <w:t xml:space="preserve">Este ítem corresponde a las tareas de pre-comisionado, comisionado y puesta en marcha del </w:t>
            </w:r>
            <w:proofErr w:type="spellStart"/>
            <w:r w:rsidRPr="00937879">
              <w:rPr>
                <w:rFonts w:asciiTheme="minorHAnsi" w:hAnsiTheme="minorHAnsi" w:cs="Calibri"/>
                <w:b/>
                <w:sz w:val="16"/>
                <w:szCs w:val="16"/>
              </w:rPr>
              <w:t>Cromatógrafo</w:t>
            </w:r>
            <w:proofErr w:type="spellEnd"/>
            <w:r w:rsidRPr="00937879">
              <w:rPr>
                <w:rFonts w:asciiTheme="minorHAnsi" w:hAnsiTheme="minorHAnsi" w:cs="Calibri"/>
                <w:b/>
                <w:sz w:val="16"/>
                <w:szCs w:val="16"/>
              </w:rPr>
              <w:t xml:space="preserve">, mismas que deberán contar con un procedimiento conforme al manual del equipo, para garantizar que se cumpla con el diseño de ingeniería del proyecto, mismo deberá ser aprobado por el </w:t>
            </w:r>
            <w:r w:rsidRPr="00937879">
              <w:rPr>
                <w:rFonts w:asciiTheme="minorHAnsi" w:hAnsiTheme="minorHAnsi" w:cs="Calibri"/>
                <w:sz w:val="16"/>
                <w:szCs w:val="16"/>
              </w:rPr>
              <w:t>Responsable o Comité de recepción de YPFB</w:t>
            </w:r>
            <w:r w:rsidRPr="00937879">
              <w:rPr>
                <w:rFonts w:asciiTheme="minorHAnsi" w:hAnsiTheme="minorHAnsi" w:cs="Calibri"/>
                <w:b/>
                <w:sz w:val="16"/>
                <w:szCs w:val="16"/>
              </w:rPr>
              <w:t>.</w:t>
            </w:r>
          </w:p>
          <w:p w:rsidR="00A851DC" w:rsidRPr="00937879" w:rsidRDefault="00A851DC" w:rsidP="001B5AEA">
            <w:pPr>
              <w:tabs>
                <w:tab w:val="left" w:pos="284"/>
              </w:tabs>
              <w:rPr>
                <w:rFonts w:asciiTheme="minorHAnsi" w:hAnsiTheme="minorHAnsi" w:cs="Calibri"/>
                <w:b/>
                <w:sz w:val="16"/>
                <w:szCs w:val="16"/>
              </w:rPr>
            </w:pPr>
          </w:p>
          <w:p w:rsidR="00A851DC" w:rsidRPr="00937879" w:rsidRDefault="00A851DC" w:rsidP="001B5AEA">
            <w:pPr>
              <w:tabs>
                <w:tab w:val="left" w:pos="284"/>
              </w:tabs>
              <w:rPr>
                <w:rFonts w:asciiTheme="minorHAnsi" w:hAnsiTheme="minorHAnsi" w:cs="Calibri"/>
                <w:b/>
                <w:sz w:val="16"/>
                <w:szCs w:val="16"/>
              </w:rPr>
            </w:pPr>
            <w:r w:rsidRPr="00937879">
              <w:rPr>
                <w:rFonts w:asciiTheme="minorHAnsi" w:hAnsiTheme="minorHAnsi" w:cs="Calibri"/>
                <w:b/>
                <w:sz w:val="16"/>
                <w:szCs w:val="16"/>
              </w:rPr>
              <w:t>Siendo los siguientes de carácter enunciativo y no limitativo:</w:t>
            </w:r>
          </w:p>
          <w:p w:rsidR="00A851DC" w:rsidRPr="00937879" w:rsidRDefault="00A851DC" w:rsidP="001B5AEA">
            <w:pPr>
              <w:tabs>
                <w:tab w:val="left" w:pos="284"/>
              </w:tabs>
              <w:rPr>
                <w:rFonts w:asciiTheme="minorHAnsi" w:hAnsiTheme="minorHAnsi" w:cs="Calibri"/>
                <w:b/>
                <w:sz w:val="16"/>
                <w:szCs w:val="16"/>
              </w:rPr>
            </w:pPr>
          </w:p>
          <w:p w:rsidR="00A851DC" w:rsidRPr="00937879" w:rsidRDefault="00A851DC" w:rsidP="00A80ABE">
            <w:pPr>
              <w:numPr>
                <w:ilvl w:val="0"/>
                <w:numId w:val="40"/>
              </w:numPr>
              <w:tabs>
                <w:tab w:val="left" w:pos="284"/>
              </w:tabs>
              <w:jc w:val="both"/>
              <w:rPr>
                <w:rFonts w:asciiTheme="minorHAnsi" w:hAnsiTheme="minorHAnsi" w:cs="Calibri"/>
                <w:b/>
                <w:sz w:val="16"/>
                <w:szCs w:val="16"/>
              </w:rPr>
            </w:pPr>
            <w:r w:rsidRPr="00937879">
              <w:rPr>
                <w:rFonts w:asciiTheme="minorHAnsi" w:hAnsiTheme="minorHAnsi" w:cs="Calibri"/>
                <w:b/>
                <w:sz w:val="16"/>
                <w:szCs w:val="16"/>
              </w:rPr>
              <w:t>Instrumentación.</w:t>
            </w:r>
          </w:p>
          <w:p w:rsidR="00A851DC" w:rsidRPr="00937879" w:rsidRDefault="00A851DC" w:rsidP="00A80ABE">
            <w:pPr>
              <w:numPr>
                <w:ilvl w:val="0"/>
                <w:numId w:val="40"/>
              </w:numPr>
              <w:tabs>
                <w:tab w:val="left" w:pos="284"/>
              </w:tabs>
              <w:jc w:val="both"/>
              <w:rPr>
                <w:rFonts w:asciiTheme="minorHAnsi" w:hAnsiTheme="minorHAnsi" w:cs="Calibri"/>
                <w:b/>
                <w:sz w:val="16"/>
                <w:szCs w:val="16"/>
              </w:rPr>
            </w:pPr>
            <w:r w:rsidRPr="00937879">
              <w:rPr>
                <w:rFonts w:asciiTheme="minorHAnsi" w:hAnsiTheme="minorHAnsi" w:cs="Calibri"/>
                <w:b/>
                <w:sz w:val="16"/>
                <w:szCs w:val="16"/>
              </w:rPr>
              <w:t>Calibración.</w:t>
            </w:r>
          </w:p>
          <w:p w:rsidR="00A851DC" w:rsidRPr="00937879" w:rsidRDefault="00A851DC" w:rsidP="00A80ABE">
            <w:pPr>
              <w:numPr>
                <w:ilvl w:val="0"/>
                <w:numId w:val="40"/>
              </w:numPr>
              <w:tabs>
                <w:tab w:val="left" w:pos="284"/>
              </w:tabs>
              <w:jc w:val="both"/>
              <w:rPr>
                <w:rFonts w:asciiTheme="minorHAnsi" w:hAnsiTheme="minorHAnsi" w:cs="Calibri"/>
                <w:b/>
                <w:sz w:val="16"/>
                <w:szCs w:val="16"/>
              </w:rPr>
            </w:pPr>
            <w:r w:rsidRPr="00937879">
              <w:rPr>
                <w:rFonts w:asciiTheme="minorHAnsi" w:hAnsiTheme="minorHAnsi" w:cs="Calibri"/>
                <w:b/>
                <w:sz w:val="16"/>
                <w:szCs w:val="16"/>
              </w:rPr>
              <w:t>Pruebas de funcionamiento.</w:t>
            </w:r>
          </w:p>
          <w:p w:rsidR="00A851DC" w:rsidRPr="00937879" w:rsidRDefault="00A851DC" w:rsidP="00A80ABE">
            <w:pPr>
              <w:numPr>
                <w:ilvl w:val="0"/>
                <w:numId w:val="40"/>
              </w:numPr>
              <w:tabs>
                <w:tab w:val="left" w:pos="284"/>
              </w:tabs>
              <w:jc w:val="both"/>
              <w:rPr>
                <w:rFonts w:asciiTheme="minorHAnsi" w:hAnsiTheme="minorHAnsi" w:cs="Calibri"/>
                <w:b/>
                <w:sz w:val="16"/>
                <w:szCs w:val="16"/>
              </w:rPr>
            </w:pPr>
            <w:r w:rsidRPr="00937879">
              <w:rPr>
                <w:rFonts w:asciiTheme="minorHAnsi" w:hAnsiTheme="minorHAnsi" w:cs="Calibri"/>
                <w:b/>
                <w:sz w:val="16"/>
                <w:szCs w:val="16"/>
              </w:rPr>
              <w:t>Puesta en Marcha.</w:t>
            </w:r>
          </w:p>
          <w:p w:rsidR="00A851DC" w:rsidRPr="00937879" w:rsidRDefault="00A851DC" w:rsidP="001B5AEA">
            <w:pPr>
              <w:tabs>
                <w:tab w:val="left" w:pos="284"/>
              </w:tabs>
              <w:ind w:left="426"/>
              <w:rPr>
                <w:rFonts w:asciiTheme="minorHAnsi" w:hAnsiTheme="minorHAnsi" w:cs="Calibri"/>
                <w:b/>
                <w:sz w:val="16"/>
                <w:szCs w:val="16"/>
              </w:rPr>
            </w:pPr>
          </w:p>
          <w:p w:rsidR="00A851DC" w:rsidRPr="00937879" w:rsidRDefault="00A851DC" w:rsidP="00A80ABE">
            <w:pPr>
              <w:numPr>
                <w:ilvl w:val="1"/>
                <w:numId w:val="38"/>
              </w:numPr>
              <w:ind w:left="426"/>
              <w:jc w:val="both"/>
              <w:rPr>
                <w:rFonts w:asciiTheme="minorHAnsi" w:hAnsiTheme="minorHAnsi" w:cs="Calibri"/>
                <w:sz w:val="16"/>
                <w:szCs w:val="16"/>
              </w:rPr>
            </w:pPr>
            <w:r w:rsidRPr="00937879">
              <w:rPr>
                <w:rFonts w:asciiTheme="minorHAnsi" w:hAnsiTheme="minorHAnsi" w:cs="Calibri"/>
                <w:sz w:val="16"/>
                <w:szCs w:val="16"/>
              </w:rPr>
              <w:t>MATERIALES, HERRAMIENTAS Y EQUIPO</w:t>
            </w:r>
          </w:p>
          <w:p w:rsidR="00A851DC" w:rsidRPr="00937879" w:rsidRDefault="00A851DC" w:rsidP="001B5AEA">
            <w:pPr>
              <w:jc w:val="both"/>
              <w:rPr>
                <w:rFonts w:asciiTheme="minorHAnsi" w:hAnsiTheme="minorHAnsi" w:cs="Calibri"/>
                <w:sz w:val="16"/>
                <w:szCs w:val="16"/>
              </w:rPr>
            </w:pPr>
            <w:r w:rsidRPr="00937879">
              <w:rPr>
                <w:rFonts w:asciiTheme="minorHAnsi" w:hAnsiTheme="minorHAnsi" w:cs="Calibri"/>
                <w:sz w:val="16"/>
                <w:szCs w:val="16"/>
              </w:rPr>
              <w:t xml:space="preserve">Estará a cargo de la Contratista la provisión de todas las herramientas e insumos necesarios para el pre-comisionado, comisionado y la puesta en Marcha del </w:t>
            </w:r>
            <w:proofErr w:type="spellStart"/>
            <w:r w:rsidRPr="00937879">
              <w:rPr>
                <w:rFonts w:asciiTheme="minorHAnsi" w:hAnsiTheme="minorHAnsi" w:cs="Calibri"/>
                <w:sz w:val="16"/>
                <w:szCs w:val="16"/>
              </w:rPr>
              <w:t>Cromatógrafo</w:t>
            </w:r>
            <w:proofErr w:type="spellEnd"/>
            <w:r w:rsidRPr="00937879">
              <w:rPr>
                <w:rFonts w:asciiTheme="minorHAnsi" w:hAnsiTheme="minorHAnsi" w:cs="Calibri"/>
                <w:sz w:val="16"/>
                <w:szCs w:val="16"/>
              </w:rPr>
              <w:t xml:space="preserve"> de gas conforme a lo señalado en las presentes especificaciones técnicas e instrucciones del manual del equipo, la cual estará sujeta a la aprobación del Responsable o Comité de recepción de YPFB. </w:t>
            </w:r>
          </w:p>
          <w:p w:rsidR="00A851DC" w:rsidRPr="00937879" w:rsidRDefault="00A851DC" w:rsidP="001B5AEA">
            <w:pPr>
              <w:rPr>
                <w:rFonts w:asciiTheme="minorHAnsi" w:hAnsiTheme="minorHAnsi" w:cs="Calibri"/>
                <w:sz w:val="16"/>
                <w:szCs w:val="16"/>
              </w:rPr>
            </w:pPr>
          </w:p>
          <w:p w:rsidR="00A851DC" w:rsidRPr="00937879" w:rsidRDefault="00A851DC" w:rsidP="00A80ABE">
            <w:pPr>
              <w:numPr>
                <w:ilvl w:val="1"/>
                <w:numId w:val="38"/>
              </w:numPr>
              <w:tabs>
                <w:tab w:val="left" w:pos="0"/>
              </w:tabs>
              <w:ind w:left="426" w:hanging="426"/>
              <w:jc w:val="both"/>
              <w:rPr>
                <w:rFonts w:asciiTheme="minorHAnsi" w:hAnsiTheme="minorHAnsi" w:cs="Calibri"/>
                <w:sz w:val="16"/>
                <w:szCs w:val="16"/>
              </w:rPr>
            </w:pPr>
            <w:r w:rsidRPr="00937879">
              <w:rPr>
                <w:rFonts w:asciiTheme="minorHAnsi" w:hAnsiTheme="minorHAnsi" w:cs="Calibri"/>
                <w:sz w:val="16"/>
                <w:szCs w:val="16"/>
              </w:rPr>
              <w:t>PROCEDIMIENTO PARA LA EJECUCIÓN</w:t>
            </w:r>
          </w:p>
          <w:p w:rsidR="00A851DC" w:rsidRPr="00937879" w:rsidRDefault="00A851DC" w:rsidP="001B5AEA">
            <w:pPr>
              <w:autoSpaceDE w:val="0"/>
              <w:autoSpaceDN w:val="0"/>
              <w:adjustRightInd w:val="0"/>
              <w:ind w:left="66"/>
              <w:rPr>
                <w:rFonts w:asciiTheme="minorHAnsi" w:eastAsia="Arial Unicode MS" w:hAnsiTheme="minorHAnsi" w:cs="Calibri"/>
                <w:sz w:val="16"/>
                <w:szCs w:val="16"/>
              </w:rPr>
            </w:pPr>
            <w:r w:rsidRPr="00937879">
              <w:rPr>
                <w:rFonts w:asciiTheme="minorHAnsi" w:eastAsia="Arial Unicode MS" w:hAnsiTheme="minorHAnsi" w:cs="Calibri"/>
                <w:sz w:val="16"/>
                <w:szCs w:val="16"/>
              </w:rPr>
              <w:t xml:space="preserve">La contratista debe emplear equipos adecuados y en buen estado para realizar los trabajos pre-comisionado, comisionado y la puesta en Marcha del </w:t>
            </w:r>
            <w:proofErr w:type="spellStart"/>
            <w:r w:rsidRPr="00937879">
              <w:rPr>
                <w:rFonts w:asciiTheme="minorHAnsi" w:eastAsia="Arial Unicode MS" w:hAnsiTheme="minorHAnsi" w:cs="Calibri"/>
                <w:sz w:val="16"/>
                <w:szCs w:val="16"/>
              </w:rPr>
              <w:t>Cromatógrafo</w:t>
            </w:r>
            <w:proofErr w:type="spellEnd"/>
            <w:r w:rsidRPr="00937879">
              <w:rPr>
                <w:rFonts w:asciiTheme="minorHAnsi" w:eastAsia="Arial Unicode MS" w:hAnsiTheme="minorHAnsi" w:cs="Calibri"/>
                <w:sz w:val="16"/>
                <w:szCs w:val="16"/>
              </w:rPr>
              <w:t>.</w:t>
            </w:r>
          </w:p>
          <w:p w:rsidR="00A851DC" w:rsidRPr="00937879" w:rsidRDefault="00A851DC" w:rsidP="001B5AEA">
            <w:pPr>
              <w:autoSpaceDE w:val="0"/>
              <w:autoSpaceDN w:val="0"/>
              <w:adjustRightInd w:val="0"/>
              <w:ind w:left="66"/>
              <w:rPr>
                <w:rFonts w:asciiTheme="minorHAnsi" w:eastAsia="Arial Unicode MS" w:hAnsiTheme="minorHAnsi" w:cs="Calibri"/>
                <w:sz w:val="16"/>
                <w:szCs w:val="16"/>
              </w:rPr>
            </w:pPr>
            <w:r w:rsidRPr="00937879">
              <w:rPr>
                <w:rFonts w:asciiTheme="minorHAnsi" w:eastAsia="Arial Unicode MS" w:hAnsiTheme="minorHAnsi" w:cs="Calibri"/>
                <w:sz w:val="16"/>
                <w:szCs w:val="16"/>
              </w:rPr>
              <w:t xml:space="preserve">Durante el desarrollo de los trabajos debe dar cumplimiento a los procedimientos elaborados por la contratista, mismo que debe contar con la aprobación del </w:t>
            </w:r>
            <w:r w:rsidRPr="00937879">
              <w:rPr>
                <w:rFonts w:asciiTheme="minorHAnsi" w:hAnsiTheme="minorHAnsi" w:cs="Calibri"/>
                <w:sz w:val="16"/>
                <w:szCs w:val="16"/>
              </w:rPr>
              <w:t>Responsable o Comité de recepción de YPFB</w:t>
            </w:r>
            <w:r w:rsidRPr="00937879">
              <w:rPr>
                <w:rFonts w:asciiTheme="minorHAnsi" w:eastAsia="Arial Unicode MS" w:hAnsiTheme="minorHAnsi" w:cs="Calibri"/>
                <w:sz w:val="16"/>
                <w:szCs w:val="16"/>
              </w:rPr>
              <w:t>, dicho procedimiento debe tener identificado a todos los participantes para los trabajos y las funciones que van a desempeñar dentro de la actividad.</w:t>
            </w:r>
          </w:p>
          <w:p w:rsidR="00A851DC" w:rsidRPr="00937879" w:rsidRDefault="00A851DC" w:rsidP="001B5AEA">
            <w:pPr>
              <w:autoSpaceDE w:val="0"/>
              <w:autoSpaceDN w:val="0"/>
              <w:adjustRightInd w:val="0"/>
              <w:ind w:left="66"/>
              <w:jc w:val="both"/>
              <w:rPr>
                <w:rFonts w:asciiTheme="minorHAnsi" w:eastAsia="Arial Unicode MS" w:hAnsiTheme="minorHAnsi" w:cs="Calibri"/>
                <w:sz w:val="16"/>
                <w:szCs w:val="16"/>
              </w:rPr>
            </w:pPr>
            <w:r w:rsidRPr="00937879">
              <w:rPr>
                <w:rFonts w:asciiTheme="minorHAnsi" w:eastAsia="Arial Unicode MS" w:hAnsiTheme="minorHAnsi" w:cs="Calibri"/>
                <w:b/>
                <w:sz w:val="16"/>
                <w:szCs w:val="16"/>
              </w:rPr>
              <w:t>Pre-comisionado:</w:t>
            </w:r>
            <w:r w:rsidRPr="00937879">
              <w:rPr>
                <w:rFonts w:asciiTheme="minorHAnsi" w:eastAsia="Arial Unicode MS" w:hAnsiTheme="minorHAnsi" w:cs="Calibri"/>
                <w:sz w:val="16"/>
                <w:szCs w:val="16"/>
              </w:rPr>
              <w:t xml:space="preserve"> La contratista deberá realizar las tareas previas a la puesta en marcha, listas de comprobación y hojas de prueba.</w:t>
            </w:r>
          </w:p>
          <w:p w:rsidR="00A851DC" w:rsidRPr="00937879" w:rsidRDefault="00A851DC" w:rsidP="001B5AEA">
            <w:pPr>
              <w:autoSpaceDE w:val="0"/>
              <w:autoSpaceDN w:val="0"/>
              <w:adjustRightInd w:val="0"/>
              <w:ind w:left="66"/>
              <w:jc w:val="both"/>
              <w:rPr>
                <w:rFonts w:asciiTheme="minorHAnsi" w:eastAsia="Arial Unicode MS" w:hAnsiTheme="minorHAnsi" w:cs="Calibri"/>
                <w:sz w:val="16"/>
                <w:szCs w:val="16"/>
              </w:rPr>
            </w:pPr>
            <w:r w:rsidRPr="00937879">
              <w:rPr>
                <w:rFonts w:asciiTheme="minorHAnsi" w:eastAsia="Arial Unicode MS" w:hAnsiTheme="minorHAnsi" w:cs="Calibri"/>
                <w:sz w:val="16"/>
                <w:szCs w:val="16"/>
              </w:rPr>
              <w:t>Consiste principalmente en verificar todos los componentes del equipo y garantizar la coherencia en la base de datos, antes de que la instalación se ponga en operación, para garantizar que se cumpla con el diseño de ingeniería del proyecto con que se construyó y que la operación es según las especificaciones.</w:t>
            </w:r>
          </w:p>
          <w:p w:rsidR="00A851DC" w:rsidRPr="00937879" w:rsidRDefault="00A851DC" w:rsidP="001B5AEA">
            <w:pPr>
              <w:autoSpaceDE w:val="0"/>
              <w:autoSpaceDN w:val="0"/>
              <w:adjustRightInd w:val="0"/>
              <w:ind w:left="66"/>
              <w:jc w:val="both"/>
              <w:rPr>
                <w:rFonts w:asciiTheme="minorHAnsi" w:eastAsia="Arial Unicode MS" w:hAnsiTheme="minorHAnsi" w:cs="Calibri"/>
                <w:sz w:val="16"/>
                <w:szCs w:val="16"/>
              </w:rPr>
            </w:pPr>
            <w:r w:rsidRPr="00937879">
              <w:rPr>
                <w:rFonts w:asciiTheme="minorHAnsi" w:eastAsia="Arial Unicode MS" w:hAnsiTheme="minorHAnsi" w:cs="Calibri"/>
                <w:b/>
                <w:sz w:val="16"/>
                <w:szCs w:val="16"/>
              </w:rPr>
              <w:t>Comisionado:</w:t>
            </w:r>
            <w:r w:rsidRPr="00937879">
              <w:rPr>
                <w:rFonts w:asciiTheme="minorHAnsi" w:eastAsia="Arial Unicode MS" w:hAnsiTheme="minorHAnsi" w:cs="Calibri"/>
                <w:sz w:val="16"/>
                <w:szCs w:val="16"/>
              </w:rPr>
              <w:t xml:space="preserve"> La Contratista realizara una serie chequeos dinámicos con energía y pruebas de funcionamiento con fluidos inertes o gas que se realizan con el fin de demostrar y asegurar que las instalaciones están listas para operar con seguridad y de manera constante cumpliendo con los diseños de ingeniería y especificaciones del proyecto, para que posteriormente y bajo el conocimiento y autorización del </w:t>
            </w:r>
            <w:r w:rsidRPr="00937879">
              <w:rPr>
                <w:rFonts w:asciiTheme="minorHAnsi" w:hAnsiTheme="minorHAnsi" w:cs="Calibri"/>
                <w:sz w:val="16"/>
                <w:szCs w:val="16"/>
              </w:rPr>
              <w:t>Responsable o Comité de recepción de YPFB</w:t>
            </w:r>
            <w:r w:rsidRPr="00937879">
              <w:rPr>
                <w:rFonts w:asciiTheme="minorHAnsi" w:eastAsia="Arial Unicode MS" w:hAnsiTheme="minorHAnsi" w:cs="Calibri"/>
                <w:sz w:val="16"/>
                <w:szCs w:val="16"/>
              </w:rPr>
              <w:t xml:space="preserve"> se proceda con la Puesta en Marcha del equipo.</w:t>
            </w:r>
          </w:p>
          <w:p w:rsidR="00A851DC" w:rsidRPr="00937879" w:rsidRDefault="00A851DC" w:rsidP="001B5AEA">
            <w:pPr>
              <w:autoSpaceDE w:val="0"/>
              <w:autoSpaceDN w:val="0"/>
              <w:adjustRightInd w:val="0"/>
              <w:ind w:left="66"/>
              <w:jc w:val="both"/>
              <w:rPr>
                <w:rFonts w:asciiTheme="minorHAnsi" w:eastAsia="Arial Unicode MS" w:hAnsiTheme="minorHAnsi" w:cs="Calibri"/>
                <w:sz w:val="16"/>
                <w:szCs w:val="16"/>
              </w:rPr>
            </w:pPr>
            <w:r w:rsidRPr="00937879">
              <w:rPr>
                <w:rFonts w:asciiTheme="minorHAnsi" w:eastAsia="Arial Unicode MS" w:hAnsiTheme="minorHAnsi" w:cs="Calibri"/>
                <w:b/>
                <w:sz w:val="16"/>
                <w:szCs w:val="16"/>
              </w:rPr>
              <w:t>Puesta en Marcha del</w:t>
            </w:r>
            <w:r w:rsidRPr="00937879">
              <w:rPr>
                <w:rFonts w:asciiTheme="minorHAnsi" w:eastAsia="Arial Unicode MS" w:hAnsiTheme="minorHAnsi" w:cs="Calibri"/>
                <w:sz w:val="16"/>
                <w:szCs w:val="16"/>
              </w:rPr>
              <w:t xml:space="preserve"> </w:t>
            </w:r>
            <w:proofErr w:type="spellStart"/>
            <w:r w:rsidRPr="00937879">
              <w:rPr>
                <w:rFonts w:asciiTheme="minorHAnsi" w:eastAsia="Arial Unicode MS" w:hAnsiTheme="minorHAnsi" w:cs="Calibri"/>
                <w:b/>
                <w:sz w:val="16"/>
                <w:szCs w:val="16"/>
              </w:rPr>
              <w:t>Cromatógrafo</w:t>
            </w:r>
            <w:proofErr w:type="spellEnd"/>
            <w:r w:rsidRPr="00937879">
              <w:rPr>
                <w:rFonts w:asciiTheme="minorHAnsi" w:eastAsia="Arial Unicode MS" w:hAnsiTheme="minorHAnsi" w:cs="Calibri"/>
                <w:b/>
                <w:sz w:val="16"/>
                <w:szCs w:val="16"/>
              </w:rPr>
              <w:t xml:space="preserve">: </w:t>
            </w:r>
            <w:r w:rsidRPr="00937879">
              <w:rPr>
                <w:rFonts w:asciiTheme="minorHAnsi" w:eastAsia="Arial Unicode MS" w:hAnsiTheme="minorHAnsi" w:cs="Calibri"/>
                <w:sz w:val="16"/>
                <w:szCs w:val="16"/>
              </w:rPr>
              <w:t>La Contratista deberá poner gradualmente en servicio el equipo e instalaciones de Procesos y/o utilidades, las actividades de puesta en marcha se inician con el final del comisionado para la introducción de la materia prima en la instalación.</w:t>
            </w:r>
          </w:p>
          <w:p w:rsidR="00A851DC" w:rsidRPr="00937879" w:rsidRDefault="00A851DC" w:rsidP="001B5AEA">
            <w:pPr>
              <w:autoSpaceDE w:val="0"/>
              <w:autoSpaceDN w:val="0"/>
              <w:adjustRightInd w:val="0"/>
              <w:jc w:val="both"/>
              <w:rPr>
                <w:rFonts w:asciiTheme="minorHAnsi" w:hAnsiTheme="minorHAnsi" w:cs="Calibri"/>
                <w:sz w:val="16"/>
                <w:szCs w:val="16"/>
              </w:rPr>
            </w:pPr>
            <w:r w:rsidRPr="00937879">
              <w:rPr>
                <w:rFonts w:asciiTheme="minorHAnsi" w:eastAsia="Arial Unicode MS" w:hAnsiTheme="minorHAnsi" w:cs="Calibri"/>
                <w:sz w:val="16"/>
                <w:szCs w:val="16"/>
              </w:rPr>
              <w:t xml:space="preserve"> </w:t>
            </w:r>
            <w:r w:rsidRPr="00937879">
              <w:rPr>
                <w:rFonts w:asciiTheme="minorHAnsi" w:hAnsiTheme="minorHAnsi" w:cs="Calibri"/>
                <w:sz w:val="16"/>
                <w:szCs w:val="16"/>
              </w:rPr>
              <w:t xml:space="preserve">La puesta en marcha por primera vez del equipo deberá ser realizada por la empresa fabricante del equipo. Para el efecto la empresa contratista deberá coordinar con el fabricante todos los trabajos a ser efectuados. No se reconocerán pagos extras por Stand </w:t>
            </w:r>
            <w:proofErr w:type="spellStart"/>
            <w:r w:rsidRPr="00937879">
              <w:rPr>
                <w:rFonts w:asciiTheme="minorHAnsi" w:hAnsiTheme="minorHAnsi" w:cs="Calibri"/>
                <w:sz w:val="16"/>
                <w:szCs w:val="16"/>
              </w:rPr>
              <w:t>By</w:t>
            </w:r>
            <w:proofErr w:type="spellEnd"/>
            <w:r w:rsidRPr="00937879">
              <w:rPr>
                <w:rFonts w:asciiTheme="minorHAnsi" w:hAnsiTheme="minorHAnsi" w:cs="Calibri"/>
                <w:sz w:val="16"/>
                <w:szCs w:val="16"/>
              </w:rPr>
              <w:t xml:space="preserve"> del fabricante. El procedimiento para la puesta en marcha del equipo deberá ser presentado al Responsable o Comité de recepción de YPFB para su aprobación. Cualquier imprevisto deberá ser subsanado por la empresa contratista sin reconocimiento extra. La puesta en marcha del equipo considera todas las pruebas requeridas para el equipo y otros componentes del sistema, con la finalidad de evitar posibles fugas u otros contratiempos en la puesta en marcha del sistema.</w:t>
            </w:r>
          </w:p>
          <w:p w:rsidR="00A851DC" w:rsidRPr="00937879" w:rsidRDefault="00A851DC" w:rsidP="001B5AEA">
            <w:pPr>
              <w:autoSpaceDE w:val="0"/>
              <w:autoSpaceDN w:val="0"/>
              <w:adjustRightInd w:val="0"/>
              <w:jc w:val="both"/>
              <w:rPr>
                <w:rFonts w:asciiTheme="minorHAnsi" w:hAnsiTheme="minorHAnsi" w:cs="Calibri"/>
                <w:sz w:val="16"/>
                <w:szCs w:val="16"/>
              </w:rPr>
            </w:pPr>
          </w:p>
        </w:tc>
      </w:tr>
      <w:tr w:rsidR="00A851DC" w:rsidRPr="00937879" w:rsidTr="001B5AEA">
        <w:trPr>
          <w:trHeight w:val="281"/>
        </w:trPr>
        <w:tc>
          <w:tcPr>
            <w:tcW w:w="9603" w:type="dxa"/>
            <w:shd w:val="clear" w:color="auto" w:fill="B8CCE4"/>
            <w:vAlign w:val="center"/>
          </w:tcPr>
          <w:p w:rsidR="00A851DC" w:rsidRPr="00937879" w:rsidRDefault="00A851DC" w:rsidP="001B5AEA">
            <w:pPr>
              <w:rPr>
                <w:rFonts w:asciiTheme="minorHAnsi" w:hAnsiTheme="minorHAnsi" w:cs="Calibri"/>
                <w:sz w:val="16"/>
                <w:szCs w:val="16"/>
                <w:lang w:eastAsia="es-BO"/>
              </w:rPr>
            </w:pPr>
            <w:r w:rsidRPr="00937879">
              <w:rPr>
                <w:rFonts w:asciiTheme="minorHAnsi" w:hAnsiTheme="minorHAnsi" w:cs="Calibri"/>
                <w:b/>
                <w:bCs/>
                <w:sz w:val="16"/>
                <w:szCs w:val="16"/>
              </w:rPr>
              <w:t xml:space="preserve">PLAZO DE ENTREGA </w:t>
            </w:r>
          </w:p>
        </w:tc>
      </w:tr>
      <w:tr w:rsidR="00A851DC" w:rsidRPr="00937879" w:rsidTr="001B5AEA">
        <w:trPr>
          <w:trHeight w:val="263"/>
        </w:trPr>
        <w:tc>
          <w:tcPr>
            <w:tcW w:w="9603" w:type="dxa"/>
            <w:shd w:val="clear" w:color="auto" w:fill="auto"/>
            <w:vAlign w:val="center"/>
          </w:tcPr>
          <w:p w:rsidR="00A851DC" w:rsidRPr="00937879" w:rsidRDefault="00A851DC" w:rsidP="001B5AEA">
            <w:pPr>
              <w:autoSpaceDE w:val="0"/>
              <w:autoSpaceDN w:val="0"/>
              <w:adjustRightInd w:val="0"/>
              <w:jc w:val="both"/>
              <w:rPr>
                <w:rFonts w:asciiTheme="minorHAnsi" w:hAnsiTheme="minorHAnsi" w:cs="Calibri"/>
                <w:bCs/>
                <w:sz w:val="16"/>
                <w:szCs w:val="16"/>
                <w:lang w:val="es-ES_tradnl" w:eastAsia="es-BO"/>
              </w:rPr>
            </w:pPr>
          </w:p>
          <w:p w:rsidR="00A851DC" w:rsidRPr="00937879" w:rsidRDefault="00A851DC" w:rsidP="001B5AEA">
            <w:pPr>
              <w:autoSpaceDE w:val="0"/>
              <w:autoSpaceDN w:val="0"/>
              <w:adjustRightInd w:val="0"/>
              <w:jc w:val="both"/>
              <w:rPr>
                <w:rFonts w:asciiTheme="minorHAnsi" w:hAnsiTheme="minorHAnsi" w:cs="Calibri"/>
                <w:bCs/>
                <w:sz w:val="16"/>
                <w:szCs w:val="16"/>
                <w:lang w:val="es-ES_tradnl" w:eastAsia="es-BO"/>
              </w:rPr>
            </w:pPr>
            <w:r w:rsidRPr="00937879">
              <w:rPr>
                <w:rFonts w:asciiTheme="minorHAnsi" w:hAnsiTheme="minorHAnsi" w:cs="Calibri"/>
                <w:bCs/>
                <w:sz w:val="16"/>
                <w:szCs w:val="16"/>
                <w:lang w:val="es-ES_tradnl" w:eastAsia="es-BO"/>
              </w:rPr>
              <w:t>El plazo de entrega de la PROVISIÓN, INSTALACIÓN Y PUESTA EN MARCHA CROMATOGRAFO CORRIENTE DE GAS C6+ es de 90 días calendario, computables a partir de la instrucción de YPFB, previa suscripción del contrato.</w:t>
            </w:r>
          </w:p>
          <w:p w:rsidR="00A851DC" w:rsidRPr="00937879" w:rsidRDefault="00A851DC" w:rsidP="001B5AEA">
            <w:pPr>
              <w:autoSpaceDE w:val="0"/>
              <w:autoSpaceDN w:val="0"/>
              <w:adjustRightInd w:val="0"/>
              <w:jc w:val="both"/>
              <w:rPr>
                <w:rFonts w:asciiTheme="minorHAnsi" w:hAnsiTheme="minorHAnsi" w:cs="Calibri"/>
                <w:bCs/>
                <w:sz w:val="16"/>
                <w:szCs w:val="16"/>
                <w:lang w:val="es-ES_tradnl" w:eastAsia="es-BO"/>
              </w:rPr>
            </w:pPr>
          </w:p>
        </w:tc>
      </w:tr>
      <w:tr w:rsidR="00A851DC" w:rsidRPr="00937879" w:rsidTr="001B5AEA">
        <w:trPr>
          <w:trHeight w:val="421"/>
        </w:trPr>
        <w:tc>
          <w:tcPr>
            <w:tcW w:w="9603" w:type="dxa"/>
            <w:shd w:val="clear" w:color="auto" w:fill="B8CCE4"/>
            <w:vAlign w:val="center"/>
          </w:tcPr>
          <w:p w:rsidR="00A851DC" w:rsidRPr="00937879" w:rsidRDefault="00A851DC" w:rsidP="001B5AEA">
            <w:pPr>
              <w:jc w:val="both"/>
              <w:rPr>
                <w:rFonts w:asciiTheme="minorHAnsi" w:hAnsiTheme="minorHAnsi" w:cs="Calibri"/>
                <w:b/>
                <w:bCs/>
                <w:sz w:val="16"/>
                <w:szCs w:val="16"/>
                <w:lang w:eastAsia="es-BO"/>
              </w:rPr>
            </w:pPr>
            <w:r w:rsidRPr="00937879">
              <w:rPr>
                <w:rFonts w:asciiTheme="minorHAnsi" w:hAnsiTheme="minorHAnsi" w:cs="Calibri"/>
                <w:b/>
                <w:bCs/>
                <w:sz w:val="16"/>
                <w:szCs w:val="16"/>
              </w:rPr>
              <w:t xml:space="preserve">SERVICIOS CONEXOS </w:t>
            </w:r>
          </w:p>
        </w:tc>
      </w:tr>
      <w:tr w:rsidR="00A851DC" w:rsidRPr="00937879" w:rsidTr="001B5AEA">
        <w:trPr>
          <w:trHeight w:val="965"/>
        </w:trPr>
        <w:tc>
          <w:tcPr>
            <w:tcW w:w="9603" w:type="dxa"/>
            <w:shd w:val="clear" w:color="auto" w:fill="auto"/>
            <w:vAlign w:val="center"/>
          </w:tcPr>
          <w:p w:rsidR="00A851DC" w:rsidRPr="00937879" w:rsidRDefault="00A851DC" w:rsidP="001B5AEA">
            <w:pPr>
              <w:tabs>
                <w:tab w:val="left" w:pos="284"/>
              </w:tabs>
              <w:rPr>
                <w:rFonts w:asciiTheme="minorHAnsi" w:hAnsiTheme="minorHAnsi" w:cs="Calibri"/>
                <w:sz w:val="16"/>
                <w:szCs w:val="16"/>
              </w:rPr>
            </w:pPr>
            <w:r w:rsidRPr="00937879">
              <w:rPr>
                <w:rFonts w:asciiTheme="minorHAnsi" w:hAnsiTheme="minorHAnsi" w:cs="Calibri"/>
                <w:sz w:val="16"/>
                <w:szCs w:val="16"/>
                <w:u w:val="single"/>
              </w:rPr>
              <w:t>Capacitación para el Mantenimiento y Operación</w:t>
            </w:r>
            <w:r w:rsidRPr="00937879">
              <w:rPr>
                <w:rFonts w:asciiTheme="minorHAnsi" w:hAnsiTheme="minorHAnsi" w:cs="Calibri"/>
                <w:sz w:val="16"/>
                <w:szCs w:val="16"/>
              </w:rPr>
              <w:t>:</w:t>
            </w:r>
          </w:p>
          <w:p w:rsidR="00A851DC" w:rsidRPr="00937879" w:rsidRDefault="00A851DC" w:rsidP="001B5AEA">
            <w:pPr>
              <w:tabs>
                <w:tab w:val="left" w:pos="284"/>
              </w:tabs>
              <w:rPr>
                <w:rFonts w:asciiTheme="minorHAnsi" w:hAnsiTheme="minorHAnsi" w:cs="Calibri"/>
                <w:sz w:val="16"/>
                <w:szCs w:val="16"/>
              </w:rPr>
            </w:pPr>
            <w:r w:rsidRPr="00937879">
              <w:rPr>
                <w:rFonts w:asciiTheme="minorHAnsi" w:hAnsiTheme="minorHAnsi" w:cs="Calibri"/>
                <w:sz w:val="16"/>
                <w:szCs w:val="16"/>
              </w:rPr>
              <w:t xml:space="preserve"> </w:t>
            </w:r>
          </w:p>
          <w:p w:rsidR="00A851DC" w:rsidRPr="00937879" w:rsidRDefault="00A851DC" w:rsidP="001B5AEA">
            <w:pPr>
              <w:tabs>
                <w:tab w:val="left" w:pos="284"/>
              </w:tabs>
              <w:rPr>
                <w:rFonts w:asciiTheme="minorHAnsi" w:hAnsiTheme="minorHAnsi" w:cs="Calibri"/>
                <w:b/>
                <w:sz w:val="16"/>
                <w:szCs w:val="16"/>
              </w:rPr>
            </w:pPr>
            <w:r w:rsidRPr="00937879">
              <w:rPr>
                <w:rFonts w:asciiTheme="minorHAnsi" w:hAnsiTheme="minorHAnsi" w:cs="Calibri"/>
                <w:b/>
                <w:sz w:val="16"/>
                <w:szCs w:val="16"/>
              </w:rPr>
              <w:t xml:space="preserve">Una vez se haya realizado la Provisión, Instalación y puesta en marcha del </w:t>
            </w:r>
            <w:proofErr w:type="spellStart"/>
            <w:r w:rsidRPr="00937879">
              <w:rPr>
                <w:rFonts w:asciiTheme="minorHAnsi" w:hAnsiTheme="minorHAnsi" w:cs="Calibri"/>
                <w:b/>
                <w:sz w:val="16"/>
                <w:szCs w:val="16"/>
              </w:rPr>
              <w:t>cromatografo</w:t>
            </w:r>
            <w:proofErr w:type="spellEnd"/>
            <w:r w:rsidRPr="00937879">
              <w:rPr>
                <w:rFonts w:asciiTheme="minorHAnsi" w:hAnsiTheme="minorHAnsi" w:cs="Calibri"/>
                <w:b/>
                <w:sz w:val="16"/>
                <w:szCs w:val="16"/>
              </w:rPr>
              <w:t>, el Contratista debe suministrar y avalar los cursos de Capacitación en el uso, mantenimiento y operación del equipo, proporcionando el certificado correspondiente al personal asistente de YPFB (previa coordinación con el Responsable o Comité de recepción de YPFB), los cursos deben ser impartidos en idioma español, la Capacitación debe ser impartida por un Especialista en Instrumentación certificado y con experiencia en el área.</w:t>
            </w:r>
          </w:p>
          <w:p w:rsidR="00A851DC" w:rsidRPr="00937879" w:rsidRDefault="00A851DC" w:rsidP="001B5AEA">
            <w:pPr>
              <w:autoSpaceDE w:val="0"/>
              <w:autoSpaceDN w:val="0"/>
              <w:adjustRightInd w:val="0"/>
              <w:ind w:left="66"/>
              <w:rPr>
                <w:rFonts w:asciiTheme="minorHAnsi" w:eastAsia="Arial Unicode MS" w:hAnsiTheme="minorHAnsi" w:cs="Calibri"/>
                <w:sz w:val="16"/>
                <w:szCs w:val="16"/>
                <w:u w:val="single"/>
                <w:lang w:val="es-ES_tradnl"/>
              </w:rPr>
            </w:pPr>
            <w:r w:rsidRPr="00937879">
              <w:rPr>
                <w:rFonts w:asciiTheme="minorHAnsi" w:eastAsia="Arial Unicode MS" w:hAnsiTheme="minorHAnsi" w:cs="Calibri"/>
                <w:sz w:val="16"/>
                <w:szCs w:val="16"/>
                <w:u w:val="single"/>
                <w:lang w:val="es-ES_tradnl"/>
              </w:rPr>
              <w:t>Contenido Teoría (enunciativo pero no limitativo):</w:t>
            </w:r>
          </w:p>
          <w:p w:rsidR="00A851DC" w:rsidRPr="00937879" w:rsidRDefault="00A851DC" w:rsidP="001B5AEA">
            <w:pPr>
              <w:autoSpaceDE w:val="0"/>
              <w:autoSpaceDN w:val="0"/>
              <w:adjustRightInd w:val="0"/>
              <w:jc w:val="both"/>
              <w:rPr>
                <w:rFonts w:asciiTheme="minorHAnsi" w:eastAsia="Arial Unicode MS" w:hAnsiTheme="minorHAnsi" w:cs="Calibri"/>
                <w:sz w:val="16"/>
                <w:szCs w:val="16"/>
                <w:lang w:val="es-ES_tradnl"/>
              </w:rPr>
            </w:pPr>
            <w:r w:rsidRPr="00937879">
              <w:rPr>
                <w:rFonts w:asciiTheme="minorHAnsi" w:hAnsiTheme="minorHAnsi" w:cs="Calibri"/>
                <w:sz w:val="16"/>
                <w:szCs w:val="16"/>
              </w:rPr>
              <w:t xml:space="preserve">- </w:t>
            </w:r>
            <w:r w:rsidRPr="00937879">
              <w:rPr>
                <w:rFonts w:asciiTheme="minorHAnsi" w:eastAsia="Arial Unicode MS" w:hAnsiTheme="minorHAnsi" w:cs="Calibri"/>
                <w:sz w:val="16"/>
                <w:szCs w:val="16"/>
                <w:lang w:val="es-ES_tradnl"/>
              </w:rPr>
              <w:t>Principio de funcionamiento.</w:t>
            </w:r>
          </w:p>
          <w:p w:rsidR="00A851DC" w:rsidRPr="00937879" w:rsidRDefault="00A851DC" w:rsidP="001B5AEA">
            <w:pPr>
              <w:autoSpaceDE w:val="0"/>
              <w:autoSpaceDN w:val="0"/>
              <w:adjustRightInd w:val="0"/>
              <w:jc w:val="both"/>
              <w:rPr>
                <w:rFonts w:asciiTheme="minorHAnsi" w:eastAsia="Arial Unicode MS" w:hAnsiTheme="minorHAnsi" w:cs="Calibri"/>
                <w:sz w:val="16"/>
                <w:szCs w:val="16"/>
                <w:lang w:val="es-ES_tradnl"/>
              </w:rPr>
            </w:pPr>
            <w:r w:rsidRPr="00937879">
              <w:rPr>
                <w:rFonts w:asciiTheme="minorHAnsi" w:eastAsia="Arial Unicode MS" w:hAnsiTheme="minorHAnsi" w:cs="Calibri"/>
                <w:sz w:val="16"/>
                <w:szCs w:val="16"/>
                <w:lang w:val="es-ES_tradnl"/>
              </w:rPr>
              <w:t>- Manejo del menú.</w:t>
            </w:r>
          </w:p>
          <w:p w:rsidR="00A851DC" w:rsidRPr="00937879" w:rsidRDefault="00A851DC" w:rsidP="001B5AEA">
            <w:pPr>
              <w:autoSpaceDE w:val="0"/>
              <w:autoSpaceDN w:val="0"/>
              <w:adjustRightInd w:val="0"/>
              <w:jc w:val="both"/>
              <w:rPr>
                <w:rFonts w:asciiTheme="minorHAnsi" w:eastAsia="Arial Unicode MS" w:hAnsiTheme="minorHAnsi" w:cs="Calibri"/>
                <w:sz w:val="16"/>
                <w:szCs w:val="16"/>
                <w:lang w:val="es-ES_tradnl"/>
              </w:rPr>
            </w:pPr>
            <w:r w:rsidRPr="00937879">
              <w:rPr>
                <w:rFonts w:asciiTheme="minorHAnsi" w:eastAsia="Arial Unicode MS" w:hAnsiTheme="minorHAnsi" w:cs="Calibri"/>
                <w:sz w:val="16"/>
                <w:szCs w:val="16"/>
                <w:lang w:val="es-ES_tradnl"/>
              </w:rPr>
              <w:t>- Calibración.</w:t>
            </w:r>
          </w:p>
          <w:p w:rsidR="00A851DC" w:rsidRPr="00937879" w:rsidRDefault="00A851DC" w:rsidP="001B5AEA">
            <w:pPr>
              <w:autoSpaceDE w:val="0"/>
              <w:autoSpaceDN w:val="0"/>
              <w:adjustRightInd w:val="0"/>
              <w:jc w:val="both"/>
              <w:rPr>
                <w:rFonts w:asciiTheme="minorHAnsi" w:eastAsia="Arial Unicode MS" w:hAnsiTheme="minorHAnsi" w:cs="Calibri"/>
                <w:sz w:val="16"/>
                <w:szCs w:val="16"/>
                <w:lang w:val="es-ES_tradnl"/>
              </w:rPr>
            </w:pPr>
            <w:r w:rsidRPr="00937879">
              <w:rPr>
                <w:rFonts w:asciiTheme="minorHAnsi" w:eastAsia="Arial Unicode MS" w:hAnsiTheme="minorHAnsi" w:cs="Calibri"/>
                <w:sz w:val="16"/>
                <w:szCs w:val="16"/>
                <w:lang w:val="es-ES_tradnl"/>
              </w:rPr>
              <w:lastRenderedPageBreak/>
              <w:t>- Parámetros de Operación.</w:t>
            </w:r>
          </w:p>
          <w:p w:rsidR="00A851DC" w:rsidRPr="00937879" w:rsidRDefault="00A851DC" w:rsidP="001B5AEA">
            <w:pPr>
              <w:autoSpaceDE w:val="0"/>
              <w:autoSpaceDN w:val="0"/>
              <w:adjustRightInd w:val="0"/>
              <w:jc w:val="both"/>
              <w:rPr>
                <w:rFonts w:asciiTheme="minorHAnsi" w:eastAsia="Arial Unicode MS" w:hAnsiTheme="minorHAnsi" w:cs="Calibri"/>
                <w:sz w:val="16"/>
                <w:szCs w:val="16"/>
                <w:lang w:val="es-ES_tradnl"/>
              </w:rPr>
            </w:pPr>
            <w:r w:rsidRPr="00937879">
              <w:rPr>
                <w:rFonts w:asciiTheme="minorHAnsi" w:eastAsia="Arial Unicode MS" w:hAnsiTheme="minorHAnsi" w:cs="Calibri"/>
                <w:sz w:val="16"/>
                <w:szCs w:val="16"/>
                <w:lang w:val="es-ES_tradnl"/>
              </w:rPr>
              <w:t>- Interpretación de resultados.</w:t>
            </w:r>
          </w:p>
          <w:p w:rsidR="00A851DC" w:rsidRPr="00937879" w:rsidRDefault="00A851DC" w:rsidP="001B5AEA">
            <w:pPr>
              <w:autoSpaceDE w:val="0"/>
              <w:autoSpaceDN w:val="0"/>
              <w:adjustRightInd w:val="0"/>
              <w:jc w:val="both"/>
              <w:rPr>
                <w:rFonts w:asciiTheme="minorHAnsi" w:eastAsia="Arial Unicode MS" w:hAnsiTheme="minorHAnsi" w:cs="Calibri"/>
                <w:sz w:val="16"/>
                <w:szCs w:val="16"/>
                <w:lang w:val="es-ES_tradnl"/>
              </w:rPr>
            </w:pPr>
            <w:r w:rsidRPr="00937879">
              <w:rPr>
                <w:rFonts w:asciiTheme="minorHAnsi" w:eastAsia="Arial Unicode MS" w:hAnsiTheme="minorHAnsi" w:cs="Calibri"/>
                <w:sz w:val="16"/>
                <w:szCs w:val="16"/>
                <w:lang w:val="es-ES_tradnl"/>
              </w:rPr>
              <w:t>- Tablas de control.</w:t>
            </w:r>
          </w:p>
          <w:p w:rsidR="00A851DC" w:rsidRPr="00937879" w:rsidRDefault="00A851DC" w:rsidP="001B5AEA">
            <w:pPr>
              <w:autoSpaceDE w:val="0"/>
              <w:autoSpaceDN w:val="0"/>
              <w:adjustRightInd w:val="0"/>
              <w:jc w:val="both"/>
              <w:rPr>
                <w:rFonts w:asciiTheme="minorHAnsi" w:eastAsia="Arial Unicode MS" w:hAnsiTheme="minorHAnsi" w:cs="Calibri"/>
                <w:sz w:val="16"/>
                <w:szCs w:val="16"/>
                <w:lang w:val="es-ES_tradnl"/>
              </w:rPr>
            </w:pPr>
            <w:r w:rsidRPr="00937879">
              <w:rPr>
                <w:rFonts w:asciiTheme="minorHAnsi" w:eastAsia="Arial Unicode MS" w:hAnsiTheme="minorHAnsi" w:cs="Calibri"/>
                <w:sz w:val="16"/>
                <w:szCs w:val="16"/>
                <w:lang w:val="es-ES_tradnl"/>
              </w:rPr>
              <w:t>- Certificado del curso.</w:t>
            </w:r>
          </w:p>
          <w:p w:rsidR="00A851DC" w:rsidRPr="00937879" w:rsidRDefault="00A851DC" w:rsidP="001B5AEA">
            <w:pPr>
              <w:autoSpaceDE w:val="0"/>
              <w:autoSpaceDN w:val="0"/>
              <w:adjustRightInd w:val="0"/>
              <w:ind w:left="66"/>
              <w:rPr>
                <w:rFonts w:asciiTheme="minorHAnsi" w:eastAsia="Arial Unicode MS" w:hAnsiTheme="minorHAnsi" w:cs="Calibri"/>
                <w:sz w:val="16"/>
                <w:szCs w:val="16"/>
                <w:u w:val="single"/>
                <w:lang w:val="es-ES_tradnl"/>
              </w:rPr>
            </w:pPr>
            <w:r w:rsidRPr="00937879">
              <w:rPr>
                <w:rFonts w:asciiTheme="minorHAnsi" w:eastAsia="Arial Unicode MS" w:hAnsiTheme="minorHAnsi" w:cs="Calibri"/>
                <w:sz w:val="16"/>
                <w:szCs w:val="16"/>
                <w:u w:val="single"/>
                <w:lang w:val="es-ES_tradnl"/>
              </w:rPr>
              <w:t>Contenido Practica (enunciativo pero no limitativo):</w:t>
            </w:r>
          </w:p>
          <w:p w:rsidR="00A851DC" w:rsidRPr="00937879" w:rsidRDefault="00A851DC" w:rsidP="001B5AEA">
            <w:pPr>
              <w:autoSpaceDE w:val="0"/>
              <w:autoSpaceDN w:val="0"/>
              <w:adjustRightInd w:val="0"/>
              <w:jc w:val="both"/>
              <w:rPr>
                <w:rFonts w:asciiTheme="minorHAnsi" w:eastAsia="Arial Unicode MS" w:hAnsiTheme="minorHAnsi" w:cs="Calibri"/>
                <w:sz w:val="16"/>
                <w:szCs w:val="16"/>
                <w:lang w:val="es-ES_tradnl"/>
              </w:rPr>
            </w:pPr>
            <w:r w:rsidRPr="00937879">
              <w:rPr>
                <w:rFonts w:asciiTheme="minorHAnsi" w:eastAsia="Arial Unicode MS" w:hAnsiTheme="minorHAnsi" w:cs="Calibri"/>
                <w:sz w:val="16"/>
                <w:szCs w:val="16"/>
                <w:lang w:val="es-ES_tradnl"/>
              </w:rPr>
              <w:t>- Verificación de todo el sistema a través del menú de opciones.</w:t>
            </w:r>
          </w:p>
          <w:p w:rsidR="00A851DC" w:rsidRPr="00937879" w:rsidRDefault="00A851DC" w:rsidP="001B5AEA">
            <w:pPr>
              <w:autoSpaceDE w:val="0"/>
              <w:autoSpaceDN w:val="0"/>
              <w:adjustRightInd w:val="0"/>
              <w:jc w:val="both"/>
              <w:rPr>
                <w:rFonts w:asciiTheme="minorHAnsi" w:eastAsia="Arial Unicode MS" w:hAnsiTheme="minorHAnsi" w:cs="Calibri"/>
                <w:sz w:val="16"/>
                <w:szCs w:val="16"/>
                <w:lang w:val="es-ES_tradnl"/>
              </w:rPr>
            </w:pPr>
            <w:r w:rsidRPr="00937879">
              <w:rPr>
                <w:rFonts w:asciiTheme="minorHAnsi" w:eastAsia="Arial Unicode MS" w:hAnsiTheme="minorHAnsi" w:cs="Calibri"/>
                <w:sz w:val="16"/>
                <w:szCs w:val="16"/>
                <w:lang w:val="es-ES_tradnl"/>
              </w:rPr>
              <w:t>- Calibración.</w:t>
            </w:r>
          </w:p>
          <w:p w:rsidR="00A851DC" w:rsidRPr="00937879" w:rsidRDefault="00A851DC" w:rsidP="001B5AEA">
            <w:pPr>
              <w:autoSpaceDE w:val="0"/>
              <w:autoSpaceDN w:val="0"/>
              <w:adjustRightInd w:val="0"/>
              <w:jc w:val="both"/>
              <w:rPr>
                <w:rFonts w:asciiTheme="minorHAnsi" w:eastAsia="Arial Unicode MS" w:hAnsiTheme="minorHAnsi" w:cs="Calibri"/>
                <w:sz w:val="16"/>
                <w:szCs w:val="16"/>
                <w:lang w:val="es-ES_tradnl"/>
              </w:rPr>
            </w:pPr>
            <w:r w:rsidRPr="00937879">
              <w:rPr>
                <w:rFonts w:asciiTheme="minorHAnsi" w:eastAsia="Arial Unicode MS" w:hAnsiTheme="minorHAnsi" w:cs="Calibri"/>
                <w:sz w:val="16"/>
                <w:szCs w:val="16"/>
                <w:lang w:val="es-ES_tradnl"/>
              </w:rPr>
              <w:t>- Verificación de datos.</w:t>
            </w:r>
          </w:p>
          <w:p w:rsidR="00A851DC" w:rsidRPr="00937879" w:rsidRDefault="00A851DC" w:rsidP="001B5AEA">
            <w:pPr>
              <w:autoSpaceDE w:val="0"/>
              <w:autoSpaceDN w:val="0"/>
              <w:adjustRightInd w:val="0"/>
              <w:jc w:val="both"/>
              <w:rPr>
                <w:rFonts w:asciiTheme="minorHAnsi" w:eastAsia="Arial Unicode MS" w:hAnsiTheme="minorHAnsi" w:cs="Calibri"/>
                <w:sz w:val="16"/>
                <w:szCs w:val="16"/>
                <w:lang w:val="es-ES_tradnl"/>
              </w:rPr>
            </w:pPr>
            <w:r w:rsidRPr="00937879">
              <w:rPr>
                <w:rFonts w:asciiTheme="minorHAnsi" w:eastAsia="Arial Unicode MS" w:hAnsiTheme="minorHAnsi" w:cs="Calibri"/>
                <w:sz w:val="16"/>
                <w:szCs w:val="16"/>
                <w:lang w:val="es-ES_tradnl"/>
              </w:rPr>
              <w:t>- Elaboración de Planillas para la estimación de incertidumbres.</w:t>
            </w:r>
          </w:p>
          <w:p w:rsidR="00A851DC" w:rsidRPr="00937879" w:rsidRDefault="00A851DC" w:rsidP="001B5AEA">
            <w:pPr>
              <w:autoSpaceDE w:val="0"/>
              <w:autoSpaceDN w:val="0"/>
              <w:adjustRightInd w:val="0"/>
              <w:jc w:val="both"/>
              <w:rPr>
                <w:rFonts w:asciiTheme="minorHAnsi" w:eastAsia="Arial Unicode MS" w:hAnsiTheme="minorHAnsi" w:cs="Calibri"/>
                <w:sz w:val="16"/>
                <w:szCs w:val="16"/>
                <w:lang w:val="es-ES_tradnl"/>
              </w:rPr>
            </w:pPr>
            <w:r w:rsidRPr="00937879">
              <w:rPr>
                <w:rFonts w:asciiTheme="minorHAnsi" w:eastAsia="Arial Unicode MS" w:hAnsiTheme="minorHAnsi" w:cs="Calibri"/>
                <w:sz w:val="16"/>
                <w:szCs w:val="16"/>
                <w:lang w:val="es-ES_tradnl"/>
              </w:rPr>
              <w:t>- Interpretación de resultados.</w:t>
            </w:r>
          </w:p>
          <w:p w:rsidR="00A851DC" w:rsidRPr="00937879" w:rsidRDefault="00A851DC" w:rsidP="001B5AEA">
            <w:pPr>
              <w:autoSpaceDE w:val="0"/>
              <w:autoSpaceDN w:val="0"/>
              <w:adjustRightInd w:val="0"/>
              <w:jc w:val="both"/>
              <w:rPr>
                <w:rFonts w:asciiTheme="minorHAnsi" w:hAnsiTheme="minorHAnsi" w:cs="Calibri"/>
                <w:sz w:val="16"/>
                <w:szCs w:val="16"/>
              </w:rPr>
            </w:pPr>
            <w:r w:rsidRPr="00937879">
              <w:rPr>
                <w:rFonts w:asciiTheme="minorHAnsi" w:eastAsia="Arial Unicode MS" w:hAnsiTheme="minorHAnsi" w:cs="Calibri"/>
                <w:b/>
                <w:sz w:val="16"/>
                <w:szCs w:val="16"/>
                <w:lang w:val="es-ES_tradnl"/>
              </w:rPr>
              <w:t>Formación del Personal:</w:t>
            </w:r>
            <w:r w:rsidRPr="00937879">
              <w:rPr>
                <w:rFonts w:asciiTheme="minorHAnsi" w:eastAsia="Arial Unicode MS" w:hAnsiTheme="minorHAnsi" w:cs="Calibri"/>
                <w:sz w:val="16"/>
                <w:szCs w:val="16"/>
                <w:lang w:val="es-ES_tradnl"/>
              </w:rPr>
              <w:t xml:space="preserve"> </w:t>
            </w:r>
            <w:r w:rsidRPr="00937879">
              <w:rPr>
                <w:rFonts w:asciiTheme="minorHAnsi" w:hAnsiTheme="minorHAnsi" w:cs="Calibri"/>
                <w:sz w:val="16"/>
                <w:szCs w:val="16"/>
              </w:rPr>
              <w:t>Personal certificado por fábrica.</w:t>
            </w:r>
          </w:p>
          <w:p w:rsidR="00A851DC" w:rsidRPr="00937879" w:rsidRDefault="00A851DC" w:rsidP="001B5AEA">
            <w:pPr>
              <w:autoSpaceDE w:val="0"/>
              <w:autoSpaceDN w:val="0"/>
              <w:adjustRightInd w:val="0"/>
              <w:jc w:val="both"/>
              <w:rPr>
                <w:rFonts w:asciiTheme="minorHAnsi" w:hAnsiTheme="minorHAnsi" w:cs="Calibri"/>
                <w:sz w:val="16"/>
                <w:szCs w:val="16"/>
              </w:rPr>
            </w:pPr>
            <w:r w:rsidRPr="00937879">
              <w:rPr>
                <w:rFonts w:asciiTheme="minorHAnsi" w:hAnsiTheme="minorHAnsi" w:cs="Calibri"/>
                <w:sz w:val="16"/>
                <w:szCs w:val="16"/>
              </w:rPr>
              <w:t>La contratista debe suministrar el material didáctico y el equipo necesario para el desarrollo de las prácticas.</w:t>
            </w:r>
          </w:p>
          <w:p w:rsidR="00A851DC" w:rsidRPr="00937879" w:rsidRDefault="00A851DC" w:rsidP="001B5AEA">
            <w:pPr>
              <w:autoSpaceDE w:val="0"/>
              <w:autoSpaceDN w:val="0"/>
              <w:adjustRightInd w:val="0"/>
              <w:jc w:val="both"/>
              <w:rPr>
                <w:rFonts w:asciiTheme="minorHAnsi" w:hAnsiTheme="minorHAnsi" w:cs="Calibri"/>
                <w:b/>
                <w:sz w:val="16"/>
                <w:szCs w:val="16"/>
                <w:u w:val="single"/>
              </w:rPr>
            </w:pPr>
            <w:r w:rsidRPr="00937879">
              <w:rPr>
                <w:rFonts w:asciiTheme="minorHAnsi" w:hAnsiTheme="minorHAnsi" w:cs="Calibri"/>
                <w:b/>
                <w:sz w:val="16"/>
                <w:szCs w:val="16"/>
                <w:u w:val="single"/>
              </w:rPr>
              <w:t>NOTA: El costo por este concepto debe ser asumido en su totalidad por la empresa contratista.</w:t>
            </w:r>
          </w:p>
        </w:tc>
      </w:tr>
      <w:tr w:rsidR="00A851DC" w:rsidRPr="00937879" w:rsidTr="001B5AEA">
        <w:trPr>
          <w:trHeight w:val="487"/>
        </w:trPr>
        <w:tc>
          <w:tcPr>
            <w:tcW w:w="9603" w:type="dxa"/>
            <w:shd w:val="clear" w:color="auto" w:fill="B8CCE4"/>
            <w:vAlign w:val="center"/>
          </w:tcPr>
          <w:p w:rsidR="00A851DC" w:rsidRPr="00937879" w:rsidRDefault="00A851DC" w:rsidP="001B5AEA">
            <w:pPr>
              <w:autoSpaceDE w:val="0"/>
              <w:autoSpaceDN w:val="0"/>
              <w:adjustRightInd w:val="0"/>
              <w:rPr>
                <w:rFonts w:asciiTheme="minorHAnsi" w:hAnsiTheme="minorHAnsi" w:cs="Calibri"/>
                <w:b/>
                <w:bCs/>
                <w:sz w:val="16"/>
                <w:szCs w:val="16"/>
                <w:lang w:eastAsia="es-BO"/>
              </w:rPr>
            </w:pPr>
            <w:r w:rsidRPr="00937879">
              <w:rPr>
                <w:rFonts w:asciiTheme="minorHAnsi" w:hAnsiTheme="minorHAnsi" w:cs="Calibri"/>
                <w:b/>
                <w:bCs/>
                <w:sz w:val="16"/>
                <w:szCs w:val="16"/>
              </w:rPr>
              <w:lastRenderedPageBreak/>
              <w:t xml:space="preserve">LUGAR DONDE SE PRESTAN LOS SERVICIOS DE ASISTENCIA TÉCNICA </w:t>
            </w:r>
          </w:p>
        </w:tc>
      </w:tr>
      <w:tr w:rsidR="00A851DC" w:rsidRPr="00937879" w:rsidTr="001B5AEA">
        <w:trPr>
          <w:trHeight w:val="816"/>
        </w:trPr>
        <w:tc>
          <w:tcPr>
            <w:tcW w:w="9603" w:type="dxa"/>
            <w:shd w:val="clear" w:color="auto" w:fill="auto"/>
            <w:vAlign w:val="center"/>
          </w:tcPr>
          <w:p w:rsidR="00A851DC" w:rsidRPr="00937879" w:rsidRDefault="00A851DC" w:rsidP="001B5AEA">
            <w:pPr>
              <w:autoSpaceDE w:val="0"/>
              <w:autoSpaceDN w:val="0"/>
              <w:adjustRightInd w:val="0"/>
              <w:jc w:val="both"/>
              <w:rPr>
                <w:rFonts w:asciiTheme="minorHAnsi" w:hAnsiTheme="minorHAnsi" w:cs="Calibri"/>
                <w:sz w:val="16"/>
                <w:szCs w:val="16"/>
              </w:rPr>
            </w:pPr>
            <w:r w:rsidRPr="00937879">
              <w:rPr>
                <w:rFonts w:asciiTheme="minorHAnsi" w:hAnsiTheme="minorHAnsi" w:cs="Calibri"/>
                <w:sz w:val="16"/>
                <w:szCs w:val="16"/>
              </w:rPr>
              <w:t xml:space="preserve">Se efectuara en el Departamento de Santa Cruz Municipio de </w:t>
            </w:r>
            <w:proofErr w:type="spellStart"/>
            <w:r w:rsidRPr="00937879">
              <w:rPr>
                <w:rFonts w:asciiTheme="minorHAnsi" w:hAnsiTheme="minorHAnsi" w:cs="Calibri"/>
                <w:sz w:val="16"/>
                <w:szCs w:val="16"/>
              </w:rPr>
              <w:t>Warnes</w:t>
            </w:r>
            <w:proofErr w:type="spellEnd"/>
            <w:r w:rsidRPr="00937879">
              <w:rPr>
                <w:rFonts w:asciiTheme="minorHAnsi" w:hAnsiTheme="minorHAnsi" w:cs="Calibri"/>
                <w:sz w:val="16"/>
                <w:szCs w:val="16"/>
              </w:rPr>
              <w:t xml:space="preserve">, ubicación: </w:t>
            </w:r>
          </w:p>
          <w:p w:rsidR="00A851DC" w:rsidRPr="00937879" w:rsidRDefault="00A851DC" w:rsidP="001B5AEA">
            <w:pPr>
              <w:autoSpaceDE w:val="0"/>
              <w:autoSpaceDN w:val="0"/>
              <w:adjustRightInd w:val="0"/>
              <w:rPr>
                <w:rFonts w:asciiTheme="minorHAnsi" w:hAnsiTheme="minorHAnsi" w:cs="Calibri"/>
                <w:sz w:val="16"/>
                <w:szCs w:val="16"/>
              </w:rPr>
            </w:pPr>
            <w:r w:rsidRPr="00937879">
              <w:rPr>
                <w:rFonts w:asciiTheme="minorHAnsi" w:hAnsiTheme="minorHAnsi" w:cs="Calibri"/>
                <w:b/>
                <w:sz w:val="16"/>
                <w:szCs w:val="16"/>
              </w:rPr>
              <w:t xml:space="preserve">483533.00 m E - 8062245.00 m S; </w:t>
            </w:r>
            <w:r w:rsidRPr="00937879">
              <w:rPr>
                <w:rFonts w:asciiTheme="minorHAnsi" w:hAnsiTheme="minorHAnsi" w:cs="Calibri"/>
                <w:sz w:val="16"/>
                <w:szCs w:val="16"/>
              </w:rPr>
              <w:t xml:space="preserve">En la Estación de Medición y </w:t>
            </w:r>
            <w:proofErr w:type="spellStart"/>
            <w:r w:rsidRPr="00937879">
              <w:rPr>
                <w:rFonts w:asciiTheme="minorHAnsi" w:hAnsiTheme="minorHAnsi" w:cs="Calibri"/>
                <w:sz w:val="16"/>
                <w:szCs w:val="16"/>
              </w:rPr>
              <w:t>Odorización</w:t>
            </w:r>
            <w:proofErr w:type="spellEnd"/>
            <w:r w:rsidRPr="00937879">
              <w:rPr>
                <w:rFonts w:asciiTheme="minorHAnsi" w:hAnsiTheme="minorHAnsi" w:cs="Calibri"/>
                <w:sz w:val="16"/>
                <w:szCs w:val="16"/>
              </w:rPr>
              <w:t xml:space="preserve"> (EMO) del Parque Industrial Latino Americano. </w:t>
            </w:r>
          </w:p>
        </w:tc>
      </w:tr>
      <w:tr w:rsidR="00A851DC" w:rsidRPr="00937879" w:rsidTr="001B5AEA">
        <w:trPr>
          <w:trHeight w:val="420"/>
        </w:trPr>
        <w:tc>
          <w:tcPr>
            <w:tcW w:w="9603" w:type="dxa"/>
            <w:shd w:val="clear" w:color="auto" w:fill="B8CCE4"/>
            <w:vAlign w:val="center"/>
          </w:tcPr>
          <w:p w:rsidR="00A851DC" w:rsidRPr="00937879" w:rsidRDefault="00A851DC" w:rsidP="001B5AEA">
            <w:pPr>
              <w:jc w:val="both"/>
              <w:rPr>
                <w:rFonts w:asciiTheme="minorHAnsi" w:hAnsiTheme="minorHAnsi" w:cs="Calibri"/>
                <w:b/>
                <w:bCs/>
                <w:sz w:val="16"/>
                <w:szCs w:val="16"/>
                <w:lang w:eastAsia="es-BO"/>
              </w:rPr>
            </w:pPr>
            <w:r w:rsidRPr="00937879">
              <w:rPr>
                <w:rFonts w:asciiTheme="minorHAnsi" w:hAnsiTheme="minorHAnsi" w:cs="Calibri"/>
                <w:b/>
                <w:bCs/>
                <w:sz w:val="16"/>
                <w:szCs w:val="16"/>
              </w:rPr>
              <w:t>MEDIOS DE TRANSPORTE</w:t>
            </w:r>
          </w:p>
        </w:tc>
      </w:tr>
      <w:tr w:rsidR="00A851DC" w:rsidRPr="00937879" w:rsidTr="001B5AEA">
        <w:trPr>
          <w:trHeight w:val="1537"/>
        </w:trPr>
        <w:tc>
          <w:tcPr>
            <w:tcW w:w="9603" w:type="dxa"/>
            <w:shd w:val="clear" w:color="auto" w:fill="auto"/>
            <w:vAlign w:val="center"/>
          </w:tcPr>
          <w:p w:rsidR="00A851DC" w:rsidRPr="00937879" w:rsidRDefault="00A851DC" w:rsidP="001B5AEA">
            <w:pPr>
              <w:autoSpaceDE w:val="0"/>
              <w:autoSpaceDN w:val="0"/>
              <w:adjustRightInd w:val="0"/>
              <w:jc w:val="both"/>
              <w:rPr>
                <w:rFonts w:asciiTheme="minorHAnsi" w:hAnsiTheme="minorHAnsi" w:cs="Calibri"/>
                <w:sz w:val="16"/>
                <w:szCs w:val="16"/>
              </w:rPr>
            </w:pPr>
            <w:r w:rsidRPr="00937879">
              <w:rPr>
                <w:rFonts w:asciiTheme="minorHAnsi" w:hAnsiTheme="minorHAnsi" w:cs="Calibri"/>
                <w:sz w:val="16"/>
                <w:szCs w:val="16"/>
              </w:rPr>
              <w:t>El transporte, cuidado y buena mantención del equipo y sus accesorios, hasta el lugar de trabajo y hasta su recepción definitiva será de responsabilidad de la empresa contratada.</w:t>
            </w:r>
          </w:p>
          <w:p w:rsidR="00A851DC" w:rsidRPr="00937879" w:rsidRDefault="00A851DC" w:rsidP="001B5AEA">
            <w:pPr>
              <w:autoSpaceDE w:val="0"/>
              <w:autoSpaceDN w:val="0"/>
              <w:adjustRightInd w:val="0"/>
              <w:jc w:val="both"/>
              <w:rPr>
                <w:rFonts w:asciiTheme="minorHAnsi" w:hAnsiTheme="minorHAnsi" w:cs="Calibri"/>
                <w:b/>
                <w:bCs/>
                <w:sz w:val="16"/>
                <w:szCs w:val="16"/>
                <w:lang w:eastAsia="es-BO"/>
              </w:rPr>
            </w:pPr>
            <w:r w:rsidRPr="00937879">
              <w:rPr>
                <w:rFonts w:asciiTheme="minorHAnsi" w:hAnsiTheme="minorHAnsi" w:cs="Calibri"/>
                <w:sz w:val="16"/>
                <w:szCs w:val="16"/>
              </w:rPr>
              <w:t>En caso de que estos sufrieran deformaciones o inconvenientes durante su movilización, traslado, instalación y/o montaje, será responsabilidad de la empresa contratista y deberán ser repuestos a costo de la misma. La empresa contratista deberá contemplar dentro de su propuesta el costo del transporte del equipo y todos sus componentes hasta el sitio de obra.</w:t>
            </w:r>
          </w:p>
        </w:tc>
      </w:tr>
      <w:tr w:rsidR="00A851DC" w:rsidRPr="00937879" w:rsidTr="001B5AEA">
        <w:trPr>
          <w:trHeight w:val="428"/>
        </w:trPr>
        <w:tc>
          <w:tcPr>
            <w:tcW w:w="9603" w:type="dxa"/>
            <w:shd w:val="clear" w:color="auto" w:fill="B8CCE4"/>
            <w:vAlign w:val="center"/>
          </w:tcPr>
          <w:p w:rsidR="00A851DC" w:rsidRPr="00937879" w:rsidRDefault="00A851DC" w:rsidP="001B5AEA">
            <w:pPr>
              <w:jc w:val="both"/>
              <w:rPr>
                <w:rFonts w:asciiTheme="minorHAnsi" w:hAnsiTheme="minorHAnsi" w:cs="Calibri"/>
                <w:b/>
                <w:bCs/>
                <w:sz w:val="16"/>
                <w:szCs w:val="16"/>
                <w:lang w:eastAsia="es-BO"/>
              </w:rPr>
            </w:pPr>
            <w:r w:rsidRPr="00937879">
              <w:rPr>
                <w:rFonts w:asciiTheme="minorHAnsi" w:hAnsiTheme="minorHAnsi" w:cs="Calibri"/>
                <w:b/>
                <w:bCs/>
                <w:sz w:val="16"/>
                <w:szCs w:val="16"/>
              </w:rPr>
              <w:t xml:space="preserve">MANUALES </w:t>
            </w:r>
          </w:p>
        </w:tc>
      </w:tr>
      <w:tr w:rsidR="00A851DC" w:rsidRPr="00937879" w:rsidTr="001B5AEA">
        <w:trPr>
          <w:trHeight w:val="268"/>
        </w:trPr>
        <w:tc>
          <w:tcPr>
            <w:tcW w:w="9603" w:type="dxa"/>
            <w:shd w:val="clear" w:color="auto" w:fill="auto"/>
            <w:vAlign w:val="center"/>
          </w:tcPr>
          <w:p w:rsidR="00A851DC" w:rsidRPr="00937879" w:rsidRDefault="00A851DC" w:rsidP="001B5AEA">
            <w:pPr>
              <w:tabs>
                <w:tab w:val="left" w:pos="426"/>
              </w:tabs>
              <w:ind w:right="-1"/>
              <w:jc w:val="both"/>
              <w:rPr>
                <w:rFonts w:asciiTheme="minorHAnsi" w:hAnsiTheme="minorHAnsi" w:cs="Calibri"/>
                <w:sz w:val="16"/>
                <w:szCs w:val="16"/>
              </w:rPr>
            </w:pPr>
            <w:r w:rsidRPr="00937879">
              <w:rPr>
                <w:rFonts w:asciiTheme="minorHAnsi" w:hAnsiTheme="minorHAnsi" w:cs="Calibri"/>
                <w:sz w:val="16"/>
                <w:szCs w:val="16"/>
              </w:rPr>
              <w:t>La empresa Contratista deberá de suministrar los manuales de instalación, arranque, operación y mantenimiento, Información sobre procedimiento de corrección de fallas en los analizadores, lista de partes, datos de los analizadores, lista de partes de repuesto recomendadas, dibujos de los componentes de los analizadores e información apropiada para su calibración y servicio, 2 ejemplares en medios impresos y 5 ejemplares almacenados en discos compactos “CD´ s”, en idioma Español y/o Ingles.</w:t>
            </w:r>
          </w:p>
          <w:p w:rsidR="00A851DC" w:rsidRPr="00937879" w:rsidRDefault="00A851DC" w:rsidP="001B5AEA">
            <w:pPr>
              <w:tabs>
                <w:tab w:val="left" w:pos="426"/>
              </w:tabs>
              <w:ind w:right="-1"/>
              <w:jc w:val="both"/>
              <w:rPr>
                <w:rFonts w:asciiTheme="minorHAnsi" w:hAnsiTheme="minorHAnsi" w:cs="Calibri"/>
                <w:sz w:val="16"/>
                <w:szCs w:val="16"/>
              </w:rPr>
            </w:pPr>
          </w:p>
        </w:tc>
      </w:tr>
      <w:tr w:rsidR="00A851DC" w:rsidRPr="00937879" w:rsidTr="001B5AEA">
        <w:trPr>
          <w:trHeight w:val="417"/>
        </w:trPr>
        <w:tc>
          <w:tcPr>
            <w:tcW w:w="9603" w:type="dxa"/>
            <w:shd w:val="clear" w:color="auto" w:fill="B8CCE4"/>
            <w:noWrap/>
            <w:vAlign w:val="center"/>
          </w:tcPr>
          <w:p w:rsidR="00A851DC" w:rsidRPr="00937879" w:rsidRDefault="00A851DC" w:rsidP="001B5AEA">
            <w:pPr>
              <w:jc w:val="both"/>
              <w:rPr>
                <w:rFonts w:asciiTheme="minorHAnsi" w:hAnsiTheme="minorHAnsi" w:cs="Calibri"/>
                <w:b/>
                <w:bCs/>
                <w:sz w:val="16"/>
                <w:szCs w:val="16"/>
                <w:lang w:eastAsia="es-BO"/>
              </w:rPr>
            </w:pPr>
            <w:r w:rsidRPr="00937879">
              <w:rPr>
                <w:rFonts w:asciiTheme="minorHAnsi" w:hAnsiTheme="minorHAnsi" w:cs="Calibri"/>
                <w:b/>
                <w:bCs/>
                <w:sz w:val="16"/>
                <w:szCs w:val="16"/>
              </w:rPr>
              <w:t xml:space="preserve">EXPERIENCIA </w:t>
            </w:r>
          </w:p>
        </w:tc>
      </w:tr>
      <w:tr w:rsidR="00A851DC" w:rsidRPr="00937879" w:rsidTr="001B5AEA">
        <w:trPr>
          <w:trHeight w:val="838"/>
        </w:trPr>
        <w:tc>
          <w:tcPr>
            <w:tcW w:w="9603" w:type="dxa"/>
            <w:shd w:val="clear" w:color="auto" w:fill="auto"/>
            <w:noWrap/>
            <w:vAlign w:val="center"/>
          </w:tcPr>
          <w:p w:rsidR="00A851DC" w:rsidRPr="00937879" w:rsidRDefault="00A851DC" w:rsidP="001B5AEA">
            <w:pPr>
              <w:autoSpaceDE w:val="0"/>
              <w:autoSpaceDN w:val="0"/>
              <w:adjustRightInd w:val="0"/>
              <w:jc w:val="both"/>
              <w:rPr>
                <w:rFonts w:asciiTheme="minorHAnsi" w:hAnsiTheme="minorHAnsi" w:cs="Calibri"/>
                <w:sz w:val="16"/>
                <w:szCs w:val="16"/>
              </w:rPr>
            </w:pPr>
            <w:r w:rsidRPr="00937879">
              <w:rPr>
                <w:rFonts w:asciiTheme="minorHAnsi" w:hAnsiTheme="minorHAnsi" w:cs="Calibri"/>
                <w:sz w:val="16"/>
                <w:szCs w:val="16"/>
              </w:rPr>
              <w:t>El proponente deberá contar con una experiencia mínima de 3 (Tres) trabajos en cualquiera de las áreas señaladas a continuación:</w:t>
            </w:r>
          </w:p>
          <w:p w:rsidR="00A851DC" w:rsidRPr="00937879" w:rsidRDefault="00A851DC" w:rsidP="00A80ABE">
            <w:pPr>
              <w:numPr>
                <w:ilvl w:val="0"/>
                <w:numId w:val="40"/>
              </w:numPr>
              <w:autoSpaceDE w:val="0"/>
              <w:autoSpaceDN w:val="0"/>
              <w:adjustRightInd w:val="0"/>
              <w:jc w:val="both"/>
              <w:rPr>
                <w:rFonts w:asciiTheme="minorHAnsi" w:hAnsiTheme="minorHAnsi" w:cs="Calibri"/>
                <w:sz w:val="16"/>
                <w:szCs w:val="16"/>
              </w:rPr>
            </w:pPr>
            <w:r w:rsidRPr="00937879">
              <w:rPr>
                <w:rFonts w:asciiTheme="minorHAnsi" w:hAnsiTheme="minorHAnsi" w:cs="Calibri"/>
                <w:sz w:val="16"/>
                <w:szCs w:val="16"/>
              </w:rPr>
              <w:t>Provisión de equipos de instrumentación, control en plantas, calidad del Gas Natural o similares en la industria de hidrocarburos.</w:t>
            </w:r>
          </w:p>
          <w:p w:rsidR="00A851DC" w:rsidRPr="00937879" w:rsidRDefault="00A851DC" w:rsidP="00A80ABE">
            <w:pPr>
              <w:numPr>
                <w:ilvl w:val="0"/>
                <w:numId w:val="40"/>
              </w:numPr>
              <w:autoSpaceDE w:val="0"/>
              <w:autoSpaceDN w:val="0"/>
              <w:adjustRightInd w:val="0"/>
              <w:jc w:val="both"/>
              <w:rPr>
                <w:rFonts w:asciiTheme="minorHAnsi" w:hAnsiTheme="minorHAnsi" w:cs="Calibri"/>
                <w:sz w:val="16"/>
                <w:szCs w:val="16"/>
              </w:rPr>
            </w:pPr>
            <w:r w:rsidRPr="00937879">
              <w:rPr>
                <w:rFonts w:asciiTheme="minorHAnsi" w:hAnsiTheme="minorHAnsi" w:cs="Calibri"/>
                <w:sz w:val="16"/>
                <w:szCs w:val="16"/>
              </w:rPr>
              <w:t xml:space="preserve">Provisión de </w:t>
            </w:r>
            <w:proofErr w:type="spellStart"/>
            <w:r w:rsidRPr="00937879">
              <w:rPr>
                <w:rFonts w:asciiTheme="minorHAnsi" w:hAnsiTheme="minorHAnsi" w:cs="Calibri"/>
                <w:sz w:val="16"/>
                <w:szCs w:val="16"/>
              </w:rPr>
              <w:t>Cromatógrafos</w:t>
            </w:r>
            <w:proofErr w:type="spellEnd"/>
            <w:r w:rsidRPr="00937879">
              <w:rPr>
                <w:rFonts w:asciiTheme="minorHAnsi" w:hAnsiTheme="minorHAnsi" w:cs="Calibri"/>
                <w:sz w:val="16"/>
                <w:szCs w:val="16"/>
              </w:rPr>
              <w:t xml:space="preserve"> de Gas.</w:t>
            </w:r>
          </w:p>
          <w:p w:rsidR="00A851DC" w:rsidRPr="00937879" w:rsidRDefault="00A851DC" w:rsidP="00A80ABE">
            <w:pPr>
              <w:numPr>
                <w:ilvl w:val="0"/>
                <w:numId w:val="40"/>
              </w:numPr>
              <w:autoSpaceDE w:val="0"/>
              <w:autoSpaceDN w:val="0"/>
              <w:adjustRightInd w:val="0"/>
              <w:jc w:val="both"/>
              <w:rPr>
                <w:rFonts w:asciiTheme="minorHAnsi" w:hAnsiTheme="minorHAnsi" w:cs="Calibri"/>
                <w:sz w:val="16"/>
                <w:szCs w:val="16"/>
              </w:rPr>
            </w:pPr>
            <w:r w:rsidRPr="00937879">
              <w:rPr>
                <w:rFonts w:asciiTheme="minorHAnsi" w:hAnsiTheme="minorHAnsi" w:cs="Calibri"/>
                <w:sz w:val="16"/>
                <w:szCs w:val="16"/>
              </w:rPr>
              <w:t xml:space="preserve">Mantenimiento de </w:t>
            </w:r>
            <w:proofErr w:type="spellStart"/>
            <w:r w:rsidRPr="00937879">
              <w:rPr>
                <w:rFonts w:asciiTheme="minorHAnsi" w:hAnsiTheme="minorHAnsi" w:cs="Calibri"/>
                <w:sz w:val="16"/>
                <w:szCs w:val="16"/>
              </w:rPr>
              <w:t>Cromatógrafos</w:t>
            </w:r>
            <w:proofErr w:type="spellEnd"/>
            <w:r w:rsidRPr="00937879">
              <w:rPr>
                <w:rFonts w:asciiTheme="minorHAnsi" w:hAnsiTheme="minorHAnsi" w:cs="Calibri"/>
                <w:sz w:val="16"/>
                <w:szCs w:val="16"/>
              </w:rPr>
              <w:t>, equipos de instrumentación, control en plantas, calidad del Gas Natural o similares en la industria de hidrocarburos.</w:t>
            </w:r>
          </w:p>
          <w:p w:rsidR="00A851DC" w:rsidRPr="00937879" w:rsidRDefault="00A851DC" w:rsidP="00A80ABE">
            <w:pPr>
              <w:numPr>
                <w:ilvl w:val="0"/>
                <w:numId w:val="40"/>
              </w:numPr>
              <w:autoSpaceDE w:val="0"/>
              <w:autoSpaceDN w:val="0"/>
              <w:adjustRightInd w:val="0"/>
              <w:jc w:val="both"/>
              <w:rPr>
                <w:rFonts w:asciiTheme="minorHAnsi" w:hAnsiTheme="minorHAnsi" w:cs="Calibri"/>
                <w:sz w:val="16"/>
                <w:szCs w:val="16"/>
              </w:rPr>
            </w:pPr>
            <w:r w:rsidRPr="00937879">
              <w:rPr>
                <w:rFonts w:asciiTheme="minorHAnsi" w:hAnsiTheme="minorHAnsi" w:cs="Calibri"/>
                <w:sz w:val="16"/>
                <w:szCs w:val="16"/>
              </w:rPr>
              <w:t xml:space="preserve">Configuración de </w:t>
            </w:r>
            <w:proofErr w:type="spellStart"/>
            <w:r w:rsidRPr="00937879">
              <w:rPr>
                <w:rFonts w:asciiTheme="minorHAnsi" w:hAnsiTheme="minorHAnsi" w:cs="Calibri"/>
                <w:sz w:val="16"/>
                <w:szCs w:val="16"/>
              </w:rPr>
              <w:t>Cromatógrafos</w:t>
            </w:r>
            <w:proofErr w:type="spellEnd"/>
            <w:r w:rsidRPr="00937879">
              <w:rPr>
                <w:rFonts w:asciiTheme="minorHAnsi" w:hAnsiTheme="minorHAnsi" w:cs="Calibri"/>
                <w:sz w:val="16"/>
                <w:szCs w:val="16"/>
              </w:rPr>
              <w:t>, equipos de instrumentación, control en plantas, calidad del Gas Natural o similares en la industria de hidrocarburos.</w:t>
            </w:r>
          </w:p>
          <w:p w:rsidR="00A851DC" w:rsidRPr="00937879" w:rsidRDefault="00A851DC" w:rsidP="00A80ABE">
            <w:pPr>
              <w:numPr>
                <w:ilvl w:val="0"/>
                <w:numId w:val="40"/>
              </w:numPr>
              <w:autoSpaceDE w:val="0"/>
              <w:autoSpaceDN w:val="0"/>
              <w:adjustRightInd w:val="0"/>
              <w:jc w:val="both"/>
              <w:rPr>
                <w:rFonts w:asciiTheme="minorHAnsi" w:hAnsiTheme="minorHAnsi" w:cs="Calibri"/>
                <w:sz w:val="16"/>
                <w:szCs w:val="16"/>
              </w:rPr>
            </w:pPr>
            <w:r w:rsidRPr="00937879">
              <w:rPr>
                <w:rFonts w:asciiTheme="minorHAnsi" w:hAnsiTheme="minorHAnsi" w:cs="Calibri"/>
                <w:sz w:val="16"/>
                <w:szCs w:val="16"/>
              </w:rPr>
              <w:t xml:space="preserve">Puesta en Marcha de </w:t>
            </w:r>
            <w:proofErr w:type="spellStart"/>
            <w:r w:rsidRPr="00937879">
              <w:rPr>
                <w:rFonts w:asciiTheme="minorHAnsi" w:hAnsiTheme="minorHAnsi" w:cs="Calibri"/>
                <w:sz w:val="16"/>
                <w:szCs w:val="16"/>
              </w:rPr>
              <w:t>Cromatógrafos</w:t>
            </w:r>
            <w:proofErr w:type="spellEnd"/>
            <w:r w:rsidRPr="00937879">
              <w:rPr>
                <w:rFonts w:asciiTheme="minorHAnsi" w:hAnsiTheme="minorHAnsi" w:cs="Calibri"/>
                <w:sz w:val="16"/>
                <w:szCs w:val="16"/>
              </w:rPr>
              <w:t>, equipos de instrumentación, control en plantas, calidad del Gas Natural o similares en la industria de hidrocarburos.</w:t>
            </w:r>
          </w:p>
          <w:p w:rsidR="00A851DC" w:rsidRPr="00937879" w:rsidRDefault="00A851DC" w:rsidP="001B5AEA">
            <w:pPr>
              <w:autoSpaceDE w:val="0"/>
              <w:autoSpaceDN w:val="0"/>
              <w:adjustRightInd w:val="0"/>
              <w:jc w:val="both"/>
              <w:rPr>
                <w:rFonts w:asciiTheme="minorHAnsi" w:hAnsiTheme="minorHAnsi" w:cs="Calibri"/>
                <w:sz w:val="16"/>
                <w:szCs w:val="16"/>
              </w:rPr>
            </w:pPr>
          </w:p>
          <w:p w:rsidR="00A851DC" w:rsidRPr="00937879" w:rsidRDefault="00A851DC" w:rsidP="001B5AEA">
            <w:pPr>
              <w:autoSpaceDE w:val="0"/>
              <w:autoSpaceDN w:val="0"/>
              <w:adjustRightInd w:val="0"/>
              <w:jc w:val="both"/>
              <w:rPr>
                <w:rFonts w:asciiTheme="minorHAnsi" w:hAnsiTheme="minorHAnsi" w:cs="Calibri"/>
                <w:sz w:val="16"/>
                <w:szCs w:val="16"/>
              </w:rPr>
            </w:pPr>
            <w:r w:rsidRPr="00937879">
              <w:rPr>
                <w:rFonts w:asciiTheme="minorHAnsi" w:hAnsiTheme="minorHAnsi" w:cs="Calibri"/>
                <w:sz w:val="16"/>
                <w:szCs w:val="16"/>
              </w:rPr>
              <w:t>La experiencia del PROPONENTE deberá ser respaldada con la presentación en fotocopia simple de cualquiera de los siguientes documentos:</w:t>
            </w:r>
          </w:p>
          <w:p w:rsidR="00A851DC" w:rsidRPr="00937879" w:rsidRDefault="00A851DC" w:rsidP="00A80ABE">
            <w:pPr>
              <w:numPr>
                <w:ilvl w:val="0"/>
                <w:numId w:val="40"/>
              </w:numPr>
              <w:autoSpaceDE w:val="0"/>
              <w:autoSpaceDN w:val="0"/>
              <w:adjustRightInd w:val="0"/>
              <w:jc w:val="both"/>
              <w:rPr>
                <w:rFonts w:asciiTheme="minorHAnsi" w:hAnsiTheme="minorHAnsi" w:cs="Calibri"/>
                <w:sz w:val="16"/>
                <w:szCs w:val="16"/>
              </w:rPr>
            </w:pPr>
            <w:r w:rsidRPr="00937879">
              <w:rPr>
                <w:rFonts w:asciiTheme="minorHAnsi" w:hAnsiTheme="minorHAnsi" w:cs="Calibri"/>
                <w:sz w:val="16"/>
                <w:szCs w:val="16"/>
              </w:rPr>
              <w:t>Acta de Entrega Definitiva y/o Actas de Cierre de Contratos y/o Actas de Cumplimiento de Contratos  y/o Actas de conformidad u otros documentos que acrediten la conformidad de la recepción de los bienes y/o servicios provistos.</w:t>
            </w:r>
          </w:p>
          <w:p w:rsidR="00A851DC" w:rsidRPr="00937879" w:rsidRDefault="00A851DC" w:rsidP="001B5AEA">
            <w:pPr>
              <w:autoSpaceDE w:val="0"/>
              <w:autoSpaceDN w:val="0"/>
              <w:adjustRightInd w:val="0"/>
              <w:ind w:left="426"/>
              <w:jc w:val="both"/>
              <w:rPr>
                <w:rFonts w:asciiTheme="minorHAnsi" w:hAnsiTheme="minorHAnsi" w:cs="Calibri"/>
                <w:sz w:val="16"/>
                <w:szCs w:val="16"/>
              </w:rPr>
            </w:pPr>
          </w:p>
        </w:tc>
      </w:tr>
    </w:tbl>
    <w:p w:rsidR="00A851DC" w:rsidRPr="00937879" w:rsidRDefault="00A851DC" w:rsidP="00A851DC">
      <w:pPr>
        <w:rPr>
          <w:rFonts w:asciiTheme="minorHAnsi" w:hAnsiTheme="minorHAnsi" w:cs="Calibri"/>
          <w:b/>
          <w:sz w:val="16"/>
          <w:szCs w:val="16"/>
        </w:rPr>
      </w:pPr>
    </w:p>
    <w:p w:rsidR="00A851DC" w:rsidRPr="00937879" w:rsidRDefault="00A851DC" w:rsidP="00A851DC">
      <w:pPr>
        <w:rPr>
          <w:rFonts w:asciiTheme="minorHAnsi" w:hAnsiTheme="minorHAnsi" w:cs="Calibri"/>
          <w:b/>
          <w:sz w:val="16"/>
          <w:szCs w:val="16"/>
        </w:rPr>
      </w:pPr>
    </w:p>
    <w:p w:rsidR="00A851DC" w:rsidRPr="00937879" w:rsidRDefault="00A851DC" w:rsidP="00A80ABE">
      <w:pPr>
        <w:pStyle w:val="Prrafodelista"/>
        <w:numPr>
          <w:ilvl w:val="0"/>
          <w:numId w:val="42"/>
        </w:numPr>
        <w:ind w:left="567" w:hanging="567"/>
        <w:contextualSpacing/>
        <w:jc w:val="both"/>
        <w:rPr>
          <w:rFonts w:asciiTheme="minorHAnsi" w:hAnsiTheme="minorHAnsi"/>
          <w:sz w:val="16"/>
          <w:szCs w:val="16"/>
        </w:rPr>
      </w:pPr>
      <w:r w:rsidRPr="00937879">
        <w:rPr>
          <w:rFonts w:asciiTheme="minorHAnsi" w:hAnsiTheme="minorHAnsi" w:cs="Calibri"/>
          <w:b/>
          <w:bCs/>
          <w:sz w:val="16"/>
          <w:szCs w:val="16"/>
          <w:lang w:eastAsia="es-BO"/>
        </w:rPr>
        <w:t xml:space="preserve">CONDICIONES REQUERIDAS PARA EL BIEN </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851DC" w:rsidRPr="00937879" w:rsidTr="001B5AEA">
        <w:trPr>
          <w:trHeight w:val="259"/>
        </w:trPr>
        <w:tc>
          <w:tcPr>
            <w:tcW w:w="9640" w:type="dxa"/>
            <w:shd w:val="clear" w:color="auto" w:fill="B8CCE4"/>
            <w:vAlign w:val="center"/>
          </w:tcPr>
          <w:p w:rsidR="00A851DC" w:rsidRPr="00937879" w:rsidRDefault="00A851DC" w:rsidP="001B5AEA">
            <w:pPr>
              <w:autoSpaceDE w:val="0"/>
              <w:autoSpaceDN w:val="0"/>
              <w:adjustRightInd w:val="0"/>
              <w:rPr>
                <w:rFonts w:asciiTheme="minorHAnsi" w:hAnsiTheme="minorHAnsi" w:cs="Calibri"/>
                <w:b/>
                <w:bCs/>
                <w:sz w:val="16"/>
                <w:szCs w:val="16"/>
                <w:lang w:eastAsia="es-BO"/>
              </w:rPr>
            </w:pPr>
            <w:r w:rsidRPr="00937879">
              <w:rPr>
                <w:rFonts w:asciiTheme="minorHAnsi" w:hAnsiTheme="minorHAnsi" w:cs="Calibri"/>
                <w:b/>
                <w:bCs/>
                <w:sz w:val="16"/>
                <w:szCs w:val="16"/>
              </w:rPr>
              <w:t xml:space="preserve">LUGAR DE ENTREGA DE LOS BIENES </w:t>
            </w:r>
          </w:p>
        </w:tc>
      </w:tr>
      <w:tr w:rsidR="00A851DC" w:rsidRPr="00937879" w:rsidTr="001B5AEA">
        <w:trPr>
          <w:trHeight w:val="552"/>
        </w:trPr>
        <w:tc>
          <w:tcPr>
            <w:tcW w:w="9640" w:type="dxa"/>
            <w:shd w:val="clear" w:color="auto" w:fill="auto"/>
            <w:vAlign w:val="center"/>
          </w:tcPr>
          <w:p w:rsidR="00A851DC" w:rsidRPr="00937879" w:rsidRDefault="00A851DC" w:rsidP="001B5AEA">
            <w:pPr>
              <w:autoSpaceDE w:val="0"/>
              <w:autoSpaceDN w:val="0"/>
              <w:adjustRightInd w:val="0"/>
              <w:jc w:val="both"/>
              <w:rPr>
                <w:rFonts w:asciiTheme="minorHAnsi" w:hAnsiTheme="minorHAnsi" w:cs="Calibri"/>
                <w:sz w:val="16"/>
                <w:szCs w:val="16"/>
              </w:rPr>
            </w:pPr>
            <w:r w:rsidRPr="00937879">
              <w:rPr>
                <w:rFonts w:asciiTheme="minorHAnsi" w:hAnsiTheme="minorHAnsi" w:cs="Calibri"/>
                <w:sz w:val="16"/>
                <w:szCs w:val="16"/>
              </w:rPr>
              <w:t xml:space="preserve">El lugar de entrega del bien es en el Departamento de Santa Cruz Municipio de </w:t>
            </w:r>
            <w:proofErr w:type="spellStart"/>
            <w:r w:rsidRPr="00937879">
              <w:rPr>
                <w:rFonts w:asciiTheme="minorHAnsi" w:hAnsiTheme="minorHAnsi" w:cs="Calibri"/>
                <w:sz w:val="16"/>
                <w:szCs w:val="16"/>
              </w:rPr>
              <w:t>Warnes</w:t>
            </w:r>
            <w:proofErr w:type="spellEnd"/>
            <w:r w:rsidRPr="00937879">
              <w:rPr>
                <w:rFonts w:asciiTheme="minorHAnsi" w:hAnsiTheme="minorHAnsi" w:cs="Calibri"/>
                <w:sz w:val="16"/>
                <w:szCs w:val="16"/>
              </w:rPr>
              <w:t xml:space="preserve">, ubicación: </w:t>
            </w:r>
          </w:p>
          <w:p w:rsidR="00A851DC" w:rsidRPr="00937879" w:rsidRDefault="00A851DC" w:rsidP="001B5AEA">
            <w:pPr>
              <w:autoSpaceDE w:val="0"/>
              <w:autoSpaceDN w:val="0"/>
              <w:adjustRightInd w:val="0"/>
              <w:rPr>
                <w:rFonts w:asciiTheme="minorHAnsi" w:hAnsiTheme="minorHAnsi" w:cs="Calibri"/>
                <w:sz w:val="16"/>
                <w:szCs w:val="16"/>
                <w:lang w:val="es-BO"/>
              </w:rPr>
            </w:pPr>
            <w:r w:rsidRPr="00937879">
              <w:rPr>
                <w:rFonts w:asciiTheme="minorHAnsi" w:hAnsiTheme="minorHAnsi" w:cs="Calibri"/>
                <w:sz w:val="16"/>
                <w:szCs w:val="16"/>
                <w:lang w:val="es-BO"/>
              </w:rPr>
              <w:t xml:space="preserve">483533.00 m E - 8062245.00 m S. (City </w:t>
            </w:r>
            <w:proofErr w:type="spellStart"/>
            <w:r w:rsidRPr="00937879">
              <w:rPr>
                <w:rFonts w:asciiTheme="minorHAnsi" w:hAnsiTheme="minorHAnsi" w:cs="Calibri"/>
                <w:sz w:val="16"/>
                <w:szCs w:val="16"/>
                <w:lang w:val="es-BO"/>
              </w:rPr>
              <w:t>Gate</w:t>
            </w:r>
            <w:proofErr w:type="spellEnd"/>
            <w:r w:rsidRPr="00937879">
              <w:rPr>
                <w:rFonts w:asciiTheme="minorHAnsi" w:hAnsiTheme="minorHAnsi" w:cs="Calibri"/>
                <w:sz w:val="16"/>
                <w:szCs w:val="16"/>
                <w:lang w:val="es-BO"/>
              </w:rPr>
              <w:t xml:space="preserve"> PARQUE INDUSTRIAL LATINOAMERICANO).</w:t>
            </w:r>
          </w:p>
        </w:tc>
      </w:tr>
      <w:tr w:rsidR="00A851DC" w:rsidRPr="00937879" w:rsidTr="001B5AEA">
        <w:trPr>
          <w:trHeight w:val="134"/>
        </w:trPr>
        <w:tc>
          <w:tcPr>
            <w:tcW w:w="9640" w:type="dxa"/>
            <w:shd w:val="clear" w:color="auto" w:fill="B8CCE4"/>
            <w:vAlign w:val="center"/>
          </w:tcPr>
          <w:p w:rsidR="00A851DC" w:rsidRPr="00937879" w:rsidRDefault="00A851DC" w:rsidP="001B5AEA">
            <w:pPr>
              <w:autoSpaceDE w:val="0"/>
              <w:autoSpaceDN w:val="0"/>
              <w:adjustRightInd w:val="0"/>
              <w:rPr>
                <w:rFonts w:asciiTheme="minorHAnsi" w:hAnsiTheme="minorHAnsi" w:cs="Calibri"/>
                <w:sz w:val="16"/>
                <w:szCs w:val="16"/>
                <w:lang w:eastAsia="es-BO"/>
              </w:rPr>
            </w:pPr>
            <w:r w:rsidRPr="00937879">
              <w:rPr>
                <w:rFonts w:asciiTheme="minorHAnsi" w:hAnsiTheme="minorHAnsi" w:cs="Calibri"/>
                <w:b/>
                <w:bCs/>
                <w:sz w:val="16"/>
                <w:szCs w:val="16"/>
              </w:rPr>
              <w:t xml:space="preserve">FORMA DE PAGO </w:t>
            </w:r>
          </w:p>
        </w:tc>
      </w:tr>
      <w:tr w:rsidR="00A851DC" w:rsidRPr="00937879" w:rsidTr="001B5AEA">
        <w:trPr>
          <w:trHeight w:val="721"/>
        </w:trPr>
        <w:tc>
          <w:tcPr>
            <w:tcW w:w="9640" w:type="dxa"/>
            <w:tcBorders>
              <w:bottom w:val="single" w:sz="4" w:space="0" w:color="auto"/>
            </w:tcBorders>
            <w:shd w:val="clear" w:color="auto" w:fill="auto"/>
            <w:vAlign w:val="center"/>
          </w:tcPr>
          <w:p w:rsidR="00A851DC" w:rsidRPr="00937879" w:rsidRDefault="00A851DC" w:rsidP="001B5AEA">
            <w:pPr>
              <w:autoSpaceDE w:val="0"/>
              <w:jc w:val="both"/>
              <w:rPr>
                <w:rFonts w:asciiTheme="minorHAnsi" w:hAnsiTheme="minorHAnsi"/>
                <w:sz w:val="16"/>
                <w:szCs w:val="16"/>
              </w:rPr>
            </w:pPr>
            <w:r w:rsidRPr="00937879">
              <w:rPr>
                <w:rFonts w:asciiTheme="minorHAnsi" w:hAnsiTheme="minorHAnsi" w:cs="Calibri Light"/>
                <w:b/>
                <w:sz w:val="16"/>
                <w:szCs w:val="16"/>
                <w:u w:val="single"/>
              </w:rPr>
              <w:t>PAGO ÚNICO</w:t>
            </w:r>
          </w:p>
          <w:p w:rsidR="00A851DC" w:rsidRPr="00937879" w:rsidRDefault="00A851DC" w:rsidP="001B5AEA">
            <w:pPr>
              <w:autoSpaceDE w:val="0"/>
              <w:autoSpaceDN w:val="0"/>
              <w:adjustRightInd w:val="0"/>
              <w:jc w:val="both"/>
              <w:rPr>
                <w:rFonts w:asciiTheme="minorHAnsi" w:hAnsiTheme="minorHAnsi" w:cs="Calibri"/>
                <w:sz w:val="16"/>
                <w:szCs w:val="16"/>
              </w:rPr>
            </w:pPr>
            <w:r w:rsidRPr="00937879">
              <w:rPr>
                <w:rFonts w:asciiTheme="minorHAnsi" w:hAnsiTheme="minorHAnsi" w:cs="Calibri"/>
                <w:sz w:val="16"/>
                <w:szCs w:val="16"/>
              </w:rPr>
              <w:t>Cumplida la Entrega del 100% de los Ítems en el plazo de entrega previsto, previo informe de conformidad del Responsable de Recepción y actividades administrativas correspondientes.</w:t>
            </w:r>
          </w:p>
        </w:tc>
      </w:tr>
      <w:tr w:rsidR="00A851DC" w:rsidRPr="00937879" w:rsidTr="001B5AEA">
        <w:trPr>
          <w:trHeight w:val="219"/>
        </w:trPr>
        <w:tc>
          <w:tcPr>
            <w:tcW w:w="9640" w:type="dxa"/>
            <w:shd w:val="clear" w:color="auto" w:fill="B4C6E7"/>
            <w:vAlign w:val="center"/>
          </w:tcPr>
          <w:p w:rsidR="00A851DC" w:rsidRPr="00937879" w:rsidRDefault="00A851DC" w:rsidP="001B5AEA">
            <w:pPr>
              <w:autoSpaceDE w:val="0"/>
              <w:autoSpaceDN w:val="0"/>
              <w:adjustRightInd w:val="0"/>
              <w:jc w:val="both"/>
              <w:rPr>
                <w:rFonts w:asciiTheme="minorHAnsi" w:hAnsiTheme="minorHAnsi" w:cs="Calibri"/>
                <w:b/>
                <w:sz w:val="16"/>
                <w:szCs w:val="16"/>
              </w:rPr>
            </w:pPr>
            <w:r w:rsidRPr="00937879">
              <w:rPr>
                <w:rFonts w:asciiTheme="minorHAnsi" w:hAnsiTheme="minorHAnsi" w:cs="Calibri"/>
                <w:b/>
                <w:sz w:val="16"/>
                <w:szCs w:val="16"/>
              </w:rPr>
              <w:lastRenderedPageBreak/>
              <w:t xml:space="preserve">MULTAS </w:t>
            </w:r>
          </w:p>
        </w:tc>
      </w:tr>
      <w:tr w:rsidR="00A851DC" w:rsidRPr="00937879" w:rsidTr="001B5AEA">
        <w:trPr>
          <w:trHeight w:val="555"/>
        </w:trPr>
        <w:tc>
          <w:tcPr>
            <w:tcW w:w="9640" w:type="dxa"/>
            <w:shd w:val="clear" w:color="auto" w:fill="auto"/>
            <w:vAlign w:val="center"/>
          </w:tcPr>
          <w:p w:rsidR="00A851DC" w:rsidRPr="00937879" w:rsidRDefault="00A851DC" w:rsidP="001B5AEA">
            <w:pPr>
              <w:autoSpaceDE w:val="0"/>
              <w:autoSpaceDN w:val="0"/>
              <w:adjustRightInd w:val="0"/>
              <w:jc w:val="both"/>
              <w:rPr>
                <w:rFonts w:asciiTheme="minorHAnsi" w:hAnsiTheme="minorHAnsi" w:cs="Calibri"/>
                <w:sz w:val="16"/>
                <w:szCs w:val="16"/>
                <w:highlight w:val="red"/>
              </w:rPr>
            </w:pP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4487"/>
              <w:gridCol w:w="5003"/>
            </w:tblGrid>
            <w:tr w:rsidR="00A851DC" w:rsidRPr="00937879" w:rsidTr="001B5AEA">
              <w:trPr>
                <w:trHeight w:val="189"/>
              </w:trPr>
              <w:tc>
                <w:tcPr>
                  <w:tcW w:w="2364" w:type="pct"/>
                  <w:shd w:val="clear" w:color="auto" w:fill="44546A"/>
                  <w:vAlign w:val="center"/>
                </w:tcPr>
                <w:p w:rsidR="00A851DC" w:rsidRPr="00937879" w:rsidRDefault="00A851DC" w:rsidP="001B5AEA">
                  <w:pPr>
                    <w:pStyle w:val="Default"/>
                    <w:spacing w:line="276" w:lineRule="auto"/>
                    <w:rPr>
                      <w:rFonts w:asciiTheme="minorHAnsi" w:hAnsiTheme="minorHAnsi" w:cs="Calibri"/>
                      <w:color w:val="FFFFFF"/>
                      <w:sz w:val="16"/>
                      <w:szCs w:val="16"/>
                    </w:rPr>
                  </w:pPr>
                  <w:r w:rsidRPr="00937879">
                    <w:rPr>
                      <w:rFonts w:asciiTheme="minorHAnsi" w:hAnsiTheme="minorHAnsi" w:cs="Calibri"/>
                      <w:color w:val="FFFFFF"/>
                      <w:sz w:val="16"/>
                      <w:szCs w:val="16"/>
                    </w:rPr>
                    <w:t>MOTIVO DE LA MULTA</w:t>
                  </w:r>
                </w:p>
              </w:tc>
              <w:tc>
                <w:tcPr>
                  <w:tcW w:w="2636" w:type="pct"/>
                  <w:shd w:val="clear" w:color="auto" w:fill="44546A"/>
                  <w:vAlign w:val="center"/>
                </w:tcPr>
                <w:p w:rsidR="00A851DC" w:rsidRPr="00937879" w:rsidRDefault="00A851DC" w:rsidP="001B5AEA">
                  <w:pPr>
                    <w:pStyle w:val="Default"/>
                    <w:spacing w:line="276" w:lineRule="auto"/>
                    <w:jc w:val="center"/>
                    <w:rPr>
                      <w:rFonts w:asciiTheme="minorHAnsi" w:hAnsiTheme="minorHAnsi" w:cs="Calibri"/>
                      <w:color w:val="FFFFFF"/>
                      <w:sz w:val="16"/>
                      <w:szCs w:val="16"/>
                    </w:rPr>
                  </w:pPr>
                  <w:r w:rsidRPr="00937879">
                    <w:rPr>
                      <w:rFonts w:asciiTheme="minorHAnsi" w:hAnsiTheme="minorHAnsi" w:cs="Calibri"/>
                      <w:color w:val="FFFFFF"/>
                      <w:sz w:val="16"/>
                      <w:szCs w:val="16"/>
                    </w:rPr>
                    <w:t>MULTA</w:t>
                  </w:r>
                </w:p>
              </w:tc>
            </w:tr>
            <w:tr w:rsidR="00A851DC" w:rsidRPr="00937879" w:rsidTr="001B5AEA">
              <w:trPr>
                <w:trHeight w:val="189"/>
              </w:trPr>
              <w:tc>
                <w:tcPr>
                  <w:tcW w:w="2364" w:type="pct"/>
                  <w:vAlign w:val="center"/>
                </w:tcPr>
                <w:p w:rsidR="00A851DC" w:rsidRPr="00937879" w:rsidRDefault="00A851DC" w:rsidP="001B5AEA">
                  <w:pPr>
                    <w:tabs>
                      <w:tab w:val="left" w:pos="426"/>
                    </w:tabs>
                    <w:spacing w:line="276" w:lineRule="auto"/>
                    <w:contextualSpacing/>
                    <w:jc w:val="both"/>
                    <w:rPr>
                      <w:rFonts w:asciiTheme="minorHAnsi" w:eastAsia="Calibri" w:hAnsiTheme="minorHAnsi" w:cs="Calibri"/>
                      <w:sz w:val="16"/>
                      <w:szCs w:val="16"/>
                      <w:highlight w:val="yellow"/>
                      <w:lang w:val="es-BO"/>
                    </w:rPr>
                  </w:pPr>
                  <w:r w:rsidRPr="00937879">
                    <w:rPr>
                      <w:rFonts w:asciiTheme="minorHAnsi" w:hAnsiTheme="minorHAnsi" w:cs="Calibri"/>
                      <w:sz w:val="16"/>
                      <w:szCs w:val="16"/>
                    </w:rPr>
                    <w:t>Por incumplimiento en el Plazo de ejecución</w:t>
                  </w:r>
                </w:p>
              </w:tc>
              <w:tc>
                <w:tcPr>
                  <w:tcW w:w="2636" w:type="pct"/>
                  <w:vAlign w:val="center"/>
                </w:tcPr>
                <w:p w:rsidR="00A851DC" w:rsidRPr="00937879" w:rsidRDefault="00A851DC" w:rsidP="00A80ABE">
                  <w:pPr>
                    <w:pStyle w:val="Prrafodelista"/>
                    <w:numPr>
                      <w:ilvl w:val="0"/>
                      <w:numId w:val="45"/>
                    </w:numPr>
                    <w:rPr>
                      <w:rFonts w:asciiTheme="minorHAnsi" w:eastAsia="Calibri" w:hAnsiTheme="minorHAnsi" w:cs="Calibri"/>
                      <w:sz w:val="16"/>
                      <w:szCs w:val="16"/>
                      <w:lang w:val="es-BO"/>
                    </w:rPr>
                  </w:pPr>
                  <w:r w:rsidRPr="00937879">
                    <w:rPr>
                      <w:rFonts w:asciiTheme="minorHAnsi" w:eastAsia="Calibri" w:hAnsiTheme="minorHAnsi" w:cs="Calibri"/>
                      <w:sz w:val="16"/>
                      <w:szCs w:val="16"/>
                      <w:lang w:val="es-BO"/>
                    </w:rPr>
                    <w:t>1%  del monto total del contrato original por cada día de retraso</w:t>
                  </w:r>
                </w:p>
              </w:tc>
            </w:tr>
          </w:tbl>
          <w:p w:rsidR="00A851DC" w:rsidRPr="00937879" w:rsidRDefault="00A851DC" w:rsidP="001B5AEA">
            <w:pPr>
              <w:autoSpaceDE w:val="0"/>
              <w:autoSpaceDN w:val="0"/>
              <w:adjustRightInd w:val="0"/>
              <w:jc w:val="both"/>
              <w:rPr>
                <w:rFonts w:asciiTheme="minorHAnsi" w:hAnsiTheme="minorHAnsi" w:cs="Calibri"/>
                <w:sz w:val="16"/>
                <w:szCs w:val="16"/>
                <w:highlight w:val="red"/>
              </w:rPr>
            </w:pPr>
          </w:p>
          <w:p w:rsidR="00A851DC" w:rsidRPr="00937879" w:rsidRDefault="00A851DC" w:rsidP="001B5AEA">
            <w:pPr>
              <w:jc w:val="both"/>
              <w:rPr>
                <w:rFonts w:asciiTheme="minorHAnsi" w:hAnsiTheme="minorHAnsi" w:cs="Calibri"/>
                <w:sz w:val="16"/>
                <w:szCs w:val="16"/>
                <w:lang w:val="es-BO" w:eastAsia="es-BO"/>
              </w:rPr>
            </w:pPr>
            <w:r w:rsidRPr="00937879">
              <w:rPr>
                <w:rFonts w:asciiTheme="minorHAnsi" w:hAnsiTheme="minorHAnsi" w:cs="Calibri"/>
                <w:sz w:val="16"/>
                <w:szCs w:val="16"/>
                <w:lang w:val="es-BO" w:eastAsia="es-BO"/>
              </w:rPr>
              <w:t>El monto de la multa será computable a partir del día siguiente del plazo establecido a recepción del bien, sobre el monto total del Contrato.</w:t>
            </w:r>
          </w:p>
          <w:p w:rsidR="00A851DC" w:rsidRPr="00937879" w:rsidRDefault="00A851DC" w:rsidP="001B5AEA">
            <w:pPr>
              <w:jc w:val="both"/>
              <w:rPr>
                <w:rFonts w:asciiTheme="minorHAnsi" w:hAnsiTheme="minorHAnsi" w:cs="Calibri"/>
                <w:sz w:val="16"/>
                <w:szCs w:val="16"/>
                <w:lang w:val="es-BO" w:eastAsia="es-BO"/>
              </w:rPr>
            </w:pPr>
          </w:p>
          <w:p w:rsidR="00A851DC" w:rsidRPr="00937879" w:rsidRDefault="00A851DC" w:rsidP="001B5AEA">
            <w:pPr>
              <w:jc w:val="both"/>
              <w:rPr>
                <w:rFonts w:asciiTheme="minorHAnsi" w:hAnsiTheme="minorHAnsi" w:cs="Calibri"/>
                <w:sz w:val="16"/>
                <w:szCs w:val="16"/>
                <w:lang w:val="es-BO" w:eastAsia="es-BO"/>
              </w:rPr>
            </w:pPr>
            <w:r w:rsidRPr="00937879">
              <w:rPr>
                <w:rFonts w:asciiTheme="minorHAnsi" w:hAnsiTheme="minorHAnsi" w:cs="Calibri"/>
                <w:sz w:val="16"/>
                <w:szCs w:val="16"/>
                <w:lang w:val="es-BO" w:eastAsia="es-BO"/>
              </w:rPr>
              <w:t>De establecer la ENTIDAD que por la aplicación de multas por moras se ha llegado al límite del 10% del monto del Contrato, podrá  iniciar el proceso de resolución del Contrato, conforme a lo estipulado.</w:t>
            </w:r>
          </w:p>
          <w:p w:rsidR="00A851DC" w:rsidRPr="00937879" w:rsidRDefault="00A851DC" w:rsidP="001B5AEA">
            <w:pPr>
              <w:jc w:val="both"/>
              <w:rPr>
                <w:rFonts w:asciiTheme="minorHAnsi" w:hAnsiTheme="minorHAnsi" w:cs="Calibri"/>
                <w:sz w:val="16"/>
                <w:szCs w:val="16"/>
                <w:lang w:val="es-BO" w:eastAsia="es-BO"/>
              </w:rPr>
            </w:pPr>
            <w:r w:rsidRPr="00937879">
              <w:rPr>
                <w:rFonts w:asciiTheme="minorHAnsi" w:hAnsiTheme="minorHAnsi" w:cs="Calibri"/>
                <w:sz w:val="16"/>
                <w:szCs w:val="16"/>
                <w:lang w:val="es-BO" w:eastAsia="es-BO"/>
              </w:rPr>
              <w:t xml:space="preserve"> </w:t>
            </w:r>
          </w:p>
          <w:p w:rsidR="00A851DC" w:rsidRPr="00937879" w:rsidRDefault="00A851DC" w:rsidP="001B5AEA">
            <w:pPr>
              <w:jc w:val="both"/>
              <w:rPr>
                <w:rFonts w:asciiTheme="minorHAnsi" w:hAnsiTheme="minorHAnsi" w:cs="Calibri"/>
                <w:sz w:val="16"/>
                <w:szCs w:val="16"/>
                <w:lang w:val="es-BO" w:eastAsia="es-BO"/>
              </w:rPr>
            </w:pPr>
            <w:r w:rsidRPr="00937879">
              <w:rPr>
                <w:rFonts w:asciiTheme="minorHAnsi" w:hAnsiTheme="minorHAnsi" w:cs="Calibri"/>
                <w:sz w:val="16"/>
                <w:szCs w:val="16"/>
                <w:lang w:val="es-BO" w:eastAsia="es-BO"/>
              </w:rPr>
              <w:t>De establecer la ENTIDAD que por la aplicación de multas por moras se ha llegado al límite del 20% del monto del Contrato, deberá iniciar el proceso de resolución del Contrato, conforme a lo estipulado.</w:t>
            </w:r>
          </w:p>
          <w:p w:rsidR="00A851DC" w:rsidRPr="00937879" w:rsidRDefault="00A851DC" w:rsidP="001B5AEA">
            <w:pPr>
              <w:jc w:val="both"/>
              <w:rPr>
                <w:rFonts w:asciiTheme="minorHAnsi" w:hAnsiTheme="minorHAnsi" w:cs="Calibri"/>
                <w:sz w:val="16"/>
                <w:szCs w:val="16"/>
                <w:lang w:val="es-BO" w:eastAsia="es-BO"/>
              </w:rPr>
            </w:pPr>
          </w:p>
        </w:tc>
      </w:tr>
      <w:tr w:rsidR="00A851DC" w:rsidRPr="00937879" w:rsidTr="001B5AEA">
        <w:trPr>
          <w:trHeight w:val="265"/>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A851DC" w:rsidRPr="00937879" w:rsidRDefault="00A851DC" w:rsidP="001B5AEA">
            <w:pPr>
              <w:autoSpaceDE w:val="0"/>
              <w:autoSpaceDN w:val="0"/>
              <w:adjustRightInd w:val="0"/>
              <w:jc w:val="both"/>
              <w:rPr>
                <w:rFonts w:asciiTheme="minorHAnsi" w:hAnsiTheme="minorHAnsi" w:cs="Calibri"/>
                <w:b/>
                <w:sz w:val="16"/>
                <w:szCs w:val="16"/>
              </w:rPr>
            </w:pPr>
            <w:r w:rsidRPr="00937879">
              <w:rPr>
                <w:rFonts w:asciiTheme="minorHAnsi" w:hAnsiTheme="minorHAnsi" w:cs="Calibri"/>
                <w:b/>
                <w:sz w:val="16"/>
                <w:szCs w:val="16"/>
              </w:rPr>
              <w:t xml:space="preserve">GARANTÍA TÉCNICA </w:t>
            </w:r>
          </w:p>
        </w:tc>
      </w:tr>
      <w:tr w:rsidR="00A851DC" w:rsidRPr="00937879" w:rsidTr="001067B3">
        <w:trPr>
          <w:trHeight w:val="18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A851DC" w:rsidRPr="00937879" w:rsidRDefault="00A851DC" w:rsidP="001B5AEA">
            <w:pPr>
              <w:autoSpaceDE w:val="0"/>
              <w:autoSpaceDN w:val="0"/>
              <w:adjustRightInd w:val="0"/>
              <w:ind w:left="426"/>
              <w:jc w:val="both"/>
              <w:rPr>
                <w:rFonts w:asciiTheme="minorHAnsi" w:hAnsiTheme="minorHAnsi"/>
                <w:sz w:val="16"/>
                <w:szCs w:val="16"/>
                <w:lang w:val="es-BO"/>
              </w:rPr>
            </w:pPr>
          </w:p>
          <w:p w:rsidR="00A851DC" w:rsidRPr="00937879" w:rsidRDefault="00A851DC" w:rsidP="00A80ABE">
            <w:pPr>
              <w:numPr>
                <w:ilvl w:val="0"/>
                <w:numId w:val="45"/>
              </w:numPr>
              <w:autoSpaceDE w:val="0"/>
              <w:autoSpaceDN w:val="0"/>
              <w:adjustRightInd w:val="0"/>
              <w:jc w:val="both"/>
              <w:rPr>
                <w:rFonts w:asciiTheme="minorHAnsi" w:hAnsiTheme="minorHAnsi"/>
                <w:sz w:val="16"/>
                <w:szCs w:val="16"/>
                <w:lang w:val="es-BO"/>
              </w:rPr>
            </w:pPr>
            <w:r w:rsidRPr="00937879">
              <w:rPr>
                <w:rFonts w:asciiTheme="minorHAnsi" w:hAnsiTheme="minorHAnsi"/>
                <w:sz w:val="16"/>
                <w:szCs w:val="16"/>
                <w:lang w:val="es-BO"/>
              </w:rPr>
              <w:t xml:space="preserve">La contratista debe contar con la garantía contra defectos de diseño y/o fabricación, averías, entre otros, por un mal funcionamiento o pérdida total de los bienes contratados, derivados de desperfectos o fallas ajenas al uso normal o habitual de los bienes, no detectables al momento que se otorgó la conformidad. </w:t>
            </w:r>
          </w:p>
          <w:p w:rsidR="00A851DC" w:rsidRPr="00937879" w:rsidRDefault="00A851DC" w:rsidP="00A80ABE">
            <w:pPr>
              <w:numPr>
                <w:ilvl w:val="0"/>
                <w:numId w:val="45"/>
              </w:numPr>
              <w:autoSpaceDE w:val="0"/>
              <w:autoSpaceDN w:val="0"/>
              <w:adjustRightInd w:val="0"/>
              <w:jc w:val="both"/>
              <w:rPr>
                <w:rFonts w:asciiTheme="minorHAnsi" w:hAnsiTheme="minorHAnsi"/>
                <w:sz w:val="16"/>
                <w:szCs w:val="16"/>
                <w:lang w:val="es-BO"/>
              </w:rPr>
            </w:pPr>
            <w:r w:rsidRPr="00937879">
              <w:rPr>
                <w:rFonts w:asciiTheme="minorHAnsi" w:hAnsiTheme="minorHAnsi"/>
                <w:sz w:val="16"/>
                <w:szCs w:val="16"/>
                <w:lang w:val="es-BO"/>
              </w:rPr>
              <w:t xml:space="preserve">Período de garantía: Por tiempo de 2 años de Operación del equipo </w:t>
            </w:r>
            <w:proofErr w:type="spellStart"/>
            <w:r w:rsidRPr="00937879">
              <w:rPr>
                <w:rFonts w:asciiTheme="minorHAnsi" w:hAnsiTheme="minorHAnsi"/>
                <w:sz w:val="16"/>
                <w:szCs w:val="16"/>
                <w:lang w:val="es-BO"/>
              </w:rPr>
              <w:t>Cromatógrafo</w:t>
            </w:r>
            <w:proofErr w:type="spellEnd"/>
            <w:r w:rsidRPr="00937879">
              <w:rPr>
                <w:rFonts w:asciiTheme="minorHAnsi" w:hAnsiTheme="minorHAnsi"/>
                <w:sz w:val="16"/>
                <w:szCs w:val="16"/>
                <w:lang w:val="es-BO"/>
              </w:rPr>
              <w:t xml:space="preserve"> Corriente de Gas C6+.</w:t>
            </w:r>
          </w:p>
          <w:p w:rsidR="00A851DC" w:rsidRPr="00937879" w:rsidRDefault="00A851DC" w:rsidP="00A80ABE">
            <w:pPr>
              <w:numPr>
                <w:ilvl w:val="0"/>
                <w:numId w:val="45"/>
              </w:numPr>
              <w:autoSpaceDE w:val="0"/>
              <w:autoSpaceDN w:val="0"/>
              <w:adjustRightInd w:val="0"/>
              <w:jc w:val="both"/>
              <w:rPr>
                <w:rFonts w:asciiTheme="minorHAnsi" w:hAnsiTheme="minorHAnsi"/>
                <w:sz w:val="16"/>
                <w:szCs w:val="16"/>
                <w:lang w:val="es-BO"/>
              </w:rPr>
            </w:pPr>
            <w:r w:rsidRPr="00937879">
              <w:rPr>
                <w:rFonts w:asciiTheme="minorHAnsi" w:hAnsiTheme="minorHAnsi"/>
                <w:sz w:val="16"/>
                <w:szCs w:val="16"/>
                <w:lang w:val="es-BO"/>
              </w:rPr>
              <w:t xml:space="preserve">La Contratista debe garantizar que en caso de falla del </w:t>
            </w:r>
            <w:proofErr w:type="spellStart"/>
            <w:r w:rsidRPr="00937879">
              <w:rPr>
                <w:rFonts w:asciiTheme="minorHAnsi" w:hAnsiTheme="minorHAnsi"/>
                <w:sz w:val="16"/>
                <w:szCs w:val="16"/>
                <w:lang w:val="es-BO"/>
              </w:rPr>
              <w:t>Cromatógrafo</w:t>
            </w:r>
            <w:proofErr w:type="spellEnd"/>
            <w:r w:rsidRPr="00937879">
              <w:rPr>
                <w:rFonts w:asciiTheme="minorHAnsi" w:hAnsiTheme="minorHAnsi"/>
                <w:sz w:val="16"/>
                <w:szCs w:val="16"/>
                <w:lang w:val="es-BO"/>
              </w:rPr>
              <w:t>, el Soporte Técnico estará disponible dentro de las siguientes veinticuatro (24) horas de notificación.</w:t>
            </w:r>
          </w:p>
          <w:p w:rsidR="00A851DC" w:rsidRPr="00937879" w:rsidRDefault="00A851DC" w:rsidP="00A80ABE">
            <w:pPr>
              <w:numPr>
                <w:ilvl w:val="0"/>
                <w:numId w:val="45"/>
              </w:numPr>
              <w:autoSpaceDE w:val="0"/>
              <w:autoSpaceDN w:val="0"/>
              <w:adjustRightInd w:val="0"/>
              <w:jc w:val="both"/>
              <w:rPr>
                <w:rFonts w:asciiTheme="minorHAnsi" w:hAnsiTheme="minorHAnsi"/>
                <w:sz w:val="16"/>
                <w:szCs w:val="16"/>
                <w:lang w:val="es-BO"/>
              </w:rPr>
            </w:pPr>
            <w:r w:rsidRPr="00937879">
              <w:rPr>
                <w:rFonts w:asciiTheme="minorHAnsi" w:hAnsiTheme="minorHAnsi"/>
                <w:sz w:val="16"/>
                <w:szCs w:val="16"/>
                <w:lang w:val="es-BO"/>
              </w:rPr>
              <w:t>La Contratista debe de suministrar dos servicios de mantenimiento preventivo, durante un año de operación continua.</w:t>
            </w:r>
          </w:p>
          <w:p w:rsidR="00A851DC" w:rsidRPr="00937879" w:rsidRDefault="00A851DC" w:rsidP="001B5AEA">
            <w:pPr>
              <w:tabs>
                <w:tab w:val="left" w:pos="567"/>
              </w:tabs>
              <w:autoSpaceDE w:val="0"/>
              <w:autoSpaceDN w:val="0"/>
              <w:adjustRightInd w:val="0"/>
              <w:jc w:val="both"/>
              <w:rPr>
                <w:rFonts w:asciiTheme="minorHAnsi" w:hAnsiTheme="minorHAnsi"/>
                <w:sz w:val="16"/>
                <w:szCs w:val="16"/>
              </w:rPr>
            </w:pPr>
            <w:r w:rsidRPr="00937879">
              <w:rPr>
                <w:rFonts w:asciiTheme="minorHAnsi" w:hAnsiTheme="minorHAnsi"/>
                <w:sz w:val="16"/>
                <w:szCs w:val="16"/>
                <w:lang w:val="es-BO"/>
              </w:rPr>
              <w:t>La garantía entrara en vigencia a partir de la fecha</w:t>
            </w:r>
            <w:r w:rsidRPr="00937879">
              <w:rPr>
                <w:rFonts w:asciiTheme="minorHAnsi" w:hAnsiTheme="minorHAnsi" w:cs="Calibri"/>
                <w:sz w:val="16"/>
                <w:szCs w:val="16"/>
              </w:rPr>
              <w:t xml:space="preserve"> en la que se otorgó la conformidad de recepción del bien. </w:t>
            </w:r>
          </w:p>
        </w:tc>
      </w:tr>
      <w:tr w:rsidR="00A851DC" w:rsidRPr="00937879" w:rsidTr="001B5AEA">
        <w:trPr>
          <w:trHeight w:val="217"/>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A851DC" w:rsidRPr="00937879" w:rsidRDefault="00A851DC" w:rsidP="001B5AEA">
            <w:pPr>
              <w:pStyle w:val="Prrafodelista"/>
              <w:ind w:left="94"/>
              <w:rPr>
                <w:rFonts w:asciiTheme="minorHAnsi" w:hAnsiTheme="minorHAnsi" w:cs="Calibri"/>
                <w:b/>
                <w:sz w:val="16"/>
                <w:szCs w:val="16"/>
              </w:rPr>
            </w:pPr>
            <w:r w:rsidRPr="00937879">
              <w:rPr>
                <w:rFonts w:asciiTheme="minorHAnsi" w:hAnsiTheme="minorHAnsi" w:cs="Calibri"/>
                <w:b/>
                <w:bCs/>
                <w:sz w:val="16"/>
                <w:szCs w:val="16"/>
              </w:rPr>
              <w:t>FACTURACION</w:t>
            </w:r>
          </w:p>
        </w:tc>
      </w:tr>
      <w:tr w:rsidR="00A851DC" w:rsidRPr="00937879" w:rsidTr="001B5AEA">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A851DC" w:rsidRPr="00937879" w:rsidRDefault="00A851DC" w:rsidP="001B5AEA">
            <w:pPr>
              <w:jc w:val="both"/>
              <w:rPr>
                <w:rFonts w:asciiTheme="minorHAnsi" w:hAnsiTheme="minorHAnsi" w:cs="Calibri"/>
                <w:sz w:val="16"/>
                <w:szCs w:val="16"/>
              </w:rPr>
            </w:pPr>
          </w:p>
          <w:p w:rsidR="00A851DC" w:rsidRPr="00937879" w:rsidRDefault="00A851DC" w:rsidP="001B5AEA">
            <w:pPr>
              <w:jc w:val="both"/>
              <w:rPr>
                <w:rFonts w:asciiTheme="minorHAnsi" w:hAnsiTheme="minorHAnsi" w:cs="Calibri"/>
                <w:sz w:val="16"/>
                <w:szCs w:val="16"/>
              </w:rPr>
            </w:pPr>
            <w:r w:rsidRPr="00937879">
              <w:rPr>
                <w:rFonts w:asciiTheme="minorHAnsi" w:hAnsiTheme="minorHAnsi" w:cs="Calibri"/>
                <w:sz w:val="16"/>
                <w:szCs w:val="16"/>
              </w:rPr>
              <w:t>La factura debe ser emitida de acuerdo a normativa vigente a nombre de Yacimientos Petrolíferos Fiscales Bolivianos consignando el Número de Identificación Tributaria (NIT) 1020269020.</w:t>
            </w:r>
          </w:p>
          <w:p w:rsidR="00A851DC" w:rsidRPr="00937879" w:rsidRDefault="00A851DC" w:rsidP="001B5AEA">
            <w:pPr>
              <w:jc w:val="both"/>
              <w:rPr>
                <w:rFonts w:asciiTheme="minorHAnsi" w:hAnsiTheme="minorHAnsi" w:cs="Calibri"/>
                <w:sz w:val="16"/>
                <w:szCs w:val="16"/>
              </w:rPr>
            </w:pPr>
          </w:p>
          <w:p w:rsidR="00A851DC" w:rsidRPr="00937879" w:rsidRDefault="00A851DC" w:rsidP="001B5AEA">
            <w:pPr>
              <w:jc w:val="both"/>
              <w:rPr>
                <w:rFonts w:asciiTheme="minorHAnsi" w:hAnsiTheme="minorHAnsi" w:cs="Calibri"/>
                <w:sz w:val="16"/>
                <w:szCs w:val="16"/>
              </w:rPr>
            </w:pPr>
            <w:r w:rsidRPr="00937879">
              <w:rPr>
                <w:rFonts w:asciiTheme="minorHAnsi" w:hAnsiTheme="minorHAnsi" w:cs="Calibri"/>
                <w:sz w:val="16"/>
                <w:szCs w:val="16"/>
              </w:rPr>
              <w:t xml:space="preserve">La factura deberá emitirse por el precio contratado, sin deducir las multas ni otros cargos, </w:t>
            </w:r>
            <w:proofErr w:type="spellStart"/>
            <w:r w:rsidRPr="00937879">
              <w:rPr>
                <w:rFonts w:asciiTheme="minorHAnsi" w:hAnsiTheme="minorHAnsi" w:cs="Calibri"/>
                <w:sz w:val="16"/>
                <w:szCs w:val="16"/>
              </w:rPr>
              <w:t>a</w:t>
            </w:r>
            <w:proofErr w:type="spellEnd"/>
            <w:r w:rsidRPr="00937879">
              <w:rPr>
                <w:rFonts w:asciiTheme="minorHAnsi" w:hAnsiTheme="minorHAnsi" w:cs="Calibri"/>
                <w:sz w:val="16"/>
                <w:szCs w:val="16"/>
              </w:rPr>
              <w:t xml:space="preserve"> momento de la entrega de la totalidad de los bienes conforme lo establecido contractualmente.</w:t>
            </w:r>
          </w:p>
          <w:p w:rsidR="00A851DC" w:rsidRPr="00937879" w:rsidRDefault="00A851DC" w:rsidP="001B5AEA">
            <w:pPr>
              <w:jc w:val="both"/>
              <w:rPr>
                <w:rFonts w:asciiTheme="minorHAnsi" w:hAnsiTheme="minorHAnsi" w:cs="Calibri"/>
                <w:sz w:val="16"/>
                <w:szCs w:val="16"/>
              </w:rPr>
            </w:pPr>
          </w:p>
          <w:p w:rsidR="00A851DC" w:rsidRPr="00937879" w:rsidRDefault="00A851DC" w:rsidP="001B5AEA">
            <w:pPr>
              <w:jc w:val="both"/>
              <w:rPr>
                <w:rFonts w:asciiTheme="minorHAnsi" w:hAnsiTheme="minorHAnsi" w:cs="Calibri"/>
                <w:sz w:val="16"/>
                <w:szCs w:val="16"/>
              </w:rPr>
            </w:pPr>
            <w:r w:rsidRPr="00937879">
              <w:rPr>
                <w:rFonts w:asciiTheme="minorHAnsi" w:hAnsiTheme="minorHAnsi" w:cs="Calibri"/>
                <w:sz w:val="16"/>
                <w:szCs w:val="16"/>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A851DC" w:rsidRPr="00937879" w:rsidRDefault="00A851DC" w:rsidP="001B5AEA">
            <w:pPr>
              <w:jc w:val="both"/>
              <w:rPr>
                <w:rFonts w:asciiTheme="minorHAnsi" w:hAnsiTheme="minorHAnsi" w:cs="Calibri"/>
                <w:sz w:val="16"/>
                <w:szCs w:val="16"/>
              </w:rPr>
            </w:pPr>
          </w:p>
        </w:tc>
      </w:tr>
      <w:tr w:rsidR="00A851DC" w:rsidRPr="00937879" w:rsidTr="001B5AEA">
        <w:trPr>
          <w:trHeight w:val="183"/>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A851DC" w:rsidRPr="00937879" w:rsidRDefault="00A851DC" w:rsidP="001B5AEA">
            <w:pPr>
              <w:pStyle w:val="Prrafodelista"/>
              <w:ind w:left="94"/>
              <w:rPr>
                <w:rFonts w:asciiTheme="minorHAnsi" w:hAnsiTheme="minorHAnsi" w:cs="Calibri"/>
                <w:color w:val="FF0000"/>
                <w:sz w:val="16"/>
                <w:szCs w:val="16"/>
              </w:rPr>
            </w:pPr>
            <w:r w:rsidRPr="00937879">
              <w:rPr>
                <w:rFonts w:asciiTheme="minorHAnsi" w:hAnsiTheme="minorHAnsi" w:cs="Calibri"/>
                <w:b/>
                <w:sz w:val="16"/>
                <w:szCs w:val="16"/>
              </w:rPr>
              <w:t>TRIBUTOS</w:t>
            </w:r>
          </w:p>
        </w:tc>
      </w:tr>
      <w:tr w:rsidR="00A851DC" w:rsidRPr="00937879" w:rsidTr="001B5AEA">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A851DC" w:rsidRPr="00937879" w:rsidRDefault="00A851DC" w:rsidP="001B5AEA">
            <w:pPr>
              <w:jc w:val="both"/>
              <w:rPr>
                <w:rFonts w:asciiTheme="minorHAnsi" w:hAnsiTheme="minorHAnsi" w:cs="Calibri"/>
                <w:sz w:val="16"/>
                <w:szCs w:val="16"/>
                <w:lang w:eastAsia="es-BO"/>
              </w:rPr>
            </w:pPr>
          </w:p>
          <w:p w:rsidR="00A851DC" w:rsidRPr="00937879" w:rsidRDefault="00A851DC" w:rsidP="001B5AEA">
            <w:pPr>
              <w:jc w:val="both"/>
              <w:rPr>
                <w:rFonts w:asciiTheme="minorHAnsi" w:hAnsiTheme="minorHAnsi" w:cs="Calibri"/>
                <w:sz w:val="16"/>
                <w:szCs w:val="16"/>
                <w:lang w:eastAsia="es-BO"/>
              </w:rPr>
            </w:pPr>
            <w:r w:rsidRPr="00937879">
              <w:rPr>
                <w:rFonts w:asciiTheme="minorHAnsi" w:hAnsiTheme="minorHAnsi" w:cs="Calibri"/>
                <w:sz w:val="16"/>
                <w:szCs w:val="16"/>
                <w:lang w:eastAsia="es-BO"/>
              </w:rPr>
              <w:t>El adjudicado declara que todos los tributos vigentes a la fecha y que puedan originarse directa o indirectamente en aplicación del contrato, son de su responsabilidad, no correspondiendo ningún reclamo posterior.</w:t>
            </w:r>
          </w:p>
          <w:p w:rsidR="00A851DC" w:rsidRPr="00937879" w:rsidRDefault="00A851DC" w:rsidP="001B5AEA">
            <w:pPr>
              <w:jc w:val="both"/>
              <w:rPr>
                <w:rFonts w:asciiTheme="minorHAnsi" w:hAnsiTheme="minorHAnsi" w:cs="Calibri"/>
                <w:sz w:val="16"/>
                <w:szCs w:val="16"/>
                <w:lang w:eastAsia="es-BO"/>
              </w:rPr>
            </w:pPr>
          </w:p>
        </w:tc>
      </w:tr>
      <w:tr w:rsidR="00A851DC" w:rsidRPr="00937879" w:rsidTr="001B5AEA">
        <w:trPr>
          <w:trHeight w:val="132"/>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A851DC" w:rsidRPr="00937879" w:rsidRDefault="00A851DC" w:rsidP="001B5AEA">
            <w:pPr>
              <w:pStyle w:val="Prrafodelista"/>
              <w:spacing w:after="13" w:line="276" w:lineRule="auto"/>
              <w:ind w:left="0"/>
              <w:contextualSpacing/>
              <w:jc w:val="both"/>
              <w:rPr>
                <w:rFonts w:asciiTheme="minorHAnsi" w:hAnsiTheme="minorHAnsi" w:cs="Calibri"/>
                <w:b/>
                <w:sz w:val="16"/>
                <w:szCs w:val="16"/>
              </w:rPr>
            </w:pPr>
            <w:r w:rsidRPr="00937879">
              <w:rPr>
                <w:rFonts w:asciiTheme="minorHAnsi" w:hAnsiTheme="minorHAnsi" w:cs="Calibri"/>
                <w:b/>
                <w:sz w:val="16"/>
                <w:szCs w:val="16"/>
              </w:rPr>
              <w:t>SEGUROS</w:t>
            </w:r>
          </w:p>
        </w:tc>
      </w:tr>
      <w:tr w:rsidR="00A851DC" w:rsidRPr="00937879" w:rsidTr="001067B3">
        <w:trPr>
          <w:trHeight w:val="594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A851DC" w:rsidRPr="00937879" w:rsidRDefault="00A851DC" w:rsidP="001B5AEA">
            <w:pPr>
              <w:pStyle w:val="Sinespaciado"/>
              <w:rPr>
                <w:rFonts w:asciiTheme="minorHAnsi" w:hAnsiTheme="minorHAnsi"/>
                <w:b/>
                <w:sz w:val="16"/>
                <w:szCs w:val="16"/>
              </w:rPr>
            </w:pPr>
          </w:p>
          <w:p w:rsidR="00A851DC" w:rsidRPr="00937879" w:rsidRDefault="00A851DC" w:rsidP="001B5AEA">
            <w:pPr>
              <w:pStyle w:val="Sinespaciado"/>
              <w:rPr>
                <w:rFonts w:asciiTheme="minorHAnsi" w:hAnsiTheme="minorHAnsi"/>
                <w:b/>
                <w:sz w:val="16"/>
                <w:szCs w:val="16"/>
              </w:rPr>
            </w:pPr>
            <w:r w:rsidRPr="00937879">
              <w:rPr>
                <w:rFonts w:asciiTheme="minorHAnsi" w:hAnsiTheme="minorHAnsi"/>
                <w:b/>
                <w:sz w:val="16"/>
                <w:szCs w:val="16"/>
              </w:rPr>
              <w:t>CLAUSULA DE SEGUROS</w:t>
            </w:r>
          </w:p>
          <w:p w:rsidR="00A851DC" w:rsidRPr="00937879" w:rsidRDefault="00A851DC" w:rsidP="001B5AEA">
            <w:pPr>
              <w:pStyle w:val="Sinespaciado"/>
              <w:jc w:val="both"/>
              <w:rPr>
                <w:rFonts w:asciiTheme="minorHAnsi" w:hAnsiTheme="minorHAnsi"/>
                <w:sz w:val="16"/>
                <w:szCs w:val="16"/>
              </w:rPr>
            </w:pPr>
          </w:p>
          <w:p w:rsidR="00A851DC" w:rsidRPr="00937879" w:rsidRDefault="00A851DC" w:rsidP="001B5AEA">
            <w:pPr>
              <w:tabs>
                <w:tab w:val="left" w:pos="1206"/>
              </w:tabs>
              <w:contextualSpacing/>
              <w:jc w:val="both"/>
              <w:rPr>
                <w:rFonts w:asciiTheme="minorHAnsi" w:hAnsiTheme="minorHAnsi" w:cs="Calibri"/>
                <w:sz w:val="16"/>
                <w:szCs w:val="16"/>
              </w:rPr>
            </w:pPr>
            <w:r w:rsidRPr="00937879">
              <w:rPr>
                <w:rFonts w:asciiTheme="minorHAnsi" w:hAnsiTheme="minorHAnsi" w:cs="Calibri"/>
                <w:sz w:val="16"/>
                <w:szCs w:val="16"/>
              </w:rPr>
              <w:t>La empresa adjudicada, deberá presentar y mantener vigente de forma ininterrumpida durante todo el periodo del contrato la Póliza de Seguro especificada a continuación:</w:t>
            </w:r>
          </w:p>
          <w:p w:rsidR="00A851DC" w:rsidRPr="00937879" w:rsidRDefault="00A851DC" w:rsidP="00A80ABE">
            <w:pPr>
              <w:pStyle w:val="Prrafodelista"/>
              <w:numPr>
                <w:ilvl w:val="0"/>
                <w:numId w:val="46"/>
              </w:numPr>
              <w:tabs>
                <w:tab w:val="left" w:pos="1206"/>
              </w:tabs>
              <w:contextualSpacing/>
              <w:jc w:val="both"/>
              <w:rPr>
                <w:rFonts w:asciiTheme="minorHAnsi" w:hAnsiTheme="minorHAnsi" w:cs="Calibri"/>
                <w:b/>
                <w:sz w:val="16"/>
                <w:szCs w:val="16"/>
              </w:rPr>
            </w:pPr>
            <w:r w:rsidRPr="00937879">
              <w:rPr>
                <w:rFonts w:asciiTheme="minorHAnsi" w:hAnsiTheme="minorHAnsi" w:cs="Calibri"/>
                <w:b/>
                <w:sz w:val="16"/>
                <w:szCs w:val="16"/>
              </w:rPr>
              <w:t>Póliza Todo Riesgo de Construcción y Montaje</w:t>
            </w:r>
          </w:p>
          <w:p w:rsidR="00A851DC" w:rsidRPr="00937879" w:rsidRDefault="00A851DC" w:rsidP="001B5AEA">
            <w:pPr>
              <w:tabs>
                <w:tab w:val="left" w:pos="1206"/>
              </w:tabs>
              <w:contextualSpacing/>
              <w:jc w:val="both"/>
              <w:rPr>
                <w:rFonts w:asciiTheme="minorHAnsi" w:hAnsiTheme="minorHAnsi" w:cs="Calibri"/>
                <w:sz w:val="16"/>
                <w:szCs w:val="16"/>
              </w:rPr>
            </w:pPr>
          </w:p>
          <w:p w:rsidR="00A851DC" w:rsidRPr="00937879" w:rsidRDefault="00A851DC" w:rsidP="001B5AEA">
            <w:pPr>
              <w:tabs>
                <w:tab w:val="left" w:pos="1206"/>
              </w:tabs>
              <w:contextualSpacing/>
              <w:jc w:val="both"/>
              <w:rPr>
                <w:rFonts w:asciiTheme="minorHAnsi" w:hAnsiTheme="minorHAnsi" w:cs="Calibri"/>
                <w:sz w:val="16"/>
                <w:szCs w:val="16"/>
              </w:rPr>
            </w:pPr>
            <w:r w:rsidRPr="00937879">
              <w:rPr>
                <w:rFonts w:asciiTheme="minorHAnsi" w:hAnsiTheme="minorHAnsi" w:cs="Calibri"/>
                <w:sz w:val="16"/>
                <w:szCs w:val="16"/>
              </w:rPr>
              <w:t>Durante la ejecución de la obra, el Contratista deberá mantener por su cuenta y cargo una póliza de Seguro adecuada, para asegurar contra todo riesgo, el servicio en ejecución, materiales y el Montaje de equipo.</w:t>
            </w:r>
          </w:p>
          <w:p w:rsidR="00A851DC" w:rsidRPr="00937879" w:rsidRDefault="00A851DC" w:rsidP="001B5AEA">
            <w:pPr>
              <w:tabs>
                <w:tab w:val="left" w:pos="1206"/>
              </w:tabs>
              <w:contextualSpacing/>
              <w:jc w:val="both"/>
              <w:rPr>
                <w:rFonts w:asciiTheme="minorHAnsi" w:hAnsiTheme="minorHAnsi" w:cs="Calibri"/>
                <w:sz w:val="16"/>
                <w:szCs w:val="16"/>
              </w:rPr>
            </w:pPr>
            <w:r w:rsidRPr="00937879">
              <w:rPr>
                <w:rFonts w:asciiTheme="minorHAnsi" w:hAnsiTheme="minorHAnsi" w:cs="Calibri"/>
                <w:sz w:val="16"/>
                <w:szCs w:val="16"/>
              </w:rPr>
              <w:t xml:space="preserve"> </w:t>
            </w:r>
          </w:p>
          <w:p w:rsidR="00A851DC" w:rsidRPr="00937879" w:rsidRDefault="00A851DC" w:rsidP="001B5AEA">
            <w:pPr>
              <w:tabs>
                <w:tab w:val="left" w:pos="1206"/>
              </w:tabs>
              <w:contextualSpacing/>
              <w:jc w:val="both"/>
              <w:rPr>
                <w:rFonts w:asciiTheme="minorHAnsi" w:hAnsiTheme="minorHAnsi" w:cs="Calibri"/>
                <w:sz w:val="16"/>
                <w:szCs w:val="16"/>
              </w:rPr>
            </w:pPr>
            <w:r w:rsidRPr="00937879">
              <w:rPr>
                <w:rFonts w:asciiTheme="minorHAnsi" w:hAnsiTheme="minorHAnsi" w:cs="Calibri"/>
                <w:sz w:val="16"/>
                <w:szCs w:val="16"/>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A851DC" w:rsidRPr="00937879" w:rsidRDefault="00A851DC" w:rsidP="001B5AEA">
            <w:pPr>
              <w:tabs>
                <w:tab w:val="left" w:pos="1206"/>
              </w:tabs>
              <w:contextualSpacing/>
              <w:jc w:val="both"/>
              <w:rPr>
                <w:rFonts w:asciiTheme="minorHAnsi" w:hAnsiTheme="minorHAnsi" w:cs="Calibri"/>
                <w:sz w:val="16"/>
                <w:szCs w:val="16"/>
              </w:rPr>
            </w:pPr>
          </w:p>
          <w:p w:rsidR="00A851DC" w:rsidRPr="00937879" w:rsidRDefault="00A851DC" w:rsidP="00A80ABE">
            <w:pPr>
              <w:pStyle w:val="Prrafodelista"/>
              <w:numPr>
                <w:ilvl w:val="0"/>
                <w:numId w:val="46"/>
              </w:numPr>
              <w:tabs>
                <w:tab w:val="left" w:pos="1206"/>
              </w:tabs>
              <w:contextualSpacing/>
              <w:jc w:val="both"/>
              <w:rPr>
                <w:rFonts w:asciiTheme="minorHAnsi" w:hAnsiTheme="minorHAnsi" w:cs="Calibri"/>
                <w:b/>
                <w:sz w:val="16"/>
                <w:szCs w:val="16"/>
              </w:rPr>
            </w:pPr>
            <w:r w:rsidRPr="00937879">
              <w:rPr>
                <w:rFonts w:asciiTheme="minorHAnsi" w:hAnsiTheme="minorHAnsi" w:cs="Calibri"/>
                <w:b/>
                <w:sz w:val="16"/>
                <w:szCs w:val="16"/>
              </w:rPr>
              <w:t>Seguro de Responsabilidad Civil</w:t>
            </w:r>
          </w:p>
          <w:p w:rsidR="00A851DC" w:rsidRPr="00937879" w:rsidRDefault="00A851DC" w:rsidP="001B5AEA">
            <w:pPr>
              <w:tabs>
                <w:tab w:val="left" w:pos="1206"/>
              </w:tabs>
              <w:contextualSpacing/>
              <w:jc w:val="both"/>
              <w:rPr>
                <w:rFonts w:asciiTheme="minorHAnsi" w:hAnsiTheme="minorHAnsi" w:cs="Calibri"/>
                <w:sz w:val="16"/>
                <w:szCs w:val="16"/>
              </w:rPr>
            </w:pPr>
          </w:p>
          <w:p w:rsidR="00A851DC" w:rsidRPr="00937879" w:rsidRDefault="00A851DC" w:rsidP="001B5AEA">
            <w:pPr>
              <w:tabs>
                <w:tab w:val="left" w:pos="1206"/>
              </w:tabs>
              <w:contextualSpacing/>
              <w:jc w:val="both"/>
              <w:rPr>
                <w:rFonts w:asciiTheme="minorHAnsi" w:hAnsiTheme="minorHAnsi" w:cs="Calibri"/>
                <w:sz w:val="16"/>
                <w:szCs w:val="16"/>
              </w:rPr>
            </w:pPr>
            <w:r w:rsidRPr="00937879">
              <w:rPr>
                <w:rFonts w:asciiTheme="minorHAnsi" w:hAnsiTheme="minorHAnsi" w:cs="Calibri"/>
                <w:sz w:val="16"/>
                <w:szCs w:val="16"/>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A851DC" w:rsidRPr="00937879" w:rsidRDefault="00A851DC" w:rsidP="001B5AEA">
            <w:pPr>
              <w:tabs>
                <w:tab w:val="left" w:pos="0"/>
              </w:tabs>
              <w:contextualSpacing/>
              <w:jc w:val="both"/>
              <w:rPr>
                <w:rFonts w:asciiTheme="minorHAnsi" w:hAnsiTheme="minorHAnsi" w:cs="Calibri"/>
                <w:sz w:val="16"/>
                <w:szCs w:val="16"/>
              </w:rPr>
            </w:pPr>
            <w:r w:rsidRPr="00937879">
              <w:rPr>
                <w:rFonts w:asciiTheme="minorHAnsi" w:hAnsiTheme="minorHAnsi" w:cs="Calibri"/>
                <w:sz w:val="16"/>
                <w:szCs w:val="16"/>
              </w:rPr>
              <w:t>El límite de indemnización por evento y/o reclamos deberá ser por $</w:t>
            </w:r>
            <w:proofErr w:type="spellStart"/>
            <w:r w:rsidRPr="00937879">
              <w:rPr>
                <w:rFonts w:asciiTheme="minorHAnsi" w:hAnsiTheme="minorHAnsi" w:cs="Calibri"/>
                <w:sz w:val="16"/>
                <w:szCs w:val="16"/>
              </w:rPr>
              <w:t>us</w:t>
            </w:r>
            <w:proofErr w:type="spellEnd"/>
            <w:r w:rsidRPr="00937879">
              <w:rPr>
                <w:rFonts w:asciiTheme="minorHAnsi" w:hAnsiTheme="minorHAnsi" w:cs="Calibri"/>
                <w:sz w:val="16"/>
                <w:szCs w:val="16"/>
              </w:rPr>
              <w:t>. 10.000</w:t>
            </w:r>
          </w:p>
          <w:p w:rsidR="00A851DC" w:rsidRPr="00937879" w:rsidRDefault="00A851DC" w:rsidP="001B5AEA">
            <w:pPr>
              <w:tabs>
                <w:tab w:val="left" w:pos="0"/>
              </w:tabs>
              <w:contextualSpacing/>
              <w:jc w:val="both"/>
              <w:rPr>
                <w:rFonts w:asciiTheme="minorHAnsi" w:hAnsiTheme="minorHAnsi" w:cs="Calibri"/>
                <w:sz w:val="16"/>
                <w:szCs w:val="16"/>
              </w:rPr>
            </w:pPr>
          </w:p>
          <w:p w:rsidR="00A851DC" w:rsidRPr="00937879" w:rsidRDefault="00A851DC" w:rsidP="00A80ABE">
            <w:pPr>
              <w:pStyle w:val="Prrafodelista"/>
              <w:numPr>
                <w:ilvl w:val="0"/>
                <w:numId w:val="46"/>
              </w:numPr>
              <w:tabs>
                <w:tab w:val="left" w:pos="1206"/>
              </w:tabs>
              <w:contextualSpacing/>
              <w:jc w:val="both"/>
              <w:rPr>
                <w:rFonts w:asciiTheme="minorHAnsi" w:hAnsiTheme="minorHAnsi" w:cs="Calibri"/>
                <w:b/>
                <w:sz w:val="16"/>
                <w:szCs w:val="16"/>
              </w:rPr>
            </w:pPr>
            <w:r w:rsidRPr="00937879">
              <w:rPr>
                <w:rFonts w:asciiTheme="minorHAnsi" w:hAnsiTheme="minorHAnsi" w:cs="Calibri"/>
                <w:b/>
                <w:sz w:val="16"/>
                <w:szCs w:val="16"/>
              </w:rPr>
              <w:t>Póliza de Accidentes Personales</w:t>
            </w:r>
          </w:p>
          <w:p w:rsidR="00A851DC" w:rsidRPr="00937879" w:rsidRDefault="00A851DC" w:rsidP="001B5AEA">
            <w:pPr>
              <w:tabs>
                <w:tab w:val="left" w:pos="1206"/>
              </w:tabs>
              <w:contextualSpacing/>
              <w:jc w:val="both"/>
              <w:rPr>
                <w:rFonts w:asciiTheme="minorHAnsi" w:hAnsiTheme="minorHAnsi" w:cs="Calibri"/>
                <w:sz w:val="16"/>
                <w:szCs w:val="16"/>
              </w:rPr>
            </w:pPr>
            <w:r w:rsidRPr="00937879">
              <w:rPr>
                <w:rFonts w:asciiTheme="minorHAnsi" w:hAnsiTheme="minorHAnsi" w:cs="Calibri"/>
                <w:sz w:val="16"/>
                <w:szCs w:val="16"/>
              </w:rPr>
              <w:t>Los trabajadores, funcionarios y empleados designados por la empresa adjudicada, deberán estar cubiertos bajo el Seguro de Accidentes Personales que deberán ser emitidos por una Compañía de Seguros (que cubre gastos médicos, invalides parcial permanente, invalidez total permanente y muerte), por lesiones corporales sufridas como consecuencia directa e inmediata de los accidentes que ocurran en el desempeño de su trabajo.</w:t>
            </w:r>
          </w:p>
          <w:p w:rsidR="00A851DC" w:rsidRPr="00937879" w:rsidRDefault="00A851DC" w:rsidP="001B5AEA">
            <w:pPr>
              <w:tabs>
                <w:tab w:val="left" w:pos="1206"/>
              </w:tabs>
              <w:contextualSpacing/>
              <w:jc w:val="both"/>
              <w:rPr>
                <w:rFonts w:asciiTheme="minorHAnsi" w:hAnsiTheme="minorHAnsi" w:cs="Calibri"/>
                <w:sz w:val="16"/>
                <w:szCs w:val="16"/>
              </w:rPr>
            </w:pPr>
          </w:p>
          <w:p w:rsidR="00A851DC" w:rsidRPr="00937879" w:rsidRDefault="00A851DC" w:rsidP="001B5AEA">
            <w:pPr>
              <w:tabs>
                <w:tab w:val="left" w:pos="1206"/>
              </w:tabs>
              <w:contextualSpacing/>
              <w:jc w:val="both"/>
              <w:rPr>
                <w:rFonts w:asciiTheme="minorHAnsi" w:hAnsiTheme="minorHAnsi" w:cs="Calibri"/>
                <w:b/>
                <w:sz w:val="16"/>
                <w:szCs w:val="16"/>
              </w:rPr>
            </w:pPr>
            <w:r w:rsidRPr="00937879">
              <w:rPr>
                <w:rFonts w:asciiTheme="minorHAnsi" w:hAnsiTheme="minorHAnsi" w:cs="Calibri"/>
                <w:b/>
                <w:sz w:val="16"/>
                <w:szCs w:val="16"/>
              </w:rPr>
              <w:t>Condiciones Adicionales</w:t>
            </w:r>
          </w:p>
          <w:p w:rsidR="00A851DC" w:rsidRPr="00937879" w:rsidRDefault="00A851DC" w:rsidP="00A80ABE">
            <w:pPr>
              <w:pStyle w:val="Prrafodelista"/>
              <w:numPr>
                <w:ilvl w:val="0"/>
                <w:numId w:val="47"/>
              </w:numPr>
              <w:ind w:left="426" w:hanging="426"/>
              <w:contextualSpacing/>
              <w:jc w:val="both"/>
              <w:rPr>
                <w:rFonts w:asciiTheme="minorHAnsi" w:hAnsiTheme="minorHAnsi" w:cs="Calibri"/>
                <w:sz w:val="16"/>
                <w:szCs w:val="16"/>
              </w:rPr>
            </w:pPr>
            <w:r w:rsidRPr="00937879">
              <w:rPr>
                <w:rFonts w:asciiTheme="minorHAnsi" w:hAnsiTheme="minorHAnsi" w:cs="Calibri"/>
                <w:sz w:val="16"/>
                <w:szCs w:val="16"/>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A851DC" w:rsidRPr="00937879" w:rsidRDefault="00A851DC" w:rsidP="00A80ABE">
            <w:pPr>
              <w:pStyle w:val="Prrafodelista"/>
              <w:numPr>
                <w:ilvl w:val="0"/>
                <w:numId w:val="47"/>
              </w:numPr>
              <w:tabs>
                <w:tab w:val="left" w:pos="0"/>
              </w:tabs>
              <w:ind w:left="426" w:hanging="426"/>
              <w:contextualSpacing/>
              <w:jc w:val="both"/>
              <w:rPr>
                <w:rFonts w:asciiTheme="minorHAnsi" w:hAnsiTheme="minorHAnsi" w:cs="Calibri"/>
                <w:sz w:val="16"/>
                <w:szCs w:val="16"/>
              </w:rPr>
            </w:pPr>
            <w:r w:rsidRPr="00937879">
              <w:rPr>
                <w:rFonts w:asciiTheme="minorHAnsi" w:hAnsiTheme="minorHAnsi" w:cs="Calibri"/>
                <w:sz w:val="16"/>
                <w:szCs w:val="16"/>
              </w:rPr>
              <w:t>La empresa adjudicada, deberá entregar una copia de las citadas pólizas a YPFB antes de la suscripción del contrato.</w:t>
            </w:r>
          </w:p>
        </w:tc>
      </w:tr>
      <w:tr w:rsidR="00A851DC" w:rsidRPr="00937879" w:rsidTr="001B5AEA">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A851DC" w:rsidRPr="00937879" w:rsidRDefault="00A851DC" w:rsidP="001B5AEA">
            <w:pPr>
              <w:pStyle w:val="Prrafodelista"/>
              <w:spacing w:after="13"/>
              <w:ind w:left="0"/>
              <w:contextualSpacing/>
              <w:jc w:val="both"/>
              <w:rPr>
                <w:rFonts w:asciiTheme="minorHAnsi" w:hAnsiTheme="minorHAnsi" w:cs="Calibri"/>
                <w:b/>
                <w:sz w:val="16"/>
                <w:szCs w:val="16"/>
              </w:rPr>
            </w:pPr>
            <w:r w:rsidRPr="00937879">
              <w:rPr>
                <w:rFonts w:asciiTheme="minorHAnsi" w:hAnsiTheme="minorHAnsi" w:cs="Calibri"/>
                <w:b/>
                <w:sz w:val="16"/>
                <w:szCs w:val="16"/>
              </w:rPr>
              <w:t xml:space="preserve">CLAUSULA </w:t>
            </w:r>
            <w:proofErr w:type="spellStart"/>
            <w:r w:rsidRPr="00937879">
              <w:rPr>
                <w:rFonts w:asciiTheme="minorHAnsi" w:hAnsiTheme="minorHAnsi" w:cs="Calibri"/>
                <w:b/>
                <w:sz w:val="16"/>
                <w:szCs w:val="16"/>
              </w:rPr>
              <w:t>SySO</w:t>
            </w:r>
            <w:proofErr w:type="spellEnd"/>
          </w:p>
        </w:tc>
      </w:tr>
      <w:tr w:rsidR="00A851DC" w:rsidRPr="00937879" w:rsidTr="001B5AEA">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A851DC" w:rsidRPr="00937879" w:rsidRDefault="00A851DC" w:rsidP="001B5AEA">
            <w:pPr>
              <w:pStyle w:val="Prrafodelista"/>
              <w:jc w:val="both"/>
              <w:rPr>
                <w:rFonts w:asciiTheme="minorHAnsi" w:hAnsiTheme="minorHAnsi" w:cs="Calibri"/>
                <w:b/>
                <w:sz w:val="16"/>
                <w:szCs w:val="16"/>
                <w:u w:val="single"/>
              </w:rPr>
            </w:pPr>
          </w:p>
          <w:p w:rsidR="00A851DC" w:rsidRPr="00937879" w:rsidRDefault="00A851DC" w:rsidP="001B5AEA">
            <w:pPr>
              <w:pStyle w:val="Prrafodelista"/>
              <w:ind w:left="284"/>
              <w:jc w:val="both"/>
              <w:rPr>
                <w:rFonts w:asciiTheme="minorHAnsi" w:hAnsiTheme="minorHAnsi" w:cs="Calibri"/>
                <w:b/>
                <w:sz w:val="16"/>
                <w:szCs w:val="16"/>
                <w:u w:val="single"/>
              </w:rPr>
            </w:pPr>
            <w:r w:rsidRPr="00937879">
              <w:rPr>
                <w:rFonts w:asciiTheme="minorHAnsi" w:hAnsiTheme="minorHAnsi" w:cs="Calibri"/>
                <w:b/>
                <w:sz w:val="16"/>
                <w:szCs w:val="16"/>
                <w:u w:val="single"/>
              </w:rPr>
              <w:t>ASPECTOS NORMATIVOS DE SEGURIDAD INDUSTRIAL Y SALUD OCUPACIONAL   PARA EMPRESAS CONTRATISTAS DE YPFB</w:t>
            </w:r>
          </w:p>
          <w:p w:rsidR="00A851DC" w:rsidRPr="00937879" w:rsidRDefault="00A851DC" w:rsidP="001B5AEA">
            <w:pPr>
              <w:pStyle w:val="Sinespaciado"/>
              <w:rPr>
                <w:rFonts w:asciiTheme="minorHAnsi" w:hAnsiTheme="minorHAnsi"/>
                <w:sz w:val="16"/>
                <w:szCs w:val="16"/>
              </w:rPr>
            </w:pPr>
          </w:p>
          <w:p w:rsidR="00A851DC" w:rsidRPr="00937879" w:rsidRDefault="00A851DC" w:rsidP="001B5AEA">
            <w:pPr>
              <w:jc w:val="both"/>
              <w:rPr>
                <w:rFonts w:asciiTheme="minorHAnsi" w:hAnsiTheme="minorHAnsi" w:cs="Calibri"/>
                <w:sz w:val="16"/>
                <w:szCs w:val="16"/>
              </w:rPr>
            </w:pPr>
            <w:r w:rsidRPr="00937879">
              <w:rPr>
                <w:rFonts w:asciiTheme="minorHAnsi" w:hAnsiTheme="minorHAnsi" w:cs="Calibri"/>
                <w:sz w:val="16"/>
                <w:szCs w:val="16"/>
              </w:rPr>
              <w:t xml:space="preserve">La Empresa contratista deberá cumplir con los estándares de Seguridad Industrial y Salud Ocupacional de YPFB. </w:t>
            </w:r>
          </w:p>
          <w:p w:rsidR="00A851DC" w:rsidRPr="00937879" w:rsidRDefault="00A851DC" w:rsidP="00A80ABE">
            <w:pPr>
              <w:pStyle w:val="Prrafodelista"/>
              <w:numPr>
                <w:ilvl w:val="0"/>
                <w:numId w:val="50"/>
              </w:numPr>
              <w:spacing w:line="259" w:lineRule="auto"/>
              <w:contextualSpacing/>
              <w:jc w:val="both"/>
              <w:rPr>
                <w:rFonts w:asciiTheme="minorHAnsi" w:hAnsiTheme="minorHAnsi" w:cs="Calibri"/>
                <w:bCs/>
                <w:sz w:val="16"/>
                <w:szCs w:val="16"/>
                <w:lang w:val="es-BO"/>
              </w:rPr>
            </w:pPr>
            <w:r w:rsidRPr="00937879">
              <w:rPr>
                <w:rFonts w:asciiTheme="minorHAnsi" w:hAnsiTheme="minorHAnsi" w:cs="Calibri"/>
                <w:bCs/>
                <w:sz w:val="16"/>
                <w:szCs w:val="16"/>
                <w:lang w:val="es-BO"/>
              </w:rPr>
              <w:t>Antes del inicio del trabajo de Provisión, instalación y puesta en marcha del equipo, la empresa contratada debe cumplir con los siguientes requisitos de SMS:</w:t>
            </w:r>
          </w:p>
          <w:p w:rsidR="00A851DC" w:rsidRPr="00937879" w:rsidRDefault="00A851DC" w:rsidP="00A80ABE">
            <w:pPr>
              <w:pStyle w:val="Prrafodelista"/>
              <w:numPr>
                <w:ilvl w:val="0"/>
                <w:numId w:val="48"/>
              </w:numPr>
              <w:ind w:left="1080"/>
              <w:jc w:val="both"/>
              <w:rPr>
                <w:rFonts w:asciiTheme="minorHAnsi" w:hAnsiTheme="minorHAnsi" w:cs="Calibri"/>
                <w:sz w:val="16"/>
                <w:szCs w:val="16"/>
                <w:lang w:val="es-BO"/>
              </w:rPr>
            </w:pPr>
            <w:r w:rsidRPr="00937879">
              <w:rPr>
                <w:rFonts w:asciiTheme="minorHAnsi" w:hAnsiTheme="minorHAnsi" w:cs="Calibri"/>
                <w:sz w:val="16"/>
                <w:szCs w:val="16"/>
                <w:lang w:val="es-BO"/>
              </w:rPr>
              <w:t xml:space="preserve">Nómina (nombre completo y cédula de identidad) del personal a cargo de los trabajos </w:t>
            </w:r>
          </w:p>
          <w:p w:rsidR="00A851DC" w:rsidRPr="00937879" w:rsidRDefault="00A851DC" w:rsidP="00A80ABE">
            <w:pPr>
              <w:pStyle w:val="Prrafodelista"/>
              <w:numPr>
                <w:ilvl w:val="0"/>
                <w:numId w:val="48"/>
              </w:numPr>
              <w:ind w:left="1080"/>
              <w:rPr>
                <w:rFonts w:asciiTheme="minorHAnsi" w:hAnsiTheme="minorHAnsi" w:cs="Calibri"/>
                <w:sz w:val="16"/>
                <w:szCs w:val="16"/>
                <w:lang w:val="es-BO"/>
              </w:rPr>
            </w:pPr>
            <w:r w:rsidRPr="00937879">
              <w:rPr>
                <w:rFonts w:asciiTheme="minorHAnsi" w:hAnsiTheme="minorHAnsi" w:cs="Calibri"/>
                <w:sz w:val="16"/>
                <w:szCs w:val="16"/>
                <w:lang w:val="es-BO"/>
              </w:rPr>
              <w:t xml:space="preserve">Registro de la inducción de SMS en la Unidad Organizacional. </w:t>
            </w:r>
          </w:p>
          <w:p w:rsidR="00A851DC" w:rsidRPr="00937879" w:rsidRDefault="00A851DC" w:rsidP="00A80ABE">
            <w:pPr>
              <w:pStyle w:val="Prrafodelista"/>
              <w:numPr>
                <w:ilvl w:val="0"/>
                <w:numId w:val="48"/>
              </w:numPr>
              <w:ind w:left="1080"/>
              <w:jc w:val="both"/>
              <w:rPr>
                <w:rFonts w:asciiTheme="minorHAnsi" w:hAnsiTheme="minorHAnsi" w:cs="Calibri"/>
                <w:sz w:val="16"/>
                <w:szCs w:val="16"/>
                <w:lang w:val="es-BO"/>
              </w:rPr>
            </w:pPr>
            <w:r w:rsidRPr="00937879">
              <w:rPr>
                <w:rFonts w:asciiTheme="minorHAnsi" w:hAnsiTheme="minorHAnsi" w:cs="Calibri"/>
                <w:sz w:val="16"/>
                <w:szCs w:val="16"/>
                <w:lang w:val="es-BO"/>
              </w:rPr>
              <w:t xml:space="preserve">Uso de señalética en el área o frentes de trabajo </w:t>
            </w:r>
            <w:r w:rsidRPr="00937879">
              <w:rPr>
                <w:rFonts w:asciiTheme="minorHAnsi" w:hAnsiTheme="minorHAnsi" w:cs="Calibri"/>
                <w:i/>
                <w:sz w:val="16"/>
                <w:szCs w:val="16"/>
                <w:lang w:val="es-BO"/>
              </w:rPr>
              <w:t>(si corresponde)</w:t>
            </w:r>
          </w:p>
          <w:p w:rsidR="00A851DC" w:rsidRPr="00937879" w:rsidRDefault="00A851DC" w:rsidP="00A80ABE">
            <w:pPr>
              <w:pStyle w:val="Prrafodelista"/>
              <w:numPr>
                <w:ilvl w:val="0"/>
                <w:numId w:val="48"/>
              </w:numPr>
              <w:ind w:left="1080"/>
              <w:jc w:val="both"/>
              <w:rPr>
                <w:rFonts w:asciiTheme="minorHAnsi" w:hAnsiTheme="minorHAnsi" w:cs="Calibri"/>
                <w:sz w:val="16"/>
                <w:szCs w:val="16"/>
                <w:lang w:val="es-BO"/>
              </w:rPr>
            </w:pPr>
            <w:r w:rsidRPr="00937879">
              <w:rPr>
                <w:rFonts w:asciiTheme="minorHAnsi" w:hAnsiTheme="minorHAnsi" w:cs="Calibri"/>
                <w:b/>
                <w:sz w:val="16"/>
                <w:szCs w:val="16"/>
              </w:rPr>
              <w:t>Ropa de Trabajo y Equipo de Protección Personal (EPP):</w:t>
            </w:r>
          </w:p>
          <w:p w:rsidR="00A851DC" w:rsidRPr="00937879" w:rsidRDefault="00A851DC" w:rsidP="001B5AEA">
            <w:pPr>
              <w:pStyle w:val="Prrafodelista"/>
              <w:ind w:left="1080"/>
              <w:jc w:val="both"/>
              <w:rPr>
                <w:rFonts w:asciiTheme="minorHAnsi" w:hAnsiTheme="minorHAnsi" w:cs="Calibri"/>
                <w:sz w:val="16"/>
                <w:szCs w:val="16"/>
                <w:lang w:val="es-BO"/>
              </w:rPr>
            </w:pPr>
            <w:r w:rsidRPr="00937879">
              <w:rPr>
                <w:rFonts w:asciiTheme="minorHAnsi" w:hAnsiTheme="minorHAnsi" w:cs="Calibri"/>
                <w:sz w:val="16"/>
                <w:szCs w:val="16"/>
                <w:lang w:val="es-BO"/>
              </w:rPr>
              <w:t xml:space="preserve">Todo el personal de la empresa contratada deberá cumplir el Uso Obligatorio de Ropa de Trabajo y EPP acorde a la actividad a realizar </w:t>
            </w:r>
            <w:r w:rsidRPr="00937879">
              <w:rPr>
                <w:rFonts w:asciiTheme="minorHAnsi" w:hAnsiTheme="minorHAnsi" w:cs="Calibri"/>
                <w:b/>
                <w:i/>
                <w:sz w:val="16"/>
                <w:szCs w:val="16"/>
                <w:lang w:val="es-BO"/>
              </w:rPr>
              <w:t>(según corresponda)</w:t>
            </w:r>
            <w:r w:rsidRPr="00937879">
              <w:rPr>
                <w:rFonts w:asciiTheme="minorHAnsi" w:hAnsiTheme="minorHAnsi" w:cs="Calibri"/>
                <w:sz w:val="16"/>
                <w:szCs w:val="16"/>
                <w:lang w:val="es-BO"/>
              </w:rPr>
              <w:t>, como ser:</w:t>
            </w:r>
          </w:p>
          <w:p w:rsidR="00A851DC" w:rsidRPr="00937879" w:rsidRDefault="00A851DC" w:rsidP="00A80ABE">
            <w:pPr>
              <w:numPr>
                <w:ilvl w:val="0"/>
                <w:numId w:val="49"/>
              </w:numPr>
              <w:ind w:left="1560"/>
              <w:jc w:val="both"/>
              <w:rPr>
                <w:rFonts w:asciiTheme="minorHAnsi" w:hAnsiTheme="minorHAnsi" w:cs="Calibri"/>
                <w:b/>
                <w:sz w:val="16"/>
                <w:szCs w:val="16"/>
              </w:rPr>
            </w:pPr>
            <w:r w:rsidRPr="00937879">
              <w:rPr>
                <w:rFonts w:asciiTheme="minorHAnsi" w:hAnsiTheme="minorHAnsi" w:cs="Calibri"/>
                <w:sz w:val="16"/>
                <w:szCs w:val="16"/>
                <w:lang w:eastAsia="es-BO"/>
              </w:rPr>
              <w:t xml:space="preserve">Pantalón jean y camisa manga larga u Overol (mínimamente 80% algodón), </w:t>
            </w:r>
          </w:p>
          <w:p w:rsidR="00A851DC" w:rsidRPr="00937879" w:rsidRDefault="00A851DC" w:rsidP="00A80ABE">
            <w:pPr>
              <w:numPr>
                <w:ilvl w:val="0"/>
                <w:numId w:val="49"/>
              </w:numPr>
              <w:ind w:left="1560"/>
              <w:jc w:val="both"/>
              <w:rPr>
                <w:rFonts w:asciiTheme="minorHAnsi" w:hAnsiTheme="minorHAnsi" w:cs="Calibri"/>
                <w:b/>
                <w:sz w:val="16"/>
                <w:szCs w:val="16"/>
              </w:rPr>
            </w:pPr>
            <w:r w:rsidRPr="00937879">
              <w:rPr>
                <w:rFonts w:asciiTheme="minorHAnsi" w:hAnsiTheme="minorHAnsi" w:cs="Calibri"/>
                <w:sz w:val="16"/>
                <w:szCs w:val="16"/>
                <w:lang w:eastAsia="es-BO"/>
              </w:rPr>
              <w:t>Casco de seguridad (protección de la cabeza)</w:t>
            </w:r>
          </w:p>
          <w:p w:rsidR="00A851DC" w:rsidRPr="00937879" w:rsidRDefault="00A851DC" w:rsidP="00A80ABE">
            <w:pPr>
              <w:numPr>
                <w:ilvl w:val="0"/>
                <w:numId w:val="49"/>
              </w:numPr>
              <w:ind w:left="1560"/>
              <w:jc w:val="both"/>
              <w:rPr>
                <w:rFonts w:asciiTheme="minorHAnsi" w:hAnsiTheme="minorHAnsi" w:cs="Calibri"/>
                <w:b/>
                <w:sz w:val="16"/>
                <w:szCs w:val="16"/>
              </w:rPr>
            </w:pPr>
            <w:r w:rsidRPr="00937879">
              <w:rPr>
                <w:rFonts w:asciiTheme="minorHAnsi" w:hAnsiTheme="minorHAnsi" w:cs="Calibri"/>
                <w:sz w:val="16"/>
                <w:szCs w:val="16"/>
                <w:lang w:eastAsia="es-BO"/>
              </w:rPr>
              <w:t>Calzado de seguridad (protección de los pies)</w:t>
            </w:r>
          </w:p>
          <w:p w:rsidR="00A851DC" w:rsidRPr="00937879" w:rsidRDefault="00A851DC" w:rsidP="00A80ABE">
            <w:pPr>
              <w:numPr>
                <w:ilvl w:val="0"/>
                <w:numId w:val="49"/>
              </w:numPr>
              <w:ind w:left="1560"/>
              <w:jc w:val="both"/>
              <w:rPr>
                <w:rFonts w:asciiTheme="minorHAnsi" w:hAnsiTheme="minorHAnsi" w:cs="Calibri"/>
                <w:b/>
                <w:sz w:val="16"/>
                <w:szCs w:val="16"/>
              </w:rPr>
            </w:pPr>
            <w:r w:rsidRPr="00937879">
              <w:rPr>
                <w:rFonts w:asciiTheme="minorHAnsi" w:hAnsiTheme="minorHAnsi" w:cs="Calibri"/>
                <w:sz w:val="16"/>
                <w:szCs w:val="16"/>
                <w:lang w:eastAsia="es-BO"/>
              </w:rPr>
              <w:t>Gafas de seguridad (protección de la vista)</w:t>
            </w:r>
          </w:p>
          <w:p w:rsidR="00A851DC" w:rsidRPr="00937879" w:rsidRDefault="00A851DC" w:rsidP="00A80ABE">
            <w:pPr>
              <w:numPr>
                <w:ilvl w:val="0"/>
                <w:numId w:val="49"/>
              </w:numPr>
              <w:ind w:left="1560"/>
              <w:jc w:val="both"/>
              <w:rPr>
                <w:rFonts w:asciiTheme="minorHAnsi" w:hAnsiTheme="minorHAnsi" w:cs="Calibri"/>
                <w:b/>
                <w:sz w:val="16"/>
                <w:szCs w:val="16"/>
              </w:rPr>
            </w:pPr>
            <w:r w:rsidRPr="00937879">
              <w:rPr>
                <w:rFonts w:asciiTheme="minorHAnsi" w:hAnsiTheme="minorHAnsi" w:cs="Calibri"/>
                <w:sz w:val="16"/>
                <w:szCs w:val="16"/>
                <w:lang w:eastAsia="es-BO"/>
              </w:rPr>
              <w:t>Protectores auditivos (protección del sistema auditivo)</w:t>
            </w:r>
          </w:p>
          <w:p w:rsidR="00A851DC" w:rsidRPr="00937879" w:rsidRDefault="00A851DC" w:rsidP="00A80ABE">
            <w:pPr>
              <w:numPr>
                <w:ilvl w:val="0"/>
                <w:numId w:val="49"/>
              </w:numPr>
              <w:ind w:left="1560"/>
              <w:jc w:val="both"/>
              <w:rPr>
                <w:rFonts w:asciiTheme="minorHAnsi" w:hAnsiTheme="minorHAnsi" w:cs="Calibri"/>
                <w:b/>
                <w:sz w:val="16"/>
                <w:szCs w:val="16"/>
              </w:rPr>
            </w:pPr>
            <w:r w:rsidRPr="00937879">
              <w:rPr>
                <w:rFonts w:asciiTheme="minorHAnsi" w:hAnsiTheme="minorHAnsi" w:cs="Calibri"/>
                <w:sz w:val="16"/>
                <w:szCs w:val="16"/>
                <w:lang w:val="es-BO"/>
              </w:rPr>
              <w:t xml:space="preserve">Guantes de </w:t>
            </w:r>
            <w:proofErr w:type="spellStart"/>
            <w:r w:rsidRPr="00937879">
              <w:rPr>
                <w:rFonts w:asciiTheme="minorHAnsi" w:hAnsiTheme="minorHAnsi" w:cs="Calibri"/>
                <w:sz w:val="16"/>
                <w:szCs w:val="16"/>
                <w:lang w:val="es-BO"/>
              </w:rPr>
              <w:t>Cabretilla</w:t>
            </w:r>
            <w:proofErr w:type="spellEnd"/>
            <w:r w:rsidRPr="00937879">
              <w:rPr>
                <w:rFonts w:asciiTheme="minorHAnsi" w:hAnsiTheme="minorHAnsi" w:cs="Calibri"/>
                <w:sz w:val="16"/>
                <w:szCs w:val="16"/>
                <w:lang w:val="es-BO"/>
              </w:rPr>
              <w:t xml:space="preserve"> (protección de las manos)</w:t>
            </w:r>
          </w:p>
          <w:p w:rsidR="00A851DC" w:rsidRPr="00937879" w:rsidRDefault="00A851DC" w:rsidP="00A80ABE">
            <w:pPr>
              <w:pStyle w:val="Prrafodelista"/>
              <w:numPr>
                <w:ilvl w:val="0"/>
                <w:numId w:val="50"/>
              </w:numPr>
              <w:spacing w:line="259" w:lineRule="auto"/>
              <w:contextualSpacing/>
              <w:jc w:val="both"/>
              <w:rPr>
                <w:rFonts w:asciiTheme="minorHAnsi" w:hAnsiTheme="minorHAnsi" w:cs="Calibri"/>
                <w:sz w:val="16"/>
                <w:szCs w:val="16"/>
              </w:rPr>
            </w:pPr>
            <w:r w:rsidRPr="00937879">
              <w:rPr>
                <w:rFonts w:asciiTheme="minorHAnsi" w:hAnsiTheme="minorHAnsi" w:cs="Calibri"/>
                <w:sz w:val="16"/>
                <w:szCs w:val="16"/>
              </w:rPr>
              <w:t>Está prohibido el ingreso a predios de YPFB al personal de la empresa contratada, que no acate lo estipulado anteriormente.</w:t>
            </w:r>
          </w:p>
          <w:p w:rsidR="00A851DC" w:rsidRPr="00937879" w:rsidRDefault="00A851DC" w:rsidP="00A80ABE">
            <w:pPr>
              <w:pStyle w:val="Prrafodelista"/>
              <w:numPr>
                <w:ilvl w:val="0"/>
                <w:numId w:val="50"/>
              </w:numPr>
              <w:spacing w:line="259" w:lineRule="auto"/>
              <w:contextualSpacing/>
              <w:jc w:val="both"/>
              <w:rPr>
                <w:rFonts w:asciiTheme="minorHAnsi" w:hAnsiTheme="minorHAnsi" w:cs="Calibri"/>
                <w:sz w:val="16"/>
                <w:szCs w:val="16"/>
                <w:lang w:eastAsia="es-BO"/>
              </w:rPr>
            </w:pPr>
            <w:r w:rsidRPr="00937879">
              <w:rPr>
                <w:rFonts w:asciiTheme="minorHAnsi" w:hAnsiTheme="minorHAnsi" w:cs="Calibri"/>
                <w:sz w:val="16"/>
                <w:szCs w:val="16"/>
              </w:rPr>
              <w:t>Se deja claramente establecido la prohibición total y definitiva de ingreso a obra para el control o ejecución de trabajos con pasantes y/o practicantes de la contratista y/o sub contratista en proyectos de YPFB.</w:t>
            </w:r>
          </w:p>
          <w:p w:rsidR="00A851DC" w:rsidRPr="00937879" w:rsidRDefault="00A851DC" w:rsidP="00A80ABE">
            <w:pPr>
              <w:pStyle w:val="Prrafodelista"/>
              <w:numPr>
                <w:ilvl w:val="0"/>
                <w:numId w:val="50"/>
              </w:numPr>
              <w:spacing w:line="259" w:lineRule="auto"/>
              <w:contextualSpacing/>
              <w:jc w:val="both"/>
              <w:rPr>
                <w:rFonts w:asciiTheme="minorHAnsi" w:hAnsiTheme="minorHAnsi" w:cs="Calibri"/>
                <w:sz w:val="16"/>
                <w:szCs w:val="16"/>
              </w:rPr>
            </w:pPr>
            <w:r w:rsidRPr="00937879">
              <w:rPr>
                <w:rFonts w:asciiTheme="minorHAnsi" w:hAnsiTheme="minorHAnsi" w:cs="Calibri"/>
                <w:sz w:val="16"/>
                <w:szCs w:val="16"/>
              </w:rPr>
              <w:t xml:space="preserve">YPFB Corporación se reserva el derecho de solicitar nuevos requisitos de </w:t>
            </w:r>
            <w:proofErr w:type="spellStart"/>
            <w:r w:rsidRPr="00937879">
              <w:rPr>
                <w:rFonts w:asciiTheme="minorHAnsi" w:hAnsiTheme="minorHAnsi" w:cs="Calibri"/>
                <w:sz w:val="16"/>
                <w:szCs w:val="16"/>
              </w:rPr>
              <w:t>SySO</w:t>
            </w:r>
            <w:proofErr w:type="spellEnd"/>
            <w:r w:rsidRPr="00937879">
              <w:rPr>
                <w:rFonts w:asciiTheme="minorHAnsi" w:hAnsiTheme="minorHAnsi" w:cs="Calibri"/>
                <w:sz w:val="16"/>
                <w:szCs w:val="16"/>
              </w:rPr>
              <w:t xml:space="preserve">   que sean necesarios para garantizar la correcta ejecución de la actividad, cuyo objetivo es prevenir accidentes e incidentes.</w:t>
            </w:r>
          </w:p>
          <w:p w:rsidR="00A851DC" w:rsidRPr="00937879" w:rsidRDefault="00A851DC" w:rsidP="001B5AEA">
            <w:pPr>
              <w:pStyle w:val="Prrafodelista"/>
              <w:spacing w:after="13" w:line="276" w:lineRule="auto"/>
              <w:ind w:left="0"/>
              <w:contextualSpacing/>
              <w:jc w:val="both"/>
              <w:rPr>
                <w:rFonts w:asciiTheme="minorHAnsi" w:hAnsiTheme="minorHAnsi" w:cs="Calibri"/>
                <w:sz w:val="16"/>
                <w:szCs w:val="16"/>
              </w:rPr>
            </w:pPr>
            <w:r w:rsidRPr="00937879">
              <w:rPr>
                <w:rFonts w:asciiTheme="minorHAnsi" w:hAnsiTheme="minorHAnsi" w:cs="Calibri"/>
                <w:sz w:val="16"/>
                <w:szCs w:val="16"/>
              </w:rPr>
              <w:t>Las tareas complementarias para la entrega de bienes/equipos/materiales/montaje, deberán ser coordinadas con el personal de SMS de la Unidad Solicitante, en estricto cumplimiento de la normativa vigente y las políticas de Seguridad Industrial de YPFB.</w:t>
            </w:r>
          </w:p>
        </w:tc>
      </w:tr>
      <w:tr w:rsidR="00A851DC" w:rsidRPr="00937879" w:rsidTr="001B5AEA">
        <w:trPr>
          <w:trHeight w:val="253"/>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A851DC" w:rsidRPr="00937879" w:rsidRDefault="00A851DC" w:rsidP="001B5AEA">
            <w:pPr>
              <w:jc w:val="center"/>
              <w:rPr>
                <w:rFonts w:asciiTheme="minorHAnsi" w:hAnsiTheme="minorHAnsi" w:cs="Calibri"/>
                <w:b/>
                <w:sz w:val="16"/>
                <w:szCs w:val="16"/>
              </w:rPr>
            </w:pPr>
            <w:r w:rsidRPr="00937879">
              <w:rPr>
                <w:rFonts w:asciiTheme="minorHAnsi" w:hAnsiTheme="minorHAnsi" w:cs="Calibri"/>
                <w:b/>
                <w:sz w:val="16"/>
                <w:szCs w:val="16"/>
              </w:rPr>
              <w:t>GARANTIAS FINANCIERAS</w:t>
            </w:r>
          </w:p>
        </w:tc>
      </w:tr>
      <w:tr w:rsidR="00A851DC" w:rsidRPr="00937879" w:rsidTr="001B5AEA">
        <w:trPr>
          <w:trHeight w:val="243"/>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A851DC" w:rsidRPr="00937879" w:rsidRDefault="00A851DC" w:rsidP="001B5AEA">
            <w:pPr>
              <w:rPr>
                <w:rFonts w:asciiTheme="minorHAnsi" w:hAnsiTheme="minorHAnsi"/>
                <w:b/>
                <w:sz w:val="16"/>
                <w:szCs w:val="16"/>
              </w:rPr>
            </w:pPr>
            <w:r w:rsidRPr="00937879">
              <w:rPr>
                <w:rFonts w:asciiTheme="minorHAnsi" w:hAnsiTheme="minorHAnsi"/>
                <w:b/>
                <w:sz w:val="16"/>
                <w:szCs w:val="16"/>
              </w:rPr>
              <w:t>GARANTÍA DE SERIEDAD DE PROPUESTA</w:t>
            </w:r>
          </w:p>
        </w:tc>
      </w:tr>
      <w:tr w:rsidR="00A851DC" w:rsidRPr="00937879" w:rsidTr="001B5AEA">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A851DC" w:rsidRPr="00937879" w:rsidRDefault="00A851DC" w:rsidP="001B5AEA">
            <w:pPr>
              <w:shd w:val="clear" w:color="auto" w:fill="FFFFFF"/>
              <w:rPr>
                <w:rFonts w:asciiTheme="minorHAnsi" w:hAnsiTheme="minorHAnsi" w:cs="Segoe UI"/>
                <w:sz w:val="16"/>
                <w:szCs w:val="16"/>
                <w:lang w:val="es-BO"/>
              </w:rPr>
            </w:pPr>
            <w:r w:rsidRPr="00937879">
              <w:rPr>
                <w:rFonts w:asciiTheme="minorHAnsi" w:hAnsiTheme="minorHAnsi" w:cs="Segoe UI"/>
                <w:sz w:val="16"/>
                <w:szCs w:val="16"/>
                <w:lang w:val="es-BO"/>
              </w:rPr>
              <w:lastRenderedPageBreak/>
              <w:t>A elección de la empresa proponente esta podrá optar por uno de los siguientes instrumentos financieros:</w:t>
            </w:r>
          </w:p>
          <w:p w:rsidR="00A851DC" w:rsidRPr="00937879" w:rsidRDefault="00A851DC" w:rsidP="001B5AEA">
            <w:pPr>
              <w:jc w:val="both"/>
              <w:rPr>
                <w:rFonts w:asciiTheme="minorHAnsi" w:hAnsiTheme="minorHAnsi" w:cs="Calibri"/>
                <w:sz w:val="16"/>
                <w:szCs w:val="16"/>
              </w:rPr>
            </w:pPr>
            <w:r w:rsidRPr="00937879">
              <w:rPr>
                <w:rFonts w:asciiTheme="minorHAnsi" w:hAnsiTheme="minorHAnsi"/>
                <w:b/>
                <w:bCs/>
                <w:sz w:val="16"/>
                <w:szCs w:val="16"/>
                <w:u w:val="single"/>
              </w:rPr>
              <w:t>Boleta de Garantía</w:t>
            </w:r>
            <w:r w:rsidRPr="00937879">
              <w:rPr>
                <w:rFonts w:asciiTheme="minorHAnsi" w:hAnsiTheme="minorHAnsi"/>
                <w:b/>
                <w:bCs/>
                <w:sz w:val="16"/>
                <w:szCs w:val="16"/>
              </w:rPr>
              <w:t>,</w:t>
            </w:r>
            <w:r w:rsidRPr="00937879">
              <w:rPr>
                <w:rFonts w:asciiTheme="minorHAnsi" w:hAnsiTheme="minorHAnsi"/>
                <w:sz w:val="16"/>
                <w:szCs w:val="16"/>
              </w:rPr>
              <w:t xml:space="preserve"> </w:t>
            </w:r>
            <w:r w:rsidRPr="00937879">
              <w:rPr>
                <w:rFonts w:asciiTheme="minorHAnsi" w:hAnsiTheme="minorHAnsi" w:cs="Calibri"/>
                <w:sz w:val="16"/>
                <w:szCs w:val="16"/>
              </w:rPr>
              <w:t>emitida por una Entidad de Intermediación Financiera</w:t>
            </w:r>
            <w:r w:rsidRPr="00937879">
              <w:rPr>
                <w:rFonts w:asciiTheme="minorHAnsi" w:hAnsiTheme="minorHAnsi"/>
                <w:sz w:val="16"/>
                <w:szCs w:val="16"/>
              </w:rPr>
              <w:t xml:space="preserve"> (</w:t>
            </w:r>
            <w:r w:rsidRPr="00937879">
              <w:rPr>
                <w:rFonts w:asciiTheme="minorHAnsi" w:hAnsiTheme="minorHAnsi"/>
                <w:b/>
                <w:bCs/>
                <w:sz w:val="16"/>
                <w:szCs w:val="16"/>
                <w:u w:val="single"/>
              </w:rPr>
              <w:t>Bancaria)</w:t>
            </w:r>
            <w:r w:rsidRPr="00937879">
              <w:rPr>
                <w:rFonts w:asciiTheme="minorHAnsi" w:hAnsiTheme="minorHAnsi"/>
                <w:sz w:val="16"/>
                <w:szCs w:val="16"/>
              </w:rPr>
              <w:t xml:space="preserve"> del Estado </w:t>
            </w:r>
            <w:r w:rsidRPr="00937879">
              <w:rPr>
                <w:rFonts w:asciiTheme="minorHAnsi" w:hAnsiTheme="minorHAnsi" w:cs="Calibri"/>
                <w:sz w:val="16"/>
                <w:szCs w:val="16"/>
              </w:rPr>
              <w:t>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mínima de 150 días calendario computables a partir de la fecha de Presentación de Propuestas, por un monto equivalente de  al menos 1 % del valor total de la propuesta económica.</w:t>
            </w:r>
          </w:p>
          <w:p w:rsidR="00A851DC" w:rsidRPr="00937879" w:rsidRDefault="00A851DC" w:rsidP="001B5AEA">
            <w:pPr>
              <w:jc w:val="both"/>
              <w:rPr>
                <w:rFonts w:asciiTheme="minorHAnsi" w:hAnsiTheme="minorHAnsi"/>
                <w:b/>
                <w:bCs/>
                <w:sz w:val="16"/>
                <w:szCs w:val="16"/>
                <w:u w:val="single"/>
              </w:rPr>
            </w:pPr>
            <w:r w:rsidRPr="00937879">
              <w:rPr>
                <w:rFonts w:asciiTheme="minorHAnsi" w:hAnsiTheme="minorHAnsi"/>
                <w:b/>
                <w:bCs/>
                <w:sz w:val="16"/>
                <w:szCs w:val="16"/>
                <w:u w:val="single"/>
              </w:rPr>
              <w:t>Garantía a Primer Requerimiento</w:t>
            </w:r>
            <w:r w:rsidRPr="00937879">
              <w:rPr>
                <w:rFonts w:asciiTheme="minorHAnsi" w:hAnsiTheme="minorHAnsi"/>
                <w:sz w:val="16"/>
                <w:szCs w:val="16"/>
              </w:rPr>
              <w:t>, emitida por una Entidad de Intermediación Financiera (</w:t>
            </w:r>
            <w:r w:rsidRPr="00937879">
              <w:rPr>
                <w:rFonts w:asciiTheme="minorHAnsi" w:hAnsiTheme="minorHAnsi"/>
                <w:b/>
                <w:bCs/>
                <w:sz w:val="16"/>
                <w:szCs w:val="16"/>
                <w:u w:val="single"/>
              </w:rPr>
              <w:t>Bancaria)</w:t>
            </w:r>
            <w:r w:rsidRPr="00937879">
              <w:rPr>
                <w:rFonts w:asciiTheme="minorHAnsi" w:hAnsiTheme="minorHAnsi"/>
                <w:sz w:val="16"/>
                <w:szCs w:val="16"/>
              </w:rPr>
              <w:t xml:space="preserve"> del Estado </w:t>
            </w:r>
            <w:r w:rsidRPr="00937879">
              <w:rPr>
                <w:rFonts w:asciiTheme="minorHAnsi" w:hAnsiTheme="minorHAnsi" w:cs="Calibri"/>
                <w:sz w:val="16"/>
                <w:szCs w:val="16"/>
              </w:rPr>
              <w:t>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1 % del valor total de la propuesta económica</w:t>
            </w:r>
            <w:r w:rsidRPr="00937879">
              <w:rPr>
                <w:rFonts w:asciiTheme="minorHAnsi" w:hAnsiTheme="minorHAnsi"/>
                <w:b/>
                <w:bCs/>
                <w:sz w:val="16"/>
                <w:szCs w:val="16"/>
                <w:u w:val="single"/>
              </w:rPr>
              <w:t>.</w:t>
            </w:r>
          </w:p>
          <w:p w:rsidR="00A851DC" w:rsidRPr="00937879" w:rsidRDefault="00A851DC" w:rsidP="001B5AEA">
            <w:pPr>
              <w:jc w:val="both"/>
              <w:rPr>
                <w:rFonts w:asciiTheme="minorHAnsi" w:hAnsiTheme="minorHAnsi"/>
                <w:sz w:val="16"/>
                <w:szCs w:val="16"/>
              </w:rPr>
            </w:pPr>
            <w:r w:rsidRPr="00937879">
              <w:rPr>
                <w:rFonts w:asciiTheme="minorHAnsi" w:hAnsiTheme="minorHAnsi"/>
                <w:b/>
                <w:bCs/>
                <w:sz w:val="16"/>
                <w:szCs w:val="16"/>
                <w:u w:val="single"/>
              </w:rPr>
              <w:t>Póliza de caución a Primer requerimiento para Entidades Públicas</w:t>
            </w:r>
            <w:r w:rsidRPr="00937879">
              <w:rPr>
                <w:rFonts w:asciiTheme="minorHAnsi" w:hAnsiTheme="minorHAnsi"/>
                <w:sz w:val="16"/>
                <w:szCs w:val="16"/>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w:t>
            </w:r>
            <w:r w:rsidRPr="00937879">
              <w:rPr>
                <w:rFonts w:asciiTheme="minorHAnsi" w:hAnsiTheme="minorHAnsi" w:cs="Calibri"/>
                <w:sz w:val="16"/>
                <w:szCs w:val="16"/>
              </w:rPr>
              <w:t>con vigencia mínima de 150 días calendario computables a partir de la fecha de Presentación de Propuestas, por un monto equivalente de  al menos 1 % del valor total de la propuesta económica</w:t>
            </w:r>
            <w:r w:rsidRPr="00937879">
              <w:rPr>
                <w:rFonts w:asciiTheme="minorHAnsi" w:hAnsiTheme="minorHAnsi"/>
                <w:sz w:val="16"/>
                <w:szCs w:val="16"/>
              </w:rPr>
              <w:t>.</w:t>
            </w:r>
          </w:p>
        </w:tc>
      </w:tr>
      <w:tr w:rsidR="00A851DC" w:rsidRPr="00937879" w:rsidTr="001B5AEA">
        <w:trPr>
          <w:trHeight w:val="147"/>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A851DC" w:rsidRPr="00937879" w:rsidRDefault="00A851DC" w:rsidP="001B5AEA">
            <w:pPr>
              <w:rPr>
                <w:rFonts w:asciiTheme="minorHAnsi" w:hAnsiTheme="minorHAnsi" w:cs="Segoe UI"/>
                <w:sz w:val="16"/>
                <w:szCs w:val="16"/>
                <w:lang w:val="es-BO"/>
              </w:rPr>
            </w:pPr>
            <w:r w:rsidRPr="00937879">
              <w:rPr>
                <w:rFonts w:asciiTheme="minorHAnsi" w:hAnsiTheme="minorHAnsi"/>
                <w:b/>
                <w:sz w:val="16"/>
                <w:szCs w:val="16"/>
              </w:rPr>
              <w:t>GARANTÍA DE CUMPLIMIENTO DE CONTRATO</w:t>
            </w:r>
          </w:p>
        </w:tc>
      </w:tr>
      <w:tr w:rsidR="00A851DC" w:rsidRPr="00937879" w:rsidTr="001B5AEA">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A851DC" w:rsidRPr="00937879" w:rsidRDefault="00A851DC" w:rsidP="001B5AEA">
            <w:pPr>
              <w:shd w:val="clear" w:color="auto" w:fill="FFFFFF"/>
              <w:rPr>
                <w:rFonts w:asciiTheme="minorHAnsi" w:hAnsiTheme="minorHAnsi" w:cs="Segoe UI"/>
                <w:sz w:val="16"/>
                <w:szCs w:val="16"/>
                <w:lang w:val="es-BO"/>
              </w:rPr>
            </w:pPr>
            <w:r w:rsidRPr="00937879">
              <w:rPr>
                <w:rFonts w:asciiTheme="minorHAnsi" w:hAnsiTheme="minorHAnsi" w:cs="Segoe UI"/>
                <w:sz w:val="16"/>
                <w:szCs w:val="16"/>
                <w:lang w:val="es-BO"/>
              </w:rPr>
              <w:t>A elección de la empresa adjudicada esta podrá optar por uno de los siguientes instrumentos financieros:</w:t>
            </w:r>
          </w:p>
          <w:p w:rsidR="00A851DC" w:rsidRPr="00937879" w:rsidRDefault="00A851DC" w:rsidP="001B5AEA">
            <w:pPr>
              <w:jc w:val="both"/>
              <w:rPr>
                <w:rFonts w:asciiTheme="minorHAnsi" w:hAnsiTheme="minorHAnsi"/>
                <w:sz w:val="16"/>
                <w:szCs w:val="16"/>
              </w:rPr>
            </w:pPr>
            <w:r w:rsidRPr="00937879">
              <w:rPr>
                <w:rFonts w:asciiTheme="minorHAnsi" w:hAnsiTheme="minorHAnsi"/>
                <w:b/>
                <w:bCs/>
                <w:sz w:val="16"/>
                <w:szCs w:val="16"/>
                <w:u w:val="single"/>
              </w:rPr>
              <w:t>Boleta de Garantía</w:t>
            </w:r>
            <w:r w:rsidRPr="00937879">
              <w:rPr>
                <w:rFonts w:asciiTheme="minorHAnsi" w:hAnsiTheme="minorHAnsi"/>
                <w:sz w:val="16"/>
                <w:szCs w:val="16"/>
              </w:rPr>
              <w:t xml:space="preserve">, emitida por una Entidad de Intermediación Financiera </w:t>
            </w:r>
            <w:r w:rsidRPr="00937879">
              <w:rPr>
                <w:rFonts w:asciiTheme="minorHAnsi" w:hAnsiTheme="minorHAnsi"/>
                <w:b/>
                <w:bCs/>
                <w:sz w:val="16"/>
                <w:szCs w:val="16"/>
                <w:u w:val="single"/>
              </w:rPr>
              <w:t>(Bancaria)</w:t>
            </w:r>
            <w:r w:rsidRPr="00937879">
              <w:rPr>
                <w:rFonts w:asciiTheme="minorHAnsi" w:hAnsiTheme="minorHAnsi"/>
                <w:sz w:val="16"/>
                <w:szCs w:val="16"/>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w:t>
            </w:r>
            <w:r w:rsidR="00B216E5" w:rsidRPr="00B216E5">
              <w:rPr>
                <w:rFonts w:asciiTheme="minorHAnsi" w:hAnsiTheme="minorHAnsi"/>
                <w:sz w:val="16"/>
                <w:szCs w:val="16"/>
              </w:rPr>
              <w:t>con vigencia de 60 días calendario adicionales a la vigencia del contrato, por un monto equivalente al 7% del valor total del contrato.</w:t>
            </w:r>
            <w:r w:rsidRPr="00937879">
              <w:rPr>
                <w:rFonts w:asciiTheme="minorHAnsi" w:hAnsiTheme="minorHAnsi"/>
                <w:sz w:val="16"/>
                <w:szCs w:val="16"/>
              </w:rPr>
              <w:t xml:space="preserve">. </w:t>
            </w:r>
          </w:p>
          <w:p w:rsidR="00A851DC" w:rsidRPr="00937879" w:rsidRDefault="00A851DC" w:rsidP="001B5AEA">
            <w:pPr>
              <w:jc w:val="both"/>
              <w:rPr>
                <w:rFonts w:asciiTheme="minorHAnsi" w:hAnsiTheme="minorHAnsi"/>
                <w:sz w:val="16"/>
                <w:szCs w:val="16"/>
              </w:rPr>
            </w:pPr>
            <w:r w:rsidRPr="00937879">
              <w:rPr>
                <w:rFonts w:asciiTheme="minorHAnsi" w:hAnsiTheme="minorHAnsi"/>
                <w:b/>
                <w:bCs/>
                <w:sz w:val="16"/>
                <w:szCs w:val="16"/>
                <w:u w:val="single"/>
              </w:rPr>
              <w:t>Garantía a Primer Requerimiento</w:t>
            </w:r>
            <w:r w:rsidRPr="00937879">
              <w:rPr>
                <w:rFonts w:asciiTheme="minorHAnsi" w:hAnsiTheme="minorHAnsi"/>
                <w:sz w:val="16"/>
                <w:szCs w:val="16"/>
              </w:rPr>
              <w:t>, emitida por una Entidad de Intermediación Financiera (</w:t>
            </w:r>
            <w:r w:rsidRPr="00937879">
              <w:rPr>
                <w:rFonts w:asciiTheme="minorHAnsi" w:hAnsiTheme="minorHAnsi"/>
                <w:b/>
                <w:bCs/>
                <w:sz w:val="16"/>
                <w:szCs w:val="16"/>
                <w:u w:val="single"/>
              </w:rPr>
              <w:t>Bancaria)</w:t>
            </w:r>
            <w:r w:rsidRPr="00937879">
              <w:rPr>
                <w:rFonts w:asciiTheme="minorHAnsi" w:hAnsiTheme="minorHAnsi"/>
                <w:sz w:val="16"/>
                <w:szCs w:val="16"/>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w:t>
            </w:r>
            <w:r w:rsidR="00B216E5" w:rsidRPr="00B216E5">
              <w:rPr>
                <w:rFonts w:asciiTheme="minorHAnsi" w:hAnsiTheme="minorHAnsi"/>
                <w:sz w:val="16"/>
                <w:szCs w:val="16"/>
              </w:rPr>
              <w:t>con vigencia de 60 días calendario adicionales a la vigencia del contrato, por un monto equivalente al 7% del valor total del contrato.</w:t>
            </w:r>
          </w:p>
          <w:p w:rsidR="00A851DC" w:rsidRPr="00937879" w:rsidRDefault="00A851DC" w:rsidP="00B216E5">
            <w:pPr>
              <w:jc w:val="both"/>
              <w:rPr>
                <w:rFonts w:asciiTheme="minorHAnsi" w:hAnsiTheme="minorHAnsi"/>
                <w:sz w:val="16"/>
                <w:szCs w:val="16"/>
              </w:rPr>
            </w:pPr>
            <w:r w:rsidRPr="00937879">
              <w:rPr>
                <w:rFonts w:asciiTheme="minorHAnsi" w:hAnsiTheme="minorHAnsi"/>
                <w:b/>
                <w:bCs/>
                <w:sz w:val="16"/>
                <w:szCs w:val="16"/>
                <w:u w:val="single"/>
              </w:rPr>
              <w:t>Póliza de caución a Primer requerimiento para Entidades Públicas</w:t>
            </w:r>
            <w:r w:rsidRPr="00937879">
              <w:rPr>
                <w:rFonts w:asciiTheme="minorHAnsi" w:hAnsiTheme="minorHAnsi"/>
                <w:sz w:val="16"/>
                <w:szCs w:val="16"/>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w:t>
            </w:r>
            <w:r w:rsidR="00B216E5" w:rsidRPr="00B216E5">
              <w:rPr>
                <w:rFonts w:asciiTheme="minorHAnsi" w:hAnsiTheme="minorHAnsi"/>
                <w:sz w:val="16"/>
                <w:szCs w:val="16"/>
              </w:rPr>
              <w:t>con vigencia de 60 días calendario adicionales a la vigencia del contrato, por un monto equivalente al 7% del valor total del contrato.</w:t>
            </w:r>
          </w:p>
        </w:tc>
      </w:tr>
    </w:tbl>
    <w:p w:rsidR="00A851DC" w:rsidRPr="00937879" w:rsidRDefault="00A851DC" w:rsidP="00A851DC">
      <w:pPr>
        <w:spacing w:line="360" w:lineRule="auto"/>
        <w:rPr>
          <w:rFonts w:asciiTheme="minorHAnsi" w:hAnsiTheme="minorHAnsi" w:cs="Arial"/>
          <w:b/>
          <w:bCs/>
          <w:sz w:val="16"/>
          <w:szCs w:val="16"/>
        </w:rPr>
      </w:pPr>
    </w:p>
    <w:p w:rsidR="00A851DC" w:rsidRPr="00937879" w:rsidRDefault="00A851DC" w:rsidP="00A851DC">
      <w:pPr>
        <w:spacing w:line="360" w:lineRule="auto"/>
        <w:jc w:val="center"/>
        <w:rPr>
          <w:rFonts w:asciiTheme="minorHAnsi" w:hAnsiTheme="minorHAnsi" w:cs="Arial"/>
          <w:b/>
          <w:bCs/>
          <w:sz w:val="16"/>
          <w:szCs w:val="16"/>
        </w:rPr>
      </w:pPr>
      <w:r w:rsidRPr="00937879">
        <w:rPr>
          <w:rFonts w:asciiTheme="minorHAnsi" w:hAnsiTheme="minorHAnsi" w:cs="Arial"/>
          <w:b/>
          <w:bCs/>
          <w:sz w:val="16"/>
          <w:szCs w:val="16"/>
        </w:rPr>
        <w:t>INSTRUCCIONES PARA LA EMISION DE INSTRUMENTOS FINANCIEROS -V.3</w:t>
      </w:r>
    </w:p>
    <w:p w:rsidR="00A851DC" w:rsidRPr="00937879" w:rsidRDefault="00A851DC" w:rsidP="00A851DC">
      <w:pPr>
        <w:spacing w:before="120" w:after="120"/>
        <w:jc w:val="both"/>
        <w:rPr>
          <w:rFonts w:asciiTheme="minorHAnsi" w:hAnsiTheme="minorHAnsi" w:cs="Arial"/>
          <w:sz w:val="16"/>
          <w:szCs w:val="16"/>
        </w:rPr>
      </w:pPr>
      <w:r w:rsidRPr="00937879">
        <w:rPr>
          <w:rFonts w:asciiTheme="minorHAnsi" w:hAnsiTheme="minorHAnsi" w:cs="Arial"/>
          <w:sz w:val="16"/>
          <w:szCs w:val="16"/>
        </w:rPr>
        <w:t xml:space="preserve">El Proponente o Adjudicado deberá solicitar o instruir a la entidad de intermediación financiera bancaría, el correcto registro de datos o información en los Instrumentos Financieros de Garantía requeridos, </w:t>
      </w:r>
      <w:r w:rsidRPr="00937879">
        <w:rPr>
          <w:rFonts w:asciiTheme="minorHAnsi" w:hAnsiTheme="minorHAnsi" w:cs="Arial"/>
          <w:sz w:val="16"/>
          <w:szCs w:val="16"/>
          <w:u w:val="single"/>
        </w:rPr>
        <w:t>cumpliendo obligatoriamente</w:t>
      </w:r>
      <w:r w:rsidRPr="00937879">
        <w:rPr>
          <w:rFonts w:asciiTheme="minorHAnsi" w:hAnsiTheme="minorHAnsi" w:cs="Arial"/>
          <w:sz w:val="16"/>
          <w:szCs w:val="16"/>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A851DC" w:rsidRPr="00937879" w:rsidTr="001B5AEA">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851DC" w:rsidRPr="00937879" w:rsidRDefault="00A851DC" w:rsidP="001B5AEA">
            <w:pPr>
              <w:pStyle w:val="Prrafodelista"/>
              <w:ind w:left="0"/>
              <w:jc w:val="center"/>
              <w:rPr>
                <w:rFonts w:asciiTheme="minorHAnsi" w:hAnsiTheme="minorHAnsi" w:cs="Arial"/>
                <w:b/>
                <w:bCs/>
                <w:sz w:val="16"/>
                <w:szCs w:val="16"/>
              </w:rPr>
            </w:pPr>
            <w:r w:rsidRPr="00937879">
              <w:rPr>
                <w:rFonts w:asciiTheme="minorHAnsi" w:hAnsiTheme="minorHAnsi" w:cs="Arial"/>
                <w:b/>
                <w:bCs/>
                <w:sz w:val="16"/>
                <w:szCs w:val="16"/>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851DC" w:rsidRPr="00937879" w:rsidRDefault="00A851DC" w:rsidP="001B5AEA">
            <w:pPr>
              <w:pStyle w:val="Prrafodelista"/>
              <w:ind w:left="0"/>
              <w:jc w:val="center"/>
              <w:rPr>
                <w:rFonts w:asciiTheme="minorHAnsi" w:hAnsiTheme="minorHAnsi" w:cs="Arial"/>
                <w:b/>
                <w:bCs/>
                <w:sz w:val="16"/>
                <w:szCs w:val="16"/>
              </w:rPr>
            </w:pPr>
            <w:r w:rsidRPr="00937879">
              <w:rPr>
                <w:rFonts w:asciiTheme="minorHAnsi" w:hAnsiTheme="minorHAnsi" w:cs="Arial"/>
                <w:b/>
                <w:bCs/>
                <w:sz w:val="16"/>
                <w:szCs w:val="16"/>
              </w:rPr>
              <w:t>INSTRUCCIÓN</w:t>
            </w:r>
          </w:p>
        </w:tc>
      </w:tr>
      <w:tr w:rsidR="00A851DC" w:rsidRPr="00937879" w:rsidTr="001B5AEA">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851DC" w:rsidRPr="00937879" w:rsidRDefault="00A851DC" w:rsidP="001B5AEA">
            <w:pPr>
              <w:rPr>
                <w:rFonts w:asciiTheme="minorHAnsi" w:hAnsiTheme="minorHAnsi" w:cs="Arial"/>
                <w:b/>
                <w:bCs/>
                <w:sz w:val="16"/>
                <w:szCs w:val="16"/>
              </w:rPr>
            </w:pPr>
            <w:r w:rsidRPr="00937879">
              <w:rPr>
                <w:rFonts w:asciiTheme="minorHAnsi" w:hAnsiTheme="minorHAnsi" w:cs="Arial"/>
                <w:b/>
                <w:bCs/>
                <w:sz w:val="16"/>
                <w:szCs w:val="16"/>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851DC" w:rsidRPr="00937879" w:rsidRDefault="00A851DC" w:rsidP="001B5AEA">
            <w:pPr>
              <w:spacing w:before="60" w:after="60"/>
              <w:jc w:val="both"/>
              <w:rPr>
                <w:rFonts w:asciiTheme="minorHAnsi" w:hAnsiTheme="minorHAnsi" w:cs="Arial"/>
                <w:sz w:val="16"/>
                <w:szCs w:val="16"/>
              </w:rPr>
            </w:pPr>
            <w:r w:rsidRPr="00937879">
              <w:rPr>
                <w:rFonts w:asciiTheme="minorHAnsi" w:hAnsiTheme="minorHAnsi" w:cs="Arial"/>
                <w:sz w:val="16"/>
                <w:szCs w:val="16"/>
              </w:rPr>
              <w:t xml:space="preserve">Se aceptará </w:t>
            </w:r>
            <w:r w:rsidRPr="00937879">
              <w:rPr>
                <w:rFonts w:asciiTheme="minorHAnsi" w:hAnsiTheme="minorHAnsi" w:cs="Arial"/>
                <w:b/>
                <w:sz w:val="16"/>
                <w:szCs w:val="16"/>
                <w:u w:val="single"/>
              </w:rPr>
              <w:t>únicamente</w:t>
            </w:r>
            <w:r w:rsidRPr="00937879">
              <w:rPr>
                <w:rFonts w:asciiTheme="minorHAnsi" w:hAnsiTheme="minorHAnsi" w:cs="Arial"/>
                <w:sz w:val="16"/>
                <w:szCs w:val="16"/>
              </w:rPr>
              <w:t xml:space="preserve"> los instrumentos detallados en el anexo o acápite de Garantias Financieras.</w:t>
            </w:r>
          </w:p>
          <w:p w:rsidR="00A851DC" w:rsidRPr="00937879" w:rsidRDefault="00A851DC" w:rsidP="001B5AEA">
            <w:pPr>
              <w:spacing w:before="60" w:after="60"/>
              <w:jc w:val="both"/>
              <w:rPr>
                <w:rStyle w:val="nfasis"/>
                <w:rFonts w:asciiTheme="minorHAnsi" w:hAnsiTheme="minorHAnsi" w:cs="Arial"/>
                <w:sz w:val="16"/>
                <w:szCs w:val="16"/>
              </w:rPr>
            </w:pPr>
            <w:r w:rsidRPr="00937879">
              <w:rPr>
                <w:rFonts w:asciiTheme="minorHAnsi" w:hAnsiTheme="minorHAnsi" w:cs="Arial"/>
                <w:sz w:val="16"/>
                <w:szCs w:val="16"/>
              </w:rPr>
              <w:t xml:space="preserve">En caso de </w:t>
            </w:r>
            <w:r w:rsidRPr="00937879">
              <w:rPr>
                <w:rFonts w:asciiTheme="minorHAnsi" w:hAnsiTheme="minorHAnsi" w:cs="Arial"/>
                <w:i/>
                <w:sz w:val="16"/>
                <w:szCs w:val="16"/>
              </w:rPr>
              <w:t>Póliza de caución a Primer requerimiento para Entidades Públicas</w:t>
            </w:r>
            <w:r w:rsidRPr="00937879">
              <w:rPr>
                <w:rFonts w:asciiTheme="minorHAnsi" w:hAnsiTheme="minorHAnsi" w:cs="Arial"/>
                <w:sz w:val="16"/>
                <w:szCs w:val="16"/>
              </w:rPr>
              <w:t>, se deberá remitir todos los anexos vinculados.</w:t>
            </w:r>
          </w:p>
        </w:tc>
      </w:tr>
      <w:tr w:rsidR="00A851DC" w:rsidRPr="00937879" w:rsidTr="001B5AEA">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851DC" w:rsidRPr="00937879" w:rsidRDefault="00A851DC" w:rsidP="001B5AEA">
            <w:pPr>
              <w:pStyle w:val="Prrafodelista"/>
              <w:ind w:left="0"/>
              <w:rPr>
                <w:rFonts w:asciiTheme="minorHAnsi" w:hAnsiTheme="minorHAnsi" w:cs="Arial"/>
                <w:b/>
                <w:bCs/>
                <w:sz w:val="16"/>
                <w:szCs w:val="16"/>
              </w:rPr>
            </w:pPr>
            <w:r w:rsidRPr="00937879">
              <w:rPr>
                <w:rFonts w:asciiTheme="minorHAnsi" w:hAnsiTheme="minorHAnsi" w:cs="Arial"/>
                <w:b/>
                <w:bCs/>
                <w:sz w:val="16"/>
                <w:szCs w:val="16"/>
              </w:rPr>
              <w:t>OBJETO DE LA GARANTÍA</w:t>
            </w:r>
          </w:p>
          <w:p w:rsidR="00A851DC" w:rsidRPr="00937879" w:rsidRDefault="00A851DC" w:rsidP="001B5AEA">
            <w:pPr>
              <w:pStyle w:val="Prrafodelista"/>
              <w:ind w:left="0"/>
              <w:rPr>
                <w:rFonts w:asciiTheme="minorHAnsi" w:hAnsiTheme="minorHAnsi" w:cs="Arial"/>
                <w:i/>
                <w:sz w:val="16"/>
                <w:szCs w:val="16"/>
              </w:rPr>
            </w:pPr>
            <w:r w:rsidRPr="00937879">
              <w:rPr>
                <w:rFonts w:asciiTheme="minorHAnsi" w:hAnsiTheme="minorHAnsi" w:cs="Arial"/>
                <w:b/>
                <w:bCs/>
                <w:sz w:val="16"/>
                <w:szCs w:val="16"/>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851DC" w:rsidRPr="00937879" w:rsidRDefault="00A851DC" w:rsidP="001B5AEA">
            <w:pPr>
              <w:spacing w:before="60" w:after="60"/>
              <w:jc w:val="both"/>
              <w:rPr>
                <w:rFonts w:asciiTheme="minorHAnsi" w:hAnsiTheme="minorHAnsi" w:cs="Arial"/>
                <w:sz w:val="16"/>
                <w:szCs w:val="16"/>
              </w:rPr>
            </w:pPr>
            <w:r w:rsidRPr="00937879">
              <w:rPr>
                <w:rFonts w:asciiTheme="minorHAnsi" w:hAnsiTheme="minorHAnsi" w:cs="Arial"/>
                <w:sz w:val="16"/>
                <w:szCs w:val="16"/>
              </w:rPr>
              <w:t xml:space="preserve">Debe consignar correctamente y de manera explícita, </w:t>
            </w:r>
            <w:r w:rsidRPr="00937879">
              <w:rPr>
                <w:rFonts w:asciiTheme="minorHAnsi" w:hAnsiTheme="minorHAnsi" w:cs="Arial"/>
                <w:b/>
                <w:sz w:val="16"/>
                <w:szCs w:val="16"/>
                <w:u w:val="single"/>
              </w:rPr>
              <w:t>textual</w:t>
            </w:r>
            <w:r w:rsidRPr="00937879">
              <w:rPr>
                <w:rFonts w:asciiTheme="minorHAnsi" w:hAnsiTheme="minorHAnsi" w:cs="Arial"/>
                <w:sz w:val="16"/>
                <w:szCs w:val="16"/>
              </w:rPr>
              <w:t xml:space="preserve"> y </w:t>
            </w:r>
            <w:r w:rsidRPr="00937879">
              <w:rPr>
                <w:rFonts w:asciiTheme="minorHAnsi" w:hAnsiTheme="minorHAnsi" w:cs="Arial"/>
                <w:b/>
                <w:sz w:val="16"/>
                <w:szCs w:val="16"/>
                <w:u w:val="single"/>
              </w:rPr>
              <w:t>completa</w:t>
            </w:r>
            <w:r w:rsidRPr="00937879">
              <w:rPr>
                <w:rFonts w:asciiTheme="minorHAnsi" w:hAnsiTheme="minorHAnsi" w:cs="Arial"/>
                <w:sz w:val="16"/>
                <w:szCs w:val="16"/>
              </w:rPr>
              <w:t xml:space="preserve">: </w:t>
            </w:r>
          </w:p>
          <w:p w:rsidR="00A851DC" w:rsidRPr="00937879" w:rsidRDefault="00A851DC" w:rsidP="00A80ABE">
            <w:pPr>
              <w:numPr>
                <w:ilvl w:val="0"/>
                <w:numId w:val="44"/>
              </w:numPr>
              <w:spacing w:before="60" w:after="60"/>
              <w:jc w:val="both"/>
              <w:rPr>
                <w:rFonts w:asciiTheme="minorHAnsi" w:hAnsiTheme="minorHAnsi" w:cs="Arial"/>
                <w:sz w:val="16"/>
                <w:szCs w:val="16"/>
              </w:rPr>
            </w:pPr>
            <w:r w:rsidRPr="00937879">
              <w:rPr>
                <w:rFonts w:asciiTheme="minorHAnsi" w:hAnsiTheme="minorHAnsi" w:cs="Arial"/>
                <w:b/>
                <w:sz w:val="16"/>
                <w:szCs w:val="16"/>
              </w:rPr>
              <w:t>Objeto a garantizar (“Garantía según el objeto”)</w:t>
            </w:r>
            <w:r w:rsidRPr="00937879">
              <w:rPr>
                <w:rStyle w:val="Refdenotaalpie"/>
                <w:rFonts w:asciiTheme="minorHAnsi" w:hAnsiTheme="minorHAnsi" w:cs="Arial"/>
                <w:b/>
                <w:sz w:val="16"/>
                <w:szCs w:val="16"/>
              </w:rPr>
              <w:footnoteReference w:id="1"/>
            </w:r>
            <w:r w:rsidRPr="00937879">
              <w:rPr>
                <w:rFonts w:asciiTheme="minorHAnsi" w:hAnsiTheme="minorHAnsi" w:cs="Arial"/>
                <w:sz w:val="16"/>
                <w:szCs w:val="16"/>
              </w:rPr>
              <w:t xml:space="preserve"> conforme lo requerido en el anexo o acápite de Garantías Financieras. </w:t>
            </w:r>
          </w:p>
          <w:p w:rsidR="00A851DC" w:rsidRPr="00937879" w:rsidRDefault="00A851DC" w:rsidP="00A80ABE">
            <w:pPr>
              <w:numPr>
                <w:ilvl w:val="0"/>
                <w:numId w:val="44"/>
              </w:numPr>
              <w:spacing w:before="60" w:after="60"/>
              <w:jc w:val="both"/>
              <w:rPr>
                <w:rFonts w:asciiTheme="minorHAnsi" w:hAnsiTheme="minorHAnsi" w:cs="Arial"/>
                <w:b/>
                <w:sz w:val="16"/>
                <w:szCs w:val="16"/>
              </w:rPr>
            </w:pPr>
            <w:r w:rsidRPr="00937879">
              <w:rPr>
                <w:rFonts w:asciiTheme="minorHAnsi" w:hAnsiTheme="minorHAnsi" w:cs="Arial"/>
                <w:b/>
                <w:sz w:val="16"/>
                <w:szCs w:val="16"/>
              </w:rPr>
              <w:t xml:space="preserve">Nombre (Objeto de la Contratación) y/o código </w:t>
            </w:r>
            <w:r w:rsidRPr="00937879">
              <w:rPr>
                <w:rFonts w:asciiTheme="minorHAnsi" w:hAnsiTheme="minorHAnsi" w:cs="Arial"/>
                <w:sz w:val="16"/>
                <w:szCs w:val="16"/>
              </w:rPr>
              <w:t>del proceso de contratación, conforme al registrado en la página web</w:t>
            </w:r>
            <w:r w:rsidRPr="00937879">
              <w:rPr>
                <w:rFonts w:asciiTheme="minorHAnsi" w:hAnsiTheme="minorHAnsi" w:cs="Arial"/>
                <w:b/>
                <w:sz w:val="16"/>
                <w:szCs w:val="16"/>
              </w:rPr>
              <w:t>:</w:t>
            </w:r>
          </w:p>
          <w:p w:rsidR="00A851DC" w:rsidRPr="00937879" w:rsidRDefault="00A851DC" w:rsidP="001B5AEA">
            <w:pPr>
              <w:spacing w:before="60" w:after="60"/>
              <w:ind w:left="360"/>
              <w:jc w:val="both"/>
              <w:rPr>
                <w:rFonts w:asciiTheme="minorHAnsi" w:hAnsiTheme="minorHAnsi" w:cs="Arial"/>
                <w:b/>
                <w:i/>
                <w:sz w:val="16"/>
                <w:szCs w:val="16"/>
              </w:rPr>
            </w:pPr>
            <w:r w:rsidRPr="00937879">
              <w:rPr>
                <w:rFonts w:asciiTheme="minorHAnsi" w:hAnsiTheme="minorHAnsi" w:cs="Arial"/>
                <w:b/>
                <w:i/>
                <w:sz w:val="16"/>
                <w:szCs w:val="16"/>
              </w:rPr>
              <w:t>http://contrataciones.ypfb.gob.bo/contrataciones/publicacion</w:t>
            </w:r>
          </w:p>
        </w:tc>
      </w:tr>
      <w:tr w:rsidR="00A851DC" w:rsidRPr="00937879" w:rsidTr="001B5AEA">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851DC" w:rsidRPr="00937879" w:rsidRDefault="00A851DC" w:rsidP="001B5AEA">
            <w:pPr>
              <w:pStyle w:val="Prrafodelista"/>
              <w:ind w:left="0"/>
              <w:rPr>
                <w:rFonts w:asciiTheme="minorHAnsi" w:hAnsiTheme="minorHAnsi" w:cs="Arial"/>
                <w:b/>
                <w:bCs/>
                <w:sz w:val="16"/>
                <w:szCs w:val="16"/>
              </w:rPr>
            </w:pPr>
            <w:r w:rsidRPr="00937879">
              <w:rPr>
                <w:rFonts w:asciiTheme="minorHAnsi" w:hAnsiTheme="minorHAnsi" w:cs="Arial"/>
                <w:b/>
                <w:bCs/>
                <w:sz w:val="16"/>
                <w:szCs w:val="16"/>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851DC" w:rsidRPr="00937879" w:rsidRDefault="00A851DC" w:rsidP="001B5AEA">
            <w:pPr>
              <w:spacing w:before="120" w:after="120"/>
              <w:jc w:val="both"/>
              <w:rPr>
                <w:rFonts w:asciiTheme="minorHAnsi" w:hAnsiTheme="minorHAnsi" w:cs="Arial"/>
                <w:sz w:val="16"/>
                <w:szCs w:val="16"/>
              </w:rPr>
            </w:pPr>
            <w:r w:rsidRPr="00937879">
              <w:rPr>
                <w:rFonts w:asciiTheme="minorHAnsi" w:hAnsiTheme="minorHAnsi" w:cs="Arial"/>
                <w:sz w:val="16"/>
                <w:szCs w:val="16"/>
              </w:rPr>
              <w:t xml:space="preserve">Debe consignar el nombre y tipo societario </w:t>
            </w:r>
            <w:r w:rsidRPr="00937879">
              <w:rPr>
                <w:rFonts w:asciiTheme="minorHAnsi" w:hAnsiTheme="minorHAnsi" w:cs="Arial"/>
                <w:sz w:val="16"/>
                <w:szCs w:val="16"/>
                <w:u w:val="single"/>
              </w:rPr>
              <w:t>conforme</w:t>
            </w:r>
            <w:r w:rsidRPr="00937879">
              <w:rPr>
                <w:rFonts w:asciiTheme="minorHAnsi" w:hAnsiTheme="minorHAnsi" w:cs="Arial"/>
                <w:sz w:val="16"/>
                <w:szCs w:val="16"/>
              </w:rPr>
              <w:t xml:space="preserve"> se encuentre inscrito en el Registro (informático o documental) FUNDEMPRESA -o equivalente en el país de origen-. </w:t>
            </w:r>
          </w:p>
          <w:p w:rsidR="00A851DC" w:rsidRPr="00937879" w:rsidRDefault="00A851DC" w:rsidP="001B5AEA">
            <w:pPr>
              <w:spacing w:before="120" w:after="120"/>
              <w:jc w:val="both"/>
              <w:rPr>
                <w:rFonts w:asciiTheme="minorHAnsi" w:hAnsiTheme="minorHAnsi" w:cs="Arial"/>
                <w:sz w:val="16"/>
                <w:szCs w:val="16"/>
              </w:rPr>
            </w:pPr>
            <w:r w:rsidRPr="00937879">
              <w:rPr>
                <w:rFonts w:asciiTheme="minorHAnsi" w:hAnsiTheme="minorHAnsi" w:cs="Arial"/>
                <w:sz w:val="16"/>
                <w:szCs w:val="16"/>
              </w:rPr>
              <w:t xml:space="preserve">Para </w:t>
            </w:r>
            <w:r w:rsidRPr="00937879">
              <w:rPr>
                <w:rFonts w:asciiTheme="minorHAnsi" w:hAnsiTheme="minorHAnsi" w:cs="Arial"/>
                <w:sz w:val="16"/>
                <w:szCs w:val="16"/>
                <w:u w:val="single"/>
              </w:rPr>
              <w:t>Asociaciones Accidentales,</w:t>
            </w:r>
            <w:r w:rsidRPr="00937879">
              <w:rPr>
                <w:rFonts w:asciiTheme="minorHAnsi" w:hAnsiTheme="minorHAnsi" w:cs="Arial"/>
                <w:sz w:val="16"/>
                <w:szCs w:val="16"/>
              </w:rPr>
              <w:t xml:space="preserve"> podrá figurar el nombre de la Asociación Accidental o de una de las empresas que conforman la misma, concordante con su respectivo Registro FUNDEMPRESA.</w:t>
            </w:r>
          </w:p>
          <w:p w:rsidR="00A851DC" w:rsidRPr="00937879" w:rsidRDefault="00A851DC" w:rsidP="001B5AEA">
            <w:pPr>
              <w:spacing w:before="120" w:after="120"/>
              <w:jc w:val="both"/>
              <w:rPr>
                <w:rFonts w:asciiTheme="minorHAnsi" w:hAnsiTheme="minorHAnsi" w:cs="Arial"/>
                <w:sz w:val="16"/>
                <w:szCs w:val="16"/>
              </w:rPr>
            </w:pPr>
            <w:r w:rsidRPr="00937879">
              <w:rPr>
                <w:rFonts w:asciiTheme="minorHAnsi" w:hAnsiTheme="minorHAnsi" w:cs="Arial"/>
                <w:sz w:val="16"/>
                <w:szCs w:val="16"/>
              </w:rPr>
              <w:t xml:space="preserve">Para </w:t>
            </w:r>
            <w:r w:rsidRPr="00937879">
              <w:rPr>
                <w:rFonts w:asciiTheme="minorHAnsi" w:hAnsiTheme="minorHAnsi" w:cs="Arial"/>
                <w:sz w:val="16"/>
                <w:szCs w:val="16"/>
                <w:u w:val="single"/>
              </w:rPr>
              <w:t>Empresas Unipersonales</w:t>
            </w:r>
            <w:r w:rsidRPr="00937879">
              <w:rPr>
                <w:rFonts w:asciiTheme="minorHAnsi" w:hAnsiTheme="minorHAnsi" w:cs="Arial"/>
                <w:sz w:val="16"/>
                <w:szCs w:val="16"/>
              </w:rPr>
              <w:t>, alternativamente podrá figurar el nombre del Contribuyente (NIT).</w:t>
            </w:r>
          </w:p>
        </w:tc>
      </w:tr>
      <w:tr w:rsidR="00A851DC" w:rsidRPr="00937879" w:rsidTr="001B5AEA">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851DC" w:rsidRPr="00937879" w:rsidRDefault="00A851DC" w:rsidP="001B5AEA">
            <w:pPr>
              <w:pStyle w:val="Prrafodelista"/>
              <w:ind w:left="0"/>
              <w:rPr>
                <w:rFonts w:asciiTheme="minorHAnsi" w:hAnsiTheme="minorHAnsi" w:cs="Arial"/>
                <w:b/>
                <w:bCs/>
                <w:sz w:val="16"/>
                <w:szCs w:val="16"/>
              </w:rPr>
            </w:pPr>
            <w:r w:rsidRPr="00937879">
              <w:rPr>
                <w:rFonts w:asciiTheme="minorHAnsi" w:hAnsiTheme="minorHAnsi" w:cs="Arial"/>
                <w:b/>
                <w:bCs/>
                <w:sz w:val="16"/>
                <w:szCs w:val="16"/>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851DC" w:rsidRPr="00937879" w:rsidRDefault="00A851DC" w:rsidP="001B5AEA">
            <w:pPr>
              <w:jc w:val="both"/>
              <w:rPr>
                <w:rFonts w:asciiTheme="minorHAnsi" w:hAnsiTheme="minorHAnsi" w:cs="Arial"/>
                <w:sz w:val="16"/>
                <w:szCs w:val="16"/>
              </w:rPr>
            </w:pPr>
            <w:r w:rsidRPr="00937879">
              <w:rPr>
                <w:rFonts w:asciiTheme="minorHAnsi" w:hAnsiTheme="minorHAnsi" w:cs="Arial"/>
                <w:sz w:val="16"/>
                <w:szCs w:val="16"/>
              </w:rPr>
              <w:t>Debe consignar:</w:t>
            </w:r>
          </w:p>
          <w:p w:rsidR="00A851DC" w:rsidRPr="00937879" w:rsidRDefault="00A851DC" w:rsidP="00A80ABE">
            <w:pPr>
              <w:pStyle w:val="Prrafodelista"/>
              <w:numPr>
                <w:ilvl w:val="0"/>
                <w:numId w:val="51"/>
              </w:numPr>
              <w:spacing w:line="276" w:lineRule="auto"/>
              <w:ind w:left="357" w:hanging="357"/>
              <w:jc w:val="both"/>
              <w:rPr>
                <w:rFonts w:asciiTheme="minorHAnsi" w:hAnsiTheme="minorHAnsi" w:cs="Arial"/>
                <w:i/>
                <w:sz w:val="16"/>
                <w:szCs w:val="16"/>
              </w:rPr>
            </w:pPr>
            <w:r w:rsidRPr="00937879">
              <w:rPr>
                <w:rFonts w:asciiTheme="minorHAnsi" w:hAnsiTheme="minorHAnsi" w:cs="Arial"/>
                <w:sz w:val="16"/>
                <w:szCs w:val="16"/>
              </w:rPr>
              <w:t xml:space="preserve">YACIMIENTOS PETROLIFEROS FISCALES BOLIVIANOS; </w:t>
            </w:r>
            <w:r w:rsidRPr="00937879">
              <w:rPr>
                <w:rFonts w:asciiTheme="minorHAnsi" w:hAnsiTheme="minorHAnsi" w:cs="Arial"/>
                <w:i/>
                <w:sz w:val="16"/>
                <w:szCs w:val="16"/>
              </w:rPr>
              <w:t>YPFB; o ambos.</w:t>
            </w:r>
          </w:p>
        </w:tc>
      </w:tr>
      <w:tr w:rsidR="00A851DC" w:rsidRPr="00937879" w:rsidTr="001B5AEA">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851DC" w:rsidRPr="00937879" w:rsidRDefault="00A851DC" w:rsidP="001B5AEA">
            <w:pPr>
              <w:pStyle w:val="Prrafodelista"/>
              <w:ind w:left="0"/>
              <w:rPr>
                <w:rFonts w:asciiTheme="minorHAnsi" w:hAnsiTheme="minorHAnsi" w:cs="Arial"/>
                <w:sz w:val="16"/>
                <w:szCs w:val="16"/>
              </w:rPr>
            </w:pPr>
            <w:r w:rsidRPr="00937879">
              <w:rPr>
                <w:rFonts w:asciiTheme="minorHAnsi" w:hAnsiTheme="minorHAnsi" w:cs="Arial"/>
                <w:b/>
                <w:bCs/>
                <w:sz w:val="16"/>
                <w:szCs w:val="16"/>
              </w:rPr>
              <w:lastRenderedPageBreak/>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851DC" w:rsidRPr="00937879" w:rsidRDefault="00A851DC" w:rsidP="001B5AEA">
            <w:pPr>
              <w:spacing w:before="60" w:after="60"/>
              <w:jc w:val="both"/>
              <w:rPr>
                <w:rFonts w:asciiTheme="minorHAnsi" w:hAnsiTheme="minorHAnsi" w:cs="Arial"/>
                <w:sz w:val="16"/>
                <w:szCs w:val="16"/>
              </w:rPr>
            </w:pPr>
            <w:r w:rsidRPr="00937879">
              <w:rPr>
                <w:rFonts w:asciiTheme="minorHAnsi" w:hAnsiTheme="minorHAnsi" w:cs="Arial"/>
                <w:sz w:val="16"/>
                <w:szCs w:val="16"/>
              </w:rPr>
              <w:t>Debe consignar el valor/importe/monto correctamente calculado conforme el anexo o acápite de Garantías Financieras, la “</w:t>
            </w:r>
            <w:r w:rsidRPr="00937879">
              <w:rPr>
                <w:rFonts w:asciiTheme="minorHAnsi" w:hAnsiTheme="minorHAnsi" w:cs="Arial"/>
                <w:i/>
                <w:sz w:val="16"/>
                <w:szCs w:val="16"/>
              </w:rPr>
              <w:t>Garantía según el objeto</w:t>
            </w:r>
            <w:r w:rsidRPr="00937879">
              <w:rPr>
                <w:rFonts w:asciiTheme="minorHAnsi" w:hAnsiTheme="minorHAnsi" w:cs="Arial"/>
                <w:sz w:val="16"/>
                <w:szCs w:val="16"/>
              </w:rPr>
              <w:t>” y la moneda del proceso de contratación requerido en el DBC o DCD.</w:t>
            </w:r>
          </w:p>
          <w:p w:rsidR="00A851DC" w:rsidRPr="00937879" w:rsidRDefault="00A851DC" w:rsidP="001B5AEA">
            <w:pPr>
              <w:spacing w:before="60" w:after="60"/>
              <w:jc w:val="both"/>
              <w:rPr>
                <w:rFonts w:asciiTheme="minorHAnsi" w:hAnsiTheme="minorHAnsi" w:cs="Arial"/>
                <w:sz w:val="16"/>
                <w:szCs w:val="16"/>
              </w:rPr>
            </w:pPr>
            <w:r w:rsidRPr="00937879">
              <w:rPr>
                <w:rFonts w:asciiTheme="minorHAnsi" w:hAnsiTheme="minorHAnsi" w:cs="Arial"/>
                <w:sz w:val="16"/>
                <w:szCs w:val="16"/>
              </w:rPr>
              <w:t>Para adjudicación por ITEMS, LOTES, TRAMOS, PAQUETES, VOLÚMENES O ETAPAS, el “</w:t>
            </w:r>
            <w:r w:rsidRPr="00937879">
              <w:rPr>
                <w:rFonts w:asciiTheme="minorHAnsi" w:hAnsiTheme="minorHAnsi" w:cs="Arial"/>
                <w:i/>
                <w:sz w:val="16"/>
                <w:szCs w:val="16"/>
              </w:rPr>
              <w:t>monto máximo de la contratación”</w:t>
            </w:r>
            <w:r w:rsidRPr="00937879">
              <w:rPr>
                <w:rFonts w:asciiTheme="minorHAnsi" w:hAnsiTheme="minorHAnsi" w:cs="Arial"/>
                <w:sz w:val="16"/>
                <w:szCs w:val="16"/>
              </w:rPr>
              <w:t xml:space="preserve"> corresponderá al registrado en el acápite “P</w:t>
            </w:r>
            <w:r w:rsidRPr="00937879">
              <w:rPr>
                <w:rFonts w:asciiTheme="minorHAnsi" w:hAnsiTheme="minorHAnsi" w:cs="Arial"/>
                <w:i/>
                <w:sz w:val="16"/>
                <w:szCs w:val="16"/>
              </w:rPr>
              <w:t>recio Referencial”</w:t>
            </w:r>
            <w:r w:rsidRPr="00937879">
              <w:rPr>
                <w:rFonts w:asciiTheme="minorHAnsi" w:hAnsiTheme="minorHAnsi" w:cs="Arial"/>
                <w:sz w:val="16"/>
                <w:szCs w:val="16"/>
              </w:rPr>
              <w:t xml:space="preserve"> del DBC o DCD.</w:t>
            </w:r>
          </w:p>
        </w:tc>
      </w:tr>
      <w:tr w:rsidR="00A851DC" w:rsidRPr="00937879" w:rsidTr="001B5AEA">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851DC" w:rsidRPr="00937879" w:rsidRDefault="00A851DC" w:rsidP="001B5AEA">
            <w:pPr>
              <w:pStyle w:val="Prrafodelista"/>
              <w:ind w:left="0"/>
              <w:rPr>
                <w:rFonts w:asciiTheme="minorHAnsi" w:hAnsiTheme="minorHAnsi" w:cs="Arial"/>
                <w:sz w:val="16"/>
                <w:szCs w:val="16"/>
              </w:rPr>
            </w:pPr>
            <w:r w:rsidRPr="00937879">
              <w:rPr>
                <w:rFonts w:asciiTheme="minorHAnsi" w:hAnsiTheme="minorHAnsi" w:cs="Arial"/>
                <w:b/>
                <w:bCs/>
                <w:sz w:val="16"/>
                <w:szCs w:val="16"/>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851DC" w:rsidRPr="00937879" w:rsidRDefault="00A851DC" w:rsidP="001B5AEA">
            <w:pPr>
              <w:spacing w:before="60" w:after="60"/>
              <w:jc w:val="both"/>
              <w:rPr>
                <w:rFonts w:asciiTheme="minorHAnsi" w:hAnsiTheme="minorHAnsi" w:cs="Arial"/>
                <w:sz w:val="16"/>
                <w:szCs w:val="16"/>
              </w:rPr>
            </w:pPr>
            <w:r w:rsidRPr="00937879">
              <w:rPr>
                <w:rFonts w:asciiTheme="minorHAnsi" w:hAnsiTheme="minorHAnsi" w:cs="Arial"/>
                <w:sz w:val="16"/>
                <w:szCs w:val="16"/>
              </w:rPr>
              <w:t xml:space="preserve">Debe consignar una vigencia </w:t>
            </w:r>
            <w:r w:rsidRPr="00937879">
              <w:rPr>
                <w:rFonts w:asciiTheme="minorHAnsi" w:hAnsiTheme="minorHAnsi" w:cs="Arial"/>
                <w:sz w:val="16"/>
                <w:szCs w:val="16"/>
                <w:u w:val="single"/>
              </w:rPr>
              <w:t>igual o mayor</w:t>
            </w:r>
            <w:r w:rsidRPr="00937879">
              <w:rPr>
                <w:rFonts w:asciiTheme="minorHAnsi" w:hAnsiTheme="minorHAnsi" w:cs="Arial"/>
                <w:sz w:val="16"/>
                <w:szCs w:val="16"/>
              </w:rPr>
              <w:t xml:space="preserve"> a la requerida en el Anexo o acápite de Garantías Financieras, </w:t>
            </w:r>
          </w:p>
          <w:p w:rsidR="00A851DC" w:rsidRPr="00937879" w:rsidRDefault="00A851DC" w:rsidP="00A80ABE">
            <w:pPr>
              <w:numPr>
                <w:ilvl w:val="0"/>
                <w:numId w:val="52"/>
              </w:numPr>
              <w:spacing w:before="60" w:after="60"/>
              <w:jc w:val="both"/>
              <w:rPr>
                <w:rFonts w:asciiTheme="minorHAnsi" w:hAnsiTheme="minorHAnsi" w:cs="Arial"/>
                <w:sz w:val="16"/>
                <w:szCs w:val="16"/>
              </w:rPr>
            </w:pPr>
            <w:r w:rsidRPr="00937879">
              <w:rPr>
                <w:rFonts w:asciiTheme="minorHAnsi" w:hAnsiTheme="minorHAnsi" w:cs="Arial"/>
                <w:b/>
                <w:sz w:val="16"/>
                <w:szCs w:val="16"/>
                <w:u w:val="single"/>
              </w:rPr>
              <w:t>Para la Garantía de Seriedad de Propuesta:</w:t>
            </w:r>
            <w:r w:rsidRPr="00937879">
              <w:rPr>
                <w:rFonts w:asciiTheme="minorHAnsi" w:hAnsiTheme="minorHAnsi" w:cs="Arial"/>
                <w:sz w:val="16"/>
                <w:szCs w:val="16"/>
              </w:rPr>
              <w:t xml:space="preserve"> mínimamente 150 días computables a partir de la “</w:t>
            </w:r>
            <w:r w:rsidRPr="00937879">
              <w:rPr>
                <w:rFonts w:asciiTheme="minorHAnsi" w:hAnsiTheme="minorHAnsi" w:cs="Arial"/>
                <w:i/>
                <w:sz w:val="16"/>
                <w:szCs w:val="16"/>
              </w:rPr>
              <w:t>Fecha de presentación de propuestas</w:t>
            </w:r>
            <w:r w:rsidRPr="00937879">
              <w:rPr>
                <w:rFonts w:asciiTheme="minorHAnsi" w:hAnsiTheme="minorHAnsi" w:cs="Arial"/>
                <w:sz w:val="16"/>
                <w:szCs w:val="16"/>
              </w:rPr>
              <w:t xml:space="preserve">”, establecida en el Cronograma de Plazos del DBC. </w:t>
            </w:r>
          </w:p>
          <w:p w:rsidR="00A851DC" w:rsidRPr="00937879" w:rsidRDefault="00A851DC" w:rsidP="00A80ABE">
            <w:pPr>
              <w:pStyle w:val="Prrafodelista"/>
              <w:numPr>
                <w:ilvl w:val="0"/>
                <w:numId w:val="52"/>
              </w:numPr>
              <w:spacing w:before="60" w:after="60"/>
              <w:jc w:val="both"/>
              <w:rPr>
                <w:rFonts w:asciiTheme="minorHAnsi" w:hAnsiTheme="minorHAnsi" w:cs="Arial"/>
                <w:sz w:val="16"/>
                <w:szCs w:val="16"/>
              </w:rPr>
            </w:pPr>
            <w:r w:rsidRPr="00937879">
              <w:rPr>
                <w:rFonts w:asciiTheme="minorHAnsi" w:hAnsiTheme="minorHAnsi" w:cs="Arial"/>
                <w:b/>
                <w:sz w:val="16"/>
                <w:szCs w:val="16"/>
                <w:u w:val="single"/>
              </w:rPr>
              <w:t>Para Garantía de Cumplimiento de Contrato y otras garantías (DS 29506 y DS 181):</w:t>
            </w:r>
            <w:r w:rsidRPr="00937879">
              <w:rPr>
                <w:rFonts w:asciiTheme="minorHAnsi" w:hAnsiTheme="minorHAnsi" w:cs="Arial"/>
                <w:b/>
                <w:sz w:val="16"/>
                <w:szCs w:val="16"/>
              </w:rPr>
              <w:t xml:space="preserve"> </w:t>
            </w:r>
            <w:r w:rsidRPr="00937879">
              <w:rPr>
                <w:rFonts w:asciiTheme="minorHAnsi" w:hAnsiTheme="minorHAnsi" w:cs="Arial"/>
                <w:sz w:val="16"/>
                <w:szCs w:val="16"/>
              </w:rPr>
              <w:t>según lo requerido,</w:t>
            </w:r>
            <w:r w:rsidRPr="00937879">
              <w:rPr>
                <w:rFonts w:asciiTheme="minorHAnsi" w:hAnsiTheme="minorHAnsi" w:cs="Arial"/>
                <w:b/>
                <w:sz w:val="16"/>
                <w:szCs w:val="16"/>
              </w:rPr>
              <w:t xml:space="preserve"> </w:t>
            </w:r>
            <w:r w:rsidRPr="00937879">
              <w:rPr>
                <w:rFonts w:asciiTheme="minorHAnsi" w:hAnsiTheme="minorHAnsi" w:cs="Arial"/>
                <w:sz w:val="16"/>
                <w:szCs w:val="16"/>
              </w:rPr>
              <w:t xml:space="preserve">computables a partir de la </w:t>
            </w:r>
            <w:r w:rsidRPr="00937879">
              <w:rPr>
                <w:rFonts w:asciiTheme="minorHAnsi" w:hAnsiTheme="minorHAnsi" w:cs="Arial"/>
                <w:sz w:val="16"/>
                <w:szCs w:val="16"/>
                <w:u w:val="single"/>
              </w:rPr>
              <w:t xml:space="preserve">fecha de emisión del instrumento financiero, </w:t>
            </w:r>
            <w:r w:rsidRPr="00937879">
              <w:rPr>
                <w:rFonts w:asciiTheme="minorHAnsi" w:hAnsiTheme="minorHAnsi" w:cs="Arial"/>
                <w:sz w:val="16"/>
                <w:szCs w:val="16"/>
              </w:rPr>
              <w:t>debiendo exceder en sesenta (60) días calendario al plazo de entrega del objeto de la contratación.</w:t>
            </w:r>
          </w:p>
          <w:p w:rsidR="00A851DC" w:rsidRPr="00937879" w:rsidRDefault="00A851DC" w:rsidP="001B5AEA">
            <w:pPr>
              <w:pStyle w:val="Prrafodelista"/>
              <w:spacing w:before="60" w:after="60"/>
              <w:ind w:left="360"/>
              <w:jc w:val="center"/>
              <w:rPr>
                <w:rFonts w:asciiTheme="minorHAnsi" w:hAnsiTheme="minorHAnsi" w:cs="Arial"/>
                <w:sz w:val="16"/>
                <w:szCs w:val="16"/>
              </w:rPr>
            </w:pPr>
            <w:r w:rsidRPr="00937879">
              <w:rPr>
                <w:rFonts w:asciiTheme="minorHAnsi" w:hAnsiTheme="minorHAnsi" w:cs="Arial"/>
                <w:sz w:val="16"/>
                <w:szCs w:val="16"/>
              </w:rPr>
              <w:t xml:space="preserve">Vigencia de la </w:t>
            </w:r>
            <w:proofErr w:type="spellStart"/>
            <w:r w:rsidRPr="00937879">
              <w:rPr>
                <w:rFonts w:asciiTheme="minorHAnsi" w:hAnsiTheme="minorHAnsi" w:cs="Arial"/>
                <w:sz w:val="16"/>
                <w:szCs w:val="16"/>
              </w:rPr>
              <w:t>Gtia</w:t>
            </w:r>
            <w:proofErr w:type="spellEnd"/>
            <w:r w:rsidRPr="00937879">
              <w:rPr>
                <w:rFonts w:asciiTheme="minorHAnsi" w:hAnsiTheme="minorHAnsi" w:cs="Arial"/>
                <w:sz w:val="16"/>
                <w:szCs w:val="16"/>
              </w:rPr>
              <w:t>. = fecha de emisión + Plazo de entrega + 60 días</w:t>
            </w:r>
          </w:p>
        </w:tc>
      </w:tr>
      <w:tr w:rsidR="00A851DC" w:rsidRPr="00937879" w:rsidTr="001B5AEA">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851DC" w:rsidRPr="00937879" w:rsidRDefault="00A851DC" w:rsidP="001B5AEA">
            <w:pPr>
              <w:pStyle w:val="Prrafodelista"/>
              <w:ind w:left="0"/>
              <w:rPr>
                <w:rFonts w:asciiTheme="minorHAnsi" w:hAnsiTheme="minorHAnsi" w:cs="Arial"/>
                <w:b/>
                <w:bCs/>
                <w:sz w:val="16"/>
                <w:szCs w:val="16"/>
              </w:rPr>
            </w:pPr>
            <w:r w:rsidRPr="00937879">
              <w:rPr>
                <w:rFonts w:asciiTheme="minorHAnsi" w:hAnsiTheme="minorHAnsi" w:cs="Arial"/>
                <w:b/>
                <w:bCs/>
                <w:sz w:val="16"/>
                <w:szCs w:val="16"/>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851DC" w:rsidRPr="00937879" w:rsidRDefault="00A851DC" w:rsidP="001B5AEA">
            <w:pPr>
              <w:spacing w:before="60" w:after="60"/>
              <w:jc w:val="both"/>
              <w:rPr>
                <w:rFonts w:asciiTheme="minorHAnsi" w:hAnsiTheme="minorHAnsi" w:cs="Arial"/>
                <w:sz w:val="16"/>
                <w:szCs w:val="16"/>
              </w:rPr>
            </w:pPr>
            <w:r w:rsidRPr="00937879">
              <w:rPr>
                <w:rFonts w:asciiTheme="minorHAnsi" w:hAnsiTheme="minorHAnsi" w:cs="Arial"/>
                <w:sz w:val="16"/>
                <w:szCs w:val="16"/>
              </w:rPr>
              <w:t>Debe incluir las cláusulas de:</w:t>
            </w:r>
          </w:p>
          <w:p w:rsidR="00A851DC" w:rsidRPr="00937879" w:rsidRDefault="00A851DC" w:rsidP="00A80ABE">
            <w:pPr>
              <w:pStyle w:val="Prrafodelista"/>
              <w:numPr>
                <w:ilvl w:val="0"/>
                <w:numId w:val="53"/>
              </w:numPr>
              <w:spacing w:before="60" w:after="60"/>
              <w:jc w:val="both"/>
              <w:rPr>
                <w:rFonts w:asciiTheme="minorHAnsi" w:hAnsiTheme="minorHAnsi" w:cs="Arial"/>
                <w:sz w:val="16"/>
                <w:szCs w:val="16"/>
              </w:rPr>
            </w:pPr>
            <w:r w:rsidRPr="00937879">
              <w:rPr>
                <w:rFonts w:asciiTheme="minorHAnsi" w:hAnsiTheme="minorHAnsi" w:cs="Arial"/>
                <w:sz w:val="16"/>
                <w:szCs w:val="16"/>
              </w:rPr>
              <w:t xml:space="preserve">Renovable, irrevocable y de </w:t>
            </w:r>
            <w:r w:rsidRPr="00937879">
              <w:rPr>
                <w:rFonts w:asciiTheme="minorHAnsi" w:hAnsiTheme="minorHAnsi" w:cs="Arial"/>
                <w:sz w:val="16"/>
                <w:szCs w:val="16"/>
                <w:u w:val="single"/>
              </w:rPr>
              <w:t>ejecución inmediata</w:t>
            </w:r>
            <w:r w:rsidRPr="00937879">
              <w:rPr>
                <w:rFonts w:asciiTheme="minorHAnsi" w:hAnsiTheme="minorHAnsi" w:cs="Arial"/>
                <w:sz w:val="16"/>
                <w:szCs w:val="16"/>
              </w:rPr>
              <w:t xml:space="preserve"> o </w:t>
            </w:r>
            <w:r w:rsidRPr="00937879">
              <w:rPr>
                <w:rFonts w:asciiTheme="minorHAnsi" w:hAnsiTheme="minorHAnsi" w:cs="Arial"/>
                <w:sz w:val="16"/>
                <w:szCs w:val="16"/>
                <w:u w:val="single"/>
              </w:rPr>
              <w:t>ejecución a primer requerimiento</w:t>
            </w:r>
            <w:r w:rsidRPr="00937879">
              <w:rPr>
                <w:rFonts w:asciiTheme="minorHAnsi" w:hAnsiTheme="minorHAnsi" w:cs="Arial"/>
                <w:sz w:val="16"/>
                <w:szCs w:val="16"/>
              </w:rPr>
              <w:t xml:space="preserve"> según corresponda al Instrumento Financiero requerido. </w:t>
            </w:r>
          </w:p>
        </w:tc>
      </w:tr>
    </w:tbl>
    <w:p w:rsidR="00A851DC" w:rsidRPr="00937879" w:rsidRDefault="00A851DC" w:rsidP="00A851DC">
      <w:pPr>
        <w:widowControl w:val="0"/>
        <w:jc w:val="both"/>
        <w:rPr>
          <w:rFonts w:asciiTheme="minorHAnsi" w:hAnsiTheme="minorHAnsi"/>
          <w:b/>
          <w:sz w:val="16"/>
          <w:szCs w:val="16"/>
        </w:rPr>
      </w:pPr>
    </w:p>
    <w:p w:rsidR="00A851DC" w:rsidRPr="00937879" w:rsidRDefault="00A851DC" w:rsidP="00A851DC">
      <w:pPr>
        <w:widowControl w:val="0"/>
        <w:jc w:val="both"/>
        <w:rPr>
          <w:rFonts w:asciiTheme="minorHAnsi" w:hAnsiTheme="minorHAnsi"/>
          <w:b/>
          <w:sz w:val="16"/>
          <w:szCs w:val="16"/>
          <w:u w:val="single"/>
        </w:rPr>
      </w:pPr>
      <w:r w:rsidRPr="00937879">
        <w:rPr>
          <w:rFonts w:asciiTheme="minorHAnsi" w:hAnsiTheme="minorHAnsi"/>
          <w:b/>
          <w:sz w:val="16"/>
          <w:szCs w:val="16"/>
        </w:rPr>
        <w:t xml:space="preserve">NOTA: EL INCUMPLIMIENTO DE LOS PARAMETROS ESTABLECIDOS PRECEDENTEMENTE, POR PARTE DEL PROPONENTE O ADJUDICADO, </w:t>
      </w:r>
      <w:r w:rsidRPr="00937879">
        <w:rPr>
          <w:rFonts w:asciiTheme="minorHAnsi" w:hAnsiTheme="minorHAnsi"/>
          <w:b/>
          <w:sz w:val="16"/>
          <w:szCs w:val="16"/>
          <w:u w:val="single"/>
        </w:rPr>
        <w:t>NO DARÁ LUGAR A SUBSANACION ALGUNA.</w:t>
      </w:r>
    </w:p>
    <w:p w:rsidR="00A851DC" w:rsidRPr="00937879" w:rsidRDefault="00A851DC" w:rsidP="00A851DC">
      <w:pPr>
        <w:widowControl w:val="0"/>
        <w:jc w:val="both"/>
        <w:rPr>
          <w:rFonts w:asciiTheme="minorHAnsi" w:hAnsiTheme="minorHAnsi"/>
          <w:b/>
          <w:sz w:val="16"/>
          <w:szCs w:val="16"/>
          <w:u w:val="single"/>
        </w:rPr>
      </w:pPr>
    </w:p>
    <w:p w:rsidR="00A851DC" w:rsidRPr="00937879" w:rsidRDefault="00A851DC" w:rsidP="00A851DC">
      <w:pPr>
        <w:widowControl w:val="0"/>
        <w:jc w:val="both"/>
        <w:rPr>
          <w:rFonts w:asciiTheme="minorHAnsi" w:hAnsiTheme="minorHAnsi"/>
          <w:b/>
          <w:sz w:val="16"/>
          <w:szCs w:val="16"/>
          <w:u w:val="single"/>
        </w:rPr>
      </w:pPr>
    </w:p>
    <w:p w:rsidR="00A851DC" w:rsidRPr="00937879" w:rsidRDefault="00A851DC" w:rsidP="00A851DC">
      <w:pPr>
        <w:widowControl w:val="0"/>
        <w:jc w:val="both"/>
        <w:rPr>
          <w:rFonts w:asciiTheme="minorHAnsi" w:hAnsiTheme="minorHAnsi"/>
          <w:b/>
          <w:sz w:val="16"/>
          <w:szCs w:val="16"/>
          <w:u w:val="single"/>
        </w:rPr>
      </w:pPr>
    </w:p>
    <w:p w:rsidR="00A851DC" w:rsidRPr="00937879" w:rsidRDefault="00A851DC" w:rsidP="00A851DC">
      <w:pPr>
        <w:pStyle w:val="Sinespaciado"/>
        <w:jc w:val="right"/>
        <w:rPr>
          <w:rFonts w:asciiTheme="minorHAnsi" w:hAnsiTheme="minorHAnsi"/>
          <w:sz w:val="16"/>
          <w:szCs w:val="16"/>
        </w:rPr>
      </w:pPr>
      <w:r w:rsidRPr="00937879">
        <w:rPr>
          <w:rFonts w:asciiTheme="minorHAnsi" w:hAnsiTheme="minorHAnsi"/>
          <w:sz w:val="16"/>
          <w:szCs w:val="16"/>
        </w:rPr>
        <w:t>Lugar y Fecha: Santa Cruz, 23/04/2019</w:t>
      </w:r>
    </w:p>
    <w:p w:rsidR="00A851DC" w:rsidRPr="00937879" w:rsidRDefault="00A851DC" w:rsidP="00A851DC">
      <w:pPr>
        <w:rPr>
          <w:rFonts w:asciiTheme="minorHAnsi" w:hAnsiTheme="minorHAnsi"/>
          <w:sz w:val="16"/>
          <w:szCs w:val="16"/>
        </w:rPr>
      </w:pPr>
    </w:p>
    <w:p w:rsidR="00A851DC" w:rsidRDefault="00A851DC" w:rsidP="00A851DC">
      <w:pPr>
        <w:rPr>
          <w:rFonts w:asciiTheme="minorHAnsi" w:hAnsiTheme="minorHAnsi"/>
          <w:sz w:val="16"/>
          <w:szCs w:val="16"/>
        </w:rPr>
      </w:pPr>
    </w:p>
    <w:p w:rsidR="005C74D9" w:rsidRPr="00937879" w:rsidRDefault="005C74D9" w:rsidP="00A851DC">
      <w:pPr>
        <w:rPr>
          <w:rFonts w:asciiTheme="minorHAnsi" w:hAnsiTheme="minorHAnsi"/>
          <w:sz w:val="16"/>
          <w:szCs w:val="16"/>
        </w:rPr>
      </w:pPr>
    </w:p>
    <w:p w:rsidR="00A851DC" w:rsidRPr="00937879" w:rsidRDefault="00A851DC" w:rsidP="00A851DC">
      <w:pPr>
        <w:pStyle w:val="Prrafodelista"/>
        <w:spacing w:after="13" w:line="276" w:lineRule="auto"/>
        <w:contextualSpacing/>
        <w:jc w:val="both"/>
        <w:rPr>
          <w:rFonts w:asciiTheme="minorHAnsi" w:hAnsiTheme="minorHAnsi" w:cs="Calibri"/>
          <w:b/>
          <w:sz w:val="16"/>
          <w:szCs w:val="16"/>
        </w:rPr>
      </w:pPr>
    </w:p>
    <w:p w:rsidR="00A851DC" w:rsidRPr="00937879" w:rsidRDefault="00A851DC" w:rsidP="00A851DC">
      <w:pPr>
        <w:jc w:val="both"/>
        <w:rPr>
          <w:rFonts w:asciiTheme="minorHAnsi" w:hAnsiTheme="minorHAnsi" w:cs="Verdana"/>
          <w:b/>
          <w:bCs/>
          <w:color w:val="000000"/>
          <w:sz w:val="16"/>
          <w:szCs w:val="16"/>
          <w:lang w:val="es-BO"/>
        </w:rPr>
      </w:pPr>
    </w:p>
    <w:p w:rsidR="00A851DC" w:rsidRPr="00A851DC" w:rsidRDefault="00A851DC" w:rsidP="00D62DD9">
      <w:pPr>
        <w:rPr>
          <w:rFonts w:asciiTheme="minorHAnsi" w:hAnsiTheme="minorHAnsi" w:cstheme="minorHAnsi"/>
          <w:b/>
          <w:sz w:val="22"/>
          <w:szCs w:val="22"/>
          <w:lang w:val="es-BO"/>
        </w:rPr>
      </w:pPr>
    </w:p>
    <w:p w:rsidR="003A382A" w:rsidRDefault="003A382A" w:rsidP="003A382A">
      <w:pPr>
        <w:rPr>
          <w:rFonts w:asciiTheme="minorHAnsi" w:hAnsiTheme="minorHAnsi" w:cstheme="minorHAnsi"/>
          <w:b/>
          <w:bCs/>
          <w:sz w:val="22"/>
          <w:szCs w:val="22"/>
          <w:lang w:val="es-ES_tradnl"/>
        </w:rPr>
      </w:pPr>
    </w:p>
    <w:p w:rsidR="00D26AA7" w:rsidRDefault="00D26AA7" w:rsidP="003A382A">
      <w:pPr>
        <w:rPr>
          <w:rFonts w:asciiTheme="minorHAnsi" w:hAnsiTheme="minorHAnsi" w:cstheme="minorHAnsi"/>
          <w:b/>
          <w:bCs/>
          <w:sz w:val="22"/>
          <w:szCs w:val="22"/>
          <w:lang w:val="es-ES_tradnl"/>
        </w:rPr>
      </w:pPr>
    </w:p>
    <w:p w:rsidR="00D26AA7" w:rsidRDefault="00D26AA7" w:rsidP="003A382A">
      <w:pPr>
        <w:rPr>
          <w:rFonts w:asciiTheme="minorHAnsi" w:hAnsiTheme="minorHAnsi" w:cstheme="minorHAnsi"/>
          <w:b/>
          <w:bCs/>
          <w:sz w:val="22"/>
          <w:szCs w:val="22"/>
          <w:lang w:val="es-ES_tradnl"/>
        </w:rPr>
      </w:pPr>
    </w:p>
    <w:p w:rsidR="00D26AA7" w:rsidRDefault="00D26AA7" w:rsidP="003A382A">
      <w:pPr>
        <w:rPr>
          <w:rFonts w:asciiTheme="minorHAnsi" w:hAnsiTheme="minorHAnsi" w:cstheme="minorHAnsi"/>
          <w:b/>
          <w:bCs/>
          <w:sz w:val="22"/>
          <w:szCs w:val="22"/>
          <w:lang w:val="es-ES_tradnl"/>
        </w:rPr>
      </w:pPr>
    </w:p>
    <w:p w:rsidR="00D26AA7" w:rsidRDefault="00D26AA7" w:rsidP="003A382A">
      <w:pPr>
        <w:rPr>
          <w:rFonts w:asciiTheme="minorHAnsi" w:hAnsiTheme="minorHAnsi" w:cstheme="minorHAnsi"/>
          <w:b/>
          <w:bCs/>
          <w:sz w:val="22"/>
          <w:szCs w:val="22"/>
          <w:lang w:val="es-ES_tradnl"/>
        </w:rPr>
      </w:pPr>
    </w:p>
    <w:p w:rsidR="00D26AA7" w:rsidRDefault="00D26AA7" w:rsidP="003A382A">
      <w:pPr>
        <w:rPr>
          <w:rFonts w:asciiTheme="minorHAnsi" w:hAnsiTheme="minorHAnsi" w:cstheme="minorHAnsi"/>
          <w:b/>
          <w:bCs/>
          <w:sz w:val="22"/>
          <w:szCs w:val="22"/>
          <w:lang w:val="es-ES_tradnl"/>
        </w:rPr>
      </w:pPr>
    </w:p>
    <w:p w:rsidR="00D26AA7" w:rsidRDefault="00D26AA7" w:rsidP="003A382A">
      <w:pPr>
        <w:rPr>
          <w:rFonts w:asciiTheme="minorHAnsi" w:hAnsiTheme="minorHAnsi" w:cstheme="minorHAnsi"/>
          <w:b/>
          <w:bCs/>
          <w:sz w:val="22"/>
          <w:szCs w:val="22"/>
          <w:lang w:val="es-ES_tradnl"/>
        </w:rPr>
      </w:pPr>
    </w:p>
    <w:p w:rsidR="00D26AA7" w:rsidRDefault="00D26AA7" w:rsidP="003A382A">
      <w:pPr>
        <w:rPr>
          <w:rFonts w:asciiTheme="minorHAnsi" w:hAnsiTheme="minorHAnsi" w:cstheme="minorHAnsi"/>
          <w:b/>
          <w:bCs/>
          <w:sz w:val="22"/>
          <w:szCs w:val="22"/>
          <w:lang w:val="es-ES_tradnl"/>
        </w:rPr>
      </w:pPr>
    </w:p>
    <w:p w:rsidR="00D26AA7" w:rsidRDefault="00D26AA7" w:rsidP="003A382A">
      <w:pPr>
        <w:rPr>
          <w:rFonts w:asciiTheme="minorHAnsi" w:hAnsiTheme="minorHAnsi" w:cstheme="minorHAnsi"/>
          <w:b/>
          <w:bCs/>
          <w:sz w:val="22"/>
          <w:szCs w:val="22"/>
          <w:lang w:val="es-ES_tradnl"/>
        </w:rPr>
      </w:pPr>
    </w:p>
    <w:p w:rsidR="00D26AA7" w:rsidRDefault="00D26AA7" w:rsidP="003A382A">
      <w:pPr>
        <w:rPr>
          <w:rFonts w:asciiTheme="minorHAnsi" w:hAnsiTheme="minorHAnsi" w:cstheme="minorHAnsi"/>
          <w:b/>
          <w:bCs/>
          <w:sz w:val="22"/>
          <w:szCs w:val="22"/>
          <w:lang w:val="es-ES_tradnl"/>
        </w:rPr>
      </w:pPr>
    </w:p>
    <w:p w:rsidR="00D26AA7" w:rsidRDefault="00D26AA7" w:rsidP="003A382A">
      <w:pPr>
        <w:rPr>
          <w:rFonts w:asciiTheme="minorHAnsi" w:hAnsiTheme="minorHAnsi" w:cstheme="minorHAnsi"/>
          <w:b/>
          <w:bCs/>
          <w:sz w:val="22"/>
          <w:szCs w:val="22"/>
          <w:lang w:val="es-ES_tradnl"/>
        </w:rPr>
      </w:pPr>
    </w:p>
    <w:p w:rsidR="00D26AA7" w:rsidRDefault="00D26AA7" w:rsidP="003A382A">
      <w:pPr>
        <w:rPr>
          <w:rFonts w:asciiTheme="minorHAnsi" w:hAnsiTheme="minorHAnsi" w:cstheme="minorHAnsi"/>
          <w:b/>
          <w:bCs/>
          <w:sz w:val="22"/>
          <w:szCs w:val="22"/>
          <w:lang w:val="es-ES_tradnl"/>
        </w:rPr>
      </w:pPr>
    </w:p>
    <w:p w:rsidR="00D26AA7" w:rsidRDefault="00D26AA7" w:rsidP="003A382A">
      <w:pPr>
        <w:rPr>
          <w:rFonts w:asciiTheme="minorHAnsi" w:hAnsiTheme="minorHAnsi" w:cstheme="minorHAnsi"/>
          <w:b/>
          <w:bCs/>
          <w:sz w:val="22"/>
          <w:szCs w:val="22"/>
          <w:lang w:val="es-ES_tradnl"/>
        </w:rPr>
      </w:pPr>
    </w:p>
    <w:p w:rsidR="00D26AA7" w:rsidRDefault="00D26AA7" w:rsidP="003A382A">
      <w:pPr>
        <w:rPr>
          <w:rFonts w:asciiTheme="minorHAnsi" w:hAnsiTheme="minorHAnsi" w:cstheme="minorHAnsi"/>
          <w:b/>
          <w:bCs/>
          <w:sz w:val="22"/>
          <w:szCs w:val="22"/>
          <w:lang w:val="es-ES_tradnl"/>
        </w:rPr>
      </w:pPr>
    </w:p>
    <w:p w:rsidR="00D26AA7" w:rsidRDefault="00D26AA7" w:rsidP="003A382A">
      <w:pPr>
        <w:rPr>
          <w:rFonts w:asciiTheme="minorHAnsi" w:hAnsiTheme="minorHAnsi" w:cstheme="minorHAnsi"/>
          <w:b/>
          <w:bCs/>
          <w:sz w:val="22"/>
          <w:szCs w:val="22"/>
          <w:lang w:val="es-ES_tradnl"/>
        </w:rPr>
      </w:pPr>
    </w:p>
    <w:p w:rsidR="00D26AA7" w:rsidRDefault="00D26AA7" w:rsidP="003A382A">
      <w:pPr>
        <w:rPr>
          <w:rFonts w:asciiTheme="minorHAnsi" w:hAnsiTheme="minorHAnsi" w:cstheme="minorHAnsi"/>
          <w:b/>
          <w:bCs/>
          <w:sz w:val="22"/>
          <w:szCs w:val="22"/>
          <w:lang w:val="es-ES_tradnl"/>
        </w:rPr>
      </w:pPr>
    </w:p>
    <w:p w:rsidR="00D26AA7" w:rsidRDefault="00D26AA7" w:rsidP="003A382A">
      <w:pPr>
        <w:rPr>
          <w:rFonts w:asciiTheme="minorHAnsi" w:hAnsiTheme="minorHAnsi" w:cstheme="minorHAnsi"/>
          <w:b/>
          <w:bCs/>
          <w:sz w:val="22"/>
          <w:szCs w:val="22"/>
          <w:lang w:val="es-ES_tradnl"/>
        </w:rPr>
      </w:pPr>
    </w:p>
    <w:p w:rsidR="00D26AA7" w:rsidRDefault="00D26AA7" w:rsidP="003A382A">
      <w:pPr>
        <w:rPr>
          <w:rFonts w:asciiTheme="minorHAnsi" w:hAnsiTheme="minorHAnsi" w:cstheme="minorHAnsi"/>
          <w:b/>
          <w:bCs/>
          <w:sz w:val="22"/>
          <w:szCs w:val="22"/>
          <w:lang w:val="es-ES_tradnl"/>
        </w:rPr>
      </w:pPr>
    </w:p>
    <w:p w:rsidR="00D26AA7" w:rsidRDefault="00D26AA7" w:rsidP="003A382A">
      <w:pPr>
        <w:rPr>
          <w:rFonts w:asciiTheme="minorHAnsi" w:hAnsiTheme="minorHAnsi" w:cstheme="minorHAnsi"/>
          <w:b/>
          <w:bCs/>
          <w:sz w:val="22"/>
          <w:szCs w:val="22"/>
          <w:lang w:val="es-ES_tradnl"/>
        </w:rPr>
      </w:pPr>
    </w:p>
    <w:p w:rsidR="00D26AA7" w:rsidRDefault="00D26AA7" w:rsidP="003A382A">
      <w:pPr>
        <w:rPr>
          <w:rFonts w:asciiTheme="minorHAnsi" w:hAnsiTheme="minorHAnsi" w:cstheme="minorHAnsi"/>
          <w:b/>
          <w:bCs/>
          <w:sz w:val="22"/>
          <w:szCs w:val="22"/>
          <w:lang w:val="es-ES_tradnl"/>
        </w:rPr>
      </w:pPr>
    </w:p>
    <w:p w:rsidR="00D26AA7" w:rsidRDefault="00D26AA7" w:rsidP="003A382A">
      <w:pPr>
        <w:rPr>
          <w:rFonts w:asciiTheme="minorHAnsi" w:hAnsiTheme="minorHAnsi" w:cstheme="minorHAnsi"/>
          <w:b/>
          <w:bCs/>
          <w:sz w:val="22"/>
          <w:szCs w:val="22"/>
          <w:lang w:val="es-ES_tradnl"/>
        </w:rPr>
      </w:pPr>
    </w:p>
    <w:p w:rsidR="00D26AA7" w:rsidRDefault="00D26AA7" w:rsidP="003A382A">
      <w:pPr>
        <w:rPr>
          <w:rFonts w:asciiTheme="minorHAnsi" w:hAnsiTheme="minorHAnsi" w:cstheme="minorHAnsi"/>
          <w:b/>
          <w:bCs/>
          <w:sz w:val="22"/>
          <w:szCs w:val="22"/>
          <w:lang w:val="es-ES_tradnl"/>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4918C3" w:rsidRDefault="004918C3"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5C74D9" w:rsidRPr="00BF0267" w:rsidRDefault="005C74D9" w:rsidP="005C74D9">
      <w:pPr>
        <w:spacing w:before="120" w:after="120"/>
        <w:ind w:left="3540" w:firstLine="708"/>
        <w:rPr>
          <w:rFonts w:ascii="Arial" w:hAnsi="Arial" w:cs="Arial"/>
          <w:b/>
          <w:sz w:val="18"/>
        </w:rPr>
      </w:pPr>
      <w:r w:rsidRPr="00BF0267">
        <w:rPr>
          <w:rFonts w:ascii="Arial" w:hAnsi="Arial" w:cs="Arial"/>
          <w:b/>
          <w:sz w:val="18"/>
        </w:rPr>
        <w:t>CONTRATO YPFB/GLC:</w:t>
      </w:r>
    </w:p>
    <w:p w:rsidR="005C74D9" w:rsidRPr="00BF0267" w:rsidRDefault="005C74D9" w:rsidP="005C74D9">
      <w:pPr>
        <w:spacing w:before="120" w:after="120"/>
        <w:ind w:left="5664"/>
        <w:rPr>
          <w:rFonts w:ascii="Arial" w:hAnsi="Arial" w:cs="Arial"/>
          <w:b/>
          <w:sz w:val="18"/>
        </w:rPr>
      </w:pPr>
      <w:r w:rsidRPr="00BF0267">
        <w:rPr>
          <w:rFonts w:ascii="Arial" w:hAnsi="Arial" w:cs="Arial"/>
          <w:b/>
          <w:sz w:val="18"/>
        </w:rPr>
        <w:tab/>
        <w:t xml:space="preserve">                                                                                    La Paz, </w:t>
      </w:r>
      <w:r w:rsidRPr="00BF0267">
        <w:rPr>
          <w:rFonts w:ascii="Arial" w:hAnsi="Arial" w:cs="Arial"/>
          <w:b/>
          <w:sz w:val="18"/>
        </w:rPr>
        <w:tab/>
      </w:r>
    </w:p>
    <w:p w:rsidR="005C74D9" w:rsidRPr="00BF0267" w:rsidRDefault="005C74D9" w:rsidP="005C74D9">
      <w:pPr>
        <w:spacing w:after="120"/>
        <w:jc w:val="center"/>
        <w:rPr>
          <w:rFonts w:ascii="Arial" w:hAnsi="Arial" w:cs="Arial"/>
          <w:b/>
          <w:sz w:val="18"/>
          <w:lang w:val="es-BO"/>
        </w:rPr>
      </w:pPr>
      <w:r w:rsidRPr="00BF0267">
        <w:rPr>
          <w:rFonts w:ascii="Arial" w:hAnsi="Arial" w:cs="Arial"/>
          <w:b/>
          <w:sz w:val="18"/>
          <w:lang w:val="es-BO"/>
        </w:rPr>
        <w:t>MINUTA DE CONTRATO</w:t>
      </w:r>
    </w:p>
    <w:p w:rsidR="005C74D9" w:rsidRPr="00BF0267" w:rsidRDefault="005C74D9" w:rsidP="005C74D9">
      <w:pPr>
        <w:spacing w:after="120"/>
        <w:jc w:val="both"/>
        <w:rPr>
          <w:rFonts w:ascii="Arial" w:hAnsi="Arial" w:cs="Arial"/>
          <w:b/>
          <w:sz w:val="18"/>
          <w:lang w:val="es-BO"/>
        </w:rPr>
      </w:pPr>
      <w:r w:rsidRPr="00BF0267">
        <w:rPr>
          <w:rFonts w:ascii="Arial" w:hAnsi="Arial" w:cs="Arial"/>
          <w:b/>
          <w:sz w:val="18"/>
          <w:lang w:val="es-BO"/>
        </w:rPr>
        <w:t>SEÑOR NOTARIO DE GOBIERNO DEL DISTRITO ADMINISTRATIVO DE __________</w:t>
      </w:r>
    </w:p>
    <w:p w:rsidR="005C74D9" w:rsidRPr="00BF0267" w:rsidRDefault="005C74D9" w:rsidP="005C74D9">
      <w:pPr>
        <w:spacing w:after="120"/>
        <w:jc w:val="both"/>
        <w:rPr>
          <w:rFonts w:ascii="Arial" w:hAnsi="Arial" w:cs="Arial"/>
          <w:b/>
          <w:bCs/>
          <w:i/>
          <w:sz w:val="18"/>
          <w:lang w:val="es-BO"/>
        </w:rPr>
      </w:pPr>
      <w:r w:rsidRPr="00BF0267">
        <w:rPr>
          <w:rFonts w:ascii="Arial" w:hAnsi="Arial" w:cs="Arial"/>
          <w:sz w:val="18"/>
          <w:lang w:val="es-BO"/>
        </w:rPr>
        <w:t xml:space="preserve">En el registro de Escrituras Públicas que corren a su cargo, sírvase usted insertar el presente Contrato de </w:t>
      </w:r>
      <w:r w:rsidRPr="00BF0267">
        <w:rPr>
          <w:rFonts w:ascii="Arial" w:hAnsi="Arial" w:cs="Arial"/>
          <w:b/>
          <w:bCs/>
          <w:sz w:val="18"/>
          <w:lang w:val="es-BO"/>
        </w:rPr>
        <w:t>“</w:t>
      </w:r>
      <w:r w:rsidRPr="00BF0267">
        <w:rPr>
          <w:rFonts w:ascii="Arial" w:hAnsi="Arial" w:cs="Arial"/>
          <w:b/>
          <w:sz w:val="18"/>
          <w:lang w:val="es-BO"/>
        </w:rPr>
        <w:t>ADQUISICIÓN DE</w:t>
      </w:r>
      <w:r w:rsidRPr="00BF0267">
        <w:rPr>
          <w:rFonts w:ascii="Arial" w:hAnsi="Arial" w:cs="Arial"/>
          <w:sz w:val="18"/>
          <w:lang w:val="es-BO"/>
        </w:rPr>
        <w:t xml:space="preserve"> </w:t>
      </w:r>
      <w:r w:rsidRPr="00BF0267">
        <w:rPr>
          <w:rFonts w:ascii="Arial" w:hAnsi="Arial" w:cs="Arial"/>
          <w:b/>
          <w:sz w:val="18"/>
          <w:szCs w:val="19"/>
        </w:rPr>
        <w:t>___________________</w:t>
      </w:r>
      <w:r w:rsidRPr="00BF0267">
        <w:rPr>
          <w:rFonts w:ascii="Arial" w:hAnsi="Arial" w:cs="Arial"/>
          <w:b/>
          <w:bCs/>
          <w:sz w:val="18"/>
          <w:lang w:val="es-BO"/>
        </w:rPr>
        <w:t>”</w:t>
      </w:r>
      <w:r w:rsidRPr="00BF0267">
        <w:rPr>
          <w:rFonts w:ascii="Arial" w:hAnsi="Arial" w:cs="Arial"/>
          <w:sz w:val="18"/>
          <w:lang w:val="es-BO"/>
        </w:rPr>
        <w:t>,</w:t>
      </w:r>
      <w:r w:rsidRPr="00BF0267">
        <w:rPr>
          <w:rFonts w:ascii="Arial" w:hAnsi="Arial" w:cs="Arial"/>
          <w:i/>
          <w:sz w:val="18"/>
          <w:lang w:val="es-BO"/>
        </w:rPr>
        <w:t xml:space="preserve"> </w:t>
      </w:r>
      <w:r w:rsidRPr="00BF0267">
        <w:rPr>
          <w:rFonts w:ascii="Arial" w:hAnsi="Arial" w:cs="Arial"/>
          <w:sz w:val="18"/>
          <w:lang w:val="es-BO"/>
        </w:rPr>
        <w:t xml:space="preserve">sujeto a los siguientes términos y condiciones: </w:t>
      </w:r>
      <w:r w:rsidRPr="00BF0267">
        <w:rPr>
          <w:rFonts w:ascii="Arial" w:hAnsi="Arial" w:cs="Arial"/>
          <w:b/>
          <w:i/>
          <w:sz w:val="18"/>
          <w:lang w:val="es-BO"/>
        </w:rPr>
        <w:t>(se debe protocolizar para obras con montos mayores a 350’000’000 Bolivianos) </w:t>
      </w:r>
      <w:r w:rsidRPr="00BF0267">
        <w:rPr>
          <w:rFonts w:ascii="Arial" w:hAnsi="Arial" w:cs="Arial"/>
          <w:b/>
          <w:bCs/>
          <w:i/>
          <w:sz w:val="18"/>
          <w:lang w:val="es-BO"/>
        </w:rPr>
        <w:t> </w:t>
      </w:r>
    </w:p>
    <w:p w:rsidR="005C74D9" w:rsidRPr="00BF0267" w:rsidRDefault="005C74D9" w:rsidP="005C74D9">
      <w:pPr>
        <w:autoSpaceDE w:val="0"/>
        <w:autoSpaceDN w:val="0"/>
        <w:adjustRightInd w:val="0"/>
        <w:spacing w:after="120"/>
        <w:jc w:val="both"/>
        <w:rPr>
          <w:rFonts w:ascii="Arial" w:hAnsi="Arial" w:cs="Arial"/>
          <w:sz w:val="18"/>
        </w:rPr>
      </w:pPr>
      <w:r w:rsidRPr="00BF0267">
        <w:rPr>
          <w:rFonts w:ascii="Arial" w:hAnsi="Arial" w:cs="Arial"/>
          <w:b/>
          <w:sz w:val="18"/>
          <w:u w:val="single"/>
        </w:rPr>
        <w:t>PRIMERA.- (PARTES CONTRATANTES)</w:t>
      </w:r>
    </w:p>
    <w:p w:rsidR="005C74D9" w:rsidRPr="00BF0267" w:rsidRDefault="005C74D9" w:rsidP="00A80ABE">
      <w:pPr>
        <w:pStyle w:val="Prrafodelista"/>
        <w:numPr>
          <w:ilvl w:val="1"/>
          <w:numId w:val="60"/>
        </w:numPr>
        <w:spacing w:after="120"/>
        <w:ind w:left="567" w:hanging="567"/>
        <w:jc w:val="both"/>
        <w:rPr>
          <w:rFonts w:ascii="Arial" w:hAnsi="Arial" w:cs="Arial"/>
          <w:i/>
          <w:sz w:val="18"/>
        </w:rPr>
      </w:pPr>
      <w:r w:rsidRPr="00BF0267">
        <w:rPr>
          <w:rFonts w:ascii="Arial" w:hAnsi="Arial" w:cs="Arial"/>
          <w:b/>
          <w:sz w:val="18"/>
        </w:rPr>
        <w:t>YACIMIENTOS PETROLÍFEROS FISCALES BOLIVIANOS</w:t>
      </w:r>
      <w:r w:rsidRPr="00BF0267">
        <w:rPr>
          <w:rFonts w:ascii="Arial" w:hAnsi="Arial" w:cs="Arial"/>
          <w:sz w:val="18"/>
        </w:rPr>
        <w:t xml:space="preserve">, con Número de Identificación Tributaria (NIT) 1020269020, con domicilio en la calle Bueno N° 185 de la ciudad de La Paz, representada legalmente por __________ con cédula de identidad N° _____ expedida en ___ </w:t>
      </w:r>
      <w:proofErr w:type="spellStart"/>
      <w:r w:rsidRPr="00BF0267">
        <w:rPr>
          <w:rFonts w:ascii="Arial" w:hAnsi="Arial" w:cs="Arial"/>
          <w:sz w:val="18"/>
        </w:rPr>
        <w:t>en</w:t>
      </w:r>
      <w:proofErr w:type="spellEnd"/>
      <w:r w:rsidRPr="00BF0267">
        <w:rPr>
          <w:rFonts w:ascii="Arial" w:hAnsi="Arial" w:cs="Arial"/>
          <w:sz w:val="18"/>
        </w:rPr>
        <w:t xml:space="preserve"> calidad de ______, delegada para la firma del presente Contrato, en mérito a la Resolución Administrativa PRS N° ___ de fecha __ de ____ </w:t>
      </w:r>
      <w:proofErr w:type="spellStart"/>
      <w:r w:rsidRPr="00BF0267">
        <w:rPr>
          <w:rFonts w:ascii="Arial" w:hAnsi="Arial" w:cs="Arial"/>
          <w:sz w:val="18"/>
        </w:rPr>
        <w:t>de</w:t>
      </w:r>
      <w:proofErr w:type="spellEnd"/>
      <w:r w:rsidRPr="00BF0267">
        <w:rPr>
          <w:rFonts w:ascii="Arial" w:hAnsi="Arial" w:cs="Arial"/>
          <w:sz w:val="18"/>
        </w:rPr>
        <w:t xml:space="preserve"> ___, que en adelante se denominará la </w:t>
      </w:r>
      <w:r w:rsidRPr="00BF0267">
        <w:rPr>
          <w:rFonts w:ascii="Arial" w:hAnsi="Arial" w:cs="Arial"/>
          <w:b/>
          <w:sz w:val="18"/>
        </w:rPr>
        <w:t>ENTIDAD</w:t>
      </w:r>
      <w:r w:rsidRPr="00BF0267">
        <w:rPr>
          <w:rFonts w:ascii="Arial" w:hAnsi="Arial" w:cs="Arial"/>
          <w:sz w:val="18"/>
        </w:rPr>
        <w:t>.</w:t>
      </w:r>
    </w:p>
    <w:p w:rsidR="005C74D9" w:rsidRPr="00BF0267" w:rsidRDefault="005C74D9" w:rsidP="00A80ABE">
      <w:pPr>
        <w:pStyle w:val="Prrafodelista"/>
        <w:numPr>
          <w:ilvl w:val="1"/>
          <w:numId w:val="60"/>
        </w:numPr>
        <w:spacing w:after="120"/>
        <w:ind w:left="567" w:hanging="567"/>
        <w:jc w:val="both"/>
        <w:rPr>
          <w:rFonts w:ascii="Arial" w:hAnsi="Arial" w:cs="Arial"/>
          <w:i/>
          <w:sz w:val="18"/>
        </w:rPr>
      </w:pPr>
      <w:r w:rsidRPr="00BF0267">
        <w:rPr>
          <w:noProof/>
          <w:sz w:val="14"/>
          <w:lang w:val="es-BO" w:eastAsia="es-BO"/>
        </w:rPr>
        <w:drawing>
          <wp:anchor distT="0" distB="0" distL="114300" distR="114300" simplePos="0" relativeHeight="251689472" behindDoc="1" locked="0" layoutInCell="0" allowOverlap="1">
            <wp:simplePos x="0" y="0"/>
            <wp:positionH relativeFrom="margin">
              <wp:posOffset>-72390</wp:posOffset>
            </wp:positionH>
            <wp:positionV relativeFrom="margin">
              <wp:posOffset>3383280</wp:posOffset>
            </wp:positionV>
            <wp:extent cx="5671820" cy="3847465"/>
            <wp:effectExtent l="0" t="0" r="5080" b="63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671820" cy="3847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0267">
        <w:rPr>
          <w:noProof/>
          <w:sz w:val="14"/>
          <w:lang w:val="es-BO" w:eastAsia="es-BO"/>
        </w:rPr>
        <w:drawing>
          <wp:anchor distT="0" distB="0" distL="114300" distR="114300" simplePos="0" relativeHeight="251688448" behindDoc="1" locked="0" layoutInCell="0" allowOverlap="1">
            <wp:simplePos x="0" y="0"/>
            <wp:positionH relativeFrom="margin">
              <wp:posOffset>-36195</wp:posOffset>
            </wp:positionH>
            <wp:positionV relativeFrom="margin">
              <wp:posOffset>3267710</wp:posOffset>
            </wp:positionV>
            <wp:extent cx="3561080" cy="2415540"/>
            <wp:effectExtent l="0" t="0" r="1270" b="3810"/>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561080" cy="2415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0267">
        <w:rPr>
          <w:rFonts w:ascii="Arial" w:hAnsi="Arial" w:cs="Arial"/>
          <w:b/>
          <w:sz w:val="18"/>
        </w:rPr>
        <w:t>____</w:t>
      </w:r>
      <w:r w:rsidRPr="00BF0267">
        <w:rPr>
          <w:rFonts w:ascii="Arial" w:hAnsi="Arial" w:cs="Arial"/>
          <w:sz w:val="18"/>
          <w:lang w:val="es-ES_tradnl"/>
        </w:rPr>
        <w:t>, una empresa constituida bajo las leyes del Estado Plurinacional de Bolivia, inscrita en el Registro de Comercio de Bolivia concesionado a FUNDEMPRESA bajo Matrícula Nº ____</w:t>
      </w:r>
      <w:r w:rsidRPr="00BF0267">
        <w:rPr>
          <w:rFonts w:ascii="Arial" w:hAnsi="Arial" w:cs="Arial"/>
          <w:i/>
          <w:sz w:val="18"/>
          <w:lang w:val="es-ES_tradnl"/>
        </w:rPr>
        <w:t xml:space="preserve">, </w:t>
      </w:r>
      <w:r w:rsidRPr="00BF0267">
        <w:rPr>
          <w:rFonts w:ascii="Arial" w:hAnsi="Arial" w:cs="Arial"/>
          <w:sz w:val="18"/>
          <w:lang w:val="es-ES_tradnl"/>
        </w:rPr>
        <w:t xml:space="preserve">con Número de Identificación Tributaria (NIT) ____, con domicilio en ____ N° ___ de la ciudad de ____, representada legalmente por el señor _____ </w:t>
      </w:r>
      <w:r w:rsidRPr="00BF0267">
        <w:rPr>
          <w:rFonts w:ascii="Arial" w:hAnsi="Arial" w:cs="Arial"/>
          <w:sz w:val="18"/>
        </w:rPr>
        <w:t xml:space="preserve">con cédula de identidad N° ____ expedida en ____, </w:t>
      </w:r>
      <w:r w:rsidRPr="00BF0267">
        <w:rPr>
          <w:rFonts w:ascii="Arial" w:hAnsi="Arial" w:cs="Arial"/>
          <w:sz w:val="18"/>
          <w:lang w:val="es-ES_tradnl"/>
        </w:rPr>
        <w:t xml:space="preserve">en virtud al Testimonio ________ de fecha ___ de ____ </w:t>
      </w:r>
      <w:proofErr w:type="spellStart"/>
      <w:r w:rsidRPr="00BF0267">
        <w:rPr>
          <w:rFonts w:ascii="Arial" w:hAnsi="Arial" w:cs="Arial"/>
          <w:sz w:val="18"/>
          <w:lang w:val="es-ES_tradnl"/>
        </w:rPr>
        <w:t>de</w:t>
      </w:r>
      <w:proofErr w:type="spellEnd"/>
      <w:r w:rsidRPr="00BF0267">
        <w:rPr>
          <w:rFonts w:ascii="Arial" w:hAnsi="Arial" w:cs="Arial"/>
          <w:sz w:val="18"/>
          <w:lang w:val="es-ES_tradnl"/>
        </w:rPr>
        <w:t xml:space="preserve"> ___, otorgado ante </w:t>
      </w:r>
      <w:r w:rsidRPr="00BF0267">
        <w:rPr>
          <w:rFonts w:ascii="Arial" w:hAnsi="Arial" w:cs="Arial"/>
          <w:i/>
          <w:sz w:val="18"/>
          <w:lang w:val="es-ES_tradnl"/>
        </w:rPr>
        <w:t>Notaría de Fe Pública/Distrito Judicial de</w:t>
      </w:r>
      <w:r w:rsidRPr="00BF0267">
        <w:rPr>
          <w:rFonts w:ascii="Arial" w:hAnsi="Arial" w:cs="Arial"/>
          <w:sz w:val="18"/>
          <w:lang w:val="es-ES_tradnl"/>
        </w:rPr>
        <w:t xml:space="preserve"> _________, </w:t>
      </w:r>
      <w:r w:rsidRPr="00BF0267">
        <w:rPr>
          <w:rFonts w:ascii="Arial" w:hAnsi="Arial" w:cs="Arial"/>
          <w:sz w:val="18"/>
        </w:rPr>
        <w:t xml:space="preserve">que en adelante se denominará el </w:t>
      </w:r>
      <w:r w:rsidRPr="00BF0267">
        <w:rPr>
          <w:rFonts w:ascii="Arial" w:hAnsi="Arial" w:cs="Arial"/>
          <w:b/>
          <w:bCs/>
          <w:sz w:val="18"/>
          <w:lang w:val="es-ES_tradnl"/>
        </w:rPr>
        <w:t>PROVEEDOR</w:t>
      </w:r>
      <w:r w:rsidRPr="00BF0267">
        <w:rPr>
          <w:rFonts w:ascii="Arial" w:hAnsi="Arial" w:cs="Arial"/>
          <w:sz w:val="18"/>
        </w:rPr>
        <w:t>.</w:t>
      </w:r>
    </w:p>
    <w:p w:rsidR="005C74D9" w:rsidRPr="00BF0267" w:rsidRDefault="005C74D9" w:rsidP="005C74D9">
      <w:pPr>
        <w:spacing w:after="120"/>
        <w:jc w:val="both"/>
        <w:rPr>
          <w:rFonts w:ascii="Arial" w:hAnsi="Arial" w:cs="Arial"/>
          <w:sz w:val="18"/>
        </w:rPr>
      </w:pPr>
      <w:r w:rsidRPr="00BF0267">
        <w:rPr>
          <w:rFonts w:ascii="Arial" w:hAnsi="Arial" w:cs="Arial"/>
          <w:sz w:val="18"/>
        </w:rPr>
        <w:t xml:space="preserve">Tanto la </w:t>
      </w:r>
      <w:r w:rsidRPr="00BF0267">
        <w:rPr>
          <w:rFonts w:ascii="Arial" w:hAnsi="Arial" w:cs="Arial"/>
          <w:b/>
          <w:sz w:val="18"/>
        </w:rPr>
        <w:t>ENTIDAD</w:t>
      </w:r>
      <w:r w:rsidRPr="00BF0267">
        <w:rPr>
          <w:rFonts w:ascii="Arial" w:hAnsi="Arial" w:cs="Arial"/>
          <w:sz w:val="18"/>
        </w:rPr>
        <w:t xml:space="preserve"> como el </w:t>
      </w:r>
      <w:r w:rsidRPr="00BF0267">
        <w:rPr>
          <w:rFonts w:ascii="Arial" w:hAnsi="Arial" w:cs="Arial"/>
          <w:b/>
          <w:sz w:val="18"/>
        </w:rPr>
        <w:t>PROVEEDOR</w:t>
      </w:r>
      <w:r w:rsidRPr="00BF0267">
        <w:rPr>
          <w:rFonts w:ascii="Arial" w:hAnsi="Arial" w:cs="Arial"/>
          <w:sz w:val="18"/>
        </w:rPr>
        <w:t xml:space="preserve"> podrán ser denominados individualmente e indistintamente como “Parte” o colectivamente “Partes”.</w:t>
      </w:r>
    </w:p>
    <w:p w:rsidR="005C74D9" w:rsidRPr="00BF0267" w:rsidRDefault="005C74D9" w:rsidP="005C74D9">
      <w:pPr>
        <w:spacing w:after="120"/>
        <w:jc w:val="both"/>
        <w:rPr>
          <w:rFonts w:ascii="Arial" w:hAnsi="Arial" w:cs="Arial"/>
          <w:b/>
          <w:sz w:val="18"/>
          <w:u w:val="single"/>
          <w:lang w:val="es-ES_tradnl"/>
        </w:rPr>
      </w:pPr>
      <w:r w:rsidRPr="00BF0267">
        <w:rPr>
          <w:rFonts w:ascii="Arial" w:hAnsi="Arial" w:cs="Arial"/>
          <w:b/>
          <w:sz w:val="18"/>
          <w:u w:val="single"/>
          <w:lang w:val="es-ES_tradnl"/>
        </w:rPr>
        <w:t xml:space="preserve">SEGUNDA.- (ANTECEDENTES LEGALES DEL CONTRATO) </w:t>
      </w:r>
    </w:p>
    <w:p w:rsidR="005C74D9" w:rsidRPr="00BF0267" w:rsidRDefault="005C74D9" w:rsidP="005C74D9">
      <w:pPr>
        <w:spacing w:after="120"/>
        <w:ind w:left="567" w:hanging="567"/>
        <w:jc w:val="both"/>
        <w:rPr>
          <w:rFonts w:ascii="Arial" w:hAnsi="Arial" w:cs="Arial"/>
          <w:sz w:val="18"/>
        </w:rPr>
      </w:pPr>
      <w:r w:rsidRPr="00BF0267">
        <w:rPr>
          <w:rFonts w:ascii="Arial" w:hAnsi="Arial" w:cs="Arial"/>
          <w:b/>
          <w:bCs/>
          <w:sz w:val="18"/>
          <w:lang w:val="es-BO"/>
        </w:rPr>
        <w:t xml:space="preserve">2.1. </w:t>
      </w:r>
      <w:r w:rsidRPr="00BF0267">
        <w:rPr>
          <w:rFonts w:ascii="Arial" w:hAnsi="Arial" w:cs="Arial"/>
          <w:b/>
          <w:bCs/>
          <w:sz w:val="18"/>
          <w:lang w:val="es-BO"/>
        </w:rPr>
        <w:tab/>
      </w:r>
      <w:r w:rsidRPr="00BF0267">
        <w:rPr>
          <w:rFonts w:ascii="Arial" w:hAnsi="Arial" w:cs="Arial"/>
          <w:sz w:val="18"/>
        </w:rPr>
        <w:t>La</w:t>
      </w:r>
      <w:r w:rsidRPr="00BF0267">
        <w:rPr>
          <w:rFonts w:ascii="Arial" w:hAnsi="Arial" w:cs="Arial"/>
          <w:b/>
          <w:sz w:val="18"/>
        </w:rPr>
        <w:t xml:space="preserve"> ENTIDAD </w:t>
      </w:r>
      <w:r w:rsidRPr="00BF0267">
        <w:rPr>
          <w:rFonts w:ascii="Arial" w:hAnsi="Arial" w:cs="Arial"/>
          <w:sz w:val="18"/>
        </w:rPr>
        <w:t xml:space="preserve">mediante la modalidad de contratación directa </w:t>
      </w:r>
      <w:r w:rsidRPr="00BF0267">
        <w:rPr>
          <w:rFonts w:ascii="Arial" w:hAnsi="Arial" w:cs="Arial"/>
          <w:i/>
          <w:sz w:val="18"/>
        </w:rPr>
        <w:t>abreviada/por licitación/menor</w:t>
      </w:r>
      <w:r w:rsidRPr="00BF0267">
        <w:rPr>
          <w:rFonts w:ascii="Arial" w:hAnsi="Arial" w:cs="Arial"/>
          <w:sz w:val="18"/>
        </w:rPr>
        <w:t xml:space="preserve"> con código de proceso______, llevó adelante el proceso de contratación para la Adquisición de </w:t>
      </w:r>
      <w:r w:rsidRPr="00BF0267">
        <w:rPr>
          <w:rFonts w:ascii="Arial" w:hAnsi="Arial" w:cs="Arial"/>
          <w:b/>
          <w:sz w:val="18"/>
        </w:rPr>
        <w:t>“_________”</w:t>
      </w:r>
      <w:r w:rsidRPr="00BF0267">
        <w:rPr>
          <w:rFonts w:ascii="Arial" w:hAnsi="Arial" w:cs="Arial"/>
          <w:sz w:val="18"/>
        </w:rPr>
        <w:t>, realizado bajo las normas y regulaciones de contratación establecidas en el Reglamento de Contrataciones Directas en el marco del Decreto Supremo N° ------aprobado mediante Resolución de Directorio N° ------- de ----------- y el documento base de contratación.</w:t>
      </w:r>
    </w:p>
    <w:p w:rsidR="005C74D9" w:rsidRPr="00BF0267" w:rsidRDefault="005C74D9" w:rsidP="005C74D9">
      <w:pPr>
        <w:spacing w:after="120"/>
        <w:ind w:left="567" w:hanging="567"/>
        <w:jc w:val="both"/>
        <w:rPr>
          <w:rFonts w:ascii="Arial" w:hAnsi="Arial" w:cs="Arial"/>
          <w:bCs/>
          <w:sz w:val="18"/>
        </w:rPr>
      </w:pPr>
      <w:r w:rsidRPr="00BF0267">
        <w:rPr>
          <w:rFonts w:ascii="Arial" w:hAnsi="Arial" w:cs="Arial"/>
          <w:b/>
          <w:bCs/>
          <w:sz w:val="18"/>
        </w:rPr>
        <w:t>2.2.</w:t>
      </w:r>
      <w:r w:rsidRPr="00BF0267">
        <w:rPr>
          <w:rFonts w:ascii="Arial" w:hAnsi="Arial" w:cs="Arial"/>
          <w:bCs/>
          <w:sz w:val="18"/>
        </w:rPr>
        <w:tab/>
        <w:t>Por su parte el</w:t>
      </w:r>
      <w:r w:rsidRPr="00BF0267">
        <w:rPr>
          <w:rFonts w:ascii="Arial" w:hAnsi="Arial" w:cs="Arial"/>
          <w:b/>
          <w:bCs/>
          <w:sz w:val="18"/>
        </w:rPr>
        <w:t xml:space="preserve"> PROVEEDOR </w:t>
      </w:r>
      <w:r w:rsidRPr="00BF0267">
        <w:rPr>
          <w:rFonts w:ascii="Arial" w:hAnsi="Arial" w:cs="Arial"/>
          <w:bCs/>
          <w:sz w:val="18"/>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5C74D9" w:rsidRPr="00BF0267" w:rsidRDefault="005C74D9" w:rsidP="005C74D9">
      <w:pPr>
        <w:spacing w:after="120"/>
        <w:rPr>
          <w:rFonts w:ascii="Arial" w:hAnsi="Arial" w:cs="Arial"/>
          <w:b/>
          <w:sz w:val="18"/>
          <w:u w:val="single"/>
        </w:rPr>
      </w:pPr>
      <w:r w:rsidRPr="00BF0267">
        <w:rPr>
          <w:rFonts w:ascii="Arial" w:hAnsi="Arial" w:cs="Arial"/>
          <w:b/>
          <w:sz w:val="18"/>
          <w:u w:val="single"/>
          <w:lang w:val="es-ES_tradnl"/>
        </w:rPr>
        <w:t xml:space="preserve">TERCERA.- </w:t>
      </w:r>
      <w:r w:rsidRPr="00BF0267">
        <w:rPr>
          <w:rFonts w:ascii="Arial" w:hAnsi="Arial" w:cs="Arial"/>
          <w:b/>
          <w:sz w:val="18"/>
          <w:u w:val="single"/>
        </w:rPr>
        <w:t>(DISPOSICIONES GENERALES)</w:t>
      </w:r>
    </w:p>
    <w:p w:rsidR="005C74D9" w:rsidRPr="00BF0267" w:rsidRDefault="005C74D9" w:rsidP="005C74D9">
      <w:pPr>
        <w:spacing w:after="120"/>
        <w:ind w:left="567" w:hanging="567"/>
        <w:jc w:val="both"/>
        <w:rPr>
          <w:rFonts w:ascii="Arial" w:hAnsi="Arial" w:cs="Arial"/>
          <w:sz w:val="18"/>
        </w:rPr>
      </w:pPr>
      <w:r w:rsidRPr="00BF0267">
        <w:rPr>
          <w:rFonts w:ascii="Arial" w:hAnsi="Arial" w:cs="Arial"/>
          <w:b/>
          <w:sz w:val="18"/>
        </w:rPr>
        <w:t>3.1.</w:t>
      </w:r>
      <w:r w:rsidRPr="00BF0267">
        <w:rPr>
          <w:rFonts w:ascii="Arial" w:hAnsi="Arial" w:cs="Arial"/>
          <w:b/>
          <w:sz w:val="18"/>
        </w:rPr>
        <w:tab/>
        <w:t xml:space="preserve">Aplicación del Contrato: </w:t>
      </w:r>
      <w:r w:rsidRPr="00BF0267">
        <w:rPr>
          <w:rFonts w:ascii="Arial" w:hAnsi="Arial" w:cs="Arial"/>
          <w:sz w:val="18"/>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5C74D9" w:rsidRPr="00BF0267" w:rsidRDefault="005C74D9" w:rsidP="005C74D9">
      <w:pPr>
        <w:spacing w:after="120"/>
        <w:ind w:left="567" w:hanging="567"/>
        <w:jc w:val="both"/>
        <w:rPr>
          <w:rFonts w:ascii="Arial" w:hAnsi="Arial" w:cs="Arial"/>
          <w:sz w:val="18"/>
        </w:rPr>
      </w:pPr>
      <w:r w:rsidRPr="00BF0267">
        <w:rPr>
          <w:rFonts w:ascii="Arial" w:hAnsi="Arial" w:cs="Arial"/>
          <w:b/>
          <w:sz w:val="18"/>
        </w:rPr>
        <w:t>3.2.  Definiciones:</w:t>
      </w:r>
      <w:r w:rsidRPr="00BF0267">
        <w:rPr>
          <w:rFonts w:ascii="Arial" w:hAnsi="Arial" w:cs="Arial"/>
          <w:sz w:val="18"/>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56"/>
        <w:gridCol w:w="5962"/>
      </w:tblGrid>
      <w:tr w:rsidR="005C74D9" w:rsidRPr="00BF0267" w:rsidTr="001B5AEA">
        <w:tc>
          <w:tcPr>
            <w:tcW w:w="2522" w:type="dxa"/>
            <w:shd w:val="clear" w:color="auto" w:fill="auto"/>
          </w:tcPr>
          <w:p w:rsidR="005C74D9" w:rsidRPr="00BF0267" w:rsidRDefault="005C74D9" w:rsidP="001B5AEA">
            <w:pPr>
              <w:spacing w:after="120"/>
              <w:rPr>
                <w:rFonts w:ascii="Arial" w:hAnsi="Arial" w:cs="Arial"/>
                <w:b/>
                <w:sz w:val="18"/>
              </w:rPr>
            </w:pPr>
            <w:r w:rsidRPr="00BF0267">
              <w:rPr>
                <w:rFonts w:ascii="Arial" w:hAnsi="Arial" w:cs="Arial"/>
                <w:b/>
                <w:sz w:val="18"/>
              </w:rPr>
              <w:t>Adquisición:</w:t>
            </w:r>
          </w:p>
          <w:p w:rsidR="005C74D9" w:rsidRPr="00BF0267" w:rsidRDefault="005C74D9" w:rsidP="001B5AEA">
            <w:pPr>
              <w:spacing w:after="120"/>
              <w:jc w:val="both"/>
              <w:rPr>
                <w:rFonts w:ascii="Arial" w:hAnsi="Arial" w:cs="Arial"/>
                <w:sz w:val="18"/>
              </w:rPr>
            </w:pPr>
          </w:p>
        </w:tc>
        <w:tc>
          <w:tcPr>
            <w:tcW w:w="6237" w:type="dxa"/>
            <w:shd w:val="clear" w:color="auto" w:fill="auto"/>
          </w:tcPr>
          <w:p w:rsidR="005C74D9" w:rsidRPr="00BF0267" w:rsidRDefault="005C74D9" w:rsidP="001B5AEA">
            <w:pPr>
              <w:spacing w:after="120"/>
              <w:jc w:val="both"/>
              <w:rPr>
                <w:rFonts w:ascii="Arial" w:hAnsi="Arial" w:cs="Arial"/>
                <w:sz w:val="18"/>
              </w:rPr>
            </w:pPr>
            <w:r w:rsidRPr="00BF0267">
              <w:rPr>
                <w:rFonts w:ascii="Arial" w:hAnsi="Arial" w:cs="Arial"/>
                <w:sz w:val="18"/>
              </w:rPr>
              <w:t xml:space="preserve">Significa la compra de ____, que será entregada por el </w:t>
            </w:r>
            <w:r w:rsidRPr="00BF0267">
              <w:rPr>
                <w:rFonts w:ascii="Arial" w:hAnsi="Arial" w:cs="Arial"/>
                <w:b/>
                <w:sz w:val="18"/>
              </w:rPr>
              <w:t>PROVEEDOR</w:t>
            </w:r>
            <w:r w:rsidRPr="00BF0267">
              <w:rPr>
                <w:rFonts w:ascii="Arial" w:hAnsi="Arial" w:cs="Arial"/>
                <w:sz w:val="18"/>
              </w:rPr>
              <w:t xml:space="preserve"> a favor de la </w:t>
            </w:r>
            <w:r w:rsidRPr="00BF0267">
              <w:rPr>
                <w:rFonts w:ascii="Arial" w:hAnsi="Arial" w:cs="Arial"/>
                <w:b/>
                <w:sz w:val="18"/>
              </w:rPr>
              <w:t>ENTIDAD</w:t>
            </w:r>
            <w:r w:rsidRPr="00BF0267">
              <w:rPr>
                <w:rFonts w:ascii="Arial" w:hAnsi="Arial" w:cs="Arial"/>
                <w:sz w:val="18"/>
              </w:rPr>
              <w:t xml:space="preserve"> conforme al objeto del presente Contrato, con su personal, materiales y recursos, bajo su exclusiva responsabilidad y </w:t>
            </w:r>
            <w:r w:rsidRPr="00BF0267">
              <w:rPr>
                <w:rFonts w:ascii="Arial" w:hAnsi="Arial" w:cs="Arial"/>
                <w:sz w:val="18"/>
              </w:rPr>
              <w:lastRenderedPageBreak/>
              <w:t>riesgo, cumpliendo las previsiones de este Contrato, sus anexos y la Ley Aplicable.</w:t>
            </w:r>
          </w:p>
        </w:tc>
      </w:tr>
      <w:tr w:rsidR="005C74D9" w:rsidRPr="00BF0267" w:rsidTr="001B5AEA">
        <w:tc>
          <w:tcPr>
            <w:tcW w:w="2522" w:type="dxa"/>
            <w:shd w:val="clear" w:color="auto" w:fill="auto"/>
          </w:tcPr>
          <w:p w:rsidR="005C74D9" w:rsidRPr="00BF0267" w:rsidRDefault="005C74D9" w:rsidP="001B5AEA">
            <w:pPr>
              <w:spacing w:after="120"/>
              <w:jc w:val="both"/>
              <w:rPr>
                <w:rFonts w:ascii="Arial" w:hAnsi="Arial" w:cs="Arial"/>
                <w:b/>
                <w:sz w:val="18"/>
              </w:rPr>
            </w:pPr>
            <w:r w:rsidRPr="00BF0267">
              <w:rPr>
                <w:rFonts w:ascii="Arial" w:hAnsi="Arial" w:cs="Arial"/>
                <w:b/>
                <w:sz w:val="18"/>
              </w:rPr>
              <w:lastRenderedPageBreak/>
              <w:t>Contrato:</w:t>
            </w:r>
          </w:p>
        </w:tc>
        <w:tc>
          <w:tcPr>
            <w:tcW w:w="6237" w:type="dxa"/>
            <w:shd w:val="clear" w:color="auto" w:fill="auto"/>
          </w:tcPr>
          <w:p w:rsidR="005C74D9" w:rsidRPr="00BF0267" w:rsidRDefault="005C74D9" w:rsidP="001B5AEA">
            <w:pPr>
              <w:spacing w:after="120"/>
              <w:jc w:val="both"/>
              <w:rPr>
                <w:rFonts w:ascii="Arial" w:hAnsi="Arial" w:cs="Arial"/>
                <w:sz w:val="18"/>
              </w:rPr>
            </w:pPr>
            <w:r w:rsidRPr="00BF0267">
              <w:rPr>
                <w:rFonts w:ascii="Arial" w:hAnsi="Arial" w:cs="Arial"/>
                <w:sz w:val="18"/>
              </w:rPr>
              <w:t>Es el presente documento celebrado entre las Partes, junto con todos los anexos que forman parte integrante del mismo.</w:t>
            </w:r>
          </w:p>
        </w:tc>
      </w:tr>
      <w:tr w:rsidR="005C74D9" w:rsidRPr="00BF0267" w:rsidTr="001B5AEA">
        <w:tc>
          <w:tcPr>
            <w:tcW w:w="2522" w:type="dxa"/>
            <w:shd w:val="clear" w:color="auto" w:fill="auto"/>
          </w:tcPr>
          <w:p w:rsidR="005C74D9" w:rsidRPr="00BF0267" w:rsidRDefault="005C74D9" w:rsidP="001B5AEA">
            <w:pPr>
              <w:spacing w:after="120"/>
              <w:rPr>
                <w:rFonts w:ascii="Arial" w:hAnsi="Arial" w:cs="Arial"/>
                <w:b/>
                <w:sz w:val="18"/>
              </w:rPr>
            </w:pPr>
            <w:r w:rsidRPr="00BF0267">
              <w:rPr>
                <w:rFonts w:ascii="Arial" w:hAnsi="Arial" w:cs="Arial"/>
                <w:b/>
                <w:sz w:val="18"/>
              </w:rPr>
              <w:t>Comité de Recepción:</w:t>
            </w:r>
          </w:p>
        </w:tc>
        <w:tc>
          <w:tcPr>
            <w:tcW w:w="6237" w:type="dxa"/>
            <w:shd w:val="clear" w:color="auto" w:fill="auto"/>
          </w:tcPr>
          <w:p w:rsidR="005C74D9" w:rsidRPr="00BF0267" w:rsidRDefault="005C74D9" w:rsidP="001B5AEA">
            <w:pPr>
              <w:spacing w:after="120"/>
              <w:jc w:val="both"/>
              <w:rPr>
                <w:rFonts w:ascii="Arial" w:hAnsi="Arial" w:cs="Arial"/>
                <w:sz w:val="18"/>
              </w:rPr>
            </w:pPr>
            <w:r w:rsidRPr="00BF0267">
              <w:rPr>
                <w:rFonts w:ascii="Arial" w:hAnsi="Arial" w:cs="Arial"/>
                <w:sz w:val="18"/>
              </w:rPr>
              <w:t xml:space="preserve">Son las personas designadas por la Unidad Solicitante, quienes serán responsables de la verificación y recepción de la </w:t>
            </w:r>
            <w:r w:rsidRPr="00BF0267">
              <w:rPr>
                <w:rFonts w:ascii="Arial" w:hAnsi="Arial" w:cs="Arial"/>
                <w:sz w:val="18"/>
                <w:lang w:val="es-ES_tradnl"/>
              </w:rPr>
              <w:t>Adquisición</w:t>
            </w:r>
            <w:r w:rsidRPr="00BF0267">
              <w:rPr>
                <w:rFonts w:ascii="Arial" w:hAnsi="Arial" w:cs="Arial"/>
                <w:sz w:val="18"/>
              </w:rPr>
              <w:t xml:space="preserve"> a ser entregada por el </w:t>
            </w:r>
            <w:r w:rsidRPr="00BF0267">
              <w:rPr>
                <w:rFonts w:ascii="Arial" w:hAnsi="Arial" w:cs="Arial"/>
                <w:b/>
                <w:sz w:val="18"/>
              </w:rPr>
              <w:t>PROVEEDOR</w:t>
            </w:r>
            <w:r w:rsidRPr="00BF0267">
              <w:rPr>
                <w:rFonts w:ascii="Arial" w:hAnsi="Arial" w:cs="Arial"/>
                <w:sz w:val="18"/>
              </w:rPr>
              <w:t>, conforme lo establecido en el presente Contrato.</w:t>
            </w:r>
          </w:p>
        </w:tc>
      </w:tr>
      <w:tr w:rsidR="005C74D9" w:rsidRPr="00BF0267" w:rsidTr="001B5AEA">
        <w:tc>
          <w:tcPr>
            <w:tcW w:w="2522" w:type="dxa"/>
            <w:shd w:val="clear" w:color="auto" w:fill="auto"/>
          </w:tcPr>
          <w:p w:rsidR="005C74D9" w:rsidRPr="00BF0267" w:rsidRDefault="005C74D9" w:rsidP="001B5AE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18"/>
              </w:rPr>
            </w:pPr>
            <w:r w:rsidRPr="00BF0267">
              <w:rPr>
                <w:rFonts w:ascii="Arial" w:hAnsi="Arial" w:cs="Arial"/>
                <w:b/>
                <w:sz w:val="18"/>
              </w:rPr>
              <w:t>Informe  de Conformidad:</w:t>
            </w:r>
          </w:p>
        </w:tc>
        <w:tc>
          <w:tcPr>
            <w:tcW w:w="6237" w:type="dxa"/>
            <w:shd w:val="clear" w:color="auto" w:fill="auto"/>
          </w:tcPr>
          <w:p w:rsidR="005C74D9" w:rsidRPr="00BF0267" w:rsidRDefault="005C74D9" w:rsidP="001B5AEA">
            <w:pPr>
              <w:spacing w:before="120" w:after="120"/>
              <w:jc w:val="both"/>
              <w:rPr>
                <w:rFonts w:ascii="Arial" w:hAnsi="Arial" w:cs="Arial"/>
                <w:sz w:val="18"/>
              </w:rPr>
            </w:pPr>
            <w:r w:rsidRPr="00BF0267">
              <w:rPr>
                <w:rFonts w:ascii="Arial" w:hAnsi="Arial" w:cs="Arial"/>
                <w:sz w:val="18"/>
              </w:rPr>
              <w:t>Informe elaborado por el Comité de Recepción, una vez verificado el cumplimiento de la Adquisición.</w:t>
            </w:r>
          </w:p>
        </w:tc>
      </w:tr>
      <w:tr w:rsidR="005C74D9" w:rsidRPr="00BF0267" w:rsidTr="001B5AEA">
        <w:tc>
          <w:tcPr>
            <w:tcW w:w="2522" w:type="dxa"/>
            <w:shd w:val="clear" w:color="auto" w:fill="auto"/>
          </w:tcPr>
          <w:p w:rsidR="005C74D9" w:rsidRPr="00BF0267" w:rsidRDefault="005C74D9" w:rsidP="001B5AEA">
            <w:pPr>
              <w:spacing w:after="120"/>
              <w:rPr>
                <w:rFonts w:ascii="Arial" w:hAnsi="Arial" w:cs="Arial"/>
                <w:b/>
                <w:sz w:val="18"/>
              </w:rPr>
            </w:pPr>
            <w:r w:rsidRPr="00BF0267">
              <w:rPr>
                <w:rFonts w:ascii="Arial" w:hAnsi="Arial" w:cs="Arial"/>
                <w:b/>
                <w:sz w:val="18"/>
              </w:rPr>
              <w:t>Ley Aplicable:</w:t>
            </w:r>
            <w:r w:rsidRPr="00BF0267">
              <w:rPr>
                <w:rFonts w:ascii="Arial" w:hAnsi="Arial" w:cs="Arial"/>
                <w:sz w:val="18"/>
              </w:rPr>
              <w:tab/>
            </w:r>
          </w:p>
        </w:tc>
        <w:tc>
          <w:tcPr>
            <w:tcW w:w="6237" w:type="dxa"/>
            <w:shd w:val="clear" w:color="auto" w:fill="auto"/>
          </w:tcPr>
          <w:p w:rsidR="005C74D9" w:rsidRPr="00BF0267" w:rsidRDefault="005C74D9" w:rsidP="001B5AEA">
            <w:pPr>
              <w:spacing w:after="120"/>
              <w:jc w:val="both"/>
              <w:rPr>
                <w:rFonts w:ascii="Arial" w:hAnsi="Arial" w:cs="Arial"/>
                <w:sz w:val="18"/>
              </w:rPr>
            </w:pPr>
            <w:r w:rsidRPr="00BF0267">
              <w:rPr>
                <w:rFonts w:ascii="Arial" w:hAnsi="Arial" w:cs="Arial"/>
                <w:sz w:val="18"/>
              </w:rPr>
              <w:t>Son las normas constitucionales, leyes, decretos supremos y toda otra disposición legal vigente y publicada en el Estado Plurinacional de Bolivia.</w:t>
            </w:r>
          </w:p>
        </w:tc>
      </w:tr>
      <w:tr w:rsidR="005C74D9" w:rsidRPr="00BF0267" w:rsidTr="001B5AEA">
        <w:tc>
          <w:tcPr>
            <w:tcW w:w="2522" w:type="dxa"/>
            <w:shd w:val="clear" w:color="auto" w:fill="auto"/>
          </w:tcPr>
          <w:p w:rsidR="005C74D9" w:rsidRPr="00BF0267" w:rsidRDefault="005C74D9" w:rsidP="001B5AEA">
            <w:pPr>
              <w:spacing w:after="120"/>
              <w:rPr>
                <w:rFonts w:ascii="Arial" w:hAnsi="Arial" w:cs="Arial"/>
                <w:b/>
                <w:sz w:val="18"/>
              </w:rPr>
            </w:pPr>
            <w:r w:rsidRPr="00BF0267">
              <w:rPr>
                <w:rFonts w:ascii="Arial" w:hAnsi="Arial" w:cs="Arial"/>
                <w:b/>
                <w:sz w:val="18"/>
              </w:rPr>
              <w:t>Unidad Solicitante:</w:t>
            </w:r>
          </w:p>
        </w:tc>
        <w:tc>
          <w:tcPr>
            <w:tcW w:w="6237" w:type="dxa"/>
            <w:shd w:val="clear" w:color="auto" w:fill="auto"/>
          </w:tcPr>
          <w:p w:rsidR="005C74D9" w:rsidRPr="00BF0267" w:rsidRDefault="005C74D9" w:rsidP="001B5AEA">
            <w:pPr>
              <w:spacing w:after="120"/>
              <w:jc w:val="both"/>
              <w:rPr>
                <w:rFonts w:ascii="Arial" w:hAnsi="Arial" w:cs="Arial"/>
                <w:sz w:val="18"/>
              </w:rPr>
            </w:pPr>
            <w:r w:rsidRPr="00BF0267">
              <w:rPr>
                <w:rFonts w:ascii="Arial" w:hAnsi="Arial" w:cs="Arial"/>
                <w:sz w:val="18"/>
              </w:rPr>
              <w:t xml:space="preserve">Es la ______ de la </w:t>
            </w:r>
            <w:r w:rsidRPr="00BF0267">
              <w:rPr>
                <w:rFonts w:ascii="Arial" w:hAnsi="Arial" w:cs="Arial"/>
                <w:b/>
                <w:sz w:val="18"/>
              </w:rPr>
              <w:t>ENTIDAD</w:t>
            </w:r>
            <w:r w:rsidRPr="00BF0267">
              <w:rPr>
                <w:rFonts w:ascii="Arial" w:hAnsi="Arial" w:cs="Arial"/>
                <w:sz w:val="18"/>
              </w:rPr>
              <w:t>.</w:t>
            </w:r>
          </w:p>
        </w:tc>
      </w:tr>
    </w:tbl>
    <w:p w:rsidR="005C74D9" w:rsidRPr="00BF0267" w:rsidRDefault="005C74D9" w:rsidP="005C74D9">
      <w:pPr>
        <w:spacing w:after="120"/>
        <w:ind w:left="709" w:hanging="709"/>
        <w:jc w:val="both"/>
        <w:rPr>
          <w:rFonts w:ascii="Arial" w:hAnsi="Arial" w:cs="Arial"/>
          <w:sz w:val="18"/>
        </w:rPr>
      </w:pPr>
      <w:r w:rsidRPr="00BF0267">
        <w:rPr>
          <w:rFonts w:ascii="Arial" w:hAnsi="Arial" w:cs="Arial"/>
          <w:b/>
          <w:sz w:val="18"/>
        </w:rPr>
        <w:t xml:space="preserve">3.3. </w:t>
      </w:r>
      <w:r w:rsidRPr="00BF0267">
        <w:rPr>
          <w:rFonts w:ascii="Arial" w:hAnsi="Arial" w:cs="Arial"/>
          <w:b/>
          <w:sz w:val="18"/>
        </w:rPr>
        <w:tab/>
      </w:r>
      <w:r w:rsidRPr="00BF0267">
        <w:rPr>
          <w:rFonts w:ascii="Arial" w:hAnsi="Arial" w:cs="Arial"/>
          <w:b/>
          <w:bCs/>
          <w:sz w:val="18"/>
        </w:rPr>
        <w:t xml:space="preserve">Discrepancias: </w:t>
      </w:r>
      <w:r w:rsidRPr="00BF0267">
        <w:rPr>
          <w:rFonts w:ascii="Arial" w:hAnsi="Arial" w:cs="Arial"/>
          <w:sz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C74D9" w:rsidRPr="00BF0267" w:rsidRDefault="005C74D9" w:rsidP="005C74D9">
      <w:pPr>
        <w:spacing w:after="120"/>
        <w:ind w:left="709" w:hanging="709"/>
        <w:jc w:val="both"/>
        <w:rPr>
          <w:rFonts w:ascii="Arial" w:hAnsi="Arial" w:cs="Arial"/>
          <w:sz w:val="18"/>
        </w:rPr>
      </w:pPr>
      <w:r w:rsidRPr="00BF0267">
        <w:rPr>
          <w:rFonts w:ascii="Arial" w:hAnsi="Arial" w:cs="Arial"/>
          <w:b/>
          <w:sz w:val="18"/>
        </w:rPr>
        <w:t>3.4.</w:t>
      </w:r>
      <w:r w:rsidRPr="00BF0267">
        <w:rPr>
          <w:rFonts w:ascii="Arial" w:hAnsi="Arial" w:cs="Arial"/>
          <w:sz w:val="18"/>
        </w:rPr>
        <w:tab/>
      </w:r>
      <w:r w:rsidRPr="00BF0267">
        <w:rPr>
          <w:rFonts w:ascii="Arial" w:hAnsi="Arial" w:cs="Arial"/>
          <w:b/>
          <w:sz w:val="18"/>
        </w:rPr>
        <w:t>Encabezamientos:</w:t>
      </w:r>
      <w:r w:rsidRPr="00BF0267">
        <w:rPr>
          <w:rFonts w:ascii="Arial" w:hAnsi="Arial" w:cs="Arial"/>
          <w:sz w:val="18"/>
        </w:rPr>
        <w:t xml:space="preserve"> El contenido de este Contrato no se verá restringido, modificado o afectado por los encabezamientos.</w:t>
      </w:r>
    </w:p>
    <w:p w:rsidR="005C74D9" w:rsidRPr="00BF0267" w:rsidRDefault="005C74D9" w:rsidP="005C74D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8"/>
        </w:rPr>
      </w:pPr>
      <w:r w:rsidRPr="00BF0267">
        <w:rPr>
          <w:rFonts w:ascii="Arial" w:hAnsi="Arial" w:cs="Arial"/>
          <w:b/>
          <w:sz w:val="18"/>
        </w:rPr>
        <w:t>3.5.</w:t>
      </w:r>
      <w:r w:rsidRPr="00BF0267">
        <w:rPr>
          <w:rFonts w:ascii="Arial" w:hAnsi="Arial" w:cs="Arial"/>
          <w:sz w:val="18"/>
        </w:rPr>
        <w:tab/>
      </w:r>
      <w:r w:rsidRPr="00BF0267">
        <w:rPr>
          <w:rFonts w:ascii="Arial" w:hAnsi="Arial" w:cs="Arial"/>
          <w:b/>
          <w:sz w:val="18"/>
        </w:rPr>
        <w:t xml:space="preserve">Idioma: </w:t>
      </w:r>
      <w:r w:rsidRPr="00BF0267">
        <w:rPr>
          <w:rFonts w:ascii="Arial" w:hAnsi="Arial" w:cs="Arial"/>
          <w:sz w:val="18"/>
        </w:rPr>
        <w:t>Este Contrato se ha celebrado en castellano, idioma por el que se regirán obligatoriamente todas las materias relacionadas con el mismo o su interpretación.</w:t>
      </w:r>
    </w:p>
    <w:p w:rsidR="005C74D9" w:rsidRPr="00BF0267" w:rsidRDefault="005C74D9" w:rsidP="005C74D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8"/>
        </w:rPr>
      </w:pPr>
      <w:r w:rsidRPr="00BF0267">
        <w:rPr>
          <w:rFonts w:ascii="Arial" w:hAnsi="Arial" w:cs="Arial"/>
          <w:b/>
          <w:sz w:val="18"/>
        </w:rPr>
        <w:t>3.6.</w:t>
      </w:r>
      <w:r w:rsidRPr="00BF0267">
        <w:rPr>
          <w:rFonts w:ascii="Arial" w:hAnsi="Arial" w:cs="Arial"/>
          <w:sz w:val="18"/>
        </w:rPr>
        <w:tab/>
      </w:r>
      <w:r w:rsidRPr="00BF0267">
        <w:rPr>
          <w:rFonts w:ascii="Arial" w:hAnsi="Arial" w:cs="Arial"/>
          <w:b/>
          <w:sz w:val="18"/>
        </w:rPr>
        <w:t>Ley que rige el Contrato:</w:t>
      </w:r>
      <w:r w:rsidRPr="00BF0267">
        <w:rPr>
          <w:rFonts w:ascii="Arial" w:hAnsi="Arial" w:cs="Arial"/>
          <w:sz w:val="18"/>
        </w:rPr>
        <w:t xml:space="preserve"> Este Contrato, su significado e interpretación y la relación que crea entre las Partes se regirá por Ley Aplicable.</w:t>
      </w:r>
    </w:p>
    <w:p w:rsidR="005C74D9" w:rsidRPr="00BF0267" w:rsidRDefault="005C74D9" w:rsidP="005C74D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8"/>
        </w:rPr>
      </w:pPr>
      <w:r w:rsidRPr="00BF0267">
        <w:rPr>
          <w:rFonts w:ascii="Arial" w:hAnsi="Arial" w:cs="Arial"/>
          <w:b/>
          <w:sz w:val="18"/>
        </w:rPr>
        <w:t>3.7.</w:t>
      </w:r>
      <w:r w:rsidRPr="00BF0267">
        <w:rPr>
          <w:rFonts w:ascii="Arial" w:hAnsi="Arial" w:cs="Arial"/>
          <w:sz w:val="18"/>
        </w:rPr>
        <w:tab/>
      </w:r>
      <w:r w:rsidRPr="00BF0267">
        <w:rPr>
          <w:rFonts w:ascii="Arial" w:hAnsi="Arial" w:cs="Arial"/>
          <w:b/>
          <w:sz w:val="18"/>
        </w:rPr>
        <w:t>Mayúsculas:</w:t>
      </w:r>
      <w:r w:rsidRPr="00BF0267">
        <w:rPr>
          <w:rFonts w:ascii="Arial" w:hAnsi="Arial" w:cs="Arial"/>
          <w:sz w:val="18"/>
        </w:rPr>
        <w:t xml:space="preserve"> El uso de las mayúsculas se entenderá conforme a las denominaciones otorgadas en este instrumento, o de acuerdo a su contexto, usando indistintamente en plural o singular.</w:t>
      </w:r>
    </w:p>
    <w:p w:rsidR="005C74D9" w:rsidRPr="00BF0267" w:rsidRDefault="005C74D9" w:rsidP="005C74D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8"/>
        </w:rPr>
      </w:pPr>
      <w:r w:rsidRPr="00BF0267">
        <w:rPr>
          <w:rFonts w:ascii="Arial" w:hAnsi="Arial" w:cs="Arial"/>
          <w:b/>
          <w:sz w:val="18"/>
        </w:rPr>
        <w:t>3.8.</w:t>
      </w:r>
      <w:r w:rsidRPr="00BF0267">
        <w:rPr>
          <w:rFonts w:ascii="Arial" w:hAnsi="Arial" w:cs="Arial"/>
          <w:sz w:val="18"/>
        </w:rPr>
        <w:tab/>
      </w:r>
      <w:r w:rsidRPr="00BF0267">
        <w:rPr>
          <w:rFonts w:ascii="Arial" w:hAnsi="Arial" w:cs="Arial"/>
          <w:b/>
          <w:sz w:val="18"/>
        </w:rPr>
        <w:t>Plazos:</w:t>
      </w:r>
      <w:r w:rsidRPr="00BF0267">
        <w:rPr>
          <w:rFonts w:ascii="Arial" w:hAnsi="Arial" w:cs="Arial"/>
          <w:sz w:val="18"/>
        </w:rPr>
        <w:t xml:space="preserve"> Todos los plazos establecidos en este Contrato y sus anexos se entenderán como días calendario, salvo indicación expresa en contrario.</w:t>
      </w:r>
    </w:p>
    <w:p w:rsidR="005C74D9" w:rsidRPr="00BF0267" w:rsidRDefault="005C74D9" w:rsidP="005C74D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8"/>
        </w:rPr>
      </w:pPr>
      <w:r w:rsidRPr="00BF0267">
        <w:rPr>
          <w:noProof/>
          <w:sz w:val="14"/>
          <w:lang w:val="es-BO" w:eastAsia="es-BO"/>
        </w:rPr>
        <w:drawing>
          <wp:anchor distT="0" distB="0" distL="114300" distR="114300" simplePos="0" relativeHeight="251690496" behindDoc="1" locked="0" layoutInCell="0" allowOverlap="1">
            <wp:simplePos x="0" y="0"/>
            <wp:positionH relativeFrom="margin">
              <wp:posOffset>-24765</wp:posOffset>
            </wp:positionH>
            <wp:positionV relativeFrom="margin">
              <wp:posOffset>3283585</wp:posOffset>
            </wp:positionV>
            <wp:extent cx="5671820" cy="3847465"/>
            <wp:effectExtent l="0" t="0" r="5080" b="63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671820" cy="3847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0267">
        <w:rPr>
          <w:rFonts w:ascii="Arial" w:hAnsi="Arial" w:cs="Arial"/>
          <w:b/>
          <w:sz w:val="18"/>
        </w:rPr>
        <w:t>3.9.</w:t>
      </w:r>
      <w:r w:rsidRPr="00BF0267">
        <w:rPr>
          <w:rFonts w:ascii="Arial" w:hAnsi="Arial" w:cs="Arial"/>
          <w:sz w:val="18"/>
        </w:rPr>
        <w:tab/>
      </w:r>
      <w:r w:rsidRPr="00BF0267">
        <w:rPr>
          <w:rFonts w:ascii="Arial" w:hAnsi="Arial" w:cs="Arial"/>
          <w:b/>
          <w:sz w:val="18"/>
        </w:rPr>
        <w:t xml:space="preserve">Relación entre las Partes: </w:t>
      </w:r>
      <w:r w:rsidRPr="00BF0267">
        <w:rPr>
          <w:rFonts w:ascii="Arial" w:hAnsi="Arial" w:cs="Arial"/>
          <w:sz w:val="18"/>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BF0267">
        <w:rPr>
          <w:rFonts w:ascii="Arial" w:hAnsi="Arial" w:cs="Arial"/>
          <w:b/>
          <w:sz w:val="18"/>
        </w:rPr>
        <w:t>PROVEEDOR</w:t>
      </w:r>
      <w:r w:rsidRPr="00BF0267">
        <w:rPr>
          <w:rFonts w:ascii="Arial" w:hAnsi="Arial" w:cs="Arial"/>
          <w:sz w:val="18"/>
        </w:rPr>
        <w:t>, quien será plenamente responsable por todos los aspectos relacionados con este Contrato y la Ley Aplicable.</w:t>
      </w:r>
    </w:p>
    <w:p w:rsidR="005C74D9" w:rsidRPr="00BF0267" w:rsidRDefault="005C74D9" w:rsidP="005C74D9">
      <w:pPr>
        <w:spacing w:after="120"/>
        <w:ind w:left="709" w:hanging="709"/>
        <w:jc w:val="both"/>
        <w:rPr>
          <w:rFonts w:ascii="Arial" w:hAnsi="Arial" w:cs="Arial"/>
          <w:b/>
          <w:sz w:val="18"/>
        </w:rPr>
      </w:pPr>
      <w:r w:rsidRPr="00BF0267">
        <w:rPr>
          <w:rFonts w:ascii="Arial" w:hAnsi="Arial" w:cs="Arial"/>
          <w:b/>
          <w:bCs/>
          <w:sz w:val="18"/>
        </w:rPr>
        <w:t>3.10.</w:t>
      </w:r>
      <w:r w:rsidRPr="00BF0267">
        <w:rPr>
          <w:rFonts w:ascii="Arial" w:hAnsi="Arial" w:cs="Arial"/>
          <w:b/>
          <w:bCs/>
          <w:sz w:val="18"/>
        </w:rPr>
        <w:tab/>
      </w:r>
      <w:r w:rsidRPr="00BF0267">
        <w:rPr>
          <w:rFonts w:ascii="Arial" w:hAnsi="Arial" w:cs="Arial"/>
          <w:b/>
          <w:sz w:val="18"/>
        </w:rPr>
        <w:t>Totalidad del acuerdo:</w:t>
      </w:r>
      <w:r w:rsidRPr="00BF0267">
        <w:rPr>
          <w:rFonts w:ascii="Arial" w:hAnsi="Arial" w:cs="Arial"/>
          <w:sz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BF0267">
        <w:rPr>
          <w:rFonts w:ascii="Arial" w:hAnsi="Arial" w:cs="Arial"/>
          <w:b/>
          <w:sz w:val="18"/>
        </w:rPr>
        <w:t xml:space="preserve"> </w:t>
      </w:r>
    </w:p>
    <w:p w:rsidR="005C74D9" w:rsidRPr="00BF0267" w:rsidRDefault="005C74D9" w:rsidP="005C74D9">
      <w:pPr>
        <w:spacing w:after="120"/>
        <w:ind w:left="709" w:hanging="709"/>
        <w:jc w:val="both"/>
        <w:rPr>
          <w:rFonts w:ascii="Arial" w:hAnsi="Arial" w:cs="Arial"/>
          <w:sz w:val="18"/>
          <w:u w:val="single"/>
        </w:rPr>
      </w:pPr>
      <w:r w:rsidRPr="00BF0267">
        <w:rPr>
          <w:rFonts w:ascii="Arial" w:hAnsi="Arial" w:cs="Arial"/>
          <w:b/>
          <w:bCs/>
          <w:sz w:val="18"/>
          <w:u w:val="single"/>
        </w:rPr>
        <w:t>CUARTA.</w:t>
      </w:r>
      <w:r w:rsidRPr="00BF0267">
        <w:rPr>
          <w:rFonts w:ascii="Arial" w:hAnsi="Arial" w:cs="Arial"/>
          <w:sz w:val="18"/>
          <w:u w:val="single"/>
        </w:rPr>
        <w:t xml:space="preserve">- </w:t>
      </w:r>
      <w:r w:rsidRPr="00BF0267">
        <w:rPr>
          <w:rFonts w:ascii="Arial" w:hAnsi="Arial" w:cs="Arial"/>
          <w:b/>
          <w:sz w:val="18"/>
          <w:u w:val="single"/>
        </w:rPr>
        <w:t>(NATURALEZA DEL CONTRATO)</w:t>
      </w:r>
    </w:p>
    <w:p w:rsidR="005C74D9" w:rsidRPr="00BF0267" w:rsidRDefault="005C74D9" w:rsidP="005C74D9">
      <w:pPr>
        <w:spacing w:after="120"/>
        <w:jc w:val="both"/>
        <w:rPr>
          <w:rFonts w:ascii="Arial" w:hAnsi="Arial" w:cs="Arial"/>
          <w:sz w:val="18"/>
        </w:rPr>
      </w:pPr>
      <w:r w:rsidRPr="00BF0267">
        <w:rPr>
          <w:rFonts w:ascii="Arial" w:hAnsi="Arial" w:cs="Arial"/>
          <w:bCs/>
          <w:sz w:val="18"/>
        </w:rPr>
        <w:t>El presente Contrato es de naturaleza administrativa, por tanto su aplicación e interpretación deberá realizarse en el marco de la normativa legal vigente en el Estado Plurinacional de Bolivia.</w:t>
      </w:r>
    </w:p>
    <w:p w:rsidR="005C74D9" w:rsidRPr="00BF0267" w:rsidRDefault="005C74D9" w:rsidP="005C74D9">
      <w:pPr>
        <w:spacing w:after="120"/>
        <w:jc w:val="both"/>
        <w:rPr>
          <w:rFonts w:ascii="Arial" w:hAnsi="Arial" w:cs="Arial"/>
          <w:sz w:val="18"/>
          <w:u w:val="single"/>
          <w:lang w:val="es-ES_tradnl"/>
        </w:rPr>
      </w:pPr>
      <w:r w:rsidRPr="00BF0267">
        <w:rPr>
          <w:rFonts w:ascii="Arial" w:hAnsi="Arial" w:cs="Arial"/>
          <w:b/>
          <w:sz w:val="18"/>
          <w:u w:val="single"/>
          <w:lang w:val="es-ES_tradnl"/>
        </w:rPr>
        <w:t>QUINTA.- (DOCUMENTOS DEL CONTRATO)</w:t>
      </w:r>
    </w:p>
    <w:p w:rsidR="005C74D9" w:rsidRPr="00BF0267" w:rsidRDefault="005C74D9" w:rsidP="005C74D9">
      <w:pPr>
        <w:pStyle w:val="Sangra3detindependiente"/>
        <w:ind w:left="0"/>
        <w:jc w:val="both"/>
        <w:rPr>
          <w:rFonts w:ascii="Arial" w:hAnsi="Arial" w:cs="Arial"/>
          <w:sz w:val="18"/>
          <w:szCs w:val="20"/>
        </w:rPr>
      </w:pPr>
      <w:r w:rsidRPr="00BF0267">
        <w:rPr>
          <w:rFonts w:ascii="Arial" w:hAnsi="Arial" w:cs="Arial"/>
          <w:sz w:val="18"/>
          <w:szCs w:val="20"/>
        </w:rPr>
        <w:t xml:space="preserve">Forman parte integrante e indivisible del presente Contrato, los anexos que se detallan a continuación y que tienen por finalidad complementarse mutuamente: </w:t>
      </w:r>
    </w:p>
    <w:p w:rsidR="005C74D9" w:rsidRPr="00BF0267" w:rsidRDefault="005C74D9" w:rsidP="005C74D9">
      <w:pPr>
        <w:spacing w:after="120"/>
        <w:ind w:left="567"/>
        <w:jc w:val="both"/>
        <w:rPr>
          <w:rFonts w:ascii="Arial" w:hAnsi="Arial" w:cs="Arial"/>
          <w:sz w:val="18"/>
          <w:lang w:val="es-BO"/>
        </w:rPr>
      </w:pPr>
      <w:r w:rsidRPr="00BF0267">
        <w:rPr>
          <w:rFonts w:ascii="Arial" w:hAnsi="Arial" w:cs="Arial"/>
          <w:sz w:val="18"/>
        </w:rPr>
        <w:t>Anexo 1: Documento base de contratación, aclaraciones y enmiendas</w:t>
      </w:r>
      <w:r w:rsidRPr="00BF0267">
        <w:rPr>
          <w:rFonts w:ascii="Arial" w:hAnsi="Arial" w:cs="Arial"/>
          <w:sz w:val="18"/>
          <w:lang w:val="es-BO"/>
        </w:rPr>
        <w:t>.</w:t>
      </w:r>
    </w:p>
    <w:p w:rsidR="005C74D9" w:rsidRPr="00BF0267" w:rsidRDefault="005C74D9" w:rsidP="005C74D9">
      <w:pPr>
        <w:spacing w:after="120"/>
        <w:ind w:left="567"/>
        <w:jc w:val="both"/>
        <w:rPr>
          <w:rFonts w:ascii="Arial" w:hAnsi="Arial" w:cs="Arial"/>
          <w:sz w:val="18"/>
          <w:lang w:val="es-BO"/>
        </w:rPr>
      </w:pPr>
      <w:r w:rsidRPr="00BF0267">
        <w:rPr>
          <w:rFonts w:ascii="Arial" w:hAnsi="Arial" w:cs="Arial"/>
          <w:sz w:val="18"/>
        </w:rPr>
        <w:t>Anexo 2:</w:t>
      </w:r>
      <w:r w:rsidRPr="00BF0267">
        <w:rPr>
          <w:rFonts w:ascii="Arial" w:hAnsi="Arial" w:cs="Arial"/>
          <w:sz w:val="18"/>
          <w:lang w:val="es-BO"/>
        </w:rPr>
        <w:t xml:space="preserve"> Propuesta adjudicada (oferta técnica y económica).</w:t>
      </w:r>
    </w:p>
    <w:p w:rsidR="005C74D9" w:rsidRPr="00BF0267" w:rsidRDefault="005C74D9" w:rsidP="005C74D9">
      <w:pPr>
        <w:spacing w:after="120"/>
        <w:ind w:left="567"/>
        <w:jc w:val="both"/>
        <w:rPr>
          <w:rFonts w:ascii="Arial" w:hAnsi="Arial" w:cs="Arial"/>
          <w:sz w:val="18"/>
        </w:rPr>
      </w:pPr>
      <w:r w:rsidRPr="00BF0267">
        <w:rPr>
          <w:rFonts w:ascii="Arial" w:hAnsi="Arial" w:cs="Arial"/>
          <w:sz w:val="18"/>
        </w:rPr>
        <w:t>Anexo 3: Formulario resultado de la adjudicación.</w:t>
      </w:r>
    </w:p>
    <w:p w:rsidR="005C74D9" w:rsidRPr="00BF0267" w:rsidRDefault="005C74D9" w:rsidP="005C74D9">
      <w:pPr>
        <w:spacing w:after="120"/>
        <w:ind w:left="567"/>
        <w:jc w:val="both"/>
        <w:rPr>
          <w:rFonts w:ascii="Arial" w:hAnsi="Arial" w:cs="Arial"/>
          <w:sz w:val="18"/>
        </w:rPr>
      </w:pPr>
      <w:r w:rsidRPr="00BF0267">
        <w:rPr>
          <w:rFonts w:ascii="Arial" w:hAnsi="Arial" w:cs="Arial"/>
          <w:sz w:val="18"/>
        </w:rPr>
        <w:t>Anexo 4: Acta de concertación.</w:t>
      </w:r>
    </w:p>
    <w:p w:rsidR="005C74D9" w:rsidRPr="00BF0267" w:rsidRDefault="005C74D9" w:rsidP="005C74D9">
      <w:pPr>
        <w:spacing w:after="120"/>
        <w:ind w:left="567"/>
        <w:jc w:val="both"/>
        <w:rPr>
          <w:rFonts w:ascii="Arial" w:hAnsi="Arial" w:cs="Arial"/>
          <w:sz w:val="18"/>
          <w:lang w:val="es-BO"/>
        </w:rPr>
      </w:pPr>
      <w:r w:rsidRPr="00BF0267">
        <w:rPr>
          <w:rFonts w:ascii="Arial" w:hAnsi="Arial" w:cs="Arial"/>
          <w:sz w:val="18"/>
        </w:rPr>
        <w:t>Anexo 5: G</w:t>
      </w:r>
      <w:proofErr w:type="spellStart"/>
      <w:r w:rsidRPr="00BF0267">
        <w:rPr>
          <w:rFonts w:ascii="Arial" w:hAnsi="Arial" w:cs="Arial"/>
          <w:sz w:val="18"/>
          <w:lang w:val="es-BO"/>
        </w:rPr>
        <w:t>arantías</w:t>
      </w:r>
      <w:proofErr w:type="spellEnd"/>
      <w:r w:rsidRPr="00BF0267">
        <w:rPr>
          <w:rFonts w:ascii="Arial" w:hAnsi="Arial" w:cs="Arial"/>
          <w:sz w:val="18"/>
          <w:lang w:val="es-BO"/>
        </w:rPr>
        <w:t>.</w:t>
      </w:r>
    </w:p>
    <w:p w:rsidR="005C74D9" w:rsidRPr="00BF0267" w:rsidRDefault="005C74D9" w:rsidP="005C74D9">
      <w:pPr>
        <w:spacing w:before="120" w:after="120"/>
        <w:jc w:val="both"/>
        <w:rPr>
          <w:rFonts w:ascii="Arial" w:hAnsi="Arial" w:cs="Arial"/>
          <w:i/>
          <w:iCs/>
          <w:sz w:val="18"/>
          <w:lang w:val="es-ES_tradnl"/>
        </w:rPr>
      </w:pPr>
      <w:r w:rsidRPr="00BF0267">
        <w:rPr>
          <w:rFonts w:ascii="Arial" w:hAnsi="Arial" w:cs="Arial"/>
          <w:iCs/>
          <w:sz w:val="18"/>
          <w:lang w:val="es-ES_tradnl"/>
        </w:rPr>
        <w:lastRenderedPageBreak/>
        <w:t xml:space="preserve">Los documentos detallados anteriormente se encuentran en poder del archivo de la </w:t>
      </w:r>
      <w:r w:rsidRPr="00BF0267">
        <w:rPr>
          <w:rFonts w:ascii="Arial" w:hAnsi="Arial" w:cs="Arial"/>
          <w:b/>
          <w:bCs/>
          <w:iCs/>
          <w:sz w:val="18"/>
          <w:lang w:val="es-ES_tradnl"/>
        </w:rPr>
        <w:t>ENTIDAD</w:t>
      </w:r>
      <w:r w:rsidRPr="00BF0267">
        <w:rPr>
          <w:rFonts w:ascii="Arial" w:hAnsi="Arial" w:cs="Arial"/>
          <w:iCs/>
          <w:sz w:val="18"/>
          <w:lang w:val="es-ES_tradnl"/>
        </w:rPr>
        <w:t>, no existiendo la necesidad de la protocolización ni presentación de los mismos en Notaría de Gobierno.</w:t>
      </w:r>
      <w:r w:rsidRPr="00BF0267">
        <w:rPr>
          <w:rFonts w:ascii="Arial" w:hAnsi="Arial" w:cs="Arial"/>
          <w:i/>
          <w:iCs/>
          <w:sz w:val="18"/>
          <w:lang w:val="es-ES_tradnl"/>
        </w:rPr>
        <w:t xml:space="preserve"> (</w:t>
      </w:r>
      <w:proofErr w:type="gramStart"/>
      <w:r w:rsidRPr="00BF0267">
        <w:rPr>
          <w:rFonts w:ascii="Arial" w:hAnsi="Arial" w:cs="Arial"/>
          <w:i/>
          <w:iCs/>
          <w:sz w:val="18"/>
          <w:lang w:val="es-ES_tradnl"/>
        </w:rPr>
        <w:t>insertar</w:t>
      </w:r>
      <w:proofErr w:type="gramEnd"/>
      <w:r w:rsidRPr="00BF0267">
        <w:rPr>
          <w:rFonts w:ascii="Arial" w:hAnsi="Arial" w:cs="Arial"/>
          <w:i/>
          <w:iCs/>
          <w:sz w:val="18"/>
          <w:lang w:val="es-ES_tradnl"/>
        </w:rPr>
        <w:t xml:space="preserve"> cuando el Contrato necesite protocolización)</w:t>
      </w:r>
    </w:p>
    <w:p w:rsidR="005C74D9" w:rsidRPr="00BF0267" w:rsidRDefault="005C74D9" w:rsidP="005C74D9">
      <w:pPr>
        <w:spacing w:before="120" w:after="120"/>
        <w:jc w:val="both"/>
        <w:rPr>
          <w:rFonts w:ascii="Arial" w:hAnsi="Arial" w:cs="Arial"/>
          <w:i/>
          <w:iCs/>
          <w:sz w:val="18"/>
          <w:lang w:val="es-ES_tradnl"/>
        </w:rPr>
      </w:pPr>
    </w:p>
    <w:p w:rsidR="005C74D9" w:rsidRPr="00BF0267" w:rsidRDefault="005C74D9" w:rsidP="005C74D9">
      <w:pPr>
        <w:spacing w:before="120" w:after="120"/>
        <w:jc w:val="both"/>
        <w:rPr>
          <w:rFonts w:ascii="Arial" w:hAnsi="Arial" w:cs="Arial"/>
          <w:b/>
          <w:sz w:val="18"/>
          <w:u w:val="single"/>
          <w:lang w:val="es-ES_tradnl"/>
        </w:rPr>
      </w:pPr>
    </w:p>
    <w:p w:rsidR="005C74D9" w:rsidRPr="00BF0267" w:rsidRDefault="005C74D9" w:rsidP="005C74D9">
      <w:pPr>
        <w:spacing w:after="120"/>
        <w:jc w:val="both"/>
        <w:rPr>
          <w:rFonts w:ascii="Arial" w:hAnsi="Arial" w:cs="Arial"/>
          <w:b/>
          <w:sz w:val="18"/>
          <w:u w:val="single"/>
          <w:lang w:val="es-ES_tradnl"/>
        </w:rPr>
      </w:pPr>
      <w:r w:rsidRPr="00BF0267">
        <w:rPr>
          <w:rFonts w:ascii="Arial" w:hAnsi="Arial" w:cs="Arial"/>
          <w:b/>
          <w:sz w:val="18"/>
          <w:u w:val="single"/>
          <w:lang w:val="es-ES_tradnl"/>
        </w:rPr>
        <w:t xml:space="preserve">SEXTA.- (OBJETO DEL CONTRATO) </w:t>
      </w:r>
    </w:p>
    <w:p w:rsidR="005C74D9" w:rsidRPr="00BF0267" w:rsidRDefault="005C74D9" w:rsidP="005C74D9">
      <w:pPr>
        <w:spacing w:after="120"/>
        <w:jc w:val="both"/>
        <w:rPr>
          <w:rFonts w:ascii="Arial" w:hAnsi="Arial" w:cs="Arial"/>
          <w:sz w:val="18"/>
        </w:rPr>
      </w:pPr>
      <w:r w:rsidRPr="00BF0267">
        <w:rPr>
          <w:rFonts w:ascii="Arial" w:hAnsi="Arial" w:cs="Arial"/>
          <w:sz w:val="18"/>
        </w:rPr>
        <w:t xml:space="preserve">El objeto del presente Contrato es la Adquisición de </w:t>
      </w:r>
      <w:r w:rsidRPr="00BF0267">
        <w:rPr>
          <w:rFonts w:ascii="Arial" w:hAnsi="Arial" w:cs="Arial"/>
          <w:b/>
          <w:sz w:val="18"/>
        </w:rPr>
        <w:t>“_________”</w:t>
      </w:r>
      <w:r w:rsidRPr="00BF0267">
        <w:rPr>
          <w:rFonts w:ascii="Arial" w:hAnsi="Arial" w:cs="Arial"/>
          <w:sz w:val="18"/>
        </w:rPr>
        <w:t xml:space="preserve">, suministrada por el </w:t>
      </w:r>
      <w:r w:rsidRPr="00BF0267">
        <w:rPr>
          <w:rFonts w:ascii="Arial" w:hAnsi="Arial" w:cs="Arial"/>
          <w:b/>
          <w:sz w:val="18"/>
        </w:rPr>
        <w:t xml:space="preserve">PROVEEDOR </w:t>
      </w:r>
      <w:r w:rsidRPr="00BF0267">
        <w:rPr>
          <w:rFonts w:ascii="Arial" w:hAnsi="Arial" w:cs="Arial"/>
          <w:sz w:val="18"/>
        </w:rPr>
        <w:t>con estricta y absoluta sujeción a este Contrato y en conformidad a los anexos que forman parte integrante e indivisible del presente Contrato.</w:t>
      </w:r>
    </w:p>
    <w:p w:rsidR="005C74D9" w:rsidRPr="00BF0267" w:rsidRDefault="005C74D9" w:rsidP="005C74D9">
      <w:pPr>
        <w:spacing w:after="120"/>
        <w:jc w:val="both"/>
        <w:rPr>
          <w:rFonts w:ascii="Arial" w:hAnsi="Arial" w:cs="Arial"/>
          <w:b/>
          <w:sz w:val="18"/>
          <w:u w:val="single"/>
          <w:lang w:val="es-ES_tradnl"/>
        </w:rPr>
      </w:pPr>
      <w:r w:rsidRPr="00BF0267">
        <w:rPr>
          <w:rFonts w:ascii="Arial" w:hAnsi="Arial" w:cs="Arial"/>
          <w:b/>
          <w:sz w:val="18"/>
          <w:u w:val="single"/>
          <w:lang w:val="es-ES_tradnl"/>
        </w:rPr>
        <w:t>SÉPTIMA.- (VIGENCIA Y PLAZO DEL CONTRATO)</w:t>
      </w:r>
    </w:p>
    <w:p w:rsidR="005C74D9" w:rsidRPr="00BF0267" w:rsidRDefault="005C74D9" w:rsidP="005C74D9">
      <w:pPr>
        <w:spacing w:after="120"/>
        <w:ind w:left="567" w:hanging="567"/>
        <w:jc w:val="both"/>
        <w:rPr>
          <w:rFonts w:ascii="Arial" w:hAnsi="Arial" w:cs="Arial"/>
          <w:b/>
          <w:sz w:val="18"/>
          <w:lang w:val="es-ES_tradnl"/>
        </w:rPr>
      </w:pPr>
      <w:r w:rsidRPr="00BF0267">
        <w:rPr>
          <w:rFonts w:ascii="Arial" w:hAnsi="Arial" w:cs="Arial"/>
          <w:b/>
          <w:sz w:val="18"/>
          <w:lang w:val="es-ES_tradnl"/>
        </w:rPr>
        <w:t xml:space="preserve">7.1. </w:t>
      </w:r>
      <w:r w:rsidRPr="00BF0267">
        <w:rPr>
          <w:rFonts w:ascii="Arial" w:hAnsi="Arial" w:cs="Arial"/>
          <w:b/>
          <w:sz w:val="18"/>
          <w:lang w:val="es-ES_tradnl"/>
        </w:rPr>
        <w:tab/>
        <w:t>Vigencia:</w:t>
      </w:r>
    </w:p>
    <w:p w:rsidR="005C74D9" w:rsidRPr="00BF0267" w:rsidRDefault="005C74D9" w:rsidP="005C74D9">
      <w:pPr>
        <w:spacing w:after="120"/>
        <w:ind w:left="567"/>
        <w:jc w:val="both"/>
        <w:rPr>
          <w:rFonts w:ascii="Arial" w:hAnsi="Arial" w:cs="Arial"/>
          <w:sz w:val="18"/>
          <w:lang w:val="es-ES_tradnl"/>
        </w:rPr>
      </w:pPr>
      <w:r w:rsidRPr="00BF0267">
        <w:rPr>
          <w:rFonts w:ascii="Arial" w:hAnsi="Arial" w:cs="Arial"/>
          <w:sz w:val="18"/>
          <w:lang w:val="es-ES_tradnl"/>
        </w:rPr>
        <w:t>El presente Contrato tendrá vigencia desde el día de su suscripción por ambas Partes hasta la emisión del acta de cierre de Contrato por parte de la</w:t>
      </w:r>
      <w:r w:rsidRPr="00BF0267">
        <w:rPr>
          <w:rFonts w:ascii="Arial" w:hAnsi="Arial" w:cs="Arial"/>
          <w:b/>
          <w:sz w:val="18"/>
          <w:lang w:val="es-ES_tradnl"/>
        </w:rPr>
        <w:t xml:space="preserve"> ENTIDAD</w:t>
      </w:r>
      <w:r w:rsidRPr="00BF0267">
        <w:rPr>
          <w:rFonts w:ascii="Arial" w:hAnsi="Arial" w:cs="Arial"/>
          <w:sz w:val="18"/>
          <w:lang w:val="es-ES_tradnl"/>
        </w:rPr>
        <w:t>.</w:t>
      </w:r>
    </w:p>
    <w:p w:rsidR="005C74D9" w:rsidRPr="00BF0267" w:rsidRDefault="005C74D9" w:rsidP="005C74D9">
      <w:pPr>
        <w:spacing w:before="120" w:after="120"/>
        <w:ind w:left="567" w:hanging="567"/>
        <w:jc w:val="both"/>
        <w:rPr>
          <w:rFonts w:ascii="Arial" w:hAnsi="Arial" w:cs="Arial"/>
          <w:b/>
          <w:sz w:val="18"/>
          <w:lang w:val="es-ES_tradnl"/>
        </w:rPr>
      </w:pPr>
      <w:r w:rsidRPr="00BF0267">
        <w:rPr>
          <w:rFonts w:ascii="Arial" w:hAnsi="Arial" w:cs="Arial"/>
          <w:b/>
          <w:sz w:val="18"/>
          <w:lang w:val="es-ES_tradnl"/>
        </w:rPr>
        <w:t xml:space="preserve">7.2. </w:t>
      </w:r>
      <w:r w:rsidRPr="00BF0267">
        <w:rPr>
          <w:rFonts w:ascii="Arial" w:hAnsi="Arial" w:cs="Arial"/>
          <w:b/>
          <w:sz w:val="18"/>
          <w:lang w:val="es-ES_tradnl"/>
        </w:rPr>
        <w:tab/>
        <w:t>Plazo:</w:t>
      </w:r>
    </w:p>
    <w:p w:rsidR="005C74D9" w:rsidRPr="00BF0267" w:rsidRDefault="005C74D9" w:rsidP="005C74D9">
      <w:pPr>
        <w:spacing w:before="120" w:after="120"/>
        <w:ind w:left="567"/>
        <w:jc w:val="both"/>
        <w:rPr>
          <w:rFonts w:ascii="Arial" w:hAnsi="Arial" w:cs="Arial"/>
          <w:sz w:val="18"/>
          <w:lang w:val="es-ES_tradnl"/>
        </w:rPr>
      </w:pPr>
      <w:r w:rsidRPr="00BF0267">
        <w:rPr>
          <w:rFonts w:ascii="Arial" w:hAnsi="Arial" w:cs="Arial"/>
          <w:sz w:val="18"/>
          <w:lang w:val="es-ES_tradnl"/>
        </w:rPr>
        <w:t xml:space="preserve">El </w:t>
      </w:r>
      <w:r w:rsidRPr="00BF0267">
        <w:rPr>
          <w:rFonts w:ascii="Arial" w:hAnsi="Arial" w:cs="Arial"/>
          <w:b/>
          <w:bCs/>
          <w:sz w:val="18"/>
          <w:lang w:val="es-ES_tradnl"/>
        </w:rPr>
        <w:t xml:space="preserve">PROVEEDOR </w:t>
      </w:r>
      <w:r w:rsidRPr="00BF0267">
        <w:rPr>
          <w:rFonts w:ascii="Arial" w:hAnsi="Arial" w:cs="Arial"/>
          <w:sz w:val="18"/>
          <w:lang w:val="es-ES_tradnl"/>
        </w:rPr>
        <w:t xml:space="preserve">entregará la Adquisición en el plazo máximo de </w:t>
      </w:r>
      <w:r w:rsidRPr="00BF0267">
        <w:rPr>
          <w:rFonts w:ascii="Arial" w:hAnsi="Arial" w:cs="Arial"/>
          <w:i/>
          <w:sz w:val="18"/>
          <w:lang w:val="es-ES_tradnl"/>
        </w:rPr>
        <w:t>literal</w:t>
      </w:r>
      <w:r w:rsidRPr="00BF0267">
        <w:rPr>
          <w:rFonts w:ascii="Arial" w:hAnsi="Arial" w:cs="Arial"/>
          <w:sz w:val="18"/>
          <w:lang w:val="es-ES_tradnl"/>
        </w:rPr>
        <w:t xml:space="preserve"> (</w:t>
      </w:r>
      <w:r w:rsidRPr="00BF0267">
        <w:rPr>
          <w:rFonts w:ascii="Arial" w:hAnsi="Arial" w:cs="Arial"/>
          <w:i/>
          <w:sz w:val="18"/>
          <w:lang w:val="es-ES_tradnl"/>
        </w:rPr>
        <w:t>numeral</w:t>
      </w:r>
      <w:r w:rsidRPr="00BF0267">
        <w:rPr>
          <w:rFonts w:ascii="Arial" w:hAnsi="Arial" w:cs="Arial"/>
          <w:sz w:val="18"/>
          <w:lang w:val="es-ES_tradnl"/>
        </w:rPr>
        <w:t xml:space="preserve">) días calendario, computables a partir  de la instrucción de la Unidad Solicitante de la </w:t>
      </w:r>
      <w:r w:rsidRPr="00BF0267">
        <w:rPr>
          <w:rFonts w:ascii="Arial" w:hAnsi="Arial" w:cs="Arial"/>
          <w:b/>
          <w:sz w:val="18"/>
          <w:lang w:val="es-ES_tradnl"/>
        </w:rPr>
        <w:t>ENTIDAD</w:t>
      </w:r>
      <w:r w:rsidRPr="00BF0267">
        <w:rPr>
          <w:rFonts w:ascii="Arial" w:hAnsi="Arial" w:cs="Arial"/>
          <w:sz w:val="18"/>
          <w:lang w:val="es-ES_tradnl"/>
        </w:rPr>
        <w:t>. (</w:t>
      </w:r>
      <w:proofErr w:type="gramStart"/>
      <w:r w:rsidRPr="00BF0267">
        <w:rPr>
          <w:rFonts w:ascii="Arial" w:hAnsi="Arial" w:cs="Arial"/>
          <w:sz w:val="18"/>
          <w:lang w:val="es-ES_tradnl"/>
        </w:rPr>
        <w:t>insertar</w:t>
      </w:r>
      <w:proofErr w:type="gramEnd"/>
      <w:r w:rsidRPr="00BF0267">
        <w:rPr>
          <w:rFonts w:ascii="Arial" w:hAnsi="Arial" w:cs="Arial"/>
          <w:sz w:val="18"/>
          <w:lang w:val="es-ES_tradnl"/>
        </w:rPr>
        <w:t xml:space="preserve"> de acuerdo a lo indicado en las especificaciones técnicas).</w:t>
      </w:r>
    </w:p>
    <w:p w:rsidR="005C74D9" w:rsidRPr="00BF0267" w:rsidRDefault="005C74D9" w:rsidP="005C74D9">
      <w:pPr>
        <w:spacing w:after="120"/>
        <w:jc w:val="both"/>
        <w:rPr>
          <w:rFonts w:ascii="Arial" w:hAnsi="Arial" w:cs="Arial"/>
          <w:b/>
          <w:sz w:val="18"/>
          <w:u w:val="single"/>
        </w:rPr>
      </w:pPr>
      <w:r w:rsidRPr="00BF0267">
        <w:rPr>
          <w:rFonts w:ascii="Arial" w:hAnsi="Arial" w:cs="Arial"/>
          <w:b/>
          <w:sz w:val="18"/>
          <w:u w:val="single"/>
          <w:lang w:val="es-ES_tradnl"/>
        </w:rPr>
        <w:t xml:space="preserve">OCTAVA.- </w:t>
      </w:r>
      <w:r w:rsidRPr="00BF0267">
        <w:rPr>
          <w:rFonts w:ascii="Arial" w:hAnsi="Arial" w:cs="Arial"/>
          <w:b/>
          <w:sz w:val="18"/>
          <w:u w:val="single"/>
        </w:rPr>
        <w:t>(LUGAR DE ENTREGA)</w:t>
      </w:r>
    </w:p>
    <w:p w:rsidR="005C74D9" w:rsidRPr="00BF0267" w:rsidRDefault="005C74D9" w:rsidP="005C74D9">
      <w:pPr>
        <w:spacing w:after="120"/>
        <w:jc w:val="both"/>
        <w:rPr>
          <w:rFonts w:ascii="Arial" w:hAnsi="Arial" w:cs="Arial"/>
          <w:sz w:val="18"/>
          <w:lang w:val="es-ES_tradnl"/>
        </w:rPr>
      </w:pPr>
      <w:r w:rsidRPr="00BF0267">
        <w:rPr>
          <w:rFonts w:ascii="Arial" w:hAnsi="Arial" w:cs="Arial"/>
          <w:sz w:val="18"/>
        </w:rPr>
        <w:t xml:space="preserve">El  lugar </w:t>
      </w:r>
      <w:r w:rsidRPr="00BF0267">
        <w:rPr>
          <w:rFonts w:ascii="Arial" w:hAnsi="Arial" w:cs="Arial"/>
          <w:sz w:val="18"/>
          <w:lang w:val="es-ES_tradnl"/>
        </w:rPr>
        <w:t xml:space="preserve"> de  entrega  de  la  Adquisición  será  en ___________, en coordinación con el Comité de Recepción.</w:t>
      </w:r>
    </w:p>
    <w:p w:rsidR="005C74D9" w:rsidRPr="00BF0267" w:rsidRDefault="005C74D9" w:rsidP="005C74D9">
      <w:pPr>
        <w:spacing w:after="120"/>
        <w:jc w:val="both"/>
        <w:rPr>
          <w:rFonts w:ascii="Arial" w:hAnsi="Arial" w:cs="Arial"/>
          <w:b/>
          <w:sz w:val="18"/>
          <w:lang w:val="es-ES_tradnl"/>
        </w:rPr>
      </w:pPr>
      <w:r w:rsidRPr="00BF0267">
        <w:rPr>
          <w:rFonts w:ascii="Arial" w:hAnsi="Arial" w:cs="Arial"/>
          <w:sz w:val="18"/>
          <w:lang w:val="es-ES_tradnl"/>
        </w:rPr>
        <w:t>(Insertar dirección del(los) almacén(es) de acuerdo a las especificaciones técnicas)</w:t>
      </w:r>
    </w:p>
    <w:p w:rsidR="005C74D9" w:rsidRPr="00BF0267" w:rsidRDefault="005C74D9" w:rsidP="005C74D9">
      <w:pPr>
        <w:spacing w:after="120"/>
        <w:ind w:left="567" w:hanging="567"/>
        <w:jc w:val="both"/>
        <w:rPr>
          <w:rFonts w:ascii="Arial" w:hAnsi="Arial" w:cs="Arial"/>
          <w:b/>
          <w:sz w:val="18"/>
          <w:u w:val="single"/>
          <w:lang w:val="es-ES_tradnl"/>
        </w:rPr>
      </w:pPr>
      <w:r w:rsidRPr="00BF0267">
        <w:rPr>
          <w:rFonts w:ascii="Arial" w:hAnsi="Arial" w:cs="Arial"/>
          <w:b/>
          <w:sz w:val="18"/>
          <w:u w:val="single"/>
          <w:lang w:val="es-ES_tradnl"/>
        </w:rPr>
        <w:t>NOVENA.- (MONTO DEL CONTRATO)</w:t>
      </w:r>
    </w:p>
    <w:p w:rsidR="005C74D9" w:rsidRPr="00BF0267" w:rsidRDefault="005C74D9" w:rsidP="005C74D9">
      <w:pPr>
        <w:spacing w:after="120"/>
        <w:jc w:val="both"/>
        <w:rPr>
          <w:rFonts w:ascii="Arial" w:hAnsi="Arial" w:cs="Arial"/>
          <w:sz w:val="18"/>
        </w:rPr>
      </w:pPr>
      <w:r w:rsidRPr="00BF0267">
        <w:rPr>
          <w:rFonts w:ascii="Arial" w:hAnsi="Arial" w:cs="Arial"/>
          <w:sz w:val="18"/>
        </w:rPr>
        <w:t xml:space="preserve">El monto total propuesto y aceptado por las Partes </w:t>
      </w:r>
      <w:r w:rsidRPr="00BF0267">
        <w:rPr>
          <w:rFonts w:ascii="Arial" w:hAnsi="Arial" w:cs="Arial"/>
          <w:sz w:val="18"/>
          <w:lang w:val="es-ES_tradnl"/>
        </w:rPr>
        <w:t>para la ejecución del objeto del presente Contrato</w:t>
      </w:r>
      <w:r w:rsidRPr="00BF0267">
        <w:rPr>
          <w:rFonts w:ascii="Arial" w:hAnsi="Arial" w:cs="Arial"/>
          <w:sz w:val="18"/>
        </w:rPr>
        <w:t xml:space="preserve"> es de Bs____ (_____ __/100 </w:t>
      </w:r>
      <w:proofErr w:type="gramStart"/>
      <w:r w:rsidRPr="00BF0267">
        <w:rPr>
          <w:rFonts w:ascii="Arial" w:hAnsi="Arial" w:cs="Arial"/>
          <w:sz w:val="18"/>
        </w:rPr>
        <w:t>Bolivianos</w:t>
      </w:r>
      <w:proofErr w:type="gramEnd"/>
      <w:r w:rsidRPr="00BF0267">
        <w:rPr>
          <w:rFonts w:ascii="Arial" w:hAnsi="Arial" w:cs="Arial"/>
          <w:sz w:val="18"/>
        </w:rPr>
        <w:t>).</w:t>
      </w:r>
    </w:p>
    <w:p w:rsidR="005C74D9" w:rsidRPr="00BF0267" w:rsidRDefault="005C74D9" w:rsidP="005C74D9">
      <w:pPr>
        <w:spacing w:before="120" w:after="120"/>
        <w:jc w:val="both"/>
        <w:rPr>
          <w:rFonts w:ascii="Arial" w:hAnsi="Arial" w:cs="Arial"/>
          <w:sz w:val="18"/>
          <w:lang w:val="es-ES_tradnl"/>
        </w:rPr>
      </w:pPr>
      <w:r w:rsidRPr="00BF0267">
        <w:rPr>
          <w:noProof/>
          <w:sz w:val="14"/>
          <w:lang w:val="es-BO" w:eastAsia="es-BO"/>
        </w:rPr>
        <w:drawing>
          <wp:anchor distT="0" distB="0" distL="114300" distR="114300" simplePos="0" relativeHeight="251691520" behindDoc="1" locked="0" layoutInCell="0" allowOverlap="1">
            <wp:simplePos x="0" y="0"/>
            <wp:positionH relativeFrom="margin">
              <wp:posOffset>-83185</wp:posOffset>
            </wp:positionH>
            <wp:positionV relativeFrom="margin">
              <wp:posOffset>3172460</wp:posOffset>
            </wp:positionV>
            <wp:extent cx="5671820" cy="3847465"/>
            <wp:effectExtent l="0" t="0" r="5080" b="63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671820" cy="3847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0267">
        <w:rPr>
          <w:rFonts w:ascii="Arial" w:hAnsi="Arial" w:cs="Arial"/>
          <w:sz w:val="18"/>
          <w:lang w:val="es-ES_tradnl"/>
        </w:rPr>
        <w:t xml:space="preserve">El precio o valor final de la Adquisición será el resultante de aplicar los precios unitarios de la propuesta adjudicada a las cantidades de la </w:t>
      </w:r>
      <w:r w:rsidRPr="00BF0267">
        <w:rPr>
          <w:rFonts w:ascii="Arial" w:hAnsi="Arial" w:cs="Arial"/>
          <w:sz w:val="18"/>
        </w:rPr>
        <w:t>Adquisición efectiva y realmente provista</w:t>
      </w:r>
      <w:r w:rsidRPr="00BF0267">
        <w:rPr>
          <w:rFonts w:ascii="Arial" w:hAnsi="Arial" w:cs="Arial"/>
          <w:sz w:val="18"/>
          <w:lang w:val="es-ES_tradnl"/>
        </w:rPr>
        <w:t>.</w:t>
      </w:r>
    </w:p>
    <w:p w:rsidR="005C74D9" w:rsidRPr="00BF0267" w:rsidRDefault="005C74D9" w:rsidP="005C74D9">
      <w:pPr>
        <w:widowControl w:val="0"/>
        <w:spacing w:before="120" w:after="120"/>
        <w:ind w:hanging="11"/>
        <w:jc w:val="both"/>
        <w:rPr>
          <w:rFonts w:ascii="Arial" w:hAnsi="Arial" w:cs="Arial"/>
          <w:sz w:val="18"/>
          <w:lang w:val="es-ES_tradnl"/>
        </w:rPr>
      </w:pPr>
      <w:r w:rsidRPr="00BF0267">
        <w:rPr>
          <w:rFonts w:ascii="Arial" w:hAnsi="Arial" w:cs="Arial"/>
          <w:sz w:val="18"/>
          <w:lang w:val="es-ES_tradnl"/>
        </w:rPr>
        <w:t xml:space="preserve">El </w:t>
      </w:r>
      <w:r w:rsidRPr="00BF0267">
        <w:rPr>
          <w:rFonts w:ascii="Arial" w:hAnsi="Arial" w:cs="Arial"/>
          <w:b/>
          <w:sz w:val="18"/>
          <w:lang w:val="es-ES_tradnl"/>
        </w:rPr>
        <w:t>PROVEEDOR</w:t>
      </w:r>
      <w:r w:rsidRPr="00BF0267">
        <w:rPr>
          <w:rFonts w:ascii="Arial" w:hAnsi="Arial" w:cs="Arial"/>
          <w:sz w:val="18"/>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BF0267">
        <w:rPr>
          <w:rFonts w:ascii="Arial" w:hAnsi="Arial" w:cs="Arial"/>
          <w:b/>
          <w:sz w:val="18"/>
          <w:lang w:val="es-ES_tradnl"/>
        </w:rPr>
        <w:t>PROVEEDOR</w:t>
      </w:r>
      <w:r w:rsidRPr="00BF0267">
        <w:rPr>
          <w:rFonts w:ascii="Arial" w:hAnsi="Arial" w:cs="Arial"/>
          <w:sz w:val="18"/>
          <w:lang w:val="es-ES_tradnl"/>
        </w:rPr>
        <w:t xml:space="preserve"> a título de revisión de precio o reembolso ni cualquier otro similar a la </w:t>
      </w:r>
      <w:r w:rsidRPr="00BF0267">
        <w:rPr>
          <w:rFonts w:ascii="Arial" w:hAnsi="Arial" w:cs="Arial"/>
          <w:b/>
          <w:sz w:val="18"/>
          <w:lang w:val="es-ES_tradnl"/>
        </w:rPr>
        <w:t>ENTIDAD</w:t>
      </w:r>
      <w:r w:rsidRPr="00BF0267">
        <w:rPr>
          <w:rFonts w:ascii="Arial" w:hAnsi="Arial" w:cs="Arial"/>
          <w:sz w:val="18"/>
          <w:lang w:val="es-ES_tradnl"/>
        </w:rPr>
        <w:t>.</w:t>
      </w:r>
    </w:p>
    <w:p w:rsidR="005C74D9" w:rsidRPr="00BF0267" w:rsidRDefault="005C74D9" w:rsidP="005C74D9">
      <w:pPr>
        <w:numPr>
          <w:ilvl w:val="1"/>
          <w:numId w:val="0"/>
        </w:numPr>
        <w:tabs>
          <w:tab w:val="num" w:pos="284"/>
        </w:tabs>
        <w:spacing w:before="120" w:after="120"/>
        <w:jc w:val="both"/>
        <w:rPr>
          <w:rFonts w:ascii="Arial" w:hAnsi="Arial" w:cs="Arial"/>
          <w:sz w:val="18"/>
          <w:lang w:val="es-ES_tradnl"/>
        </w:rPr>
      </w:pPr>
      <w:r w:rsidRPr="00BF0267">
        <w:rPr>
          <w:rFonts w:ascii="Arial" w:hAnsi="Arial" w:cs="Arial"/>
          <w:sz w:val="18"/>
          <w:lang w:val="es-ES_tradnl"/>
        </w:rPr>
        <w:t xml:space="preserve">El precio por trabajos o servicios adicionales no previstos en el Contrato y que fueran necesarios ejecutar, deberá ser objeto de previo acuerdo escrito entre las Partes. En ningún caso la </w:t>
      </w:r>
      <w:r w:rsidRPr="00BF0267">
        <w:rPr>
          <w:rFonts w:ascii="Arial" w:hAnsi="Arial" w:cs="Arial"/>
          <w:b/>
          <w:sz w:val="18"/>
          <w:lang w:val="es-ES_tradnl"/>
        </w:rPr>
        <w:t>ENTIDAD</w:t>
      </w:r>
      <w:r w:rsidRPr="00BF0267">
        <w:rPr>
          <w:rFonts w:ascii="Arial" w:hAnsi="Arial" w:cs="Arial"/>
          <w:sz w:val="18"/>
          <w:lang w:val="es-ES_tradnl"/>
        </w:rPr>
        <w:t xml:space="preserve"> reconocerá costos por trabajos adicionales que previamente no tuvieran su expresa aprobación y no se haya cumplido con lo establecido en el Contrato.</w:t>
      </w:r>
    </w:p>
    <w:p w:rsidR="005C74D9" w:rsidRPr="00BF0267" w:rsidRDefault="005C74D9" w:rsidP="005C74D9">
      <w:pPr>
        <w:spacing w:before="120" w:after="120"/>
        <w:jc w:val="both"/>
        <w:rPr>
          <w:rFonts w:ascii="Arial" w:hAnsi="Arial" w:cs="Arial"/>
          <w:b/>
          <w:sz w:val="18"/>
          <w:u w:val="single"/>
          <w:lang w:val="es-ES_tradnl"/>
        </w:rPr>
      </w:pPr>
      <w:r w:rsidRPr="00BF0267">
        <w:rPr>
          <w:rFonts w:ascii="Arial" w:hAnsi="Arial" w:cs="Arial"/>
          <w:b/>
          <w:sz w:val="18"/>
          <w:u w:val="single"/>
          <w:lang w:val="es-ES_tradnl"/>
        </w:rPr>
        <w:t xml:space="preserve">DÉCIMA.- (FORMA DE PAGO) </w:t>
      </w:r>
      <w:r w:rsidRPr="00BF0267">
        <w:rPr>
          <w:rFonts w:ascii="Arial" w:hAnsi="Arial" w:cs="Arial"/>
          <w:b/>
          <w:i/>
          <w:sz w:val="18"/>
          <w:u w:val="single"/>
          <w:lang w:val="es-ES_tradnl"/>
        </w:rPr>
        <w:t>(de acuerdo a las especificaciones técnicas)</w:t>
      </w:r>
    </w:p>
    <w:p w:rsidR="005C74D9" w:rsidRPr="00BF0267" w:rsidRDefault="005C74D9" w:rsidP="005C74D9">
      <w:pPr>
        <w:pStyle w:val="Textocomentario"/>
        <w:jc w:val="both"/>
        <w:rPr>
          <w:rFonts w:ascii="Arial" w:hAnsi="Arial" w:cs="Arial"/>
          <w:sz w:val="18"/>
          <w:lang w:val="es-ES_tradnl"/>
        </w:rPr>
      </w:pPr>
      <w:r w:rsidRPr="00BF0267">
        <w:rPr>
          <w:rFonts w:ascii="Arial" w:hAnsi="Arial" w:cs="Arial"/>
          <w:sz w:val="18"/>
          <w:lang w:val="es-ES_tradnl"/>
        </w:rPr>
        <w:t xml:space="preserve">El monto del presente Contrato será pagado de forma </w:t>
      </w:r>
      <w:r w:rsidRPr="00BF0267">
        <w:rPr>
          <w:rFonts w:ascii="Arial" w:hAnsi="Arial" w:cs="Arial"/>
          <w:i/>
          <w:sz w:val="18"/>
          <w:lang w:val="es-ES_tradnl"/>
        </w:rPr>
        <w:t>parcial/ total</w:t>
      </w:r>
      <w:r w:rsidRPr="00BF0267">
        <w:rPr>
          <w:rFonts w:ascii="Arial" w:hAnsi="Arial" w:cs="Arial"/>
          <w:sz w:val="18"/>
          <w:lang w:val="es-ES_tradnl"/>
        </w:rPr>
        <w:t xml:space="preserve"> (de acuerdo a las especificaciones técnicas) contra entrega de los bienes a través de transferencia electrónica </w:t>
      </w:r>
      <w:r w:rsidRPr="00BF0267">
        <w:rPr>
          <w:sz w:val="18"/>
        </w:rPr>
        <w:t>a la cuenta bancaria del proveedor a través del Sistema de Gestión Pública SIGEP</w:t>
      </w:r>
      <w:r w:rsidRPr="00BF0267">
        <w:rPr>
          <w:rFonts w:ascii="Arial" w:hAnsi="Arial" w:cs="Arial"/>
          <w:sz w:val="18"/>
          <w:lang w:val="es-ES_tradnl"/>
        </w:rPr>
        <w:t>________ previa emisión del Informe de Conformidad por el Comité de Recepción.</w:t>
      </w:r>
    </w:p>
    <w:p w:rsidR="005C74D9" w:rsidRPr="00BF0267" w:rsidRDefault="005C74D9" w:rsidP="005C74D9">
      <w:pPr>
        <w:tabs>
          <w:tab w:val="num" w:pos="993"/>
        </w:tabs>
        <w:spacing w:before="120" w:after="120"/>
        <w:jc w:val="both"/>
        <w:rPr>
          <w:rFonts w:ascii="Arial" w:hAnsi="Arial" w:cs="Arial"/>
          <w:sz w:val="18"/>
          <w:lang w:val="es-ES_tradnl"/>
        </w:rPr>
      </w:pPr>
      <w:r w:rsidRPr="00BF0267">
        <w:rPr>
          <w:rFonts w:ascii="Arial" w:hAnsi="Arial" w:cs="Arial"/>
          <w:sz w:val="18"/>
          <w:lang w:val="es-ES_tradnl"/>
        </w:rPr>
        <w:t xml:space="preserve">Los pagos se realizarán en moneda nacional (bolivianos), debiendo el </w:t>
      </w:r>
      <w:r w:rsidRPr="00BF0267">
        <w:rPr>
          <w:rFonts w:ascii="Arial" w:hAnsi="Arial" w:cs="Arial"/>
          <w:b/>
          <w:sz w:val="18"/>
          <w:lang w:val="es-ES_tradnl"/>
        </w:rPr>
        <w:t>PROVEEDOR</w:t>
      </w:r>
      <w:r w:rsidRPr="00BF0267">
        <w:rPr>
          <w:rFonts w:ascii="Arial" w:hAnsi="Arial" w:cs="Arial"/>
          <w:sz w:val="18"/>
          <w:lang w:val="es-ES_tradnl"/>
        </w:rPr>
        <w:t xml:space="preserve"> presentar la siguiente documentación para pago:</w:t>
      </w:r>
    </w:p>
    <w:p w:rsidR="005C74D9" w:rsidRPr="00BF0267" w:rsidRDefault="005C74D9" w:rsidP="00A80ABE">
      <w:pPr>
        <w:pStyle w:val="Prrafodelista"/>
        <w:numPr>
          <w:ilvl w:val="0"/>
          <w:numId w:val="56"/>
        </w:numPr>
        <w:tabs>
          <w:tab w:val="num" w:pos="993"/>
        </w:tabs>
        <w:ind w:left="1706" w:hanging="357"/>
        <w:jc w:val="both"/>
        <w:rPr>
          <w:rFonts w:ascii="Arial" w:hAnsi="Arial" w:cs="Arial"/>
          <w:sz w:val="18"/>
          <w:lang w:val="es-ES_tradnl"/>
        </w:rPr>
      </w:pPr>
      <w:r w:rsidRPr="00BF0267">
        <w:rPr>
          <w:rFonts w:ascii="Arial" w:hAnsi="Arial" w:cs="Arial"/>
          <w:sz w:val="18"/>
          <w:lang w:val="es-ES_tradnl"/>
        </w:rPr>
        <w:t>Solicitud de pago.</w:t>
      </w:r>
    </w:p>
    <w:p w:rsidR="005C74D9" w:rsidRPr="00BF0267" w:rsidRDefault="005C74D9" w:rsidP="00A80ABE">
      <w:pPr>
        <w:pStyle w:val="Prrafodelista"/>
        <w:numPr>
          <w:ilvl w:val="0"/>
          <w:numId w:val="56"/>
        </w:numPr>
        <w:tabs>
          <w:tab w:val="num" w:pos="993"/>
        </w:tabs>
        <w:ind w:left="1706" w:hanging="357"/>
        <w:jc w:val="both"/>
        <w:rPr>
          <w:rFonts w:ascii="Arial" w:hAnsi="Arial" w:cs="Arial"/>
          <w:sz w:val="18"/>
          <w:lang w:val="es-ES_tradnl"/>
        </w:rPr>
      </w:pPr>
      <w:r w:rsidRPr="00BF0267">
        <w:rPr>
          <w:rFonts w:ascii="Arial" w:hAnsi="Arial" w:cs="Arial"/>
          <w:sz w:val="18"/>
          <w:lang w:val="es-ES_tradnl"/>
        </w:rPr>
        <w:t>Factura original.</w:t>
      </w:r>
    </w:p>
    <w:p w:rsidR="005C74D9" w:rsidRPr="00BF0267" w:rsidRDefault="005C74D9" w:rsidP="00A80ABE">
      <w:pPr>
        <w:pStyle w:val="Prrafodelista"/>
        <w:numPr>
          <w:ilvl w:val="0"/>
          <w:numId w:val="56"/>
        </w:numPr>
        <w:tabs>
          <w:tab w:val="num" w:pos="993"/>
        </w:tabs>
        <w:ind w:left="1706" w:hanging="357"/>
        <w:jc w:val="both"/>
        <w:rPr>
          <w:rFonts w:ascii="Arial" w:hAnsi="Arial" w:cs="Arial"/>
          <w:sz w:val="18"/>
          <w:lang w:val="es-ES_tradnl"/>
        </w:rPr>
      </w:pPr>
      <w:r w:rsidRPr="00BF0267">
        <w:rPr>
          <w:rFonts w:ascii="Arial" w:hAnsi="Arial" w:cs="Arial"/>
          <w:sz w:val="18"/>
          <w:lang w:val="es-ES_tradnl"/>
        </w:rPr>
        <w:t xml:space="preserve">Fotocopia de registro </w:t>
      </w:r>
      <w:r w:rsidRPr="00BF0267">
        <w:rPr>
          <w:rFonts w:ascii="Arial" w:hAnsi="Arial" w:cs="Arial"/>
          <w:sz w:val="18"/>
        </w:rPr>
        <w:t>sistema de gestión de pública (SIGEP).</w:t>
      </w:r>
    </w:p>
    <w:p w:rsidR="005C74D9" w:rsidRPr="00BF0267" w:rsidRDefault="005C74D9" w:rsidP="00A80ABE">
      <w:pPr>
        <w:pStyle w:val="Prrafodelista"/>
        <w:numPr>
          <w:ilvl w:val="0"/>
          <w:numId w:val="56"/>
        </w:numPr>
        <w:tabs>
          <w:tab w:val="num" w:pos="993"/>
        </w:tabs>
        <w:ind w:left="1706" w:hanging="357"/>
        <w:jc w:val="both"/>
        <w:rPr>
          <w:rFonts w:ascii="Arial" w:hAnsi="Arial" w:cs="Arial"/>
          <w:sz w:val="18"/>
          <w:lang w:val="es-ES_tradnl"/>
        </w:rPr>
      </w:pPr>
      <w:r w:rsidRPr="00BF0267">
        <w:rPr>
          <w:rFonts w:ascii="Arial" w:hAnsi="Arial" w:cs="Arial"/>
          <w:sz w:val="18"/>
          <w:lang w:val="es-ES_tradnl"/>
        </w:rPr>
        <w:t>Cédula de identidad del representante legal.</w:t>
      </w:r>
    </w:p>
    <w:p w:rsidR="005C74D9" w:rsidRPr="00BF0267" w:rsidRDefault="005C74D9" w:rsidP="00A80ABE">
      <w:pPr>
        <w:pStyle w:val="Prrafodelista"/>
        <w:numPr>
          <w:ilvl w:val="0"/>
          <w:numId w:val="56"/>
        </w:numPr>
        <w:tabs>
          <w:tab w:val="num" w:pos="993"/>
        </w:tabs>
        <w:ind w:left="1706" w:hanging="357"/>
        <w:jc w:val="both"/>
        <w:rPr>
          <w:rFonts w:ascii="Arial" w:hAnsi="Arial" w:cs="Arial"/>
          <w:sz w:val="18"/>
          <w:lang w:val="es-ES_tradnl"/>
        </w:rPr>
      </w:pPr>
      <w:r w:rsidRPr="00BF0267">
        <w:rPr>
          <w:rFonts w:ascii="Arial" w:hAnsi="Arial" w:cs="Arial"/>
          <w:sz w:val="18"/>
          <w:lang w:val="es-ES_tradnl"/>
        </w:rPr>
        <w:t>Fotocopia de número de identificación tributaria (NIT).</w:t>
      </w:r>
    </w:p>
    <w:p w:rsidR="005C74D9" w:rsidRPr="00BF0267" w:rsidRDefault="005C74D9" w:rsidP="00A80ABE">
      <w:pPr>
        <w:numPr>
          <w:ilvl w:val="0"/>
          <w:numId w:val="56"/>
        </w:numPr>
        <w:spacing w:after="120"/>
        <w:jc w:val="both"/>
        <w:rPr>
          <w:rFonts w:ascii="Arial" w:hAnsi="Arial" w:cs="Arial"/>
          <w:bCs/>
          <w:sz w:val="18"/>
          <w:lang w:val="es-BO"/>
        </w:rPr>
      </w:pPr>
      <w:r w:rsidRPr="00BF0267">
        <w:rPr>
          <w:rFonts w:ascii="Arial" w:hAnsi="Arial" w:cs="Arial"/>
          <w:bCs/>
          <w:sz w:val="18"/>
          <w:lang w:val="es-BO"/>
        </w:rPr>
        <w:t xml:space="preserve">U otros documentos requeridos por la </w:t>
      </w:r>
      <w:r w:rsidRPr="00BF0267">
        <w:rPr>
          <w:rFonts w:ascii="Arial" w:hAnsi="Arial" w:cs="Arial"/>
          <w:b/>
          <w:bCs/>
          <w:sz w:val="18"/>
          <w:lang w:val="es-BO"/>
        </w:rPr>
        <w:t>ENTIDAD</w:t>
      </w:r>
      <w:r w:rsidRPr="00BF0267">
        <w:rPr>
          <w:rFonts w:ascii="Arial" w:hAnsi="Arial" w:cs="Arial"/>
          <w:bCs/>
          <w:sz w:val="18"/>
          <w:lang w:val="es-BO"/>
        </w:rPr>
        <w:t>.</w:t>
      </w:r>
    </w:p>
    <w:p w:rsidR="005C74D9" w:rsidRPr="00BF0267" w:rsidRDefault="005C74D9" w:rsidP="005C74D9">
      <w:pPr>
        <w:spacing w:after="120"/>
        <w:ind w:left="1709"/>
        <w:jc w:val="both"/>
        <w:rPr>
          <w:rFonts w:ascii="Arial" w:hAnsi="Arial" w:cs="Arial"/>
          <w:bCs/>
          <w:sz w:val="18"/>
          <w:lang w:val="es-BO"/>
        </w:rPr>
      </w:pPr>
    </w:p>
    <w:p w:rsidR="005C74D9" w:rsidRPr="00BF0267" w:rsidRDefault="005C74D9" w:rsidP="005C74D9">
      <w:pPr>
        <w:spacing w:before="120" w:after="120"/>
        <w:jc w:val="both"/>
        <w:rPr>
          <w:rFonts w:ascii="Arial" w:hAnsi="Arial" w:cs="Arial"/>
          <w:b/>
          <w:sz w:val="18"/>
          <w:u w:val="single"/>
          <w:lang w:val="es-ES_tradnl"/>
        </w:rPr>
      </w:pPr>
      <w:r w:rsidRPr="00BF0267">
        <w:rPr>
          <w:rFonts w:ascii="Arial" w:hAnsi="Arial" w:cs="Arial"/>
          <w:b/>
          <w:iCs/>
          <w:sz w:val="18"/>
          <w:u w:val="single"/>
        </w:rPr>
        <w:lastRenderedPageBreak/>
        <w:t xml:space="preserve">DÉCIMA PRIMERA.- (FACTURACIÓN) </w:t>
      </w:r>
      <w:r w:rsidRPr="00BF0267">
        <w:rPr>
          <w:rFonts w:ascii="Arial" w:hAnsi="Arial" w:cs="Arial"/>
          <w:b/>
          <w:i/>
          <w:sz w:val="18"/>
          <w:u w:val="single"/>
          <w:lang w:val="es-ES_tradnl"/>
        </w:rPr>
        <w:t>(de acuerdo a la validación de la Dirección de Tributos Corporativa)</w:t>
      </w:r>
    </w:p>
    <w:p w:rsidR="005C74D9" w:rsidRPr="00BF0267" w:rsidRDefault="005C74D9" w:rsidP="005C74D9">
      <w:pPr>
        <w:spacing w:before="120" w:after="120"/>
        <w:jc w:val="both"/>
        <w:rPr>
          <w:rFonts w:ascii="Arial" w:hAnsi="Arial" w:cs="Arial"/>
          <w:iCs/>
          <w:sz w:val="18"/>
        </w:rPr>
      </w:pPr>
      <w:r w:rsidRPr="00BF0267">
        <w:rPr>
          <w:rFonts w:ascii="Arial" w:hAnsi="Arial" w:cs="Arial"/>
          <w:iCs/>
          <w:sz w:val="18"/>
        </w:rPr>
        <w:t>La factura debe ser emitida de acuerdo a normativa vigente a nombre de Yacimientos Petrolíferos Fiscales Bolivianos consignando el número de identificación tributaria (NIT) 1020269020.</w:t>
      </w:r>
    </w:p>
    <w:p w:rsidR="005C74D9" w:rsidRPr="00BF0267" w:rsidRDefault="005C74D9" w:rsidP="005C74D9">
      <w:pPr>
        <w:spacing w:before="120" w:after="120"/>
        <w:jc w:val="both"/>
        <w:rPr>
          <w:rFonts w:ascii="Arial" w:hAnsi="Arial" w:cs="Arial"/>
          <w:iCs/>
          <w:sz w:val="18"/>
        </w:rPr>
      </w:pPr>
      <w:r w:rsidRPr="00BF0267">
        <w:rPr>
          <w:rFonts w:ascii="Arial" w:hAnsi="Arial" w:cs="Arial"/>
          <w:iCs/>
          <w:sz w:val="18"/>
        </w:rPr>
        <w:t xml:space="preserve">El </w:t>
      </w:r>
      <w:r w:rsidRPr="00BF0267">
        <w:rPr>
          <w:rFonts w:ascii="Arial" w:hAnsi="Arial" w:cs="Arial"/>
          <w:b/>
          <w:iCs/>
          <w:sz w:val="18"/>
        </w:rPr>
        <w:t>PROVEEDOR</w:t>
      </w:r>
      <w:r w:rsidRPr="00BF0267">
        <w:rPr>
          <w:rFonts w:ascii="Arial" w:hAnsi="Arial" w:cs="Arial"/>
          <w:iCs/>
          <w:sz w:val="18"/>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5C74D9" w:rsidRPr="00BF0267" w:rsidRDefault="005C74D9" w:rsidP="005C74D9">
      <w:pPr>
        <w:spacing w:before="120" w:after="120"/>
        <w:jc w:val="both"/>
        <w:rPr>
          <w:rFonts w:ascii="Arial" w:hAnsi="Arial" w:cs="Arial"/>
          <w:iCs/>
          <w:sz w:val="18"/>
        </w:rPr>
      </w:pPr>
      <w:r w:rsidRPr="00BF0267">
        <w:rPr>
          <w:rFonts w:ascii="Arial" w:hAnsi="Arial" w:cs="Arial"/>
          <w:iCs/>
          <w:sz w:val="18"/>
        </w:rPr>
        <w:t>Se deberá emitir la factura (con el detalle de la Adquisición (ítem y/o lote, precio unitario, precio total y cantidad entregada) por el precio convenido en el Contrato sin deducir las multas ni otros cargos.</w:t>
      </w:r>
    </w:p>
    <w:p w:rsidR="005C74D9" w:rsidRPr="00BF0267" w:rsidRDefault="005C74D9" w:rsidP="005C74D9">
      <w:pPr>
        <w:spacing w:before="120" w:after="120"/>
        <w:jc w:val="both"/>
        <w:rPr>
          <w:rFonts w:ascii="Arial" w:hAnsi="Arial" w:cs="Arial"/>
          <w:b/>
          <w:sz w:val="18"/>
          <w:u w:val="single"/>
          <w:lang w:val="es-ES_tradnl"/>
        </w:rPr>
      </w:pPr>
      <w:r w:rsidRPr="00BF0267">
        <w:rPr>
          <w:rFonts w:ascii="Arial" w:hAnsi="Arial" w:cs="Arial"/>
          <w:b/>
          <w:sz w:val="18"/>
          <w:u w:val="single"/>
          <w:lang w:val="es-ES_tradnl"/>
        </w:rPr>
        <w:t>DÉCIMA SEGUNDA.- (GARANTÍA DE CUMPLIMIENTO DE CONTRATO)</w:t>
      </w:r>
    </w:p>
    <w:p w:rsidR="005C74D9" w:rsidRPr="00BF0267" w:rsidRDefault="005C74D9" w:rsidP="005C74D9">
      <w:pPr>
        <w:spacing w:before="120" w:after="120"/>
        <w:jc w:val="both"/>
        <w:rPr>
          <w:rFonts w:ascii="Arial" w:hAnsi="Arial" w:cs="Arial"/>
          <w:sz w:val="18"/>
          <w:lang w:val="es-ES_tradnl"/>
        </w:rPr>
      </w:pPr>
      <w:r w:rsidRPr="00BF0267">
        <w:rPr>
          <w:rFonts w:ascii="Arial" w:hAnsi="Arial" w:cs="Arial"/>
          <w:sz w:val="18"/>
          <w:lang w:val="es-ES_tradnl"/>
        </w:rPr>
        <w:t xml:space="preserve">El </w:t>
      </w:r>
      <w:r w:rsidRPr="00BF0267">
        <w:rPr>
          <w:rFonts w:ascii="Arial" w:hAnsi="Arial" w:cs="Arial"/>
          <w:b/>
          <w:sz w:val="18"/>
          <w:lang w:val="es-ES_tradnl"/>
        </w:rPr>
        <w:t>PROVEEDOR</w:t>
      </w:r>
      <w:r w:rsidRPr="00BF0267">
        <w:rPr>
          <w:rFonts w:ascii="Arial" w:hAnsi="Arial" w:cs="Arial"/>
          <w:sz w:val="18"/>
          <w:lang w:val="es-ES_tradnl"/>
        </w:rPr>
        <w:t xml:space="preserve"> garantiza el correcto cumplimiento y fiel ejecución del presente Contrato en todas sus partes con la </w:t>
      </w:r>
      <w:r w:rsidRPr="00BF0267">
        <w:rPr>
          <w:rFonts w:ascii="Arial" w:hAnsi="Arial" w:cs="Arial"/>
          <w:i/>
          <w:sz w:val="18"/>
          <w:lang w:val="es-ES_tradnl"/>
        </w:rPr>
        <w:t xml:space="preserve">boleta/póliza </w:t>
      </w:r>
      <w:r w:rsidRPr="00BF0267">
        <w:rPr>
          <w:rFonts w:ascii="Arial" w:hAnsi="Arial" w:cs="Arial"/>
          <w:sz w:val="18"/>
          <w:lang w:val="es-ES_tradnl"/>
        </w:rPr>
        <w:t xml:space="preserve">de garantía de cumplimiento de contrato Nº _____ emitida por el _____, con vigencia hasta el __ de ____ </w:t>
      </w:r>
      <w:proofErr w:type="spellStart"/>
      <w:r w:rsidRPr="00BF0267">
        <w:rPr>
          <w:rFonts w:ascii="Arial" w:hAnsi="Arial" w:cs="Arial"/>
          <w:sz w:val="18"/>
          <w:lang w:val="es-ES_tradnl"/>
        </w:rPr>
        <w:t>de</w:t>
      </w:r>
      <w:proofErr w:type="spellEnd"/>
      <w:r w:rsidRPr="00BF0267">
        <w:rPr>
          <w:rFonts w:ascii="Arial" w:hAnsi="Arial" w:cs="Arial"/>
          <w:sz w:val="18"/>
          <w:lang w:val="es-ES_tradnl"/>
        </w:rPr>
        <w:t xml:space="preserve"> 20__</w:t>
      </w:r>
      <w:r w:rsidRPr="00BF0267">
        <w:rPr>
          <w:rFonts w:ascii="Arial" w:hAnsi="Arial" w:cs="Arial"/>
          <w:i/>
          <w:sz w:val="18"/>
          <w:lang w:val="es-ES_tradnl"/>
        </w:rPr>
        <w:t xml:space="preserve">, </w:t>
      </w:r>
      <w:r w:rsidRPr="00BF0267">
        <w:rPr>
          <w:rFonts w:ascii="Arial" w:hAnsi="Arial" w:cs="Arial"/>
          <w:sz w:val="18"/>
          <w:lang w:val="es-ES_tradnl"/>
        </w:rPr>
        <w:t xml:space="preserve">a la orden de Yacimientos Petrolíferos Fiscales Bolivianos, por la suma de Bs____ (________ 00/100 Bolivianos), equivalente al 7% (siete por ciento) del monto total del Contrato, con las características de renovable, irrevocable y de ejecución inmediata. </w:t>
      </w:r>
    </w:p>
    <w:p w:rsidR="005C74D9" w:rsidRPr="00BF0267" w:rsidRDefault="005C74D9" w:rsidP="005C74D9">
      <w:pPr>
        <w:spacing w:before="120" w:after="120"/>
        <w:ind w:right="-7"/>
        <w:jc w:val="both"/>
        <w:outlineLvl w:val="1"/>
        <w:rPr>
          <w:rFonts w:ascii="Arial" w:hAnsi="Arial" w:cs="Arial"/>
          <w:sz w:val="18"/>
          <w:lang w:val="es-BO"/>
        </w:rPr>
      </w:pPr>
      <w:r w:rsidRPr="00BF0267">
        <w:rPr>
          <w:rFonts w:ascii="Arial" w:hAnsi="Arial" w:cs="Arial"/>
          <w:sz w:val="18"/>
          <w:lang w:val="es-BO"/>
        </w:rPr>
        <w:t xml:space="preserve">Cualquier incumplimiento contractual en que incurra el </w:t>
      </w:r>
      <w:r w:rsidRPr="00BF0267">
        <w:rPr>
          <w:rFonts w:ascii="Arial" w:hAnsi="Arial" w:cs="Arial"/>
          <w:b/>
          <w:sz w:val="18"/>
          <w:lang w:val="es-BO"/>
        </w:rPr>
        <w:t>PROVEEDOR</w:t>
      </w:r>
      <w:r w:rsidRPr="00BF0267">
        <w:rPr>
          <w:rFonts w:ascii="Arial" w:hAnsi="Arial" w:cs="Arial"/>
          <w:sz w:val="18"/>
          <w:lang w:val="es-BO"/>
        </w:rPr>
        <w:t xml:space="preserve">, dará lugar a la ejecución de la </w:t>
      </w:r>
      <w:r w:rsidRPr="00BF0267">
        <w:rPr>
          <w:rFonts w:ascii="Arial" w:hAnsi="Arial" w:cs="Arial"/>
          <w:i/>
          <w:sz w:val="18"/>
          <w:lang w:val="es-BO"/>
        </w:rPr>
        <w:t>boleta/póliza</w:t>
      </w:r>
      <w:r w:rsidRPr="00BF0267">
        <w:rPr>
          <w:rFonts w:ascii="Arial" w:hAnsi="Arial" w:cs="Arial"/>
          <w:sz w:val="18"/>
          <w:lang w:val="es-BO"/>
        </w:rPr>
        <w:t xml:space="preserve"> de garantía antes mencionada en favor de la </w:t>
      </w:r>
      <w:r w:rsidRPr="00BF0267">
        <w:rPr>
          <w:rFonts w:ascii="Arial" w:hAnsi="Arial" w:cs="Arial"/>
          <w:b/>
          <w:sz w:val="18"/>
          <w:lang w:val="es-BO"/>
        </w:rPr>
        <w:t>ENTIDAD</w:t>
      </w:r>
      <w:r w:rsidRPr="00BF0267">
        <w:rPr>
          <w:rFonts w:ascii="Arial" w:hAnsi="Arial" w:cs="Arial"/>
          <w:sz w:val="18"/>
          <w:lang w:val="es-BO"/>
        </w:rPr>
        <w:t xml:space="preserve"> a su sólo requerimiento, sin necesidad de ningún trámite o acción judicial.</w:t>
      </w:r>
    </w:p>
    <w:p w:rsidR="005C74D9" w:rsidRPr="00BF0267" w:rsidRDefault="005C74D9" w:rsidP="005C74D9">
      <w:pPr>
        <w:spacing w:before="120" w:after="120"/>
        <w:jc w:val="both"/>
        <w:rPr>
          <w:rFonts w:ascii="Arial" w:hAnsi="Arial" w:cs="Arial"/>
          <w:sz w:val="18"/>
          <w:lang w:val="es-ES_tradnl"/>
        </w:rPr>
      </w:pPr>
      <w:r w:rsidRPr="00BF0267">
        <w:rPr>
          <w:rFonts w:ascii="Arial" w:hAnsi="Arial" w:cs="Arial"/>
          <w:sz w:val="18"/>
          <w:lang w:val="es-ES_tradnl"/>
        </w:rPr>
        <w:t xml:space="preserve">El </w:t>
      </w:r>
      <w:r w:rsidRPr="00BF0267">
        <w:rPr>
          <w:rFonts w:ascii="Arial" w:hAnsi="Arial" w:cs="Arial"/>
          <w:b/>
          <w:sz w:val="18"/>
          <w:lang w:val="es-ES_tradnl"/>
        </w:rPr>
        <w:t>PROVEEDOR</w:t>
      </w:r>
      <w:r w:rsidRPr="00BF0267">
        <w:rPr>
          <w:rFonts w:ascii="Arial" w:hAnsi="Arial" w:cs="Arial"/>
          <w:sz w:val="18"/>
          <w:lang w:val="es-ES_tradnl"/>
        </w:rPr>
        <w:t xml:space="preserve"> tiene la obligación de mantener actualizada la garantía de cumplimiento de Contrato, cuantas veces lo requiera la </w:t>
      </w:r>
      <w:r w:rsidRPr="00BF0267">
        <w:rPr>
          <w:rFonts w:ascii="Arial" w:hAnsi="Arial" w:cs="Arial"/>
          <w:b/>
          <w:sz w:val="18"/>
          <w:lang w:val="es-ES_tradnl"/>
        </w:rPr>
        <w:t>ENTIDAD</w:t>
      </w:r>
      <w:r w:rsidRPr="00BF0267">
        <w:rPr>
          <w:rFonts w:ascii="Arial" w:hAnsi="Arial" w:cs="Arial"/>
          <w:sz w:val="18"/>
          <w:lang w:val="es-ES_tradnl"/>
        </w:rPr>
        <w:t xml:space="preserve"> por razones justificadas. La </w:t>
      </w:r>
      <w:r w:rsidRPr="00BF0267">
        <w:rPr>
          <w:rFonts w:ascii="Arial" w:hAnsi="Arial" w:cs="Arial"/>
          <w:b/>
          <w:sz w:val="18"/>
          <w:lang w:val="es-ES_tradnl"/>
        </w:rPr>
        <w:t xml:space="preserve">ENTIDAD </w:t>
      </w:r>
      <w:r w:rsidRPr="00BF0267">
        <w:rPr>
          <w:rFonts w:ascii="Arial" w:hAnsi="Arial" w:cs="Arial"/>
          <w:sz w:val="18"/>
          <w:lang w:val="es-ES_tradnl"/>
        </w:rPr>
        <w:t xml:space="preserve"> llevará el control directo de la vigencia de la misma bajo su responsabilidad, dicha garantía estará vigente hasta noventa (90) días calendario adicionales a la vigencia del Contrato.</w:t>
      </w:r>
    </w:p>
    <w:p w:rsidR="005C74D9" w:rsidRPr="00BF0267" w:rsidRDefault="005C74D9" w:rsidP="005C74D9">
      <w:pPr>
        <w:spacing w:before="120" w:after="120"/>
        <w:jc w:val="both"/>
        <w:rPr>
          <w:rFonts w:ascii="Arial" w:hAnsi="Arial" w:cs="Arial"/>
          <w:b/>
          <w:bCs/>
          <w:i/>
          <w:sz w:val="18"/>
          <w:lang w:val="es-BO"/>
        </w:rPr>
      </w:pPr>
      <w:r w:rsidRPr="00BF0267">
        <w:rPr>
          <w:rFonts w:ascii="Arial" w:hAnsi="Arial" w:cs="Arial"/>
          <w:b/>
          <w:sz w:val="18"/>
          <w:u w:val="single"/>
          <w:lang w:val="es-BO"/>
        </w:rPr>
        <w:t>DÉCIMA TERCERA.- (ANTICIPO)</w:t>
      </w:r>
      <w:r w:rsidRPr="00BF0267">
        <w:rPr>
          <w:rFonts w:ascii="Arial" w:hAnsi="Arial" w:cs="Arial"/>
          <w:b/>
          <w:sz w:val="18"/>
          <w:lang w:val="es-BO"/>
        </w:rPr>
        <w:t xml:space="preserve"> </w:t>
      </w:r>
      <w:r w:rsidRPr="00BF0267">
        <w:rPr>
          <w:rFonts w:ascii="Arial" w:hAnsi="Arial" w:cs="Arial"/>
          <w:b/>
          <w:i/>
          <w:sz w:val="18"/>
          <w:u w:val="single"/>
          <w:lang w:val="es-ES_tradnl"/>
        </w:rPr>
        <w:t>(insertar si se ha previsto en las especificaciones técnicas)</w:t>
      </w:r>
    </w:p>
    <w:p w:rsidR="005C74D9" w:rsidRPr="00BF0267" w:rsidRDefault="005C74D9" w:rsidP="005C74D9">
      <w:pPr>
        <w:pStyle w:val="CM2"/>
        <w:spacing w:before="120" w:after="120" w:line="240" w:lineRule="auto"/>
        <w:ind w:right="-7"/>
        <w:jc w:val="both"/>
        <w:rPr>
          <w:rFonts w:ascii="Arial" w:hAnsi="Arial" w:cs="Arial"/>
          <w:sz w:val="18"/>
          <w:szCs w:val="20"/>
          <w:lang w:val="es-BO"/>
        </w:rPr>
      </w:pPr>
      <w:r w:rsidRPr="00BF0267">
        <w:rPr>
          <w:rFonts w:ascii="Arial" w:hAnsi="Arial" w:cs="Arial"/>
          <w:sz w:val="18"/>
          <w:szCs w:val="20"/>
          <w:lang w:val="es-BO"/>
        </w:rPr>
        <w:t>L</w:t>
      </w:r>
      <w:r w:rsidRPr="00BF0267">
        <w:rPr>
          <w:rFonts w:ascii="Arial" w:hAnsi="Arial" w:cs="Arial"/>
          <w:sz w:val="18"/>
          <w:szCs w:val="20"/>
        </w:rPr>
        <w:t xml:space="preserve">a </w:t>
      </w:r>
      <w:r w:rsidRPr="00BF0267">
        <w:rPr>
          <w:rFonts w:ascii="Arial" w:hAnsi="Arial" w:cs="Arial"/>
          <w:b/>
          <w:sz w:val="18"/>
          <w:szCs w:val="20"/>
        </w:rPr>
        <w:t>ENTIDAD</w:t>
      </w:r>
      <w:r w:rsidRPr="00BF0267">
        <w:rPr>
          <w:rFonts w:ascii="Arial" w:hAnsi="Arial" w:cs="Arial"/>
          <w:sz w:val="18"/>
          <w:szCs w:val="20"/>
          <w:lang w:val="es-BO"/>
        </w:rPr>
        <w:t xml:space="preserve">, a solicitud del </w:t>
      </w:r>
      <w:r w:rsidRPr="00BF0267">
        <w:rPr>
          <w:rFonts w:ascii="Arial" w:hAnsi="Arial" w:cs="Arial"/>
          <w:b/>
          <w:sz w:val="18"/>
          <w:szCs w:val="20"/>
          <w:lang w:val="es-BO"/>
        </w:rPr>
        <w:t>PROVEEDOR</w:t>
      </w:r>
      <w:r w:rsidRPr="00BF0267">
        <w:rPr>
          <w:rFonts w:ascii="Arial" w:hAnsi="Arial" w:cs="Arial"/>
          <w:sz w:val="18"/>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BF0267">
        <w:rPr>
          <w:rFonts w:ascii="Arial" w:hAnsi="Arial" w:cs="Arial"/>
          <w:bCs/>
          <w:iCs/>
          <w:sz w:val="18"/>
          <w:szCs w:val="20"/>
        </w:rPr>
        <w:t xml:space="preserve">, </w:t>
      </w:r>
      <w:r w:rsidRPr="00BF0267">
        <w:rPr>
          <w:rFonts w:ascii="Arial" w:hAnsi="Arial" w:cs="Arial"/>
          <w:sz w:val="18"/>
          <w:szCs w:val="20"/>
          <w:lang w:val="es-BO"/>
        </w:rPr>
        <w:t xml:space="preserve">caso contrario se entenderá por anticipo no solicitado; dicho anticipo podrá ser desembolsado por </w:t>
      </w:r>
      <w:r w:rsidRPr="00BF0267">
        <w:rPr>
          <w:rFonts w:ascii="Arial" w:hAnsi="Arial" w:cs="Arial"/>
          <w:sz w:val="18"/>
          <w:szCs w:val="20"/>
        </w:rPr>
        <w:t xml:space="preserve">la </w:t>
      </w:r>
      <w:r w:rsidRPr="00BF0267">
        <w:rPr>
          <w:rFonts w:ascii="Arial" w:hAnsi="Arial" w:cs="Arial"/>
          <w:b/>
          <w:sz w:val="18"/>
          <w:szCs w:val="20"/>
        </w:rPr>
        <w:t>ENTIDAD</w:t>
      </w:r>
      <w:r w:rsidRPr="00BF0267">
        <w:rPr>
          <w:rFonts w:ascii="Arial" w:hAnsi="Arial" w:cs="Arial"/>
          <w:sz w:val="18"/>
          <w:szCs w:val="20"/>
          <w:lang w:val="es-BO"/>
        </w:rPr>
        <w:t xml:space="preserve"> en uno o más desembolsos.</w:t>
      </w:r>
    </w:p>
    <w:p w:rsidR="005C74D9" w:rsidRPr="00BF0267" w:rsidRDefault="005C74D9" w:rsidP="005C74D9">
      <w:pPr>
        <w:spacing w:before="120" w:after="120"/>
        <w:jc w:val="both"/>
        <w:rPr>
          <w:rFonts w:ascii="Arial" w:hAnsi="Arial" w:cs="Arial"/>
          <w:sz w:val="18"/>
          <w:lang w:val="es-BO"/>
        </w:rPr>
      </w:pPr>
      <w:r w:rsidRPr="00BF0267">
        <w:rPr>
          <w:noProof/>
          <w:sz w:val="14"/>
          <w:lang w:val="es-BO" w:eastAsia="es-BO"/>
        </w:rPr>
        <w:drawing>
          <wp:anchor distT="0" distB="0" distL="114300" distR="114300" simplePos="0" relativeHeight="251692544" behindDoc="1" locked="0" layoutInCell="0" allowOverlap="1">
            <wp:simplePos x="0" y="0"/>
            <wp:positionH relativeFrom="margin">
              <wp:posOffset>-78105</wp:posOffset>
            </wp:positionH>
            <wp:positionV relativeFrom="margin">
              <wp:posOffset>3114040</wp:posOffset>
            </wp:positionV>
            <wp:extent cx="5671820" cy="3847465"/>
            <wp:effectExtent l="0" t="0" r="5080" b="63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671820" cy="3847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0267">
        <w:rPr>
          <w:rFonts w:ascii="Arial" w:hAnsi="Arial" w:cs="Arial"/>
          <w:sz w:val="18"/>
          <w:lang w:val="es-BO"/>
        </w:rPr>
        <w:t xml:space="preserve">El importe del anticipo será descontado en cada pago parcial y en un porcentaje proporcional al monto del anticipo, valor porcentual que podrá ser incrementado por la Unidad Solicitante previo conocimiento del </w:t>
      </w:r>
      <w:r w:rsidRPr="00BF0267">
        <w:rPr>
          <w:rFonts w:ascii="Arial" w:hAnsi="Arial" w:cs="Arial"/>
          <w:b/>
          <w:sz w:val="18"/>
          <w:lang w:val="es-BO"/>
        </w:rPr>
        <w:t>PROVEEDOR</w:t>
      </w:r>
      <w:r w:rsidRPr="00BF0267">
        <w:rPr>
          <w:rFonts w:ascii="Arial" w:hAnsi="Arial" w:cs="Arial"/>
          <w:sz w:val="18"/>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5C74D9" w:rsidRPr="00BF0267" w:rsidRDefault="005C74D9" w:rsidP="005C74D9">
      <w:pPr>
        <w:spacing w:before="120" w:after="120"/>
        <w:jc w:val="both"/>
        <w:rPr>
          <w:rFonts w:ascii="Arial" w:hAnsi="Arial" w:cs="Arial"/>
          <w:b/>
          <w:bCs/>
          <w:sz w:val="18"/>
          <w:lang w:val="es-BO"/>
        </w:rPr>
      </w:pPr>
      <w:r w:rsidRPr="00BF0267">
        <w:rPr>
          <w:rFonts w:ascii="Arial" w:hAnsi="Arial" w:cs="Arial"/>
          <w:sz w:val="18"/>
          <w:lang w:val="es-BO"/>
        </w:rPr>
        <w:t xml:space="preserve">El importe de la garantía podrá ser cobrado por </w:t>
      </w:r>
      <w:r w:rsidRPr="00BF0267">
        <w:rPr>
          <w:rFonts w:ascii="Arial" w:hAnsi="Arial" w:cs="Arial"/>
          <w:sz w:val="18"/>
        </w:rPr>
        <w:t xml:space="preserve">la </w:t>
      </w:r>
      <w:r w:rsidRPr="00BF0267">
        <w:rPr>
          <w:rFonts w:ascii="Arial" w:hAnsi="Arial" w:cs="Arial"/>
          <w:b/>
          <w:sz w:val="18"/>
        </w:rPr>
        <w:t>ENTIDAD</w:t>
      </w:r>
      <w:r w:rsidRPr="00BF0267">
        <w:rPr>
          <w:rFonts w:ascii="Arial" w:hAnsi="Arial" w:cs="Arial"/>
          <w:sz w:val="18"/>
          <w:lang w:val="es-BO"/>
        </w:rPr>
        <w:t xml:space="preserve"> en caso de que el </w:t>
      </w:r>
      <w:r w:rsidRPr="00BF0267">
        <w:rPr>
          <w:rFonts w:ascii="Arial" w:hAnsi="Arial" w:cs="Arial"/>
          <w:b/>
          <w:sz w:val="18"/>
          <w:lang w:val="es-BO"/>
        </w:rPr>
        <w:t>PROVEEDOR</w:t>
      </w:r>
      <w:r w:rsidRPr="00BF0267">
        <w:rPr>
          <w:rFonts w:ascii="Arial" w:hAnsi="Arial" w:cs="Arial"/>
          <w:bCs/>
          <w:sz w:val="18"/>
          <w:lang w:val="es-BO"/>
        </w:rPr>
        <w:t>:</w:t>
      </w:r>
    </w:p>
    <w:p w:rsidR="005C74D9" w:rsidRPr="00BF0267" w:rsidRDefault="005C74D9" w:rsidP="005C74D9">
      <w:pPr>
        <w:spacing w:after="120"/>
        <w:ind w:left="1134" w:hanging="272"/>
        <w:jc w:val="both"/>
        <w:rPr>
          <w:rFonts w:ascii="Arial" w:hAnsi="Arial" w:cs="Arial"/>
          <w:sz w:val="18"/>
          <w:lang w:val="es-BO"/>
        </w:rPr>
      </w:pPr>
      <w:r w:rsidRPr="00BF0267">
        <w:rPr>
          <w:rFonts w:ascii="Arial" w:hAnsi="Arial" w:cs="Arial"/>
          <w:b/>
          <w:sz w:val="18"/>
        </w:rPr>
        <w:t>a)</w:t>
      </w:r>
      <w:r w:rsidRPr="00BF0267">
        <w:rPr>
          <w:rFonts w:ascii="Arial" w:hAnsi="Arial" w:cs="Arial"/>
          <w:sz w:val="18"/>
        </w:rPr>
        <w:t xml:space="preserve"> No pudiese justificar la correcta inversión del anticipo otorgado antes de haberse deducido la totalidad del mismo en los tiempos y porcentajes convenidos entre las Partes.</w:t>
      </w:r>
    </w:p>
    <w:p w:rsidR="005C74D9" w:rsidRPr="00BF0267" w:rsidRDefault="005C74D9" w:rsidP="005C74D9">
      <w:pPr>
        <w:spacing w:after="120"/>
        <w:ind w:left="1134" w:hanging="272"/>
        <w:jc w:val="both"/>
        <w:rPr>
          <w:rFonts w:ascii="Arial" w:hAnsi="Arial" w:cs="Arial"/>
          <w:sz w:val="18"/>
          <w:lang w:val="es-BO"/>
        </w:rPr>
      </w:pPr>
      <w:r w:rsidRPr="00BF0267">
        <w:rPr>
          <w:rFonts w:ascii="Arial" w:hAnsi="Arial" w:cs="Arial"/>
          <w:b/>
          <w:sz w:val="18"/>
          <w:lang w:val="es-BO"/>
        </w:rPr>
        <w:t>b)</w:t>
      </w:r>
      <w:r w:rsidRPr="00BF0267">
        <w:rPr>
          <w:rFonts w:ascii="Arial" w:hAnsi="Arial" w:cs="Arial"/>
          <w:sz w:val="18"/>
          <w:lang w:val="es-BO"/>
        </w:rPr>
        <w:t xml:space="preserve"> No haya iniciado la Adquisición de conformidad a lo determinado en el cronograma. </w:t>
      </w:r>
    </w:p>
    <w:p w:rsidR="005C74D9" w:rsidRPr="00BF0267" w:rsidRDefault="005C74D9" w:rsidP="005C74D9">
      <w:pPr>
        <w:spacing w:after="120"/>
        <w:ind w:left="1134" w:hanging="272"/>
        <w:jc w:val="both"/>
        <w:rPr>
          <w:rFonts w:ascii="Arial" w:hAnsi="Arial" w:cs="Arial"/>
          <w:sz w:val="18"/>
          <w:lang w:val="es-BO"/>
        </w:rPr>
      </w:pPr>
      <w:r w:rsidRPr="00BF0267">
        <w:rPr>
          <w:rFonts w:ascii="Arial" w:hAnsi="Arial" w:cs="Arial"/>
          <w:b/>
          <w:sz w:val="18"/>
          <w:lang w:val="es-BO"/>
        </w:rPr>
        <w:t>c)</w:t>
      </w:r>
      <w:r w:rsidRPr="00BF0267">
        <w:rPr>
          <w:rFonts w:ascii="Arial" w:hAnsi="Arial" w:cs="Arial"/>
          <w:sz w:val="18"/>
          <w:lang w:val="es-BO"/>
        </w:rPr>
        <w:t xml:space="preserve"> No realice o niegue la renovación de la boleta de garantía de correcta inversión de anticipo.  </w:t>
      </w:r>
    </w:p>
    <w:p w:rsidR="005C74D9" w:rsidRPr="00BF0267" w:rsidRDefault="005C74D9" w:rsidP="005C74D9">
      <w:pPr>
        <w:spacing w:after="120"/>
        <w:jc w:val="both"/>
        <w:rPr>
          <w:rFonts w:ascii="Arial" w:hAnsi="Arial" w:cs="Arial"/>
          <w:sz w:val="18"/>
          <w:lang w:val="es-BO"/>
        </w:rPr>
      </w:pPr>
      <w:r w:rsidRPr="00BF0267">
        <w:rPr>
          <w:rFonts w:ascii="Arial" w:hAnsi="Arial" w:cs="Arial"/>
          <w:sz w:val="18"/>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5C74D9" w:rsidRPr="00BF0267" w:rsidRDefault="005C74D9" w:rsidP="005C74D9">
      <w:pPr>
        <w:spacing w:before="120" w:after="120"/>
        <w:jc w:val="both"/>
        <w:rPr>
          <w:rFonts w:ascii="Arial" w:hAnsi="Arial" w:cs="Arial"/>
          <w:sz w:val="18"/>
          <w:lang w:val="es-BO"/>
        </w:rPr>
      </w:pPr>
      <w:r w:rsidRPr="00BF0267">
        <w:rPr>
          <w:rFonts w:ascii="Arial" w:hAnsi="Arial" w:cs="Arial"/>
          <w:sz w:val="18"/>
          <w:lang w:val="es-BO"/>
        </w:rPr>
        <w:t xml:space="preserve">La Unidad Solicitante levará el control directo de la vigencia y validez de esta garantía, en cuanto al monto y plazo, a efectos de requerir su ampliación al </w:t>
      </w:r>
      <w:r w:rsidRPr="00BF0267">
        <w:rPr>
          <w:rFonts w:ascii="Arial" w:hAnsi="Arial" w:cs="Arial"/>
          <w:b/>
          <w:sz w:val="18"/>
          <w:lang w:val="es-BO"/>
        </w:rPr>
        <w:t>PROVEEDOR</w:t>
      </w:r>
      <w:r w:rsidRPr="00BF0267">
        <w:rPr>
          <w:rFonts w:ascii="Arial" w:hAnsi="Arial" w:cs="Arial"/>
          <w:sz w:val="18"/>
          <w:lang w:val="es-BO"/>
        </w:rPr>
        <w:t xml:space="preserve">, o solicitar a </w:t>
      </w:r>
      <w:r w:rsidRPr="00BF0267">
        <w:rPr>
          <w:rFonts w:ascii="Arial" w:hAnsi="Arial" w:cs="Arial"/>
          <w:sz w:val="18"/>
        </w:rPr>
        <w:t xml:space="preserve">la </w:t>
      </w:r>
      <w:r w:rsidRPr="00BF0267">
        <w:rPr>
          <w:rFonts w:ascii="Arial" w:hAnsi="Arial" w:cs="Arial"/>
          <w:b/>
          <w:sz w:val="18"/>
        </w:rPr>
        <w:t>ENTIDAD</w:t>
      </w:r>
      <w:r w:rsidRPr="00BF0267">
        <w:rPr>
          <w:rFonts w:ascii="Arial" w:hAnsi="Arial" w:cs="Arial"/>
          <w:sz w:val="18"/>
          <w:lang w:val="es-BO"/>
        </w:rPr>
        <w:t xml:space="preserve"> su ejecución.</w:t>
      </w:r>
    </w:p>
    <w:p w:rsidR="005C74D9" w:rsidRPr="00BF0267" w:rsidRDefault="005C74D9" w:rsidP="005C74D9">
      <w:pPr>
        <w:spacing w:before="120" w:after="120"/>
        <w:jc w:val="both"/>
        <w:rPr>
          <w:rFonts w:ascii="Arial" w:hAnsi="Arial" w:cs="Arial"/>
          <w:b/>
          <w:sz w:val="18"/>
          <w:u w:val="single"/>
          <w:lang w:val="es-ES_tradnl"/>
        </w:rPr>
      </w:pPr>
      <w:r w:rsidRPr="00BF0267">
        <w:rPr>
          <w:rFonts w:ascii="Arial" w:hAnsi="Arial" w:cs="Arial"/>
          <w:b/>
          <w:sz w:val="18"/>
          <w:u w:val="single"/>
          <w:lang w:val="es-BO"/>
        </w:rPr>
        <w:t>DÉCIMA CUARTA.- (CLÁUSULA DE SEGUROS)</w:t>
      </w:r>
      <w:r w:rsidRPr="00BF0267">
        <w:rPr>
          <w:rFonts w:ascii="Arial" w:hAnsi="Arial" w:cs="Arial"/>
          <w:b/>
          <w:sz w:val="18"/>
          <w:lang w:val="es-BO"/>
        </w:rPr>
        <w:t xml:space="preserve"> </w:t>
      </w:r>
      <w:r w:rsidRPr="00BF0267">
        <w:rPr>
          <w:rFonts w:ascii="Arial" w:hAnsi="Arial" w:cs="Arial"/>
          <w:b/>
          <w:i/>
          <w:sz w:val="18"/>
          <w:u w:val="single"/>
          <w:lang w:val="es-ES_tradnl"/>
        </w:rPr>
        <w:t>(de acuerdo a la validación de la Unidad de Seguros)</w:t>
      </w:r>
    </w:p>
    <w:p w:rsidR="005C74D9" w:rsidRPr="00BF0267" w:rsidRDefault="005C74D9" w:rsidP="005C74D9">
      <w:pPr>
        <w:spacing w:before="120" w:after="120"/>
        <w:jc w:val="both"/>
        <w:rPr>
          <w:rFonts w:ascii="Arial" w:hAnsi="Arial" w:cs="Arial"/>
          <w:sz w:val="18"/>
        </w:rPr>
      </w:pPr>
      <w:r w:rsidRPr="00BF0267">
        <w:rPr>
          <w:rFonts w:ascii="Arial" w:hAnsi="Arial" w:cs="Arial"/>
          <w:sz w:val="18"/>
        </w:rPr>
        <w:t xml:space="preserve">El </w:t>
      </w:r>
      <w:r w:rsidRPr="00BF0267">
        <w:rPr>
          <w:rFonts w:ascii="Arial" w:hAnsi="Arial" w:cs="Arial"/>
          <w:b/>
          <w:sz w:val="18"/>
        </w:rPr>
        <w:t>PROVEEDOR</w:t>
      </w:r>
      <w:r w:rsidRPr="00BF0267">
        <w:rPr>
          <w:rFonts w:ascii="Arial" w:hAnsi="Arial" w:cs="Arial"/>
          <w:sz w:val="18"/>
        </w:rPr>
        <w:t>, deberá presentar y mantener vigente de forma ininterrumpida durante todo el periodo del Contrato la póliza de seguro especificada a continuación:</w:t>
      </w:r>
    </w:p>
    <w:p w:rsidR="005C74D9" w:rsidRPr="00BF0267" w:rsidRDefault="005C74D9" w:rsidP="005C74D9">
      <w:pPr>
        <w:spacing w:before="120" w:after="120"/>
        <w:ind w:left="567" w:hanging="567"/>
        <w:jc w:val="both"/>
        <w:rPr>
          <w:rFonts w:ascii="Arial" w:hAnsi="Arial" w:cs="Arial"/>
          <w:b/>
          <w:sz w:val="18"/>
        </w:rPr>
      </w:pPr>
      <w:r w:rsidRPr="00BF0267">
        <w:rPr>
          <w:rFonts w:ascii="Arial" w:hAnsi="Arial" w:cs="Arial"/>
          <w:b/>
          <w:sz w:val="18"/>
        </w:rPr>
        <w:t>14.1  Póliza de accidentes personales.</w:t>
      </w:r>
    </w:p>
    <w:p w:rsidR="005C74D9" w:rsidRPr="00BF0267" w:rsidRDefault="005C74D9" w:rsidP="005C74D9">
      <w:pPr>
        <w:spacing w:before="120" w:after="120"/>
        <w:jc w:val="both"/>
        <w:rPr>
          <w:rFonts w:ascii="Arial" w:hAnsi="Arial" w:cs="Arial"/>
          <w:sz w:val="18"/>
        </w:rPr>
      </w:pPr>
      <w:r w:rsidRPr="00BF0267">
        <w:rPr>
          <w:rFonts w:ascii="Arial" w:hAnsi="Arial" w:cs="Arial"/>
          <w:sz w:val="18"/>
        </w:rPr>
        <w:t xml:space="preserve">Los funcionarios del </w:t>
      </w:r>
      <w:r w:rsidRPr="00BF0267">
        <w:rPr>
          <w:rFonts w:ascii="Arial" w:hAnsi="Arial" w:cs="Arial"/>
          <w:b/>
          <w:sz w:val="18"/>
        </w:rPr>
        <w:t>PROVEEDOR</w:t>
      </w:r>
      <w:r w:rsidRPr="00BF0267">
        <w:rPr>
          <w:rFonts w:ascii="Arial" w:hAnsi="Arial" w:cs="Arial"/>
          <w:sz w:val="18"/>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5C74D9" w:rsidRPr="00BF0267" w:rsidRDefault="005C74D9" w:rsidP="00A80ABE">
      <w:pPr>
        <w:numPr>
          <w:ilvl w:val="1"/>
          <w:numId w:val="62"/>
        </w:numPr>
        <w:spacing w:before="120" w:after="120"/>
        <w:ind w:left="567" w:hanging="567"/>
        <w:jc w:val="both"/>
        <w:rPr>
          <w:rFonts w:ascii="Arial" w:hAnsi="Arial" w:cs="Arial"/>
          <w:b/>
          <w:sz w:val="18"/>
        </w:rPr>
      </w:pPr>
      <w:r w:rsidRPr="00BF0267">
        <w:rPr>
          <w:rFonts w:ascii="Arial" w:hAnsi="Arial" w:cs="Arial"/>
          <w:b/>
          <w:sz w:val="18"/>
        </w:rPr>
        <w:lastRenderedPageBreak/>
        <w:t>Condiciones adicionales.</w:t>
      </w:r>
    </w:p>
    <w:p w:rsidR="005C74D9" w:rsidRPr="00BF0267" w:rsidRDefault="005C74D9" w:rsidP="00A80ABE">
      <w:pPr>
        <w:numPr>
          <w:ilvl w:val="2"/>
          <w:numId w:val="63"/>
        </w:numPr>
        <w:spacing w:before="120" w:after="120"/>
        <w:ind w:left="1418"/>
        <w:jc w:val="both"/>
        <w:rPr>
          <w:rFonts w:ascii="Arial" w:hAnsi="Arial" w:cs="Arial"/>
          <w:sz w:val="18"/>
        </w:rPr>
      </w:pPr>
      <w:r w:rsidRPr="00BF0267">
        <w:rPr>
          <w:rFonts w:ascii="Arial" w:hAnsi="Arial" w:cs="Arial"/>
          <w:sz w:val="18"/>
        </w:rPr>
        <w:t xml:space="preserve">De suspenderse por cualquier razón la vigencia o cobertura de la póliza nominada precedentemente, o bien se presente la existencia de eventos no cubiertos por la misma, el </w:t>
      </w:r>
      <w:r w:rsidRPr="00BF0267">
        <w:rPr>
          <w:rFonts w:ascii="Arial" w:hAnsi="Arial" w:cs="Arial"/>
          <w:b/>
          <w:sz w:val="18"/>
        </w:rPr>
        <w:t>PROVEEDOR</w:t>
      </w:r>
      <w:r w:rsidRPr="00BF0267">
        <w:rPr>
          <w:rFonts w:ascii="Arial" w:hAnsi="Arial" w:cs="Arial"/>
          <w:sz w:val="18"/>
        </w:rPr>
        <w:t xml:space="preserve"> se hace enteramente responsable frente a la </w:t>
      </w:r>
      <w:r w:rsidRPr="00BF0267">
        <w:rPr>
          <w:rFonts w:ascii="Arial" w:hAnsi="Arial" w:cs="Arial"/>
          <w:b/>
          <w:sz w:val="18"/>
        </w:rPr>
        <w:t>ENTIDAD</w:t>
      </w:r>
      <w:r w:rsidRPr="00BF0267">
        <w:rPr>
          <w:rFonts w:ascii="Arial" w:hAnsi="Arial" w:cs="Arial"/>
          <w:sz w:val="18"/>
        </w:rPr>
        <w:t xml:space="preserve"> por todos los accidentes que puedan sufrir y/</w:t>
      </w:r>
      <w:proofErr w:type="spellStart"/>
      <w:r w:rsidRPr="00BF0267">
        <w:rPr>
          <w:rFonts w:ascii="Arial" w:hAnsi="Arial" w:cs="Arial"/>
          <w:sz w:val="18"/>
        </w:rPr>
        <w:t>o</w:t>
      </w:r>
      <w:proofErr w:type="spellEnd"/>
      <w:r w:rsidRPr="00BF0267">
        <w:rPr>
          <w:rFonts w:ascii="Arial" w:hAnsi="Arial" w:cs="Arial"/>
          <w:sz w:val="18"/>
        </w:rPr>
        <w:t xml:space="preserve"> ocasionar en el desempleo de sus funciones.</w:t>
      </w:r>
    </w:p>
    <w:p w:rsidR="005C74D9" w:rsidRPr="00BF0267" w:rsidRDefault="005C74D9" w:rsidP="005C74D9">
      <w:pPr>
        <w:tabs>
          <w:tab w:val="left" w:pos="2127"/>
        </w:tabs>
        <w:spacing w:after="120"/>
        <w:ind w:left="1418"/>
        <w:jc w:val="both"/>
        <w:rPr>
          <w:rFonts w:ascii="Arial" w:hAnsi="Arial" w:cs="Arial"/>
          <w:sz w:val="18"/>
        </w:rPr>
      </w:pPr>
      <w:r w:rsidRPr="00BF0267">
        <w:rPr>
          <w:rFonts w:ascii="Arial" w:hAnsi="Arial" w:cs="Arial"/>
          <w:sz w:val="18"/>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BF0267">
        <w:rPr>
          <w:rFonts w:ascii="Arial" w:hAnsi="Arial" w:cs="Arial"/>
          <w:b/>
          <w:sz w:val="18"/>
        </w:rPr>
        <w:t>ENTIDAD</w:t>
      </w:r>
      <w:r w:rsidRPr="00BF0267">
        <w:rPr>
          <w:rFonts w:ascii="Arial" w:hAnsi="Arial" w:cs="Arial"/>
          <w:sz w:val="18"/>
        </w:rPr>
        <w:t xml:space="preserve"> por cualquier suceso.</w:t>
      </w:r>
    </w:p>
    <w:p w:rsidR="005C74D9" w:rsidRPr="00BF0267" w:rsidRDefault="005C74D9" w:rsidP="00A80ABE">
      <w:pPr>
        <w:numPr>
          <w:ilvl w:val="2"/>
          <w:numId w:val="63"/>
        </w:numPr>
        <w:spacing w:after="120"/>
        <w:ind w:left="1418" w:hanging="851"/>
        <w:jc w:val="both"/>
        <w:rPr>
          <w:rFonts w:ascii="Arial" w:hAnsi="Arial" w:cs="Arial"/>
          <w:sz w:val="18"/>
        </w:rPr>
      </w:pPr>
      <w:r w:rsidRPr="00BF0267">
        <w:rPr>
          <w:rFonts w:ascii="Arial" w:hAnsi="Arial" w:cs="Arial"/>
          <w:sz w:val="18"/>
        </w:rPr>
        <w:t xml:space="preserve">El </w:t>
      </w:r>
      <w:r w:rsidRPr="00BF0267">
        <w:rPr>
          <w:rFonts w:ascii="Arial" w:hAnsi="Arial" w:cs="Arial"/>
          <w:b/>
          <w:sz w:val="18"/>
        </w:rPr>
        <w:t>PROVEEDOR</w:t>
      </w:r>
      <w:r w:rsidRPr="00BF0267">
        <w:rPr>
          <w:rFonts w:ascii="Arial" w:hAnsi="Arial" w:cs="Arial"/>
          <w:sz w:val="18"/>
        </w:rPr>
        <w:t xml:space="preserve"> una vez adjudicado, deberá entregar una copia de la citada póliza a la </w:t>
      </w:r>
      <w:r w:rsidRPr="00BF0267">
        <w:rPr>
          <w:rFonts w:ascii="Arial" w:hAnsi="Arial" w:cs="Arial"/>
          <w:b/>
          <w:sz w:val="18"/>
        </w:rPr>
        <w:t>ENTIDAD</w:t>
      </w:r>
      <w:r w:rsidRPr="00BF0267">
        <w:rPr>
          <w:rFonts w:ascii="Arial" w:hAnsi="Arial" w:cs="Arial"/>
          <w:sz w:val="18"/>
        </w:rPr>
        <w:t xml:space="preserve"> antes de la suscripción del Contrato.</w:t>
      </w:r>
    </w:p>
    <w:p w:rsidR="005C74D9" w:rsidRPr="00BF0267" w:rsidRDefault="005C74D9" w:rsidP="005C74D9">
      <w:pPr>
        <w:spacing w:before="120" w:after="120"/>
        <w:jc w:val="both"/>
        <w:rPr>
          <w:rFonts w:ascii="Arial" w:hAnsi="Arial" w:cs="Arial"/>
          <w:b/>
          <w:sz w:val="18"/>
          <w:u w:val="single"/>
          <w:lang w:val="es-ES_tradnl"/>
        </w:rPr>
      </w:pPr>
      <w:r w:rsidRPr="00BF0267">
        <w:rPr>
          <w:rFonts w:ascii="Arial" w:hAnsi="Arial" w:cs="Arial"/>
          <w:b/>
          <w:sz w:val="18"/>
          <w:u w:val="single"/>
          <w:lang w:val="es-ES_tradnl"/>
        </w:rPr>
        <w:t xml:space="preserve">DÉCIMA QUINTA.- (MOROSIDAD Y SUS PENALIDADES) </w:t>
      </w:r>
      <w:r w:rsidRPr="00BF0267">
        <w:rPr>
          <w:rFonts w:ascii="Arial" w:hAnsi="Arial" w:cs="Arial"/>
          <w:b/>
          <w:i/>
          <w:sz w:val="18"/>
          <w:u w:val="single"/>
          <w:lang w:val="es-ES_tradnl"/>
        </w:rPr>
        <w:t>(de acuerdo a las especificaciones técnicas)</w:t>
      </w:r>
    </w:p>
    <w:p w:rsidR="005C74D9" w:rsidRPr="00BF0267" w:rsidRDefault="005C74D9" w:rsidP="005C74D9">
      <w:pPr>
        <w:spacing w:before="120" w:after="120"/>
        <w:jc w:val="both"/>
        <w:rPr>
          <w:rFonts w:ascii="Arial" w:hAnsi="Arial" w:cs="Arial"/>
          <w:sz w:val="18"/>
        </w:rPr>
      </w:pPr>
      <w:r w:rsidRPr="00BF0267">
        <w:rPr>
          <w:noProof/>
          <w:sz w:val="14"/>
          <w:lang w:val="es-BO" w:eastAsia="es-BO"/>
        </w:rPr>
        <w:drawing>
          <wp:anchor distT="0" distB="0" distL="114300" distR="114300" simplePos="0" relativeHeight="251693568" behindDoc="1" locked="0" layoutInCell="0" allowOverlap="1">
            <wp:simplePos x="0" y="0"/>
            <wp:positionH relativeFrom="margin">
              <wp:posOffset>261620</wp:posOffset>
            </wp:positionH>
            <wp:positionV relativeFrom="margin">
              <wp:posOffset>3151505</wp:posOffset>
            </wp:positionV>
            <wp:extent cx="2798445" cy="1898015"/>
            <wp:effectExtent l="0" t="0" r="1905" b="6985"/>
            <wp:wrapNone/>
            <wp:docPr id="21"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2798445" cy="1898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0267">
        <w:rPr>
          <w:rFonts w:ascii="Arial" w:hAnsi="Arial" w:cs="Arial"/>
          <w:sz w:val="18"/>
          <w:lang w:val="es-ES_tradnl"/>
        </w:rPr>
        <w:t xml:space="preserve">Queda convenido entre las Partes, que el </w:t>
      </w:r>
      <w:r w:rsidRPr="00BF0267">
        <w:rPr>
          <w:rFonts w:ascii="Arial" w:hAnsi="Arial" w:cs="Arial"/>
          <w:b/>
          <w:sz w:val="18"/>
          <w:lang w:val="es-ES_tradnl"/>
        </w:rPr>
        <w:t xml:space="preserve">PROVEEDOR </w:t>
      </w:r>
      <w:r w:rsidRPr="00BF0267">
        <w:rPr>
          <w:rFonts w:ascii="Arial" w:hAnsi="Arial" w:cs="Arial"/>
          <w:sz w:val="18"/>
          <w:lang w:val="es-ES_tradnl"/>
        </w:rPr>
        <w:t xml:space="preserve">se obliga a cumplir con lo estipulado en las especificaciones técnicas y en la cláusula (Vigencia y plazo del Contrato), caso contrario la </w:t>
      </w:r>
      <w:r w:rsidRPr="00BF0267">
        <w:rPr>
          <w:rFonts w:ascii="Arial" w:hAnsi="Arial" w:cs="Arial"/>
          <w:b/>
          <w:sz w:val="18"/>
          <w:lang w:val="es-ES_tradnl"/>
        </w:rPr>
        <w:t>ENTIDAD</w:t>
      </w:r>
      <w:r w:rsidRPr="00BF0267">
        <w:rPr>
          <w:rFonts w:ascii="Arial" w:hAnsi="Arial" w:cs="Arial"/>
          <w:sz w:val="18"/>
          <w:lang w:val="es-ES_tradnl"/>
        </w:rPr>
        <w:t xml:space="preserve"> aplicará las siguientes multas: (de acuerdo a especificaciones técnicas adecuadas al contexto del Contrato)</w:t>
      </w:r>
    </w:p>
    <w:p w:rsidR="005C74D9" w:rsidRPr="00BF0267" w:rsidRDefault="005C74D9" w:rsidP="005C74D9">
      <w:pPr>
        <w:spacing w:before="120" w:after="120"/>
        <w:jc w:val="both"/>
        <w:rPr>
          <w:rFonts w:ascii="Arial" w:hAnsi="Arial" w:cs="Arial"/>
          <w:sz w:val="18"/>
          <w:lang w:val="es-ES_tradnl"/>
        </w:rPr>
      </w:pPr>
      <w:r w:rsidRPr="00BF0267">
        <w:rPr>
          <w:rFonts w:ascii="Arial" w:hAnsi="Arial" w:cs="Arial"/>
          <w:sz w:val="18"/>
          <w:lang w:val="es-ES_tradnl"/>
        </w:rPr>
        <w:t xml:space="preserve">De establecer la </w:t>
      </w:r>
      <w:r w:rsidRPr="00BF0267">
        <w:rPr>
          <w:rFonts w:ascii="Arial" w:hAnsi="Arial" w:cs="Arial"/>
          <w:b/>
          <w:sz w:val="18"/>
          <w:lang w:val="es-ES_tradnl"/>
        </w:rPr>
        <w:t>ENTIDAD</w:t>
      </w:r>
      <w:r w:rsidRPr="00BF0267">
        <w:rPr>
          <w:rFonts w:ascii="Arial" w:hAnsi="Arial" w:cs="Arial"/>
          <w:sz w:val="18"/>
          <w:lang w:val="es-ES_tradnl"/>
        </w:rPr>
        <w:t xml:space="preserve"> que por la aplicación de multas por mora se ha llegado al límite del 10% (diez por ciento) del monto total del Contrato, la </w:t>
      </w:r>
      <w:r w:rsidRPr="00BF0267">
        <w:rPr>
          <w:rFonts w:ascii="Arial" w:hAnsi="Arial" w:cs="Arial"/>
          <w:b/>
          <w:sz w:val="18"/>
          <w:lang w:val="es-ES_tradnl"/>
        </w:rPr>
        <w:t>ENTIDAD</w:t>
      </w:r>
      <w:r w:rsidRPr="00BF0267">
        <w:rPr>
          <w:rFonts w:ascii="Arial" w:hAnsi="Arial" w:cs="Arial"/>
          <w:sz w:val="18"/>
          <w:lang w:val="es-ES_tradnl"/>
        </w:rPr>
        <w:t xml:space="preserve"> podrá iniciar el proceso de resolución del Contrato, conforme a lo estipulado en la cláusula (Terminación del Contrato).</w:t>
      </w:r>
    </w:p>
    <w:p w:rsidR="005C74D9" w:rsidRPr="00BF0267" w:rsidRDefault="005C74D9" w:rsidP="005C74D9">
      <w:pPr>
        <w:spacing w:before="120" w:after="120"/>
        <w:jc w:val="both"/>
        <w:rPr>
          <w:rFonts w:ascii="Arial" w:hAnsi="Arial" w:cs="Arial"/>
          <w:sz w:val="18"/>
        </w:rPr>
      </w:pPr>
      <w:r w:rsidRPr="00BF0267">
        <w:rPr>
          <w:rFonts w:ascii="Arial" w:hAnsi="Arial" w:cs="Arial"/>
          <w:sz w:val="18"/>
        </w:rPr>
        <w:t xml:space="preserve">De establecer </w:t>
      </w:r>
      <w:r w:rsidRPr="00BF0267">
        <w:rPr>
          <w:rFonts w:ascii="Arial" w:hAnsi="Arial" w:cs="Arial"/>
          <w:sz w:val="18"/>
          <w:lang w:val="es-ES_tradnl"/>
        </w:rPr>
        <w:t xml:space="preserve">la </w:t>
      </w:r>
      <w:r w:rsidRPr="00BF0267">
        <w:rPr>
          <w:rFonts w:ascii="Arial" w:hAnsi="Arial" w:cs="Arial"/>
          <w:b/>
          <w:sz w:val="18"/>
          <w:lang w:val="es-ES_tradnl"/>
        </w:rPr>
        <w:t>ENTIDAD</w:t>
      </w:r>
      <w:r w:rsidRPr="00BF0267">
        <w:rPr>
          <w:rFonts w:ascii="Arial" w:hAnsi="Arial" w:cs="Arial"/>
          <w:sz w:val="18"/>
        </w:rPr>
        <w:t xml:space="preserve"> que por la aplicación de multas por mora se ha llegado al límite del 20% (veinte por ciento) del monto total del Contrato, la </w:t>
      </w:r>
      <w:r w:rsidRPr="00BF0267">
        <w:rPr>
          <w:rFonts w:ascii="Arial" w:hAnsi="Arial" w:cs="Arial"/>
          <w:b/>
          <w:sz w:val="18"/>
        </w:rPr>
        <w:t>ENTIDAD</w:t>
      </w:r>
      <w:r w:rsidRPr="00BF0267">
        <w:rPr>
          <w:rFonts w:ascii="Arial" w:hAnsi="Arial" w:cs="Arial"/>
          <w:sz w:val="18"/>
        </w:rPr>
        <w:t xml:space="preserve"> deberá iniciar el proceso de resolución del Contrato, conforme a lo estipulado en la cláusula (Terminación del Contrato).</w:t>
      </w:r>
    </w:p>
    <w:p w:rsidR="005C74D9" w:rsidRPr="00BF0267" w:rsidRDefault="005C74D9" w:rsidP="005C74D9">
      <w:pPr>
        <w:spacing w:before="120" w:after="120"/>
        <w:jc w:val="both"/>
        <w:rPr>
          <w:rFonts w:ascii="Arial" w:hAnsi="Arial" w:cs="Arial"/>
          <w:sz w:val="18"/>
        </w:rPr>
      </w:pPr>
      <w:r w:rsidRPr="00BF0267">
        <w:rPr>
          <w:rFonts w:ascii="Arial" w:hAnsi="Arial" w:cs="Arial"/>
          <w:sz w:val="18"/>
        </w:rPr>
        <w:t xml:space="preserve">Las multas serán cobradas mediante descuentos establecidos expresamente por la </w:t>
      </w:r>
      <w:r w:rsidRPr="00BF0267">
        <w:rPr>
          <w:rFonts w:ascii="Arial" w:hAnsi="Arial" w:cs="Arial"/>
          <w:b/>
          <w:bCs/>
          <w:sz w:val="18"/>
        </w:rPr>
        <w:t>ENTIDAD</w:t>
      </w:r>
      <w:r w:rsidRPr="00BF0267">
        <w:rPr>
          <w:rFonts w:ascii="Arial" w:hAnsi="Arial" w:cs="Arial"/>
          <w:sz w:val="18"/>
        </w:rPr>
        <w:t>,</w:t>
      </w:r>
      <w:r w:rsidRPr="00BF0267">
        <w:rPr>
          <w:rFonts w:ascii="Arial" w:hAnsi="Arial" w:cs="Arial"/>
          <w:sz w:val="18"/>
          <w:lang w:val="es-ES_tradnl"/>
        </w:rPr>
        <w:t xml:space="preserve"> con base en el Informe de Conformidad documentado</w:t>
      </w:r>
      <w:r w:rsidRPr="00BF0267">
        <w:rPr>
          <w:rFonts w:ascii="Arial" w:hAnsi="Arial" w:cs="Arial"/>
          <w:sz w:val="18"/>
        </w:rPr>
        <w:t xml:space="preserve"> </w:t>
      </w:r>
      <w:r w:rsidRPr="00BF0267">
        <w:rPr>
          <w:rFonts w:ascii="Arial" w:hAnsi="Arial" w:cs="Arial"/>
          <w:i/>
          <w:sz w:val="18"/>
        </w:rPr>
        <w:t>del pago único/de los pagos parciales</w:t>
      </w:r>
      <w:r w:rsidRPr="00BF0267">
        <w:rPr>
          <w:rFonts w:ascii="Arial" w:hAnsi="Arial" w:cs="Arial"/>
          <w:sz w:val="18"/>
        </w:rPr>
        <w:t xml:space="preserve">, sin perjuicio de que </w:t>
      </w:r>
      <w:r w:rsidRPr="00BF0267">
        <w:rPr>
          <w:rFonts w:ascii="Arial" w:hAnsi="Arial" w:cs="Arial"/>
          <w:sz w:val="18"/>
          <w:lang w:val="es-ES_tradnl"/>
        </w:rPr>
        <w:t xml:space="preserve">la </w:t>
      </w:r>
      <w:r w:rsidRPr="00BF0267">
        <w:rPr>
          <w:rFonts w:ascii="Arial" w:hAnsi="Arial" w:cs="Arial"/>
          <w:b/>
          <w:sz w:val="18"/>
          <w:lang w:val="es-ES_tradnl"/>
        </w:rPr>
        <w:t xml:space="preserve">ENTIDAD </w:t>
      </w:r>
      <w:r w:rsidRPr="00BF0267">
        <w:rPr>
          <w:rFonts w:ascii="Arial" w:hAnsi="Arial" w:cs="Arial"/>
          <w:sz w:val="18"/>
        </w:rPr>
        <w:t>ejecute la garantía de cumplimiento de Contrato y gestione el resarcimiento de daños y perjuicios por medio de la jurisdicción coactiva fiscal por la naturaleza del Contrato, conforme lo establecido en el Artículo 47 de la Ley 1178.</w:t>
      </w:r>
    </w:p>
    <w:p w:rsidR="005C74D9" w:rsidRPr="00BF0267" w:rsidRDefault="005C74D9" w:rsidP="005C74D9">
      <w:pPr>
        <w:spacing w:before="120" w:after="120" w:line="195" w:lineRule="exact"/>
        <w:jc w:val="both"/>
        <w:rPr>
          <w:rFonts w:ascii="Arial" w:hAnsi="Arial" w:cs="Arial"/>
          <w:b/>
          <w:sz w:val="18"/>
          <w:u w:val="single"/>
          <w:lang w:val="es-BO"/>
        </w:rPr>
      </w:pPr>
      <w:r w:rsidRPr="00BF0267">
        <w:rPr>
          <w:rFonts w:ascii="Arial" w:hAnsi="Arial" w:cs="Arial"/>
          <w:b/>
          <w:sz w:val="18"/>
          <w:u w:val="single"/>
        </w:rPr>
        <w:t>DÈCIMA SEXTA.- (NOTIFICACIONES)</w:t>
      </w:r>
    </w:p>
    <w:p w:rsidR="005C74D9" w:rsidRPr="00BF0267" w:rsidRDefault="005C74D9" w:rsidP="005C74D9">
      <w:pPr>
        <w:spacing w:after="120"/>
        <w:jc w:val="both"/>
        <w:rPr>
          <w:rFonts w:ascii="Arial" w:hAnsi="Arial" w:cs="Arial"/>
          <w:sz w:val="18"/>
          <w:lang w:val="es-ES_tradnl"/>
        </w:rPr>
      </w:pPr>
      <w:r w:rsidRPr="00BF0267">
        <w:rPr>
          <w:rFonts w:ascii="Arial" w:hAnsi="Arial" w:cs="Arial"/>
          <w:b/>
          <w:sz w:val="18"/>
        </w:rPr>
        <w:t>16.1.</w:t>
      </w:r>
      <w:r w:rsidRPr="00BF0267">
        <w:rPr>
          <w:rFonts w:ascii="Arial" w:hAnsi="Arial" w:cs="Arial"/>
          <w:sz w:val="18"/>
        </w:rPr>
        <w:t xml:space="preserve"> </w:t>
      </w:r>
      <w:r w:rsidRPr="00BF0267">
        <w:rPr>
          <w:rFonts w:ascii="Arial" w:hAnsi="Arial" w:cs="Arial"/>
          <w:sz w:val="18"/>
          <w:lang w:val="es-ES_tradnl"/>
        </w:rPr>
        <w:t xml:space="preserve">Las notificaciones que se cursen entre las Partes </w:t>
      </w:r>
      <w:r w:rsidRPr="00BF0267">
        <w:rPr>
          <w:rFonts w:ascii="Arial" w:hAnsi="Arial" w:cs="Arial"/>
          <w:sz w:val="18"/>
        </w:rPr>
        <w:t xml:space="preserve">relacionadas con la administración, seguimiento y ejecución a los asuntos operativos contemplados en este Contrato </w:t>
      </w:r>
      <w:r w:rsidRPr="00BF0267">
        <w:rPr>
          <w:rFonts w:ascii="Arial" w:hAnsi="Arial" w:cs="Arial"/>
          <w:sz w:val="18"/>
          <w:lang w:val="es-ES_tradnl"/>
        </w:rPr>
        <w:t xml:space="preserve">tendrán validez siempre que se envíen mediante nota por escrito, </w:t>
      </w:r>
      <w:r w:rsidRPr="00BF0267">
        <w:rPr>
          <w:rFonts w:ascii="Arial" w:hAnsi="Arial" w:cs="Arial"/>
          <w:sz w:val="18"/>
          <w:lang w:eastAsia="x-none"/>
        </w:rPr>
        <w:t>entrega personal,</w:t>
      </w:r>
      <w:r w:rsidRPr="00BF0267">
        <w:rPr>
          <w:rFonts w:ascii="Arial" w:hAnsi="Arial" w:cs="Arial"/>
          <w:sz w:val="18"/>
        </w:rPr>
        <w:t xml:space="preserve"> </w:t>
      </w:r>
      <w:r w:rsidRPr="00BF0267">
        <w:rPr>
          <w:rFonts w:ascii="Arial" w:hAnsi="Arial" w:cs="Arial"/>
          <w:sz w:val="18"/>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83"/>
        <w:gridCol w:w="4212"/>
      </w:tblGrid>
      <w:tr w:rsidR="005C74D9" w:rsidRPr="00BF0267" w:rsidTr="001B5AEA">
        <w:tc>
          <w:tcPr>
            <w:tcW w:w="45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C74D9" w:rsidRPr="00BF0267" w:rsidRDefault="005C74D9" w:rsidP="001B5AEA">
            <w:pPr>
              <w:spacing w:line="276" w:lineRule="auto"/>
              <w:ind w:left="180" w:hanging="180"/>
              <w:jc w:val="center"/>
              <w:rPr>
                <w:rFonts w:ascii="Arial" w:hAnsi="Arial" w:cs="Arial"/>
                <w:b/>
                <w:bCs/>
                <w:sz w:val="16"/>
                <w:szCs w:val="18"/>
                <w:lang w:val="es-ES_tradnl"/>
              </w:rPr>
            </w:pPr>
            <w:r w:rsidRPr="00BF0267">
              <w:rPr>
                <w:rFonts w:ascii="Arial" w:hAnsi="Arial" w:cs="Arial"/>
                <w:b/>
                <w:bCs/>
                <w:sz w:val="16"/>
                <w:szCs w:val="18"/>
                <w:lang w:val="es-ES_tradnl"/>
              </w:rPr>
              <w:t xml:space="preserve">ENTIDAD </w:t>
            </w:r>
          </w:p>
        </w:tc>
        <w:tc>
          <w:tcPr>
            <w:tcW w:w="459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C74D9" w:rsidRPr="00BF0267" w:rsidRDefault="005C74D9" w:rsidP="001B5AEA">
            <w:pPr>
              <w:spacing w:line="276" w:lineRule="auto"/>
              <w:rPr>
                <w:rFonts w:ascii="Arial" w:hAnsi="Arial" w:cs="Arial"/>
                <w:b/>
                <w:bCs/>
                <w:sz w:val="16"/>
                <w:szCs w:val="18"/>
                <w:lang w:val="es-ES_tradnl"/>
              </w:rPr>
            </w:pPr>
            <w:r w:rsidRPr="00BF0267">
              <w:rPr>
                <w:rFonts w:ascii="Arial" w:hAnsi="Arial" w:cs="Arial"/>
                <w:b/>
                <w:bCs/>
                <w:sz w:val="16"/>
                <w:szCs w:val="18"/>
                <w:lang w:val="es-ES_tradnl"/>
              </w:rPr>
              <w:t xml:space="preserve">                             PROVEEDOR</w:t>
            </w:r>
          </w:p>
        </w:tc>
      </w:tr>
      <w:tr w:rsidR="005C74D9" w:rsidRPr="00BF0267" w:rsidTr="001B5AEA">
        <w:tc>
          <w:tcPr>
            <w:tcW w:w="459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C74D9" w:rsidRPr="00BF0267" w:rsidRDefault="005C74D9" w:rsidP="001B5AEA">
            <w:pPr>
              <w:spacing w:line="276" w:lineRule="auto"/>
              <w:jc w:val="both"/>
              <w:rPr>
                <w:rFonts w:ascii="Arial" w:hAnsi="Arial" w:cs="Arial"/>
                <w:sz w:val="16"/>
                <w:szCs w:val="18"/>
                <w:lang w:val="es-ES_tradnl"/>
              </w:rPr>
            </w:pPr>
            <w:r w:rsidRPr="00BF0267">
              <w:rPr>
                <w:rFonts w:ascii="Arial" w:hAnsi="Arial" w:cs="Arial"/>
                <w:b/>
                <w:bCs/>
                <w:sz w:val="16"/>
                <w:szCs w:val="18"/>
                <w:lang w:val="es-ES_tradnl"/>
              </w:rPr>
              <w:t xml:space="preserve">Domicilio: </w:t>
            </w:r>
          </w:p>
          <w:p w:rsidR="005C74D9" w:rsidRPr="00BF0267" w:rsidRDefault="005C74D9" w:rsidP="001B5AEA">
            <w:pPr>
              <w:spacing w:line="276" w:lineRule="auto"/>
              <w:ind w:left="180" w:hanging="180"/>
              <w:jc w:val="both"/>
              <w:rPr>
                <w:rFonts w:ascii="Arial" w:hAnsi="Arial" w:cs="Arial"/>
                <w:sz w:val="16"/>
                <w:szCs w:val="18"/>
                <w:lang w:val="es-BO"/>
              </w:rPr>
            </w:pPr>
            <w:r w:rsidRPr="00BF0267">
              <w:rPr>
                <w:rFonts w:ascii="Arial" w:hAnsi="Arial" w:cs="Arial"/>
                <w:b/>
                <w:bCs/>
                <w:sz w:val="16"/>
                <w:szCs w:val="18"/>
              </w:rPr>
              <w:t>N° Telf.:</w:t>
            </w:r>
            <w:r w:rsidRPr="00BF0267">
              <w:rPr>
                <w:rFonts w:ascii="Arial" w:hAnsi="Arial" w:cs="Arial"/>
                <w:sz w:val="16"/>
                <w:szCs w:val="18"/>
              </w:rPr>
              <w:t xml:space="preserve"> (591-2) </w:t>
            </w:r>
          </w:p>
          <w:p w:rsidR="005C74D9" w:rsidRPr="00BF0267" w:rsidRDefault="005C74D9" w:rsidP="001B5AEA">
            <w:pPr>
              <w:spacing w:line="276" w:lineRule="auto"/>
              <w:ind w:left="180" w:hanging="180"/>
              <w:jc w:val="both"/>
              <w:rPr>
                <w:rFonts w:ascii="Arial" w:hAnsi="Arial" w:cs="Arial"/>
                <w:b/>
                <w:bCs/>
                <w:sz w:val="16"/>
                <w:szCs w:val="18"/>
              </w:rPr>
            </w:pPr>
            <w:r w:rsidRPr="00BF0267">
              <w:rPr>
                <w:rFonts w:ascii="Arial" w:hAnsi="Arial" w:cs="Arial"/>
                <w:b/>
                <w:bCs/>
                <w:sz w:val="16"/>
                <w:szCs w:val="18"/>
              </w:rPr>
              <w:t>E-mail:</w:t>
            </w:r>
            <w:r w:rsidRPr="00BF0267">
              <w:rPr>
                <w:rFonts w:ascii="Arial" w:hAnsi="Arial" w:cs="Arial"/>
                <w:sz w:val="16"/>
                <w:szCs w:val="18"/>
              </w:rPr>
              <w:t xml:space="preserve"> </w:t>
            </w:r>
          </w:p>
          <w:p w:rsidR="005C74D9" w:rsidRPr="00BF0267" w:rsidRDefault="005C74D9" w:rsidP="001B5AEA">
            <w:pPr>
              <w:spacing w:line="276" w:lineRule="auto"/>
              <w:jc w:val="both"/>
              <w:rPr>
                <w:rFonts w:ascii="Arial" w:hAnsi="Arial" w:cs="Arial"/>
                <w:sz w:val="16"/>
                <w:szCs w:val="18"/>
              </w:rPr>
            </w:pPr>
            <w:proofErr w:type="spellStart"/>
            <w:r w:rsidRPr="00BF0267">
              <w:rPr>
                <w:rFonts w:ascii="Arial" w:hAnsi="Arial" w:cs="Arial"/>
                <w:b/>
                <w:bCs/>
                <w:sz w:val="16"/>
                <w:szCs w:val="18"/>
              </w:rPr>
              <w:t>Attn</w:t>
            </w:r>
            <w:proofErr w:type="spellEnd"/>
            <w:r w:rsidRPr="00BF0267">
              <w:rPr>
                <w:rFonts w:ascii="Arial" w:hAnsi="Arial" w:cs="Arial"/>
                <w:b/>
                <w:bCs/>
                <w:sz w:val="16"/>
                <w:szCs w:val="18"/>
              </w:rPr>
              <w:t xml:space="preserve">.: </w:t>
            </w:r>
          </w:p>
          <w:p w:rsidR="005C74D9" w:rsidRPr="00BF0267" w:rsidRDefault="005C74D9" w:rsidP="001B5AEA">
            <w:pPr>
              <w:spacing w:line="276" w:lineRule="auto"/>
              <w:jc w:val="both"/>
              <w:rPr>
                <w:rFonts w:ascii="Arial" w:hAnsi="Arial" w:cs="Arial"/>
                <w:sz w:val="16"/>
                <w:szCs w:val="18"/>
                <w:lang w:val="es-ES_tradnl"/>
              </w:rPr>
            </w:pPr>
            <w:r w:rsidRPr="00BF0267">
              <w:rPr>
                <w:rFonts w:ascii="Arial" w:hAnsi="Arial" w:cs="Arial"/>
                <w:sz w:val="16"/>
                <w:szCs w:val="18"/>
                <w:lang w:val="es-ES_tradnl"/>
              </w:rPr>
              <w:t>            – Bolivia</w:t>
            </w:r>
          </w:p>
        </w:tc>
        <w:tc>
          <w:tcPr>
            <w:tcW w:w="4598" w:type="dxa"/>
            <w:tcBorders>
              <w:top w:val="nil"/>
              <w:left w:val="nil"/>
              <w:bottom w:val="single" w:sz="8" w:space="0" w:color="000000"/>
              <w:right w:val="single" w:sz="8" w:space="0" w:color="000000"/>
            </w:tcBorders>
            <w:tcMar>
              <w:top w:w="0" w:type="dxa"/>
              <w:left w:w="108" w:type="dxa"/>
              <w:bottom w:w="0" w:type="dxa"/>
              <w:right w:w="108" w:type="dxa"/>
            </w:tcMar>
            <w:hideMark/>
          </w:tcPr>
          <w:p w:rsidR="005C74D9" w:rsidRPr="00BF0267" w:rsidRDefault="005C74D9" w:rsidP="001B5AEA">
            <w:pPr>
              <w:spacing w:line="276" w:lineRule="auto"/>
              <w:jc w:val="both"/>
              <w:rPr>
                <w:rFonts w:ascii="Arial" w:hAnsi="Arial" w:cs="Arial"/>
                <w:sz w:val="16"/>
                <w:szCs w:val="18"/>
                <w:lang w:val="es-ES_tradnl"/>
              </w:rPr>
            </w:pPr>
            <w:r w:rsidRPr="00BF0267">
              <w:rPr>
                <w:rFonts w:ascii="Arial" w:hAnsi="Arial" w:cs="Arial"/>
                <w:b/>
                <w:bCs/>
                <w:sz w:val="16"/>
                <w:szCs w:val="18"/>
                <w:lang w:val="es-ES_tradnl"/>
              </w:rPr>
              <w:t>Domicilio:</w:t>
            </w:r>
            <w:r w:rsidRPr="00BF0267">
              <w:rPr>
                <w:rFonts w:ascii="Arial" w:hAnsi="Arial" w:cs="Arial"/>
                <w:sz w:val="16"/>
                <w:szCs w:val="18"/>
                <w:lang w:val="es-ES_tradnl"/>
              </w:rPr>
              <w:t xml:space="preserve"> </w:t>
            </w:r>
          </w:p>
          <w:p w:rsidR="005C74D9" w:rsidRPr="00BF0267" w:rsidRDefault="005C74D9" w:rsidP="001B5AEA">
            <w:pPr>
              <w:spacing w:line="276" w:lineRule="auto"/>
              <w:ind w:left="180" w:hanging="180"/>
              <w:jc w:val="both"/>
              <w:rPr>
                <w:rFonts w:ascii="Arial" w:hAnsi="Arial" w:cs="Arial"/>
                <w:sz w:val="16"/>
                <w:szCs w:val="18"/>
                <w:lang w:val="es-BO"/>
              </w:rPr>
            </w:pPr>
            <w:r w:rsidRPr="00BF0267">
              <w:rPr>
                <w:rFonts w:ascii="Arial" w:hAnsi="Arial" w:cs="Arial"/>
                <w:b/>
                <w:bCs/>
                <w:sz w:val="16"/>
                <w:szCs w:val="18"/>
              </w:rPr>
              <w:t xml:space="preserve">N° Telf.: </w:t>
            </w:r>
            <w:r w:rsidRPr="00BF0267">
              <w:rPr>
                <w:rFonts w:ascii="Arial" w:hAnsi="Arial" w:cs="Arial"/>
                <w:sz w:val="16"/>
                <w:szCs w:val="18"/>
              </w:rPr>
              <w:t xml:space="preserve">(591-___) </w:t>
            </w:r>
          </w:p>
          <w:p w:rsidR="005C74D9" w:rsidRPr="00BF0267" w:rsidRDefault="005C74D9" w:rsidP="001B5AEA">
            <w:pPr>
              <w:spacing w:line="276" w:lineRule="auto"/>
              <w:ind w:left="180" w:hanging="180"/>
              <w:jc w:val="both"/>
              <w:rPr>
                <w:rFonts w:ascii="Arial" w:hAnsi="Arial" w:cs="Arial"/>
                <w:sz w:val="16"/>
                <w:szCs w:val="18"/>
              </w:rPr>
            </w:pPr>
            <w:r w:rsidRPr="00BF0267">
              <w:rPr>
                <w:rFonts w:ascii="Arial" w:hAnsi="Arial" w:cs="Arial"/>
                <w:b/>
                <w:bCs/>
                <w:sz w:val="16"/>
                <w:szCs w:val="18"/>
              </w:rPr>
              <w:t>N° Telf. fax:</w:t>
            </w:r>
          </w:p>
          <w:p w:rsidR="005C74D9" w:rsidRPr="00BF0267" w:rsidRDefault="005C74D9" w:rsidP="001B5AEA">
            <w:pPr>
              <w:spacing w:line="276" w:lineRule="auto"/>
              <w:ind w:left="180" w:hanging="180"/>
              <w:jc w:val="both"/>
              <w:rPr>
                <w:rFonts w:ascii="Arial" w:hAnsi="Arial" w:cs="Arial"/>
                <w:b/>
                <w:bCs/>
                <w:sz w:val="16"/>
                <w:szCs w:val="18"/>
              </w:rPr>
            </w:pPr>
            <w:r w:rsidRPr="00BF0267">
              <w:rPr>
                <w:rFonts w:ascii="Arial" w:hAnsi="Arial" w:cs="Arial"/>
                <w:b/>
                <w:bCs/>
                <w:sz w:val="16"/>
                <w:szCs w:val="18"/>
              </w:rPr>
              <w:t>N° Cel.:</w:t>
            </w:r>
          </w:p>
          <w:p w:rsidR="005C74D9" w:rsidRPr="00BF0267" w:rsidRDefault="005C74D9" w:rsidP="001B5AEA">
            <w:pPr>
              <w:autoSpaceDE w:val="0"/>
              <w:autoSpaceDN w:val="0"/>
              <w:spacing w:line="276" w:lineRule="auto"/>
              <w:rPr>
                <w:rFonts w:ascii="Arial" w:hAnsi="Arial" w:cs="Arial"/>
                <w:sz w:val="16"/>
                <w:szCs w:val="18"/>
              </w:rPr>
            </w:pPr>
            <w:r w:rsidRPr="00BF0267">
              <w:rPr>
                <w:rFonts w:ascii="Arial" w:hAnsi="Arial" w:cs="Arial"/>
                <w:b/>
                <w:bCs/>
                <w:sz w:val="16"/>
                <w:szCs w:val="18"/>
              </w:rPr>
              <w:t>E-mail:</w:t>
            </w:r>
            <w:r w:rsidRPr="00BF0267">
              <w:rPr>
                <w:rFonts w:ascii="Arial" w:hAnsi="Arial" w:cs="Arial"/>
                <w:sz w:val="16"/>
                <w:szCs w:val="18"/>
              </w:rPr>
              <w:t xml:space="preserve"> </w:t>
            </w:r>
          </w:p>
          <w:p w:rsidR="005C74D9" w:rsidRPr="00BF0267" w:rsidRDefault="005C74D9" w:rsidP="001B5AEA">
            <w:pPr>
              <w:autoSpaceDE w:val="0"/>
              <w:autoSpaceDN w:val="0"/>
              <w:spacing w:line="276" w:lineRule="auto"/>
              <w:ind w:left="180" w:hanging="180"/>
              <w:rPr>
                <w:rFonts w:ascii="Arial" w:hAnsi="Arial" w:cs="Arial"/>
                <w:sz w:val="16"/>
                <w:szCs w:val="18"/>
              </w:rPr>
            </w:pPr>
            <w:proofErr w:type="spellStart"/>
            <w:r w:rsidRPr="00BF0267">
              <w:rPr>
                <w:rFonts w:ascii="Arial" w:hAnsi="Arial" w:cs="Arial"/>
                <w:b/>
                <w:bCs/>
                <w:sz w:val="16"/>
                <w:szCs w:val="18"/>
              </w:rPr>
              <w:t>Attn</w:t>
            </w:r>
            <w:proofErr w:type="spellEnd"/>
            <w:r w:rsidRPr="00BF0267">
              <w:rPr>
                <w:rFonts w:ascii="Arial" w:hAnsi="Arial" w:cs="Arial"/>
                <w:b/>
                <w:bCs/>
                <w:sz w:val="16"/>
                <w:szCs w:val="18"/>
              </w:rPr>
              <w:t>.:</w:t>
            </w:r>
            <w:r w:rsidRPr="00BF0267">
              <w:rPr>
                <w:rFonts w:ascii="Arial" w:hAnsi="Arial" w:cs="Arial"/>
                <w:sz w:val="16"/>
                <w:szCs w:val="18"/>
              </w:rPr>
              <w:t xml:space="preserve"> </w:t>
            </w:r>
          </w:p>
          <w:p w:rsidR="005C74D9" w:rsidRPr="00BF0267" w:rsidRDefault="005C74D9" w:rsidP="001B5AEA">
            <w:pPr>
              <w:spacing w:line="276" w:lineRule="auto"/>
              <w:jc w:val="both"/>
              <w:rPr>
                <w:rFonts w:ascii="Arial" w:hAnsi="Arial" w:cs="Arial"/>
                <w:sz w:val="16"/>
                <w:szCs w:val="18"/>
                <w:lang w:val="es-ES_tradnl"/>
              </w:rPr>
            </w:pPr>
            <w:r w:rsidRPr="00BF0267">
              <w:rPr>
                <w:rFonts w:ascii="Arial" w:hAnsi="Arial" w:cs="Arial"/>
                <w:sz w:val="16"/>
                <w:szCs w:val="18"/>
                <w:lang w:val="es-ES_tradnl"/>
              </w:rPr>
              <w:t>            – Bolivia</w:t>
            </w:r>
          </w:p>
        </w:tc>
      </w:tr>
    </w:tbl>
    <w:p w:rsidR="005C74D9" w:rsidRPr="00BF0267" w:rsidRDefault="005C74D9" w:rsidP="005C74D9">
      <w:pPr>
        <w:spacing w:after="120"/>
        <w:ind w:left="567" w:hanging="567"/>
        <w:jc w:val="both"/>
        <w:rPr>
          <w:rFonts w:ascii="Arial" w:eastAsia="Calibri" w:hAnsi="Arial" w:cs="Arial"/>
          <w:b/>
          <w:bCs/>
          <w:sz w:val="18"/>
          <w:lang w:val="es-ES_tradnl"/>
        </w:rPr>
      </w:pPr>
    </w:p>
    <w:p w:rsidR="005C74D9" w:rsidRPr="00BF0267" w:rsidRDefault="005C74D9" w:rsidP="005C74D9">
      <w:pPr>
        <w:spacing w:after="120"/>
        <w:ind w:left="567" w:hanging="567"/>
        <w:jc w:val="both"/>
        <w:rPr>
          <w:rFonts w:ascii="Arial" w:hAnsi="Arial" w:cs="Arial"/>
          <w:sz w:val="18"/>
          <w:lang w:val="es-ES_tradnl"/>
        </w:rPr>
      </w:pPr>
      <w:r w:rsidRPr="00BF0267">
        <w:rPr>
          <w:rFonts w:ascii="Arial" w:hAnsi="Arial" w:cs="Arial"/>
          <w:b/>
          <w:sz w:val="18"/>
        </w:rPr>
        <w:t xml:space="preserve">16.2. </w:t>
      </w:r>
      <w:r w:rsidRPr="00BF0267">
        <w:rPr>
          <w:rFonts w:ascii="Arial" w:hAnsi="Arial" w:cs="Arial"/>
          <w:sz w:val="18"/>
          <w:lang w:val="es-ES_tradnl"/>
        </w:rPr>
        <w:t xml:space="preserve">Cualquier comunicación o notificación que tengan que darse las Partes bajo este Contrato y que no estén referidas a su </w:t>
      </w:r>
      <w:r w:rsidRPr="00BF0267">
        <w:rPr>
          <w:rFonts w:ascii="Arial" w:hAnsi="Arial" w:cs="Arial"/>
          <w:sz w:val="18"/>
        </w:rPr>
        <w:t>administración, seguimiento y ejecución a los asuntos operativos</w:t>
      </w:r>
      <w:r w:rsidRPr="00BF0267">
        <w:rPr>
          <w:rFonts w:ascii="Arial" w:hAnsi="Arial" w:cs="Arial"/>
          <w:sz w:val="18"/>
          <w:lang w:val="es-ES_tradnl"/>
        </w:rPr>
        <w:t>, será enviada al domicilio que se hace constar en la cláusula (Partes Contratantes).</w:t>
      </w:r>
    </w:p>
    <w:p w:rsidR="005C74D9" w:rsidRPr="00BF0267" w:rsidRDefault="005C74D9" w:rsidP="005C74D9">
      <w:pPr>
        <w:spacing w:after="120"/>
        <w:ind w:left="567" w:hanging="567"/>
        <w:jc w:val="both"/>
        <w:rPr>
          <w:rFonts w:ascii="Arial" w:hAnsi="Arial" w:cs="Arial"/>
          <w:sz w:val="18"/>
          <w:lang w:val="es-ES_tradnl"/>
        </w:rPr>
      </w:pPr>
      <w:r w:rsidRPr="00BF0267">
        <w:rPr>
          <w:rFonts w:ascii="Arial" w:hAnsi="Arial" w:cs="Arial"/>
          <w:b/>
          <w:bCs/>
          <w:sz w:val="18"/>
          <w:lang w:val="es-ES_tradnl"/>
        </w:rPr>
        <w:t>16.3</w:t>
      </w:r>
      <w:r w:rsidRPr="00BF0267">
        <w:rPr>
          <w:rFonts w:ascii="Arial" w:hAnsi="Arial" w:cs="Arial"/>
          <w:sz w:val="18"/>
          <w:lang w:val="es-ES_tradnl"/>
        </w:rPr>
        <w:t>    Toda notificación o comunicación del presente Contrato se considerará recibida en la fecha y hora en que se haya realizado.</w:t>
      </w:r>
    </w:p>
    <w:p w:rsidR="005C74D9" w:rsidRPr="00BF0267" w:rsidRDefault="005C74D9" w:rsidP="005C74D9">
      <w:pPr>
        <w:spacing w:after="120"/>
        <w:ind w:left="567" w:hanging="567"/>
        <w:jc w:val="both"/>
        <w:rPr>
          <w:rFonts w:ascii="Arial" w:hAnsi="Arial" w:cs="Arial"/>
          <w:sz w:val="18"/>
          <w:lang w:val="es-ES_tradnl"/>
        </w:rPr>
      </w:pPr>
      <w:r w:rsidRPr="00BF0267">
        <w:rPr>
          <w:rFonts w:ascii="Arial" w:hAnsi="Arial" w:cs="Arial"/>
          <w:b/>
          <w:bCs/>
          <w:sz w:val="18"/>
          <w:lang w:val="es-ES_tradnl"/>
        </w:rPr>
        <w:t>16.4  </w:t>
      </w:r>
      <w:r w:rsidRPr="00BF0267">
        <w:rPr>
          <w:rFonts w:ascii="Arial" w:hAnsi="Arial" w:cs="Arial"/>
          <w:sz w:val="18"/>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5C74D9" w:rsidRPr="00BF0267" w:rsidRDefault="005C74D9" w:rsidP="005C74D9">
      <w:pPr>
        <w:spacing w:after="120"/>
        <w:ind w:left="567" w:hanging="567"/>
        <w:jc w:val="both"/>
        <w:rPr>
          <w:rFonts w:ascii="Arial" w:hAnsi="Arial" w:cs="Arial"/>
          <w:b/>
          <w:bCs/>
          <w:sz w:val="18"/>
          <w:lang w:val="es-ES_tradnl"/>
        </w:rPr>
      </w:pPr>
      <w:r w:rsidRPr="00BF0267">
        <w:rPr>
          <w:rFonts w:ascii="Arial" w:hAnsi="Arial" w:cs="Arial"/>
          <w:b/>
          <w:bCs/>
          <w:sz w:val="18"/>
          <w:lang w:val="es-ES_tradnl"/>
        </w:rPr>
        <w:t>16.5   </w:t>
      </w:r>
      <w:r w:rsidRPr="00BF0267">
        <w:rPr>
          <w:rFonts w:ascii="Arial" w:hAnsi="Arial" w:cs="Arial"/>
          <w:sz w:val="18"/>
          <w:lang w:val="es-ES_tradnl"/>
        </w:rPr>
        <w:t xml:space="preserve">En caso de no encontrarse el domicilio establecido en la cláusula (Partes contratantes) o el señalado en la presente cláusula o los mismos resultaren inexistentes, éste hecho será representado por un Notario de Fe </w:t>
      </w:r>
      <w:r w:rsidRPr="00BF0267">
        <w:rPr>
          <w:rFonts w:ascii="Arial" w:hAnsi="Arial" w:cs="Arial"/>
          <w:sz w:val="18"/>
          <w:lang w:val="es-ES_tradnl"/>
        </w:rPr>
        <w:lastRenderedPageBreak/>
        <w:t>Pública, acto que surtirá efectos inmediatos sin necesidad de trámite adicional y se tendrá por realizada la notificación.</w:t>
      </w:r>
    </w:p>
    <w:p w:rsidR="005C74D9" w:rsidRPr="00BF0267" w:rsidRDefault="005C74D9" w:rsidP="005C74D9">
      <w:pPr>
        <w:widowControl w:val="0"/>
        <w:numPr>
          <w:ilvl w:val="1"/>
          <w:numId w:val="0"/>
        </w:numPr>
        <w:tabs>
          <w:tab w:val="num" w:pos="284"/>
        </w:tabs>
        <w:spacing w:before="120" w:after="120"/>
        <w:ind w:left="567" w:hanging="567"/>
        <w:jc w:val="both"/>
        <w:rPr>
          <w:rFonts w:ascii="Arial" w:hAnsi="Arial" w:cs="Arial"/>
          <w:b/>
          <w:sz w:val="18"/>
          <w:u w:val="single"/>
          <w:lang w:val="es-ES_tradnl"/>
        </w:rPr>
      </w:pPr>
      <w:r w:rsidRPr="00BF0267">
        <w:rPr>
          <w:rFonts w:ascii="Arial" w:hAnsi="Arial" w:cs="Arial"/>
          <w:b/>
          <w:sz w:val="18"/>
          <w:u w:val="single"/>
          <w:lang w:val="es-ES_tradnl"/>
        </w:rPr>
        <w:t>DÉCIMA SÉPTIMA.- (RECEPCIÓN Y VERIFICACIÓN)</w:t>
      </w:r>
    </w:p>
    <w:p w:rsidR="005C74D9" w:rsidRPr="00BF0267" w:rsidRDefault="005C74D9" w:rsidP="005C74D9">
      <w:pPr>
        <w:spacing w:after="120"/>
        <w:jc w:val="both"/>
        <w:rPr>
          <w:rFonts w:ascii="Arial" w:hAnsi="Arial" w:cs="Arial"/>
          <w:sz w:val="18"/>
          <w:lang w:val="es-ES_tradnl"/>
        </w:rPr>
      </w:pPr>
      <w:r w:rsidRPr="00BF0267">
        <w:rPr>
          <w:rFonts w:ascii="Arial" w:hAnsi="Arial" w:cs="Arial"/>
          <w:sz w:val="18"/>
          <w:lang w:val="es-ES_tradnl"/>
        </w:rPr>
        <w:t xml:space="preserve">El Comité de Recepción conjuntamente con un representante debidamente acreditado del </w:t>
      </w:r>
      <w:r w:rsidRPr="00BF0267">
        <w:rPr>
          <w:rFonts w:ascii="Arial" w:hAnsi="Arial" w:cs="Arial"/>
          <w:b/>
          <w:sz w:val="18"/>
          <w:lang w:val="es-ES_tradnl"/>
        </w:rPr>
        <w:t>PROVEEDOR</w:t>
      </w:r>
      <w:r w:rsidRPr="00BF0267">
        <w:rPr>
          <w:rFonts w:ascii="Arial" w:hAnsi="Arial" w:cs="Arial"/>
          <w:sz w:val="18"/>
          <w:lang w:val="es-ES_tradnl"/>
        </w:rPr>
        <w:t xml:space="preserve">, tendrán la función de efectuar la recepción de la Adquisición, previa conformidad de la </w:t>
      </w:r>
      <w:r w:rsidRPr="00BF0267">
        <w:rPr>
          <w:rFonts w:ascii="Arial" w:hAnsi="Arial" w:cs="Arial"/>
          <w:b/>
          <w:sz w:val="18"/>
          <w:lang w:val="es-ES_tradnl"/>
        </w:rPr>
        <w:t>ENTIDAD</w:t>
      </w:r>
      <w:r w:rsidRPr="00BF0267">
        <w:rPr>
          <w:rFonts w:ascii="Arial" w:hAnsi="Arial" w:cs="Arial"/>
          <w:sz w:val="18"/>
          <w:lang w:val="es-ES_tradnl"/>
        </w:rPr>
        <w:t xml:space="preserve"> elaborándose un acta de recepción en la cual se identifique la cantidad recibida y el cumplimiento de las especificaciones técnicas.  </w:t>
      </w:r>
    </w:p>
    <w:p w:rsidR="005C74D9" w:rsidRPr="00BF0267" w:rsidRDefault="005C74D9" w:rsidP="005C74D9">
      <w:pPr>
        <w:spacing w:after="120"/>
        <w:jc w:val="both"/>
        <w:rPr>
          <w:rFonts w:ascii="Arial" w:hAnsi="Arial" w:cs="Arial"/>
          <w:sz w:val="18"/>
          <w:lang w:val="es-ES_tradnl"/>
        </w:rPr>
      </w:pPr>
      <w:r w:rsidRPr="00BF0267">
        <w:rPr>
          <w:rFonts w:ascii="Arial" w:hAnsi="Arial" w:cs="Arial"/>
          <w:sz w:val="18"/>
          <w:lang w:val="es-ES_tradnl"/>
        </w:rPr>
        <w:t xml:space="preserve">Si se encontraran defectos o daños en la Adquisición no se procederá a la emisión del acta de recepción en tanto el </w:t>
      </w:r>
      <w:r w:rsidRPr="00BF0267">
        <w:rPr>
          <w:rFonts w:ascii="Arial" w:hAnsi="Arial" w:cs="Arial"/>
          <w:b/>
          <w:sz w:val="18"/>
          <w:lang w:val="es-ES_tradnl"/>
        </w:rPr>
        <w:t xml:space="preserve">PROVEEDOR </w:t>
      </w:r>
      <w:r w:rsidRPr="00BF0267">
        <w:rPr>
          <w:rFonts w:ascii="Arial" w:hAnsi="Arial" w:cs="Arial"/>
          <w:sz w:val="18"/>
          <w:lang w:val="es-ES_tradnl"/>
        </w:rPr>
        <w:t xml:space="preserve">no subsane lo observado. El </w:t>
      </w:r>
      <w:r w:rsidRPr="00BF0267">
        <w:rPr>
          <w:rFonts w:ascii="Arial" w:hAnsi="Arial" w:cs="Arial"/>
          <w:b/>
          <w:sz w:val="18"/>
          <w:lang w:val="es-ES_tradnl"/>
        </w:rPr>
        <w:t>PROVEEDOR</w:t>
      </w:r>
      <w:r w:rsidRPr="00BF0267">
        <w:rPr>
          <w:rFonts w:ascii="Arial" w:hAnsi="Arial" w:cs="Arial"/>
          <w:sz w:val="18"/>
          <w:lang w:val="es-ES_tradnl"/>
        </w:rPr>
        <w:t xml:space="preserve"> deberá reemplazar la Adquisición observada por otra de iguales o mejores características en un plazo máximo de </w:t>
      </w:r>
      <w:r w:rsidRPr="00BF0267">
        <w:rPr>
          <w:rFonts w:ascii="Arial" w:hAnsi="Arial" w:cs="Arial"/>
          <w:i/>
          <w:sz w:val="18"/>
          <w:lang w:val="es-ES_tradnl"/>
        </w:rPr>
        <w:t>literal</w:t>
      </w:r>
      <w:r w:rsidRPr="00BF0267">
        <w:rPr>
          <w:rFonts w:ascii="Arial" w:hAnsi="Arial" w:cs="Arial"/>
          <w:sz w:val="18"/>
          <w:lang w:val="es-ES_tradnl"/>
        </w:rPr>
        <w:t xml:space="preserve"> (</w:t>
      </w:r>
      <w:r w:rsidRPr="00BF0267">
        <w:rPr>
          <w:rFonts w:ascii="Arial" w:hAnsi="Arial" w:cs="Arial"/>
          <w:i/>
          <w:sz w:val="18"/>
          <w:lang w:val="es-ES_tradnl"/>
        </w:rPr>
        <w:t>numeral</w:t>
      </w:r>
      <w:r w:rsidRPr="00BF0267">
        <w:rPr>
          <w:rFonts w:ascii="Arial" w:hAnsi="Arial" w:cs="Arial"/>
          <w:sz w:val="18"/>
          <w:lang w:val="es-ES_tradnl"/>
        </w:rPr>
        <w:t xml:space="preserve">) días calendario, corriendo por su cuenta el transporte y lo que conlleve realizar el cambio. </w:t>
      </w:r>
    </w:p>
    <w:p w:rsidR="005C74D9" w:rsidRPr="00BF0267" w:rsidRDefault="005C74D9" w:rsidP="005C74D9">
      <w:pPr>
        <w:spacing w:after="120"/>
        <w:jc w:val="both"/>
        <w:rPr>
          <w:rFonts w:ascii="Arial" w:hAnsi="Arial" w:cs="Arial"/>
          <w:sz w:val="18"/>
          <w:lang w:val="es-ES_tradnl"/>
        </w:rPr>
      </w:pPr>
      <w:r w:rsidRPr="00BF0267">
        <w:rPr>
          <w:rFonts w:ascii="Arial" w:hAnsi="Arial" w:cs="Arial"/>
          <w:sz w:val="18"/>
          <w:lang w:val="es-ES_tradnl"/>
        </w:rPr>
        <w:t xml:space="preserve">La entrega de la Adquisición se realizará en coordinación con el Comité de Recepción y representantes acreditados del </w:t>
      </w:r>
      <w:r w:rsidRPr="00BF0267">
        <w:rPr>
          <w:rFonts w:ascii="Arial" w:hAnsi="Arial" w:cs="Arial"/>
          <w:b/>
          <w:sz w:val="18"/>
          <w:lang w:val="es-ES_tradnl"/>
        </w:rPr>
        <w:t xml:space="preserve">PROVEEDOR </w:t>
      </w:r>
      <w:r w:rsidRPr="00BF0267">
        <w:rPr>
          <w:rFonts w:ascii="Arial" w:hAnsi="Arial" w:cs="Arial"/>
          <w:sz w:val="18"/>
          <w:lang w:val="es-ES_tradnl"/>
        </w:rPr>
        <w:t>de acuerdo</w:t>
      </w:r>
      <w:r w:rsidRPr="00BF0267">
        <w:rPr>
          <w:rFonts w:ascii="Arial" w:hAnsi="Arial" w:cs="Arial"/>
          <w:b/>
          <w:sz w:val="18"/>
          <w:lang w:val="es-ES_tradnl"/>
        </w:rPr>
        <w:t xml:space="preserve"> </w:t>
      </w:r>
      <w:r w:rsidRPr="00BF0267">
        <w:rPr>
          <w:rFonts w:ascii="Arial" w:hAnsi="Arial" w:cs="Arial"/>
          <w:sz w:val="18"/>
          <w:lang w:val="es-ES_tradnl"/>
        </w:rPr>
        <w:t>a los alcances de las especificaciones técnicas.</w:t>
      </w:r>
      <w:r w:rsidRPr="00BF0267" w:rsidDel="008B4BCD">
        <w:rPr>
          <w:rFonts w:ascii="Arial" w:hAnsi="Arial" w:cs="Arial"/>
          <w:sz w:val="18"/>
          <w:lang w:val="es-ES_tradnl"/>
        </w:rPr>
        <w:t xml:space="preserve"> </w:t>
      </w:r>
    </w:p>
    <w:p w:rsidR="005C74D9" w:rsidRPr="00BF0267" w:rsidRDefault="005C74D9" w:rsidP="005C74D9">
      <w:pPr>
        <w:spacing w:after="120"/>
        <w:jc w:val="both"/>
        <w:rPr>
          <w:rFonts w:ascii="Arial" w:hAnsi="Arial" w:cs="Arial"/>
          <w:b/>
          <w:sz w:val="18"/>
          <w:u w:val="single"/>
          <w:lang w:val="es-ES_tradnl"/>
        </w:rPr>
      </w:pPr>
      <w:r w:rsidRPr="00BF0267">
        <w:rPr>
          <w:rFonts w:ascii="Arial" w:hAnsi="Arial" w:cs="Arial"/>
          <w:b/>
          <w:sz w:val="18"/>
          <w:u w:val="single"/>
          <w:lang w:val="es-ES_tradnl"/>
        </w:rPr>
        <w:t>DÉCIMA OCTAVA.- (RESPONSABILIDADES Y OBLIGACIONES DEL PROVEEDOR)</w:t>
      </w:r>
    </w:p>
    <w:p w:rsidR="005C74D9" w:rsidRPr="00BF0267" w:rsidRDefault="005C74D9" w:rsidP="005C74D9">
      <w:pPr>
        <w:spacing w:after="120"/>
        <w:jc w:val="both"/>
        <w:rPr>
          <w:rFonts w:ascii="Arial" w:hAnsi="Arial" w:cs="Arial"/>
          <w:sz w:val="18"/>
          <w:lang w:val="es-ES_tradnl"/>
        </w:rPr>
      </w:pPr>
      <w:r w:rsidRPr="00BF0267">
        <w:rPr>
          <w:rFonts w:ascii="Arial" w:hAnsi="Arial" w:cs="Arial"/>
          <w:sz w:val="18"/>
          <w:lang w:val="es-ES_tradnl"/>
        </w:rPr>
        <w:t xml:space="preserve">El </w:t>
      </w:r>
      <w:r w:rsidRPr="00BF0267">
        <w:rPr>
          <w:rFonts w:ascii="Arial" w:hAnsi="Arial" w:cs="Arial"/>
          <w:b/>
          <w:sz w:val="18"/>
          <w:lang w:val="es-ES_tradnl"/>
        </w:rPr>
        <w:t>PROVEEDOR</w:t>
      </w:r>
      <w:r w:rsidRPr="00BF0267">
        <w:rPr>
          <w:rFonts w:ascii="Arial" w:hAnsi="Arial" w:cs="Arial"/>
          <w:sz w:val="18"/>
          <w:lang w:val="es-ES_tradnl"/>
        </w:rPr>
        <w:t xml:space="preserve"> se compromete a cumplir con las siguientes responsabilidades y obligaciones, que son de carácter enunciativo y no limitativo:</w:t>
      </w:r>
    </w:p>
    <w:p w:rsidR="005C74D9" w:rsidRPr="00BF0267" w:rsidRDefault="005C74D9" w:rsidP="005C74D9">
      <w:pPr>
        <w:widowControl w:val="0"/>
        <w:tabs>
          <w:tab w:val="num" w:pos="1134"/>
        </w:tabs>
        <w:spacing w:after="120"/>
        <w:ind w:left="1134" w:hanging="425"/>
        <w:jc w:val="both"/>
        <w:rPr>
          <w:rFonts w:ascii="Arial" w:hAnsi="Arial" w:cs="Arial"/>
          <w:sz w:val="18"/>
          <w:lang w:val="es-ES_tradnl"/>
        </w:rPr>
      </w:pPr>
      <w:r w:rsidRPr="00BF0267">
        <w:rPr>
          <w:rFonts w:ascii="Arial" w:hAnsi="Arial" w:cs="Arial"/>
          <w:b/>
          <w:sz w:val="18"/>
          <w:lang w:val="es-ES_tradnl"/>
        </w:rPr>
        <w:t>a)</w:t>
      </w:r>
      <w:r w:rsidRPr="00BF0267">
        <w:rPr>
          <w:rFonts w:ascii="Arial" w:hAnsi="Arial" w:cs="Arial"/>
          <w:sz w:val="18"/>
          <w:lang w:val="es-ES_tradnl"/>
        </w:rPr>
        <w:tab/>
        <w:t xml:space="preserve">Cumplir con el presente Contrato. </w:t>
      </w:r>
    </w:p>
    <w:p w:rsidR="005C74D9" w:rsidRPr="00BF0267" w:rsidRDefault="005C74D9" w:rsidP="005C74D9">
      <w:pPr>
        <w:widowControl w:val="0"/>
        <w:tabs>
          <w:tab w:val="num" w:pos="1134"/>
        </w:tabs>
        <w:spacing w:after="120"/>
        <w:ind w:left="1134" w:hanging="425"/>
        <w:jc w:val="both"/>
        <w:rPr>
          <w:rFonts w:ascii="Arial" w:hAnsi="Arial" w:cs="Arial"/>
          <w:sz w:val="18"/>
          <w:lang w:val="es-ES_tradnl"/>
        </w:rPr>
      </w:pPr>
      <w:r w:rsidRPr="00BF0267">
        <w:rPr>
          <w:rFonts w:ascii="Arial" w:hAnsi="Arial" w:cs="Arial"/>
          <w:b/>
          <w:sz w:val="18"/>
          <w:lang w:val="es-ES_tradnl"/>
        </w:rPr>
        <w:t>b)</w:t>
      </w:r>
      <w:r w:rsidRPr="00BF0267">
        <w:rPr>
          <w:rFonts w:ascii="Arial" w:hAnsi="Arial" w:cs="Arial"/>
          <w:sz w:val="18"/>
          <w:lang w:val="es-ES_tradnl"/>
        </w:rPr>
        <w:tab/>
        <w:t xml:space="preserve">No podrá entregar la Adquisición con bienes usados o defectuosos, debiendo en su caso ser sustituidos a su costo, dentro del plazo máximo de </w:t>
      </w:r>
      <w:r w:rsidRPr="00BF0267">
        <w:rPr>
          <w:rFonts w:ascii="Arial" w:hAnsi="Arial" w:cs="Arial"/>
          <w:i/>
          <w:sz w:val="18"/>
          <w:lang w:val="es-ES_tradnl"/>
        </w:rPr>
        <w:t>literal</w:t>
      </w:r>
      <w:r w:rsidRPr="00BF0267">
        <w:rPr>
          <w:rFonts w:ascii="Arial" w:hAnsi="Arial" w:cs="Arial"/>
          <w:sz w:val="18"/>
          <w:lang w:val="es-ES_tradnl"/>
        </w:rPr>
        <w:t xml:space="preserve"> (</w:t>
      </w:r>
      <w:r w:rsidRPr="00BF0267">
        <w:rPr>
          <w:rFonts w:ascii="Arial" w:hAnsi="Arial" w:cs="Arial"/>
          <w:i/>
          <w:sz w:val="18"/>
          <w:lang w:val="es-ES_tradnl"/>
        </w:rPr>
        <w:t>numeral</w:t>
      </w:r>
      <w:r w:rsidRPr="00BF0267">
        <w:rPr>
          <w:rFonts w:ascii="Arial" w:hAnsi="Arial" w:cs="Arial"/>
          <w:sz w:val="18"/>
          <w:lang w:val="es-ES_tradnl"/>
        </w:rPr>
        <w:t xml:space="preserve">) días calendario, impostergablemente; siendo responsable de recoger la Adquisición observada del lugar de entrega descrito en la cláusula (Lugar de entrega) y asumir todos los costos y gastos por transporte, </w:t>
      </w:r>
      <w:proofErr w:type="spellStart"/>
      <w:r w:rsidRPr="00BF0267">
        <w:rPr>
          <w:rFonts w:ascii="Arial" w:hAnsi="Arial" w:cs="Arial"/>
          <w:sz w:val="18"/>
          <w:lang w:val="es-ES_tradnl"/>
        </w:rPr>
        <w:t>estibaje</w:t>
      </w:r>
      <w:proofErr w:type="spellEnd"/>
      <w:r w:rsidRPr="00BF0267">
        <w:rPr>
          <w:rFonts w:ascii="Arial" w:hAnsi="Arial" w:cs="Arial"/>
          <w:sz w:val="18"/>
          <w:lang w:val="es-ES_tradnl"/>
        </w:rPr>
        <w:t xml:space="preserve">, exportación y otros directos e indirectos. </w:t>
      </w:r>
    </w:p>
    <w:p w:rsidR="005C74D9" w:rsidRPr="00BF0267" w:rsidRDefault="005C74D9" w:rsidP="005C74D9">
      <w:pPr>
        <w:widowControl w:val="0"/>
        <w:tabs>
          <w:tab w:val="num" w:pos="1134"/>
        </w:tabs>
        <w:spacing w:after="120"/>
        <w:ind w:left="1134" w:hanging="425"/>
        <w:jc w:val="both"/>
        <w:rPr>
          <w:rFonts w:ascii="Arial" w:hAnsi="Arial" w:cs="Arial"/>
          <w:b/>
          <w:sz w:val="18"/>
          <w:lang w:val="es-ES_tradnl"/>
        </w:rPr>
      </w:pPr>
      <w:r w:rsidRPr="00BF0267">
        <w:rPr>
          <w:rFonts w:ascii="Arial" w:hAnsi="Arial" w:cs="Arial"/>
          <w:b/>
          <w:sz w:val="18"/>
          <w:lang w:val="es-ES_tradnl"/>
        </w:rPr>
        <w:t xml:space="preserve">c)  </w:t>
      </w:r>
      <w:r w:rsidRPr="00BF0267">
        <w:rPr>
          <w:rFonts w:ascii="Arial" w:hAnsi="Arial" w:cs="Arial"/>
          <w:sz w:val="18"/>
          <w:lang w:val="es-ES_tradnl"/>
        </w:rPr>
        <w:t xml:space="preserve">Los retrasos por parte de sub-contratistas y/o sub-vendedores, si los hubiera, serán de responsabilidad única y exclusiva del </w:t>
      </w:r>
      <w:r w:rsidRPr="00BF0267">
        <w:rPr>
          <w:rFonts w:ascii="Arial" w:hAnsi="Arial" w:cs="Arial"/>
          <w:b/>
          <w:sz w:val="18"/>
          <w:lang w:val="es-ES_tradnl"/>
        </w:rPr>
        <w:t>PROVEEDOR</w:t>
      </w:r>
      <w:r w:rsidRPr="00BF0267">
        <w:rPr>
          <w:rFonts w:ascii="Arial" w:hAnsi="Arial" w:cs="Arial"/>
          <w:sz w:val="18"/>
          <w:lang w:val="es-ES_tradnl"/>
        </w:rPr>
        <w:t>.</w:t>
      </w:r>
    </w:p>
    <w:p w:rsidR="005C74D9" w:rsidRPr="00BF0267" w:rsidRDefault="005C74D9" w:rsidP="005C74D9">
      <w:pPr>
        <w:widowControl w:val="0"/>
        <w:tabs>
          <w:tab w:val="num" w:pos="1134"/>
        </w:tabs>
        <w:spacing w:after="120"/>
        <w:ind w:left="1134" w:hanging="425"/>
        <w:jc w:val="both"/>
        <w:rPr>
          <w:rFonts w:ascii="Arial" w:hAnsi="Arial" w:cs="Arial"/>
          <w:sz w:val="18"/>
          <w:lang w:val="es-ES_tradnl"/>
        </w:rPr>
      </w:pPr>
      <w:r w:rsidRPr="00BF0267">
        <w:rPr>
          <w:rFonts w:ascii="Arial" w:hAnsi="Arial" w:cs="Arial"/>
          <w:b/>
          <w:sz w:val="18"/>
          <w:lang w:val="es-ES_tradnl"/>
        </w:rPr>
        <w:t>d)</w:t>
      </w:r>
      <w:r w:rsidRPr="00BF0267">
        <w:rPr>
          <w:rFonts w:ascii="Arial" w:hAnsi="Arial" w:cs="Arial"/>
          <w:sz w:val="18"/>
          <w:lang w:val="es-ES_tradnl"/>
        </w:rPr>
        <w:tab/>
        <w:t xml:space="preserve">Mantener exonerada a la </w:t>
      </w:r>
      <w:r w:rsidRPr="00BF0267">
        <w:rPr>
          <w:rFonts w:ascii="Arial" w:hAnsi="Arial" w:cs="Arial"/>
          <w:b/>
          <w:sz w:val="18"/>
          <w:lang w:val="es-ES_tradnl"/>
        </w:rPr>
        <w:t>ENTIDAD</w:t>
      </w:r>
      <w:r w:rsidRPr="00BF0267">
        <w:rPr>
          <w:rFonts w:ascii="Arial" w:hAnsi="Arial" w:cs="Arial"/>
          <w:sz w:val="18"/>
          <w:lang w:val="es-ES_tradnl"/>
        </w:rPr>
        <w:t xml:space="preserve"> contra cualquier multa o penalidad de cualquier tipo o naturaleza que fuera impuesta por causa de incumplimiento o infracción de la legislación laboral o social.</w:t>
      </w:r>
    </w:p>
    <w:p w:rsidR="005C74D9" w:rsidRPr="00BF0267" w:rsidRDefault="005C74D9" w:rsidP="005C74D9">
      <w:pPr>
        <w:widowControl w:val="0"/>
        <w:tabs>
          <w:tab w:val="num" w:pos="1134"/>
        </w:tabs>
        <w:spacing w:after="120"/>
        <w:ind w:left="1134" w:hanging="425"/>
        <w:jc w:val="both"/>
        <w:rPr>
          <w:rFonts w:ascii="Arial" w:hAnsi="Arial" w:cs="Arial"/>
          <w:sz w:val="18"/>
          <w:lang w:val="es-ES_tradnl"/>
        </w:rPr>
      </w:pPr>
      <w:r w:rsidRPr="00BF0267">
        <w:rPr>
          <w:rFonts w:ascii="Arial" w:hAnsi="Arial" w:cs="Arial"/>
          <w:b/>
          <w:sz w:val="18"/>
          <w:lang w:val="es-ES_tradnl"/>
        </w:rPr>
        <w:t>e)</w:t>
      </w:r>
      <w:r w:rsidRPr="00BF0267">
        <w:rPr>
          <w:rFonts w:ascii="Arial" w:hAnsi="Arial" w:cs="Arial"/>
          <w:sz w:val="18"/>
          <w:lang w:val="es-ES_tradnl"/>
        </w:rPr>
        <w:tab/>
        <w:t xml:space="preserve">Mantener indemne a la </w:t>
      </w:r>
      <w:r w:rsidRPr="00BF0267">
        <w:rPr>
          <w:rFonts w:ascii="Arial" w:hAnsi="Arial" w:cs="Arial"/>
          <w:b/>
          <w:sz w:val="18"/>
          <w:lang w:val="es-ES_tradnl"/>
        </w:rPr>
        <w:t xml:space="preserve">ENTIDAD </w:t>
      </w:r>
      <w:r w:rsidRPr="00BF0267">
        <w:rPr>
          <w:rFonts w:ascii="Arial" w:hAnsi="Arial" w:cs="Arial"/>
          <w:sz w:val="18"/>
          <w:lang w:val="es-ES_tradnl"/>
        </w:rPr>
        <w:t xml:space="preserve">contra cualquier hecho o acto originado por la ejecución del Contrato que tenga por efecto responsabilidad por vulneración de la legislación aplicable. </w:t>
      </w:r>
    </w:p>
    <w:p w:rsidR="005C74D9" w:rsidRPr="00BF0267" w:rsidRDefault="005C74D9" w:rsidP="005C74D9">
      <w:pPr>
        <w:widowControl w:val="0"/>
        <w:tabs>
          <w:tab w:val="num" w:pos="1134"/>
        </w:tabs>
        <w:spacing w:after="120"/>
        <w:ind w:left="1134" w:hanging="425"/>
        <w:jc w:val="both"/>
        <w:rPr>
          <w:rFonts w:ascii="Arial" w:hAnsi="Arial" w:cs="Arial"/>
          <w:sz w:val="18"/>
          <w:lang w:val="es-ES_tradnl"/>
        </w:rPr>
      </w:pPr>
      <w:r w:rsidRPr="00BF0267">
        <w:rPr>
          <w:rFonts w:ascii="Arial" w:hAnsi="Arial" w:cs="Arial"/>
          <w:b/>
          <w:sz w:val="18"/>
          <w:lang w:val="es-ES_tradnl"/>
        </w:rPr>
        <w:t>f)</w:t>
      </w:r>
      <w:r w:rsidRPr="00BF0267">
        <w:rPr>
          <w:rFonts w:ascii="Arial" w:hAnsi="Arial" w:cs="Arial"/>
          <w:sz w:val="18"/>
          <w:lang w:val="es-ES_tradnl"/>
        </w:rPr>
        <w:tab/>
        <w:t xml:space="preserve">Cumplir con las obligaciones emergentes del pago de las cargas sociales y tributarias contempladas en su propuesta, en el marco de las leyes vigentes, y presentar a requerimiento de la </w:t>
      </w:r>
      <w:r w:rsidRPr="00BF0267">
        <w:rPr>
          <w:rFonts w:ascii="Arial" w:hAnsi="Arial" w:cs="Arial"/>
          <w:b/>
          <w:sz w:val="18"/>
          <w:lang w:val="es-ES_tradnl"/>
        </w:rPr>
        <w:t>ENTIDAD</w:t>
      </w:r>
      <w:r w:rsidRPr="00BF0267">
        <w:rPr>
          <w:rFonts w:ascii="Arial" w:hAnsi="Arial" w:cs="Arial"/>
          <w:sz w:val="18"/>
          <w:lang w:val="es-ES_tradnl"/>
        </w:rPr>
        <w:t xml:space="preserve">, el respaldo correspondiente. </w:t>
      </w:r>
    </w:p>
    <w:p w:rsidR="005C74D9" w:rsidRPr="00BF0267" w:rsidRDefault="005C74D9" w:rsidP="00A80ABE">
      <w:pPr>
        <w:numPr>
          <w:ilvl w:val="0"/>
          <w:numId w:val="56"/>
        </w:numPr>
        <w:tabs>
          <w:tab w:val="left" w:pos="1134"/>
        </w:tabs>
        <w:spacing w:after="120"/>
        <w:ind w:left="1134" w:hanging="425"/>
        <w:jc w:val="both"/>
        <w:rPr>
          <w:rFonts w:ascii="Arial" w:hAnsi="Arial" w:cs="Arial"/>
          <w:sz w:val="18"/>
        </w:rPr>
      </w:pPr>
      <w:r w:rsidRPr="00BF0267">
        <w:rPr>
          <w:rFonts w:ascii="Arial" w:hAnsi="Arial" w:cs="Arial"/>
          <w:sz w:val="18"/>
        </w:rPr>
        <w:t>Cumplir con el objeto del Contrato mediante personal especializado y dentro de las especificaciones técnicas, conforme a padrones y normas técnicas usuales en provisiones de esta naturaleza, garantizando la calidad de la Adquisición.</w:t>
      </w:r>
    </w:p>
    <w:p w:rsidR="005C74D9" w:rsidRPr="00BF0267" w:rsidRDefault="005C74D9" w:rsidP="00A80ABE">
      <w:pPr>
        <w:numPr>
          <w:ilvl w:val="0"/>
          <w:numId w:val="56"/>
        </w:numPr>
        <w:spacing w:after="120"/>
        <w:ind w:left="1134" w:hanging="425"/>
        <w:jc w:val="both"/>
        <w:rPr>
          <w:rFonts w:ascii="Arial" w:hAnsi="Arial" w:cs="Arial"/>
          <w:sz w:val="18"/>
        </w:rPr>
      </w:pPr>
      <w:r w:rsidRPr="00BF0267">
        <w:rPr>
          <w:noProof/>
          <w:sz w:val="14"/>
          <w:lang w:val="es-BO" w:eastAsia="es-BO"/>
        </w:rPr>
        <w:drawing>
          <wp:anchor distT="0" distB="0" distL="114300" distR="114300" simplePos="0" relativeHeight="251694592" behindDoc="1" locked="0" layoutInCell="0" allowOverlap="1">
            <wp:simplePos x="0" y="0"/>
            <wp:positionH relativeFrom="margin">
              <wp:posOffset>-109855</wp:posOffset>
            </wp:positionH>
            <wp:positionV relativeFrom="margin">
              <wp:posOffset>3034665</wp:posOffset>
            </wp:positionV>
            <wp:extent cx="5671820" cy="3847465"/>
            <wp:effectExtent l="0" t="0" r="5080" b="63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671820" cy="3847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0267">
        <w:rPr>
          <w:rFonts w:ascii="Arial" w:hAnsi="Arial" w:cs="Arial"/>
          <w:sz w:val="18"/>
        </w:rPr>
        <w:t xml:space="preserve">Realizar la Adquisición conforme a detalle y requerimiento realizado por la </w:t>
      </w:r>
      <w:r w:rsidRPr="00BF0267">
        <w:rPr>
          <w:rFonts w:ascii="Arial" w:hAnsi="Arial" w:cs="Arial"/>
          <w:b/>
          <w:sz w:val="18"/>
        </w:rPr>
        <w:t>ENTIDAD</w:t>
      </w:r>
      <w:r w:rsidRPr="00BF0267">
        <w:rPr>
          <w:rFonts w:ascii="Arial" w:hAnsi="Arial" w:cs="Arial"/>
          <w:sz w:val="18"/>
        </w:rPr>
        <w:t>.</w:t>
      </w:r>
    </w:p>
    <w:p w:rsidR="005C74D9" w:rsidRPr="00BF0267" w:rsidRDefault="005C74D9" w:rsidP="00A80ABE">
      <w:pPr>
        <w:numPr>
          <w:ilvl w:val="0"/>
          <w:numId w:val="56"/>
        </w:numPr>
        <w:spacing w:after="120"/>
        <w:ind w:left="1134" w:hanging="425"/>
        <w:jc w:val="both"/>
        <w:rPr>
          <w:rFonts w:ascii="Arial" w:hAnsi="Arial" w:cs="Arial"/>
          <w:sz w:val="18"/>
        </w:rPr>
      </w:pPr>
      <w:r w:rsidRPr="00BF0267">
        <w:rPr>
          <w:rFonts w:ascii="Arial" w:hAnsi="Arial" w:cs="Arial"/>
          <w:sz w:val="18"/>
          <w:lang w:val="es-ES_tradnl"/>
        </w:rPr>
        <w:t>Queda establecido que los precios unitarios consignados en la propuesta adjudicada obligan a cumplir la Adquisición con bienes nuevos y de primera calidad, sin excepción.</w:t>
      </w:r>
    </w:p>
    <w:p w:rsidR="005C74D9" w:rsidRPr="00BF0267" w:rsidRDefault="005C74D9" w:rsidP="00A80ABE">
      <w:pPr>
        <w:numPr>
          <w:ilvl w:val="0"/>
          <w:numId w:val="56"/>
        </w:numPr>
        <w:spacing w:after="120"/>
        <w:ind w:left="1134" w:hanging="425"/>
        <w:jc w:val="both"/>
        <w:rPr>
          <w:rFonts w:ascii="Arial" w:hAnsi="Arial" w:cs="Arial"/>
          <w:sz w:val="18"/>
        </w:rPr>
      </w:pPr>
      <w:r w:rsidRPr="00BF0267">
        <w:rPr>
          <w:rFonts w:ascii="Arial" w:hAnsi="Arial" w:cs="Arial"/>
          <w:sz w:val="18"/>
        </w:rPr>
        <w:t>Asumir directa e íntegramente el costo de todos los posibles daños y perjuicios que pudiera sufrir el personal a su cargo o terceros durante la ejecución del presente Contrato, por acciones que se deriven de incumplimientos, accidentes, atentados, etc.</w:t>
      </w:r>
      <w:r w:rsidRPr="00BF0267">
        <w:rPr>
          <w:rFonts w:ascii="Arial" w:hAnsi="Arial" w:cs="Arial"/>
          <w:b/>
          <w:noProof/>
          <w:sz w:val="18"/>
          <w:lang w:val="es-BO" w:eastAsia="es-BO"/>
        </w:rPr>
        <w:t xml:space="preserve"> </w:t>
      </w:r>
    </w:p>
    <w:p w:rsidR="005C74D9" w:rsidRPr="00BF0267" w:rsidRDefault="005C74D9" w:rsidP="00A80ABE">
      <w:pPr>
        <w:numPr>
          <w:ilvl w:val="0"/>
          <w:numId w:val="56"/>
        </w:numPr>
        <w:spacing w:after="120"/>
        <w:ind w:left="1134" w:hanging="425"/>
        <w:jc w:val="both"/>
        <w:rPr>
          <w:rFonts w:ascii="Arial" w:hAnsi="Arial" w:cs="Arial"/>
          <w:sz w:val="18"/>
        </w:rPr>
      </w:pPr>
      <w:r w:rsidRPr="00BF0267">
        <w:rPr>
          <w:rFonts w:ascii="Arial" w:hAnsi="Arial" w:cs="Arial"/>
          <w:sz w:val="18"/>
        </w:rPr>
        <w:t xml:space="preserve">Cumplir y acatar por sí, por su personal y subcontratistas las estipulaciones contenidas en este Contrato y la Ley Aplicable, así como cualquier determinación de orden legal emanadas de autoridades competentes, siendo el </w:t>
      </w:r>
      <w:r w:rsidRPr="00BF0267">
        <w:rPr>
          <w:rFonts w:ascii="Arial" w:hAnsi="Arial" w:cs="Arial"/>
          <w:b/>
          <w:sz w:val="18"/>
        </w:rPr>
        <w:t>PROVEEDOR</w:t>
      </w:r>
      <w:r w:rsidRPr="00BF0267">
        <w:rPr>
          <w:rFonts w:ascii="Arial" w:hAnsi="Arial" w:cs="Arial"/>
          <w:sz w:val="18"/>
        </w:rPr>
        <w:t xml:space="preserve"> responsable por los efectos que se originaren de eventuales inobservancias, mencionando de manera enunciativa y no limitativa, lo siguiente: </w:t>
      </w:r>
    </w:p>
    <w:p w:rsidR="005C74D9" w:rsidRPr="00BF0267" w:rsidRDefault="005C74D9" w:rsidP="00A80ABE">
      <w:pPr>
        <w:numPr>
          <w:ilvl w:val="0"/>
          <w:numId w:val="57"/>
        </w:numPr>
        <w:spacing w:after="120"/>
        <w:ind w:left="1134" w:hanging="141"/>
        <w:jc w:val="both"/>
        <w:rPr>
          <w:rFonts w:ascii="Arial" w:hAnsi="Arial" w:cs="Arial"/>
          <w:sz w:val="18"/>
        </w:rPr>
      </w:pPr>
      <w:r w:rsidRPr="00BF0267">
        <w:rPr>
          <w:rFonts w:ascii="Arial" w:hAnsi="Arial" w:cs="Arial"/>
          <w:sz w:val="18"/>
        </w:rPr>
        <w:t xml:space="preserve">    Toda norma laboral, social, de pensiones, migratoria y la que sea aplicable para posibilitar el correcto, legal y oportuno desenvolvimiento de su personal en territorio boliviano. </w:t>
      </w:r>
    </w:p>
    <w:p w:rsidR="005C74D9" w:rsidRPr="00BF0267" w:rsidRDefault="005C74D9" w:rsidP="00A80ABE">
      <w:pPr>
        <w:numPr>
          <w:ilvl w:val="0"/>
          <w:numId w:val="56"/>
        </w:numPr>
        <w:spacing w:after="120"/>
        <w:ind w:left="1134" w:hanging="425"/>
        <w:jc w:val="both"/>
        <w:rPr>
          <w:rFonts w:ascii="Arial" w:hAnsi="Arial" w:cs="Arial"/>
          <w:sz w:val="18"/>
        </w:rPr>
      </w:pPr>
      <w:r w:rsidRPr="00BF0267">
        <w:rPr>
          <w:rFonts w:ascii="Arial" w:hAnsi="Arial" w:cs="Arial"/>
          <w:sz w:val="18"/>
        </w:rPr>
        <w:t>Planear, programar, dirigir y ejecutar la Adquisición con calidad y seguridad a fin de garantizar el pleno cumplimiento del Contrato.</w:t>
      </w:r>
    </w:p>
    <w:p w:rsidR="005C74D9" w:rsidRPr="00BF0267" w:rsidRDefault="005C74D9" w:rsidP="00A80ABE">
      <w:pPr>
        <w:numPr>
          <w:ilvl w:val="0"/>
          <w:numId w:val="56"/>
        </w:numPr>
        <w:spacing w:after="120"/>
        <w:ind w:left="1134" w:hanging="425"/>
        <w:jc w:val="both"/>
        <w:rPr>
          <w:rFonts w:ascii="Arial" w:hAnsi="Arial" w:cs="Arial"/>
          <w:sz w:val="18"/>
        </w:rPr>
      </w:pPr>
      <w:r w:rsidRPr="00BF0267">
        <w:rPr>
          <w:rFonts w:ascii="Arial" w:hAnsi="Arial" w:cs="Arial"/>
          <w:sz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BF0267">
        <w:rPr>
          <w:rFonts w:ascii="Arial" w:hAnsi="Arial" w:cs="Arial"/>
          <w:sz w:val="18"/>
        </w:rPr>
        <w:tab/>
      </w:r>
    </w:p>
    <w:p w:rsidR="005C74D9" w:rsidRPr="00BF0267" w:rsidRDefault="005C74D9" w:rsidP="00A80ABE">
      <w:pPr>
        <w:numPr>
          <w:ilvl w:val="0"/>
          <w:numId w:val="56"/>
        </w:numPr>
        <w:spacing w:after="120"/>
        <w:ind w:left="1134" w:hanging="425"/>
        <w:jc w:val="both"/>
        <w:rPr>
          <w:rFonts w:ascii="Arial" w:hAnsi="Arial" w:cs="Arial"/>
          <w:sz w:val="18"/>
        </w:rPr>
      </w:pPr>
      <w:r w:rsidRPr="00BF0267">
        <w:rPr>
          <w:rFonts w:ascii="Arial" w:hAnsi="Arial" w:cs="Arial"/>
          <w:sz w:val="18"/>
        </w:rPr>
        <w:lastRenderedPageBreak/>
        <w:t xml:space="preserve">Responder por la supervisión, dirección técnica y administrativa y mano de obra de su personal, necesarias para la Adquisición, siendo para todos los efectos, el </w:t>
      </w:r>
      <w:r w:rsidRPr="00BF0267">
        <w:rPr>
          <w:rFonts w:ascii="Arial" w:hAnsi="Arial" w:cs="Arial"/>
          <w:b/>
          <w:sz w:val="18"/>
        </w:rPr>
        <w:t>PROVEEDOR</w:t>
      </w:r>
      <w:r w:rsidRPr="00BF0267">
        <w:rPr>
          <w:rFonts w:ascii="Arial" w:hAnsi="Arial" w:cs="Arial"/>
          <w:sz w:val="18"/>
        </w:rPr>
        <w:t xml:space="preserve"> único y exclusivo responsable.</w:t>
      </w:r>
    </w:p>
    <w:p w:rsidR="005C74D9" w:rsidRPr="00BF0267" w:rsidRDefault="005C74D9" w:rsidP="00A80ABE">
      <w:pPr>
        <w:numPr>
          <w:ilvl w:val="0"/>
          <w:numId w:val="56"/>
        </w:numPr>
        <w:spacing w:after="120"/>
        <w:ind w:left="1134" w:hanging="425"/>
        <w:jc w:val="both"/>
        <w:rPr>
          <w:rFonts w:ascii="Arial" w:hAnsi="Arial" w:cs="Arial"/>
          <w:sz w:val="18"/>
        </w:rPr>
      </w:pPr>
      <w:r w:rsidRPr="00BF0267">
        <w:rPr>
          <w:rFonts w:ascii="Arial" w:hAnsi="Arial" w:cs="Arial"/>
          <w:sz w:val="18"/>
        </w:rPr>
        <w:t xml:space="preserve">Salvaguardar y liberar a la </w:t>
      </w:r>
      <w:r w:rsidRPr="00BF0267">
        <w:rPr>
          <w:rFonts w:ascii="Arial" w:hAnsi="Arial" w:cs="Arial"/>
          <w:b/>
          <w:sz w:val="18"/>
        </w:rPr>
        <w:t>ENTIDAD</w:t>
      </w:r>
      <w:r w:rsidRPr="00BF0267">
        <w:rPr>
          <w:rFonts w:ascii="Arial" w:hAnsi="Arial" w:cs="Arial"/>
          <w:sz w:val="18"/>
        </w:rPr>
        <w:t xml:space="preserve"> de la responsabilidad de todos los reclamos, representaciones y procesos judiciales de cualquier naturaleza, relacionados con la Adquisición. </w:t>
      </w:r>
    </w:p>
    <w:p w:rsidR="005C74D9" w:rsidRPr="00BF0267" w:rsidRDefault="005C74D9" w:rsidP="00A80ABE">
      <w:pPr>
        <w:numPr>
          <w:ilvl w:val="0"/>
          <w:numId w:val="56"/>
        </w:numPr>
        <w:spacing w:after="120"/>
        <w:ind w:left="1134" w:hanging="425"/>
        <w:jc w:val="both"/>
        <w:rPr>
          <w:rFonts w:ascii="Arial" w:hAnsi="Arial" w:cs="Arial"/>
          <w:sz w:val="18"/>
        </w:rPr>
      </w:pPr>
      <w:r w:rsidRPr="00BF0267">
        <w:rPr>
          <w:rFonts w:ascii="Arial" w:hAnsi="Arial" w:cs="Arial"/>
          <w:sz w:val="18"/>
        </w:rPr>
        <w:t xml:space="preserve">Responder por los daños o pérdidas causados a la </w:t>
      </w:r>
      <w:r w:rsidRPr="00BF0267">
        <w:rPr>
          <w:rFonts w:ascii="Arial" w:hAnsi="Arial" w:cs="Arial"/>
          <w:b/>
          <w:sz w:val="18"/>
        </w:rPr>
        <w:t>ENTIDAD</w:t>
      </w:r>
      <w:r w:rsidRPr="00BF0267">
        <w:rPr>
          <w:rFonts w:ascii="Arial" w:hAnsi="Arial" w:cs="Arial"/>
          <w:sz w:val="18"/>
        </w:rPr>
        <w:t xml:space="preserve"> o a terceros, resultantes de acción u omisión en la Adquisición.</w:t>
      </w:r>
    </w:p>
    <w:p w:rsidR="005C74D9" w:rsidRPr="00BF0267" w:rsidRDefault="005C74D9" w:rsidP="00A80ABE">
      <w:pPr>
        <w:numPr>
          <w:ilvl w:val="0"/>
          <w:numId w:val="56"/>
        </w:numPr>
        <w:spacing w:after="120"/>
        <w:ind w:left="1134" w:hanging="425"/>
        <w:jc w:val="both"/>
        <w:rPr>
          <w:rFonts w:ascii="Arial" w:hAnsi="Arial" w:cs="Arial"/>
          <w:sz w:val="18"/>
        </w:rPr>
      </w:pPr>
      <w:r w:rsidRPr="00BF0267">
        <w:rPr>
          <w:rFonts w:ascii="Arial" w:hAnsi="Arial" w:cs="Arial"/>
          <w:sz w:val="18"/>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5C74D9" w:rsidRPr="00BF0267" w:rsidRDefault="005C74D9" w:rsidP="00A80ABE">
      <w:pPr>
        <w:numPr>
          <w:ilvl w:val="0"/>
          <w:numId w:val="56"/>
        </w:numPr>
        <w:spacing w:after="120"/>
        <w:ind w:left="1134" w:hanging="425"/>
        <w:jc w:val="both"/>
        <w:rPr>
          <w:rFonts w:ascii="Arial" w:hAnsi="Arial" w:cs="Arial"/>
          <w:sz w:val="18"/>
        </w:rPr>
      </w:pPr>
      <w:r w:rsidRPr="00BF0267">
        <w:rPr>
          <w:rFonts w:ascii="Arial" w:hAnsi="Arial" w:cs="Arial"/>
          <w:sz w:val="18"/>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BF0267">
        <w:rPr>
          <w:rFonts w:ascii="Arial" w:hAnsi="Arial" w:cs="Arial"/>
          <w:b/>
          <w:sz w:val="18"/>
        </w:rPr>
        <w:t>ENTIDAD</w:t>
      </w:r>
      <w:r w:rsidRPr="00BF0267">
        <w:rPr>
          <w:rFonts w:ascii="Arial" w:hAnsi="Arial" w:cs="Arial"/>
          <w:sz w:val="18"/>
        </w:rPr>
        <w:t xml:space="preserve"> de cualquier reclamo. </w:t>
      </w:r>
    </w:p>
    <w:p w:rsidR="005C74D9" w:rsidRPr="00BF0267" w:rsidRDefault="005C74D9" w:rsidP="00A80ABE">
      <w:pPr>
        <w:numPr>
          <w:ilvl w:val="0"/>
          <w:numId w:val="56"/>
        </w:numPr>
        <w:spacing w:after="120"/>
        <w:ind w:left="1134" w:hanging="425"/>
        <w:jc w:val="both"/>
        <w:rPr>
          <w:rFonts w:ascii="Arial" w:hAnsi="Arial" w:cs="Arial"/>
          <w:sz w:val="18"/>
        </w:rPr>
      </w:pPr>
      <w:r w:rsidRPr="00BF0267">
        <w:rPr>
          <w:rFonts w:ascii="Arial" w:hAnsi="Arial" w:cs="Arial"/>
          <w:sz w:val="18"/>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BF0267">
        <w:rPr>
          <w:rFonts w:ascii="Arial" w:hAnsi="Arial" w:cs="Arial"/>
          <w:b/>
          <w:sz w:val="18"/>
        </w:rPr>
        <w:t>ENTIDAD</w:t>
      </w:r>
      <w:r w:rsidRPr="00BF0267">
        <w:rPr>
          <w:rFonts w:ascii="Arial" w:hAnsi="Arial" w:cs="Arial"/>
          <w:sz w:val="18"/>
        </w:rPr>
        <w:t xml:space="preserve"> podrá pedir al </w:t>
      </w:r>
      <w:r w:rsidRPr="00BF0267">
        <w:rPr>
          <w:rFonts w:ascii="Arial" w:hAnsi="Arial" w:cs="Arial"/>
          <w:b/>
          <w:sz w:val="18"/>
        </w:rPr>
        <w:t>PROVEEDOR</w:t>
      </w:r>
      <w:r w:rsidRPr="00BF0267">
        <w:rPr>
          <w:rFonts w:ascii="Arial" w:hAnsi="Arial" w:cs="Arial"/>
          <w:sz w:val="18"/>
        </w:rPr>
        <w:t xml:space="preserve"> en cualquier momento, dentro de la vigencia del presente Contrato, una declaración que certifique el cumplimiento de la presente obligación.</w:t>
      </w:r>
    </w:p>
    <w:p w:rsidR="005C74D9" w:rsidRPr="00BF0267" w:rsidRDefault="005C74D9" w:rsidP="00A80ABE">
      <w:pPr>
        <w:numPr>
          <w:ilvl w:val="0"/>
          <w:numId w:val="56"/>
        </w:numPr>
        <w:spacing w:after="120"/>
        <w:ind w:left="1134" w:hanging="425"/>
        <w:jc w:val="both"/>
        <w:rPr>
          <w:rFonts w:ascii="Arial" w:hAnsi="Arial" w:cs="Arial"/>
          <w:sz w:val="18"/>
        </w:rPr>
      </w:pPr>
      <w:r w:rsidRPr="00BF0267">
        <w:rPr>
          <w:rFonts w:ascii="Arial" w:hAnsi="Arial" w:cs="Arial"/>
          <w:sz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C74D9" w:rsidRPr="00BF0267" w:rsidRDefault="005C74D9" w:rsidP="00A80ABE">
      <w:pPr>
        <w:numPr>
          <w:ilvl w:val="0"/>
          <w:numId w:val="56"/>
        </w:numPr>
        <w:spacing w:after="120"/>
        <w:ind w:left="1134" w:hanging="425"/>
        <w:jc w:val="both"/>
        <w:rPr>
          <w:rFonts w:ascii="Arial" w:hAnsi="Arial" w:cs="Arial"/>
          <w:sz w:val="18"/>
        </w:rPr>
      </w:pPr>
      <w:r w:rsidRPr="00BF0267">
        <w:rPr>
          <w:rFonts w:ascii="Arial" w:hAnsi="Arial" w:cs="Arial"/>
          <w:sz w:val="18"/>
        </w:rPr>
        <w:t>No involucrarse, ni apoyar ningún tipo de discriminación, sea por raza, grupo o clase social, nacionalidad, región, religión, deficiencia, sexo, orientación sexual, asociación sindical, filiación política o edad al contratar.</w:t>
      </w:r>
    </w:p>
    <w:p w:rsidR="005C74D9" w:rsidRPr="00BF0267" w:rsidRDefault="005C74D9" w:rsidP="00A80ABE">
      <w:pPr>
        <w:numPr>
          <w:ilvl w:val="0"/>
          <w:numId w:val="56"/>
        </w:numPr>
        <w:spacing w:after="120"/>
        <w:ind w:left="1134" w:hanging="425"/>
        <w:jc w:val="both"/>
        <w:rPr>
          <w:rFonts w:ascii="Arial" w:hAnsi="Arial" w:cs="Arial"/>
          <w:sz w:val="18"/>
        </w:rPr>
      </w:pPr>
      <w:r w:rsidRPr="00BF0267">
        <w:rPr>
          <w:rFonts w:ascii="Arial" w:hAnsi="Arial" w:cs="Arial"/>
          <w:sz w:val="18"/>
        </w:rPr>
        <w:t>Cumplir las leyes vigentes y los padrones de la industria sobre el horario de trabajo. Todo servicio ejecutado en horas extras, debe ser remunerado o compensado, respetando las normas vigentes.</w:t>
      </w:r>
    </w:p>
    <w:p w:rsidR="005C74D9" w:rsidRPr="00BF0267" w:rsidRDefault="005C74D9" w:rsidP="00A80ABE">
      <w:pPr>
        <w:numPr>
          <w:ilvl w:val="0"/>
          <w:numId w:val="56"/>
        </w:numPr>
        <w:spacing w:after="120"/>
        <w:ind w:left="1134" w:hanging="425"/>
        <w:jc w:val="both"/>
        <w:rPr>
          <w:rFonts w:ascii="Arial" w:hAnsi="Arial" w:cs="Arial"/>
          <w:sz w:val="18"/>
        </w:rPr>
      </w:pPr>
      <w:r w:rsidRPr="00BF0267">
        <w:rPr>
          <w:rFonts w:ascii="Arial" w:hAnsi="Arial" w:cs="Arial"/>
          <w:sz w:val="18"/>
        </w:rPr>
        <w:t>Obedecer como mínimo, a lo establecido en la Ley Aplicable respecto a los sueldos pagados a los trabajadores.</w:t>
      </w:r>
      <w:r w:rsidRPr="00BF0267">
        <w:rPr>
          <w:rFonts w:ascii="Arial" w:hAnsi="Arial" w:cs="Arial"/>
          <w:sz w:val="18"/>
        </w:rPr>
        <w:tab/>
      </w:r>
    </w:p>
    <w:p w:rsidR="005C74D9" w:rsidRPr="00BF0267" w:rsidRDefault="005C74D9" w:rsidP="00A80ABE">
      <w:pPr>
        <w:numPr>
          <w:ilvl w:val="0"/>
          <w:numId w:val="56"/>
        </w:numPr>
        <w:spacing w:after="120"/>
        <w:ind w:left="1134" w:hanging="425"/>
        <w:jc w:val="both"/>
        <w:rPr>
          <w:rFonts w:ascii="Arial" w:hAnsi="Arial" w:cs="Arial"/>
          <w:sz w:val="18"/>
        </w:rPr>
      </w:pPr>
      <w:r w:rsidRPr="00BF0267">
        <w:rPr>
          <w:noProof/>
          <w:sz w:val="14"/>
          <w:lang w:val="es-BO" w:eastAsia="es-BO"/>
        </w:rPr>
        <w:drawing>
          <wp:anchor distT="0" distB="0" distL="114300" distR="114300" simplePos="0" relativeHeight="251695616" behindDoc="1" locked="0" layoutInCell="0" allowOverlap="1">
            <wp:simplePos x="0" y="0"/>
            <wp:positionH relativeFrom="margin">
              <wp:posOffset>-135890</wp:posOffset>
            </wp:positionH>
            <wp:positionV relativeFrom="margin">
              <wp:posOffset>3277870</wp:posOffset>
            </wp:positionV>
            <wp:extent cx="5671820" cy="3847465"/>
            <wp:effectExtent l="0" t="0" r="5080" b="63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671820" cy="3847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0267">
        <w:rPr>
          <w:rFonts w:ascii="Arial" w:hAnsi="Arial" w:cs="Arial"/>
          <w:sz w:val="18"/>
        </w:rPr>
        <w:t xml:space="preserve">Mantener a la </w:t>
      </w:r>
      <w:r w:rsidRPr="00BF0267">
        <w:rPr>
          <w:rFonts w:ascii="Arial" w:hAnsi="Arial" w:cs="Arial"/>
          <w:b/>
          <w:sz w:val="18"/>
        </w:rPr>
        <w:t>ENTIDAD</w:t>
      </w:r>
      <w:r w:rsidRPr="00BF0267">
        <w:rPr>
          <w:rFonts w:ascii="Arial" w:hAnsi="Arial" w:cs="Arial"/>
          <w:sz w:val="18"/>
        </w:rPr>
        <w:t xml:space="preserve"> exonerada contra cualquier multa o penalidad de cualquier tipo o naturaleza que fuera impuesta por causa de incumplimiento o infracción de la legislación laboral o social.</w:t>
      </w:r>
    </w:p>
    <w:p w:rsidR="005C74D9" w:rsidRPr="00BF0267" w:rsidRDefault="005C74D9" w:rsidP="00A80ABE">
      <w:pPr>
        <w:numPr>
          <w:ilvl w:val="0"/>
          <w:numId w:val="56"/>
        </w:numPr>
        <w:spacing w:after="120"/>
        <w:ind w:left="1134" w:hanging="425"/>
        <w:jc w:val="both"/>
        <w:rPr>
          <w:rFonts w:ascii="Arial" w:hAnsi="Arial" w:cs="Arial"/>
          <w:sz w:val="14"/>
        </w:rPr>
      </w:pPr>
      <w:r w:rsidRPr="00BF0267">
        <w:rPr>
          <w:rFonts w:ascii="Arial" w:hAnsi="Arial" w:cs="Arial"/>
          <w:sz w:val="18"/>
          <w:lang w:val="es-BO"/>
        </w:rPr>
        <w:t>Realizar todos los pagos, ante la autoridad que corresponda, respecto al almacenaje de la Adquisición en la Aduana Nacional de Bolivia.</w:t>
      </w:r>
    </w:p>
    <w:p w:rsidR="005C74D9" w:rsidRPr="00BF0267" w:rsidRDefault="005C74D9" w:rsidP="00A80ABE">
      <w:pPr>
        <w:numPr>
          <w:ilvl w:val="0"/>
          <w:numId w:val="56"/>
        </w:numPr>
        <w:spacing w:after="120"/>
        <w:ind w:left="1134" w:hanging="425"/>
        <w:jc w:val="both"/>
        <w:rPr>
          <w:rFonts w:ascii="Arial" w:hAnsi="Arial" w:cs="Arial"/>
          <w:sz w:val="18"/>
          <w:lang w:val="es-BO"/>
        </w:rPr>
      </w:pPr>
      <w:r w:rsidRPr="00BF0267">
        <w:rPr>
          <w:rFonts w:ascii="Arial" w:hAnsi="Arial" w:cs="Arial"/>
          <w:sz w:val="18"/>
        </w:rPr>
        <w:t xml:space="preserve">Autoriza a la </w:t>
      </w:r>
      <w:r w:rsidRPr="00BF0267">
        <w:rPr>
          <w:rFonts w:ascii="Arial" w:hAnsi="Arial" w:cs="Arial"/>
          <w:b/>
          <w:sz w:val="18"/>
        </w:rPr>
        <w:t>ENTIDAD</w:t>
      </w:r>
      <w:r w:rsidRPr="00BF0267">
        <w:rPr>
          <w:rFonts w:ascii="Arial" w:hAnsi="Arial" w:cs="Arial"/>
          <w:sz w:val="18"/>
        </w:rPr>
        <w:t xml:space="preserve"> </w:t>
      </w:r>
      <w:r w:rsidRPr="00BF0267">
        <w:rPr>
          <w:rFonts w:ascii="Arial" w:hAnsi="Arial" w:cs="Arial"/>
          <w:sz w:val="18"/>
          <w:lang w:val="es-BO"/>
        </w:rPr>
        <w:t xml:space="preserve">realizar retenciones de parte o el total del pago para protegerse contra posibles perjuicios o multas causados por el </w:t>
      </w:r>
      <w:r w:rsidRPr="00BF0267">
        <w:rPr>
          <w:rFonts w:ascii="Arial" w:hAnsi="Arial" w:cs="Arial"/>
          <w:b/>
          <w:sz w:val="18"/>
          <w:lang w:val="es-BO"/>
        </w:rPr>
        <w:t>PROVEEDOR</w:t>
      </w:r>
      <w:r w:rsidRPr="00BF0267">
        <w:rPr>
          <w:rFonts w:ascii="Arial" w:hAnsi="Arial" w:cs="Arial"/>
          <w:sz w:val="18"/>
          <w:lang w:val="es-BO"/>
        </w:rPr>
        <w:t xml:space="preserve"> cuando incurra en negligencia durante la Adquisición, estas retenciones no crean derechos a favor del </w:t>
      </w:r>
      <w:r w:rsidRPr="00BF0267">
        <w:rPr>
          <w:rFonts w:ascii="Arial" w:hAnsi="Arial" w:cs="Arial"/>
          <w:b/>
          <w:sz w:val="18"/>
          <w:lang w:val="es-BO"/>
        </w:rPr>
        <w:t>PROVEEDOR</w:t>
      </w:r>
      <w:r w:rsidRPr="00BF0267">
        <w:rPr>
          <w:rFonts w:ascii="Arial" w:hAnsi="Arial" w:cs="Arial"/>
          <w:sz w:val="18"/>
          <w:lang w:val="es-BO"/>
        </w:rPr>
        <w:t xml:space="preserve"> para solicitar ampliación de plazos ni intereses.</w:t>
      </w:r>
    </w:p>
    <w:p w:rsidR="005C74D9" w:rsidRPr="00BF0267" w:rsidRDefault="005C74D9" w:rsidP="00A80ABE">
      <w:pPr>
        <w:numPr>
          <w:ilvl w:val="0"/>
          <w:numId w:val="56"/>
        </w:numPr>
        <w:spacing w:after="120"/>
        <w:ind w:left="1134" w:hanging="425"/>
        <w:jc w:val="both"/>
        <w:rPr>
          <w:rFonts w:ascii="Arial" w:hAnsi="Arial" w:cs="Arial"/>
          <w:sz w:val="18"/>
        </w:rPr>
      </w:pPr>
      <w:r w:rsidRPr="00BF0267">
        <w:rPr>
          <w:rFonts w:ascii="Arial" w:hAnsi="Arial" w:cs="Arial"/>
          <w:sz w:val="18"/>
        </w:rPr>
        <w:t xml:space="preserve">Custodiar la Adquisición hasta la recepción de esta por la </w:t>
      </w:r>
      <w:r w:rsidRPr="00BF0267">
        <w:rPr>
          <w:rFonts w:ascii="Arial" w:hAnsi="Arial" w:cs="Arial"/>
          <w:b/>
          <w:sz w:val="18"/>
        </w:rPr>
        <w:t>ENTIDAD</w:t>
      </w:r>
      <w:r w:rsidRPr="00BF0267">
        <w:rPr>
          <w:rFonts w:ascii="Arial" w:hAnsi="Arial" w:cs="Arial"/>
          <w:sz w:val="18"/>
        </w:rPr>
        <w:t>.</w:t>
      </w:r>
    </w:p>
    <w:p w:rsidR="005C74D9" w:rsidRPr="00BF0267" w:rsidRDefault="005C74D9" w:rsidP="00A80ABE">
      <w:pPr>
        <w:numPr>
          <w:ilvl w:val="0"/>
          <w:numId w:val="56"/>
        </w:numPr>
        <w:spacing w:after="120"/>
        <w:ind w:left="1134" w:hanging="425"/>
        <w:jc w:val="both"/>
        <w:rPr>
          <w:rFonts w:ascii="Arial" w:hAnsi="Arial" w:cs="Arial"/>
          <w:sz w:val="18"/>
        </w:rPr>
      </w:pPr>
      <w:r w:rsidRPr="00BF0267">
        <w:rPr>
          <w:rFonts w:ascii="Arial" w:hAnsi="Arial" w:cs="Arial"/>
          <w:sz w:val="18"/>
        </w:rPr>
        <w:t>Cumplir las normas de calidad aplicables a la Adquisición o a las normas de calidad existentes o cuya aplicación sea apropiada en el país de origen de la Adquisición.</w:t>
      </w:r>
    </w:p>
    <w:p w:rsidR="005C74D9" w:rsidRPr="00BF0267" w:rsidRDefault="005C74D9" w:rsidP="00A80ABE">
      <w:pPr>
        <w:numPr>
          <w:ilvl w:val="0"/>
          <w:numId w:val="56"/>
        </w:numPr>
        <w:spacing w:after="120"/>
        <w:ind w:left="1134" w:hanging="425"/>
        <w:jc w:val="both"/>
        <w:rPr>
          <w:rFonts w:ascii="Arial" w:hAnsi="Arial" w:cs="Arial"/>
          <w:sz w:val="18"/>
        </w:rPr>
      </w:pPr>
      <w:r w:rsidRPr="00BF0267">
        <w:rPr>
          <w:rFonts w:ascii="Arial" w:hAnsi="Arial" w:cs="Arial"/>
          <w:sz w:val="18"/>
        </w:rPr>
        <w:t xml:space="preserve">Cumplir con la garantía técnica en los términos señalados en las especificaciones técnicas a simple requerimiento de la Unidad Solicitante o en su caso asumir las determinaciones emergentes dispuestas por la </w:t>
      </w:r>
      <w:r w:rsidRPr="00BF0267">
        <w:rPr>
          <w:rFonts w:ascii="Arial" w:hAnsi="Arial" w:cs="Arial"/>
          <w:b/>
          <w:sz w:val="18"/>
        </w:rPr>
        <w:t>ENTIDAD</w:t>
      </w:r>
      <w:r w:rsidRPr="00BF0267">
        <w:rPr>
          <w:rFonts w:ascii="Arial" w:hAnsi="Arial" w:cs="Arial"/>
          <w:sz w:val="18"/>
        </w:rPr>
        <w:t xml:space="preserve">. </w:t>
      </w:r>
      <w:r w:rsidRPr="00BF0267">
        <w:rPr>
          <w:rFonts w:ascii="Arial" w:hAnsi="Arial" w:cs="Arial"/>
          <w:b/>
          <w:i/>
          <w:sz w:val="18"/>
        </w:rPr>
        <w:t>(insertar si la garantía técnica ha sido prevista en las especificaciones técnicas)</w:t>
      </w:r>
    </w:p>
    <w:p w:rsidR="005C74D9" w:rsidRPr="00BF0267" w:rsidRDefault="005C74D9" w:rsidP="005C74D9">
      <w:pPr>
        <w:spacing w:after="120"/>
        <w:jc w:val="both"/>
        <w:rPr>
          <w:rFonts w:ascii="Arial" w:hAnsi="Arial" w:cs="Arial"/>
          <w:sz w:val="18"/>
        </w:rPr>
      </w:pPr>
      <w:r w:rsidRPr="00BF0267">
        <w:rPr>
          <w:rFonts w:ascii="Arial" w:hAnsi="Arial" w:cs="Arial"/>
          <w:sz w:val="18"/>
        </w:rPr>
        <w:t>Las demás obligaciones y responsabilidades a su cargo que sin estar expresamente mencionadas, emerjan del presente Contrato.</w:t>
      </w:r>
      <w:r w:rsidRPr="00BF0267">
        <w:rPr>
          <w:rFonts w:ascii="Arial" w:hAnsi="Arial" w:cs="Arial"/>
          <w:b/>
          <w:noProof/>
          <w:sz w:val="18"/>
          <w:lang w:val="es-BO" w:eastAsia="es-BO"/>
        </w:rPr>
        <w:t xml:space="preserve"> </w:t>
      </w:r>
    </w:p>
    <w:p w:rsidR="005C74D9" w:rsidRPr="00BF0267" w:rsidRDefault="005C74D9" w:rsidP="005C74D9">
      <w:pPr>
        <w:spacing w:after="120"/>
        <w:jc w:val="both"/>
        <w:rPr>
          <w:rFonts w:ascii="Arial" w:hAnsi="Arial" w:cs="Arial"/>
          <w:b/>
          <w:sz w:val="18"/>
          <w:u w:val="single"/>
          <w:lang w:val="es-ES_tradnl"/>
        </w:rPr>
      </w:pPr>
      <w:r w:rsidRPr="00BF0267">
        <w:rPr>
          <w:rFonts w:ascii="Arial" w:hAnsi="Arial" w:cs="Arial"/>
          <w:b/>
          <w:sz w:val="18"/>
          <w:u w:val="single"/>
          <w:lang w:val="es-ES_tradnl"/>
        </w:rPr>
        <w:t>DÉCIMA NOVENA.- (OBLIGACIONES DE LA ENTIDAD)</w:t>
      </w:r>
    </w:p>
    <w:p w:rsidR="005C74D9" w:rsidRPr="00BF0267" w:rsidRDefault="005C74D9" w:rsidP="005C74D9">
      <w:pPr>
        <w:spacing w:after="120"/>
        <w:ind w:left="709" w:hanging="708"/>
        <w:jc w:val="both"/>
        <w:rPr>
          <w:rFonts w:ascii="Arial" w:hAnsi="Arial" w:cs="Arial"/>
          <w:sz w:val="18"/>
        </w:rPr>
      </w:pPr>
      <w:r w:rsidRPr="00BF0267">
        <w:rPr>
          <w:rFonts w:ascii="Arial" w:hAnsi="Arial" w:cs="Arial"/>
          <w:sz w:val="18"/>
        </w:rPr>
        <w:t xml:space="preserve">La </w:t>
      </w:r>
      <w:r w:rsidRPr="00BF0267">
        <w:rPr>
          <w:rFonts w:ascii="Arial" w:hAnsi="Arial" w:cs="Arial"/>
          <w:b/>
          <w:sz w:val="18"/>
        </w:rPr>
        <w:t>ENTIDAD</w:t>
      </w:r>
      <w:r w:rsidRPr="00BF0267">
        <w:rPr>
          <w:rFonts w:ascii="Arial" w:hAnsi="Arial" w:cs="Arial"/>
          <w:sz w:val="18"/>
        </w:rPr>
        <w:t xml:space="preserve"> se obliga en su sentido más amplio a cumplir con las siguientes obligaciones:</w:t>
      </w:r>
    </w:p>
    <w:p w:rsidR="005C74D9" w:rsidRPr="00BF0267" w:rsidRDefault="005C74D9" w:rsidP="005C74D9">
      <w:pPr>
        <w:spacing w:after="120"/>
        <w:ind w:left="567" w:hanging="567"/>
        <w:jc w:val="both"/>
        <w:rPr>
          <w:rFonts w:ascii="Arial" w:hAnsi="Arial" w:cs="Arial"/>
          <w:sz w:val="18"/>
        </w:rPr>
      </w:pPr>
      <w:r w:rsidRPr="00BF0267">
        <w:rPr>
          <w:rFonts w:ascii="Arial" w:hAnsi="Arial" w:cs="Arial"/>
          <w:b/>
          <w:sz w:val="18"/>
        </w:rPr>
        <w:t xml:space="preserve">19.1 </w:t>
      </w:r>
      <w:r w:rsidRPr="00BF0267">
        <w:rPr>
          <w:rFonts w:ascii="Arial" w:hAnsi="Arial" w:cs="Arial"/>
          <w:b/>
          <w:sz w:val="18"/>
        </w:rPr>
        <w:tab/>
      </w:r>
      <w:r w:rsidRPr="00BF0267">
        <w:rPr>
          <w:rFonts w:ascii="Arial" w:hAnsi="Arial" w:cs="Arial"/>
          <w:sz w:val="18"/>
        </w:rPr>
        <w:t xml:space="preserve">Notificar al </w:t>
      </w:r>
      <w:r w:rsidRPr="00BF0267">
        <w:rPr>
          <w:rFonts w:ascii="Arial" w:hAnsi="Arial" w:cs="Arial"/>
          <w:b/>
          <w:sz w:val="18"/>
        </w:rPr>
        <w:t>PROVEEDOR</w:t>
      </w:r>
      <w:r w:rsidRPr="00BF0267">
        <w:rPr>
          <w:rFonts w:ascii="Arial" w:hAnsi="Arial" w:cs="Arial"/>
          <w:sz w:val="18"/>
        </w:rPr>
        <w:t xml:space="preserve"> los defectos e irregularidades encontradas en la Adquisición, fijando plazos para su corrección.</w:t>
      </w:r>
    </w:p>
    <w:p w:rsidR="005C74D9" w:rsidRPr="00BF0267" w:rsidRDefault="005C74D9" w:rsidP="005C74D9">
      <w:pPr>
        <w:spacing w:after="120"/>
        <w:ind w:left="567" w:hanging="567"/>
        <w:jc w:val="both"/>
        <w:rPr>
          <w:rFonts w:ascii="Arial" w:hAnsi="Arial" w:cs="Arial"/>
          <w:sz w:val="18"/>
        </w:rPr>
      </w:pPr>
      <w:r w:rsidRPr="00BF0267">
        <w:rPr>
          <w:rFonts w:ascii="Arial" w:hAnsi="Arial" w:cs="Arial"/>
          <w:b/>
          <w:sz w:val="18"/>
        </w:rPr>
        <w:lastRenderedPageBreak/>
        <w:t>19.2</w:t>
      </w:r>
      <w:r w:rsidRPr="00BF0267">
        <w:rPr>
          <w:rFonts w:ascii="Arial" w:hAnsi="Arial" w:cs="Arial"/>
          <w:sz w:val="18"/>
        </w:rPr>
        <w:tab/>
        <w:t xml:space="preserve">Proporcionar información y detalle para la Adquisición, comunicando al </w:t>
      </w:r>
      <w:r w:rsidRPr="00BF0267">
        <w:rPr>
          <w:rFonts w:ascii="Arial" w:hAnsi="Arial" w:cs="Arial"/>
          <w:b/>
          <w:sz w:val="18"/>
        </w:rPr>
        <w:t>PROVEEDOR</w:t>
      </w:r>
      <w:r w:rsidRPr="00BF0267">
        <w:rPr>
          <w:rFonts w:ascii="Arial" w:hAnsi="Arial" w:cs="Arial"/>
          <w:sz w:val="18"/>
        </w:rPr>
        <w:t xml:space="preserve"> eventuales cambios de normas y horarios de trabajo.</w:t>
      </w:r>
    </w:p>
    <w:p w:rsidR="005C74D9" w:rsidRPr="00BF0267" w:rsidRDefault="005C74D9" w:rsidP="005C74D9">
      <w:pPr>
        <w:spacing w:after="120"/>
        <w:jc w:val="both"/>
        <w:rPr>
          <w:rFonts w:ascii="Arial" w:hAnsi="Arial" w:cs="Arial"/>
          <w:sz w:val="18"/>
          <w:lang w:val="es-ES_tradnl"/>
        </w:rPr>
      </w:pPr>
      <w:r w:rsidRPr="00BF0267">
        <w:rPr>
          <w:rFonts w:ascii="Arial" w:hAnsi="Arial" w:cs="Arial"/>
          <w:b/>
          <w:sz w:val="18"/>
          <w:u w:val="single"/>
          <w:lang w:val="es-ES_tradnl"/>
        </w:rPr>
        <w:t>VIGÉSIMA.- (INTRANSFERIBILIDAD DEL CONTRATO)</w:t>
      </w:r>
    </w:p>
    <w:p w:rsidR="005C74D9" w:rsidRPr="00BF0267" w:rsidRDefault="005C74D9" w:rsidP="005C74D9">
      <w:pPr>
        <w:spacing w:after="120"/>
        <w:jc w:val="both"/>
        <w:rPr>
          <w:rFonts w:ascii="Arial" w:hAnsi="Arial" w:cs="Arial"/>
          <w:sz w:val="18"/>
          <w:lang w:val="es-ES_tradnl"/>
        </w:rPr>
      </w:pPr>
      <w:r w:rsidRPr="00BF0267">
        <w:rPr>
          <w:rFonts w:ascii="Arial" w:hAnsi="Arial" w:cs="Arial"/>
          <w:sz w:val="18"/>
          <w:lang w:val="es-ES_tradnl"/>
        </w:rPr>
        <w:t xml:space="preserve">El </w:t>
      </w:r>
      <w:r w:rsidRPr="00BF0267">
        <w:rPr>
          <w:rFonts w:ascii="Arial" w:hAnsi="Arial" w:cs="Arial"/>
          <w:b/>
          <w:sz w:val="18"/>
          <w:lang w:val="es-ES_tradnl"/>
        </w:rPr>
        <w:t>PROVEEDOR</w:t>
      </w:r>
      <w:r w:rsidRPr="00BF0267">
        <w:rPr>
          <w:rFonts w:ascii="Arial" w:hAnsi="Arial" w:cs="Arial"/>
          <w:sz w:val="18"/>
          <w:lang w:val="es-ES_tradnl"/>
        </w:rPr>
        <w:t xml:space="preserve"> bajo ningún título podrá ceder, transferir, subrogar, total o parcialmente este Contrato.</w:t>
      </w:r>
    </w:p>
    <w:p w:rsidR="005C74D9" w:rsidRPr="00BF0267" w:rsidRDefault="005C74D9" w:rsidP="005C74D9">
      <w:pPr>
        <w:spacing w:after="120"/>
        <w:jc w:val="both"/>
        <w:rPr>
          <w:rFonts w:ascii="Arial" w:hAnsi="Arial" w:cs="Arial"/>
          <w:sz w:val="18"/>
          <w:lang w:val="es-ES_tradnl"/>
        </w:rPr>
      </w:pPr>
      <w:r w:rsidRPr="00BF0267">
        <w:rPr>
          <w:rFonts w:ascii="Arial" w:hAnsi="Arial" w:cs="Arial"/>
          <w:sz w:val="18"/>
          <w:lang w:val="es-ES_tradnl"/>
        </w:rPr>
        <w:t xml:space="preserve">En caso excepcional, emergente de causa de fuerza mayor o caso fortuito, las Partes podrán acordar la cesión o subrogación del Contrato, total o parcialmente, previa aprobación </w:t>
      </w:r>
      <w:r w:rsidRPr="00BF0267">
        <w:rPr>
          <w:rFonts w:ascii="Arial" w:hAnsi="Arial" w:cs="Arial"/>
          <w:sz w:val="18"/>
        </w:rPr>
        <w:t>y justificación técnica, económica y legal</w:t>
      </w:r>
      <w:r w:rsidRPr="00BF0267">
        <w:rPr>
          <w:rFonts w:ascii="Arial" w:hAnsi="Arial" w:cs="Arial"/>
          <w:sz w:val="18"/>
          <w:lang w:val="es-ES_tradnl"/>
        </w:rPr>
        <w:t xml:space="preserve"> de la </w:t>
      </w:r>
      <w:r w:rsidRPr="00BF0267">
        <w:rPr>
          <w:rFonts w:ascii="Arial" w:hAnsi="Arial" w:cs="Arial"/>
          <w:b/>
          <w:sz w:val="18"/>
          <w:lang w:val="es-ES_tradnl"/>
        </w:rPr>
        <w:t>ENTIDAD</w:t>
      </w:r>
      <w:r w:rsidRPr="00BF0267">
        <w:rPr>
          <w:rFonts w:ascii="Arial" w:hAnsi="Arial" w:cs="Arial"/>
          <w:sz w:val="18"/>
          <w:lang w:val="es-ES_tradnl"/>
        </w:rPr>
        <w:t>, bajo los mismos términos y condiciones del presente Contrato.</w:t>
      </w:r>
    </w:p>
    <w:p w:rsidR="005C74D9" w:rsidRPr="00BF0267" w:rsidRDefault="005C74D9" w:rsidP="005C74D9">
      <w:pPr>
        <w:pStyle w:val="ss"/>
        <w:spacing w:after="120"/>
        <w:ind w:right="-7" w:firstLine="0"/>
        <w:rPr>
          <w:rFonts w:ascii="Arial" w:hAnsi="Arial" w:cs="Arial"/>
          <w:sz w:val="18"/>
          <w:lang w:val="es-ES_tradnl" w:eastAsia="es-ES"/>
        </w:rPr>
      </w:pPr>
      <w:r w:rsidRPr="00BF0267">
        <w:rPr>
          <w:rFonts w:ascii="Arial" w:hAnsi="Arial" w:cs="Arial"/>
          <w:sz w:val="18"/>
          <w:lang w:val="es-ES_tradnl" w:eastAsia="es-ES"/>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5C74D9" w:rsidRPr="00BF0267" w:rsidRDefault="005C74D9" w:rsidP="005C74D9">
      <w:pPr>
        <w:spacing w:after="120"/>
        <w:jc w:val="both"/>
        <w:rPr>
          <w:rFonts w:ascii="Arial" w:hAnsi="Arial" w:cs="Arial"/>
          <w:sz w:val="18"/>
          <w:lang w:val="es-ES_tradnl"/>
        </w:rPr>
      </w:pPr>
      <w:r w:rsidRPr="00BF0267">
        <w:rPr>
          <w:rFonts w:ascii="Arial" w:hAnsi="Arial" w:cs="Arial"/>
          <w:sz w:val="18"/>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C74D9" w:rsidRPr="00BF0267" w:rsidRDefault="005C74D9" w:rsidP="005C74D9">
      <w:pPr>
        <w:spacing w:after="120"/>
        <w:jc w:val="both"/>
        <w:rPr>
          <w:rFonts w:ascii="Arial" w:hAnsi="Arial" w:cs="Arial"/>
          <w:sz w:val="18"/>
          <w:u w:val="single"/>
          <w:lang w:val="es-ES_tradnl"/>
        </w:rPr>
      </w:pPr>
      <w:r w:rsidRPr="00BF0267">
        <w:rPr>
          <w:rFonts w:ascii="Arial" w:hAnsi="Arial" w:cs="Arial"/>
          <w:b/>
          <w:sz w:val="18"/>
          <w:u w:val="single"/>
          <w:lang w:val="es-ES_tradnl"/>
        </w:rPr>
        <w:t xml:space="preserve">VIGÉSIMA PRIMERA.- (IMPUESTOS Y TRIBUTOS) </w:t>
      </w:r>
      <w:r w:rsidRPr="00BF0267">
        <w:rPr>
          <w:rFonts w:ascii="Arial" w:hAnsi="Arial" w:cs="Arial"/>
          <w:b/>
          <w:i/>
          <w:sz w:val="18"/>
          <w:u w:val="single"/>
          <w:lang w:val="es-ES_tradnl"/>
        </w:rPr>
        <w:t>(de acuerdo a la validación de la Dirección de Tributos Corporativa)</w:t>
      </w:r>
    </w:p>
    <w:p w:rsidR="005C74D9" w:rsidRPr="00BF0267" w:rsidRDefault="005C74D9" w:rsidP="005C74D9">
      <w:pPr>
        <w:spacing w:after="120"/>
        <w:jc w:val="both"/>
        <w:rPr>
          <w:rFonts w:ascii="Arial" w:hAnsi="Arial" w:cs="Arial"/>
          <w:sz w:val="18"/>
          <w:lang w:val="es-ES_tradnl"/>
        </w:rPr>
      </w:pPr>
      <w:r w:rsidRPr="00BF0267">
        <w:rPr>
          <w:rFonts w:ascii="Arial" w:hAnsi="Arial" w:cs="Arial"/>
          <w:sz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BF0267">
        <w:rPr>
          <w:rFonts w:ascii="Arial" w:hAnsi="Arial" w:cs="Arial"/>
          <w:b/>
          <w:sz w:val="18"/>
          <w:lang w:val="es-ES_tradnl"/>
        </w:rPr>
        <w:t>PROVEEDOR</w:t>
      </w:r>
      <w:r w:rsidRPr="00BF0267">
        <w:rPr>
          <w:rFonts w:ascii="Arial" w:hAnsi="Arial" w:cs="Arial"/>
          <w:sz w:val="18"/>
          <w:lang w:val="es-ES_tradnl"/>
        </w:rPr>
        <w:t xml:space="preserve"> conforme a lo previsto en la Ley Aplicable, sin derecho a reembolso. </w:t>
      </w:r>
    </w:p>
    <w:p w:rsidR="005C74D9" w:rsidRPr="00BF0267" w:rsidRDefault="005C74D9" w:rsidP="005C74D9">
      <w:pPr>
        <w:spacing w:after="120"/>
        <w:jc w:val="both"/>
        <w:rPr>
          <w:rFonts w:ascii="Arial" w:hAnsi="Arial" w:cs="Arial"/>
          <w:sz w:val="18"/>
          <w:lang w:val="es-ES_tradnl"/>
        </w:rPr>
      </w:pPr>
      <w:r w:rsidRPr="00BF0267">
        <w:rPr>
          <w:rFonts w:ascii="Arial" w:hAnsi="Arial" w:cs="Arial"/>
          <w:sz w:val="18"/>
          <w:lang w:val="es-ES_tradnl"/>
        </w:rPr>
        <w:t xml:space="preserve">La </w:t>
      </w:r>
      <w:r w:rsidRPr="00BF0267">
        <w:rPr>
          <w:rFonts w:ascii="Arial" w:hAnsi="Arial" w:cs="Arial"/>
          <w:b/>
          <w:sz w:val="18"/>
          <w:lang w:val="es-ES_tradnl"/>
        </w:rPr>
        <w:t>ENTIDAD</w:t>
      </w:r>
      <w:r w:rsidRPr="00BF0267">
        <w:rPr>
          <w:rFonts w:ascii="Arial" w:hAnsi="Arial" w:cs="Arial"/>
          <w:sz w:val="18"/>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5C74D9" w:rsidRPr="00BF0267" w:rsidRDefault="005C74D9" w:rsidP="005C74D9">
      <w:pPr>
        <w:spacing w:after="120"/>
        <w:jc w:val="both"/>
        <w:rPr>
          <w:rFonts w:ascii="Arial" w:hAnsi="Arial" w:cs="Arial"/>
          <w:sz w:val="18"/>
          <w:lang w:val="es-ES_tradnl"/>
        </w:rPr>
      </w:pPr>
      <w:r w:rsidRPr="00BF0267">
        <w:rPr>
          <w:rFonts w:ascii="Arial" w:hAnsi="Arial" w:cs="Arial"/>
          <w:sz w:val="18"/>
          <w:lang w:val="es-ES_tradnl"/>
        </w:rPr>
        <w:t xml:space="preserve">El </w:t>
      </w:r>
      <w:r w:rsidRPr="00BF0267">
        <w:rPr>
          <w:rFonts w:ascii="Arial" w:hAnsi="Arial" w:cs="Arial"/>
          <w:b/>
          <w:sz w:val="18"/>
          <w:lang w:val="es-ES_tradnl"/>
        </w:rPr>
        <w:t>PROVEEDOR</w:t>
      </w:r>
      <w:r w:rsidRPr="00BF0267">
        <w:rPr>
          <w:rFonts w:ascii="Arial" w:hAnsi="Arial" w:cs="Arial"/>
          <w:sz w:val="18"/>
          <w:lang w:val="es-ES_tradnl"/>
        </w:rPr>
        <w:t xml:space="preserve"> declara haber considerado en su propuesta los impuestos y/o tributos que tengan incidencia en la </w:t>
      </w:r>
      <w:r w:rsidRPr="00BF0267">
        <w:rPr>
          <w:rFonts w:ascii="Arial" w:hAnsi="Arial" w:cs="Arial"/>
          <w:sz w:val="18"/>
        </w:rPr>
        <w:t>Adquisición</w:t>
      </w:r>
      <w:r w:rsidRPr="00BF0267">
        <w:rPr>
          <w:rFonts w:ascii="Arial" w:hAnsi="Arial" w:cs="Arial"/>
          <w:sz w:val="18"/>
          <w:lang w:val="es-ES_tradnl"/>
        </w:rPr>
        <w:t>, no correspondiendo ningún reclamo debido a error en la evaluación, ni solicitar una revisión del precio contractual.</w:t>
      </w:r>
    </w:p>
    <w:p w:rsidR="005C74D9" w:rsidRPr="00BF0267" w:rsidRDefault="005C74D9" w:rsidP="005C74D9">
      <w:pPr>
        <w:spacing w:after="120"/>
        <w:jc w:val="both"/>
        <w:rPr>
          <w:rFonts w:ascii="Arial" w:hAnsi="Arial" w:cs="Arial"/>
          <w:b/>
          <w:sz w:val="18"/>
          <w:u w:val="single"/>
          <w:lang w:val="es-ES_tradnl"/>
        </w:rPr>
      </w:pPr>
      <w:r w:rsidRPr="00BF0267">
        <w:rPr>
          <w:rFonts w:ascii="Arial" w:hAnsi="Arial" w:cs="Arial"/>
          <w:b/>
          <w:sz w:val="18"/>
          <w:u w:val="single"/>
          <w:lang w:val="es-ES_tradnl"/>
        </w:rPr>
        <w:t>VIGÉSIMA SEGUNDA.- (CONFIDENCIALIDAD)</w:t>
      </w:r>
    </w:p>
    <w:p w:rsidR="005C74D9" w:rsidRPr="00BF0267" w:rsidRDefault="005C74D9" w:rsidP="005C74D9">
      <w:pPr>
        <w:shd w:val="clear" w:color="auto" w:fill="FFFFFF"/>
        <w:tabs>
          <w:tab w:val="left" w:pos="426"/>
        </w:tabs>
        <w:spacing w:after="120"/>
        <w:ind w:right="-6"/>
        <w:jc w:val="both"/>
        <w:rPr>
          <w:rFonts w:ascii="Arial" w:hAnsi="Arial" w:cs="Arial"/>
          <w:sz w:val="18"/>
          <w:lang w:val="es-BO"/>
        </w:rPr>
      </w:pPr>
      <w:r w:rsidRPr="00BF0267">
        <w:rPr>
          <w:noProof/>
          <w:sz w:val="14"/>
          <w:lang w:val="es-BO" w:eastAsia="es-BO"/>
        </w:rPr>
        <w:drawing>
          <wp:anchor distT="0" distB="0" distL="114300" distR="114300" simplePos="0" relativeHeight="251696640" behindDoc="1" locked="0" layoutInCell="0" allowOverlap="1">
            <wp:simplePos x="0" y="0"/>
            <wp:positionH relativeFrom="margin">
              <wp:posOffset>-25400</wp:posOffset>
            </wp:positionH>
            <wp:positionV relativeFrom="margin">
              <wp:posOffset>3314700</wp:posOffset>
            </wp:positionV>
            <wp:extent cx="5671820" cy="3847465"/>
            <wp:effectExtent l="0" t="0" r="5080" b="63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671820" cy="3847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0267">
        <w:rPr>
          <w:rFonts w:ascii="Arial" w:hAnsi="Arial" w:cs="Arial"/>
          <w:sz w:val="18"/>
          <w:lang w:val="es-BO"/>
        </w:rPr>
        <w:t xml:space="preserve">El </w:t>
      </w:r>
      <w:r w:rsidRPr="00BF0267">
        <w:rPr>
          <w:rFonts w:ascii="Arial" w:hAnsi="Arial" w:cs="Arial"/>
          <w:b/>
          <w:bCs/>
          <w:sz w:val="18"/>
          <w:lang w:val="es-BO"/>
        </w:rPr>
        <w:t>PROVEEDOR</w:t>
      </w:r>
      <w:r w:rsidRPr="00BF0267">
        <w:rPr>
          <w:rFonts w:ascii="Arial" w:hAnsi="Arial" w:cs="Arial"/>
          <w:sz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C74D9" w:rsidRPr="00BF0267" w:rsidRDefault="005C74D9" w:rsidP="005C74D9">
      <w:pPr>
        <w:shd w:val="clear" w:color="auto" w:fill="FFFFFF"/>
        <w:tabs>
          <w:tab w:val="left" w:pos="426"/>
        </w:tabs>
        <w:spacing w:after="120"/>
        <w:ind w:right="-6"/>
        <w:jc w:val="both"/>
        <w:rPr>
          <w:rFonts w:ascii="Arial" w:hAnsi="Arial" w:cs="Arial"/>
          <w:sz w:val="18"/>
          <w:lang w:val="es-BO"/>
        </w:rPr>
      </w:pPr>
      <w:r w:rsidRPr="00BF0267">
        <w:rPr>
          <w:rFonts w:ascii="Arial" w:hAnsi="Arial" w:cs="Arial"/>
          <w:sz w:val="18"/>
          <w:lang w:val="es-BO"/>
        </w:rPr>
        <w:t xml:space="preserve">Las obligaciones que el </w:t>
      </w:r>
      <w:r w:rsidRPr="00BF0267">
        <w:rPr>
          <w:rFonts w:ascii="Arial" w:hAnsi="Arial" w:cs="Arial"/>
          <w:b/>
          <w:sz w:val="18"/>
          <w:lang w:val="es-BO"/>
        </w:rPr>
        <w:t>PROVEEDOR</w:t>
      </w:r>
      <w:r w:rsidRPr="00BF0267">
        <w:rPr>
          <w:rFonts w:ascii="Arial" w:hAnsi="Arial" w:cs="Arial"/>
          <w:sz w:val="18"/>
          <w:lang w:val="es-BO"/>
        </w:rPr>
        <w:t xml:space="preserve"> asume bajo este Contrato con relación a la confidencialidad, subsistirán una vez finalizado el Contrato.</w:t>
      </w:r>
    </w:p>
    <w:p w:rsidR="005C74D9" w:rsidRPr="00BF0267" w:rsidRDefault="005C74D9" w:rsidP="005C74D9">
      <w:pPr>
        <w:shd w:val="clear" w:color="auto" w:fill="FFFFFF"/>
        <w:tabs>
          <w:tab w:val="left" w:pos="426"/>
        </w:tabs>
        <w:spacing w:after="120"/>
        <w:ind w:right="-6"/>
        <w:jc w:val="both"/>
        <w:rPr>
          <w:rFonts w:ascii="Arial" w:hAnsi="Arial" w:cs="Arial"/>
          <w:sz w:val="18"/>
          <w:lang w:val="es-BO"/>
        </w:rPr>
      </w:pPr>
      <w:r w:rsidRPr="00BF0267">
        <w:rPr>
          <w:rFonts w:ascii="Arial" w:hAnsi="Arial" w:cs="Arial"/>
          <w:sz w:val="18"/>
          <w:lang w:val="es-BO"/>
        </w:rPr>
        <w:t xml:space="preserve">A la terminación del presente Contrato, por resolución o por su cumplimiento, el </w:t>
      </w:r>
      <w:r w:rsidRPr="00BF0267">
        <w:rPr>
          <w:rFonts w:ascii="Arial" w:hAnsi="Arial" w:cs="Arial"/>
          <w:b/>
          <w:sz w:val="18"/>
          <w:lang w:val="es-BO"/>
        </w:rPr>
        <w:t xml:space="preserve">PROVEEDOR </w:t>
      </w:r>
      <w:r w:rsidRPr="00BF0267">
        <w:rPr>
          <w:rFonts w:ascii="Arial" w:hAnsi="Arial" w:cs="Arial"/>
          <w:sz w:val="18"/>
          <w:lang w:val="es-BO"/>
        </w:rPr>
        <w:t xml:space="preserve">está en la obligación de entregar de manera inmediata a la </w:t>
      </w:r>
      <w:r w:rsidRPr="00BF0267">
        <w:rPr>
          <w:rFonts w:ascii="Arial" w:hAnsi="Arial" w:cs="Arial"/>
          <w:b/>
          <w:sz w:val="18"/>
          <w:lang w:val="es-BO"/>
        </w:rPr>
        <w:t>ENTIDAD</w:t>
      </w:r>
      <w:r w:rsidRPr="00BF0267">
        <w:rPr>
          <w:rFonts w:ascii="Arial" w:hAnsi="Arial" w:cs="Arial"/>
          <w:sz w:val="18"/>
          <w:lang w:val="es-BO"/>
        </w:rPr>
        <w:t xml:space="preserve"> todos los documentos, notas, datos, información, y otros que hubiera entrado en posesión del </w:t>
      </w:r>
      <w:r w:rsidRPr="00BF0267">
        <w:rPr>
          <w:rFonts w:ascii="Arial" w:hAnsi="Arial" w:cs="Arial"/>
          <w:b/>
          <w:sz w:val="18"/>
          <w:lang w:val="es-BO"/>
        </w:rPr>
        <w:t>PROVEEDOR</w:t>
      </w:r>
      <w:r w:rsidRPr="00BF0267">
        <w:rPr>
          <w:rFonts w:ascii="Arial" w:hAnsi="Arial" w:cs="Arial"/>
          <w:sz w:val="18"/>
          <w:lang w:val="es-BO"/>
        </w:rPr>
        <w:t xml:space="preserve"> en virtud a la ejecución del presente Contrato, no pudiendo retener el </w:t>
      </w:r>
      <w:r w:rsidRPr="00BF0267">
        <w:rPr>
          <w:rFonts w:ascii="Arial" w:hAnsi="Arial" w:cs="Arial"/>
          <w:b/>
          <w:sz w:val="18"/>
          <w:lang w:val="es-BO"/>
        </w:rPr>
        <w:t>PROVEEDOR</w:t>
      </w:r>
      <w:r w:rsidRPr="00BF0267">
        <w:rPr>
          <w:rFonts w:ascii="Arial" w:hAnsi="Arial" w:cs="Arial"/>
          <w:sz w:val="18"/>
          <w:lang w:val="es-BO"/>
        </w:rPr>
        <w:t xml:space="preserve"> ninguna copia de los mismos, ya sean en papel o en formato electrónico o digital.</w:t>
      </w:r>
    </w:p>
    <w:p w:rsidR="005C74D9" w:rsidRPr="00BF0267" w:rsidRDefault="005C74D9" w:rsidP="005C74D9">
      <w:pPr>
        <w:shd w:val="clear" w:color="auto" w:fill="FFFFFF"/>
        <w:tabs>
          <w:tab w:val="left" w:pos="426"/>
        </w:tabs>
        <w:spacing w:after="120"/>
        <w:ind w:right="-6"/>
        <w:jc w:val="both"/>
        <w:rPr>
          <w:rFonts w:ascii="Arial" w:hAnsi="Arial" w:cs="Arial"/>
          <w:sz w:val="18"/>
          <w:lang w:val="es-BO"/>
        </w:rPr>
      </w:pPr>
      <w:r w:rsidRPr="00BF0267">
        <w:rPr>
          <w:rFonts w:ascii="Arial" w:hAnsi="Arial" w:cs="Arial"/>
          <w:sz w:val="18"/>
          <w:lang w:val="es-BO"/>
        </w:rPr>
        <w:t>El incumplimiento de la obligación de confidencialidad importara:</w:t>
      </w:r>
    </w:p>
    <w:p w:rsidR="005C74D9" w:rsidRPr="00BF0267" w:rsidRDefault="005C74D9" w:rsidP="00A80ABE">
      <w:pPr>
        <w:pStyle w:val="Prrafodelista"/>
        <w:numPr>
          <w:ilvl w:val="0"/>
          <w:numId w:val="58"/>
        </w:numPr>
        <w:shd w:val="clear" w:color="auto" w:fill="FFFFFF"/>
        <w:tabs>
          <w:tab w:val="left" w:pos="426"/>
        </w:tabs>
        <w:spacing w:after="120"/>
        <w:ind w:left="714" w:right="-6" w:hanging="357"/>
        <w:jc w:val="both"/>
        <w:rPr>
          <w:rFonts w:ascii="Arial" w:hAnsi="Arial" w:cs="Arial"/>
          <w:sz w:val="18"/>
          <w:lang w:val="es-BO"/>
        </w:rPr>
      </w:pPr>
      <w:r w:rsidRPr="00BF0267">
        <w:rPr>
          <w:rFonts w:ascii="Arial" w:hAnsi="Arial" w:cs="Arial"/>
          <w:sz w:val="18"/>
          <w:lang w:val="es-BO"/>
        </w:rPr>
        <w:t>La adopción de medidas judiciales y sanciones de acuerdo a normas pertinentes.</w:t>
      </w:r>
    </w:p>
    <w:p w:rsidR="005C74D9" w:rsidRPr="00BF0267" w:rsidRDefault="005C74D9" w:rsidP="00A80ABE">
      <w:pPr>
        <w:numPr>
          <w:ilvl w:val="0"/>
          <w:numId w:val="58"/>
        </w:numPr>
        <w:shd w:val="clear" w:color="auto" w:fill="FFFFFF"/>
        <w:tabs>
          <w:tab w:val="left" w:pos="426"/>
        </w:tabs>
        <w:spacing w:after="120"/>
        <w:ind w:left="714" w:right="-6" w:hanging="357"/>
        <w:jc w:val="both"/>
        <w:rPr>
          <w:rFonts w:ascii="Arial" w:hAnsi="Arial" w:cs="Arial"/>
          <w:sz w:val="18"/>
          <w:lang w:val="es-BO"/>
        </w:rPr>
      </w:pPr>
      <w:r w:rsidRPr="00BF0267">
        <w:rPr>
          <w:rFonts w:ascii="Arial" w:hAnsi="Arial" w:cs="Arial"/>
          <w:sz w:val="18"/>
          <w:lang w:val="es-BO"/>
        </w:rPr>
        <w:t>Responsabilidad por pérdida y daños.</w:t>
      </w:r>
      <w:r w:rsidRPr="00BF0267">
        <w:rPr>
          <w:rFonts w:ascii="Arial" w:hAnsi="Arial" w:cs="Arial"/>
          <w:b/>
          <w:noProof/>
          <w:sz w:val="18"/>
          <w:lang w:val="es-BO" w:eastAsia="es-BO"/>
        </w:rPr>
        <w:t xml:space="preserve"> </w:t>
      </w:r>
    </w:p>
    <w:p w:rsidR="005C74D9" w:rsidRPr="00BF0267" w:rsidRDefault="005C74D9" w:rsidP="005C74D9">
      <w:pPr>
        <w:spacing w:after="120"/>
        <w:jc w:val="both"/>
        <w:rPr>
          <w:rFonts w:ascii="Arial" w:hAnsi="Arial" w:cs="Arial"/>
          <w:sz w:val="18"/>
          <w:u w:val="single"/>
          <w:lang w:val="es-ES_tradnl"/>
        </w:rPr>
      </w:pPr>
      <w:r w:rsidRPr="00BF0267">
        <w:rPr>
          <w:rFonts w:ascii="Arial" w:hAnsi="Arial" w:cs="Arial"/>
          <w:b/>
          <w:sz w:val="18"/>
          <w:u w:val="single"/>
          <w:lang w:val="es-ES_tradnl"/>
        </w:rPr>
        <w:t>VIGÉSIMA TERCERA.- (CAUSAS DE FUERZA MAYOR Y/O CASO FORTUITO)</w:t>
      </w:r>
    </w:p>
    <w:p w:rsidR="005C74D9" w:rsidRPr="00BF0267" w:rsidRDefault="005C74D9" w:rsidP="005C74D9">
      <w:pPr>
        <w:spacing w:after="120"/>
        <w:jc w:val="both"/>
        <w:rPr>
          <w:rFonts w:ascii="Arial" w:hAnsi="Arial" w:cs="Arial"/>
          <w:sz w:val="18"/>
          <w:lang w:val="es-ES_tradnl"/>
        </w:rPr>
      </w:pPr>
      <w:r w:rsidRPr="00BF0267">
        <w:rPr>
          <w:rFonts w:ascii="Arial" w:hAnsi="Arial" w:cs="Arial"/>
          <w:sz w:val="18"/>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C74D9" w:rsidRPr="00BF0267" w:rsidRDefault="005C74D9" w:rsidP="005C74D9">
      <w:pPr>
        <w:spacing w:after="120"/>
        <w:jc w:val="both"/>
        <w:rPr>
          <w:rFonts w:ascii="Arial" w:hAnsi="Arial" w:cs="Arial"/>
          <w:sz w:val="18"/>
          <w:lang w:val="es-ES_tradnl"/>
        </w:rPr>
      </w:pPr>
      <w:r w:rsidRPr="00BF0267">
        <w:rPr>
          <w:rFonts w:ascii="Arial" w:hAnsi="Arial" w:cs="Arial"/>
          <w:sz w:val="18"/>
          <w:lang w:val="es-ES_tradnl"/>
        </w:rPr>
        <w:t xml:space="preserve">Con el fin de exceptuar al </w:t>
      </w:r>
      <w:r w:rsidRPr="00BF0267">
        <w:rPr>
          <w:rFonts w:ascii="Arial" w:hAnsi="Arial" w:cs="Arial"/>
          <w:b/>
          <w:sz w:val="18"/>
          <w:lang w:val="es-ES_tradnl"/>
        </w:rPr>
        <w:t xml:space="preserve">PROVEEDOR </w:t>
      </w:r>
      <w:r w:rsidRPr="00BF0267">
        <w:rPr>
          <w:rFonts w:ascii="Arial" w:hAnsi="Arial" w:cs="Arial"/>
          <w:sz w:val="18"/>
          <w:lang w:val="es-ES_tradnl"/>
        </w:rPr>
        <w:t xml:space="preserve">de determinadas responsabilidades por mora durante la vigencia del presente Contrato, la </w:t>
      </w:r>
      <w:r w:rsidRPr="00BF0267">
        <w:rPr>
          <w:rFonts w:ascii="Arial" w:hAnsi="Arial" w:cs="Arial"/>
          <w:b/>
          <w:sz w:val="18"/>
          <w:lang w:val="es-ES_tradnl"/>
        </w:rPr>
        <w:t>ENTIDAD</w:t>
      </w:r>
      <w:r w:rsidRPr="00BF0267">
        <w:rPr>
          <w:rFonts w:ascii="Arial" w:hAnsi="Arial" w:cs="Arial"/>
          <w:sz w:val="18"/>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5C74D9" w:rsidRPr="00BF0267" w:rsidRDefault="005C74D9" w:rsidP="005C74D9">
      <w:pPr>
        <w:spacing w:after="120"/>
        <w:jc w:val="both"/>
        <w:rPr>
          <w:rFonts w:ascii="Arial" w:hAnsi="Arial" w:cs="Arial"/>
          <w:sz w:val="18"/>
          <w:lang w:val="es-ES_tradnl"/>
        </w:rPr>
      </w:pPr>
      <w:r w:rsidRPr="00BF0267">
        <w:rPr>
          <w:rFonts w:ascii="Arial" w:hAnsi="Arial" w:cs="Arial"/>
          <w:sz w:val="18"/>
          <w:lang w:val="es-ES_tradnl"/>
        </w:rPr>
        <w:lastRenderedPageBreak/>
        <w:t>Se entiende por fuerza mayor al obstáculo externo, imprevisto o inevitable que origina una fuerza extraña al hombre y con tal medida impide el cumplimiento de la obligación (ejemplo: incendios, inundaciones y/o desastres naturales, etc.).</w:t>
      </w:r>
    </w:p>
    <w:p w:rsidR="005C74D9" w:rsidRPr="00BF0267" w:rsidRDefault="005C74D9" w:rsidP="005C74D9">
      <w:pPr>
        <w:spacing w:after="120"/>
        <w:jc w:val="both"/>
        <w:rPr>
          <w:rFonts w:ascii="Arial" w:hAnsi="Arial" w:cs="Arial"/>
          <w:sz w:val="18"/>
          <w:lang w:val="es-ES_tradnl"/>
        </w:rPr>
      </w:pPr>
      <w:r w:rsidRPr="00BF0267">
        <w:rPr>
          <w:rFonts w:ascii="Arial" w:hAnsi="Arial" w:cs="Arial"/>
          <w:sz w:val="18"/>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C74D9" w:rsidRPr="00BF0267" w:rsidRDefault="005C74D9" w:rsidP="005C74D9">
      <w:pPr>
        <w:spacing w:after="120"/>
        <w:ind w:left="567" w:hanging="567"/>
        <w:jc w:val="both"/>
        <w:rPr>
          <w:rFonts w:ascii="Arial" w:hAnsi="Arial" w:cs="Arial"/>
          <w:b/>
          <w:sz w:val="18"/>
          <w:lang w:val="es-ES_tradnl"/>
        </w:rPr>
      </w:pPr>
      <w:r w:rsidRPr="00BF0267">
        <w:rPr>
          <w:rFonts w:ascii="Arial" w:hAnsi="Arial" w:cs="Arial"/>
          <w:b/>
          <w:sz w:val="18"/>
          <w:lang w:val="es-ES_tradnl"/>
        </w:rPr>
        <w:t>23.1   Condiciones de validez:</w:t>
      </w:r>
    </w:p>
    <w:p w:rsidR="005C74D9" w:rsidRPr="00BF0267" w:rsidRDefault="005C74D9" w:rsidP="005C74D9">
      <w:pPr>
        <w:spacing w:after="120"/>
        <w:jc w:val="both"/>
        <w:rPr>
          <w:rFonts w:ascii="Arial" w:hAnsi="Arial" w:cs="Arial"/>
          <w:sz w:val="18"/>
          <w:lang w:val="es-ES_tradnl"/>
        </w:rPr>
      </w:pPr>
      <w:r w:rsidRPr="00BF0267">
        <w:rPr>
          <w:rFonts w:ascii="Arial" w:hAnsi="Arial" w:cs="Arial"/>
          <w:sz w:val="18"/>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5C74D9" w:rsidRPr="00BF0267" w:rsidRDefault="005C74D9" w:rsidP="00A80ABE">
      <w:pPr>
        <w:numPr>
          <w:ilvl w:val="0"/>
          <w:numId w:val="55"/>
        </w:numPr>
        <w:spacing w:after="120"/>
        <w:ind w:left="1134" w:hanging="283"/>
        <w:jc w:val="both"/>
        <w:rPr>
          <w:rFonts w:ascii="Arial" w:hAnsi="Arial" w:cs="Arial"/>
          <w:sz w:val="18"/>
          <w:lang w:val="es-ES_tradnl"/>
        </w:rPr>
      </w:pPr>
      <w:r w:rsidRPr="00BF0267">
        <w:rPr>
          <w:rFonts w:ascii="Arial" w:hAnsi="Arial" w:cs="Arial"/>
          <w:sz w:val="18"/>
          <w:lang w:val="es-ES_tradnl"/>
        </w:rPr>
        <w:t xml:space="preserve">Las circunstancias de la fuerza mayor o caso fortuito no hayan surgido por un incumplimiento, omisión o negligencia de la Parte </w:t>
      </w:r>
      <w:proofErr w:type="spellStart"/>
      <w:r w:rsidRPr="00BF0267">
        <w:rPr>
          <w:rFonts w:ascii="Arial" w:hAnsi="Arial" w:cs="Arial"/>
          <w:sz w:val="18"/>
          <w:lang w:val="es-ES_tradnl"/>
        </w:rPr>
        <w:t>invocante</w:t>
      </w:r>
      <w:proofErr w:type="spellEnd"/>
      <w:r w:rsidRPr="00BF0267">
        <w:rPr>
          <w:rFonts w:ascii="Arial" w:hAnsi="Arial" w:cs="Arial"/>
          <w:sz w:val="18"/>
          <w:lang w:val="es-ES_tradnl"/>
        </w:rPr>
        <w:t xml:space="preserve">, o en el caso del </w:t>
      </w:r>
      <w:r w:rsidRPr="00BF0267">
        <w:rPr>
          <w:rFonts w:ascii="Arial" w:hAnsi="Arial" w:cs="Arial"/>
          <w:b/>
          <w:sz w:val="18"/>
          <w:lang w:val="es-ES_tradnl"/>
        </w:rPr>
        <w:t>PROVEEDOR</w:t>
      </w:r>
      <w:r w:rsidRPr="00BF0267">
        <w:rPr>
          <w:rFonts w:ascii="Arial" w:hAnsi="Arial" w:cs="Arial"/>
          <w:sz w:val="18"/>
          <w:lang w:val="es-ES_tradnl"/>
        </w:rPr>
        <w:t>, será aplicable también a cualquier subcontratista.</w:t>
      </w:r>
    </w:p>
    <w:p w:rsidR="005C74D9" w:rsidRPr="00BF0267" w:rsidRDefault="005C74D9" w:rsidP="00A80ABE">
      <w:pPr>
        <w:numPr>
          <w:ilvl w:val="0"/>
          <w:numId w:val="55"/>
        </w:numPr>
        <w:spacing w:after="120"/>
        <w:ind w:left="1134" w:hanging="283"/>
        <w:jc w:val="both"/>
        <w:rPr>
          <w:rFonts w:ascii="Arial" w:hAnsi="Arial" w:cs="Arial"/>
          <w:sz w:val="18"/>
          <w:lang w:val="es-ES_tradnl"/>
        </w:rPr>
      </w:pPr>
      <w:r w:rsidRPr="00BF0267">
        <w:rPr>
          <w:rFonts w:ascii="Arial" w:hAnsi="Arial" w:cs="Arial"/>
          <w:sz w:val="18"/>
          <w:lang w:val="es-ES_tradnl"/>
        </w:rPr>
        <w:t>La Parte que invoque la causal de fuerza mayor o caso fortuito le haya dado a la otra Parte un aviso inmediato de las circunstancias de la fuerza mayor o caso fortuito y le haya dado un segundo aviso dentro de los cinco (5) días hábiles, donde describa y presente documentación de respaldo para el caso de fuerza mayor o caso fortuito en detalle y provea una evaluación de las obligaciones afectadas y el período de tiempo durante el cual la Parte informante estima que no podrá desempeñar alguna o todas sus obligaciones.</w:t>
      </w:r>
      <w:r w:rsidRPr="00BF0267">
        <w:rPr>
          <w:rFonts w:ascii="Arial" w:hAnsi="Arial" w:cs="Arial"/>
          <w:sz w:val="18"/>
          <w:lang w:val="es-ES_tradnl"/>
        </w:rPr>
        <w:tab/>
      </w:r>
    </w:p>
    <w:p w:rsidR="005C74D9" w:rsidRPr="00BF0267" w:rsidRDefault="005C74D9" w:rsidP="00A80ABE">
      <w:pPr>
        <w:numPr>
          <w:ilvl w:val="0"/>
          <w:numId w:val="55"/>
        </w:numPr>
        <w:tabs>
          <w:tab w:val="left" w:pos="1134"/>
        </w:tabs>
        <w:spacing w:after="120"/>
        <w:ind w:left="1134" w:right="-6" w:hanging="283"/>
        <w:jc w:val="both"/>
        <w:rPr>
          <w:rFonts w:ascii="Arial" w:hAnsi="Arial" w:cs="Arial"/>
          <w:sz w:val="18"/>
          <w:lang w:val="es-BO"/>
        </w:rPr>
      </w:pPr>
      <w:r w:rsidRPr="00BF0267">
        <w:rPr>
          <w:rFonts w:ascii="Arial" w:hAnsi="Arial" w:cs="Arial"/>
          <w:sz w:val="18"/>
          <w:lang w:val="es-BO"/>
        </w:rPr>
        <w:t>La Parte que invoque la causal de fuerza mayor o caso fortuito deberá expresar detalladamente por escrito y documentar, que realizó y continúa realizando todos sus esfuerzos para minimizar el efecto de dicha fuerza mayor o caso fortuito incluido minimizar retrasos en la Adquisición y limitar el daño a la misma, extremo que debe ser verificado por la Unidad Solicitante.</w:t>
      </w:r>
    </w:p>
    <w:p w:rsidR="005C74D9" w:rsidRPr="00BF0267" w:rsidRDefault="005C74D9" w:rsidP="005C74D9">
      <w:pPr>
        <w:spacing w:after="120"/>
        <w:jc w:val="both"/>
        <w:rPr>
          <w:rFonts w:ascii="Arial" w:hAnsi="Arial" w:cs="Arial"/>
          <w:sz w:val="18"/>
          <w:lang w:val="es-ES_tradnl"/>
        </w:rPr>
      </w:pPr>
      <w:r w:rsidRPr="00BF0267">
        <w:rPr>
          <w:noProof/>
          <w:sz w:val="14"/>
          <w:lang w:val="es-BO" w:eastAsia="es-BO"/>
        </w:rPr>
        <w:drawing>
          <wp:anchor distT="0" distB="0" distL="114300" distR="114300" simplePos="0" relativeHeight="251697664" behindDoc="1" locked="0" layoutInCell="0" allowOverlap="1">
            <wp:simplePos x="0" y="0"/>
            <wp:positionH relativeFrom="margin">
              <wp:posOffset>-157480</wp:posOffset>
            </wp:positionH>
            <wp:positionV relativeFrom="margin">
              <wp:posOffset>3304540</wp:posOffset>
            </wp:positionV>
            <wp:extent cx="5671820" cy="3847465"/>
            <wp:effectExtent l="0" t="0" r="5080" b="63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671820" cy="3847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0267">
        <w:rPr>
          <w:rFonts w:ascii="Arial" w:hAnsi="Arial" w:cs="Arial"/>
          <w:sz w:val="18"/>
          <w:lang w:val="es-ES_tradnl"/>
        </w:rPr>
        <w:t xml:space="preserve">Previo cumplimiento por parte del </w:t>
      </w:r>
      <w:r w:rsidRPr="00BF0267">
        <w:rPr>
          <w:rFonts w:ascii="Arial" w:hAnsi="Arial" w:cs="Arial"/>
          <w:b/>
          <w:sz w:val="18"/>
          <w:lang w:val="es-ES_tradnl"/>
        </w:rPr>
        <w:t>PROVEEDOR</w:t>
      </w:r>
      <w:r w:rsidRPr="00BF0267">
        <w:rPr>
          <w:rFonts w:ascii="Arial" w:hAnsi="Arial" w:cs="Arial"/>
          <w:sz w:val="18"/>
          <w:lang w:val="es-ES_tradnl"/>
        </w:rPr>
        <w:t xml:space="preserve"> de lo establecido precedentemente dentro de los siete (7) días hábiles la </w:t>
      </w:r>
      <w:r w:rsidRPr="00BF0267">
        <w:rPr>
          <w:rFonts w:ascii="Arial" w:hAnsi="Arial" w:cs="Arial"/>
          <w:b/>
          <w:sz w:val="18"/>
          <w:lang w:val="es-ES_tradnl"/>
        </w:rPr>
        <w:t>ENTIDAD</w:t>
      </w:r>
      <w:r w:rsidRPr="00BF0267">
        <w:rPr>
          <w:rFonts w:ascii="Arial" w:hAnsi="Arial" w:cs="Arial"/>
          <w:sz w:val="18"/>
          <w:lang w:val="es-ES_tradnl"/>
        </w:rPr>
        <w:t xml:space="preserve"> previa evaluación aprobara si corresponde la existencia del impedimento, sin el cual, de ninguna manera y por ningún motivo podrá solicitar luego a la </w:t>
      </w:r>
      <w:r w:rsidRPr="00BF0267">
        <w:rPr>
          <w:rFonts w:ascii="Arial" w:hAnsi="Arial" w:cs="Arial"/>
          <w:b/>
          <w:sz w:val="18"/>
          <w:lang w:val="es-ES_tradnl"/>
        </w:rPr>
        <w:t>ENTIDAD</w:t>
      </w:r>
      <w:r w:rsidRPr="00BF0267">
        <w:rPr>
          <w:rFonts w:ascii="Arial" w:hAnsi="Arial" w:cs="Arial"/>
          <w:sz w:val="18"/>
          <w:lang w:val="es-ES_tradnl"/>
        </w:rPr>
        <w:t xml:space="preserve"> por escrito la ampliación del plazo del Contrato y no pago de multas.</w:t>
      </w:r>
    </w:p>
    <w:p w:rsidR="005C74D9" w:rsidRPr="00BF0267" w:rsidRDefault="005C74D9" w:rsidP="005C74D9">
      <w:pPr>
        <w:spacing w:after="120"/>
        <w:ind w:left="567" w:hanging="567"/>
        <w:jc w:val="both"/>
        <w:rPr>
          <w:rFonts w:ascii="Arial" w:hAnsi="Arial" w:cs="Arial"/>
          <w:b/>
          <w:sz w:val="18"/>
          <w:lang w:val="es-ES_tradnl"/>
        </w:rPr>
      </w:pPr>
      <w:r w:rsidRPr="00BF0267">
        <w:rPr>
          <w:rFonts w:ascii="Arial" w:hAnsi="Arial" w:cs="Arial"/>
          <w:b/>
          <w:sz w:val="18"/>
          <w:lang w:val="es-ES_tradnl"/>
        </w:rPr>
        <w:t>23.2   Cumplimiento ininterrumpido:</w:t>
      </w:r>
    </w:p>
    <w:p w:rsidR="005C74D9" w:rsidRPr="00BF0267" w:rsidRDefault="005C74D9" w:rsidP="005C74D9">
      <w:pPr>
        <w:spacing w:after="120"/>
        <w:jc w:val="both"/>
        <w:rPr>
          <w:rFonts w:ascii="Arial" w:hAnsi="Arial" w:cs="Arial"/>
          <w:sz w:val="18"/>
          <w:lang w:val="es-ES_tradnl"/>
        </w:rPr>
      </w:pPr>
      <w:r w:rsidRPr="00BF0267">
        <w:rPr>
          <w:rFonts w:ascii="Arial" w:hAnsi="Arial" w:cs="Arial"/>
          <w:sz w:val="18"/>
          <w:lang w:val="es-ES_tradnl"/>
        </w:rPr>
        <w:t xml:space="preserve">Cuando ocurra una fuerza mayor o caso fortuito, el </w:t>
      </w:r>
      <w:r w:rsidRPr="00BF0267">
        <w:rPr>
          <w:rFonts w:ascii="Arial" w:hAnsi="Arial" w:cs="Arial"/>
          <w:b/>
          <w:sz w:val="18"/>
          <w:lang w:val="es-ES_tradnl"/>
        </w:rPr>
        <w:t xml:space="preserve">PROVEEDOR </w:t>
      </w:r>
      <w:r w:rsidRPr="00BF0267">
        <w:rPr>
          <w:rFonts w:ascii="Arial" w:hAnsi="Arial" w:cs="Arial"/>
          <w:sz w:val="18"/>
          <w:lang w:val="es-ES_tradnl"/>
        </w:rPr>
        <w:t xml:space="preserve">hará todos los esfuerzos para seguir desempeñando sus obligaciones bajo el Contrato, en la medida en que sea factible y durante el período de dicha fuerza mayor o caso fortuito protegerá y asegurará la </w:t>
      </w:r>
      <w:r w:rsidRPr="00BF0267">
        <w:rPr>
          <w:rFonts w:ascii="Arial" w:hAnsi="Arial" w:cs="Arial"/>
          <w:sz w:val="18"/>
        </w:rPr>
        <w:t>Adquisición</w:t>
      </w:r>
      <w:r w:rsidRPr="00BF0267">
        <w:rPr>
          <w:rFonts w:ascii="Arial" w:hAnsi="Arial" w:cs="Arial"/>
          <w:sz w:val="18"/>
          <w:lang w:val="es-ES_tradnl"/>
        </w:rPr>
        <w:t xml:space="preserve"> de la manera que lo solicite la </w:t>
      </w:r>
      <w:r w:rsidRPr="00BF0267">
        <w:rPr>
          <w:rFonts w:ascii="Arial" w:hAnsi="Arial" w:cs="Arial"/>
          <w:b/>
          <w:sz w:val="18"/>
          <w:lang w:val="es-ES_tradnl"/>
        </w:rPr>
        <w:t>ENTIDAD</w:t>
      </w:r>
      <w:r w:rsidRPr="00BF0267">
        <w:rPr>
          <w:rFonts w:ascii="Arial" w:hAnsi="Arial" w:cs="Arial"/>
          <w:sz w:val="18"/>
          <w:lang w:val="es-ES_tradnl"/>
        </w:rPr>
        <w:t xml:space="preserve">. </w:t>
      </w:r>
    </w:p>
    <w:p w:rsidR="005C74D9" w:rsidRPr="00BF0267" w:rsidRDefault="005C74D9" w:rsidP="005C74D9">
      <w:pPr>
        <w:spacing w:after="120"/>
        <w:ind w:left="567" w:hanging="567"/>
        <w:jc w:val="both"/>
        <w:rPr>
          <w:rFonts w:ascii="Arial" w:hAnsi="Arial" w:cs="Arial"/>
          <w:b/>
          <w:sz w:val="18"/>
          <w:lang w:val="es-ES_tradnl"/>
        </w:rPr>
      </w:pPr>
      <w:r w:rsidRPr="00BF0267">
        <w:rPr>
          <w:rFonts w:ascii="Arial" w:hAnsi="Arial" w:cs="Arial"/>
          <w:b/>
          <w:sz w:val="18"/>
          <w:lang w:val="es-ES_tradnl"/>
        </w:rPr>
        <w:t>23.3   Prórrogas:</w:t>
      </w:r>
    </w:p>
    <w:p w:rsidR="005C74D9" w:rsidRPr="00BF0267" w:rsidRDefault="005C74D9" w:rsidP="005C74D9">
      <w:pPr>
        <w:spacing w:after="120"/>
        <w:jc w:val="both"/>
        <w:rPr>
          <w:rFonts w:ascii="Arial" w:hAnsi="Arial" w:cs="Arial"/>
          <w:sz w:val="18"/>
          <w:lang w:val="es-ES_tradnl"/>
        </w:rPr>
      </w:pPr>
      <w:r w:rsidRPr="00BF0267">
        <w:rPr>
          <w:rFonts w:ascii="Arial" w:hAnsi="Arial" w:cs="Arial"/>
          <w:sz w:val="18"/>
          <w:lang w:val="es-ES_tradnl"/>
        </w:rPr>
        <w:t>Si una circunstancia de fuerza mayor o caso fortuito afecta el plazo de entrega o cualquier otra fecha límite de realización, dicha fecha límite se prorrogará de conformidad a lo establecido en el presente Contrato.</w:t>
      </w:r>
    </w:p>
    <w:p w:rsidR="005C74D9" w:rsidRPr="00BF0267" w:rsidRDefault="005C74D9" w:rsidP="005C74D9">
      <w:pPr>
        <w:autoSpaceDE w:val="0"/>
        <w:autoSpaceDN w:val="0"/>
        <w:spacing w:after="120"/>
        <w:jc w:val="both"/>
        <w:rPr>
          <w:rFonts w:ascii="Arial" w:hAnsi="Arial" w:cs="Arial"/>
          <w:sz w:val="18"/>
          <w:lang w:val="es-ES_tradnl"/>
        </w:rPr>
      </w:pPr>
      <w:r w:rsidRPr="00BF0267">
        <w:rPr>
          <w:rFonts w:ascii="Arial" w:hAnsi="Arial" w:cs="Arial"/>
          <w:sz w:val="18"/>
          <w:lang w:val="es-ES_tradnl"/>
        </w:rPr>
        <w:t>Durante este periodo las Partes soportaran independientemente sus respectivas perdidas por lo cual no podrán oponerse este argumento a reclamo por pagos debidos bajo el presente Contrato.</w:t>
      </w:r>
    </w:p>
    <w:p w:rsidR="005C74D9" w:rsidRPr="00BF0267" w:rsidRDefault="005C74D9" w:rsidP="005C74D9">
      <w:pPr>
        <w:spacing w:after="120"/>
        <w:jc w:val="both"/>
        <w:rPr>
          <w:rFonts w:ascii="Arial" w:hAnsi="Arial" w:cs="Arial"/>
          <w:sz w:val="18"/>
        </w:rPr>
      </w:pPr>
      <w:r w:rsidRPr="00BF0267">
        <w:rPr>
          <w:rFonts w:ascii="Arial" w:hAnsi="Arial" w:cs="Arial"/>
          <w:sz w:val="18"/>
        </w:rPr>
        <w:t xml:space="preserve">Si la razón impeditiva o sus causas perduraren por más de treinta (30) días </w:t>
      </w:r>
      <w:proofErr w:type="gramStart"/>
      <w:r w:rsidRPr="00BF0267">
        <w:rPr>
          <w:rFonts w:ascii="Arial" w:hAnsi="Arial" w:cs="Arial"/>
          <w:sz w:val="18"/>
        </w:rPr>
        <w:t>calendario consecutivos</w:t>
      </w:r>
      <w:proofErr w:type="gramEnd"/>
      <w:r w:rsidRPr="00BF0267">
        <w:rPr>
          <w:rFonts w:ascii="Arial" w:hAnsi="Arial" w:cs="Arial"/>
          <w:sz w:val="18"/>
        </w:rPr>
        <w:t>, cualquiera de las Partes  podrá notificar a la otra, por escrito, la resolución del Contrato de conformidad a la cláusula (Terminación del Contrato).</w:t>
      </w:r>
    </w:p>
    <w:p w:rsidR="005C74D9" w:rsidRPr="00BF0267" w:rsidRDefault="005C74D9" w:rsidP="005C74D9">
      <w:pPr>
        <w:spacing w:after="120"/>
        <w:jc w:val="both"/>
        <w:rPr>
          <w:rFonts w:ascii="Arial" w:hAnsi="Arial" w:cs="Arial"/>
          <w:b/>
          <w:sz w:val="18"/>
          <w:u w:val="single"/>
          <w:lang w:val="es-ES_tradnl"/>
        </w:rPr>
      </w:pPr>
      <w:r w:rsidRPr="00BF0267">
        <w:rPr>
          <w:rFonts w:ascii="Arial" w:hAnsi="Arial" w:cs="Arial"/>
          <w:b/>
          <w:sz w:val="18"/>
          <w:u w:val="single"/>
          <w:lang w:val="es-ES_tradnl"/>
        </w:rPr>
        <w:t>VIGÉSIMA CUARTA.- (TERMINACIÓN DEL CONTRATO)</w:t>
      </w:r>
    </w:p>
    <w:p w:rsidR="005C74D9" w:rsidRPr="00BF0267" w:rsidRDefault="005C74D9" w:rsidP="005C74D9">
      <w:pPr>
        <w:spacing w:after="120"/>
        <w:jc w:val="both"/>
        <w:rPr>
          <w:rFonts w:ascii="Arial" w:hAnsi="Arial" w:cs="Arial"/>
          <w:sz w:val="18"/>
          <w:lang w:val="es-ES_tradnl"/>
        </w:rPr>
      </w:pPr>
      <w:r w:rsidRPr="00BF0267">
        <w:rPr>
          <w:rFonts w:ascii="Arial" w:hAnsi="Arial" w:cs="Arial"/>
          <w:sz w:val="18"/>
          <w:lang w:val="es-ES_tradnl"/>
        </w:rPr>
        <w:t>El presente Contrato concluirá por una de las siguientes causas:</w:t>
      </w:r>
    </w:p>
    <w:p w:rsidR="005C74D9" w:rsidRPr="00BF0267" w:rsidRDefault="005C74D9" w:rsidP="005C74D9">
      <w:pPr>
        <w:tabs>
          <w:tab w:val="left" w:pos="851"/>
        </w:tabs>
        <w:spacing w:after="120"/>
        <w:ind w:left="851" w:hanging="851"/>
        <w:jc w:val="both"/>
        <w:rPr>
          <w:rFonts w:ascii="Arial" w:hAnsi="Arial" w:cs="Arial"/>
          <w:b/>
          <w:sz w:val="18"/>
          <w:lang w:val="es-ES_tradnl"/>
        </w:rPr>
      </w:pPr>
      <w:r w:rsidRPr="00BF0267">
        <w:rPr>
          <w:rFonts w:ascii="Arial" w:hAnsi="Arial" w:cs="Arial"/>
          <w:b/>
          <w:sz w:val="18"/>
          <w:lang w:val="es-ES_tradnl"/>
        </w:rPr>
        <w:t xml:space="preserve">24.1   </w:t>
      </w:r>
      <w:r w:rsidRPr="00BF0267">
        <w:rPr>
          <w:rFonts w:ascii="Arial" w:hAnsi="Arial" w:cs="Arial"/>
          <w:b/>
          <w:sz w:val="18"/>
          <w:lang w:val="es-ES_tradnl"/>
        </w:rPr>
        <w:tab/>
        <w:t xml:space="preserve">Por cumplimiento del Contrato: </w:t>
      </w:r>
    </w:p>
    <w:p w:rsidR="005C74D9" w:rsidRPr="00BF0267" w:rsidRDefault="005C74D9" w:rsidP="005C74D9">
      <w:pPr>
        <w:tabs>
          <w:tab w:val="left" w:pos="851"/>
        </w:tabs>
        <w:spacing w:after="120"/>
        <w:ind w:left="851" w:hanging="851"/>
        <w:jc w:val="both"/>
        <w:rPr>
          <w:rFonts w:ascii="Arial" w:hAnsi="Arial" w:cs="Arial"/>
          <w:sz w:val="18"/>
          <w:lang w:val="es-ES_tradnl"/>
        </w:rPr>
      </w:pPr>
      <w:r w:rsidRPr="00BF0267">
        <w:rPr>
          <w:rFonts w:ascii="Arial" w:hAnsi="Arial" w:cs="Arial"/>
          <w:b/>
          <w:sz w:val="18"/>
          <w:lang w:val="es-ES_tradnl"/>
        </w:rPr>
        <w:tab/>
      </w:r>
      <w:r w:rsidRPr="00BF0267">
        <w:rPr>
          <w:rFonts w:ascii="Arial" w:hAnsi="Arial" w:cs="Arial"/>
          <w:sz w:val="18"/>
          <w:lang w:val="es-ES_tradnl"/>
        </w:rPr>
        <w:t xml:space="preserve">De forma normal, tanto la </w:t>
      </w:r>
      <w:r w:rsidRPr="00BF0267">
        <w:rPr>
          <w:rFonts w:ascii="Arial" w:hAnsi="Arial" w:cs="Arial"/>
          <w:b/>
          <w:sz w:val="18"/>
          <w:lang w:val="es-ES_tradnl"/>
        </w:rPr>
        <w:t xml:space="preserve">ENTIDAD </w:t>
      </w:r>
      <w:r w:rsidRPr="00BF0267">
        <w:rPr>
          <w:rFonts w:ascii="Arial" w:hAnsi="Arial" w:cs="Arial"/>
          <w:sz w:val="18"/>
          <w:lang w:val="es-ES_tradnl"/>
        </w:rPr>
        <w:t xml:space="preserve">como el </w:t>
      </w:r>
      <w:r w:rsidRPr="00BF0267">
        <w:rPr>
          <w:rFonts w:ascii="Arial" w:hAnsi="Arial" w:cs="Arial"/>
          <w:b/>
          <w:sz w:val="18"/>
          <w:lang w:val="es-ES_tradnl"/>
        </w:rPr>
        <w:t xml:space="preserve">PROVEEDOR </w:t>
      </w:r>
      <w:r w:rsidRPr="00BF0267">
        <w:rPr>
          <w:rFonts w:ascii="Arial" w:hAnsi="Arial" w:cs="Arial"/>
          <w:sz w:val="18"/>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5C74D9" w:rsidRPr="00BF0267" w:rsidRDefault="005C74D9" w:rsidP="005C74D9">
      <w:pPr>
        <w:tabs>
          <w:tab w:val="left" w:pos="851"/>
        </w:tabs>
        <w:spacing w:after="120"/>
        <w:ind w:left="851" w:hanging="851"/>
        <w:jc w:val="both"/>
        <w:rPr>
          <w:rFonts w:ascii="Arial" w:hAnsi="Arial" w:cs="Arial"/>
          <w:b/>
          <w:sz w:val="18"/>
          <w:lang w:val="es-ES_tradnl"/>
        </w:rPr>
      </w:pPr>
      <w:r w:rsidRPr="00BF0267">
        <w:rPr>
          <w:rFonts w:ascii="Arial" w:hAnsi="Arial" w:cs="Arial"/>
          <w:b/>
          <w:sz w:val="18"/>
          <w:lang w:val="es-ES_tradnl"/>
        </w:rPr>
        <w:t xml:space="preserve">24.2    </w:t>
      </w:r>
      <w:r w:rsidRPr="00BF0267">
        <w:rPr>
          <w:rFonts w:ascii="Arial" w:hAnsi="Arial" w:cs="Arial"/>
          <w:b/>
          <w:sz w:val="18"/>
          <w:lang w:val="es-ES_tradnl"/>
        </w:rPr>
        <w:tab/>
        <w:t xml:space="preserve">Por resolución del Contrato: </w:t>
      </w:r>
    </w:p>
    <w:p w:rsidR="005C74D9" w:rsidRPr="00BF0267" w:rsidRDefault="005C74D9" w:rsidP="005C74D9">
      <w:pPr>
        <w:spacing w:after="120"/>
        <w:ind w:left="851" w:hanging="1273"/>
        <w:jc w:val="both"/>
        <w:rPr>
          <w:rFonts w:ascii="Arial" w:hAnsi="Arial" w:cs="Arial"/>
          <w:sz w:val="18"/>
          <w:lang w:val="es-ES_tradnl"/>
        </w:rPr>
      </w:pPr>
      <w:r w:rsidRPr="00BF0267">
        <w:rPr>
          <w:rFonts w:ascii="Arial" w:hAnsi="Arial" w:cs="Arial"/>
          <w:b/>
          <w:sz w:val="18"/>
          <w:lang w:val="es-ES_tradnl"/>
        </w:rPr>
        <w:tab/>
      </w:r>
      <w:r w:rsidRPr="00BF0267">
        <w:rPr>
          <w:rFonts w:ascii="Arial" w:hAnsi="Arial" w:cs="Arial"/>
          <w:sz w:val="18"/>
          <w:lang w:val="es-ES_tradnl"/>
        </w:rPr>
        <w:t xml:space="preserve">Si se diera el caso y como una forma excepcional de terminar el Contrato, a los efectos legales correspondientes, la </w:t>
      </w:r>
      <w:r w:rsidRPr="00BF0267">
        <w:rPr>
          <w:rFonts w:ascii="Arial" w:hAnsi="Arial" w:cs="Arial"/>
          <w:b/>
          <w:sz w:val="18"/>
          <w:lang w:val="es-ES_tradnl"/>
        </w:rPr>
        <w:t xml:space="preserve">ENTIDAD </w:t>
      </w:r>
      <w:r w:rsidRPr="00BF0267">
        <w:rPr>
          <w:rFonts w:ascii="Arial" w:hAnsi="Arial" w:cs="Arial"/>
          <w:sz w:val="18"/>
          <w:lang w:val="es-ES_tradnl"/>
        </w:rPr>
        <w:t xml:space="preserve">y el </w:t>
      </w:r>
      <w:r w:rsidRPr="00BF0267">
        <w:rPr>
          <w:rFonts w:ascii="Arial" w:hAnsi="Arial" w:cs="Arial"/>
          <w:b/>
          <w:sz w:val="18"/>
          <w:lang w:val="es-ES_tradnl"/>
        </w:rPr>
        <w:t xml:space="preserve">PROVEEDOR </w:t>
      </w:r>
      <w:r w:rsidRPr="00BF0267">
        <w:rPr>
          <w:rFonts w:ascii="Arial" w:hAnsi="Arial" w:cs="Arial"/>
          <w:sz w:val="18"/>
          <w:lang w:val="es-ES_tradnl"/>
        </w:rPr>
        <w:t>acuerdan las siguientes causales para procesar la resolución del Contrato:</w:t>
      </w:r>
    </w:p>
    <w:p w:rsidR="005C74D9" w:rsidRPr="00BF0267" w:rsidRDefault="005C74D9" w:rsidP="005C74D9">
      <w:pPr>
        <w:spacing w:after="120"/>
        <w:ind w:left="2124" w:hanging="1273"/>
        <w:jc w:val="both"/>
        <w:rPr>
          <w:rFonts w:ascii="Arial" w:hAnsi="Arial" w:cs="Arial"/>
          <w:b/>
          <w:sz w:val="18"/>
          <w:lang w:val="es-ES_tradnl"/>
        </w:rPr>
      </w:pPr>
      <w:r w:rsidRPr="00BF0267">
        <w:rPr>
          <w:noProof/>
          <w:sz w:val="14"/>
          <w:lang w:val="es-BO" w:eastAsia="es-BO"/>
        </w:rPr>
        <w:lastRenderedPageBreak/>
        <w:drawing>
          <wp:anchor distT="0" distB="0" distL="114300" distR="114300" simplePos="0" relativeHeight="251698688" behindDoc="1" locked="0" layoutInCell="0" allowOverlap="1">
            <wp:simplePos x="0" y="0"/>
            <wp:positionH relativeFrom="margin">
              <wp:posOffset>-193040</wp:posOffset>
            </wp:positionH>
            <wp:positionV relativeFrom="margin">
              <wp:posOffset>3188970</wp:posOffset>
            </wp:positionV>
            <wp:extent cx="5671820" cy="3847465"/>
            <wp:effectExtent l="0" t="0" r="5080" b="63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671820" cy="3847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0267">
        <w:rPr>
          <w:rFonts w:ascii="Arial" w:hAnsi="Arial" w:cs="Arial"/>
          <w:b/>
          <w:sz w:val="18"/>
          <w:lang w:val="es-ES_tradnl"/>
        </w:rPr>
        <w:t xml:space="preserve">24.2.1 </w:t>
      </w:r>
      <w:r w:rsidRPr="00BF0267">
        <w:rPr>
          <w:rFonts w:ascii="Arial" w:hAnsi="Arial" w:cs="Arial"/>
          <w:b/>
          <w:sz w:val="18"/>
          <w:lang w:val="es-ES_tradnl"/>
        </w:rPr>
        <w:tab/>
        <w:t>Resolución a requerimiento de la ENTIDAD, por causales atribuibles al PROVEEDOR.</w:t>
      </w:r>
    </w:p>
    <w:p w:rsidR="005C74D9" w:rsidRPr="00BF0267" w:rsidRDefault="005C74D9" w:rsidP="005C74D9">
      <w:pPr>
        <w:spacing w:after="120"/>
        <w:ind w:left="2124"/>
        <w:jc w:val="both"/>
        <w:rPr>
          <w:rFonts w:ascii="Arial" w:hAnsi="Arial" w:cs="Arial"/>
          <w:sz w:val="18"/>
          <w:lang w:val="es-ES_tradnl"/>
        </w:rPr>
      </w:pPr>
      <w:r w:rsidRPr="00BF0267">
        <w:rPr>
          <w:rFonts w:ascii="Arial" w:hAnsi="Arial" w:cs="Arial"/>
          <w:sz w:val="18"/>
          <w:lang w:val="es-ES_tradnl"/>
        </w:rPr>
        <w:t xml:space="preserve">La </w:t>
      </w:r>
      <w:r w:rsidRPr="00BF0267">
        <w:rPr>
          <w:rFonts w:ascii="Arial" w:hAnsi="Arial" w:cs="Arial"/>
          <w:b/>
          <w:sz w:val="18"/>
          <w:lang w:val="es-ES_tradnl"/>
        </w:rPr>
        <w:t>ENTIDAD</w:t>
      </w:r>
      <w:r w:rsidRPr="00BF0267">
        <w:rPr>
          <w:rFonts w:ascii="Arial" w:hAnsi="Arial" w:cs="Arial"/>
          <w:sz w:val="18"/>
          <w:lang w:val="es-ES_tradnl"/>
        </w:rPr>
        <w:t>,</w:t>
      </w:r>
      <w:r w:rsidRPr="00BF0267">
        <w:rPr>
          <w:rFonts w:ascii="Arial" w:hAnsi="Arial" w:cs="Arial"/>
          <w:b/>
          <w:sz w:val="18"/>
          <w:lang w:val="es-ES_tradnl"/>
        </w:rPr>
        <w:t xml:space="preserve"> </w:t>
      </w:r>
      <w:r w:rsidRPr="00BF0267">
        <w:rPr>
          <w:rFonts w:ascii="Arial" w:hAnsi="Arial" w:cs="Arial"/>
          <w:sz w:val="18"/>
          <w:lang w:val="es-ES_tradnl"/>
        </w:rPr>
        <w:t>podrá proceder al trámite de resolución del Contrato, en los siguientes casos:</w:t>
      </w:r>
    </w:p>
    <w:p w:rsidR="005C74D9" w:rsidRPr="00BF0267" w:rsidRDefault="005C74D9" w:rsidP="00A80ABE">
      <w:pPr>
        <w:pStyle w:val="Prrafodelista"/>
        <w:numPr>
          <w:ilvl w:val="0"/>
          <w:numId w:val="54"/>
        </w:numPr>
        <w:spacing w:before="120" w:after="120"/>
        <w:ind w:left="2410" w:hanging="283"/>
        <w:contextualSpacing/>
        <w:jc w:val="both"/>
        <w:rPr>
          <w:rFonts w:ascii="Arial" w:hAnsi="Arial" w:cs="Arial"/>
          <w:sz w:val="18"/>
          <w:lang w:val="es-BO"/>
        </w:rPr>
      </w:pPr>
      <w:r w:rsidRPr="00BF0267">
        <w:rPr>
          <w:rFonts w:ascii="Arial" w:hAnsi="Arial" w:cs="Arial"/>
          <w:sz w:val="18"/>
          <w:lang w:val="es-BO"/>
        </w:rPr>
        <w:t>Por incumplimiento total o parcial del Contrato o sus anexos</w:t>
      </w:r>
      <w:r w:rsidRPr="00BF0267">
        <w:rPr>
          <w:rFonts w:ascii="Arial" w:hAnsi="Arial" w:cs="Arial"/>
          <w:sz w:val="18"/>
          <w:lang w:val="es-ES_tradnl"/>
        </w:rPr>
        <w:t xml:space="preserve"> por parte del </w:t>
      </w:r>
      <w:r w:rsidRPr="00BF0267">
        <w:rPr>
          <w:rFonts w:ascii="Arial" w:hAnsi="Arial" w:cs="Arial"/>
          <w:b/>
          <w:sz w:val="18"/>
          <w:lang w:val="es-ES_tradnl"/>
        </w:rPr>
        <w:t>PROVEEDOR</w:t>
      </w:r>
      <w:r w:rsidRPr="00BF0267">
        <w:rPr>
          <w:rFonts w:ascii="Arial" w:hAnsi="Arial" w:cs="Arial"/>
          <w:sz w:val="18"/>
          <w:lang w:val="es-BO"/>
        </w:rPr>
        <w:t xml:space="preserve">. </w:t>
      </w:r>
    </w:p>
    <w:p w:rsidR="005C74D9" w:rsidRPr="00BF0267" w:rsidRDefault="005C74D9" w:rsidP="00A80ABE">
      <w:pPr>
        <w:numPr>
          <w:ilvl w:val="0"/>
          <w:numId w:val="54"/>
        </w:numPr>
        <w:tabs>
          <w:tab w:val="num" w:pos="2427"/>
        </w:tabs>
        <w:spacing w:after="120"/>
        <w:ind w:left="2427" w:hanging="303"/>
        <w:jc w:val="both"/>
        <w:rPr>
          <w:rFonts w:ascii="Arial" w:hAnsi="Arial" w:cs="Arial"/>
          <w:sz w:val="18"/>
          <w:lang w:val="es-ES_tradnl"/>
        </w:rPr>
      </w:pPr>
      <w:r w:rsidRPr="00BF0267">
        <w:rPr>
          <w:rFonts w:ascii="Arial" w:hAnsi="Arial" w:cs="Arial"/>
          <w:sz w:val="18"/>
          <w:lang w:val="es-ES_tradnl"/>
        </w:rPr>
        <w:t xml:space="preserve">Por disolución del </w:t>
      </w:r>
      <w:r w:rsidRPr="00BF0267">
        <w:rPr>
          <w:rFonts w:ascii="Arial" w:hAnsi="Arial" w:cs="Arial"/>
          <w:b/>
          <w:sz w:val="18"/>
          <w:lang w:val="es-ES_tradnl"/>
        </w:rPr>
        <w:t>PROVEEDOR</w:t>
      </w:r>
      <w:r w:rsidRPr="00BF0267">
        <w:rPr>
          <w:rFonts w:ascii="Arial" w:hAnsi="Arial" w:cs="Arial"/>
          <w:sz w:val="18"/>
          <w:lang w:val="es-ES_tradnl"/>
        </w:rPr>
        <w:t xml:space="preserve">. </w:t>
      </w:r>
    </w:p>
    <w:p w:rsidR="005C74D9" w:rsidRPr="00BF0267" w:rsidRDefault="005C74D9" w:rsidP="00A80ABE">
      <w:pPr>
        <w:numPr>
          <w:ilvl w:val="0"/>
          <w:numId w:val="54"/>
        </w:numPr>
        <w:tabs>
          <w:tab w:val="num" w:pos="2427"/>
        </w:tabs>
        <w:spacing w:after="120"/>
        <w:ind w:left="2427" w:hanging="303"/>
        <w:jc w:val="both"/>
        <w:rPr>
          <w:rFonts w:ascii="Arial" w:hAnsi="Arial" w:cs="Arial"/>
          <w:sz w:val="18"/>
          <w:lang w:val="es-ES_tradnl"/>
        </w:rPr>
      </w:pPr>
      <w:r w:rsidRPr="00BF0267">
        <w:rPr>
          <w:rFonts w:ascii="Arial" w:hAnsi="Arial" w:cs="Arial"/>
          <w:sz w:val="18"/>
          <w:lang w:val="es-ES_tradnl"/>
        </w:rPr>
        <w:t xml:space="preserve">Por quiebra declarada del </w:t>
      </w:r>
      <w:r w:rsidRPr="00BF0267">
        <w:rPr>
          <w:rFonts w:ascii="Arial" w:hAnsi="Arial" w:cs="Arial"/>
          <w:b/>
          <w:sz w:val="18"/>
          <w:lang w:val="es-ES_tradnl"/>
        </w:rPr>
        <w:t>PROVEEDOR</w:t>
      </w:r>
      <w:r w:rsidRPr="00BF0267">
        <w:rPr>
          <w:rFonts w:ascii="Arial" w:hAnsi="Arial" w:cs="Arial"/>
          <w:sz w:val="18"/>
          <w:lang w:val="es-ES_tradnl"/>
        </w:rPr>
        <w:t>.</w:t>
      </w:r>
    </w:p>
    <w:p w:rsidR="005C74D9" w:rsidRPr="00BF0267" w:rsidRDefault="005C74D9" w:rsidP="00A80ABE">
      <w:pPr>
        <w:numPr>
          <w:ilvl w:val="0"/>
          <w:numId w:val="54"/>
        </w:numPr>
        <w:tabs>
          <w:tab w:val="num" w:pos="2427"/>
        </w:tabs>
        <w:spacing w:after="120"/>
        <w:ind w:left="2427" w:hanging="303"/>
        <w:jc w:val="both"/>
        <w:rPr>
          <w:rFonts w:ascii="Arial" w:hAnsi="Arial" w:cs="Arial"/>
          <w:sz w:val="18"/>
          <w:lang w:val="es-ES_tradnl"/>
        </w:rPr>
      </w:pPr>
      <w:r w:rsidRPr="00BF0267">
        <w:rPr>
          <w:rFonts w:ascii="Arial" w:hAnsi="Arial" w:cs="Arial"/>
          <w:sz w:val="18"/>
          <w:lang w:val="es-ES_tradnl"/>
        </w:rPr>
        <w:t xml:space="preserve">Por incumplimiento injustificado del plazo de entrega de la Adquisición sin que el </w:t>
      </w:r>
      <w:r w:rsidRPr="00BF0267">
        <w:rPr>
          <w:rFonts w:ascii="Arial" w:hAnsi="Arial" w:cs="Arial"/>
          <w:b/>
          <w:sz w:val="18"/>
          <w:lang w:val="es-ES_tradnl"/>
        </w:rPr>
        <w:t xml:space="preserve">PROVEEDOR </w:t>
      </w:r>
      <w:r w:rsidRPr="00BF0267">
        <w:rPr>
          <w:rFonts w:ascii="Arial" w:hAnsi="Arial" w:cs="Arial"/>
          <w:sz w:val="18"/>
          <w:lang w:val="es-ES_tradnl"/>
        </w:rPr>
        <w:t>adopte medidas necesarias y oportunas para recuperar su demora y asegurar la conclusión de la entrega dentro del plazo vigente.</w:t>
      </w:r>
    </w:p>
    <w:p w:rsidR="005C74D9" w:rsidRPr="00BF0267" w:rsidRDefault="005C74D9" w:rsidP="00A80ABE">
      <w:pPr>
        <w:numPr>
          <w:ilvl w:val="0"/>
          <w:numId w:val="54"/>
        </w:numPr>
        <w:tabs>
          <w:tab w:val="num" w:pos="2427"/>
        </w:tabs>
        <w:spacing w:after="120"/>
        <w:ind w:left="2427" w:hanging="303"/>
        <w:jc w:val="both"/>
        <w:rPr>
          <w:rFonts w:ascii="Arial" w:hAnsi="Arial" w:cs="Arial"/>
          <w:sz w:val="18"/>
          <w:lang w:val="es-ES_tradnl"/>
        </w:rPr>
      </w:pPr>
      <w:r w:rsidRPr="00BF0267">
        <w:rPr>
          <w:rFonts w:ascii="Arial" w:hAnsi="Arial" w:cs="Arial"/>
          <w:sz w:val="18"/>
          <w:lang w:val="es-ES_tradnl"/>
        </w:rPr>
        <w:t>Cuando el monto de la multa por atraso en la entrega alcance el 10% (diez por ciento) del monto total del Contrato, decisión optativa, o el 20% (veinte por ciento) de forma obligatoria.</w:t>
      </w:r>
    </w:p>
    <w:p w:rsidR="005C74D9" w:rsidRPr="00BF0267" w:rsidRDefault="005C74D9" w:rsidP="00A80ABE">
      <w:pPr>
        <w:numPr>
          <w:ilvl w:val="0"/>
          <w:numId w:val="54"/>
        </w:numPr>
        <w:tabs>
          <w:tab w:val="num" w:pos="2427"/>
        </w:tabs>
        <w:spacing w:after="120"/>
        <w:ind w:left="2427" w:hanging="303"/>
        <w:jc w:val="both"/>
        <w:rPr>
          <w:rFonts w:ascii="Arial" w:hAnsi="Arial" w:cs="Arial"/>
          <w:sz w:val="18"/>
          <w:lang w:val="es-ES_tradnl"/>
        </w:rPr>
      </w:pPr>
      <w:r w:rsidRPr="00BF0267">
        <w:rPr>
          <w:rFonts w:ascii="Arial" w:hAnsi="Arial" w:cs="Arial"/>
          <w:sz w:val="18"/>
          <w:lang w:val="es-ES_tradnl"/>
        </w:rPr>
        <w:t xml:space="preserve">Por incumplimiento de la cláusula (Anticorrupción). </w:t>
      </w:r>
    </w:p>
    <w:p w:rsidR="005C74D9" w:rsidRPr="00BF0267" w:rsidRDefault="005C74D9" w:rsidP="005C74D9">
      <w:pPr>
        <w:tabs>
          <w:tab w:val="left" w:pos="851"/>
        </w:tabs>
        <w:spacing w:after="120"/>
        <w:ind w:left="2127" w:hanging="2127"/>
        <w:jc w:val="both"/>
        <w:rPr>
          <w:rFonts w:ascii="Arial" w:hAnsi="Arial" w:cs="Arial"/>
          <w:b/>
          <w:sz w:val="18"/>
          <w:lang w:val="es-ES_tradnl"/>
        </w:rPr>
      </w:pPr>
      <w:r w:rsidRPr="00BF0267">
        <w:rPr>
          <w:rFonts w:ascii="Arial" w:hAnsi="Arial" w:cs="Arial"/>
          <w:b/>
          <w:sz w:val="18"/>
          <w:lang w:val="es-ES_tradnl"/>
        </w:rPr>
        <w:tab/>
        <w:t xml:space="preserve">24.2.2   </w:t>
      </w:r>
      <w:r w:rsidRPr="00BF0267">
        <w:rPr>
          <w:rFonts w:ascii="Arial" w:hAnsi="Arial" w:cs="Arial"/>
          <w:b/>
          <w:sz w:val="18"/>
          <w:lang w:val="es-ES_tradnl"/>
        </w:rPr>
        <w:tab/>
        <w:t>Resolución a requerimiento del PROVEEDOR, por causales atribuibles a la ENTIDAD.</w:t>
      </w:r>
    </w:p>
    <w:p w:rsidR="005C74D9" w:rsidRPr="00BF0267" w:rsidRDefault="005C74D9" w:rsidP="005C74D9">
      <w:pPr>
        <w:spacing w:after="120"/>
        <w:ind w:left="2127"/>
        <w:jc w:val="both"/>
        <w:rPr>
          <w:rFonts w:ascii="Arial" w:hAnsi="Arial" w:cs="Arial"/>
          <w:sz w:val="18"/>
          <w:lang w:val="es-ES_tradnl"/>
        </w:rPr>
      </w:pPr>
      <w:r w:rsidRPr="00BF0267">
        <w:rPr>
          <w:rFonts w:ascii="Arial" w:hAnsi="Arial" w:cs="Arial"/>
          <w:sz w:val="18"/>
          <w:lang w:val="es-ES_tradnl"/>
        </w:rPr>
        <w:t xml:space="preserve">El </w:t>
      </w:r>
      <w:r w:rsidRPr="00BF0267">
        <w:rPr>
          <w:rFonts w:ascii="Arial" w:hAnsi="Arial" w:cs="Arial"/>
          <w:b/>
          <w:sz w:val="18"/>
          <w:lang w:val="es-ES_tradnl"/>
        </w:rPr>
        <w:t xml:space="preserve">PROVEEDOR </w:t>
      </w:r>
      <w:r w:rsidRPr="00BF0267">
        <w:rPr>
          <w:rFonts w:ascii="Arial" w:hAnsi="Arial" w:cs="Arial"/>
          <w:sz w:val="18"/>
          <w:lang w:val="es-ES_tradnl"/>
        </w:rPr>
        <w:t>podrá proceder al trámite de resolución del Contrato, en los siguientes casos:</w:t>
      </w:r>
    </w:p>
    <w:p w:rsidR="005C74D9" w:rsidRPr="00BF0267" w:rsidRDefault="005C74D9" w:rsidP="00A80ABE">
      <w:pPr>
        <w:pStyle w:val="Prrafodelista"/>
        <w:numPr>
          <w:ilvl w:val="0"/>
          <w:numId w:val="59"/>
        </w:numPr>
        <w:spacing w:after="120"/>
        <w:jc w:val="both"/>
        <w:rPr>
          <w:rFonts w:ascii="Arial" w:hAnsi="Arial" w:cs="Arial"/>
          <w:sz w:val="18"/>
          <w:lang w:val="es-ES_tradnl"/>
        </w:rPr>
      </w:pPr>
      <w:r w:rsidRPr="00BF0267">
        <w:rPr>
          <w:rFonts w:ascii="Arial" w:hAnsi="Arial" w:cs="Arial"/>
          <w:sz w:val="18"/>
          <w:lang w:val="es-ES_tradnl"/>
        </w:rPr>
        <w:t xml:space="preserve">Por instrucciones injustificadas emanadas de la </w:t>
      </w:r>
      <w:r w:rsidRPr="00BF0267">
        <w:rPr>
          <w:rFonts w:ascii="Arial" w:hAnsi="Arial" w:cs="Arial"/>
          <w:b/>
          <w:sz w:val="18"/>
          <w:lang w:val="es-ES_tradnl"/>
        </w:rPr>
        <w:t>ENTIDAD</w:t>
      </w:r>
      <w:r w:rsidRPr="00BF0267">
        <w:rPr>
          <w:rFonts w:ascii="Arial" w:hAnsi="Arial" w:cs="Arial"/>
          <w:sz w:val="18"/>
          <w:lang w:val="es-ES_tradnl"/>
        </w:rPr>
        <w:t xml:space="preserve"> para la suspensión de la </w:t>
      </w:r>
      <w:r w:rsidRPr="00BF0267">
        <w:rPr>
          <w:rFonts w:ascii="Arial" w:hAnsi="Arial" w:cs="Arial"/>
          <w:sz w:val="18"/>
        </w:rPr>
        <w:t>Adquisición</w:t>
      </w:r>
      <w:r w:rsidRPr="00BF0267">
        <w:rPr>
          <w:rFonts w:ascii="Arial" w:hAnsi="Arial" w:cs="Arial"/>
          <w:sz w:val="18"/>
          <w:lang w:val="es-ES_tradnl"/>
        </w:rPr>
        <w:t xml:space="preserve"> por más de treinta (30) días calendario.</w:t>
      </w:r>
    </w:p>
    <w:p w:rsidR="005C74D9" w:rsidRPr="00BF0267" w:rsidRDefault="005C74D9" w:rsidP="00A80ABE">
      <w:pPr>
        <w:pStyle w:val="Prrafodelista"/>
        <w:numPr>
          <w:ilvl w:val="0"/>
          <w:numId w:val="59"/>
        </w:numPr>
        <w:spacing w:after="120"/>
        <w:jc w:val="both"/>
        <w:rPr>
          <w:rFonts w:ascii="Arial" w:hAnsi="Arial" w:cs="Arial"/>
          <w:b/>
          <w:sz w:val="18"/>
          <w:lang w:val="es-ES_tradnl"/>
        </w:rPr>
      </w:pPr>
      <w:r w:rsidRPr="00BF0267">
        <w:rPr>
          <w:rFonts w:ascii="Arial" w:hAnsi="Arial" w:cs="Arial"/>
          <w:sz w:val="18"/>
          <w:lang w:val="es-ES_tradnl"/>
        </w:rPr>
        <w:t xml:space="preserve">Si apartándose de los términos del Contrato, la </w:t>
      </w:r>
      <w:r w:rsidRPr="00BF0267">
        <w:rPr>
          <w:rFonts w:ascii="Arial" w:hAnsi="Arial" w:cs="Arial"/>
          <w:b/>
          <w:sz w:val="18"/>
          <w:lang w:val="es-ES_tradnl"/>
        </w:rPr>
        <w:t xml:space="preserve">ENTIDAD </w:t>
      </w:r>
      <w:r w:rsidRPr="00BF0267">
        <w:rPr>
          <w:rFonts w:ascii="Arial" w:hAnsi="Arial" w:cs="Arial"/>
          <w:sz w:val="18"/>
          <w:lang w:val="es-ES_tradnl"/>
        </w:rPr>
        <w:t>pretende efectuar aumento o disminución en las cantidades de la Adquisición, sin la emisión del contrato modificatorio correspondiente.</w:t>
      </w:r>
    </w:p>
    <w:p w:rsidR="005C74D9" w:rsidRPr="00BF0267" w:rsidRDefault="005C74D9" w:rsidP="005C74D9">
      <w:pPr>
        <w:pStyle w:val="Prrafodelista"/>
        <w:spacing w:after="120"/>
        <w:ind w:left="1996" w:hanging="1145"/>
        <w:jc w:val="both"/>
        <w:rPr>
          <w:rFonts w:ascii="Arial" w:hAnsi="Arial" w:cs="Arial"/>
          <w:color w:val="000000"/>
          <w:sz w:val="18"/>
        </w:rPr>
      </w:pPr>
      <w:r w:rsidRPr="00BF0267">
        <w:rPr>
          <w:rFonts w:ascii="Arial" w:hAnsi="Arial" w:cs="Arial"/>
          <w:b/>
          <w:color w:val="000000"/>
          <w:sz w:val="18"/>
        </w:rPr>
        <w:t>24.2.3</w:t>
      </w:r>
      <w:r w:rsidRPr="00BF0267">
        <w:rPr>
          <w:rFonts w:ascii="Arial" w:hAnsi="Arial" w:cs="Arial"/>
          <w:color w:val="000000"/>
          <w:sz w:val="18"/>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5C74D9" w:rsidRPr="00BF0267" w:rsidRDefault="005C74D9" w:rsidP="005C74D9">
      <w:pPr>
        <w:pStyle w:val="Prrafodelista"/>
        <w:spacing w:after="120"/>
        <w:ind w:left="1996" w:hanging="1145"/>
        <w:jc w:val="both"/>
        <w:rPr>
          <w:rFonts w:ascii="Arial" w:hAnsi="Arial" w:cs="Arial"/>
          <w:sz w:val="18"/>
        </w:rPr>
      </w:pPr>
      <w:r w:rsidRPr="00BF0267">
        <w:rPr>
          <w:rFonts w:ascii="Arial" w:hAnsi="Arial" w:cs="Arial"/>
          <w:b/>
          <w:color w:val="000000"/>
          <w:sz w:val="18"/>
        </w:rPr>
        <w:t>24.2.4</w:t>
      </w:r>
      <w:r w:rsidRPr="00BF0267">
        <w:rPr>
          <w:rFonts w:ascii="Arial" w:hAnsi="Arial" w:cs="Arial"/>
          <w:b/>
          <w:color w:val="000000"/>
          <w:sz w:val="18"/>
        </w:rPr>
        <w:tab/>
      </w:r>
      <w:r w:rsidRPr="00BF0267">
        <w:rPr>
          <w:rFonts w:ascii="Arial" w:hAnsi="Arial" w:cs="Arial"/>
          <w:sz w:val="18"/>
        </w:rPr>
        <w:t xml:space="preserve">La </w:t>
      </w:r>
      <w:r w:rsidRPr="00BF0267">
        <w:rPr>
          <w:rFonts w:ascii="Arial" w:hAnsi="Arial" w:cs="Arial"/>
          <w:b/>
          <w:sz w:val="18"/>
        </w:rPr>
        <w:t xml:space="preserve">ENTIDAD </w:t>
      </w:r>
      <w:r w:rsidRPr="00BF0267">
        <w:rPr>
          <w:rFonts w:ascii="Arial" w:hAnsi="Arial" w:cs="Arial"/>
          <w:sz w:val="18"/>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BF0267">
        <w:rPr>
          <w:rFonts w:ascii="Arial" w:hAnsi="Arial" w:cs="Arial"/>
          <w:b/>
          <w:sz w:val="18"/>
        </w:rPr>
        <w:t>PROVEEDOR</w:t>
      </w:r>
      <w:r w:rsidRPr="00BF0267">
        <w:rPr>
          <w:rFonts w:ascii="Arial" w:hAnsi="Arial" w:cs="Arial"/>
          <w:sz w:val="18"/>
        </w:rPr>
        <w:t>, sin lugar a ningún tipo de resarcimiento por parte de la</w:t>
      </w:r>
      <w:r w:rsidRPr="00BF0267">
        <w:rPr>
          <w:rFonts w:ascii="Arial" w:hAnsi="Arial" w:cs="Arial"/>
          <w:b/>
          <w:sz w:val="18"/>
        </w:rPr>
        <w:t xml:space="preserve"> ENTIDAD </w:t>
      </w:r>
      <w:r w:rsidRPr="00BF0267">
        <w:rPr>
          <w:rFonts w:ascii="Arial" w:hAnsi="Arial" w:cs="Arial"/>
          <w:sz w:val="18"/>
        </w:rPr>
        <w:t>a</w:t>
      </w:r>
      <w:r w:rsidRPr="00BF0267">
        <w:rPr>
          <w:rFonts w:ascii="Arial" w:hAnsi="Arial" w:cs="Arial"/>
          <w:b/>
          <w:sz w:val="18"/>
        </w:rPr>
        <w:t xml:space="preserve"> </w:t>
      </w:r>
      <w:r w:rsidRPr="00BF0267">
        <w:rPr>
          <w:rFonts w:ascii="Arial" w:hAnsi="Arial" w:cs="Arial"/>
          <w:sz w:val="18"/>
        </w:rPr>
        <w:t>favor del</w:t>
      </w:r>
      <w:r w:rsidRPr="00BF0267">
        <w:rPr>
          <w:rFonts w:ascii="Arial" w:hAnsi="Arial" w:cs="Arial"/>
          <w:b/>
          <w:sz w:val="18"/>
        </w:rPr>
        <w:t xml:space="preserve"> PROVEEDOR</w:t>
      </w:r>
      <w:r w:rsidRPr="00BF0267">
        <w:rPr>
          <w:rFonts w:ascii="Arial" w:hAnsi="Arial" w:cs="Arial"/>
          <w:sz w:val="18"/>
        </w:rPr>
        <w:t>.</w:t>
      </w:r>
    </w:p>
    <w:p w:rsidR="005C74D9" w:rsidRPr="00BF0267" w:rsidRDefault="005C74D9" w:rsidP="00A80ABE">
      <w:pPr>
        <w:pStyle w:val="Prrafodelista"/>
        <w:numPr>
          <w:ilvl w:val="2"/>
          <w:numId w:val="64"/>
        </w:numPr>
        <w:tabs>
          <w:tab w:val="left" w:pos="1985"/>
        </w:tabs>
        <w:spacing w:after="120"/>
        <w:ind w:left="1985" w:hanging="1134"/>
        <w:jc w:val="both"/>
        <w:rPr>
          <w:rFonts w:ascii="Arial" w:hAnsi="Arial" w:cs="Arial"/>
          <w:sz w:val="18"/>
          <w:lang w:val="es-ES_tradnl"/>
        </w:rPr>
      </w:pPr>
      <w:r w:rsidRPr="00BF0267">
        <w:rPr>
          <w:rFonts w:ascii="Arial" w:hAnsi="Arial" w:cs="Arial"/>
          <w:b/>
          <w:sz w:val="18"/>
          <w:lang w:val="es-ES_tradnl"/>
        </w:rPr>
        <w:t xml:space="preserve">Reglas aplicables a la resolución: </w:t>
      </w:r>
    </w:p>
    <w:p w:rsidR="005C74D9" w:rsidRPr="00BF0267" w:rsidRDefault="005C74D9" w:rsidP="005C74D9">
      <w:pPr>
        <w:spacing w:after="120"/>
        <w:ind w:left="1996"/>
        <w:jc w:val="both"/>
        <w:rPr>
          <w:rFonts w:ascii="Arial" w:hAnsi="Arial" w:cs="Arial"/>
          <w:sz w:val="18"/>
          <w:lang w:val="es-ES_tradnl"/>
        </w:rPr>
      </w:pPr>
      <w:r w:rsidRPr="00BF0267">
        <w:rPr>
          <w:rFonts w:ascii="Arial" w:hAnsi="Arial" w:cs="Arial"/>
          <w:sz w:val="18"/>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5C74D9" w:rsidRPr="00BF0267" w:rsidRDefault="005C74D9" w:rsidP="005C74D9">
      <w:pPr>
        <w:spacing w:after="120"/>
        <w:ind w:left="1996"/>
        <w:jc w:val="both"/>
        <w:rPr>
          <w:rFonts w:ascii="Arial" w:hAnsi="Arial" w:cs="Arial"/>
          <w:sz w:val="18"/>
          <w:lang w:val="es-ES_tradnl"/>
        </w:rPr>
      </w:pPr>
      <w:r w:rsidRPr="00BF0267">
        <w:rPr>
          <w:rFonts w:ascii="Arial" w:hAnsi="Arial" w:cs="Arial"/>
          <w:sz w:val="18"/>
          <w:lang w:val="es-ES_tradnl"/>
        </w:rPr>
        <w:t>Si dentro de los diez (10)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5C74D9" w:rsidRPr="00BF0267" w:rsidRDefault="005C74D9" w:rsidP="005C74D9">
      <w:pPr>
        <w:spacing w:after="120"/>
        <w:ind w:left="1996"/>
        <w:jc w:val="both"/>
        <w:rPr>
          <w:rFonts w:ascii="Arial" w:hAnsi="Arial" w:cs="Arial"/>
          <w:sz w:val="18"/>
          <w:lang w:val="es-ES_tradnl"/>
        </w:rPr>
      </w:pPr>
      <w:r w:rsidRPr="00BF0267">
        <w:rPr>
          <w:rFonts w:ascii="Arial" w:hAnsi="Arial" w:cs="Arial"/>
          <w:sz w:val="18"/>
          <w:lang w:val="es-ES_tradn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5C74D9" w:rsidRPr="00BF0267" w:rsidRDefault="005C74D9" w:rsidP="005C74D9">
      <w:pPr>
        <w:spacing w:after="120"/>
        <w:ind w:left="1996"/>
        <w:jc w:val="both"/>
        <w:rPr>
          <w:rFonts w:ascii="Arial" w:hAnsi="Arial" w:cs="Arial"/>
          <w:sz w:val="18"/>
          <w:lang w:val="es-ES_tradnl"/>
        </w:rPr>
      </w:pPr>
      <w:r w:rsidRPr="00BF0267">
        <w:rPr>
          <w:rFonts w:ascii="Arial" w:hAnsi="Arial" w:cs="Arial"/>
          <w:sz w:val="18"/>
          <w:lang w:val="es-ES_tradnl"/>
        </w:rPr>
        <w:t xml:space="preserve">En caso que el monto de la multa por atraso en la entrega alcance al 20% (veinte por ciento) del monto total del Contrato, la </w:t>
      </w:r>
      <w:r w:rsidRPr="00BF0267">
        <w:rPr>
          <w:rFonts w:ascii="Arial" w:hAnsi="Arial" w:cs="Arial"/>
          <w:b/>
          <w:sz w:val="18"/>
          <w:lang w:val="es-ES_tradnl"/>
        </w:rPr>
        <w:t>ENTIDAD</w:t>
      </w:r>
      <w:r w:rsidRPr="00BF0267">
        <w:rPr>
          <w:rFonts w:ascii="Arial" w:hAnsi="Arial" w:cs="Arial"/>
          <w:sz w:val="18"/>
          <w:lang w:val="es-ES_tradnl"/>
        </w:rPr>
        <w:t xml:space="preserve"> deberá notificar mediante carta notariada que la resolución de Contrato se ha hecho efectiva. </w:t>
      </w:r>
    </w:p>
    <w:p w:rsidR="005C74D9" w:rsidRPr="00BF0267" w:rsidRDefault="005C74D9" w:rsidP="005C74D9">
      <w:pPr>
        <w:tabs>
          <w:tab w:val="left" w:pos="567"/>
        </w:tabs>
        <w:spacing w:after="120"/>
        <w:ind w:left="1985"/>
        <w:jc w:val="both"/>
        <w:rPr>
          <w:rFonts w:ascii="Arial" w:hAnsi="Arial" w:cs="Arial"/>
          <w:sz w:val="18"/>
          <w:lang w:val="es-ES_tradnl"/>
        </w:rPr>
      </w:pPr>
      <w:r w:rsidRPr="00BF0267">
        <w:rPr>
          <w:rFonts w:ascii="Arial" w:hAnsi="Arial" w:cs="Arial"/>
          <w:sz w:val="18"/>
          <w:lang w:val="es-ES_tradnl"/>
        </w:rPr>
        <w:lastRenderedPageBreak/>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F0267">
        <w:rPr>
          <w:rFonts w:ascii="Arial" w:hAnsi="Arial" w:cs="Arial"/>
          <w:color w:val="000000"/>
          <w:sz w:val="18"/>
        </w:rPr>
        <w:t>incluir los montos a reconocer por las prestaciones ejecutadas por las Partes.</w:t>
      </w:r>
    </w:p>
    <w:p w:rsidR="005C74D9" w:rsidRPr="00BF0267" w:rsidRDefault="005C74D9" w:rsidP="005C74D9">
      <w:pPr>
        <w:tabs>
          <w:tab w:val="left" w:pos="567"/>
        </w:tabs>
        <w:spacing w:after="120"/>
        <w:jc w:val="both"/>
        <w:rPr>
          <w:rFonts w:ascii="Arial" w:hAnsi="Arial" w:cs="Arial"/>
          <w:bCs/>
          <w:sz w:val="18"/>
        </w:rPr>
      </w:pPr>
      <w:r w:rsidRPr="00BF0267">
        <w:rPr>
          <w:rFonts w:ascii="Arial" w:hAnsi="Arial" w:cs="Arial"/>
          <w:sz w:val="18"/>
          <w:lang w:val="es-ES_tradnl"/>
        </w:rPr>
        <w:t xml:space="preserve">En caso que se proceda a la resolución del Contrato, por razones atribuibles al </w:t>
      </w:r>
      <w:r w:rsidRPr="00BF0267">
        <w:rPr>
          <w:rFonts w:ascii="Arial" w:hAnsi="Arial" w:cs="Arial"/>
          <w:b/>
          <w:sz w:val="18"/>
          <w:lang w:val="es-ES_tradnl"/>
        </w:rPr>
        <w:t>PROVEEDOR</w:t>
      </w:r>
      <w:r w:rsidRPr="00BF0267">
        <w:rPr>
          <w:rFonts w:ascii="Arial" w:hAnsi="Arial" w:cs="Arial"/>
          <w:sz w:val="18"/>
          <w:lang w:val="es-ES_tradnl"/>
        </w:rPr>
        <w:t>,</w:t>
      </w:r>
      <w:r w:rsidRPr="00BF0267">
        <w:rPr>
          <w:rFonts w:ascii="Arial" w:hAnsi="Arial" w:cs="Arial"/>
          <w:b/>
          <w:sz w:val="18"/>
          <w:lang w:val="es-ES_tradnl"/>
        </w:rPr>
        <w:t xml:space="preserve"> </w:t>
      </w:r>
      <w:r w:rsidRPr="00BF0267">
        <w:rPr>
          <w:rFonts w:ascii="Arial" w:hAnsi="Arial" w:cs="Arial"/>
          <w:sz w:val="18"/>
        </w:rPr>
        <w:t xml:space="preserve">se ejecutará en favor de la </w:t>
      </w:r>
      <w:r w:rsidRPr="00BF0267">
        <w:rPr>
          <w:rFonts w:ascii="Arial" w:hAnsi="Arial" w:cs="Arial"/>
          <w:b/>
          <w:sz w:val="18"/>
        </w:rPr>
        <w:t>ENTIDAD</w:t>
      </w:r>
      <w:r w:rsidRPr="00BF0267">
        <w:rPr>
          <w:rFonts w:ascii="Arial" w:hAnsi="Arial" w:cs="Arial"/>
          <w:sz w:val="18"/>
        </w:rPr>
        <w:t xml:space="preserve"> la garantía de cumplimiento de Contrato. Por otro lado, también se consolidan a favor de la </w:t>
      </w:r>
      <w:r w:rsidRPr="00BF0267">
        <w:rPr>
          <w:rFonts w:ascii="Arial" w:hAnsi="Arial" w:cs="Arial"/>
          <w:b/>
          <w:sz w:val="18"/>
        </w:rPr>
        <w:t>ENTIDAD</w:t>
      </w:r>
      <w:r w:rsidRPr="00BF0267">
        <w:rPr>
          <w:rFonts w:ascii="Arial" w:hAnsi="Arial" w:cs="Arial"/>
          <w:sz w:val="18"/>
        </w:rPr>
        <w:t xml:space="preserve"> las multas o penalidades;</w:t>
      </w:r>
      <w:r w:rsidRPr="00BF0267">
        <w:rPr>
          <w:rFonts w:ascii="Arial" w:hAnsi="Arial" w:cs="Arial"/>
          <w:bCs/>
          <w:sz w:val="18"/>
        </w:rPr>
        <w:t xml:space="preserve"> debiendo el </w:t>
      </w:r>
      <w:r w:rsidRPr="00BF0267">
        <w:rPr>
          <w:rFonts w:ascii="Arial" w:hAnsi="Arial" w:cs="Arial"/>
          <w:b/>
          <w:bCs/>
          <w:sz w:val="18"/>
        </w:rPr>
        <w:t>PROVEEDOR</w:t>
      </w:r>
      <w:r w:rsidRPr="00BF0267">
        <w:rPr>
          <w:rFonts w:ascii="Arial" w:hAnsi="Arial" w:cs="Arial"/>
          <w:bCs/>
          <w:sz w:val="18"/>
        </w:rPr>
        <w:t xml:space="preserve"> recoger a su cuenta y cargo toda la Adquisición observada del lugar de entrega descrito en la cláusula (Lugar de entrega) dentro del plazo establecido por la </w:t>
      </w:r>
      <w:r w:rsidRPr="00BF0267">
        <w:rPr>
          <w:rFonts w:ascii="Arial" w:hAnsi="Arial" w:cs="Arial"/>
          <w:b/>
          <w:bCs/>
          <w:sz w:val="18"/>
        </w:rPr>
        <w:t>ENTIDAD</w:t>
      </w:r>
      <w:r w:rsidRPr="00BF0267">
        <w:rPr>
          <w:rFonts w:ascii="Arial" w:hAnsi="Arial" w:cs="Arial"/>
          <w:bCs/>
          <w:sz w:val="18"/>
        </w:rPr>
        <w:t xml:space="preserve"> computables a partir de la notificación de resolución del Contrato, </w:t>
      </w:r>
      <w:r w:rsidRPr="00BF0267">
        <w:rPr>
          <w:rFonts w:ascii="Arial" w:hAnsi="Arial" w:cs="Arial"/>
          <w:bCs/>
          <w:sz w:val="18"/>
          <w:lang w:val="es-ES_tradnl"/>
        </w:rPr>
        <w:t xml:space="preserve">y asumir todos los costos y gastos por transporte, </w:t>
      </w:r>
      <w:proofErr w:type="spellStart"/>
      <w:r w:rsidRPr="00BF0267">
        <w:rPr>
          <w:rFonts w:ascii="Arial" w:hAnsi="Arial" w:cs="Arial"/>
          <w:bCs/>
          <w:sz w:val="18"/>
          <w:lang w:val="es-ES_tradnl"/>
        </w:rPr>
        <w:t>estibaje</w:t>
      </w:r>
      <w:proofErr w:type="spellEnd"/>
      <w:r w:rsidRPr="00BF0267">
        <w:rPr>
          <w:rFonts w:ascii="Arial" w:hAnsi="Arial" w:cs="Arial"/>
          <w:bCs/>
          <w:sz w:val="18"/>
          <w:lang w:val="es-ES_tradnl"/>
        </w:rPr>
        <w:t>, exportación y otros directos e indirectos;</w:t>
      </w:r>
      <w:r w:rsidRPr="00BF0267">
        <w:rPr>
          <w:rFonts w:ascii="Arial" w:hAnsi="Arial" w:cs="Arial"/>
          <w:bCs/>
          <w:sz w:val="18"/>
        </w:rPr>
        <w:t xml:space="preserve"> caso contrario la </w:t>
      </w:r>
      <w:r w:rsidRPr="00BF0267">
        <w:rPr>
          <w:rFonts w:ascii="Arial" w:hAnsi="Arial" w:cs="Arial"/>
          <w:b/>
          <w:bCs/>
          <w:sz w:val="18"/>
        </w:rPr>
        <w:t>ENTIDAD</w:t>
      </w:r>
      <w:r w:rsidRPr="00BF0267">
        <w:rPr>
          <w:rFonts w:ascii="Arial" w:hAnsi="Arial" w:cs="Arial"/>
          <w:bCs/>
          <w:sz w:val="18"/>
        </w:rPr>
        <w:t xml:space="preserve"> dispondrá lo que corresponda, sin lugar a ningún tipo de reclamo o reembolso posterior por el </w:t>
      </w:r>
      <w:r w:rsidRPr="00BF0267">
        <w:rPr>
          <w:rFonts w:ascii="Arial" w:hAnsi="Arial" w:cs="Arial"/>
          <w:b/>
          <w:bCs/>
          <w:sz w:val="18"/>
        </w:rPr>
        <w:t>PROVEEDOR</w:t>
      </w:r>
      <w:r w:rsidRPr="00BF0267">
        <w:rPr>
          <w:rFonts w:ascii="Arial" w:hAnsi="Arial" w:cs="Arial"/>
          <w:bCs/>
          <w:sz w:val="18"/>
        </w:rPr>
        <w:t xml:space="preserve">.  </w:t>
      </w:r>
    </w:p>
    <w:p w:rsidR="005C74D9" w:rsidRPr="00BF0267" w:rsidRDefault="005C74D9" w:rsidP="005C74D9">
      <w:pPr>
        <w:spacing w:after="120"/>
        <w:jc w:val="both"/>
        <w:rPr>
          <w:rFonts w:ascii="Arial" w:hAnsi="Arial" w:cs="Arial"/>
          <w:b/>
          <w:sz w:val="18"/>
          <w:u w:val="single"/>
        </w:rPr>
      </w:pPr>
      <w:r w:rsidRPr="00BF0267">
        <w:rPr>
          <w:rFonts w:ascii="Arial" w:hAnsi="Arial" w:cs="Arial"/>
          <w:b/>
          <w:sz w:val="18"/>
          <w:u w:val="single"/>
        </w:rPr>
        <w:t>VIGÉSIMA QUINTA.- (CIERRE DE CONTRATO)</w:t>
      </w:r>
    </w:p>
    <w:p w:rsidR="005C74D9" w:rsidRPr="00BF0267" w:rsidRDefault="005C74D9" w:rsidP="005C74D9">
      <w:pPr>
        <w:widowControl w:val="0"/>
        <w:spacing w:after="120"/>
        <w:jc w:val="both"/>
        <w:rPr>
          <w:rFonts w:ascii="Arial" w:hAnsi="Arial" w:cs="Arial"/>
          <w:sz w:val="18"/>
        </w:rPr>
      </w:pPr>
      <w:r w:rsidRPr="00BF0267">
        <w:rPr>
          <w:rFonts w:ascii="Arial" w:hAnsi="Arial" w:cs="Arial"/>
          <w:sz w:val="18"/>
        </w:rPr>
        <w:t>Terminado el Contrato, por su cumplimiento, las Partes firmarán un acta de cierre del Contrato manifestando los términos de recepción o nota de recepción de la Adquisición efectivamente ejecutada.</w:t>
      </w:r>
    </w:p>
    <w:p w:rsidR="005C74D9" w:rsidRPr="00BF0267" w:rsidRDefault="005C74D9" w:rsidP="005C74D9">
      <w:pPr>
        <w:widowControl w:val="0"/>
        <w:spacing w:after="120"/>
        <w:jc w:val="both"/>
        <w:rPr>
          <w:rFonts w:ascii="Arial" w:hAnsi="Arial" w:cs="Arial"/>
          <w:sz w:val="18"/>
        </w:rPr>
      </w:pPr>
      <w:r w:rsidRPr="00BF0267">
        <w:rPr>
          <w:rFonts w:ascii="Arial" w:hAnsi="Arial" w:cs="Arial"/>
          <w:sz w:val="18"/>
        </w:rPr>
        <w:t xml:space="preserve">Terminado el Contrato por resolución, las Partes realizaran la conciliación de cuentas finales a efectos de determinar cualquier saldo pendiente de pago si hubiese o correspondiese, emitiendo la </w:t>
      </w:r>
      <w:r w:rsidRPr="00BF0267">
        <w:rPr>
          <w:rFonts w:ascii="Arial" w:hAnsi="Arial" w:cs="Arial"/>
          <w:b/>
          <w:sz w:val="18"/>
        </w:rPr>
        <w:t>ENTIDAD</w:t>
      </w:r>
      <w:r w:rsidRPr="00BF0267">
        <w:rPr>
          <w:rFonts w:ascii="Arial" w:hAnsi="Arial" w:cs="Arial"/>
          <w:sz w:val="18"/>
        </w:rPr>
        <w:t xml:space="preserve"> un acta de cierre del Contrato.</w:t>
      </w:r>
    </w:p>
    <w:p w:rsidR="005C74D9" w:rsidRPr="00BF0267" w:rsidRDefault="005C74D9" w:rsidP="005C74D9">
      <w:pPr>
        <w:widowControl w:val="0"/>
        <w:spacing w:after="120"/>
        <w:jc w:val="both"/>
        <w:rPr>
          <w:rFonts w:ascii="Arial" w:hAnsi="Arial" w:cs="Arial"/>
          <w:sz w:val="18"/>
        </w:rPr>
      </w:pPr>
      <w:r w:rsidRPr="00BF0267">
        <w:rPr>
          <w:rFonts w:ascii="Arial" w:hAnsi="Arial" w:cs="Arial"/>
          <w:sz w:val="18"/>
        </w:rPr>
        <w:t xml:space="preserve">El acta de cierre de Contrato no libera de responsabilidades al </w:t>
      </w:r>
      <w:r w:rsidRPr="00BF0267">
        <w:rPr>
          <w:rFonts w:ascii="Arial" w:hAnsi="Arial" w:cs="Arial"/>
          <w:b/>
          <w:sz w:val="18"/>
        </w:rPr>
        <w:t>PROVEEDOR</w:t>
      </w:r>
      <w:r w:rsidRPr="00BF0267">
        <w:rPr>
          <w:rFonts w:ascii="Arial" w:hAnsi="Arial" w:cs="Arial"/>
          <w:sz w:val="18"/>
        </w:rPr>
        <w:t>, por negligencia o impericia que ocasionasen daños posteriores sobre el objeto de la contratación.</w:t>
      </w:r>
    </w:p>
    <w:p w:rsidR="005C74D9" w:rsidRPr="00BF0267" w:rsidRDefault="005C74D9" w:rsidP="005C74D9">
      <w:pPr>
        <w:spacing w:after="120"/>
        <w:jc w:val="both"/>
        <w:rPr>
          <w:rFonts w:ascii="Arial" w:hAnsi="Arial" w:cs="Arial"/>
          <w:b/>
          <w:sz w:val="18"/>
          <w:u w:val="single"/>
          <w:lang w:val="es-ES_tradnl"/>
        </w:rPr>
      </w:pPr>
      <w:r w:rsidRPr="00BF0267">
        <w:rPr>
          <w:rFonts w:ascii="Arial" w:hAnsi="Arial" w:cs="Arial"/>
          <w:b/>
          <w:sz w:val="18"/>
          <w:u w:val="single"/>
          <w:lang w:val="es-ES_tradnl"/>
        </w:rPr>
        <w:t xml:space="preserve">VIGÉSIMA SEXTA.- (SOLUCIÓN DE CONTROVERSIAS) </w:t>
      </w:r>
    </w:p>
    <w:p w:rsidR="005C74D9" w:rsidRPr="00BF0267" w:rsidRDefault="005C74D9" w:rsidP="005C74D9">
      <w:pPr>
        <w:spacing w:after="120"/>
        <w:jc w:val="both"/>
        <w:rPr>
          <w:rFonts w:ascii="Arial" w:hAnsi="Arial" w:cs="Arial"/>
          <w:sz w:val="18"/>
          <w:lang w:val="es-ES_tradnl"/>
        </w:rPr>
      </w:pPr>
      <w:r w:rsidRPr="00BF0267">
        <w:rPr>
          <w:noProof/>
          <w:sz w:val="14"/>
          <w:lang w:val="es-BO" w:eastAsia="es-BO"/>
        </w:rPr>
        <w:drawing>
          <wp:anchor distT="0" distB="0" distL="114300" distR="114300" simplePos="0" relativeHeight="251686400" behindDoc="1" locked="0" layoutInCell="0" allowOverlap="1">
            <wp:simplePos x="0" y="0"/>
            <wp:positionH relativeFrom="margin">
              <wp:posOffset>50165</wp:posOffset>
            </wp:positionH>
            <wp:positionV relativeFrom="margin">
              <wp:posOffset>2285365</wp:posOffset>
            </wp:positionV>
            <wp:extent cx="5671820" cy="3847465"/>
            <wp:effectExtent l="0" t="0" r="5080" b="63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671820" cy="3847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0267">
        <w:rPr>
          <w:rFonts w:ascii="Arial" w:hAnsi="Arial" w:cs="Arial"/>
          <w:sz w:val="18"/>
          <w:lang w:val="es-ES_tradnl"/>
        </w:rPr>
        <w:t>En caso de surgir controversias sobre los derechos y obligaciones de las Partes, durante la ejecución del presente Contrato, las Partes acudirán a los términos y condiciones del Contrato, documento base de contratación y propuesta adjudicada, sometidas a la jurisdicción coactiva fiscal.</w:t>
      </w:r>
    </w:p>
    <w:p w:rsidR="005C74D9" w:rsidRPr="00BF0267" w:rsidRDefault="005C74D9" w:rsidP="005C74D9">
      <w:pPr>
        <w:spacing w:after="120"/>
        <w:jc w:val="both"/>
        <w:rPr>
          <w:rFonts w:ascii="Arial" w:hAnsi="Arial" w:cs="Arial"/>
          <w:b/>
          <w:sz w:val="18"/>
          <w:u w:val="single"/>
          <w:lang w:val="es-ES_tradnl"/>
        </w:rPr>
      </w:pPr>
      <w:r w:rsidRPr="00BF0267">
        <w:rPr>
          <w:rFonts w:ascii="Arial" w:hAnsi="Arial" w:cs="Arial"/>
          <w:b/>
          <w:sz w:val="18"/>
          <w:u w:val="single"/>
          <w:lang w:val="es-ES_tradnl"/>
        </w:rPr>
        <w:t xml:space="preserve">VIGÉSIMA SÉPTIMA.- (MODIFICACIÓN AL CONTRATO) </w:t>
      </w:r>
    </w:p>
    <w:p w:rsidR="005C74D9" w:rsidRPr="00BF0267" w:rsidRDefault="005C74D9" w:rsidP="005C74D9">
      <w:pPr>
        <w:spacing w:after="120"/>
        <w:jc w:val="both"/>
        <w:rPr>
          <w:rFonts w:ascii="Arial" w:hAnsi="Arial" w:cs="Arial"/>
          <w:sz w:val="18"/>
          <w:lang w:val="es-ES_tradnl"/>
        </w:rPr>
      </w:pPr>
      <w:r w:rsidRPr="00BF0267">
        <w:rPr>
          <w:rFonts w:ascii="Arial" w:hAnsi="Arial" w:cs="Arial"/>
          <w:sz w:val="18"/>
          <w:lang w:val="es-ES_tradnl"/>
        </w:rPr>
        <w:t>El Contrato podrá ser modificado por uno o varios contratos modificatorios, mismos que pueden afectar el alcance, monto y/o plazo, previo acuerdo entre Partes. Dichas modificaciones deberán realizarse</w:t>
      </w:r>
      <w:r w:rsidRPr="00BF0267">
        <w:rPr>
          <w:rFonts w:ascii="Arial" w:hAnsi="Arial" w:cs="Arial"/>
          <w:sz w:val="18"/>
        </w:rPr>
        <w:t xml:space="preserve"> de forma excepcional y ante una necesidad emergente;</w:t>
      </w:r>
      <w:r w:rsidRPr="00BF0267">
        <w:rPr>
          <w:rFonts w:ascii="Arial" w:hAnsi="Arial" w:cs="Arial"/>
          <w:sz w:val="18"/>
          <w:lang w:val="es-ES_tradnl"/>
        </w:rPr>
        <w:t xml:space="preserve"> estar destinadas al objeto de la contratación y estar sustentadas por informes técnico y legal que establezcan la viabilidad técnica, legal y de financiamiento. </w:t>
      </w:r>
    </w:p>
    <w:p w:rsidR="005C74D9" w:rsidRPr="00BF0267" w:rsidRDefault="005C74D9" w:rsidP="005C74D9">
      <w:pPr>
        <w:spacing w:after="120"/>
        <w:rPr>
          <w:rFonts w:ascii="Arial" w:hAnsi="Arial" w:cs="Arial"/>
          <w:sz w:val="18"/>
          <w:lang w:val="es-ES_tradnl"/>
        </w:rPr>
      </w:pPr>
      <w:r w:rsidRPr="00BF0267">
        <w:rPr>
          <w:rFonts w:ascii="Arial" w:hAnsi="Arial" w:cs="Arial"/>
          <w:sz w:val="18"/>
        </w:rPr>
        <w:t>Las referidas modificaciones se realizarán a través de uno o varios contratos modificatorios, que sumados no deberán exceder el 10% (diez por ciento) del monto del Contrato principal.</w:t>
      </w:r>
      <w:r w:rsidRPr="00BF0267" w:rsidDel="00B87F23">
        <w:rPr>
          <w:rFonts w:ascii="Arial" w:hAnsi="Arial" w:cs="Arial"/>
          <w:sz w:val="18"/>
          <w:lang w:val="es-ES_tradnl"/>
        </w:rPr>
        <w:t xml:space="preserve"> </w:t>
      </w:r>
    </w:p>
    <w:p w:rsidR="005C74D9" w:rsidRPr="00BF0267" w:rsidRDefault="005C74D9" w:rsidP="005C74D9">
      <w:pPr>
        <w:spacing w:after="120"/>
        <w:rPr>
          <w:rFonts w:ascii="Arial" w:hAnsi="Arial" w:cs="Arial"/>
          <w:i/>
          <w:sz w:val="18"/>
          <w:u w:val="single"/>
          <w:lang w:val="es-ES_tradnl"/>
        </w:rPr>
      </w:pPr>
      <w:r w:rsidRPr="00BF0267">
        <w:rPr>
          <w:rFonts w:ascii="Arial" w:hAnsi="Arial" w:cs="Arial"/>
          <w:b/>
          <w:sz w:val="18"/>
          <w:u w:val="single"/>
          <w:lang w:val="es-ES_tradnl"/>
        </w:rPr>
        <w:t xml:space="preserve">VIGÉSIMA OCTAVA.- (EMBALAJE)  </w:t>
      </w:r>
    </w:p>
    <w:p w:rsidR="005C74D9" w:rsidRPr="00BF0267" w:rsidRDefault="005C74D9" w:rsidP="005C74D9">
      <w:pPr>
        <w:spacing w:after="120"/>
        <w:jc w:val="both"/>
        <w:rPr>
          <w:rFonts w:ascii="Arial" w:hAnsi="Arial" w:cs="Arial"/>
          <w:b/>
          <w:sz w:val="18"/>
          <w:lang w:val="es-ES_tradnl"/>
        </w:rPr>
      </w:pPr>
      <w:r w:rsidRPr="00BF0267">
        <w:rPr>
          <w:rFonts w:ascii="Arial" w:hAnsi="Arial" w:cs="Arial"/>
          <w:sz w:val="18"/>
          <w:lang w:val="es-ES_tradnl"/>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BF0267">
        <w:rPr>
          <w:rFonts w:ascii="Arial" w:hAnsi="Arial" w:cs="Arial"/>
          <w:b/>
          <w:sz w:val="18"/>
          <w:lang w:val="es-ES_tradnl"/>
        </w:rPr>
        <w:t>ENTIDAD</w:t>
      </w:r>
      <w:r w:rsidRPr="00BF0267">
        <w:rPr>
          <w:rFonts w:ascii="Arial" w:hAnsi="Arial" w:cs="Arial"/>
          <w:sz w:val="18"/>
          <w:lang w:val="es-ES_tradnl"/>
        </w:rPr>
        <w:t>.</w:t>
      </w:r>
    </w:p>
    <w:p w:rsidR="005C74D9" w:rsidRPr="00BF0267" w:rsidRDefault="005C74D9" w:rsidP="005C74D9">
      <w:pPr>
        <w:spacing w:before="120" w:after="120"/>
        <w:jc w:val="both"/>
        <w:rPr>
          <w:rFonts w:ascii="Arial" w:hAnsi="Arial" w:cs="Arial"/>
          <w:sz w:val="18"/>
          <w:lang w:val="es-ES_tradnl"/>
        </w:rPr>
      </w:pPr>
      <w:r w:rsidRPr="00BF0267">
        <w:rPr>
          <w:rFonts w:ascii="Arial" w:hAnsi="Arial" w:cs="Arial"/>
          <w:sz w:val="18"/>
          <w:lang w:val="es-ES_tradnl"/>
        </w:rPr>
        <w:t>El embalaje deberá ser adecuado para resistir su almacenamiento y manipulación brusca evitando el daño de la Adquisición.</w:t>
      </w:r>
    </w:p>
    <w:p w:rsidR="005C74D9" w:rsidRPr="00BF0267" w:rsidRDefault="005C74D9" w:rsidP="005C74D9">
      <w:pPr>
        <w:spacing w:before="120" w:after="120"/>
        <w:jc w:val="both"/>
        <w:rPr>
          <w:rFonts w:ascii="Arial" w:hAnsi="Arial" w:cs="Arial"/>
          <w:b/>
          <w:sz w:val="18"/>
          <w:u w:val="single"/>
          <w:lang w:val="es-ES_tradnl"/>
        </w:rPr>
      </w:pPr>
      <w:r w:rsidRPr="00BF0267">
        <w:rPr>
          <w:noProof/>
          <w:sz w:val="18"/>
          <w:lang w:val="es-BO" w:eastAsia="es-BO"/>
        </w:rPr>
        <w:drawing>
          <wp:anchor distT="0" distB="0" distL="114300" distR="114300" simplePos="0" relativeHeight="251699712" behindDoc="1" locked="0" layoutInCell="0" allowOverlap="1">
            <wp:simplePos x="0" y="0"/>
            <wp:positionH relativeFrom="margin">
              <wp:posOffset>34290</wp:posOffset>
            </wp:positionH>
            <wp:positionV relativeFrom="margin">
              <wp:posOffset>2198370</wp:posOffset>
            </wp:positionV>
            <wp:extent cx="5658485" cy="4003675"/>
            <wp:effectExtent l="0" t="0" r="0" b="0"/>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0"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658485" cy="4003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0267">
        <w:rPr>
          <w:rFonts w:ascii="Arial" w:hAnsi="Arial" w:cs="Arial"/>
          <w:b/>
          <w:sz w:val="18"/>
          <w:u w:val="single"/>
          <w:lang w:val="es-ES_tradnl"/>
        </w:rPr>
        <w:t>VIGÉSIMA NOVENA.- (INSPECCIÓN Y PRUEBAS)</w:t>
      </w:r>
    </w:p>
    <w:p w:rsidR="005C74D9" w:rsidRPr="00BF0267" w:rsidRDefault="005C74D9" w:rsidP="005C74D9">
      <w:pPr>
        <w:spacing w:before="120" w:after="120"/>
        <w:ind w:left="567" w:hanging="567"/>
        <w:jc w:val="both"/>
        <w:rPr>
          <w:rFonts w:ascii="Arial" w:hAnsi="Arial" w:cs="Arial"/>
          <w:sz w:val="18"/>
          <w:lang w:val="es-ES_tradnl"/>
        </w:rPr>
      </w:pPr>
      <w:r w:rsidRPr="00BF0267">
        <w:rPr>
          <w:rFonts w:ascii="Arial" w:hAnsi="Arial" w:cs="Arial"/>
          <w:b/>
          <w:sz w:val="18"/>
          <w:lang w:val="es-ES_tradnl"/>
        </w:rPr>
        <w:t>29.1</w:t>
      </w:r>
      <w:r w:rsidRPr="00BF0267">
        <w:rPr>
          <w:rFonts w:ascii="Arial" w:hAnsi="Arial" w:cs="Arial"/>
          <w:sz w:val="18"/>
          <w:lang w:val="es-ES_tradnl"/>
        </w:rPr>
        <w:t>.</w:t>
      </w:r>
      <w:r w:rsidRPr="00BF0267">
        <w:rPr>
          <w:rFonts w:ascii="Arial" w:hAnsi="Arial" w:cs="Arial"/>
          <w:sz w:val="18"/>
          <w:lang w:val="es-ES_tradnl"/>
        </w:rPr>
        <w:tab/>
        <w:t xml:space="preserve">El Comité de Recepción de acuerdo con lo estipulado en las especificaciones técnicas, a través de instituciones oficialmente reconocidas para verificar la calidad de la Adquisición tendrá derecho a inspeccionar la Adquisición y/o someterla a prueba en la institución indicada por éste, sin costo adicional alguno para la </w:t>
      </w:r>
      <w:r w:rsidRPr="00BF0267">
        <w:rPr>
          <w:rFonts w:ascii="Arial" w:hAnsi="Arial" w:cs="Arial"/>
          <w:b/>
          <w:sz w:val="18"/>
          <w:lang w:val="es-ES_tradnl"/>
        </w:rPr>
        <w:t>ENTIDAD</w:t>
      </w:r>
      <w:r w:rsidRPr="00BF0267">
        <w:rPr>
          <w:rFonts w:ascii="Arial" w:hAnsi="Arial" w:cs="Arial"/>
          <w:sz w:val="18"/>
          <w:lang w:val="es-ES_tradnl"/>
        </w:rPr>
        <w:t>, a fin de verificar su conformidad con las especificaciones técnicas.</w:t>
      </w:r>
    </w:p>
    <w:p w:rsidR="005C74D9" w:rsidRPr="00BF0267" w:rsidRDefault="005C74D9" w:rsidP="005C74D9">
      <w:pPr>
        <w:spacing w:before="120" w:after="120"/>
        <w:ind w:left="567" w:hanging="567"/>
        <w:jc w:val="both"/>
        <w:rPr>
          <w:rFonts w:ascii="Arial" w:hAnsi="Arial" w:cs="Arial"/>
          <w:sz w:val="18"/>
          <w:lang w:val="es-ES_tradnl"/>
        </w:rPr>
      </w:pPr>
      <w:r w:rsidRPr="00BF0267">
        <w:rPr>
          <w:rFonts w:ascii="Arial" w:hAnsi="Arial" w:cs="Arial"/>
          <w:b/>
          <w:sz w:val="18"/>
          <w:lang w:val="es-ES_tradnl"/>
        </w:rPr>
        <w:t>29.2.</w:t>
      </w:r>
      <w:r w:rsidRPr="00BF0267">
        <w:rPr>
          <w:rFonts w:ascii="Arial" w:hAnsi="Arial" w:cs="Arial"/>
          <w:sz w:val="18"/>
          <w:lang w:val="es-ES_tradnl"/>
        </w:rPr>
        <w:tab/>
        <w:t xml:space="preserve">Si la Adquisición una vez inspeccionada o probada no se ajusta a las especificaciones técnicas, el Comité de Recepción podrá rechazarla y el </w:t>
      </w:r>
      <w:r w:rsidRPr="00BF0267">
        <w:rPr>
          <w:rFonts w:ascii="Arial" w:hAnsi="Arial" w:cs="Arial"/>
          <w:b/>
          <w:sz w:val="18"/>
          <w:lang w:val="es-ES_tradnl"/>
        </w:rPr>
        <w:t>PROVEEDOR</w:t>
      </w:r>
      <w:r w:rsidRPr="00BF0267">
        <w:rPr>
          <w:rFonts w:ascii="Arial" w:hAnsi="Arial" w:cs="Arial"/>
          <w:sz w:val="18"/>
          <w:lang w:val="es-ES_tradnl"/>
        </w:rPr>
        <w:t xml:space="preserve"> deberá, sin cargo para la </w:t>
      </w:r>
      <w:r w:rsidRPr="00BF0267">
        <w:rPr>
          <w:rFonts w:ascii="Arial" w:hAnsi="Arial" w:cs="Arial"/>
          <w:b/>
          <w:sz w:val="18"/>
          <w:lang w:val="es-ES_tradnl"/>
        </w:rPr>
        <w:t>ENTIDAD</w:t>
      </w:r>
      <w:r w:rsidRPr="00BF0267">
        <w:rPr>
          <w:rFonts w:ascii="Arial" w:hAnsi="Arial" w:cs="Arial"/>
          <w:sz w:val="18"/>
          <w:lang w:val="es-ES_tradnl"/>
        </w:rPr>
        <w:t>, reemplazarlos para que cumplan con tales especificaciones técnicas.</w:t>
      </w:r>
    </w:p>
    <w:p w:rsidR="005C74D9" w:rsidRPr="00BF0267" w:rsidRDefault="005C74D9" w:rsidP="005C74D9">
      <w:pPr>
        <w:spacing w:before="120" w:after="120"/>
        <w:ind w:left="567" w:hanging="567"/>
        <w:jc w:val="both"/>
        <w:rPr>
          <w:rFonts w:ascii="Arial" w:hAnsi="Arial" w:cs="Arial"/>
          <w:sz w:val="18"/>
          <w:lang w:val="es-ES_tradnl"/>
        </w:rPr>
      </w:pPr>
      <w:r w:rsidRPr="00BF0267">
        <w:rPr>
          <w:rFonts w:ascii="Arial" w:hAnsi="Arial" w:cs="Arial"/>
          <w:b/>
          <w:sz w:val="18"/>
          <w:lang w:val="es-ES_tradnl"/>
        </w:rPr>
        <w:tab/>
      </w:r>
      <w:r w:rsidRPr="00BF0267">
        <w:rPr>
          <w:rFonts w:ascii="Arial" w:hAnsi="Arial" w:cs="Arial"/>
          <w:sz w:val="18"/>
          <w:lang w:val="es-ES_tradnl"/>
        </w:rPr>
        <w:t xml:space="preserve">El plazo máximo para reemplazar la Adquisición es de </w:t>
      </w:r>
      <w:r w:rsidRPr="00BF0267">
        <w:rPr>
          <w:rFonts w:ascii="Arial" w:hAnsi="Arial" w:cs="Arial"/>
          <w:i/>
          <w:sz w:val="18"/>
          <w:lang w:val="es-ES_tradnl"/>
        </w:rPr>
        <w:t>literal</w:t>
      </w:r>
      <w:r w:rsidRPr="00BF0267">
        <w:rPr>
          <w:rFonts w:ascii="Arial" w:hAnsi="Arial" w:cs="Arial"/>
          <w:sz w:val="18"/>
          <w:lang w:val="es-ES_tradnl"/>
        </w:rPr>
        <w:t xml:space="preserve"> (</w:t>
      </w:r>
      <w:r w:rsidRPr="00BF0267">
        <w:rPr>
          <w:rFonts w:ascii="Arial" w:hAnsi="Arial" w:cs="Arial"/>
          <w:i/>
          <w:sz w:val="18"/>
          <w:lang w:val="es-ES_tradnl"/>
        </w:rPr>
        <w:t>numeral</w:t>
      </w:r>
      <w:r w:rsidRPr="00BF0267">
        <w:rPr>
          <w:rFonts w:ascii="Arial" w:hAnsi="Arial" w:cs="Arial"/>
          <w:sz w:val="18"/>
          <w:lang w:val="es-ES_tradnl"/>
        </w:rPr>
        <w:t>) días calendario, computables a partir de la fecha  de la comunicación de rechazo, ocasión en la cual se efectuará una nueva inspección a objeto de verificar si se ha reemplazado toda la Adquisición rechazada por el Comité de Recepción.</w:t>
      </w:r>
    </w:p>
    <w:p w:rsidR="005C74D9" w:rsidRPr="00BF0267" w:rsidRDefault="005C74D9" w:rsidP="005C74D9">
      <w:pPr>
        <w:spacing w:before="120" w:after="120"/>
        <w:ind w:left="567" w:hanging="567"/>
        <w:jc w:val="both"/>
        <w:rPr>
          <w:rFonts w:ascii="Arial" w:hAnsi="Arial" w:cs="Arial"/>
          <w:b/>
          <w:sz w:val="18"/>
          <w:lang w:val="es-ES_tradnl"/>
        </w:rPr>
      </w:pPr>
      <w:r w:rsidRPr="00BF0267">
        <w:rPr>
          <w:rFonts w:ascii="Arial" w:hAnsi="Arial" w:cs="Arial"/>
          <w:b/>
          <w:sz w:val="18"/>
          <w:lang w:val="es-ES_tradnl"/>
        </w:rPr>
        <w:t>29.3.</w:t>
      </w:r>
      <w:r w:rsidRPr="00BF0267">
        <w:rPr>
          <w:rFonts w:ascii="Arial" w:hAnsi="Arial" w:cs="Arial"/>
          <w:sz w:val="18"/>
          <w:lang w:val="es-ES_tradnl"/>
        </w:rPr>
        <w:tab/>
        <w:t>El</w:t>
      </w:r>
      <w:r w:rsidRPr="00BF0267">
        <w:rPr>
          <w:rFonts w:ascii="Arial" w:hAnsi="Arial" w:cs="Arial"/>
          <w:b/>
          <w:sz w:val="18"/>
          <w:lang w:val="es-ES_tradnl"/>
        </w:rPr>
        <w:t xml:space="preserve"> PROVEEDOR </w:t>
      </w:r>
      <w:r w:rsidRPr="00BF0267">
        <w:rPr>
          <w:rFonts w:ascii="Arial" w:hAnsi="Arial" w:cs="Arial"/>
          <w:sz w:val="18"/>
          <w:lang w:val="es-ES_tradnl"/>
        </w:rPr>
        <w:t>entregará al</w:t>
      </w:r>
      <w:r w:rsidRPr="00BF0267">
        <w:rPr>
          <w:rFonts w:ascii="Arial" w:hAnsi="Arial" w:cs="Arial"/>
          <w:b/>
          <w:sz w:val="18"/>
          <w:lang w:val="es-ES_tradnl"/>
        </w:rPr>
        <w:t xml:space="preserve"> </w:t>
      </w:r>
      <w:r w:rsidRPr="00BF0267">
        <w:rPr>
          <w:rFonts w:ascii="Arial" w:hAnsi="Arial" w:cs="Arial"/>
          <w:sz w:val="18"/>
          <w:lang w:val="es-ES_tradnl"/>
        </w:rPr>
        <w:t>Comité de Recepción</w:t>
      </w:r>
      <w:r w:rsidRPr="00BF0267">
        <w:rPr>
          <w:rFonts w:ascii="Arial" w:hAnsi="Arial" w:cs="Arial"/>
          <w:b/>
          <w:sz w:val="18"/>
          <w:lang w:val="es-ES_tradnl"/>
        </w:rPr>
        <w:t xml:space="preserve"> </w:t>
      </w:r>
      <w:r w:rsidRPr="00BF0267">
        <w:rPr>
          <w:rFonts w:ascii="Arial" w:hAnsi="Arial" w:cs="Arial"/>
          <w:sz w:val="18"/>
          <w:lang w:val="es-ES_tradnl"/>
        </w:rPr>
        <w:t xml:space="preserve">los certificados de las pruebas realizadas en la institución señalada por el segundo.  </w:t>
      </w:r>
    </w:p>
    <w:p w:rsidR="005C74D9" w:rsidRPr="00BF0267" w:rsidRDefault="005C74D9" w:rsidP="005C74D9">
      <w:pPr>
        <w:spacing w:after="120"/>
        <w:jc w:val="both"/>
        <w:rPr>
          <w:rFonts w:ascii="Arial" w:hAnsi="Arial" w:cs="Arial"/>
          <w:b/>
          <w:sz w:val="18"/>
          <w:u w:val="single"/>
          <w:lang w:val="es-BO"/>
        </w:rPr>
      </w:pPr>
      <w:r w:rsidRPr="00BF0267">
        <w:rPr>
          <w:noProof/>
          <w:sz w:val="14"/>
          <w:lang w:val="es-BO" w:eastAsia="es-BO"/>
        </w:rPr>
        <w:lastRenderedPageBreak/>
        <w:drawing>
          <wp:anchor distT="0" distB="0" distL="114300" distR="114300" simplePos="0" relativeHeight="251685376" behindDoc="1" locked="0" layoutInCell="0" allowOverlap="1">
            <wp:simplePos x="0" y="0"/>
            <wp:positionH relativeFrom="margin">
              <wp:posOffset>155575</wp:posOffset>
            </wp:positionH>
            <wp:positionV relativeFrom="margin">
              <wp:posOffset>2319655</wp:posOffset>
            </wp:positionV>
            <wp:extent cx="5671820" cy="3847465"/>
            <wp:effectExtent l="0" t="0" r="5080" b="63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671820" cy="3847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0267">
        <w:rPr>
          <w:noProof/>
          <w:sz w:val="14"/>
          <w:lang w:val="es-BO" w:eastAsia="es-BO"/>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5671820" cy="3847465"/>
            <wp:effectExtent l="0" t="0" r="5080" b="63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671820" cy="3847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0267">
        <w:rPr>
          <w:rFonts w:ascii="Arial" w:hAnsi="Arial" w:cs="Arial"/>
          <w:b/>
          <w:sz w:val="18"/>
          <w:u w:val="single"/>
        </w:rPr>
        <w:t>TR</w:t>
      </w:r>
      <w:r w:rsidRPr="00BF0267">
        <w:rPr>
          <w:rFonts w:ascii="Arial" w:hAnsi="Arial" w:cs="Arial"/>
          <w:b/>
          <w:sz w:val="18"/>
          <w:u w:val="single"/>
          <w:lang w:val="es-ES_tradnl"/>
        </w:rPr>
        <w:t xml:space="preserve">IGÉSIMA.- </w:t>
      </w:r>
      <w:r w:rsidRPr="00BF0267">
        <w:rPr>
          <w:rFonts w:ascii="Arial" w:hAnsi="Arial" w:cs="Arial"/>
          <w:b/>
          <w:sz w:val="18"/>
          <w:u w:val="single"/>
          <w:lang w:val="es-BO"/>
        </w:rPr>
        <w:t>(SUBSISTENCIA DE OBLIGACIONES)</w:t>
      </w:r>
    </w:p>
    <w:p w:rsidR="005C74D9" w:rsidRPr="00BF0267" w:rsidRDefault="005C74D9" w:rsidP="005C74D9">
      <w:pPr>
        <w:shd w:val="clear" w:color="auto" w:fill="FFFFFF"/>
        <w:tabs>
          <w:tab w:val="left" w:pos="426"/>
        </w:tabs>
        <w:spacing w:after="120"/>
        <w:ind w:right="-6"/>
        <w:jc w:val="both"/>
        <w:rPr>
          <w:rFonts w:ascii="Arial" w:hAnsi="Arial" w:cs="Arial"/>
          <w:sz w:val="18"/>
          <w:lang w:val="es-BO"/>
        </w:rPr>
      </w:pPr>
      <w:r w:rsidRPr="00BF0267">
        <w:rPr>
          <w:rFonts w:ascii="Arial" w:hAnsi="Arial" w:cs="Arial"/>
          <w:sz w:val="18"/>
          <w:lang w:val="es-BO"/>
        </w:rPr>
        <w:t xml:space="preserve">A la terminación del presente Contrato, por resolución o por su cumplimiento, habiendo o no suscrito el acta de cierre, el </w:t>
      </w:r>
      <w:r w:rsidRPr="00BF0267">
        <w:rPr>
          <w:rFonts w:ascii="Arial" w:hAnsi="Arial" w:cs="Arial"/>
          <w:b/>
          <w:sz w:val="18"/>
          <w:lang w:val="es-BO"/>
        </w:rPr>
        <w:t xml:space="preserve">PROVEEDOR </w:t>
      </w:r>
      <w:r w:rsidRPr="00BF0267">
        <w:rPr>
          <w:rFonts w:ascii="Arial" w:hAnsi="Arial" w:cs="Arial"/>
          <w:sz w:val="18"/>
          <w:lang w:val="es-BO"/>
        </w:rPr>
        <w:t xml:space="preserve">mantiene subsistente la obligación de proveer o elaborar de manera inmediata y a simple requerimiento de la </w:t>
      </w:r>
      <w:r w:rsidRPr="00BF0267">
        <w:rPr>
          <w:rFonts w:ascii="Arial" w:hAnsi="Arial" w:cs="Arial"/>
          <w:b/>
          <w:sz w:val="18"/>
          <w:lang w:val="es-BO"/>
        </w:rPr>
        <w:t>ENTIDAD</w:t>
      </w:r>
      <w:r w:rsidRPr="00BF0267">
        <w:rPr>
          <w:rFonts w:ascii="Arial" w:hAnsi="Arial" w:cs="Arial"/>
          <w:sz w:val="18"/>
          <w:lang w:val="es-BO"/>
        </w:rPr>
        <w:t xml:space="preserve"> todos los informes técnicos, documentos, datos, información y otros emergentes o no previsibles; así como la atención inmediata </w:t>
      </w:r>
      <w:r w:rsidRPr="00BF0267">
        <w:rPr>
          <w:rFonts w:ascii="Arial" w:hAnsi="Arial" w:cs="Arial"/>
          <w:sz w:val="18"/>
        </w:rPr>
        <w:t xml:space="preserve">a su cuenta y cargo por los costos que resulten </w:t>
      </w:r>
      <w:r w:rsidRPr="00BF0267">
        <w:rPr>
          <w:rFonts w:ascii="Arial" w:hAnsi="Arial" w:cs="Arial"/>
          <w:sz w:val="18"/>
          <w:lang w:val="es-BO"/>
        </w:rPr>
        <w:t xml:space="preserve">de vicios ocultos o defectos emergentes en la Adquisición de acuerdo a los alcances y condiciones establecidos en el presente Contrato.  </w:t>
      </w:r>
    </w:p>
    <w:p w:rsidR="005C74D9" w:rsidRPr="00BF0267" w:rsidRDefault="005C74D9" w:rsidP="005C74D9">
      <w:pPr>
        <w:spacing w:after="120"/>
        <w:jc w:val="both"/>
        <w:rPr>
          <w:rFonts w:ascii="Arial" w:hAnsi="Arial" w:cs="Arial"/>
          <w:sz w:val="18"/>
        </w:rPr>
      </w:pPr>
      <w:r w:rsidRPr="00BF0267">
        <w:rPr>
          <w:rFonts w:ascii="Arial" w:hAnsi="Arial" w:cs="Arial"/>
          <w:sz w:val="18"/>
          <w:lang w:val="es-BO"/>
        </w:rPr>
        <w:t xml:space="preserve">El incumplimiento de la presente cláusula significará para el </w:t>
      </w:r>
      <w:r w:rsidRPr="00BF0267">
        <w:rPr>
          <w:rFonts w:ascii="Arial" w:hAnsi="Arial" w:cs="Arial"/>
          <w:b/>
          <w:sz w:val="18"/>
          <w:lang w:val="es-BO"/>
        </w:rPr>
        <w:t>PROVEEDOR</w:t>
      </w:r>
      <w:r w:rsidRPr="00BF0267">
        <w:rPr>
          <w:rFonts w:ascii="Arial" w:hAnsi="Arial" w:cs="Arial"/>
          <w:sz w:val="18"/>
          <w:lang w:val="es-BO"/>
        </w:rPr>
        <w:t xml:space="preserve"> la aplicación de la sanción de </w:t>
      </w:r>
      <w:r w:rsidRPr="00BF0267">
        <w:rPr>
          <w:rFonts w:ascii="Arial" w:hAnsi="Arial" w:cs="Arial"/>
          <w:sz w:val="18"/>
        </w:rPr>
        <w:t xml:space="preserve">reparación del daño y la indemnización de perjuicios determinados por la </w:t>
      </w:r>
      <w:r w:rsidRPr="00BF0267">
        <w:rPr>
          <w:rFonts w:ascii="Arial" w:hAnsi="Arial" w:cs="Arial"/>
          <w:b/>
          <w:sz w:val="18"/>
        </w:rPr>
        <w:t xml:space="preserve">ENTIDAD </w:t>
      </w:r>
      <w:r w:rsidRPr="00BF0267">
        <w:rPr>
          <w:rFonts w:ascii="Arial" w:hAnsi="Arial" w:cs="Arial"/>
          <w:sz w:val="18"/>
        </w:rPr>
        <w:t>y/o el inicio de las acciones legales que correspondan.</w:t>
      </w:r>
    </w:p>
    <w:p w:rsidR="005C74D9" w:rsidRPr="00BF0267" w:rsidRDefault="005C74D9" w:rsidP="005C74D9">
      <w:pPr>
        <w:spacing w:before="120" w:after="120"/>
        <w:jc w:val="both"/>
        <w:rPr>
          <w:rFonts w:ascii="Arial" w:hAnsi="Arial" w:cs="Arial"/>
          <w:b/>
          <w:bCs/>
          <w:color w:val="000000"/>
          <w:sz w:val="18"/>
          <w:u w:val="single"/>
          <w:lang w:val="es-BO"/>
        </w:rPr>
      </w:pPr>
      <w:r w:rsidRPr="00BF0267">
        <w:rPr>
          <w:rFonts w:ascii="Arial" w:hAnsi="Arial" w:cs="Arial"/>
          <w:b/>
          <w:sz w:val="18"/>
          <w:u w:val="single"/>
          <w:lang w:val="es-ES_tradnl"/>
        </w:rPr>
        <w:t xml:space="preserve">TRIGÉSIMA PRIMERA.- </w:t>
      </w:r>
      <w:r w:rsidRPr="00BF0267">
        <w:rPr>
          <w:rFonts w:ascii="Arial" w:hAnsi="Arial" w:cs="Arial"/>
          <w:b/>
          <w:bCs/>
          <w:color w:val="000000"/>
          <w:sz w:val="18"/>
          <w:u w:val="single"/>
          <w:lang w:val="es-ES_tradnl"/>
        </w:rPr>
        <w:t>ADMINISTRACIÓN DEL CONTRATO</w:t>
      </w:r>
    </w:p>
    <w:p w:rsidR="005C74D9" w:rsidRPr="00BF0267" w:rsidRDefault="005C74D9" w:rsidP="005C74D9">
      <w:pPr>
        <w:spacing w:before="120" w:after="120"/>
        <w:jc w:val="both"/>
        <w:rPr>
          <w:rFonts w:ascii="Arial" w:hAnsi="Arial" w:cs="Arial"/>
          <w:color w:val="000000"/>
          <w:sz w:val="18"/>
          <w:lang w:val="es-BO"/>
        </w:rPr>
      </w:pPr>
      <w:r w:rsidRPr="00BF0267">
        <w:rPr>
          <w:rFonts w:ascii="Arial" w:hAnsi="Arial" w:cs="Arial"/>
          <w:color w:val="000000"/>
          <w:sz w:val="18"/>
          <w:lang w:val="es-BO"/>
        </w:rPr>
        <w:t>La responsabilidad de la administración del Contrato, en lo referido al seguimiento, programación y ejecución a efecto de lograr su cumplimiento, es de la Unidad Solicitante.</w:t>
      </w:r>
    </w:p>
    <w:p w:rsidR="005C74D9" w:rsidRPr="00BF0267" w:rsidRDefault="005C74D9" w:rsidP="005C74D9">
      <w:pPr>
        <w:spacing w:before="120" w:after="120"/>
        <w:jc w:val="both"/>
        <w:rPr>
          <w:rFonts w:ascii="Arial" w:hAnsi="Arial" w:cs="Arial"/>
          <w:b/>
          <w:sz w:val="18"/>
          <w:u w:val="single"/>
          <w:lang w:val="es-ES_tradnl"/>
        </w:rPr>
      </w:pPr>
      <w:r w:rsidRPr="00BF0267">
        <w:rPr>
          <w:rFonts w:ascii="Arial" w:hAnsi="Arial" w:cs="Arial"/>
          <w:b/>
          <w:sz w:val="18"/>
          <w:u w:val="single"/>
          <w:lang w:val="es-ES_tradnl"/>
        </w:rPr>
        <w:t>TRIGÉSIMA SEGUNDA.-</w:t>
      </w:r>
      <w:r w:rsidRPr="00BF0267">
        <w:rPr>
          <w:rFonts w:ascii="Arial" w:hAnsi="Arial" w:cs="Arial"/>
          <w:b/>
          <w:sz w:val="18"/>
          <w:u w:val="single"/>
          <w:lang w:val="es-BO"/>
        </w:rPr>
        <w:t xml:space="preserve"> </w:t>
      </w:r>
      <w:r w:rsidRPr="00BF0267">
        <w:rPr>
          <w:rFonts w:ascii="Arial" w:hAnsi="Arial" w:cs="Arial"/>
          <w:b/>
          <w:sz w:val="18"/>
          <w:u w:val="single"/>
          <w:lang w:val="es-ES_tradnl"/>
        </w:rPr>
        <w:t>(ANTICORRUPCIÓN)</w:t>
      </w:r>
    </w:p>
    <w:p w:rsidR="005C74D9" w:rsidRPr="00BF0267" w:rsidRDefault="005C74D9" w:rsidP="005C74D9">
      <w:pPr>
        <w:spacing w:before="120" w:after="120"/>
        <w:jc w:val="both"/>
        <w:rPr>
          <w:rFonts w:ascii="Arial" w:hAnsi="Arial" w:cs="Arial"/>
          <w:bCs/>
          <w:sz w:val="18"/>
        </w:rPr>
      </w:pPr>
      <w:r w:rsidRPr="00BF0267">
        <w:rPr>
          <w:rFonts w:ascii="Arial" w:hAnsi="Arial" w:cs="Arial"/>
          <w:sz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F0267">
        <w:rPr>
          <w:rFonts w:ascii="Arial" w:hAnsi="Arial" w:cs="Arial"/>
          <w:bCs/>
          <w:sz w:val="18"/>
        </w:rPr>
        <w:t xml:space="preserve">, sin perjuicio de que la </w:t>
      </w:r>
      <w:r w:rsidRPr="00BF0267">
        <w:rPr>
          <w:rFonts w:ascii="Arial" w:hAnsi="Arial" w:cs="Arial"/>
          <w:b/>
          <w:bCs/>
          <w:sz w:val="18"/>
        </w:rPr>
        <w:t>ENTIDAD</w:t>
      </w:r>
      <w:r w:rsidRPr="00BF0267">
        <w:rPr>
          <w:rFonts w:ascii="Arial" w:hAnsi="Arial" w:cs="Arial"/>
          <w:bCs/>
          <w:sz w:val="18"/>
        </w:rPr>
        <w:t xml:space="preserve"> resuelva el presente Contrato y se ejecuten las garantías que se encuentren vigentes al momento de la resolución.  </w:t>
      </w:r>
    </w:p>
    <w:p w:rsidR="005C74D9" w:rsidRPr="00BF0267" w:rsidRDefault="005C74D9" w:rsidP="005C74D9">
      <w:pPr>
        <w:spacing w:after="120"/>
        <w:jc w:val="both"/>
        <w:rPr>
          <w:rFonts w:ascii="Arial" w:hAnsi="Arial" w:cs="Arial"/>
          <w:b/>
          <w:sz w:val="18"/>
          <w:u w:val="single"/>
          <w:lang w:val="es-BO"/>
        </w:rPr>
      </w:pPr>
      <w:r w:rsidRPr="00BF0267">
        <w:rPr>
          <w:rFonts w:ascii="Arial" w:hAnsi="Arial" w:cs="Arial"/>
          <w:b/>
          <w:sz w:val="18"/>
          <w:u w:val="single"/>
          <w:lang w:val="es-ES_tradnl"/>
        </w:rPr>
        <w:t xml:space="preserve">TRIGÉSIMA TERCERA.- </w:t>
      </w:r>
      <w:r w:rsidRPr="00BF0267">
        <w:rPr>
          <w:rFonts w:ascii="Arial" w:hAnsi="Arial" w:cs="Arial"/>
          <w:b/>
          <w:sz w:val="18"/>
          <w:u w:val="single"/>
          <w:lang w:val="es-BO"/>
        </w:rPr>
        <w:t>(PROTOCOLIZACIÓN DEL CONTRATO)</w:t>
      </w:r>
    </w:p>
    <w:p w:rsidR="005C74D9" w:rsidRPr="00BF0267" w:rsidRDefault="005C74D9" w:rsidP="005C74D9">
      <w:pPr>
        <w:spacing w:after="120"/>
        <w:jc w:val="both"/>
        <w:rPr>
          <w:rFonts w:ascii="Arial" w:hAnsi="Arial" w:cs="Arial"/>
          <w:szCs w:val="21"/>
          <w:lang w:val="es-BO"/>
        </w:rPr>
      </w:pPr>
      <w:r w:rsidRPr="00BF0267">
        <w:rPr>
          <w:rFonts w:ascii="Arial" w:hAnsi="Arial" w:cs="Arial"/>
          <w:szCs w:val="21"/>
          <w:lang w:val="es-BO"/>
        </w:rPr>
        <w:t xml:space="preserve">El presente Contrato será protocolizado con todas las formalidades de Ley por la </w:t>
      </w:r>
      <w:r w:rsidRPr="00BF0267">
        <w:rPr>
          <w:rFonts w:ascii="Arial" w:hAnsi="Arial" w:cs="Arial"/>
          <w:b/>
          <w:szCs w:val="21"/>
          <w:lang w:val="es-BO"/>
        </w:rPr>
        <w:t>ENTIDAD</w:t>
      </w:r>
      <w:r w:rsidRPr="00BF0267">
        <w:rPr>
          <w:rFonts w:ascii="Arial" w:hAnsi="Arial" w:cs="Arial"/>
          <w:szCs w:val="21"/>
          <w:lang w:val="es-BO"/>
        </w:rPr>
        <w:t xml:space="preserve"> en el distrito administrativo correspondiente. </w:t>
      </w:r>
      <w:r w:rsidRPr="00BF0267">
        <w:rPr>
          <w:rFonts w:ascii="Arial" w:hAnsi="Arial" w:cs="Arial"/>
          <w:iCs/>
          <w:sz w:val="18"/>
        </w:rPr>
        <w:t xml:space="preserve">El importe que por concepto de protocolización, orden de impresión y la </w:t>
      </w:r>
      <w:proofErr w:type="spellStart"/>
      <w:r w:rsidRPr="00BF0267">
        <w:rPr>
          <w:rFonts w:ascii="Arial" w:hAnsi="Arial" w:cs="Arial"/>
          <w:iCs/>
          <w:sz w:val="18"/>
        </w:rPr>
        <w:t>francatura</w:t>
      </w:r>
      <w:proofErr w:type="spellEnd"/>
      <w:r w:rsidRPr="00BF0267">
        <w:rPr>
          <w:rFonts w:ascii="Arial" w:hAnsi="Arial" w:cs="Arial"/>
          <w:iCs/>
          <w:sz w:val="18"/>
        </w:rPr>
        <w:t xml:space="preserve"> del testimonio debe ser pagado por el </w:t>
      </w:r>
      <w:r w:rsidRPr="00BF0267">
        <w:rPr>
          <w:rFonts w:ascii="Arial" w:hAnsi="Arial" w:cs="Arial"/>
          <w:b/>
          <w:sz w:val="18"/>
          <w:lang w:val="es-BO"/>
        </w:rPr>
        <w:t>PROVEEDOR</w:t>
      </w:r>
      <w:r w:rsidRPr="00BF0267">
        <w:rPr>
          <w:rFonts w:ascii="Arial" w:hAnsi="Arial" w:cs="Arial"/>
          <w:szCs w:val="21"/>
          <w:lang w:val="es-BO"/>
        </w:rPr>
        <w:t xml:space="preserve">. En caso que este importe no sea cancelado por el </w:t>
      </w:r>
      <w:r w:rsidRPr="00BF0267">
        <w:rPr>
          <w:rFonts w:ascii="Arial" w:hAnsi="Arial" w:cs="Arial"/>
          <w:b/>
          <w:sz w:val="18"/>
          <w:lang w:val="es-BO"/>
        </w:rPr>
        <w:t>PROVEEDOR</w:t>
      </w:r>
      <w:r w:rsidRPr="00BF0267">
        <w:rPr>
          <w:rFonts w:ascii="Arial" w:hAnsi="Arial" w:cs="Arial"/>
          <w:szCs w:val="21"/>
          <w:lang w:val="es-BO"/>
        </w:rPr>
        <w:t xml:space="preserve"> podrá ser descontado por la </w:t>
      </w:r>
      <w:r w:rsidRPr="00BF0267">
        <w:rPr>
          <w:rFonts w:ascii="Arial" w:hAnsi="Arial" w:cs="Arial"/>
          <w:b/>
          <w:szCs w:val="21"/>
          <w:lang w:val="es-BO"/>
        </w:rPr>
        <w:t>ENTIDAD</w:t>
      </w:r>
      <w:r w:rsidRPr="00BF0267">
        <w:rPr>
          <w:rFonts w:ascii="Arial" w:hAnsi="Arial" w:cs="Arial"/>
          <w:szCs w:val="21"/>
          <w:lang w:val="es-BO"/>
        </w:rPr>
        <w:t xml:space="preserve"> a tiempo de hacer efectivo el pago parcial o el pago único del Contrato. </w:t>
      </w:r>
    </w:p>
    <w:p w:rsidR="005C74D9" w:rsidRPr="00BF0267" w:rsidRDefault="005C74D9" w:rsidP="005C74D9">
      <w:pPr>
        <w:spacing w:after="120"/>
        <w:jc w:val="both"/>
        <w:rPr>
          <w:rFonts w:ascii="Arial" w:hAnsi="Arial" w:cs="Arial"/>
          <w:szCs w:val="21"/>
          <w:lang w:val="es-BO"/>
        </w:rPr>
      </w:pPr>
      <w:r w:rsidRPr="00BF0267">
        <w:rPr>
          <w:noProof/>
          <w:sz w:val="14"/>
          <w:lang w:val="es-BO" w:eastAsia="es-BO"/>
        </w:rPr>
        <w:drawing>
          <wp:anchor distT="0" distB="0" distL="114300" distR="114300" simplePos="0" relativeHeight="251687424" behindDoc="1" locked="0" layoutInCell="0" allowOverlap="1">
            <wp:simplePos x="0" y="0"/>
            <wp:positionH relativeFrom="margin">
              <wp:posOffset>38100</wp:posOffset>
            </wp:positionH>
            <wp:positionV relativeFrom="margin">
              <wp:posOffset>2348230</wp:posOffset>
            </wp:positionV>
            <wp:extent cx="5671820" cy="3847465"/>
            <wp:effectExtent l="0" t="0" r="5080" b="63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671820" cy="3847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0267">
        <w:rPr>
          <w:rFonts w:ascii="Arial" w:hAnsi="Arial" w:cs="Arial"/>
          <w:szCs w:val="21"/>
          <w:lang w:val="es-BO"/>
        </w:rPr>
        <w:t>Esta protocolización contendrá los siguientes documentos:</w:t>
      </w:r>
    </w:p>
    <w:p w:rsidR="005C74D9" w:rsidRPr="00BF0267" w:rsidRDefault="005C74D9" w:rsidP="005C74D9">
      <w:pPr>
        <w:spacing w:after="120"/>
        <w:jc w:val="both"/>
        <w:rPr>
          <w:rFonts w:ascii="Arial" w:hAnsi="Arial" w:cs="Arial"/>
          <w:szCs w:val="21"/>
        </w:rPr>
      </w:pPr>
      <w:r w:rsidRPr="00BF0267">
        <w:rPr>
          <w:rFonts w:ascii="Arial" w:hAnsi="Arial" w:cs="Arial"/>
          <w:szCs w:val="21"/>
        </w:rPr>
        <w:t>Originales o fotocopias legalizadas de:</w:t>
      </w:r>
    </w:p>
    <w:p w:rsidR="005C74D9" w:rsidRPr="00BF0267" w:rsidRDefault="005C74D9" w:rsidP="00A80ABE">
      <w:pPr>
        <w:numPr>
          <w:ilvl w:val="0"/>
          <w:numId w:val="61"/>
        </w:numPr>
        <w:ind w:left="1134" w:hanging="283"/>
        <w:jc w:val="both"/>
        <w:rPr>
          <w:rFonts w:ascii="Arial" w:hAnsi="Arial" w:cs="Arial"/>
          <w:szCs w:val="21"/>
        </w:rPr>
      </w:pPr>
      <w:r w:rsidRPr="00BF0267">
        <w:rPr>
          <w:rFonts w:ascii="Arial" w:hAnsi="Arial" w:cs="Arial"/>
          <w:szCs w:val="21"/>
        </w:rPr>
        <w:t xml:space="preserve">Escritura  de constitución de la empresa.  </w:t>
      </w:r>
    </w:p>
    <w:p w:rsidR="005C74D9" w:rsidRPr="00BF0267" w:rsidRDefault="005C74D9" w:rsidP="00A80ABE">
      <w:pPr>
        <w:numPr>
          <w:ilvl w:val="0"/>
          <w:numId w:val="61"/>
        </w:numPr>
        <w:ind w:left="1134" w:hanging="283"/>
        <w:jc w:val="both"/>
        <w:rPr>
          <w:rFonts w:ascii="Arial" w:hAnsi="Arial" w:cs="Arial"/>
          <w:szCs w:val="21"/>
        </w:rPr>
      </w:pPr>
      <w:r w:rsidRPr="00BF0267">
        <w:rPr>
          <w:rFonts w:ascii="Arial" w:hAnsi="Arial" w:cs="Arial"/>
          <w:szCs w:val="21"/>
        </w:rPr>
        <w:t xml:space="preserve">Testimonio del poder del representante legal referido en el Contrato. </w:t>
      </w:r>
    </w:p>
    <w:p w:rsidR="005C74D9" w:rsidRPr="00BF0267" w:rsidRDefault="005C74D9" w:rsidP="00A80ABE">
      <w:pPr>
        <w:numPr>
          <w:ilvl w:val="0"/>
          <w:numId w:val="61"/>
        </w:numPr>
        <w:ind w:left="1134" w:hanging="283"/>
        <w:jc w:val="both"/>
        <w:rPr>
          <w:rFonts w:ascii="Arial" w:hAnsi="Arial" w:cs="Arial"/>
          <w:szCs w:val="21"/>
        </w:rPr>
      </w:pPr>
      <w:r w:rsidRPr="00BF0267">
        <w:rPr>
          <w:rFonts w:ascii="Arial" w:hAnsi="Arial" w:cs="Arial"/>
          <w:szCs w:val="21"/>
        </w:rPr>
        <w:t>Certificado de  matrícula de inscripción en FUNDEMPRESA.</w:t>
      </w:r>
    </w:p>
    <w:p w:rsidR="005C74D9" w:rsidRPr="00BF0267" w:rsidRDefault="005C74D9" w:rsidP="00A80ABE">
      <w:pPr>
        <w:numPr>
          <w:ilvl w:val="0"/>
          <w:numId w:val="61"/>
        </w:numPr>
        <w:ind w:left="1134" w:hanging="283"/>
        <w:jc w:val="both"/>
        <w:rPr>
          <w:rFonts w:ascii="Arial" w:hAnsi="Arial" w:cs="Arial"/>
          <w:szCs w:val="21"/>
        </w:rPr>
      </w:pPr>
      <w:r w:rsidRPr="00BF0267">
        <w:rPr>
          <w:rFonts w:ascii="Arial" w:hAnsi="Arial" w:cs="Arial"/>
          <w:szCs w:val="21"/>
        </w:rPr>
        <w:t>Minuta del Contrato.</w:t>
      </w:r>
    </w:p>
    <w:p w:rsidR="005C74D9" w:rsidRPr="00BF0267" w:rsidRDefault="005C74D9" w:rsidP="005C74D9">
      <w:pPr>
        <w:jc w:val="both"/>
        <w:rPr>
          <w:rFonts w:ascii="Arial" w:hAnsi="Arial" w:cs="Arial"/>
          <w:szCs w:val="21"/>
        </w:rPr>
      </w:pPr>
      <w:r w:rsidRPr="00BF0267">
        <w:rPr>
          <w:rFonts w:ascii="Arial" w:hAnsi="Arial" w:cs="Arial"/>
          <w:szCs w:val="21"/>
        </w:rPr>
        <w:t>Fotocopias simples de:</w:t>
      </w:r>
    </w:p>
    <w:p w:rsidR="005C74D9" w:rsidRPr="00BF0267" w:rsidRDefault="005C74D9" w:rsidP="00A80ABE">
      <w:pPr>
        <w:numPr>
          <w:ilvl w:val="0"/>
          <w:numId w:val="61"/>
        </w:numPr>
        <w:ind w:left="1134" w:hanging="283"/>
        <w:jc w:val="both"/>
        <w:rPr>
          <w:rFonts w:ascii="Arial" w:hAnsi="Arial" w:cs="Arial"/>
          <w:szCs w:val="21"/>
        </w:rPr>
      </w:pPr>
      <w:r w:rsidRPr="00BF0267">
        <w:rPr>
          <w:rFonts w:ascii="Arial" w:hAnsi="Arial" w:cs="Arial"/>
          <w:szCs w:val="21"/>
        </w:rPr>
        <w:t>Cédula de identidad del representante legal.  </w:t>
      </w:r>
    </w:p>
    <w:p w:rsidR="005C74D9" w:rsidRPr="00BF0267" w:rsidRDefault="005C74D9" w:rsidP="00A80ABE">
      <w:pPr>
        <w:numPr>
          <w:ilvl w:val="0"/>
          <w:numId w:val="61"/>
        </w:numPr>
        <w:spacing w:after="120"/>
        <w:ind w:left="1134" w:hanging="283"/>
        <w:jc w:val="both"/>
        <w:rPr>
          <w:rFonts w:ascii="Arial" w:hAnsi="Arial" w:cs="Arial"/>
          <w:szCs w:val="21"/>
        </w:rPr>
      </w:pPr>
      <w:r w:rsidRPr="00BF0267">
        <w:rPr>
          <w:rFonts w:ascii="Arial" w:hAnsi="Arial" w:cs="Arial"/>
          <w:szCs w:val="21"/>
        </w:rPr>
        <w:t xml:space="preserve">Garantía de cumplimiento de contrato. </w:t>
      </w:r>
    </w:p>
    <w:p w:rsidR="005C74D9" w:rsidRPr="00BF0267" w:rsidRDefault="005C74D9" w:rsidP="005C74D9">
      <w:pPr>
        <w:spacing w:after="120"/>
        <w:jc w:val="both"/>
        <w:rPr>
          <w:rFonts w:ascii="Arial" w:hAnsi="Arial" w:cs="Arial"/>
          <w:szCs w:val="21"/>
          <w:lang w:val="es-BO"/>
        </w:rPr>
      </w:pPr>
      <w:r w:rsidRPr="00BF0267">
        <w:rPr>
          <w:rFonts w:ascii="Arial" w:hAnsi="Arial" w:cs="Arial"/>
          <w:szCs w:val="21"/>
          <w:lang w:val="es-BO"/>
        </w:rPr>
        <w:t>En caso de que por cualquier circunstancia, el presente documento no fuese protocolizado, servirá a los efectos de Ley y de su cumplimiento, como documento suficiente a las Partes.</w:t>
      </w:r>
    </w:p>
    <w:p w:rsidR="005C74D9" w:rsidRPr="00BF0267" w:rsidRDefault="005C74D9" w:rsidP="005C74D9">
      <w:pPr>
        <w:spacing w:before="120" w:after="120" w:line="276" w:lineRule="auto"/>
        <w:ind w:left="708" w:hanging="708"/>
        <w:jc w:val="both"/>
        <w:rPr>
          <w:rFonts w:ascii="Arial" w:hAnsi="Arial" w:cs="Arial"/>
          <w:b/>
          <w:sz w:val="18"/>
          <w:u w:val="single"/>
          <w:lang w:val="es-ES_tradnl"/>
        </w:rPr>
      </w:pPr>
      <w:r w:rsidRPr="00BF0267">
        <w:rPr>
          <w:rFonts w:ascii="Arial" w:hAnsi="Arial" w:cs="Arial"/>
          <w:b/>
          <w:sz w:val="18"/>
          <w:u w:val="single"/>
        </w:rPr>
        <w:t>TRIGÉSIMA CUARTA</w:t>
      </w:r>
      <w:r w:rsidRPr="00BF0267">
        <w:rPr>
          <w:rFonts w:ascii="Arial" w:hAnsi="Arial" w:cs="Arial"/>
          <w:b/>
          <w:sz w:val="18"/>
          <w:u w:val="single"/>
          <w:lang w:val="es-ES_tradnl"/>
        </w:rPr>
        <w:t>.- (CONFORMIDAD)</w:t>
      </w:r>
    </w:p>
    <w:p w:rsidR="005C74D9" w:rsidRPr="00BF0267" w:rsidRDefault="005C74D9" w:rsidP="005C74D9">
      <w:pPr>
        <w:spacing w:before="120" w:after="120"/>
        <w:jc w:val="both"/>
        <w:rPr>
          <w:rFonts w:ascii="Arial" w:hAnsi="Arial" w:cs="Arial"/>
          <w:sz w:val="18"/>
          <w:lang w:val="es-ES_tradnl"/>
        </w:rPr>
      </w:pPr>
      <w:r w:rsidRPr="00BF0267">
        <w:rPr>
          <w:rFonts w:ascii="Arial" w:hAnsi="Arial" w:cs="Arial"/>
          <w:sz w:val="18"/>
          <w:lang w:val="es-ES_tradnl"/>
        </w:rPr>
        <w:t xml:space="preserve">En señal de aceptación y conformidad y para su fiel  y estricto cumplimiento </w:t>
      </w:r>
      <w:proofErr w:type="gramStart"/>
      <w:r w:rsidRPr="00BF0267">
        <w:rPr>
          <w:rFonts w:ascii="Arial" w:hAnsi="Arial" w:cs="Arial"/>
          <w:sz w:val="18"/>
          <w:lang w:val="es-ES_tradnl"/>
        </w:rPr>
        <w:t>firman</w:t>
      </w:r>
      <w:proofErr w:type="gramEnd"/>
      <w:r w:rsidRPr="00BF0267">
        <w:rPr>
          <w:rFonts w:ascii="Arial" w:hAnsi="Arial" w:cs="Arial"/>
          <w:sz w:val="18"/>
          <w:lang w:val="es-ES_tradnl"/>
        </w:rPr>
        <w:t xml:space="preserve"> el presente Contrato en cuatro (4) ejemplares de un mismo tenor y validez la </w:t>
      </w:r>
      <w:r w:rsidRPr="00BF0267">
        <w:rPr>
          <w:rFonts w:ascii="Arial" w:hAnsi="Arial" w:cs="Arial"/>
          <w:sz w:val="18"/>
          <w:lang w:val="es-BO"/>
        </w:rPr>
        <w:t>Lic. ________</w:t>
      </w:r>
      <w:r w:rsidRPr="00BF0267">
        <w:rPr>
          <w:rFonts w:ascii="Arial" w:hAnsi="Arial" w:cs="Arial"/>
          <w:sz w:val="18"/>
        </w:rPr>
        <w:t xml:space="preserve"> </w:t>
      </w:r>
      <w:proofErr w:type="gramStart"/>
      <w:r w:rsidRPr="00BF0267">
        <w:rPr>
          <w:rFonts w:ascii="Arial" w:hAnsi="Arial" w:cs="Arial"/>
          <w:sz w:val="18"/>
          <w:lang w:val="es-ES_tradnl"/>
        </w:rPr>
        <w:t>en</w:t>
      </w:r>
      <w:proofErr w:type="gramEnd"/>
      <w:r w:rsidRPr="00BF0267">
        <w:rPr>
          <w:rFonts w:ascii="Arial" w:hAnsi="Arial" w:cs="Arial"/>
          <w:sz w:val="18"/>
          <w:lang w:val="es-ES_tradnl"/>
        </w:rPr>
        <w:t xml:space="preserve"> representación legal de la </w:t>
      </w:r>
      <w:r w:rsidRPr="00BF0267">
        <w:rPr>
          <w:rFonts w:ascii="Arial" w:hAnsi="Arial" w:cs="Arial"/>
          <w:b/>
          <w:sz w:val="18"/>
          <w:lang w:val="es-ES_tradnl"/>
        </w:rPr>
        <w:t>ENTIDAD</w:t>
      </w:r>
      <w:r w:rsidRPr="00BF0267">
        <w:rPr>
          <w:rFonts w:ascii="Arial" w:hAnsi="Arial" w:cs="Arial"/>
          <w:sz w:val="18"/>
          <w:lang w:val="es-ES_tradnl"/>
        </w:rPr>
        <w:t xml:space="preserve">, y el señor ___________ en representación legal del </w:t>
      </w:r>
      <w:r w:rsidRPr="00BF0267">
        <w:rPr>
          <w:rFonts w:ascii="Arial" w:hAnsi="Arial" w:cs="Arial"/>
          <w:b/>
          <w:sz w:val="18"/>
          <w:lang w:val="es-ES_tradnl"/>
        </w:rPr>
        <w:t>PROVEEDOR</w:t>
      </w:r>
      <w:r w:rsidRPr="00BF0267">
        <w:rPr>
          <w:rFonts w:ascii="Arial" w:hAnsi="Arial" w:cs="Arial"/>
          <w:sz w:val="18"/>
          <w:lang w:val="es-ES_tradnl"/>
        </w:rPr>
        <w:t>.</w:t>
      </w:r>
    </w:p>
    <w:p w:rsidR="005C74D9" w:rsidRPr="00BF0267" w:rsidRDefault="005C74D9" w:rsidP="005C74D9">
      <w:pPr>
        <w:spacing w:before="120" w:after="120"/>
        <w:jc w:val="both"/>
        <w:rPr>
          <w:rFonts w:ascii="Arial" w:hAnsi="Arial" w:cs="Arial"/>
          <w:sz w:val="18"/>
          <w:lang w:val="es-ES_tradnl"/>
        </w:rPr>
      </w:pPr>
      <w:r w:rsidRPr="00BF0267">
        <w:rPr>
          <w:rFonts w:ascii="Arial" w:hAnsi="Arial" w:cs="Arial"/>
          <w:sz w:val="18"/>
          <w:lang w:val="es-ES_tradnl"/>
        </w:rPr>
        <w:t>Este documento, conforme a disposiciones legales de control fiscal vigentes, será registrado ante la Contraloría General del Estado.</w:t>
      </w:r>
    </w:p>
    <w:p w:rsidR="005C74D9" w:rsidRPr="00BF0267" w:rsidRDefault="005C74D9" w:rsidP="005C74D9">
      <w:pPr>
        <w:spacing w:after="120"/>
        <w:jc w:val="both"/>
        <w:rPr>
          <w:rFonts w:ascii="Arial" w:hAnsi="Arial" w:cs="Arial"/>
          <w:sz w:val="18"/>
          <w:lang w:val="es-ES_tradnl"/>
        </w:rPr>
      </w:pPr>
      <w:r w:rsidRPr="00BF0267">
        <w:rPr>
          <w:rFonts w:ascii="Arial" w:hAnsi="Arial" w:cs="Arial"/>
          <w:sz w:val="18"/>
          <w:lang w:val="es-ES_tradnl"/>
        </w:rPr>
        <w:t>Usted Señor Notario se servirá insertar todas las demás cláusulas que fuesen de estilo y seguridad.</w:t>
      </w:r>
    </w:p>
    <w:p w:rsidR="005C74D9" w:rsidRPr="00BF0267" w:rsidRDefault="005C74D9" w:rsidP="005C74D9">
      <w:pPr>
        <w:spacing w:before="120" w:after="120"/>
        <w:jc w:val="both"/>
        <w:rPr>
          <w:rFonts w:ascii="Arial" w:hAnsi="Arial" w:cs="Arial"/>
          <w:sz w:val="18"/>
          <w:lang w:val="es-ES_tradnl"/>
        </w:rPr>
      </w:pPr>
    </w:p>
    <w:p w:rsidR="005C74D9" w:rsidRPr="00BF0267" w:rsidRDefault="005C74D9" w:rsidP="005C74D9">
      <w:pPr>
        <w:spacing w:before="120" w:after="120"/>
        <w:jc w:val="both"/>
        <w:rPr>
          <w:rFonts w:ascii="Arial" w:hAnsi="Arial" w:cs="Arial"/>
          <w:sz w:val="18"/>
          <w:lang w:val="es-ES_tradnl"/>
        </w:rPr>
      </w:pPr>
    </w:p>
    <w:p w:rsidR="005C74D9" w:rsidRPr="00BF0267" w:rsidRDefault="005C74D9" w:rsidP="005C74D9">
      <w:pPr>
        <w:spacing w:before="120" w:after="120"/>
        <w:jc w:val="both"/>
        <w:rPr>
          <w:rFonts w:ascii="Arial" w:hAnsi="Arial" w:cs="Arial"/>
          <w:sz w:val="18"/>
          <w:lang w:val="es-ES_tradnl"/>
        </w:rPr>
      </w:pPr>
    </w:p>
    <w:p w:rsidR="005C74D9" w:rsidRPr="00BF0267" w:rsidRDefault="005C74D9" w:rsidP="005C74D9">
      <w:pPr>
        <w:jc w:val="both"/>
        <w:rPr>
          <w:rFonts w:ascii="Arial" w:hAnsi="Arial" w:cs="Arial"/>
          <w:sz w:val="14"/>
          <w:lang w:val="es-BO"/>
        </w:rPr>
      </w:pPr>
      <w:r w:rsidRPr="00BF0267">
        <w:rPr>
          <w:rFonts w:ascii="Arial" w:hAnsi="Arial" w:cs="Arial"/>
          <w:sz w:val="14"/>
          <w:lang w:val="es-BO"/>
        </w:rPr>
        <w:t xml:space="preserve">                        ____________________________                                           _______________________________</w:t>
      </w:r>
    </w:p>
    <w:p w:rsidR="005C74D9" w:rsidRPr="005C74D9" w:rsidRDefault="005C74D9" w:rsidP="005C74D9">
      <w:pPr>
        <w:jc w:val="both"/>
        <w:rPr>
          <w:rFonts w:ascii="Arial" w:hAnsi="Arial" w:cs="Arial"/>
          <w:sz w:val="14"/>
          <w:lang w:val="es-BO"/>
        </w:rPr>
      </w:pPr>
      <w:r w:rsidRPr="00BF0267">
        <w:rPr>
          <w:rFonts w:ascii="Arial" w:hAnsi="Arial" w:cs="Arial"/>
          <w:sz w:val="16"/>
          <w:szCs w:val="18"/>
          <w:lang w:val="es-BO"/>
        </w:rPr>
        <w:t xml:space="preserve">                     </w:t>
      </w:r>
      <w:r w:rsidRPr="005C74D9">
        <w:rPr>
          <w:rFonts w:ascii="Arial" w:hAnsi="Arial" w:cs="Arial"/>
          <w:sz w:val="16"/>
          <w:szCs w:val="18"/>
          <w:lang w:val="es-BO"/>
        </w:rPr>
        <w:t xml:space="preserve">Lic. _____________________  </w:t>
      </w:r>
      <w:r w:rsidRPr="005C74D9">
        <w:rPr>
          <w:rFonts w:ascii="Arial" w:hAnsi="Arial" w:cs="Arial"/>
          <w:sz w:val="14"/>
          <w:lang w:val="es-BO"/>
        </w:rPr>
        <w:t xml:space="preserve">                                           </w:t>
      </w:r>
      <w:r w:rsidRPr="005C74D9">
        <w:rPr>
          <w:rFonts w:ascii="Arial" w:hAnsi="Arial" w:cs="Arial"/>
          <w:sz w:val="16"/>
          <w:szCs w:val="18"/>
          <w:lang w:val="es-BO"/>
        </w:rPr>
        <w:t>Sr. _________________________</w:t>
      </w:r>
    </w:p>
    <w:p w:rsidR="005C74D9" w:rsidRPr="00BF0267" w:rsidRDefault="005C74D9" w:rsidP="005C74D9">
      <w:pPr>
        <w:jc w:val="both"/>
        <w:rPr>
          <w:rFonts w:ascii="Arial" w:hAnsi="Arial" w:cs="Arial"/>
          <w:b/>
          <w:sz w:val="14"/>
        </w:rPr>
      </w:pPr>
      <w:r w:rsidRPr="005C74D9">
        <w:rPr>
          <w:rFonts w:ascii="Arial" w:hAnsi="Arial" w:cs="Arial"/>
          <w:sz w:val="14"/>
          <w:lang w:val="es-BO"/>
        </w:rPr>
        <w:t xml:space="preserve">          </w:t>
      </w:r>
      <w:r w:rsidRPr="00BF0267">
        <w:rPr>
          <w:rFonts w:ascii="Arial" w:hAnsi="Arial" w:cs="Arial"/>
          <w:b/>
          <w:sz w:val="14"/>
        </w:rPr>
        <w:t xml:space="preserve">___________________________________________                               </w:t>
      </w:r>
      <w:r w:rsidRPr="00BF0267">
        <w:rPr>
          <w:rFonts w:ascii="Arial" w:hAnsi="Arial" w:cs="Arial"/>
          <w:sz w:val="14"/>
        </w:rPr>
        <w:t xml:space="preserve">   </w:t>
      </w:r>
      <w:r w:rsidRPr="00BF0267">
        <w:rPr>
          <w:rFonts w:ascii="Arial" w:hAnsi="Arial" w:cs="Arial"/>
          <w:b/>
          <w:sz w:val="14"/>
        </w:rPr>
        <w:t>REPRESENTANTE LEGAL</w:t>
      </w:r>
    </w:p>
    <w:p w:rsidR="005C74D9" w:rsidRPr="005C74D9" w:rsidRDefault="005C74D9" w:rsidP="005C74D9">
      <w:pPr>
        <w:ind w:left="5220" w:hanging="5220"/>
        <w:jc w:val="both"/>
        <w:rPr>
          <w:rFonts w:ascii="Arial" w:hAnsi="Arial" w:cs="Arial"/>
          <w:b/>
          <w:sz w:val="14"/>
          <w:lang w:val="es-BO"/>
        </w:rPr>
      </w:pPr>
      <w:r w:rsidRPr="00BF0267">
        <w:rPr>
          <w:rFonts w:ascii="Arial" w:hAnsi="Arial" w:cs="Arial"/>
          <w:b/>
          <w:sz w:val="14"/>
          <w:lang w:val="es-BO"/>
        </w:rPr>
        <w:t xml:space="preserve">                                </w:t>
      </w:r>
      <w:r w:rsidRPr="005C74D9">
        <w:rPr>
          <w:rFonts w:ascii="Arial" w:hAnsi="Arial" w:cs="Arial"/>
          <w:b/>
          <w:sz w:val="14"/>
          <w:lang w:val="es-BO"/>
        </w:rPr>
        <w:t>YPFB - ENTIDAD                                                                               _______________</w:t>
      </w:r>
    </w:p>
    <w:p w:rsidR="005C74D9" w:rsidRPr="005C74D9" w:rsidRDefault="005C74D9" w:rsidP="005C74D9">
      <w:pPr>
        <w:ind w:left="5220" w:hanging="3804"/>
        <w:jc w:val="both"/>
        <w:rPr>
          <w:rFonts w:ascii="Arial" w:hAnsi="Arial" w:cs="Arial"/>
          <w:b/>
          <w:sz w:val="14"/>
          <w:lang w:val="es-BO"/>
        </w:rPr>
      </w:pPr>
    </w:p>
    <w:p w:rsidR="005C74D9" w:rsidRPr="00BF0267" w:rsidRDefault="005C74D9" w:rsidP="005C74D9">
      <w:pPr>
        <w:ind w:left="5220" w:hanging="3804"/>
        <w:jc w:val="both"/>
        <w:rPr>
          <w:rFonts w:ascii="Arial" w:hAnsi="Arial" w:cs="Arial"/>
          <w:b/>
          <w:sz w:val="14"/>
          <w:lang w:val="es-ES_tradnl"/>
        </w:rPr>
      </w:pPr>
      <w:r w:rsidRPr="005C74D9">
        <w:rPr>
          <w:rFonts w:ascii="Arial" w:hAnsi="Arial" w:cs="Arial"/>
          <w:b/>
          <w:sz w:val="14"/>
          <w:lang w:val="es-BO"/>
        </w:rPr>
        <w:t xml:space="preserve">                                                                                                               </w:t>
      </w:r>
      <w:r w:rsidRPr="00BF0267">
        <w:rPr>
          <w:rFonts w:ascii="Arial" w:hAnsi="Arial" w:cs="Arial"/>
          <w:b/>
          <w:sz w:val="14"/>
          <w:lang w:val="es-ES_tradnl"/>
        </w:rPr>
        <w:t>PROVEEDOR</w:t>
      </w:r>
    </w:p>
    <w:p w:rsidR="005C74D9" w:rsidRPr="00BF0267" w:rsidRDefault="005C74D9" w:rsidP="005C74D9">
      <w:pPr>
        <w:ind w:left="1276"/>
        <w:jc w:val="both"/>
        <w:rPr>
          <w:rFonts w:ascii="Arial" w:hAnsi="Arial" w:cs="Arial"/>
          <w:b/>
          <w:sz w:val="14"/>
          <w:lang w:val="es-ES_tradnl"/>
        </w:rPr>
      </w:pPr>
    </w:p>
    <w:p w:rsidR="005C74D9" w:rsidRPr="00BF0267" w:rsidRDefault="005C74D9" w:rsidP="005C74D9">
      <w:pPr>
        <w:ind w:left="1276"/>
        <w:jc w:val="both"/>
        <w:rPr>
          <w:rFonts w:ascii="Arial" w:hAnsi="Arial" w:cs="Arial"/>
          <w:b/>
          <w:sz w:val="14"/>
          <w:lang w:val="es-ES_tradnl"/>
        </w:rPr>
      </w:pPr>
    </w:p>
    <w:p w:rsidR="00BD420D" w:rsidRPr="006F470A" w:rsidRDefault="00BD420D" w:rsidP="00BD420D">
      <w:pPr>
        <w:jc w:val="center"/>
        <w:rPr>
          <w:rFonts w:asciiTheme="minorHAnsi" w:hAnsiTheme="minorHAnsi" w:cstheme="minorHAnsi"/>
          <w:b/>
          <w:bCs/>
          <w:sz w:val="22"/>
          <w:szCs w:val="22"/>
          <w:lang w:val="es-ES_tradnl"/>
        </w:rPr>
      </w:pPr>
      <w:bookmarkStart w:id="7" w:name="_GoBack"/>
      <w:bookmarkEnd w:id="7"/>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0ABE" w:rsidRDefault="00A80ABE">
      <w:r>
        <w:separator/>
      </w:r>
    </w:p>
  </w:endnote>
  <w:endnote w:type="continuationSeparator" w:id="0">
    <w:p w:rsidR="00A80ABE" w:rsidRDefault="00A80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AF1B8A" w:rsidRDefault="00AF1B8A">
        <w:pPr>
          <w:pStyle w:val="Piedepgina"/>
          <w:jc w:val="right"/>
        </w:pPr>
        <w:r>
          <w:fldChar w:fldCharType="begin"/>
        </w:r>
        <w:r>
          <w:instrText>PAGE   \* MERGEFORMAT</w:instrText>
        </w:r>
        <w:r>
          <w:fldChar w:fldCharType="separate"/>
        </w:r>
        <w:r w:rsidR="005C74D9">
          <w:rPr>
            <w:noProof/>
          </w:rPr>
          <w:t>42</w:t>
        </w:r>
        <w:r>
          <w:fldChar w:fldCharType="end"/>
        </w:r>
      </w:p>
    </w:sdtContent>
  </w:sdt>
  <w:p w:rsidR="00AF1B8A" w:rsidRDefault="00AF1B8A"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AF1B8A" w:rsidRDefault="00AF1B8A" w:rsidP="00AC3212">
        <w:pPr>
          <w:pStyle w:val="Piedepgina"/>
          <w:jc w:val="right"/>
        </w:pPr>
        <w:r>
          <w:fldChar w:fldCharType="begin"/>
        </w:r>
        <w:r>
          <w:instrText>PAGE   \* MERGEFORMAT</w:instrText>
        </w:r>
        <w:r>
          <w:fldChar w:fldCharType="separate"/>
        </w:r>
        <w:r w:rsidR="005C74D9">
          <w:rPr>
            <w:noProof/>
          </w:rPr>
          <w:t>22</w:t>
        </w:r>
        <w:r>
          <w:fldChar w:fldCharType="end"/>
        </w:r>
      </w:p>
    </w:sdtContent>
  </w:sdt>
  <w:p w:rsidR="00AF1B8A" w:rsidRDefault="00AF1B8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0ABE" w:rsidRDefault="00A80ABE">
      <w:r>
        <w:separator/>
      </w:r>
    </w:p>
  </w:footnote>
  <w:footnote w:type="continuationSeparator" w:id="0">
    <w:p w:rsidR="00A80ABE" w:rsidRDefault="00A80ABE">
      <w:r>
        <w:continuationSeparator/>
      </w:r>
    </w:p>
  </w:footnote>
  <w:footnote w:id="1">
    <w:p w:rsidR="00A851DC" w:rsidRDefault="00A851DC" w:rsidP="00A851DC">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3F655D6"/>
    <w:multiLevelType w:val="hybridMultilevel"/>
    <w:tmpl w:val="82DCDB2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79254F4"/>
    <w:multiLevelType w:val="hybridMultilevel"/>
    <w:tmpl w:val="CFF813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9863114"/>
    <w:multiLevelType w:val="hybridMultilevel"/>
    <w:tmpl w:val="3260E980"/>
    <w:lvl w:ilvl="0" w:tplc="2D40749E">
      <w:start w:val="14"/>
      <w:numFmt w:val="bullet"/>
      <w:lvlText w:val="-"/>
      <w:lvlJc w:val="left"/>
      <w:pPr>
        <w:ind w:left="426" w:hanging="360"/>
      </w:pPr>
      <w:rPr>
        <w:rFonts w:ascii="Calibri" w:eastAsia="Times New Roman" w:hAnsi="Calibri" w:cs="Times New Roman" w:hint="default"/>
      </w:rPr>
    </w:lvl>
    <w:lvl w:ilvl="1" w:tplc="400A0003">
      <w:start w:val="1"/>
      <w:numFmt w:val="bullet"/>
      <w:lvlText w:val="o"/>
      <w:lvlJc w:val="left"/>
      <w:pPr>
        <w:ind w:left="1146" w:hanging="360"/>
      </w:pPr>
      <w:rPr>
        <w:rFonts w:ascii="Courier New" w:hAnsi="Courier New" w:cs="Courier New" w:hint="default"/>
      </w:rPr>
    </w:lvl>
    <w:lvl w:ilvl="2" w:tplc="400A0005" w:tentative="1">
      <w:start w:val="1"/>
      <w:numFmt w:val="bullet"/>
      <w:lvlText w:val=""/>
      <w:lvlJc w:val="left"/>
      <w:pPr>
        <w:ind w:left="1866" w:hanging="360"/>
      </w:pPr>
      <w:rPr>
        <w:rFonts w:ascii="Wingdings" w:hAnsi="Wingdings" w:hint="default"/>
      </w:rPr>
    </w:lvl>
    <w:lvl w:ilvl="3" w:tplc="400A0001" w:tentative="1">
      <w:start w:val="1"/>
      <w:numFmt w:val="bullet"/>
      <w:lvlText w:val=""/>
      <w:lvlJc w:val="left"/>
      <w:pPr>
        <w:ind w:left="2586" w:hanging="360"/>
      </w:pPr>
      <w:rPr>
        <w:rFonts w:ascii="Symbol" w:hAnsi="Symbol" w:hint="default"/>
      </w:rPr>
    </w:lvl>
    <w:lvl w:ilvl="4" w:tplc="400A0003" w:tentative="1">
      <w:start w:val="1"/>
      <w:numFmt w:val="bullet"/>
      <w:lvlText w:val="o"/>
      <w:lvlJc w:val="left"/>
      <w:pPr>
        <w:ind w:left="3306" w:hanging="360"/>
      </w:pPr>
      <w:rPr>
        <w:rFonts w:ascii="Courier New" w:hAnsi="Courier New" w:cs="Courier New" w:hint="default"/>
      </w:rPr>
    </w:lvl>
    <w:lvl w:ilvl="5" w:tplc="400A0005" w:tentative="1">
      <w:start w:val="1"/>
      <w:numFmt w:val="bullet"/>
      <w:lvlText w:val=""/>
      <w:lvlJc w:val="left"/>
      <w:pPr>
        <w:ind w:left="4026" w:hanging="360"/>
      </w:pPr>
      <w:rPr>
        <w:rFonts w:ascii="Wingdings" w:hAnsi="Wingdings" w:hint="default"/>
      </w:rPr>
    </w:lvl>
    <w:lvl w:ilvl="6" w:tplc="400A0001" w:tentative="1">
      <w:start w:val="1"/>
      <w:numFmt w:val="bullet"/>
      <w:lvlText w:val=""/>
      <w:lvlJc w:val="left"/>
      <w:pPr>
        <w:ind w:left="4746" w:hanging="360"/>
      </w:pPr>
      <w:rPr>
        <w:rFonts w:ascii="Symbol" w:hAnsi="Symbol" w:hint="default"/>
      </w:rPr>
    </w:lvl>
    <w:lvl w:ilvl="7" w:tplc="400A0003" w:tentative="1">
      <w:start w:val="1"/>
      <w:numFmt w:val="bullet"/>
      <w:lvlText w:val="o"/>
      <w:lvlJc w:val="left"/>
      <w:pPr>
        <w:ind w:left="5466" w:hanging="360"/>
      </w:pPr>
      <w:rPr>
        <w:rFonts w:ascii="Courier New" w:hAnsi="Courier New" w:cs="Courier New" w:hint="default"/>
      </w:rPr>
    </w:lvl>
    <w:lvl w:ilvl="8" w:tplc="400A0005" w:tentative="1">
      <w:start w:val="1"/>
      <w:numFmt w:val="bullet"/>
      <w:lvlText w:val=""/>
      <w:lvlJc w:val="left"/>
      <w:pPr>
        <w:ind w:left="6186" w:hanging="360"/>
      </w:pPr>
      <w:rPr>
        <w:rFonts w:ascii="Wingdings" w:hAnsi="Wingdings" w:hint="default"/>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6">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8">
    <w:nsid w:val="4C0E0558"/>
    <w:multiLevelType w:val="multilevel"/>
    <w:tmpl w:val="5094994A"/>
    <w:lvl w:ilvl="0">
      <w:start w:val="1"/>
      <w:numFmt w:val="decimal"/>
      <w:lvlText w:val="%1."/>
      <w:lvlJc w:val="left"/>
      <w:pPr>
        <w:ind w:left="502"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004" w:hanging="72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3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0">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31D597E"/>
    <w:multiLevelType w:val="hybridMultilevel"/>
    <w:tmpl w:val="AF6EAA7E"/>
    <w:lvl w:ilvl="0" w:tplc="11A4144E">
      <w:start w:val="1"/>
      <w:numFmt w:val="upperRoman"/>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35406F8"/>
    <w:multiLevelType w:val="hybridMultilevel"/>
    <w:tmpl w:val="AD08BD44"/>
    <w:lvl w:ilvl="0" w:tplc="BFC8E12A">
      <w:start w:val="14"/>
      <w:numFmt w:val="bullet"/>
      <w:lvlText w:val="-"/>
      <w:lvlJc w:val="left"/>
      <w:pPr>
        <w:ind w:left="426" w:hanging="360"/>
      </w:pPr>
      <w:rPr>
        <w:rFonts w:ascii="Calibri" w:eastAsia="Times New Roman" w:hAnsi="Calibri" w:cs="Times New Roman" w:hint="default"/>
      </w:rPr>
    </w:lvl>
    <w:lvl w:ilvl="1" w:tplc="400A0003" w:tentative="1">
      <w:start w:val="1"/>
      <w:numFmt w:val="bullet"/>
      <w:lvlText w:val="o"/>
      <w:lvlJc w:val="left"/>
      <w:pPr>
        <w:ind w:left="1146" w:hanging="360"/>
      </w:pPr>
      <w:rPr>
        <w:rFonts w:ascii="Courier New" w:hAnsi="Courier New" w:cs="Courier New" w:hint="default"/>
      </w:rPr>
    </w:lvl>
    <w:lvl w:ilvl="2" w:tplc="400A0005" w:tentative="1">
      <w:start w:val="1"/>
      <w:numFmt w:val="bullet"/>
      <w:lvlText w:val=""/>
      <w:lvlJc w:val="left"/>
      <w:pPr>
        <w:ind w:left="1866" w:hanging="360"/>
      </w:pPr>
      <w:rPr>
        <w:rFonts w:ascii="Wingdings" w:hAnsi="Wingdings" w:hint="default"/>
      </w:rPr>
    </w:lvl>
    <w:lvl w:ilvl="3" w:tplc="400A0001" w:tentative="1">
      <w:start w:val="1"/>
      <w:numFmt w:val="bullet"/>
      <w:lvlText w:val=""/>
      <w:lvlJc w:val="left"/>
      <w:pPr>
        <w:ind w:left="2586" w:hanging="360"/>
      </w:pPr>
      <w:rPr>
        <w:rFonts w:ascii="Symbol" w:hAnsi="Symbol" w:hint="default"/>
      </w:rPr>
    </w:lvl>
    <w:lvl w:ilvl="4" w:tplc="400A0003" w:tentative="1">
      <w:start w:val="1"/>
      <w:numFmt w:val="bullet"/>
      <w:lvlText w:val="o"/>
      <w:lvlJc w:val="left"/>
      <w:pPr>
        <w:ind w:left="3306" w:hanging="360"/>
      </w:pPr>
      <w:rPr>
        <w:rFonts w:ascii="Courier New" w:hAnsi="Courier New" w:cs="Courier New" w:hint="default"/>
      </w:rPr>
    </w:lvl>
    <w:lvl w:ilvl="5" w:tplc="400A0005" w:tentative="1">
      <w:start w:val="1"/>
      <w:numFmt w:val="bullet"/>
      <w:lvlText w:val=""/>
      <w:lvlJc w:val="left"/>
      <w:pPr>
        <w:ind w:left="4026" w:hanging="360"/>
      </w:pPr>
      <w:rPr>
        <w:rFonts w:ascii="Wingdings" w:hAnsi="Wingdings" w:hint="default"/>
      </w:rPr>
    </w:lvl>
    <w:lvl w:ilvl="6" w:tplc="400A0001" w:tentative="1">
      <w:start w:val="1"/>
      <w:numFmt w:val="bullet"/>
      <w:lvlText w:val=""/>
      <w:lvlJc w:val="left"/>
      <w:pPr>
        <w:ind w:left="4746" w:hanging="360"/>
      </w:pPr>
      <w:rPr>
        <w:rFonts w:ascii="Symbol" w:hAnsi="Symbol" w:hint="default"/>
      </w:rPr>
    </w:lvl>
    <w:lvl w:ilvl="7" w:tplc="400A0003" w:tentative="1">
      <w:start w:val="1"/>
      <w:numFmt w:val="bullet"/>
      <w:lvlText w:val="o"/>
      <w:lvlJc w:val="left"/>
      <w:pPr>
        <w:ind w:left="5466" w:hanging="360"/>
      </w:pPr>
      <w:rPr>
        <w:rFonts w:ascii="Courier New" w:hAnsi="Courier New" w:cs="Courier New" w:hint="default"/>
      </w:rPr>
    </w:lvl>
    <w:lvl w:ilvl="8" w:tplc="400A0005" w:tentative="1">
      <w:start w:val="1"/>
      <w:numFmt w:val="bullet"/>
      <w:lvlText w:val=""/>
      <w:lvlJc w:val="left"/>
      <w:pPr>
        <w:ind w:left="6186" w:hanging="360"/>
      </w:pPr>
      <w:rPr>
        <w:rFonts w:ascii="Wingdings" w:hAnsi="Wingdings" w:hint="default"/>
      </w:rPr>
    </w:lvl>
  </w:abstractNum>
  <w:abstractNum w:abstractNumId="4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5E954FF5"/>
    <w:multiLevelType w:val="hybridMultilevel"/>
    <w:tmpl w:val="F8C09A84"/>
    <w:lvl w:ilvl="0" w:tplc="65BC4BC0">
      <w:start w:val="1"/>
      <w:numFmt w:val="decimal"/>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2">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55">
    <w:nsid w:val="6F0E3669"/>
    <w:multiLevelType w:val="hybridMultilevel"/>
    <w:tmpl w:val="71B21E8E"/>
    <w:lvl w:ilvl="0" w:tplc="400A0001">
      <w:start w:val="1"/>
      <w:numFmt w:val="bullet"/>
      <w:lvlText w:val=""/>
      <w:lvlJc w:val="left"/>
      <w:pPr>
        <w:ind w:left="786" w:hanging="360"/>
      </w:pPr>
      <w:rPr>
        <w:rFonts w:ascii="Symbol" w:hAnsi="Symbol" w:hint="default"/>
      </w:rPr>
    </w:lvl>
    <w:lvl w:ilvl="1" w:tplc="400A0003">
      <w:start w:val="1"/>
      <w:numFmt w:val="bullet"/>
      <w:lvlText w:val="o"/>
      <w:lvlJc w:val="left"/>
      <w:pPr>
        <w:ind w:left="1506" w:hanging="360"/>
      </w:pPr>
      <w:rPr>
        <w:rFonts w:ascii="Courier New" w:hAnsi="Courier New" w:cs="Courier New" w:hint="default"/>
      </w:rPr>
    </w:lvl>
    <w:lvl w:ilvl="2" w:tplc="400A0005">
      <w:start w:val="1"/>
      <w:numFmt w:val="bullet"/>
      <w:lvlText w:val=""/>
      <w:lvlJc w:val="left"/>
      <w:pPr>
        <w:ind w:left="2226" w:hanging="360"/>
      </w:pPr>
      <w:rPr>
        <w:rFonts w:ascii="Wingdings" w:hAnsi="Wingdings" w:hint="default"/>
      </w:rPr>
    </w:lvl>
    <w:lvl w:ilvl="3" w:tplc="400A0001">
      <w:start w:val="1"/>
      <w:numFmt w:val="bullet"/>
      <w:lvlText w:val=""/>
      <w:lvlJc w:val="left"/>
      <w:pPr>
        <w:ind w:left="2946" w:hanging="360"/>
      </w:pPr>
      <w:rPr>
        <w:rFonts w:ascii="Symbol" w:hAnsi="Symbol" w:hint="default"/>
      </w:rPr>
    </w:lvl>
    <w:lvl w:ilvl="4" w:tplc="400A0003">
      <w:start w:val="1"/>
      <w:numFmt w:val="bullet"/>
      <w:lvlText w:val="o"/>
      <w:lvlJc w:val="left"/>
      <w:pPr>
        <w:ind w:left="3666" w:hanging="360"/>
      </w:pPr>
      <w:rPr>
        <w:rFonts w:ascii="Courier New" w:hAnsi="Courier New" w:cs="Courier New" w:hint="default"/>
      </w:rPr>
    </w:lvl>
    <w:lvl w:ilvl="5" w:tplc="400A0005">
      <w:start w:val="1"/>
      <w:numFmt w:val="bullet"/>
      <w:lvlText w:val=""/>
      <w:lvlJc w:val="left"/>
      <w:pPr>
        <w:ind w:left="4386" w:hanging="360"/>
      </w:pPr>
      <w:rPr>
        <w:rFonts w:ascii="Wingdings" w:hAnsi="Wingdings" w:hint="default"/>
      </w:rPr>
    </w:lvl>
    <w:lvl w:ilvl="6" w:tplc="400A0001">
      <w:start w:val="1"/>
      <w:numFmt w:val="bullet"/>
      <w:lvlText w:val=""/>
      <w:lvlJc w:val="left"/>
      <w:pPr>
        <w:ind w:left="5106" w:hanging="360"/>
      </w:pPr>
      <w:rPr>
        <w:rFonts w:ascii="Symbol" w:hAnsi="Symbol" w:hint="default"/>
      </w:rPr>
    </w:lvl>
    <w:lvl w:ilvl="7" w:tplc="400A0003">
      <w:start w:val="1"/>
      <w:numFmt w:val="bullet"/>
      <w:lvlText w:val="o"/>
      <w:lvlJc w:val="left"/>
      <w:pPr>
        <w:ind w:left="5826" w:hanging="360"/>
      </w:pPr>
      <w:rPr>
        <w:rFonts w:ascii="Courier New" w:hAnsi="Courier New" w:cs="Courier New" w:hint="default"/>
      </w:rPr>
    </w:lvl>
    <w:lvl w:ilvl="8" w:tplc="400A0005">
      <w:start w:val="1"/>
      <w:numFmt w:val="bullet"/>
      <w:lvlText w:val=""/>
      <w:lvlJc w:val="left"/>
      <w:pPr>
        <w:ind w:left="6546" w:hanging="360"/>
      </w:pPr>
      <w:rPr>
        <w:rFonts w:ascii="Wingdings" w:hAnsi="Wingdings" w:hint="default"/>
      </w:rPr>
    </w:lvl>
  </w:abstractNum>
  <w:abstractNum w:abstractNumId="56">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4745F06"/>
    <w:multiLevelType w:val="hybridMultilevel"/>
    <w:tmpl w:val="5B428E5C"/>
    <w:lvl w:ilvl="0" w:tplc="01E4EDA0">
      <w:start w:val="1"/>
      <w:numFmt w:val="bullet"/>
      <w:lvlText w:val=""/>
      <w:lvlJc w:val="left"/>
      <w:pPr>
        <w:ind w:left="1211" w:hanging="360"/>
      </w:pPr>
      <w:rPr>
        <w:rFonts w:ascii="Wingdings" w:hAnsi="Wingdings" w:hint="default"/>
        <w:lang w:val="es-BO"/>
      </w:rPr>
    </w:lvl>
    <w:lvl w:ilvl="1" w:tplc="0C0A0003" w:tentative="1">
      <w:start w:val="1"/>
      <w:numFmt w:val="bullet"/>
      <w:lvlText w:val="o"/>
      <w:lvlJc w:val="left"/>
      <w:pPr>
        <w:ind w:left="2841" w:hanging="360"/>
      </w:pPr>
      <w:rPr>
        <w:rFonts w:ascii="Courier New" w:hAnsi="Courier New" w:cs="Courier New" w:hint="default"/>
      </w:rPr>
    </w:lvl>
    <w:lvl w:ilvl="2" w:tplc="0C0A0005" w:tentative="1">
      <w:start w:val="1"/>
      <w:numFmt w:val="bullet"/>
      <w:lvlText w:val=""/>
      <w:lvlJc w:val="left"/>
      <w:pPr>
        <w:ind w:left="3561" w:hanging="360"/>
      </w:pPr>
      <w:rPr>
        <w:rFonts w:ascii="Wingdings" w:hAnsi="Wingdings" w:hint="default"/>
      </w:rPr>
    </w:lvl>
    <w:lvl w:ilvl="3" w:tplc="0C0A0001" w:tentative="1">
      <w:start w:val="1"/>
      <w:numFmt w:val="bullet"/>
      <w:lvlText w:val=""/>
      <w:lvlJc w:val="left"/>
      <w:pPr>
        <w:ind w:left="4281" w:hanging="360"/>
      </w:pPr>
      <w:rPr>
        <w:rFonts w:ascii="Symbol" w:hAnsi="Symbol" w:hint="default"/>
      </w:rPr>
    </w:lvl>
    <w:lvl w:ilvl="4" w:tplc="0C0A0003" w:tentative="1">
      <w:start w:val="1"/>
      <w:numFmt w:val="bullet"/>
      <w:lvlText w:val="o"/>
      <w:lvlJc w:val="left"/>
      <w:pPr>
        <w:ind w:left="5001" w:hanging="360"/>
      </w:pPr>
      <w:rPr>
        <w:rFonts w:ascii="Courier New" w:hAnsi="Courier New" w:cs="Courier New" w:hint="default"/>
      </w:rPr>
    </w:lvl>
    <w:lvl w:ilvl="5" w:tplc="0C0A0005" w:tentative="1">
      <w:start w:val="1"/>
      <w:numFmt w:val="bullet"/>
      <w:lvlText w:val=""/>
      <w:lvlJc w:val="left"/>
      <w:pPr>
        <w:ind w:left="5721" w:hanging="360"/>
      </w:pPr>
      <w:rPr>
        <w:rFonts w:ascii="Wingdings" w:hAnsi="Wingdings" w:hint="default"/>
      </w:rPr>
    </w:lvl>
    <w:lvl w:ilvl="6" w:tplc="0C0A0001" w:tentative="1">
      <w:start w:val="1"/>
      <w:numFmt w:val="bullet"/>
      <w:lvlText w:val=""/>
      <w:lvlJc w:val="left"/>
      <w:pPr>
        <w:ind w:left="6441" w:hanging="360"/>
      </w:pPr>
      <w:rPr>
        <w:rFonts w:ascii="Symbol" w:hAnsi="Symbol" w:hint="default"/>
      </w:rPr>
    </w:lvl>
    <w:lvl w:ilvl="7" w:tplc="0C0A0003" w:tentative="1">
      <w:start w:val="1"/>
      <w:numFmt w:val="bullet"/>
      <w:lvlText w:val="o"/>
      <w:lvlJc w:val="left"/>
      <w:pPr>
        <w:ind w:left="7161" w:hanging="360"/>
      </w:pPr>
      <w:rPr>
        <w:rFonts w:ascii="Courier New" w:hAnsi="Courier New" w:cs="Courier New" w:hint="default"/>
      </w:rPr>
    </w:lvl>
    <w:lvl w:ilvl="8" w:tplc="0C0A0005" w:tentative="1">
      <w:start w:val="1"/>
      <w:numFmt w:val="bullet"/>
      <w:lvlText w:val=""/>
      <w:lvlJc w:val="left"/>
      <w:pPr>
        <w:ind w:left="7881" w:hanging="360"/>
      </w:pPr>
      <w:rPr>
        <w:rFonts w:ascii="Wingdings" w:hAnsi="Wingdings" w:hint="default"/>
      </w:rPr>
    </w:lvl>
  </w:abstractNum>
  <w:abstractNum w:abstractNumId="5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1">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2">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3">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9"/>
  </w:num>
  <w:num w:numId="3">
    <w:abstractNumId w:val="50"/>
  </w:num>
  <w:num w:numId="4">
    <w:abstractNumId w:val="9"/>
  </w:num>
  <w:num w:numId="5">
    <w:abstractNumId w:val="27"/>
  </w:num>
  <w:num w:numId="6">
    <w:abstractNumId w:val="30"/>
  </w:num>
  <w:num w:numId="7">
    <w:abstractNumId w:val="0"/>
  </w:num>
  <w:num w:numId="8">
    <w:abstractNumId w:val="56"/>
  </w:num>
  <w:num w:numId="9">
    <w:abstractNumId w:val="60"/>
  </w:num>
  <w:num w:numId="10">
    <w:abstractNumId w:val="10"/>
  </w:num>
  <w:num w:numId="11">
    <w:abstractNumId w:val="41"/>
  </w:num>
  <w:num w:numId="12">
    <w:abstractNumId w:val="45"/>
  </w:num>
  <w:num w:numId="13">
    <w:abstractNumId w:val="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7"/>
  </w:num>
  <w:num w:numId="18">
    <w:abstractNumId w:val="46"/>
  </w:num>
  <w:num w:numId="19">
    <w:abstractNumId w:val="34"/>
  </w:num>
  <w:num w:numId="20">
    <w:abstractNumId w:val="52"/>
  </w:num>
  <w:num w:numId="21">
    <w:abstractNumId w:val="26"/>
  </w:num>
  <w:num w:numId="22">
    <w:abstractNumId w:val="42"/>
  </w:num>
  <w:num w:numId="23">
    <w:abstractNumId w:val="35"/>
  </w:num>
  <w:num w:numId="24">
    <w:abstractNumId w:val="6"/>
  </w:num>
  <w:num w:numId="25">
    <w:abstractNumId w:val="22"/>
  </w:num>
  <w:num w:numId="26">
    <w:abstractNumId w:val="12"/>
  </w:num>
  <w:num w:numId="27">
    <w:abstractNumId w:val="32"/>
  </w:num>
  <w:num w:numId="28">
    <w:abstractNumId w:val="63"/>
  </w:num>
  <w:num w:numId="29">
    <w:abstractNumId w:val="1"/>
  </w:num>
  <w:num w:numId="30">
    <w:abstractNumId w:val="11"/>
  </w:num>
  <w:num w:numId="31">
    <w:abstractNumId w:val="48"/>
  </w:num>
  <w:num w:numId="32">
    <w:abstractNumId w:val="57"/>
  </w:num>
  <w:num w:numId="33">
    <w:abstractNumId w:val="15"/>
  </w:num>
  <w:num w:numId="34">
    <w:abstractNumId w:val="24"/>
  </w:num>
  <w:num w:numId="35">
    <w:abstractNumId w:val="31"/>
  </w:num>
  <w:num w:numId="36">
    <w:abstractNumId w:val="54"/>
  </w:num>
  <w:num w:numId="37">
    <w:abstractNumId w:val="61"/>
    <w:lvlOverride w:ilvl="0">
      <w:startOverride w:val="1"/>
    </w:lvlOverride>
  </w:num>
  <w:num w:numId="38">
    <w:abstractNumId w:val="38"/>
  </w:num>
  <w:num w:numId="39">
    <w:abstractNumId w:val="18"/>
  </w:num>
  <w:num w:numId="40">
    <w:abstractNumId w:val="21"/>
  </w:num>
  <w:num w:numId="41">
    <w:abstractNumId w:val="44"/>
  </w:num>
  <w:num w:numId="42">
    <w:abstractNumId w:val="43"/>
  </w:num>
  <w:num w:numId="43">
    <w:abstractNumId w:val="20"/>
  </w:num>
  <w:num w:numId="44">
    <w:abstractNumId w:val="39"/>
  </w:num>
  <w:num w:numId="45">
    <w:abstractNumId w:val="36"/>
  </w:num>
  <w:num w:numId="46">
    <w:abstractNumId w:val="25"/>
  </w:num>
  <w:num w:numId="47">
    <w:abstractNumId w:val="62"/>
  </w:num>
  <w:num w:numId="48">
    <w:abstractNumId w:val="55"/>
  </w:num>
  <w:num w:numId="49">
    <w:abstractNumId w:val="58"/>
  </w:num>
  <w:num w:numId="50">
    <w:abstractNumId w:val="49"/>
  </w:num>
  <w:num w:numId="51">
    <w:abstractNumId w:val="53"/>
  </w:num>
  <w:num w:numId="52">
    <w:abstractNumId w:val="13"/>
  </w:num>
  <w:num w:numId="53">
    <w:abstractNumId w:val="29"/>
  </w:num>
  <w:num w:numId="54">
    <w:abstractNumId w:val="2"/>
    <w:lvlOverride w:ilvl="0">
      <w:startOverride w:val="1"/>
    </w:lvlOverride>
  </w:num>
  <w:num w:numId="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6"/>
  </w:num>
  <w:num w:numId="57">
    <w:abstractNumId w:val="51"/>
  </w:num>
  <w:num w:numId="58">
    <w:abstractNumId w:val="59"/>
  </w:num>
  <w:num w:numId="59">
    <w:abstractNumId w:val="7"/>
  </w:num>
  <w:num w:numId="60">
    <w:abstractNumId w:val="37"/>
  </w:num>
  <w:num w:numId="61">
    <w:abstractNumId w:val="47"/>
  </w:num>
  <w:num w:numId="62">
    <w:abstractNumId w:val="28"/>
  </w:num>
  <w:num w:numId="63">
    <w:abstractNumId w:val="33"/>
  </w:num>
  <w:num w:numId="64">
    <w:abstractNumId w:val="40"/>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67B3"/>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4D9"/>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AB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1DC"/>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B8A"/>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6E5"/>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1B6"/>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AA7"/>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6AE"/>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5DF"/>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3C22"/>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qFormat/>
    <w:rsid w:val="002143EF"/>
    <w:rPr>
      <w:rFonts w:ascii="Calibri" w:hAnsi="Calibri"/>
      <w:sz w:val="22"/>
      <w:szCs w:val="22"/>
      <w:lang w:val="es-ES" w:eastAsia="en-US"/>
    </w:rPr>
  </w:style>
  <w:style w:type="character" w:customStyle="1" w:styleId="SinespaciadoCar">
    <w:name w:val="Sin espaciado Car"/>
    <w:link w:val="Sinespaciado"/>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Estilo1Car">
    <w:name w:val="Estilo1 Car"/>
    <w:rsid w:val="00B641B6"/>
    <w:rPr>
      <w:rFonts w:ascii="Arial Narrow" w:eastAsia="Arial Unicode MS" w:hAnsi="Arial Narrow"/>
      <w:b/>
      <w:sz w:val="24"/>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image" Target="media/image9.jpeg"/><Relationship Id="rId10" Type="http://schemas.openxmlformats.org/officeDocument/2006/relationships/hyperlink" Target="http://www.ypfb.gob.bo" TargetMode="External"/><Relationship Id="rId19" Type="http://schemas.openxmlformats.org/officeDocument/2006/relationships/image" Target="media/image4.w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image" Target="media/image8.jpeg"/><Relationship Id="rId30" Type="http://schemas.openxmlformats.org/officeDocument/2006/relationships/image" Target="media/image1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1CAD7C-E973-45CE-B24B-8F87F5319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55</Pages>
  <Words>22927</Words>
  <Characters>126101</Characters>
  <Application>Microsoft Office Word</Application>
  <DocSecurity>0</DocSecurity>
  <Lines>1050</Lines>
  <Paragraphs>297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148731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Cinthia Pedraza Rodriguez</cp:lastModifiedBy>
  <cp:revision>11</cp:revision>
  <cp:lastPrinted>2017-08-15T15:14:00Z</cp:lastPrinted>
  <dcterms:created xsi:type="dcterms:W3CDTF">2019-02-22T18:27:00Z</dcterms:created>
  <dcterms:modified xsi:type="dcterms:W3CDTF">2019-05-06T21:24:00Z</dcterms:modified>
</cp:coreProperties>
</file>