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0AF9" w:rsidRDefault="008C0A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0AF9" w:rsidRDefault="008C0AF9" w:rsidP="007B5395">
                            <w:pPr>
                              <w:ind w:left="142"/>
                              <w:jc w:val="center"/>
                              <w:rPr>
                                <w:rFonts w:ascii="Verdana" w:hAnsi="Verdana"/>
                                <w:b/>
                              </w:rPr>
                            </w:pPr>
                          </w:p>
                          <w:p w:rsidR="008C0AF9" w:rsidRDefault="008C0AF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C0AF9" w:rsidRPr="00103622" w:rsidRDefault="008C0AF9" w:rsidP="007B5395">
                            <w:pPr>
                              <w:ind w:left="142"/>
                              <w:jc w:val="center"/>
                              <w:rPr>
                                <w:rFonts w:ascii="Century Gothic" w:hAnsi="Century Gothic" w:cs="Arial"/>
                                <w:b/>
                                <w:sz w:val="32"/>
                                <w:szCs w:val="32"/>
                                <w:lang w:val="es-MX"/>
                              </w:rPr>
                            </w:pPr>
                          </w:p>
                          <w:p w:rsidR="008C0AF9" w:rsidRDefault="008C0A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C0AF9" w:rsidRDefault="008C0AF9" w:rsidP="007B5395">
                            <w:pPr>
                              <w:jc w:val="center"/>
                              <w:rPr>
                                <w:rFonts w:ascii="Century Gothic" w:hAnsi="Century Gothic" w:cs="Arial"/>
                                <w:b/>
                                <w:sz w:val="28"/>
                                <w:szCs w:val="32"/>
                              </w:rPr>
                            </w:pPr>
                          </w:p>
                          <w:p w:rsidR="008C0AF9" w:rsidRDefault="008C0AF9" w:rsidP="007B5395">
                            <w:pPr>
                              <w:jc w:val="center"/>
                              <w:rPr>
                                <w:rFonts w:ascii="Century Gothic" w:hAnsi="Century Gothic" w:cs="Arial"/>
                                <w:b/>
                                <w:sz w:val="28"/>
                                <w:szCs w:val="32"/>
                              </w:rPr>
                            </w:pPr>
                          </w:p>
                          <w:p w:rsidR="008C0AF9" w:rsidRPr="00D94CE2" w:rsidRDefault="008C0A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C0AF9" w:rsidRPr="00D94CE2" w:rsidRDefault="008C0A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C0AF9" w:rsidRPr="00F40D69" w:rsidRDefault="008C0AF9" w:rsidP="007B5395">
                            <w:pPr>
                              <w:ind w:left="142"/>
                              <w:jc w:val="center"/>
                              <w:rPr>
                                <w:rFonts w:ascii="Century Gothic" w:hAnsi="Century Gothic" w:cs="Arial"/>
                                <w:b/>
                                <w:sz w:val="28"/>
                                <w:szCs w:val="28"/>
                              </w:rPr>
                            </w:pPr>
                          </w:p>
                          <w:p w:rsidR="008C0AF9" w:rsidRPr="00103622" w:rsidRDefault="008C0A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C0AF9" w:rsidRPr="005F6C94" w:rsidRDefault="008C0AF9" w:rsidP="007B5395">
                            <w:pPr>
                              <w:ind w:left="142"/>
                              <w:rPr>
                                <w:rFonts w:ascii="Century Gothic" w:hAnsi="Century Gothic"/>
                                <w:b/>
                                <w:sz w:val="28"/>
                                <w:szCs w:val="28"/>
                                <w:lang w:val="es-MX"/>
                              </w:rPr>
                            </w:pPr>
                          </w:p>
                          <w:p w:rsidR="008C0AF9" w:rsidRPr="008C0AF9" w:rsidRDefault="008C0AF9"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C0AF9">
                              <w:rPr>
                                <w:rFonts w:ascii="Century Gothic" w:hAnsi="Century Gothic" w:cs="Century Gothic"/>
                                <w:b/>
                                <w:bCs/>
                                <w:sz w:val="28"/>
                                <w:szCs w:val="28"/>
                              </w:rPr>
                              <w:t>ADQUISICIÓN DE SONDAS TOMA MUESTRA PARA LA DETERMINACIÓN DE MERCURIO</w:t>
                            </w:r>
                          </w:p>
                          <w:p w:rsidR="008C0AF9" w:rsidRPr="008C0AF9" w:rsidRDefault="008C0AF9" w:rsidP="007B5395">
                            <w:pPr>
                              <w:jc w:val="center"/>
                              <w:rPr>
                                <w:rFonts w:ascii="Century Gothic" w:hAnsi="Century Gothic" w:cs="Century Gothic"/>
                                <w:b/>
                                <w:bCs/>
                                <w:sz w:val="28"/>
                                <w:szCs w:val="28"/>
                              </w:rPr>
                            </w:pPr>
                          </w:p>
                          <w:p w:rsidR="008C0AF9" w:rsidRPr="008C0AF9" w:rsidRDefault="008C0AF9" w:rsidP="007B5395">
                            <w:pPr>
                              <w:jc w:val="center"/>
                              <w:rPr>
                                <w:rFonts w:ascii="Century Gothic" w:hAnsi="Century Gothic" w:cs="Century Gothic"/>
                                <w:b/>
                                <w:bCs/>
                                <w:sz w:val="28"/>
                                <w:szCs w:val="28"/>
                              </w:rPr>
                            </w:pPr>
                            <w:r w:rsidRPr="008C0AF9">
                              <w:rPr>
                                <w:rFonts w:ascii="Century Gothic" w:hAnsi="Century Gothic" w:cs="Century Gothic"/>
                                <w:b/>
                                <w:bCs/>
                                <w:sz w:val="28"/>
                                <w:szCs w:val="28"/>
                              </w:rPr>
                              <w:t>CODIGO: GCC-CDL-GNF-33-19</w:t>
                            </w:r>
                          </w:p>
                          <w:p w:rsidR="008C0AF9" w:rsidRPr="008C0AF9" w:rsidRDefault="008C0AF9" w:rsidP="007B5395">
                            <w:pPr>
                              <w:jc w:val="center"/>
                              <w:rPr>
                                <w:rFonts w:ascii="Century Gothic" w:hAnsi="Century Gothic" w:cs="Century Gothic"/>
                                <w:b/>
                                <w:bCs/>
                                <w:sz w:val="28"/>
                                <w:szCs w:val="28"/>
                              </w:rPr>
                            </w:pPr>
                          </w:p>
                          <w:p w:rsidR="008C0AF9" w:rsidRPr="008C0AF9" w:rsidRDefault="008C0AF9" w:rsidP="007B5395">
                            <w:pPr>
                              <w:jc w:val="center"/>
                              <w:rPr>
                                <w:rFonts w:ascii="Century Gothic" w:hAnsi="Century Gothic"/>
                                <w:b/>
                                <w:sz w:val="28"/>
                                <w:szCs w:val="28"/>
                                <w:lang w:val="es-ES_tradnl"/>
                              </w:rPr>
                            </w:pPr>
                            <w:r w:rsidRPr="008C0AF9">
                              <w:rPr>
                                <w:rFonts w:ascii="Century Gothic" w:hAnsi="Century Gothic" w:cs="Century Gothic"/>
                                <w:b/>
                                <w:bCs/>
                                <w:sz w:val="28"/>
                                <w:szCs w:val="28"/>
                              </w:rPr>
                              <w:t xml:space="preserve">PRIMERA CONVOCATORIA </w:t>
                            </w:r>
                          </w:p>
                          <w:p w:rsidR="008C0AF9" w:rsidRPr="00103622" w:rsidRDefault="008C0AF9" w:rsidP="007B5395">
                            <w:pPr>
                              <w:jc w:val="center"/>
                              <w:rPr>
                                <w:rFonts w:ascii="Century Gothic" w:hAnsi="Century Gothic"/>
                                <w:sz w:val="32"/>
                                <w:szCs w:val="32"/>
                                <w:lang w:val="es-ES_tradnl"/>
                              </w:rPr>
                            </w:pPr>
                          </w:p>
                          <w:p w:rsidR="008C0AF9" w:rsidRPr="00103622" w:rsidRDefault="008C0AF9" w:rsidP="007B5395">
                            <w:pPr>
                              <w:ind w:right="930"/>
                              <w:jc w:val="center"/>
                              <w:rPr>
                                <w:rFonts w:ascii="Century Gothic" w:hAnsi="Century Gothic"/>
                                <w:sz w:val="32"/>
                                <w:szCs w:val="32"/>
                                <w:lang w:val="es-ES_tradnl"/>
                              </w:rPr>
                            </w:pPr>
                          </w:p>
                          <w:p w:rsidR="008C0AF9" w:rsidRPr="00103622" w:rsidRDefault="008C0AF9" w:rsidP="007B5395">
                            <w:pPr>
                              <w:ind w:right="930"/>
                              <w:jc w:val="center"/>
                              <w:rPr>
                                <w:rFonts w:ascii="Century Gothic" w:hAnsi="Century Gothic"/>
                                <w:sz w:val="32"/>
                                <w:szCs w:val="32"/>
                                <w:lang w:val="es-ES_tradnl"/>
                              </w:rPr>
                            </w:pPr>
                          </w:p>
                          <w:p w:rsidR="008C0AF9" w:rsidRDefault="008C0AF9" w:rsidP="007B5395">
                            <w:pPr>
                              <w:ind w:right="930"/>
                              <w:jc w:val="center"/>
                              <w:rPr>
                                <w:rFonts w:ascii="Century Gothic" w:hAnsi="Century Gothic"/>
                                <w:lang w:val="es-ES_tradnl"/>
                              </w:rPr>
                            </w:pPr>
                          </w:p>
                          <w:p w:rsidR="008C0AF9" w:rsidRPr="009C5A35" w:rsidRDefault="008C0AF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C0AF9" w:rsidRDefault="008C0A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0AF9" w:rsidRDefault="008C0AF9" w:rsidP="007B5395">
                      <w:pPr>
                        <w:ind w:left="142"/>
                        <w:jc w:val="center"/>
                        <w:rPr>
                          <w:rFonts w:ascii="Verdana" w:hAnsi="Verdana"/>
                          <w:b/>
                        </w:rPr>
                      </w:pPr>
                    </w:p>
                    <w:p w:rsidR="008C0AF9" w:rsidRDefault="008C0AF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C0AF9" w:rsidRPr="00103622" w:rsidRDefault="008C0AF9" w:rsidP="007B5395">
                      <w:pPr>
                        <w:ind w:left="142"/>
                        <w:jc w:val="center"/>
                        <w:rPr>
                          <w:rFonts w:ascii="Century Gothic" w:hAnsi="Century Gothic" w:cs="Arial"/>
                          <w:b/>
                          <w:sz w:val="32"/>
                          <w:szCs w:val="32"/>
                          <w:lang w:val="es-MX"/>
                        </w:rPr>
                      </w:pPr>
                    </w:p>
                    <w:p w:rsidR="008C0AF9" w:rsidRDefault="008C0A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C0AF9" w:rsidRDefault="008C0AF9" w:rsidP="007B5395">
                      <w:pPr>
                        <w:jc w:val="center"/>
                        <w:rPr>
                          <w:rFonts w:ascii="Century Gothic" w:hAnsi="Century Gothic" w:cs="Arial"/>
                          <w:b/>
                          <w:sz w:val="28"/>
                          <w:szCs w:val="32"/>
                        </w:rPr>
                      </w:pPr>
                    </w:p>
                    <w:p w:rsidR="008C0AF9" w:rsidRDefault="008C0AF9" w:rsidP="007B5395">
                      <w:pPr>
                        <w:jc w:val="center"/>
                        <w:rPr>
                          <w:rFonts w:ascii="Century Gothic" w:hAnsi="Century Gothic" w:cs="Arial"/>
                          <w:b/>
                          <w:sz w:val="28"/>
                          <w:szCs w:val="32"/>
                        </w:rPr>
                      </w:pPr>
                    </w:p>
                    <w:p w:rsidR="008C0AF9" w:rsidRPr="00D94CE2" w:rsidRDefault="008C0A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C0AF9" w:rsidRPr="00D94CE2" w:rsidRDefault="008C0A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C0AF9" w:rsidRPr="00F40D69" w:rsidRDefault="008C0AF9" w:rsidP="007B5395">
                      <w:pPr>
                        <w:ind w:left="142"/>
                        <w:jc w:val="center"/>
                        <w:rPr>
                          <w:rFonts w:ascii="Century Gothic" w:hAnsi="Century Gothic" w:cs="Arial"/>
                          <w:b/>
                          <w:sz w:val="28"/>
                          <w:szCs w:val="28"/>
                        </w:rPr>
                      </w:pPr>
                    </w:p>
                    <w:p w:rsidR="008C0AF9" w:rsidRPr="00103622" w:rsidRDefault="008C0A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C0AF9" w:rsidRPr="005F6C94" w:rsidRDefault="008C0AF9" w:rsidP="007B5395">
                      <w:pPr>
                        <w:ind w:left="142"/>
                        <w:rPr>
                          <w:rFonts w:ascii="Century Gothic" w:hAnsi="Century Gothic"/>
                          <w:b/>
                          <w:sz w:val="28"/>
                          <w:szCs w:val="28"/>
                          <w:lang w:val="es-MX"/>
                        </w:rPr>
                      </w:pPr>
                    </w:p>
                    <w:p w:rsidR="008C0AF9" w:rsidRPr="008C0AF9" w:rsidRDefault="008C0AF9"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C0AF9">
                        <w:rPr>
                          <w:rFonts w:ascii="Century Gothic" w:hAnsi="Century Gothic" w:cs="Century Gothic"/>
                          <w:b/>
                          <w:bCs/>
                          <w:sz w:val="28"/>
                          <w:szCs w:val="28"/>
                        </w:rPr>
                        <w:t>ADQUISICIÓN DE SONDAS TOMA MUESTRA PARA LA DETERMINACIÓN DE MERCURIO</w:t>
                      </w:r>
                    </w:p>
                    <w:p w:rsidR="008C0AF9" w:rsidRPr="008C0AF9" w:rsidRDefault="008C0AF9" w:rsidP="007B5395">
                      <w:pPr>
                        <w:jc w:val="center"/>
                        <w:rPr>
                          <w:rFonts w:ascii="Century Gothic" w:hAnsi="Century Gothic" w:cs="Century Gothic"/>
                          <w:b/>
                          <w:bCs/>
                          <w:sz w:val="28"/>
                          <w:szCs w:val="28"/>
                        </w:rPr>
                      </w:pPr>
                    </w:p>
                    <w:p w:rsidR="008C0AF9" w:rsidRPr="008C0AF9" w:rsidRDefault="008C0AF9" w:rsidP="007B5395">
                      <w:pPr>
                        <w:jc w:val="center"/>
                        <w:rPr>
                          <w:rFonts w:ascii="Century Gothic" w:hAnsi="Century Gothic" w:cs="Century Gothic"/>
                          <w:b/>
                          <w:bCs/>
                          <w:sz w:val="28"/>
                          <w:szCs w:val="28"/>
                        </w:rPr>
                      </w:pPr>
                      <w:r w:rsidRPr="008C0AF9">
                        <w:rPr>
                          <w:rFonts w:ascii="Century Gothic" w:hAnsi="Century Gothic" w:cs="Century Gothic"/>
                          <w:b/>
                          <w:bCs/>
                          <w:sz w:val="28"/>
                          <w:szCs w:val="28"/>
                        </w:rPr>
                        <w:t>CODIGO: GCC-CDL-GNF-33-19</w:t>
                      </w:r>
                    </w:p>
                    <w:p w:rsidR="008C0AF9" w:rsidRPr="008C0AF9" w:rsidRDefault="008C0AF9" w:rsidP="007B5395">
                      <w:pPr>
                        <w:jc w:val="center"/>
                        <w:rPr>
                          <w:rFonts w:ascii="Century Gothic" w:hAnsi="Century Gothic" w:cs="Century Gothic"/>
                          <w:b/>
                          <w:bCs/>
                          <w:sz w:val="28"/>
                          <w:szCs w:val="28"/>
                        </w:rPr>
                      </w:pPr>
                    </w:p>
                    <w:p w:rsidR="008C0AF9" w:rsidRPr="008C0AF9" w:rsidRDefault="008C0AF9" w:rsidP="007B5395">
                      <w:pPr>
                        <w:jc w:val="center"/>
                        <w:rPr>
                          <w:rFonts w:ascii="Century Gothic" w:hAnsi="Century Gothic"/>
                          <w:b/>
                          <w:sz w:val="28"/>
                          <w:szCs w:val="28"/>
                          <w:lang w:val="es-ES_tradnl"/>
                        </w:rPr>
                      </w:pPr>
                      <w:r w:rsidRPr="008C0AF9">
                        <w:rPr>
                          <w:rFonts w:ascii="Century Gothic" w:hAnsi="Century Gothic" w:cs="Century Gothic"/>
                          <w:b/>
                          <w:bCs/>
                          <w:sz w:val="28"/>
                          <w:szCs w:val="28"/>
                        </w:rPr>
                        <w:t xml:space="preserve">PRIMERA CONVOCATORIA </w:t>
                      </w:r>
                    </w:p>
                    <w:p w:rsidR="008C0AF9" w:rsidRPr="00103622" w:rsidRDefault="008C0AF9" w:rsidP="007B5395">
                      <w:pPr>
                        <w:jc w:val="center"/>
                        <w:rPr>
                          <w:rFonts w:ascii="Century Gothic" w:hAnsi="Century Gothic"/>
                          <w:sz w:val="32"/>
                          <w:szCs w:val="32"/>
                          <w:lang w:val="es-ES_tradnl"/>
                        </w:rPr>
                      </w:pPr>
                    </w:p>
                    <w:p w:rsidR="008C0AF9" w:rsidRPr="00103622" w:rsidRDefault="008C0AF9" w:rsidP="007B5395">
                      <w:pPr>
                        <w:ind w:right="930"/>
                        <w:jc w:val="center"/>
                        <w:rPr>
                          <w:rFonts w:ascii="Century Gothic" w:hAnsi="Century Gothic"/>
                          <w:sz w:val="32"/>
                          <w:szCs w:val="32"/>
                          <w:lang w:val="es-ES_tradnl"/>
                        </w:rPr>
                      </w:pPr>
                    </w:p>
                    <w:p w:rsidR="008C0AF9" w:rsidRPr="00103622" w:rsidRDefault="008C0AF9" w:rsidP="007B5395">
                      <w:pPr>
                        <w:ind w:right="930"/>
                        <w:jc w:val="center"/>
                        <w:rPr>
                          <w:rFonts w:ascii="Century Gothic" w:hAnsi="Century Gothic"/>
                          <w:sz w:val="32"/>
                          <w:szCs w:val="32"/>
                          <w:lang w:val="es-ES_tradnl"/>
                        </w:rPr>
                      </w:pPr>
                    </w:p>
                    <w:p w:rsidR="008C0AF9" w:rsidRDefault="008C0AF9" w:rsidP="007B5395">
                      <w:pPr>
                        <w:ind w:right="930"/>
                        <w:jc w:val="center"/>
                        <w:rPr>
                          <w:rFonts w:ascii="Century Gothic" w:hAnsi="Century Gothic"/>
                          <w:lang w:val="es-ES_tradnl"/>
                        </w:rPr>
                      </w:pPr>
                    </w:p>
                    <w:p w:rsidR="008C0AF9" w:rsidRPr="009C5A35" w:rsidRDefault="008C0AF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0AF9" w:rsidRPr="00AD6AF2" w:rsidRDefault="008C0AF9" w:rsidP="00795A5A">
                            <w:pPr>
                              <w:ind w:right="930"/>
                              <w:jc w:val="center"/>
                              <w:rPr>
                                <w:rFonts w:ascii="Century Gothic" w:hAnsi="Century Gothic"/>
                                <w:sz w:val="14"/>
                                <w:lang w:val="es-ES_tradnl"/>
                              </w:rPr>
                            </w:pPr>
                          </w:p>
                          <w:p w:rsidR="008C0AF9" w:rsidRPr="00AD6AF2" w:rsidRDefault="008C0A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C0AF9" w:rsidRPr="00AD6AF2" w:rsidRDefault="008C0AF9" w:rsidP="00795A5A">
                      <w:pPr>
                        <w:ind w:right="930"/>
                        <w:jc w:val="center"/>
                        <w:rPr>
                          <w:rFonts w:ascii="Century Gothic" w:hAnsi="Century Gothic"/>
                          <w:sz w:val="14"/>
                          <w:lang w:val="es-ES_tradnl"/>
                        </w:rPr>
                      </w:pPr>
                    </w:p>
                    <w:p w:rsidR="008C0AF9" w:rsidRPr="00AD6AF2" w:rsidRDefault="008C0A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0AF9" w:rsidRDefault="008C0AF9" w:rsidP="00EA7EC8">
      <w:pPr>
        <w:pStyle w:val="Norma"/>
        <w:spacing w:line="240" w:lineRule="auto"/>
        <w:jc w:val="center"/>
        <w:rPr>
          <w:rFonts w:asciiTheme="minorHAnsi" w:hAnsiTheme="minorHAnsi" w:cstheme="minorHAnsi"/>
          <w:b/>
        </w:rPr>
      </w:pPr>
    </w:p>
    <w:p w:rsidR="004A2C71" w:rsidRDefault="004A2C71" w:rsidP="00EA7EC8">
      <w:pPr>
        <w:pStyle w:val="Norma"/>
        <w:spacing w:line="240" w:lineRule="auto"/>
        <w:jc w:val="center"/>
        <w:rPr>
          <w:rFonts w:asciiTheme="minorHAnsi" w:hAnsiTheme="minorHAnsi" w:cstheme="minorHAnsi"/>
          <w:b/>
        </w:rPr>
      </w:pPr>
    </w:p>
    <w:p w:rsidR="004A2C71" w:rsidRDefault="004A2C71" w:rsidP="00EA7EC8">
      <w:pPr>
        <w:pStyle w:val="Norma"/>
        <w:spacing w:line="240" w:lineRule="auto"/>
        <w:jc w:val="center"/>
        <w:rPr>
          <w:rFonts w:asciiTheme="minorHAnsi" w:hAnsiTheme="minorHAnsi" w:cstheme="minorHAnsi"/>
          <w:b/>
        </w:rPr>
      </w:pPr>
    </w:p>
    <w:p w:rsidR="004A2C71" w:rsidRDefault="004A2C71" w:rsidP="00EA7EC8">
      <w:pPr>
        <w:pStyle w:val="Norma"/>
        <w:spacing w:line="240" w:lineRule="auto"/>
        <w:jc w:val="center"/>
        <w:rPr>
          <w:rFonts w:asciiTheme="minorHAnsi" w:hAnsiTheme="minorHAnsi" w:cstheme="minorHAnsi"/>
          <w:b/>
        </w:rPr>
      </w:pPr>
    </w:p>
    <w:p w:rsidR="004A2C71" w:rsidRDefault="004A2C71" w:rsidP="00EA7EC8">
      <w:pPr>
        <w:pStyle w:val="Norma"/>
        <w:spacing w:line="240" w:lineRule="auto"/>
        <w:jc w:val="center"/>
        <w:rPr>
          <w:rFonts w:asciiTheme="minorHAnsi" w:hAnsiTheme="minorHAnsi" w:cstheme="minorHAnsi"/>
          <w:b/>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F641D" w:rsidRPr="006F470A" w:rsidTr="003F641D">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PRECIO EVALUADO MAS BAJO</w:t>
            </w:r>
          </w:p>
        </w:tc>
      </w:tr>
      <w:tr w:rsidR="003F641D" w:rsidRPr="006F470A" w:rsidTr="003F641D">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POR EL TOTAL</w:t>
            </w:r>
          </w:p>
        </w:tc>
      </w:tr>
      <w:tr w:rsidR="003F641D" w:rsidRPr="006F470A" w:rsidTr="003F641D">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CONTRATO</w:t>
            </w:r>
          </w:p>
        </w:tc>
      </w:tr>
      <w:tr w:rsidR="003F641D" w:rsidRPr="006F470A" w:rsidTr="003F641D">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552079" w:rsidRDefault="003F641D" w:rsidP="003F641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F641D" w:rsidRPr="00552079" w:rsidRDefault="003F641D" w:rsidP="003F641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8C0AF9">
            <w:pPr>
              <w:rPr>
                <w:rFonts w:asciiTheme="minorHAnsi" w:hAnsiTheme="minorHAnsi" w:cstheme="minorHAnsi"/>
                <w:sz w:val="22"/>
                <w:szCs w:val="22"/>
              </w:rPr>
            </w:pPr>
            <w:r w:rsidRPr="00276B80">
              <w:rPr>
                <w:rFonts w:asciiTheme="minorHAnsi" w:hAnsiTheme="minorHAnsi" w:cstheme="minorHAnsi"/>
                <w:sz w:val="22"/>
                <w:szCs w:val="22"/>
              </w:rPr>
              <w:t>Fecha:</w:t>
            </w:r>
            <w:r w:rsidR="003F641D">
              <w:rPr>
                <w:rFonts w:asciiTheme="minorHAnsi" w:hAnsiTheme="minorHAnsi" w:cstheme="minorHAnsi"/>
                <w:sz w:val="22"/>
                <w:szCs w:val="22"/>
              </w:rPr>
              <w:t xml:space="preserve"> </w:t>
            </w:r>
            <w:r w:rsidR="003F641D" w:rsidRPr="008C0AF9">
              <w:rPr>
                <w:rFonts w:asciiTheme="minorHAnsi" w:hAnsiTheme="minorHAnsi" w:cstheme="minorHAnsi"/>
                <w:sz w:val="22"/>
                <w:szCs w:val="22"/>
              </w:rPr>
              <w:t>1</w:t>
            </w:r>
            <w:r w:rsidR="008C0AF9" w:rsidRPr="008C0AF9">
              <w:rPr>
                <w:rFonts w:asciiTheme="minorHAnsi" w:hAnsiTheme="minorHAnsi" w:cstheme="minorHAnsi"/>
                <w:sz w:val="22"/>
                <w:szCs w:val="22"/>
              </w:rPr>
              <w:t>5</w:t>
            </w:r>
            <w:r w:rsidR="003F641D" w:rsidRPr="008C0AF9">
              <w:rPr>
                <w:rFonts w:asciiTheme="minorHAnsi" w:hAnsiTheme="minorHAnsi" w:cstheme="minorHAnsi"/>
                <w:sz w:val="22"/>
                <w:szCs w:val="22"/>
              </w:rPr>
              <w:t>/05/2019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3F641D" w:rsidRDefault="00EA7EC8"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3F641D" w:rsidRDefault="003F641D" w:rsidP="00EA7EC8">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3F641D" w:rsidRPr="00552079" w:rsidTr="003F641D">
        <w:trPr>
          <w:trHeight w:val="264"/>
        </w:trPr>
        <w:tc>
          <w:tcPr>
            <w:tcW w:w="433" w:type="dxa"/>
            <w:shd w:val="clear" w:color="auto" w:fill="auto"/>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F641D" w:rsidRPr="003F641D" w:rsidRDefault="003F641D" w:rsidP="003F641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3F641D" w:rsidRPr="003F641D" w:rsidRDefault="003F641D" w:rsidP="003F641D">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3F641D" w:rsidRPr="00552079" w:rsidTr="003F641D">
        <w:trPr>
          <w:trHeight w:val="287"/>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F641D" w:rsidRPr="00552079" w:rsidRDefault="003F641D" w:rsidP="003F641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3F641D" w:rsidRPr="003F641D" w:rsidRDefault="003F641D" w:rsidP="003F641D">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3F641D" w:rsidRPr="00552079" w:rsidTr="003F641D">
        <w:trPr>
          <w:trHeight w:val="370"/>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F641D" w:rsidRPr="00552079" w:rsidRDefault="003F641D" w:rsidP="003F641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F641D" w:rsidRPr="00552079" w:rsidRDefault="003F641D" w:rsidP="008C0AF9">
            <w:pPr>
              <w:jc w:val="center"/>
              <w:rPr>
                <w:rFonts w:asciiTheme="minorHAnsi" w:hAnsiTheme="minorHAnsi" w:cstheme="minorHAnsi"/>
                <w:sz w:val="22"/>
                <w:szCs w:val="22"/>
              </w:rPr>
            </w:pPr>
            <w:r>
              <w:rPr>
                <w:rFonts w:asciiTheme="minorHAnsi" w:hAnsiTheme="minorHAnsi" w:cstheme="minorHAnsi"/>
                <w:sz w:val="22"/>
                <w:szCs w:val="22"/>
              </w:rPr>
              <w:t>2</w:t>
            </w:r>
            <w:r w:rsidR="008C0AF9">
              <w:rPr>
                <w:rFonts w:asciiTheme="minorHAnsi" w:hAnsiTheme="minorHAnsi" w:cstheme="minorHAnsi"/>
                <w:sz w:val="22"/>
                <w:szCs w:val="22"/>
              </w:rPr>
              <w:t>3</w:t>
            </w:r>
            <w:r>
              <w:rPr>
                <w:rFonts w:asciiTheme="minorHAnsi" w:hAnsiTheme="minorHAnsi" w:cstheme="minorHAnsi"/>
                <w:sz w:val="22"/>
                <w:szCs w:val="22"/>
              </w:rPr>
              <w:t>/05/2019</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3F641D" w:rsidRPr="004D0016" w:rsidRDefault="003F641D" w:rsidP="003F641D">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3F641D" w:rsidRPr="004D0016" w:rsidRDefault="003F641D" w:rsidP="003F641D">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3F641D" w:rsidRPr="00552079" w:rsidTr="003F641D">
        <w:trPr>
          <w:trHeight w:val="416"/>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F641D" w:rsidRPr="00552079" w:rsidRDefault="003F641D" w:rsidP="003F641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F641D" w:rsidRPr="00552079" w:rsidRDefault="003F641D" w:rsidP="008C0AF9">
            <w:pPr>
              <w:jc w:val="center"/>
              <w:rPr>
                <w:rFonts w:asciiTheme="minorHAnsi" w:hAnsiTheme="minorHAnsi" w:cstheme="minorHAnsi"/>
                <w:sz w:val="22"/>
                <w:szCs w:val="22"/>
              </w:rPr>
            </w:pPr>
            <w:r>
              <w:rPr>
                <w:rFonts w:asciiTheme="minorHAnsi" w:hAnsiTheme="minorHAnsi" w:cstheme="minorHAnsi"/>
                <w:sz w:val="22"/>
                <w:szCs w:val="22"/>
              </w:rPr>
              <w:t>2</w:t>
            </w:r>
            <w:r w:rsidR="008C0AF9">
              <w:rPr>
                <w:rFonts w:asciiTheme="minorHAnsi" w:hAnsiTheme="minorHAnsi" w:cstheme="minorHAnsi"/>
                <w:sz w:val="22"/>
                <w:szCs w:val="22"/>
              </w:rPr>
              <w:t>3</w:t>
            </w:r>
            <w:r>
              <w:rPr>
                <w:rFonts w:asciiTheme="minorHAnsi" w:hAnsiTheme="minorHAnsi" w:cstheme="minorHAnsi"/>
                <w:sz w:val="22"/>
                <w:szCs w:val="22"/>
              </w:rPr>
              <w:t>/05/2019</w:t>
            </w:r>
          </w:p>
        </w:tc>
        <w:tc>
          <w:tcPr>
            <w:tcW w:w="1498"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3F641D" w:rsidRPr="004D0016" w:rsidRDefault="003F641D" w:rsidP="003F641D">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3F641D" w:rsidRPr="004D0016" w:rsidRDefault="003F641D" w:rsidP="003F641D">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9803E1" w:rsidRDefault="00EA7EC8" w:rsidP="008C0AF9">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3F641D">
              <w:rPr>
                <w:rFonts w:asciiTheme="minorHAnsi" w:hAnsiTheme="minorHAnsi" w:cstheme="minorHAnsi"/>
                <w:szCs w:val="22"/>
              </w:rPr>
              <w:t>0</w:t>
            </w:r>
            <w:r w:rsidR="008C0AF9">
              <w:rPr>
                <w:rFonts w:asciiTheme="minorHAnsi" w:hAnsiTheme="minorHAnsi" w:cstheme="minorHAnsi"/>
                <w:szCs w:val="22"/>
              </w:rPr>
              <w:t>4</w:t>
            </w:r>
            <w:r w:rsidR="003F641D">
              <w:rPr>
                <w:rFonts w:asciiTheme="minorHAnsi" w:hAnsiTheme="minorHAnsi" w:cstheme="minorHAnsi"/>
                <w:szCs w:val="22"/>
              </w:rPr>
              <w:t>/06/2019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3F641D" w:rsidRDefault="00EA7EC8" w:rsidP="008C0AF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3F641D">
              <w:rPr>
                <w:rFonts w:asciiTheme="minorHAnsi" w:hAnsiTheme="minorHAnsi" w:cstheme="minorHAnsi"/>
                <w:sz w:val="22"/>
                <w:szCs w:val="22"/>
              </w:rPr>
              <w:t>2</w:t>
            </w:r>
            <w:r w:rsidR="008C0AF9">
              <w:rPr>
                <w:rFonts w:asciiTheme="minorHAnsi" w:hAnsiTheme="minorHAnsi" w:cstheme="minorHAnsi"/>
                <w:sz w:val="22"/>
                <w:szCs w:val="22"/>
              </w:rPr>
              <w:t>5</w:t>
            </w:r>
            <w:r w:rsidR="003F641D">
              <w:rPr>
                <w:rFonts w:asciiTheme="minorHAnsi" w:hAnsiTheme="minorHAnsi" w:cstheme="minorHAnsi"/>
                <w:sz w:val="22"/>
                <w:szCs w:val="22"/>
              </w:rPr>
              <w:t>/06/2019</w:t>
            </w:r>
          </w:p>
        </w:tc>
      </w:tr>
    </w:tbl>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581421">
        <w:trPr>
          <w:trHeight w:val="459"/>
          <w:jc w:val="center"/>
        </w:trPr>
        <w:tc>
          <w:tcPr>
            <w:tcW w:w="9987" w:type="dxa"/>
            <w:gridSpan w:val="6"/>
            <w:shd w:val="clear" w:color="auto" w:fill="D9D9D9" w:themeFill="background1" w:themeFillShade="D9"/>
            <w:vAlign w:val="center"/>
          </w:tcPr>
          <w:p w:rsidR="00730400" w:rsidRPr="003F641D" w:rsidRDefault="003E27FC" w:rsidP="003F641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581421">
        <w:trPr>
          <w:trHeight w:val="543"/>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3F641D" w:rsidRPr="006F470A" w:rsidTr="00581421">
        <w:trPr>
          <w:trHeight w:val="339"/>
          <w:jc w:val="center"/>
        </w:trPr>
        <w:tc>
          <w:tcPr>
            <w:tcW w:w="609" w:type="dxa"/>
            <w:shd w:val="clear" w:color="auto" w:fill="auto"/>
            <w:noWrap/>
            <w:vAlign w:val="center"/>
          </w:tcPr>
          <w:p w:rsidR="003F641D" w:rsidRPr="00E27B37" w:rsidRDefault="003F641D" w:rsidP="003F641D">
            <w:pPr>
              <w:jc w:val="center"/>
              <w:rPr>
                <w:rFonts w:ascii="Calibri" w:hAnsi="Calibri" w:cs="Calibri"/>
                <w:bCs/>
                <w:color w:val="000000"/>
                <w:sz w:val="18"/>
                <w:szCs w:val="18"/>
              </w:rPr>
            </w:pPr>
            <w:r w:rsidRPr="00E27B37">
              <w:rPr>
                <w:rFonts w:ascii="Calibri" w:hAnsi="Calibri" w:cs="Calibri"/>
                <w:bCs/>
                <w:color w:val="000000"/>
                <w:sz w:val="18"/>
                <w:szCs w:val="18"/>
                <w:lang w:val="es-BO"/>
              </w:rPr>
              <w:t>1</w:t>
            </w:r>
          </w:p>
        </w:tc>
        <w:tc>
          <w:tcPr>
            <w:tcW w:w="3436" w:type="dxa"/>
            <w:shd w:val="clear" w:color="auto" w:fill="auto"/>
            <w:vAlign w:val="center"/>
          </w:tcPr>
          <w:p w:rsidR="003F641D" w:rsidRPr="00B40CF2" w:rsidRDefault="003F641D" w:rsidP="003F641D">
            <w:pPr>
              <w:spacing w:before="60" w:after="60"/>
              <w:jc w:val="both"/>
              <w:rPr>
                <w:rFonts w:ascii="Calibri" w:hAnsi="Calibri" w:cs="Calibri"/>
                <w:sz w:val="18"/>
                <w:szCs w:val="18"/>
                <w:lang w:val="es-BO"/>
              </w:rPr>
            </w:pPr>
            <w:r w:rsidRPr="00B40CF2">
              <w:rPr>
                <w:rFonts w:ascii="Calibri" w:hAnsi="Calibri" w:cs="Calibri"/>
                <w:sz w:val="18"/>
                <w:szCs w:val="18"/>
                <w:lang w:val="es-BO"/>
              </w:rPr>
              <w:t>SONDA RETRACTIL CON INSERCION DE 18 PULGADAS, CON RECUBRIMIENTO SULFINERT.</w:t>
            </w:r>
          </w:p>
        </w:tc>
        <w:tc>
          <w:tcPr>
            <w:tcW w:w="1309" w:type="dxa"/>
            <w:shd w:val="clear" w:color="auto" w:fill="auto"/>
            <w:noWrap/>
            <w:vAlign w:val="center"/>
          </w:tcPr>
          <w:p w:rsidR="003F641D" w:rsidRPr="00B40CF2" w:rsidRDefault="003F641D" w:rsidP="003F641D">
            <w:pPr>
              <w:spacing w:before="60" w:after="60"/>
              <w:jc w:val="center"/>
              <w:rPr>
                <w:rFonts w:ascii="Calibri" w:hAnsi="Calibri" w:cs="Calibri"/>
                <w:bCs/>
                <w:sz w:val="18"/>
                <w:szCs w:val="18"/>
                <w:lang w:val="es-BO"/>
              </w:rPr>
            </w:pPr>
            <w:r w:rsidRPr="00B40CF2">
              <w:rPr>
                <w:rFonts w:ascii="Calibri" w:hAnsi="Calibri" w:cs="Calibri"/>
                <w:bCs/>
                <w:sz w:val="18"/>
                <w:szCs w:val="18"/>
                <w:lang w:val="es-BO"/>
              </w:rPr>
              <w:t>PZA</w:t>
            </w:r>
          </w:p>
        </w:tc>
        <w:tc>
          <w:tcPr>
            <w:tcW w:w="1225" w:type="dxa"/>
            <w:vAlign w:val="center"/>
          </w:tcPr>
          <w:p w:rsidR="003F641D" w:rsidRPr="00E27B37" w:rsidRDefault="003F641D" w:rsidP="003F641D">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457" w:type="dxa"/>
            <w:shd w:val="clear" w:color="auto" w:fill="auto"/>
            <w:vAlign w:val="center"/>
          </w:tcPr>
          <w:p w:rsidR="003F641D" w:rsidRPr="00E27B37" w:rsidRDefault="00581421" w:rsidP="003F641D">
            <w:pPr>
              <w:jc w:val="center"/>
              <w:rPr>
                <w:rFonts w:ascii="Calibri" w:hAnsi="Calibri" w:cs="Calibri"/>
                <w:color w:val="000000"/>
                <w:sz w:val="18"/>
                <w:szCs w:val="18"/>
              </w:rPr>
            </w:pPr>
            <w:r>
              <w:rPr>
                <w:rFonts w:ascii="Calibri" w:hAnsi="Calibri" w:cs="Calibri"/>
                <w:color w:val="000000"/>
                <w:sz w:val="18"/>
                <w:szCs w:val="18"/>
              </w:rPr>
              <w:t>85.821,20</w:t>
            </w:r>
          </w:p>
        </w:tc>
        <w:tc>
          <w:tcPr>
            <w:tcW w:w="1951" w:type="dxa"/>
            <w:shd w:val="clear" w:color="auto" w:fill="auto"/>
            <w:noWrap/>
            <w:vAlign w:val="center"/>
          </w:tcPr>
          <w:p w:rsidR="003F641D" w:rsidRPr="00E27B37" w:rsidRDefault="003F641D" w:rsidP="003F641D">
            <w:pPr>
              <w:jc w:val="right"/>
              <w:rPr>
                <w:rFonts w:ascii="Calibri" w:hAnsi="Calibri" w:cs="Calibri"/>
                <w:color w:val="000000"/>
                <w:sz w:val="18"/>
                <w:szCs w:val="18"/>
              </w:rPr>
            </w:pPr>
            <w:r>
              <w:rPr>
                <w:rFonts w:ascii="Calibri" w:hAnsi="Calibri" w:cs="Calibri"/>
                <w:color w:val="000000"/>
                <w:sz w:val="18"/>
                <w:szCs w:val="18"/>
              </w:rPr>
              <w:t>85.821,20</w:t>
            </w:r>
          </w:p>
        </w:tc>
      </w:tr>
      <w:tr w:rsidR="003F641D" w:rsidRPr="006F470A" w:rsidTr="00581421">
        <w:trPr>
          <w:trHeight w:val="339"/>
          <w:jc w:val="center"/>
        </w:trPr>
        <w:tc>
          <w:tcPr>
            <w:tcW w:w="609" w:type="dxa"/>
            <w:shd w:val="clear" w:color="auto" w:fill="auto"/>
            <w:noWrap/>
            <w:vAlign w:val="center"/>
          </w:tcPr>
          <w:p w:rsidR="003F641D" w:rsidRPr="00E27B37" w:rsidRDefault="003F641D" w:rsidP="003F641D">
            <w:pPr>
              <w:jc w:val="center"/>
              <w:rPr>
                <w:rFonts w:ascii="Calibri" w:hAnsi="Calibri" w:cs="Calibri"/>
                <w:bCs/>
                <w:color w:val="000000"/>
                <w:sz w:val="18"/>
                <w:szCs w:val="18"/>
              </w:rPr>
            </w:pPr>
            <w:r w:rsidRPr="00E27B37">
              <w:rPr>
                <w:rFonts w:ascii="Calibri" w:hAnsi="Calibri" w:cs="Calibri"/>
                <w:bCs/>
                <w:color w:val="000000"/>
                <w:sz w:val="18"/>
                <w:szCs w:val="18"/>
                <w:lang w:val="es-BO"/>
              </w:rPr>
              <w:t>2</w:t>
            </w:r>
          </w:p>
        </w:tc>
        <w:tc>
          <w:tcPr>
            <w:tcW w:w="3436" w:type="dxa"/>
            <w:shd w:val="clear" w:color="auto" w:fill="auto"/>
            <w:vAlign w:val="center"/>
          </w:tcPr>
          <w:p w:rsidR="003F641D" w:rsidRPr="00B40CF2" w:rsidRDefault="003F641D" w:rsidP="003F641D">
            <w:pPr>
              <w:spacing w:before="60" w:after="60"/>
              <w:jc w:val="both"/>
              <w:rPr>
                <w:rFonts w:ascii="Calibri" w:hAnsi="Calibri" w:cs="Calibri"/>
                <w:sz w:val="18"/>
                <w:szCs w:val="18"/>
                <w:lang w:val="es-BO"/>
              </w:rPr>
            </w:pPr>
            <w:r w:rsidRPr="00B40CF2">
              <w:rPr>
                <w:rFonts w:ascii="Calibri" w:hAnsi="Calibri" w:cs="Calibri"/>
                <w:sz w:val="18"/>
                <w:szCs w:val="18"/>
                <w:lang w:val="es-BO"/>
              </w:rPr>
              <w:t>SONDA RETRACTIL CON INSERCION DE 24 PULGADAS, CON RECUBRIMIENTO SULFINERT.</w:t>
            </w:r>
          </w:p>
        </w:tc>
        <w:tc>
          <w:tcPr>
            <w:tcW w:w="1309" w:type="dxa"/>
            <w:shd w:val="clear" w:color="auto" w:fill="auto"/>
            <w:noWrap/>
            <w:vAlign w:val="center"/>
          </w:tcPr>
          <w:p w:rsidR="003F641D" w:rsidRPr="00B40CF2" w:rsidRDefault="003F641D" w:rsidP="003F641D">
            <w:pPr>
              <w:spacing w:before="60" w:after="60"/>
              <w:jc w:val="center"/>
              <w:rPr>
                <w:rFonts w:ascii="Calibri" w:hAnsi="Calibri" w:cs="Calibri"/>
                <w:bCs/>
                <w:sz w:val="18"/>
                <w:szCs w:val="18"/>
                <w:lang w:val="es-BO"/>
              </w:rPr>
            </w:pPr>
            <w:r w:rsidRPr="00B40CF2">
              <w:rPr>
                <w:rFonts w:ascii="Calibri" w:hAnsi="Calibri" w:cs="Calibri"/>
                <w:bCs/>
                <w:sz w:val="18"/>
                <w:szCs w:val="18"/>
                <w:lang w:val="es-BO"/>
              </w:rPr>
              <w:t>PZA</w:t>
            </w:r>
          </w:p>
        </w:tc>
        <w:tc>
          <w:tcPr>
            <w:tcW w:w="1225" w:type="dxa"/>
            <w:vAlign w:val="center"/>
          </w:tcPr>
          <w:p w:rsidR="003F641D" w:rsidRPr="00E27B37" w:rsidRDefault="003F641D" w:rsidP="003F641D">
            <w:pPr>
              <w:spacing w:before="60" w:after="60"/>
              <w:jc w:val="center"/>
              <w:rPr>
                <w:rFonts w:ascii="Calibri" w:hAnsi="Calibri" w:cs="Calibri"/>
                <w:bCs/>
                <w:sz w:val="18"/>
                <w:szCs w:val="18"/>
                <w:lang w:val="es-BO"/>
              </w:rPr>
            </w:pPr>
            <w:r w:rsidRPr="00E27B37">
              <w:rPr>
                <w:rFonts w:ascii="Calibri" w:hAnsi="Calibri" w:cs="Calibri"/>
                <w:bCs/>
                <w:sz w:val="18"/>
                <w:szCs w:val="18"/>
                <w:lang w:val="es-BO"/>
              </w:rPr>
              <w:t>1</w:t>
            </w:r>
          </w:p>
        </w:tc>
        <w:tc>
          <w:tcPr>
            <w:tcW w:w="1457" w:type="dxa"/>
            <w:shd w:val="clear" w:color="auto" w:fill="auto"/>
            <w:vAlign w:val="center"/>
          </w:tcPr>
          <w:p w:rsidR="003F641D" w:rsidRPr="00E27B37" w:rsidRDefault="003F641D" w:rsidP="003F641D">
            <w:pPr>
              <w:jc w:val="center"/>
              <w:rPr>
                <w:rFonts w:ascii="Calibri" w:hAnsi="Calibri" w:cs="Calibri"/>
                <w:color w:val="000000"/>
                <w:sz w:val="18"/>
                <w:szCs w:val="18"/>
              </w:rPr>
            </w:pPr>
            <w:r>
              <w:rPr>
                <w:rFonts w:ascii="Calibri" w:hAnsi="Calibri" w:cs="Calibri"/>
                <w:color w:val="000000"/>
                <w:sz w:val="18"/>
                <w:szCs w:val="18"/>
              </w:rPr>
              <w:t>96.759</w:t>
            </w:r>
            <w:r w:rsidRPr="00E83CA4">
              <w:rPr>
                <w:rFonts w:ascii="Calibri" w:hAnsi="Calibri" w:cs="Calibri"/>
                <w:color w:val="000000"/>
                <w:sz w:val="18"/>
                <w:szCs w:val="18"/>
              </w:rPr>
              <w:t>,00</w:t>
            </w:r>
          </w:p>
        </w:tc>
        <w:tc>
          <w:tcPr>
            <w:tcW w:w="1951" w:type="dxa"/>
            <w:shd w:val="clear" w:color="auto" w:fill="auto"/>
            <w:noWrap/>
            <w:vAlign w:val="center"/>
          </w:tcPr>
          <w:p w:rsidR="003F641D" w:rsidRPr="00E27B37" w:rsidRDefault="003F641D" w:rsidP="003F641D">
            <w:pPr>
              <w:jc w:val="right"/>
              <w:rPr>
                <w:rFonts w:ascii="Calibri" w:hAnsi="Calibri" w:cs="Calibri"/>
                <w:color w:val="000000"/>
                <w:sz w:val="18"/>
                <w:szCs w:val="18"/>
              </w:rPr>
            </w:pPr>
            <w:r>
              <w:rPr>
                <w:rFonts w:ascii="Calibri" w:hAnsi="Calibri" w:cs="Calibri"/>
                <w:color w:val="000000"/>
                <w:sz w:val="18"/>
                <w:szCs w:val="18"/>
              </w:rPr>
              <w:t>96.759</w:t>
            </w:r>
            <w:r w:rsidRPr="00E83CA4">
              <w:rPr>
                <w:rFonts w:ascii="Calibri" w:hAnsi="Calibri" w:cs="Calibri"/>
                <w:color w:val="000000"/>
                <w:sz w:val="18"/>
                <w:szCs w:val="18"/>
              </w:rPr>
              <w:t>,00</w:t>
            </w:r>
          </w:p>
        </w:tc>
      </w:tr>
      <w:tr w:rsidR="00103622" w:rsidRPr="006F470A" w:rsidTr="00581421">
        <w:trPr>
          <w:trHeight w:val="339"/>
          <w:jc w:val="center"/>
        </w:trPr>
        <w:tc>
          <w:tcPr>
            <w:tcW w:w="8036" w:type="dxa"/>
            <w:gridSpan w:val="5"/>
            <w:shd w:val="clear" w:color="auto" w:fill="D9D9D9" w:themeFill="background1" w:themeFillShade="D9"/>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shd w:val="clear" w:color="auto" w:fill="D9D9D9" w:themeFill="background1" w:themeFillShade="D9"/>
            <w:noWrap/>
            <w:vAlign w:val="center"/>
            <w:hideMark/>
          </w:tcPr>
          <w:p w:rsidR="00103622" w:rsidRPr="006F470A" w:rsidRDefault="003F641D" w:rsidP="00B37050">
            <w:pPr>
              <w:jc w:val="right"/>
              <w:rPr>
                <w:rFonts w:asciiTheme="minorHAnsi" w:hAnsiTheme="minorHAnsi" w:cstheme="minorHAnsi"/>
                <w:color w:val="000000"/>
                <w:lang w:val="es-BO" w:eastAsia="es-BO"/>
              </w:rPr>
            </w:pPr>
            <w:r w:rsidRPr="003F641D">
              <w:rPr>
                <w:rFonts w:asciiTheme="minorHAnsi" w:hAnsiTheme="minorHAnsi" w:cstheme="minorHAnsi"/>
                <w:b/>
                <w:bCs/>
                <w:color w:val="000000"/>
                <w:lang w:eastAsia="es-BO"/>
              </w:rPr>
              <w:t>182.580,20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E4C76">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E4C76">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E4C76">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E4C7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E4C7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581421">
        <w:rPr>
          <w:rFonts w:asciiTheme="minorHAnsi" w:hAnsiTheme="minorHAnsi" w:cstheme="minorHAnsi"/>
          <w:b/>
          <w:sz w:val="22"/>
          <w:szCs w:val="22"/>
        </w:rPr>
        <w:t xml:space="preserve"> </w:t>
      </w:r>
      <w:r w:rsidR="00581421">
        <w:rPr>
          <w:rFonts w:asciiTheme="minorHAnsi" w:hAnsiTheme="minorHAnsi" w:cstheme="minorHAnsi"/>
          <w:b/>
          <w:color w:val="FF0000"/>
          <w:sz w:val="22"/>
          <w:szCs w:val="22"/>
        </w:rPr>
        <w:t>“</w:t>
      </w:r>
      <w:r w:rsidR="00581421" w:rsidRPr="00207ADB">
        <w:rPr>
          <w:rFonts w:asciiTheme="minorHAnsi" w:hAnsiTheme="minorHAnsi" w:cstheme="minorHAnsi"/>
          <w:b/>
          <w:color w:val="FF0000"/>
          <w:sz w:val="22"/>
          <w:szCs w:val="22"/>
        </w:rPr>
        <w:t>NO APLICA</w:t>
      </w:r>
      <w:r w:rsidR="00581421">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E4C76">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E4C76">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E4C76">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E4C76">
      <w:pPr>
        <w:pStyle w:val="Sinespaciado4"/>
        <w:numPr>
          <w:ilvl w:val="0"/>
          <w:numId w:val="27"/>
        </w:numPr>
        <w:ind w:left="851"/>
        <w:jc w:val="both"/>
      </w:pPr>
      <w:r w:rsidRPr="006F470A">
        <w:t>Que tengan sentencia ejecutoriada, con impedimento para ejercer el comercio.</w:t>
      </w:r>
    </w:p>
    <w:p w:rsidR="006A773C" w:rsidRPr="006F470A" w:rsidRDefault="006A773C" w:rsidP="002E4C76">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E4C76">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E4C76">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E4C76">
      <w:pPr>
        <w:pStyle w:val="Sinespaciado4"/>
        <w:numPr>
          <w:ilvl w:val="0"/>
          <w:numId w:val="27"/>
        </w:numPr>
        <w:ind w:left="851"/>
        <w:jc w:val="both"/>
      </w:pPr>
      <w:r w:rsidRPr="002932FE">
        <w:t>Que hubiesen declarado su disolución o quiebra.</w:t>
      </w:r>
    </w:p>
    <w:p w:rsidR="006A773C" w:rsidRPr="006F470A" w:rsidRDefault="006A773C" w:rsidP="002E4C76">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E4C76">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E4C76">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E4C76">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E4C76">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581421" w:rsidRDefault="00D01DCF" w:rsidP="00867CDF">
      <w:pPr>
        <w:ind w:left="426"/>
        <w:jc w:val="both"/>
        <w:rPr>
          <w:rFonts w:asciiTheme="minorHAnsi" w:hAnsiTheme="minorHAnsi" w:cstheme="minorHAnsi"/>
          <w:sz w:val="22"/>
          <w:szCs w:val="22"/>
        </w:rPr>
      </w:pPr>
      <w:r w:rsidRPr="00581421">
        <w:rPr>
          <w:rFonts w:asciiTheme="minorHAnsi" w:hAnsiTheme="minorHAnsi" w:cstheme="minorHAnsi"/>
          <w:sz w:val="22"/>
          <w:szCs w:val="22"/>
        </w:rPr>
        <w:t>El proceso de contratación y la propuesta económica deberán expresarse en bolivianos</w:t>
      </w:r>
      <w:r w:rsidR="00867CDF" w:rsidRPr="00581421">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E4C76">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E4C76">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E4C76">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E4C76">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E4C76">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E4C7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E4C7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E4C76">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E4C76">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E4C76">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E4C7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E4C7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E4C7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E4C7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E4C76">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E4C7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E4C7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E4C7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E4C7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E4C7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E4C7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E4C76">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E4C76">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E4C76">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E4C76">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E4C7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E4C76">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E4C7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E4C7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E4C7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E4C7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E4C76">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E4C76">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E4C7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E4C7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E4C7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E4C76">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E4C76">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E4C76">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E4C76">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E4C7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E4C7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2E4C76">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E4C76">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E4C7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E4C76">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E4C7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E4C76">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E4C76">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38"/>
        <w:gridCol w:w="4624"/>
      </w:tblGrid>
      <w:tr w:rsidR="000221D3" w:rsidRPr="006F470A" w:rsidTr="009F1EE6">
        <w:trPr>
          <w:trHeight w:val="226"/>
          <w:tblHeader/>
          <w:jc w:val="center"/>
        </w:trPr>
        <w:tc>
          <w:tcPr>
            <w:tcW w:w="483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2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9F1EE6">
        <w:trPr>
          <w:cantSplit/>
          <w:trHeight w:val="681"/>
          <w:jc w:val="center"/>
        </w:trPr>
        <w:tc>
          <w:tcPr>
            <w:tcW w:w="483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2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9F1EE6" w:rsidRPr="006F470A" w:rsidTr="009F1EE6">
        <w:trPr>
          <w:trHeight w:val="207"/>
          <w:jc w:val="center"/>
        </w:trPr>
        <w:tc>
          <w:tcPr>
            <w:tcW w:w="4838" w:type="dxa"/>
            <w:shd w:val="clear" w:color="auto" w:fill="B8CCE4"/>
            <w:vAlign w:val="center"/>
          </w:tcPr>
          <w:p w:rsidR="009F1EE6" w:rsidRPr="00FD291B" w:rsidRDefault="009F1EE6" w:rsidP="009F1EE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4624" w:type="dxa"/>
            <w:vAlign w:val="center"/>
          </w:tcPr>
          <w:p w:rsidR="009F1EE6" w:rsidRPr="006F470A" w:rsidRDefault="009F1EE6" w:rsidP="009F1EE6">
            <w:pPr>
              <w:rPr>
                <w:rFonts w:asciiTheme="minorHAnsi" w:hAnsiTheme="minorHAnsi" w:cstheme="minorHAnsi"/>
                <w:b/>
                <w:sz w:val="18"/>
                <w:szCs w:val="18"/>
              </w:rPr>
            </w:pPr>
          </w:p>
        </w:tc>
      </w:tr>
      <w:tr w:rsidR="009F1EE6" w:rsidRPr="006F470A" w:rsidTr="009F1EE6">
        <w:trPr>
          <w:trHeight w:val="224"/>
          <w:jc w:val="center"/>
        </w:trPr>
        <w:tc>
          <w:tcPr>
            <w:tcW w:w="4838" w:type="dxa"/>
            <w:shd w:val="clear" w:color="auto" w:fill="auto"/>
            <w:vAlign w:val="center"/>
          </w:tcPr>
          <w:tbl>
            <w:tblPr>
              <w:tblW w:w="4243" w:type="dxa"/>
              <w:jc w:val="center"/>
              <w:tblCellMar>
                <w:left w:w="70" w:type="dxa"/>
                <w:right w:w="70" w:type="dxa"/>
              </w:tblCellMar>
              <w:tblLook w:val="04A0" w:firstRow="1" w:lastRow="0" w:firstColumn="1" w:lastColumn="0" w:noHBand="0" w:noVBand="1"/>
            </w:tblPr>
            <w:tblGrid>
              <w:gridCol w:w="541"/>
              <w:gridCol w:w="2459"/>
              <w:gridCol w:w="790"/>
              <w:gridCol w:w="982"/>
            </w:tblGrid>
            <w:tr w:rsidR="009F1EE6" w:rsidRPr="009F1EE6" w:rsidTr="009F1EE6">
              <w:trPr>
                <w:trHeight w:val="459"/>
                <w:jc w:val="center"/>
              </w:trPr>
              <w:tc>
                <w:tcPr>
                  <w:tcW w:w="383" w:type="dxa"/>
                  <w:tcBorders>
                    <w:top w:val="single" w:sz="4" w:space="0" w:color="auto"/>
                    <w:left w:val="single" w:sz="4" w:space="0" w:color="auto"/>
                    <w:bottom w:val="single" w:sz="4" w:space="0" w:color="auto"/>
                    <w:right w:val="single" w:sz="4" w:space="0" w:color="000000"/>
                  </w:tcBorders>
                  <w:shd w:val="clear" w:color="auto" w:fill="B8CCE4"/>
                  <w:vAlign w:val="center"/>
                </w:tcPr>
                <w:p w:rsidR="009F1EE6" w:rsidRPr="009F1EE6" w:rsidRDefault="009F1EE6" w:rsidP="009F1EE6">
                  <w:pPr>
                    <w:spacing w:before="60" w:after="60"/>
                    <w:jc w:val="center"/>
                    <w:rPr>
                      <w:rFonts w:ascii="Verdana" w:hAnsi="Verdana" w:cs="Calibri"/>
                      <w:b/>
                      <w:bCs/>
                      <w:sz w:val="14"/>
                      <w:szCs w:val="14"/>
                      <w:lang w:val="es-BO"/>
                    </w:rPr>
                  </w:pPr>
                  <w:r w:rsidRPr="009F1EE6">
                    <w:rPr>
                      <w:rFonts w:ascii="Verdana" w:hAnsi="Verdana" w:cs="Calibri"/>
                      <w:b/>
                      <w:bCs/>
                      <w:sz w:val="14"/>
                      <w:szCs w:val="14"/>
                      <w:lang w:val="es-BO"/>
                    </w:rPr>
                    <w:t>N° ÍTEM</w:t>
                  </w:r>
                </w:p>
              </w:tc>
              <w:tc>
                <w:tcPr>
                  <w:tcW w:w="245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F1EE6" w:rsidRPr="009F1EE6" w:rsidRDefault="009F1EE6" w:rsidP="009F1EE6">
                  <w:pPr>
                    <w:spacing w:before="60" w:after="60"/>
                    <w:jc w:val="center"/>
                    <w:rPr>
                      <w:rFonts w:ascii="Verdana" w:hAnsi="Verdana" w:cs="Calibri"/>
                      <w:b/>
                      <w:bCs/>
                      <w:sz w:val="14"/>
                      <w:szCs w:val="14"/>
                      <w:lang w:val="es-BO"/>
                    </w:rPr>
                  </w:pPr>
                  <w:r w:rsidRPr="009F1EE6">
                    <w:rPr>
                      <w:rFonts w:ascii="Verdana" w:hAnsi="Verdana" w:cs="Calibri"/>
                      <w:b/>
                      <w:bCs/>
                      <w:sz w:val="14"/>
                      <w:szCs w:val="14"/>
                      <w:lang w:val="es-BO"/>
                    </w:rPr>
                    <w:t>DESCRIPCIÓN DETALLADA DEL BIEN</w:t>
                  </w:r>
                </w:p>
              </w:tc>
              <w:tc>
                <w:tcPr>
                  <w:tcW w:w="738" w:type="dxa"/>
                  <w:tcBorders>
                    <w:top w:val="single" w:sz="4" w:space="0" w:color="auto"/>
                    <w:left w:val="single" w:sz="4" w:space="0" w:color="auto"/>
                    <w:bottom w:val="single" w:sz="4" w:space="0" w:color="auto"/>
                    <w:right w:val="single" w:sz="4" w:space="0" w:color="auto"/>
                  </w:tcBorders>
                  <w:shd w:val="clear" w:color="auto" w:fill="B8CCE4"/>
                  <w:vAlign w:val="center"/>
                </w:tcPr>
                <w:p w:rsidR="009F1EE6" w:rsidRPr="009F1EE6" w:rsidRDefault="009F1EE6" w:rsidP="009F1EE6">
                  <w:pPr>
                    <w:spacing w:before="60" w:after="60"/>
                    <w:jc w:val="center"/>
                    <w:rPr>
                      <w:rFonts w:ascii="Verdana" w:hAnsi="Verdana" w:cs="Calibri"/>
                      <w:b/>
                      <w:bCs/>
                      <w:sz w:val="14"/>
                      <w:szCs w:val="14"/>
                      <w:lang w:val="es-BO"/>
                    </w:rPr>
                  </w:pPr>
                  <w:r w:rsidRPr="009F1EE6">
                    <w:rPr>
                      <w:rFonts w:ascii="Verdana" w:hAnsi="Verdana" w:cs="Calibri"/>
                      <w:b/>
                      <w:bCs/>
                      <w:sz w:val="14"/>
                      <w:szCs w:val="14"/>
                      <w:lang w:val="es-BO"/>
                    </w:rPr>
                    <w:t xml:space="preserve">UNIDAD DE MEDIDA </w:t>
                  </w:r>
                </w:p>
              </w:tc>
              <w:tc>
                <w:tcPr>
                  <w:tcW w:w="66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F1EE6" w:rsidRPr="009F1EE6" w:rsidRDefault="009F1EE6" w:rsidP="009F1EE6">
                  <w:pPr>
                    <w:spacing w:before="60" w:after="60"/>
                    <w:jc w:val="center"/>
                    <w:rPr>
                      <w:rFonts w:ascii="Verdana" w:hAnsi="Verdana" w:cs="Calibri"/>
                      <w:b/>
                      <w:bCs/>
                      <w:sz w:val="14"/>
                      <w:szCs w:val="14"/>
                      <w:lang w:val="es-BO"/>
                    </w:rPr>
                  </w:pPr>
                  <w:r w:rsidRPr="009F1EE6">
                    <w:rPr>
                      <w:rFonts w:ascii="Verdana" w:hAnsi="Verdana" w:cs="Calibri"/>
                      <w:b/>
                      <w:bCs/>
                      <w:sz w:val="14"/>
                      <w:szCs w:val="14"/>
                      <w:lang w:val="es-BO"/>
                    </w:rPr>
                    <w:t xml:space="preserve">CANTIDAD </w:t>
                  </w:r>
                </w:p>
              </w:tc>
            </w:tr>
            <w:tr w:rsidR="009F1EE6" w:rsidRPr="009F1EE6" w:rsidTr="009F1EE6">
              <w:trPr>
                <w:trHeight w:val="363"/>
                <w:jc w:val="center"/>
              </w:trPr>
              <w:tc>
                <w:tcPr>
                  <w:tcW w:w="383" w:type="dxa"/>
                  <w:tcBorders>
                    <w:top w:val="single" w:sz="4" w:space="0" w:color="auto"/>
                    <w:left w:val="single" w:sz="4" w:space="0" w:color="auto"/>
                    <w:bottom w:val="single" w:sz="4" w:space="0" w:color="auto"/>
                    <w:right w:val="single" w:sz="4" w:space="0" w:color="000000"/>
                  </w:tcBorders>
                  <w:vAlign w:val="center"/>
                </w:tcPr>
                <w:p w:rsidR="009F1EE6" w:rsidRPr="009F1EE6" w:rsidRDefault="009F1EE6" w:rsidP="009F1EE6">
                  <w:pPr>
                    <w:spacing w:before="60" w:after="60"/>
                    <w:jc w:val="center"/>
                    <w:rPr>
                      <w:rFonts w:ascii="Verdana" w:hAnsi="Verdana" w:cs="Calibri"/>
                      <w:b/>
                      <w:bCs/>
                      <w:sz w:val="14"/>
                      <w:szCs w:val="14"/>
                      <w:lang w:val="es-BO"/>
                    </w:rPr>
                  </w:pPr>
                  <w:r w:rsidRPr="009F1EE6">
                    <w:rPr>
                      <w:rFonts w:ascii="Verdana" w:hAnsi="Verdana" w:cs="Calibri"/>
                      <w:b/>
                      <w:bCs/>
                      <w:sz w:val="14"/>
                      <w:szCs w:val="14"/>
                      <w:lang w:val="es-BO"/>
                    </w:rPr>
                    <w:t>1</w:t>
                  </w:r>
                </w:p>
              </w:tc>
              <w:tc>
                <w:tcPr>
                  <w:tcW w:w="24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F1EE6" w:rsidRPr="009F1EE6" w:rsidRDefault="009F1EE6" w:rsidP="009F1EE6">
                  <w:pPr>
                    <w:spacing w:before="60" w:after="60" w:line="252" w:lineRule="auto"/>
                    <w:jc w:val="both"/>
                    <w:rPr>
                      <w:rFonts w:ascii="Verdana" w:hAnsi="Verdana"/>
                      <w:sz w:val="14"/>
                      <w:szCs w:val="14"/>
                    </w:rPr>
                  </w:pPr>
                  <w:r w:rsidRPr="009F1EE6">
                    <w:rPr>
                      <w:rFonts w:ascii="Verdana" w:hAnsi="Verdana"/>
                      <w:sz w:val="14"/>
                      <w:szCs w:val="14"/>
                    </w:rPr>
                    <w:t>SONDA RETRACTIL CON INSERCION DE 18 PULGADAS, con las siguientes características:</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 xml:space="preserve">Material: Acero inoxidable con recubrimiento </w:t>
                  </w:r>
                  <w:proofErr w:type="spellStart"/>
                  <w:r w:rsidRPr="009F1EE6">
                    <w:rPr>
                      <w:rFonts w:ascii="Verdana" w:hAnsi="Verdana"/>
                      <w:sz w:val="14"/>
                      <w:szCs w:val="14"/>
                    </w:rPr>
                    <w:t>Sulfinert</w:t>
                  </w:r>
                  <w:proofErr w:type="spellEnd"/>
                  <w:r w:rsidRPr="009F1EE6">
                    <w:rPr>
                      <w:rFonts w:ascii="Verdana" w:hAnsi="Verdana"/>
                      <w:sz w:val="14"/>
                      <w:szCs w:val="14"/>
                    </w:rPr>
                    <w:t xml:space="preserve">. </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Presión de trabajo ≥ 3000 PSI.</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Temperaturas trabajo: -35 a 185 °F.</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conexión a proceso de ½ pulgada.</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Salida NPT ¼ pulgada.</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18 pulgadas de inserción ajustable.</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Velocidad de flujo ≥ 200 pies/s.</w:t>
                  </w:r>
                </w:p>
                <w:p w:rsidR="009F1EE6" w:rsidRPr="009F1EE6" w:rsidRDefault="009F1EE6" w:rsidP="009F1EE6">
                  <w:pPr>
                    <w:spacing w:before="60" w:after="60" w:line="252" w:lineRule="auto"/>
                    <w:jc w:val="both"/>
                    <w:rPr>
                      <w:sz w:val="14"/>
                      <w:szCs w:val="14"/>
                    </w:rPr>
                  </w:pPr>
                  <w:r w:rsidRPr="009F1EE6">
                    <w:rPr>
                      <w:rFonts w:ascii="Verdana" w:hAnsi="Verdana"/>
                      <w:b/>
                      <w:bCs/>
                      <w:sz w:val="14"/>
                      <w:szCs w:val="14"/>
                    </w:rPr>
                    <w:t>Nota. -</w:t>
                  </w:r>
                  <w:r w:rsidRPr="009F1EE6">
                    <w:rPr>
                      <w:rFonts w:ascii="Verdana" w:hAnsi="Verdana"/>
                      <w:sz w:val="14"/>
                      <w:szCs w:val="14"/>
                    </w:rPr>
                    <w:t xml:space="preserve"> La sonda debe cumplir con las normas de referencias: API 14.1 – ISO 10715, para lo cual se realizarán pruebas de funcionamiento.</w:t>
                  </w:r>
                </w:p>
                <w:p w:rsidR="009F1EE6" w:rsidRPr="009F1EE6" w:rsidRDefault="009F1EE6" w:rsidP="009F1EE6">
                  <w:pPr>
                    <w:spacing w:before="60" w:after="60" w:line="252" w:lineRule="auto"/>
                    <w:rPr>
                      <w:sz w:val="14"/>
                      <w:szCs w:val="14"/>
                    </w:rPr>
                  </w:pPr>
                  <w:r w:rsidRPr="009F1EE6">
                    <w:rPr>
                      <w:rFonts w:ascii="Verdana" w:hAnsi="Verdana"/>
                      <w:sz w:val="14"/>
                      <w:szCs w:val="14"/>
                    </w:rPr>
                    <w:t xml:space="preserve">Marca: </w:t>
                  </w:r>
                  <w:proofErr w:type="spellStart"/>
                  <w:r w:rsidRPr="009F1EE6">
                    <w:rPr>
                      <w:rFonts w:ascii="Verdana" w:hAnsi="Verdana"/>
                      <w:sz w:val="14"/>
                      <w:szCs w:val="14"/>
                    </w:rPr>
                    <w:t>Genie</w:t>
                  </w:r>
                  <w:proofErr w:type="spellEnd"/>
                  <w:r w:rsidRPr="009F1EE6">
                    <w:rPr>
                      <w:rFonts w:ascii="Verdana" w:hAnsi="Verdana"/>
                      <w:sz w:val="14"/>
                      <w:szCs w:val="14"/>
                    </w:rPr>
                    <w:t xml:space="preserve"> o su equivalente.</w:t>
                  </w:r>
                </w:p>
              </w:tc>
              <w:tc>
                <w:tcPr>
                  <w:tcW w:w="738" w:type="dxa"/>
                  <w:tcBorders>
                    <w:top w:val="single" w:sz="4" w:space="0" w:color="auto"/>
                    <w:left w:val="single" w:sz="4" w:space="0" w:color="auto"/>
                    <w:bottom w:val="single" w:sz="4" w:space="0" w:color="auto"/>
                    <w:right w:val="single" w:sz="4" w:space="0" w:color="auto"/>
                  </w:tcBorders>
                  <w:vAlign w:val="center"/>
                </w:tcPr>
                <w:p w:rsidR="009F1EE6" w:rsidRPr="009F1EE6" w:rsidRDefault="009F1EE6" w:rsidP="009F1EE6">
                  <w:pPr>
                    <w:spacing w:before="60" w:after="60"/>
                    <w:jc w:val="center"/>
                    <w:rPr>
                      <w:rFonts w:ascii="Verdana" w:hAnsi="Verdana" w:cs="Calibri"/>
                      <w:b/>
                      <w:bCs/>
                      <w:sz w:val="14"/>
                      <w:szCs w:val="14"/>
                      <w:lang w:val="es-BO"/>
                    </w:rPr>
                  </w:pPr>
                  <w:r w:rsidRPr="009F1EE6">
                    <w:rPr>
                      <w:rFonts w:ascii="Verdana" w:hAnsi="Verdana" w:cs="Calibri"/>
                      <w:b/>
                      <w:bCs/>
                      <w:sz w:val="14"/>
                      <w:szCs w:val="14"/>
                      <w:lang w:val="es-BO"/>
                    </w:rPr>
                    <w:t>PZA</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EE6" w:rsidRPr="009F1EE6" w:rsidRDefault="009F1EE6" w:rsidP="009F1EE6">
                  <w:pPr>
                    <w:spacing w:before="60" w:after="60"/>
                    <w:jc w:val="center"/>
                    <w:rPr>
                      <w:rFonts w:ascii="Verdana" w:hAnsi="Verdana" w:cs="Calibri"/>
                      <w:b/>
                      <w:bCs/>
                      <w:sz w:val="14"/>
                      <w:szCs w:val="14"/>
                      <w:lang w:val="es-BO"/>
                    </w:rPr>
                  </w:pPr>
                  <w:r w:rsidRPr="009F1EE6">
                    <w:rPr>
                      <w:rFonts w:ascii="Verdana" w:hAnsi="Verdana" w:cs="Calibri"/>
                      <w:b/>
                      <w:bCs/>
                      <w:sz w:val="14"/>
                      <w:szCs w:val="14"/>
                      <w:lang w:val="es-BO"/>
                    </w:rPr>
                    <w:t>1</w:t>
                  </w:r>
                </w:p>
              </w:tc>
            </w:tr>
            <w:tr w:rsidR="009F1EE6" w:rsidRPr="009F1EE6" w:rsidTr="009F1EE6">
              <w:trPr>
                <w:trHeight w:val="363"/>
                <w:jc w:val="center"/>
              </w:trPr>
              <w:tc>
                <w:tcPr>
                  <w:tcW w:w="383" w:type="dxa"/>
                  <w:tcBorders>
                    <w:top w:val="single" w:sz="4" w:space="0" w:color="auto"/>
                    <w:left w:val="single" w:sz="4" w:space="0" w:color="auto"/>
                    <w:bottom w:val="single" w:sz="4" w:space="0" w:color="auto"/>
                    <w:right w:val="single" w:sz="4" w:space="0" w:color="000000"/>
                  </w:tcBorders>
                  <w:vAlign w:val="center"/>
                </w:tcPr>
                <w:p w:rsidR="009F1EE6" w:rsidRPr="009F1EE6" w:rsidRDefault="009F1EE6" w:rsidP="009F1EE6">
                  <w:pPr>
                    <w:spacing w:before="60" w:after="60"/>
                    <w:jc w:val="center"/>
                    <w:rPr>
                      <w:rFonts w:ascii="Verdana" w:hAnsi="Verdana" w:cs="Calibri"/>
                      <w:b/>
                      <w:bCs/>
                      <w:sz w:val="14"/>
                      <w:szCs w:val="14"/>
                      <w:lang w:val="es-BO"/>
                    </w:rPr>
                  </w:pPr>
                  <w:r w:rsidRPr="009F1EE6">
                    <w:rPr>
                      <w:rFonts w:ascii="Verdana" w:hAnsi="Verdana" w:cs="Calibri"/>
                      <w:b/>
                      <w:bCs/>
                      <w:sz w:val="14"/>
                      <w:szCs w:val="14"/>
                      <w:lang w:val="es-BO"/>
                    </w:rPr>
                    <w:t>2</w:t>
                  </w:r>
                </w:p>
              </w:tc>
              <w:tc>
                <w:tcPr>
                  <w:tcW w:w="24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F1EE6" w:rsidRPr="009F1EE6" w:rsidRDefault="009F1EE6" w:rsidP="009F1EE6">
                  <w:pPr>
                    <w:spacing w:before="60" w:after="60" w:line="252" w:lineRule="auto"/>
                    <w:jc w:val="both"/>
                    <w:rPr>
                      <w:rFonts w:ascii="Verdana" w:hAnsi="Verdana"/>
                      <w:sz w:val="14"/>
                      <w:szCs w:val="14"/>
                    </w:rPr>
                  </w:pPr>
                  <w:r w:rsidRPr="009F1EE6">
                    <w:rPr>
                      <w:rFonts w:ascii="Verdana" w:hAnsi="Verdana"/>
                      <w:sz w:val="14"/>
                      <w:szCs w:val="14"/>
                    </w:rPr>
                    <w:t>SONDA RETRACTIL CON INSERCION DE 24 PULGADAS, con las siguientes características:</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 xml:space="preserve">Material: Acero inoxidable con recubrimiento </w:t>
                  </w:r>
                  <w:proofErr w:type="spellStart"/>
                  <w:r w:rsidRPr="009F1EE6">
                    <w:rPr>
                      <w:rFonts w:ascii="Verdana" w:hAnsi="Verdana"/>
                      <w:sz w:val="14"/>
                      <w:szCs w:val="14"/>
                    </w:rPr>
                    <w:t>Sulfinert</w:t>
                  </w:r>
                  <w:proofErr w:type="spellEnd"/>
                  <w:r w:rsidRPr="009F1EE6">
                    <w:rPr>
                      <w:rFonts w:ascii="Verdana" w:hAnsi="Verdana"/>
                      <w:sz w:val="14"/>
                      <w:szCs w:val="14"/>
                    </w:rPr>
                    <w:t xml:space="preserve">. </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Presión de trabajo ≥ 3000 PSI.</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temperaturas de trabajo: -35 a 185 °F.</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conexión a proceso de ½ pulgada.</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Salida NPT ¼ pulgada.</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24 pulgadas de inserción ajustable.</w:t>
                  </w:r>
                </w:p>
                <w:p w:rsidR="009F1EE6" w:rsidRPr="009F1EE6" w:rsidRDefault="009F1EE6" w:rsidP="002E4C76">
                  <w:pPr>
                    <w:numPr>
                      <w:ilvl w:val="0"/>
                      <w:numId w:val="37"/>
                    </w:numPr>
                    <w:spacing w:before="60" w:after="60" w:line="252" w:lineRule="auto"/>
                    <w:ind w:left="432"/>
                    <w:jc w:val="both"/>
                    <w:rPr>
                      <w:sz w:val="14"/>
                      <w:szCs w:val="14"/>
                    </w:rPr>
                  </w:pPr>
                  <w:r w:rsidRPr="009F1EE6">
                    <w:rPr>
                      <w:rFonts w:ascii="Verdana" w:hAnsi="Verdana"/>
                      <w:sz w:val="14"/>
                      <w:szCs w:val="14"/>
                    </w:rPr>
                    <w:t>Velocidad de flujo ≥ 200 pies/s.</w:t>
                  </w:r>
                </w:p>
                <w:p w:rsidR="009F1EE6" w:rsidRPr="009F1EE6" w:rsidRDefault="009F1EE6" w:rsidP="009F1EE6">
                  <w:pPr>
                    <w:spacing w:before="60" w:after="60" w:line="252" w:lineRule="auto"/>
                    <w:jc w:val="both"/>
                    <w:rPr>
                      <w:sz w:val="14"/>
                      <w:szCs w:val="14"/>
                    </w:rPr>
                  </w:pPr>
                  <w:r w:rsidRPr="009F1EE6">
                    <w:rPr>
                      <w:rFonts w:ascii="Verdana" w:hAnsi="Verdana"/>
                      <w:b/>
                      <w:bCs/>
                      <w:sz w:val="14"/>
                      <w:szCs w:val="14"/>
                    </w:rPr>
                    <w:t>Nota. -</w:t>
                  </w:r>
                  <w:r w:rsidRPr="009F1EE6">
                    <w:rPr>
                      <w:rFonts w:ascii="Verdana" w:hAnsi="Verdana"/>
                      <w:sz w:val="14"/>
                      <w:szCs w:val="14"/>
                    </w:rPr>
                    <w:t xml:space="preserve"> La sonda debe cumplir con las normas de referencias: API 14.1 – ISO 10715, para lo cual se realizarán pruebas de funcionamiento.</w:t>
                  </w:r>
                </w:p>
                <w:p w:rsidR="009F1EE6" w:rsidRPr="009F1EE6" w:rsidRDefault="009F1EE6" w:rsidP="009F1EE6">
                  <w:pPr>
                    <w:spacing w:before="60" w:after="60" w:line="252" w:lineRule="auto"/>
                    <w:rPr>
                      <w:rFonts w:ascii="Verdana" w:hAnsi="Verdana"/>
                      <w:sz w:val="14"/>
                      <w:szCs w:val="14"/>
                    </w:rPr>
                  </w:pPr>
                  <w:r w:rsidRPr="009F1EE6">
                    <w:rPr>
                      <w:rFonts w:ascii="Verdana" w:hAnsi="Verdana"/>
                      <w:sz w:val="14"/>
                      <w:szCs w:val="14"/>
                    </w:rPr>
                    <w:t xml:space="preserve">Marca: </w:t>
                  </w:r>
                  <w:proofErr w:type="spellStart"/>
                  <w:r w:rsidRPr="009F1EE6">
                    <w:rPr>
                      <w:rFonts w:ascii="Verdana" w:hAnsi="Verdana"/>
                      <w:sz w:val="14"/>
                      <w:szCs w:val="14"/>
                    </w:rPr>
                    <w:t>Genie</w:t>
                  </w:r>
                  <w:proofErr w:type="spellEnd"/>
                  <w:r w:rsidRPr="009F1EE6">
                    <w:rPr>
                      <w:rFonts w:ascii="Verdana" w:hAnsi="Verdana"/>
                      <w:sz w:val="14"/>
                      <w:szCs w:val="14"/>
                    </w:rPr>
                    <w:t xml:space="preserve"> o su equivalente.</w:t>
                  </w:r>
                </w:p>
              </w:tc>
              <w:tc>
                <w:tcPr>
                  <w:tcW w:w="738" w:type="dxa"/>
                  <w:tcBorders>
                    <w:top w:val="single" w:sz="4" w:space="0" w:color="auto"/>
                    <w:left w:val="single" w:sz="4" w:space="0" w:color="auto"/>
                    <w:bottom w:val="single" w:sz="4" w:space="0" w:color="auto"/>
                    <w:right w:val="single" w:sz="4" w:space="0" w:color="auto"/>
                  </w:tcBorders>
                  <w:vAlign w:val="center"/>
                </w:tcPr>
                <w:p w:rsidR="009F1EE6" w:rsidRPr="009F1EE6" w:rsidRDefault="009F1EE6" w:rsidP="009F1EE6">
                  <w:pPr>
                    <w:spacing w:before="60" w:after="60"/>
                    <w:jc w:val="center"/>
                    <w:rPr>
                      <w:rFonts w:ascii="Verdana" w:hAnsi="Verdana" w:cs="Calibri"/>
                      <w:b/>
                      <w:bCs/>
                      <w:sz w:val="14"/>
                      <w:szCs w:val="14"/>
                      <w:lang w:val="es-BO"/>
                    </w:rPr>
                  </w:pPr>
                  <w:r w:rsidRPr="009F1EE6">
                    <w:rPr>
                      <w:rFonts w:ascii="Verdana" w:hAnsi="Verdana" w:cs="Calibri"/>
                      <w:b/>
                      <w:bCs/>
                      <w:sz w:val="14"/>
                      <w:szCs w:val="14"/>
                      <w:lang w:val="es-BO"/>
                    </w:rPr>
                    <w:t>PZA</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EE6" w:rsidRPr="009F1EE6" w:rsidRDefault="009F1EE6" w:rsidP="009F1EE6">
                  <w:pPr>
                    <w:spacing w:before="60" w:after="60"/>
                    <w:jc w:val="center"/>
                    <w:rPr>
                      <w:rFonts w:ascii="Verdana" w:hAnsi="Verdana" w:cs="Calibri"/>
                      <w:b/>
                      <w:bCs/>
                      <w:sz w:val="14"/>
                      <w:szCs w:val="14"/>
                      <w:lang w:val="es-BO"/>
                    </w:rPr>
                  </w:pPr>
                  <w:r w:rsidRPr="009F1EE6">
                    <w:rPr>
                      <w:rFonts w:ascii="Verdana" w:hAnsi="Verdana" w:cs="Calibri"/>
                      <w:b/>
                      <w:bCs/>
                      <w:sz w:val="14"/>
                      <w:szCs w:val="14"/>
                      <w:lang w:val="es-BO"/>
                    </w:rPr>
                    <w:t>1</w:t>
                  </w:r>
                </w:p>
              </w:tc>
            </w:tr>
          </w:tbl>
          <w:p w:rsidR="009F1EE6" w:rsidRPr="00FD291B" w:rsidRDefault="009F1EE6" w:rsidP="009F1EE6">
            <w:pPr>
              <w:pStyle w:val="Prrafodelista"/>
              <w:autoSpaceDE w:val="0"/>
              <w:autoSpaceDN w:val="0"/>
              <w:adjustRightInd w:val="0"/>
              <w:ind w:left="0"/>
              <w:contextualSpacing/>
              <w:jc w:val="both"/>
              <w:rPr>
                <w:rFonts w:ascii="Verdana" w:hAnsi="Verdana" w:cs="Calibri"/>
                <w:sz w:val="18"/>
                <w:szCs w:val="18"/>
                <w:lang w:eastAsia="es-BO"/>
              </w:rPr>
            </w:pPr>
          </w:p>
        </w:tc>
        <w:tc>
          <w:tcPr>
            <w:tcW w:w="4624" w:type="dxa"/>
            <w:vAlign w:val="center"/>
          </w:tcPr>
          <w:p w:rsidR="009F1EE6" w:rsidRPr="006F470A" w:rsidRDefault="009F1EE6" w:rsidP="009F1EE6">
            <w:pPr>
              <w:rPr>
                <w:rFonts w:asciiTheme="minorHAnsi" w:hAnsiTheme="minorHAnsi" w:cstheme="minorHAnsi"/>
                <w:b/>
                <w:sz w:val="18"/>
                <w:szCs w:val="18"/>
              </w:rPr>
            </w:pPr>
          </w:p>
        </w:tc>
      </w:tr>
      <w:tr w:rsidR="009F1EE6" w:rsidRPr="006F470A" w:rsidTr="009F1EE6">
        <w:trPr>
          <w:trHeight w:val="207"/>
          <w:jc w:val="center"/>
        </w:trPr>
        <w:tc>
          <w:tcPr>
            <w:tcW w:w="4838" w:type="dxa"/>
            <w:shd w:val="clear" w:color="auto" w:fill="B8CCE4"/>
            <w:vAlign w:val="center"/>
          </w:tcPr>
          <w:p w:rsidR="009F1EE6" w:rsidRPr="00FD291B" w:rsidRDefault="009F1EE6" w:rsidP="009F1EE6">
            <w:pPr>
              <w:rPr>
                <w:rFonts w:ascii="Verdana" w:hAnsi="Verdana" w:cs="Calibri"/>
                <w:sz w:val="18"/>
                <w:szCs w:val="18"/>
                <w:lang w:eastAsia="es-BO"/>
              </w:rPr>
            </w:pPr>
            <w:r w:rsidRPr="00FD291B">
              <w:rPr>
                <w:rFonts w:ascii="Verdana" w:hAnsi="Verdana" w:cs="Calibri"/>
                <w:b/>
                <w:bCs/>
                <w:sz w:val="18"/>
                <w:szCs w:val="18"/>
              </w:rPr>
              <w:t>PLAZO DE ENTREGA</w:t>
            </w:r>
          </w:p>
        </w:tc>
        <w:tc>
          <w:tcPr>
            <w:tcW w:w="4624" w:type="dxa"/>
            <w:vAlign w:val="center"/>
          </w:tcPr>
          <w:p w:rsidR="009F1EE6" w:rsidRPr="006F470A" w:rsidRDefault="009F1EE6" w:rsidP="009F1EE6">
            <w:pPr>
              <w:rPr>
                <w:rFonts w:asciiTheme="minorHAnsi" w:hAnsiTheme="minorHAnsi" w:cstheme="minorHAnsi"/>
                <w:b/>
                <w:sz w:val="18"/>
                <w:szCs w:val="18"/>
              </w:rPr>
            </w:pPr>
          </w:p>
        </w:tc>
      </w:tr>
      <w:tr w:rsidR="009F1EE6" w:rsidRPr="006F470A" w:rsidTr="009F1EE6">
        <w:trPr>
          <w:trHeight w:val="224"/>
          <w:jc w:val="center"/>
        </w:trPr>
        <w:tc>
          <w:tcPr>
            <w:tcW w:w="4838" w:type="dxa"/>
            <w:shd w:val="clear" w:color="auto" w:fill="auto"/>
            <w:vAlign w:val="center"/>
          </w:tcPr>
          <w:p w:rsidR="009F1EE6" w:rsidRPr="00C264C1" w:rsidRDefault="009F1EE6" w:rsidP="009F1EE6">
            <w:pPr>
              <w:autoSpaceDE w:val="0"/>
              <w:autoSpaceDN w:val="0"/>
              <w:adjustRightInd w:val="0"/>
              <w:jc w:val="both"/>
              <w:rPr>
                <w:rFonts w:ascii="Verdana" w:hAnsi="Verdana" w:cs="Calibri"/>
                <w:bCs/>
                <w:sz w:val="18"/>
                <w:szCs w:val="18"/>
                <w:lang w:val="es-ES_tradnl" w:eastAsia="es-BO"/>
              </w:rPr>
            </w:pPr>
            <w:r w:rsidRPr="00244894">
              <w:rPr>
                <w:rFonts w:ascii="Verdana" w:hAnsi="Verdana" w:cs="Calibri"/>
                <w:bCs/>
                <w:sz w:val="18"/>
                <w:szCs w:val="18"/>
                <w:lang w:eastAsia="es-BO"/>
              </w:rPr>
              <w:lastRenderedPageBreak/>
              <w:t xml:space="preserve">El plazo máximo de entrega de los ítems </w:t>
            </w:r>
            <w:r>
              <w:rPr>
                <w:rFonts w:ascii="Verdana" w:hAnsi="Verdana" w:cs="Calibri"/>
                <w:bCs/>
                <w:sz w:val="18"/>
                <w:szCs w:val="18"/>
                <w:lang w:eastAsia="es-BO"/>
              </w:rPr>
              <w:t>será</w:t>
            </w:r>
            <w:r w:rsidRPr="00244894">
              <w:rPr>
                <w:rFonts w:ascii="Verdana" w:hAnsi="Verdana" w:cs="Calibri"/>
                <w:bCs/>
                <w:sz w:val="18"/>
                <w:szCs w:val="18"/>
                <w:lang w:eastAsia="es-BO"/>
              </w:rPr>
              <w:t xml:space="preserve"> de </w:t>
            </w:r>
            <w:r>
              <w:rPr>
                <w:rFonts w:ascii="Verdana" w:hAnsi="Verdana" w:cs="Calibri"/>
                <w:bCs/>
                <w:sz w:val="18"/>
                <w:szCs w:val="18"/>
                <w:lang w:eastAsia="es-BO"/>
              </w:rPr>
              <w:t>75</w:t>
            </w:r>
            <w:r w:rsidRPr="00244894">
              <w:rPr>
                <w:rFonts w:ascii="Verdana" w:hAnsi="Verdana" w:cs="Calibri"/>
                <w:bCs/>
                <w:sz w:val="18"/>
                <w:szCs w:val="18"/>
                <w:lang w:eastAsia="es-BO"/>
              </w:rPr>
              <w:t xml:space="preserve"> </w:t>
            </w:r>
            <w:r>
              <w:rPr>
                <w:rFonts w:ascii="Verdana" w:hAnsi="Verdana" w:cs="Calibri"/>
                <w:bCs/>
                <w:sz w:val="18"/>
                <w:szCs w:val="18"/>
                <w:lang w:eastAsia="es-BO"/>
              </w:rPr>
              <w:t xml:space="preserve">(setenta y cinco) </w:t>
            </w:r>
            <w:r w:rsidRPr="00244894">
              <w:rPr>
                <w:rFonts w:ascii="Verdana" w:hAnsi="Verdana" w:cs="Calibri"/>
                <w:bCs/>
                <w:sz w:val="18"/>
                <w:szCs w:val="18"/>
                <w:lang w:eastAsia="es-BO"/>
              </w:rPr>
              <w:t>días calendarios, computables a partir la instrucción emitida por la Unidad Solicitante</w:t>
            </w:r>
            <w:r w:rsidRPr="00076F3C">
              <w:rPr>
                <w:rFonts w:ascii="Verdana" w:hAnsi="Verdana" w:cs="Calibri"/>
                <w:bCs/>
                <w:sz w:val="18"/>
                <w:szCs w:val="18"/>
                <w:lang w:eastAsia="es-BO"/>
              </w:rPr>
              <w:t>.</w:t>
            </w:r>
          </w:p>
        </w:tc>
        <w:tc>
          <w:tcPr>
            <w:tcW w:w="4624" w:type="dxa"/>
            <w:vAlign w:val="center"/>
          </w:tcPr>
          <w:p w:rsidR="009F1EE6" w:rsidRPr="006F470A" w:rsidRDefault="009F1EE6" w:rsidP="009F1EE6">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Pr="006F470A" w:rsidRDefault="009F1EE6"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E4C76">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E4C76">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E4C76">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C0AF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5pt;height:17.75pt" o:ole="">
            <v:imagedata r:id="rId19" o:title=""/>
          </v:shape>
          <o:OLEObject Type="Embed" ProgID="Equation.3" ShapeID="_x0000_i1025" DrawAspect="Content" ObjectID="_1619417391"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5pt;height:11.65pt" o:ole="">
            <v:imagedata r:id="rId21" o:title=""/>
          </v:shape>
          <o:OLEObject Type="Embed" ProgID="Equation.3" ShapeID="_x0000_i1026" DrawAspect="Content" ObjectID="_1619417392"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1.65pt" o:ole="">
            <v:imagedata r:id="rId23" o:title=""/>
          </v:shape>
          <o:OLEObject Type="Embed" ProgID="Equation.3" ShapeID="_x0000_i1027" DrawAspect="Content" ObjectID="_1619417393"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75pt;height:17.75pt" o:ole="">
            <v:imagedata r:id="rId25" o:title=""/>
          </v:shape>
          <o:OLEObject Type="Embed" ProgID="Equation.3" ShapeID="_x0000_i1028" DrawAspect="Content" ObjectID="_161941739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9F1EE6" w:rsidRPr="00365997" w:rsidRDefault="009F1EE6"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F1EE6" w:rsidRDefault="009F1EE6" w:rsidP="009F1EE6">
      <w:pPr>
        <w:jc w:val="center"/>
        <w:rPr>
          <w:rFonts w:ascii="Calibri" w:hAnsi="Calibri" w:cs="NimbusSanL"/>
          <w:b/>
          <w:color w:val="000000"/>
          <w:sz w:val="22"/>
          <w:szCs w:val="12"/>
          <w:lang w:val="es-BO" w:eastAsia="es-BO"/>
        </w:rPr>
      </w:pPr>
      <w:r w:rsidRPr="00B31496">
        <w:rPr>
          <w:rFonts w:ascii="Calibri" w:hAnsi="Calibri" w:cs="NimbusSanL"/>
          <w:b/>
          <w:color w:val="000000"/>
          <w:sz w:val="22"/>
          <w:szCs w:val="12"/>
          <w:lang w:val="es-BO" w:eastAsia="es-BO"/>
        </w:rPr>
        <w:t>ADQUISICIÓN DE SONDAS TOMA MUESTRA PARA LA DETERMINACIÓN DE MERCURIO</w:t>
      </w:r>
    </w:p>
    <w:p w:rsidR="009F1EE6" w:rsidRPr="00FD291B" w:rsidRDefault="009F1EE6" w:rsidP="00DA6A10">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778"/>
        <w:gridCol w:w="3591"/>
        <w:gridCol w:w="1418"/>
        <w:gridCol w:w="1773"/>
      </w:tblGrid>
      <w:tr w:rsidR="009F1EE6" w:rsidRPr="00FD291B" w:rsidTr="008C0AF9">
        <w:trPr>
          <w:trHeight w:val="502"/>
          <w:jc w:val="center"/>
        </w:trPr>
        <w:tc>
          <w:tcPr>
            <w:tcW w:w="778" w:type="dxa"/>
            <w:tcBorders>
              <w:top w:val="single" w:sz="4" w:space="0" w:color="auto"/>
              <w:left w:val="single" w:sz="4" w:space="0" w:color="auto"/>
              <w:bottom w:val="single" w:sz="4" w:space="0" w:color="auto"/>
              <w:right w:val="single" w:sz="4" w:space="0" w:color="000000"/>
            </w:tcBorders>
            <w:shd w:val="clear" w:color="auto" w:fill="B8CCE4"/>
            <w:vAlign w:val="center"/>
          </w:tcPr>
          <w:p w:rsidR="009F1EE6" w:rsidRPr="00FD291B" w:rsidRDefault="009F1EE6" w:rsidP="008C0AF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59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F1EE6" w:rsidRPr="00FD291B" w:rsidRDefault="009F1EE6" w:rsidP="008C0AF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9F1EE6" w:rsidRPr="00FD291B" w:rsidRDefault="009F1EE6" w:rsidP="008C0AF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F1EE6" w:rsidRPr="00FD291B" w:rsidRDefault="009F1EE6" w:rsidP="008C0AF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9F1EE6" w:rsidRPr="00FD291B" w:rsidTr="008C0AF9">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9F1EE6" w:rsidRPr="00DA6A10" w:rsidRDefault="009F1EE6" w:rsidP="008C0AF9">
            <w:pPr>
              <w:spacing w:before="60" w:after="60"/>
              <w:jc w:val="center"/>
              <w:rPr>
                <w:rFonts w:ascii="Verdana" w:hAnsi="Verdana" w:cs="Calibri"/>
                <w:bCs/>
                <w:sz w:val="18"/>
                <w:szCs w:val="18"/>
                <w:lang w:val="es-BO"/>
              </w:rPr>
            </w:pPr>
            <w:r w:rsidRPr="00DA6A10">
              <w:rPr>
                <w:rFonts w:ascii="Verdana" w:hAnsi="Verdana" w:cs="Calibri"/>
                <w:bCs/>
                <w:sz w:val="18"/>
                <w:szCs w:val="18"/>
                <w:lang w:val="es-BO"/>
              </w:rPr>
              <w:t>1</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F1EE6" w:rsidRPr="00DA6A10" w:rsidRDefault="009F1EE6" w:rsidP="008C0AF9">
            <w:pPr>
              <w:spacing w:before="60" w:after="60"/>
              <w:jc w:val="both"/>
              <w:rPr>
                <w:rFonts w:ascii="Verdana" w:hAnsi="Verdana" w:cs="Calibri"/>
                <w:sz w:val="18"/>
                <w:szCs w:val="18"/>
                <w:lang w:val="es-BO"/>
              </w:rPr>
            </w:pPr>
            <w:r w:rsidRPr="00DA6A10">
              <w:rPr>
                <w:rFonts w:ascii="Verdana" w:hAnsi="Verdana" w:cs="Calibri"/>
                <w:sz w:val="18"/>
                <w:szCs w:val="18"/>
                <w:lang w:val="es-BO"/>
              </w:rPr>
              <w:t>SONDA RETRACTIL CON INSERCION DE 18 PULGADAS, CON RECUBRIMIENTO SULFINERT.</w:t>
            </w:r>
          </w:p>
        </w:tc>
        <w:tc>
          <w:tcPr>
            <w:tcW w:w="1418" w:type="dxa"/>
            <w:tcBorders>
              <w:top w:val="single" w:sz="4" w:space="0" w:color="auto"/>
              <w:left w:val="single" w:sz="4" w:space="0" w:color="auto"/>
              <w:bottom w:val="single" w:sz="4" w:space="0" w:color="auto"/>
              <w:right w:val="single" w:sz="4" w:space="0" w:color="auto"/>
            </w:tcBorders>
            <w:vAlign w:val="center"/>
          </w:tcPr>
          <w:p w:rsidR="009F1EE6" w:rsidRPr="00DA6A10" w:rsidRDefault="009F1EE6" w:rsidP="008C0AF9">
            <w:pPr>
              <w:spacing w:before="60" w:after="60"/>
              <w:jc w:val="center"/>
              <w:rPr>
                <w:rFonts w:ascii="Verdana" w:hAnsi="Verdana" w:cs="Calibri"/>
                <w:bCs/>
                <w:sz w:val="18"/>
                <w:szCs w:val="18"/>
                <w:lang w:val="es-BO"/>
              </w:rPr>
            </w:pPr>
            <w:r w:rsidRPr="00DA6A10">
              <w:rPr>
                <w:rFonts w:ascii="Verdana" w:hAnsi="Verdana" w:cs="Calibri"/>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EE6" w:rsidRPr="00DA6A10" w:rsidRDefault="009F1EE6" w:rsidP="008C0AF9">
            <w:pPr>
              <w:spacing w:before="60" w:after="60"/>
              <w:jc w:val="center"/>
              <w:rPr>
                <w:rFonts w:ascii="Verdana" w:hAnsi="Verdana" w:cs="Calibri"/>
                <w:bCs/>
                <w:sz w:val="18"/>
                <w:szCs w:val="18"/>
                <w:lang w:val="es-BO"/>
              </w:rPr>
            </w:pPr>
            <w:r w:rsidRPr="00DA6A10">
              <w:rPr>
                <w:rFonts w:ascii="Verdana" w:hAnsi="Verdana" w:cs="Calibri"/>
                <w:bCs/>
                <w:sz w:val="18"/>
                <w:szCs w:val="18"/>
                <w:lang w:val="es-BO"/>
              </w:rPr>
              <w:t>1</w:t>
            </w:r>
          </w:p>
        </w:tc>
      </w:tr>
      <w:tr w:rsidR="009F1EE6" w:rsidRPr="00FD291B" w:rsidTr="008C0AF9">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9F1EE6" w:rsidRPr="00DA6A10" w:rsidRDefault="009F1EE6" w:rsidP="008C0AF9">
            <w:pPr>
              <w:spacing w:before="60" w:after="60"/>
              <w:jc w:val="center"/>
              <w:rPr>
                <w:rFonts w:ascii="Verdana" w:hAnsi="Verdana" w:cs="Calibri"/>
                <w:bCs/>
                <w:sz w:val="18"/>
                <w:szCs w:val="18"/>
                <w:lang w:val="es-BO"/>
              </w:rPr>
            </w:pPr>
            <w:r w:rsidRPr="00DA6A10">
              <w:rPr>
                <w:rFonts w:ascii="Verdana" w:hAnsi="Verdana" w:cs="Calibri"/>
                <w:bCs/>
                <w:sz w:val="18"/>
                <w:szCs w:val="18"/>
                <w:lang w:val="es-BO"/>
              </w:rPr>
              <w:t>2</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F1EE6" w:rsidRPr="00DA6A10" w:rsidRDefault="009F1EE6" w:rsidP="008C0AF9">
            <w:pPr>
              <w:spacing w:before="60" w:after="60"/>
              <w:jc w:val="both"/>
              <w:rPr>
                <w:rFonts w:ascii="Verdana" w:hAnsi="Verdana" w:cs="Calibri"/>
                <w:sz w:val="18"/>
                <w:szCs w:val="18"/>
                <w:lang w:val="es-BO"/>
              </w:rPr>
            </w:pPr>
            <w:r w:rsidRPr="00DA6A10">
              <w:rPr>
                <w:rFonts w:ascii="Verdana" w:hAnsi="Verdana" w:cs="Calibri"/>
                <w:sz w:val="18"/>
                <w:szCs w:val="18"/>
                <w:lang w:val="es-BO"/>
              </w:rPr>
              <w:t>SONDA RETRACTIL CON INSERCION DE 24 PULGADAS, CON RECUBRIMIENTO SULFINERT.</w:t>
            </w:r>
          </w:p>
        </w:tc>
        <w:tc>
          <w:tcPr>
            <w:tcW w:w="1418" w:type="dxa"/>
            <w:tcBorders>
              <w:top w:val="single" w:sz="4" w:space="0" w:color="auto"/>
              <w:left w:val="single" w:sz="4" w:space="0" w:color="auto"/>
              <w:bottom w:val="single" w:sz="4" w:space="0" w:color="auto"/>
              <w:right w:val="single" w:sz="4" w:space="0" w:color="auto"/>
            </w:tcBorders>
            <w:vAlign w:val="center"/>
          </w:tcPr>
          <w:p w:rsidR="009F1EE6" w:rsidRPr="00DA6A10" w:rsidRDefault="009F1EE6" w:rsidP="008C0AF9">
            <w:pPr>
              <w:spacing w:before="60" w:after="60"/>
              <w:jc w:val="center"/>
              <w:rPr>
                <w:rFonts w:ascii="Verdana" w:hAnsi="Verdana" w:cs="Calibri"/>
                <w:bCs/>
                <w:sz w:val="18"/>
                <w:szCs w:val="18"/>
                <w:lang w:val="es-BO"/>
              </w:rPr>
            </w:pPr>
            <w:r w:rsidRPr="00DA6A10">
              <w:rPr>
                <w:rFonts w:ascii="Verdana" w:hAnsi="Verdana" w:cs="Calibri"/>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EE6" w:rsidRPr="00DA6A10" w:rsidRDefault="009F1EE6" w:rsidP="008C0AF9">
            <w:pPr>
              <w:spacing w:before="60" w:after="60"/>
              <w:jc w:val="center"/>
              <w:rPr>
                <w:rFonts w:ascii="Verdana" w:hAnsi="Verdana" w:cs="Calibri"/>
                <w:bCs/>
                <w:sz w:val="18"/>
                <w:szCs w:val="18"/>
                <w:lang w:val="es-BO"/>
              </w:rPr>
            </w:pPr>
            <w:r w:rsidRPr="00DA6A10">
              <w:rPr>
                <w:rFonts w:ascii="Verdana" w:hAnsi="Verdana" w:cs="Calibri"/>
                <w:bCs/>
                <w:sz w:val="18"/>
                <w:szCs w:val="18"/>
                <w:lang w:val="es-BO"/>
              </w:rPr>
              <w:t>1</w:t>
            </w:r>
          </w:p>
        </w:tc>
      </w:tr>
    </w:tbl>
    <w:p w:rsidR="009F1EE6" w:rsidRPr="00FD291B" w:rsidRDefault="009F1EE6" w:rsidP="009F1EE6">
      <w:pPr>
        <w:rPr>
          <w:rFonts w:ascii="Verdana" w:hAnsi="Verdana" w:cs="Calibri"/>
          <w:b/>
          <w:sz w:val="18"/>
          <w:szCs w:val="18"/>
        </w:rPr>
      </w:pPr>
    </w:p>
    <w:p w:rsidR="009F1EE6" w:rsidRDefault="009F1EE6" w:rsidP="009F1EE6">
      <w:pPr>
        <w:jc w:val="both"/>
        <w:rPr>
          <w:rFonts w:ascii="Verdana" w:hAnsi="Verdana" w:cs="Verdana"/>
          <w:bCs/>
          <w:color w:val="000000"/>
          <w:sz w:val="18"/>
          <w:szCs w:val="18"/>
        </w:rPr>
      </w:pPr>
    </w:p>
    <w:p w:rsidR="009F1EE6" w:rsidRDefault="009F1EE6" w:rsidP="002E4C76">
      <w:pPr>
        <w:pStyle w:val="Prrafodelista"/>
        <w:numPr>
          <w:ilvl w:val="0"/>
          <w:numId w:val="38"/>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9F1EE6" w:rsidRPr="00FD291B" w:rsidRDefault="009F1EE6" w:rsidP="009F1EE6">
      <w:pPr>
        <w:pStyle w:val="Prrafodelista"/>
        <w:ind w:left="0"/>
        <w:contextualSpacing/>
        <w:jc w:val="both"/>
        <w:rPr>
          <w:rFonts w:ascii="Verdana" w:hAnsi="Verdana" w:cs="Calibri"/>
          <w:b/>
          <w:bCs/>
          <w:sz w:val="18"/>
          <w:szCs w:val="18"/>
          <w:lang w:eastAsia="es-BO"/>
        </w:rPr>
      </w:pPr>
    </w:p>
    <w:p w:rsidR="009F1EE6" w:rsidRPr="00966109" w:rsidRDefault="009F1EE6" w:rsidP="009F1EE6">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F1EE6" w:rsidRPr="00FD291B" w:rsidTr="008C0AF9">
        <w:trPr>
          <w:trHeight w:val="376"/>
        </w:trPr>
        <w:tc>
          <w:tcPr>
            <w:tcW w:w="9603" w:type="dxa"/>
            <w:shd w:val="clear" w:color="auto" w:fill="B8CCE4"/>
            <w:vAlign w:val="center"/>
          </w:tcPr>
          <w:p w:rsidR="009F1EE6" w:rsidRPr="00FD291B" w:rsidRDefault="009F1EE6" w:rsidP="008C0AF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9F1EE6" w:rsidRPr="00FD291B" w:rsidTr="008C0AF9">
        <w:trPr>
          <w:trHeight w:val="693"/>
        </w:trPr>
        <w:tc>
          <w:tcPr>
            <w:tcW w:w="9603" w:type="dxa"/>
            <w:shd w:val="clear" w:color="auto" w:fill="auto"/>
            <w:vAlign w:val="center"/>
          </w:tcPr>
          <w:tbl>
            <w:tblPr>
              <w:tblW w:w="8966" w:type="dxa"/>
              <w:jc w:val="center"/>
              <w:tblLayout w:type="fixed"/>
              <w:tblCellMar>
                <w:left w:w="70" w:type="dxa"/>
                <w:right w:w="70" w:type="dxa"/>
              </w:tblCellMar>
              <w:tblLook w:val="04A0" w:firstRow="1" w:lastRow="0" w:firstColumn="1" w:lastColumn="0" w:noHBand="0" w:noVBand="1"/>
            </w:tblPr>
            <w:tblGrid>
              <w:gridCol w:w="810"/>
              <w:gridCol w:w="5194"/>
              <w:gridCol w:w="1560"/>
              <w:gridCol w:w="1402"/>
            </w:tblGrid>
            <w:tr w:rsidR="009F1EE6" w:rsidRPr="00FD291B" w:rsidTr="008C0AF9">
              <w:trPr>
                <w:trHeight w:val="503"/>
                <w:jc w:val="center"/>
              </w:trPr>
              <w:tc>
                <w:tcPr>
                  <w:tcW w:w="810" w:type="dxa"/>
                  <w:tcBorders>
                    <w:top w:val="single" w:sz="4" w:space="0" w:color="auto"/>
                    <w:left w:val="single" w:sz="4" w:space="0" w:color="auto"/>
                    <w:bottom w:val="single" w:sz="4" w:space="0" w:color="auto"/>
                    <w:right w:val="single" w:sz="4" w:space="0" w:color="000000"/>
                  </w:tcBorders>
                  <w:shd w:val="clear" w:color="auto" w:fill="B8CCE4"/>
                  <w:vAlign w:val="center"/>
                </w:tcPr>
                <w:p w:rsidR="009F1EE6" w:rsidRPr="00FD291B" w:rsidRDefault="009F1EE6" w:rsidP="008C0AF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19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F1EE6" w:rsidRPr="00FD291B" w:rsidRDefault="009F1EE6" w:rsidP="008C0AF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9F1EE6" w:rsidRPr="00FD291B" w:rsidRDefault="009F1EE6" w:rsidP="008C0AF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4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F1EE6" w:rsidRPr="00FD291B" w:rsidRDefault="009F1EE6" w:rsidP="008C0AF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9F1EE6" w:rsidRPr="00FD291B" w:rsidTr="008C0AF9">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9F1EE6" w:rsidRPr="00FD291B" w:rsidRDefault="009F1EE6" w:rsidP="008C0AF9">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F1EE6" w:rsidRDefault="009F1EE6" w:rsidP="008C0AF9">
                  <w:pPr>
                    <w:spacing w:before="60" w:after="60" w:line="252" w:lineRule="auto"/>
                    <w:jc w:val="both"/>
                    <w:rPr>
                      <w:rFonts w:ascii="Verdana" w:hAnsi="Verdana"/>
                      <w:sz w:val="18"/>
                      <w:szCs w:val="18"/>
                    </w:rPr>
                  </w:pPr>
                  <w:r>
                    <w:rPr>
                      <w:rFonts w:ascii="Verdana" w:hAnsi="Verdana"/>
                      <w:sz w:val="18"/>
                      <w:szCs w:val="18"/>
                    </w:rPr>
                    <w:t>SONDA RETRACTIL CON INSERCION DE 18 PULGADAS, con las siguientes características:</w:t>
                  </w:r>
                </w:p>
                <w:p w:rsidR="009F1EE6" w:rsidRPr="008F104C" w:rsidRDefault="009F1EE6" w:rsidP="002E4C76">
                  <w:pPr>
                    <w:numPr>
                      <w:ilvl w:val="0"/>
                      <w:numId w:val="37"/>
                    </w:numPr>
                    <w:spacing w:before="60" w:after="60" w:line="252" w:lineRule="auto"/>
                    <w:ind w:left="432"/>
                    <w:jc w:val="both"/>
                    <w:rPr>
                      <w:sz w:val="22"/>
                      <w:szCs w:val="22"/>
                    </w:rPr>
                  </w:pPr>
                  <w:r>
                    <w:rPr>
                      <w:rFonts w:ascii="Verdana" w:hAnsi="Verdana"/>
                      <w:sz w:val="18"/>
                      <w:szCs w:val="18"/>
                    </w:rPr>
                    <w:t xml:space="preserve">Material: Acero inoxidable con recubrimiento </w:t>
                  </w:r>
                  <w:proofErr w:type="spellStart"/>
                  <w:r>
                    <w:rPr>
                      <w:rFonts w:ascii="Verdana" w:hAnsi="Verdana"/>
                      <w:sz w:val="18"/>
                      <w:szCs w:val="18"/>
                    </w:rPr>
                    <w:t>Sulfinert</w:t>
                  </w:r>
                  <w:proofErr w:type="spellEnd"/>
                  <w:r>
                    <w:rPr>
                      <w:rFonts w:ascii="Verdana" w:hAnsi="Verdana"/>
                      <w:sz w:val="18"/>
                      <w:szCs w:val="18"/>
                    </w:rPr>
                    <w:t xml:space="preserve">. </w:t>
                  </w:r>
                </w:p>
                <w:p w:rsidR="009F1EE6" w:rsidRPr="008F104C" w:rsidRDefault="009F1EE6" w:rsidP="002E4C76">
                  <w:pPr>
                    <w:numPr>
                      <w:ilvl w:val="0"/>
                      <w:numId w:val="37"/>
                    </w:numPr>
                    <w:spacing w:before="60" w:after="60" w:line="252" w:lineRule="auto"/>
                    <w:ind w:left="432"/>
                    <w:jc w:val="both"/>
                    <w:rPr>
                      <w:sz w:val="22"/>
                      <w:szCs w:val="22"/>
                    </w:rPr>
                  </w:pPr>
                  <w:r>
                    <w:rPr>
                      <w:rFonts w:ascii="Verdana" w:hAnsi="Verdana"/>
                      <w:sz w:val="18"/>
                      <w:szCs w:val="18"/>
                    </w:rPr>
                    <w:t>Presión de trabajo ≥ 3000 PSI.</w:t>
                  </w:r>
                </w:p>
                <w:p w:rsidR="009F1EE6" w:rsidRPr="008F104C" w:rsidRDefault="009F1EE6" w:rsidP="002E4C76">
                  <w:pPr>
                    <w:numPr>
                      <w:ilvl w:val="0"/>
                      <w:numId w:val="37"/>
                    </w:numPr>
                    <w:spacing w:before="60" w:after="60" w:line="252" w:lineRule="auto"/>
                    <w:ind w:left="432"/>
                    <w:jc w:val="both"/>
                    <w:rPr>
                      <w:sz w:val="22"/>
                      <w:szCs w:val="22"/>
                    </w:rPr>
                  </w:pPr>
                  <w:r>
                    <w:rPr>
                      <w:rFonts w:ascii="Verdana" w:hAnsi="Verdana"/>
                      <w:sz w:val="18"/>
                      <w:szCs w:val="18"/>
                    </w:rPr>
                    <w:t>Temperaturas trabajo: -35 a 185 °F.</w:t>
                  </w:r>
                </w:p>
                <w:p w:rsidR="009F1EE6" w:rsidRPr="008F104C" w:rsidRDefault="009F1EE6" w:rsidP="002E4C76">
                  <w:pPr>
                    <w:numPr>
                      <w:ilvl w:val="0"/>
                      <w:numId w:val="37"/>
                    </w:numPr>
                    <w:spacing w:before="60" w:after="60" w:line="252" w:lineRule="auto"/>
                    <w:ind w:left="432"/>
                    <w:jc w:val="both"/>
                    <w:rPr>
                      <w:sz w:val="22"/>
                      <w:szCs w:val="22"/>
                    </w:rPr>
                  </w:pPr>
                  <w:r>
                    <w:rPr>
                      <w:rFonts w:ascii="Verdana" w:hAnsi="Verdana"/>
                      <w:sz w:val="18"/>
                      <w:szCs w:val="18"/>
                    </w:rPr>
                    <w:t>conexión a proceso de ½ pulgada.</w:t>
                  </w:r>
                </w:p>
                <w:p w:rsidR="009F1EE6" w:rsidRPr="008F104C" w:rsidRDefault="009F1EE6" w:rsidP="002E4C76">
                  <w:pPr>
                    <w:numPr>
                      <w:ilvl w:val="0"/>
                      <w:numId w:val="37"/>
                    </w:numPr>
                    <w:spacing w:before="60" w:after="60" w:line="252" w:lineRule="auto"/>
                    <w:ind w:left="432"/>
                    <w:jc w:val="both"/>
                    <w:rPr>
                      <w:sz w:val="22"/>
                      <w:szCs w:val="22"/>
                    </w:rPr>
                  </w:pPr>
                  <w:r>
                    <w:rPr>
                      <w:rFonts w:ascii="Verdana" w:hAnsi="Verdana"/>
                      <w:sz w:val="18"/>
                      <w:szCs w:val="18"/>
                    </w:rPr>
                    <w:t>Salida NPT ¼ pulgada.</w:t>
                  </w:r>
                </w:p>
                <w:p w:rsidR="009F1EE6" w:rsidRPr="001714CA" w:rsidRDefault="009F1EE6" w:rsidP="002E4C76">
                  <w:pPr>
                    <w:numPr>
                      <w:ilvl w:val="0"/>
                      <w:numId w:val="37"/>
                    </w:numPr>
                    <w:spacing w:before="60" w:after="60" w:line="252" w:lineRule="auto"/>
                    <w:ind w:left="432"/>
                    <w:jc w:val="both"/>
                    <w:rPr>
                      <w:sz w:val="22"/>
                      <w:szCs w:val="22"/>
                    </w:rPr>
                  </w:pPr>
                  <w:r>
                    <w:rPr>
                      <w:rFonts w:ascii="Verdana" w:hAnsi="Verdana"/>
                      <w:sz w:val="18"/>
                      <w:szCs w:val="18"/>
                    </w:rPr>
                    <w:t>18 pulgadas de inserción ajustable.</w:t>
                  </w:r>
                </w:p>
                <w:p w:rsidR="009F1EE6" w:rsidRDefault="009F1EE6" w:rsidP="002E4C76">
                  <w:pPr>
                    <w:numPr>
                      <w:ilvl w:val="0"/>
                      <w:numId w:val="37"/>
                    </w:numPr>
                    <w:spacing w:before="60" w:after="60" w:line="252" w:lineRule="auto"/>
                    <w:ind w:left="432"/>
                    <w:jc w:val="both"/>
                    <w:rPr>
                      <w:sz w:val="22"/>
                      <w:szCs w:val="22"/>
                    </w:rPr>
                  </w:pPr>
                  <w:r>
                    <w:rPr>
                      <w:rFonts w:ascii="Verdana" w:hAnsi="Verdana"/>
                      <w:sz w:val="18"/>
                      <w:szCs w:val="18"/>
                    </w:rPr>
                    <w:t>Velocidad de flujo ≥ 200 pies/s.</w:t>
                  </w:r>
                </w:p>
                <w:p w:rsidR="009F1EE6" w:rsidRDefault="009F1EE6" w:rsidP="008C0AF9">
                  <w:pPr>
                    <w:spacing w:before="60" w:after="60" w:line="252" w:lineRule="auto"/>
                    <w:jc w:val="both"/>
                  </w:pPr>
                  <w:r>
                    <w:rPr>
                      <w:rFonts w:ascii="Verdana" w:hAnsi="Verdana"/>
                      <w:b/>
                      <w:bCs/>
                      <w:sz w:val="18"/>
                      <w:szCs w:val="18"/>
                    </w:rPr>
                    <w:t>Nota. -</w:t>
                  </w:r>
                  <w:r>
                    <w:rPr>
                      <w:rFonts w:ascii="Verdana" w:hAnsi="Verdana"/>
                      <w:sz w:val="18"/>
                      <w:szCs w:val="18"/>
                    </w:rPr>
                    <w:t xml:space="preserve"> La sonda debe cumplir con las normas de referencias: API 14.1 – ISO 10715, para lo cual se realizarán pruebas de funcionamiento.</w:t>
                  </w:r>
                </w:p>
                <w:p w:rsidR="009F1EE6" w:rsidRDefault="009F1EE6" w:rsidP="008C0AF9">
                  <w:pPr>
                    <w:spacing w:before="60" w:after="60" w:line="252" w:lineRule="auto"/>
                  </w:pPr>
                  <w:r>
                    <w:rPr>
                      <w:rFonts w:ascii="Verdana" w:hAnsi="Verdana"/>
                      <w:sz w:val="18"/>
                      <w:szCs w:val="18"/>
                    </w:rPr>
                    <w:t xml:space="preserve">Marca: </w:t>
                  </w:r>
                  <w:proofErr w:type="spellStart"/>
                  <w:r>
                    <w:rPr>
                      <w:rFonts w:ascii="Verdana" w:hAnsi="Verdana"/>
                      <w:sz w:val="18"/>
                      <w:szCs w:val="18"/>
                    </w:rPr>
                    <w:t>Genie</w:t>
                  </w:r>
                  <w:proofErr w:type="spellEnd"/>
                  <w:r>
                    <w:rPr>
                      <w:rFonts w:ascii="Verdana" w:hAnsi="Verdana"/>
                      <w:sz w:val="18"/>
                      <w:szCs w:val="18"/>
                    </w:rPr>
                    <w:t xml:space="preserve"> o su equivalente.</w:t>
                  </w:r>
                </w:p>
              </w:tc>
              <w:tc>
                <w:tcPr>
                  <w:tcW w:w="1560" w:type="dxa"/>
                  <w:tcBorders>
                    <w:top w:val="single" w:sz="4" w:space="0" w:color="auto"/>
                    <w:left w:val="single" w:sz="4" w:space="0" w:color="auto"/>
                    <w:bottom w:val="single" w:sz="4" w:space="0" w:color="auto"/>
                    <w:right w:val="single" w:sz="4" w:space="0" w:color="auto"/>
                  </w:tcBorders>
                  <w:vAlign w:val="center"/>
                </w:tcPr>
                <w:p w:rsidR="009F1EE6" w:rsidRPr="00FD291B" w:rsidRDefault="009F1EE6" w:rsidP="008C0AF9">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EE6" w:rsidRPr="00FD291B" w:rsidRDefault="009F1EE6" w:rsidP="008C0AF9">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9F1EE6" w:rsidRPr="00FD291B" w:rsidTr="008C0AF9">
              <w:trPr>
                <w:trHeight w:val="398"/>
                <w:jc w:val="center"/>
              </w:trPr>
              <w:tc>
                <w:tcPr>
                  <w:tcW w:w="810" w:type="dxa"/>
                  <w:tcBorders>
                    <w:top w:val="single" w:sz="4" w:space="0" w:color="auto"/>
                    <w:left w:val="single" w:sz="4" w:space="0" w:color="auto"/>
                    <w:bottom w:val="single" w:sz="4" w:space="0" w:color="auto"/>
                    <w:right w:val="single" w:sz="4" w:space="0" w:color="000000"/>
                  </w:tcBorders>
                  <w:vAlign w:val="center"/>
                </w:tcPr>
                <w:p w:rsidR="009F1EE6" w:rsidRPr="00FD291B" w:rsidRDefault="009F1EE6" w:rsidP="008C0AF9">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51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F1EE6" w:rsidRDefault="009F1EE6" w:rsidP="008C0AF9">
                  <w:pPr>
                    <w:spacing w:before="60" w:after="60" w:line="252" w:lineRule="auto"/>
                    <w:jc w:val="both"/>
                    <w:rPr>
                      <w:rFonts w:ascii="Verdana" w:hAnsi="Verdana"/>
                      <w:sz w:val="18"/>
                      <w:szCs w:val="18"/>
                    </w:rPr>
                  </w:pPr>
                  <w:r>
                    <w:rPr>
                      <w:rFonts w:ascii="Verdana" w:hAnsi="Verdana"/>
                      <w:sz w:val="18"/>
                      <w:szCs w:val="18"/>
                    </w:rPr>
                    <w:t>SONDA RETRACTIL CON INSERCION DE 24 PULGADAS, con las siguientes características:</w:t>
                  </w:r>
                </w:p>
                <w:p w:rsidR="009F1EE6" w:rsidRPr="008F104C" w:rsidRDefault="009F1EE6" w:rsidP="002E4C76">
                  <w:pPr>
                    <w:numPr>
                      <w:ilvl w:val="0"/>
                      <w:numId w:val="37"/>
                    </w:numPr>
                    <w:spacing w:before="60" w:after="60" w:line="252" w:lineRule="auto"/>
                    <w:ind w:left="432"/>
                    <w:jc w:val="both"/>
                    <w:rPr>
                      <w:sz w:val="22"/>
                      <w:szCs w:val="22"/>
                    </w:rPr>
                  </w:pPr>
                  <w:r>
                    <w:rPr>
                      <w:rFonts w:ascii="Verdana" w:hAnsi="Verdana"/>
                      <w:sz w:val="18"/>
                      <w:szCs w:val="18"/>
                    </w:rPr>
                    <w:t xml:space="preserve">Material: Acero inoxidable con recubrimiento </w:t>
                  </w:r>
                  <w:proofErr w:type="spellStart"/>
                  <w:r>
                    <w:rPr>
                      <w:rFonts w:ascii="Verdana" w:hAnsi="Verdana"/>
                      <w:sz w:val="18"/>
                      <w:szCs w:val="18"/>
                    </w:rPr>
                    <w:t>Sulfinert</w:t>
                  </w:r>
                  <w:proofErr w:type="spellEnd"/>
                  <w:r>
                    <w:rPr>
                      <w:rFonts w:ascii="Verdana" w:hAnsi="Verdana"/>
                      <w:sz w:val="18"/>
                      <w:szCs w:val="18"/>
                    </w:rPr>
                    <w:t xml:space="preserve">. </w:t>
                  </w:r>
                </w:p>
                <w:p w:rsidR="009F1EE6" w:rsidRPr="008F104C" w:rsidRDefault="009F1EE6" w:rsidP="002E4C76">
                  <w:pPr>
                    <w:numPr>
                      <w:ilvl w:val="0"/>
                      <w:numId w:val="37"/>
                    </w:numPr>
                    <w:spacing w:before="60" w:after="60" w:line="252" w:lineRule="auto"/>
                    <w:ind w:left="432"/>
                    <w:jc w:val="both"/>
                    <w:rPr>
                      <w:sz w:val="22"/>
                      <w:szCs w:val="22"/>
                    </w:rPr>
                  </w:pPr>
                  <w:r>
                    <w:rPr>
                      <w:rFonts w:ascii="Verdana" w:hAnsi="Verdana"/>
                      <w:sz w:val="18"/>
                      <w:szCs w:val="18"/>
                    </w:rPr>
                    <w:t>Presión de trabajo ≥ 3000 PSI.</w:t>
                  </w:r>
                </w:p>
                <w:p w:rsidR="009F1EE6" w:rsidRPr="008F104C" w:rsidRDefault="009F1EE6" w:rsidP="002E4C76">
                  <w:pPr>
                    <w:numPr>
                      <w:ilvl w:val="0"/>
                      <w:numId w:val="37"/>
                    </w:numPr>
                    <w:spacing w:before="60" w:after="60" w:line="252" w:lineRule="auto"/>
                    <w:ind w:left="432"/>
                    <w:jc w:val="both"/>
                    <w:rPr>
                      <w:sz w:val="22"/>
                      <w:szCs w:val="22"/>
                    </w:rPr>
                  </w:pPr>
                  <w:r>
                    <w:rPr>
                      <w:rFonts w:ascii="Verdana" w:hAnsi="Verdana"/>
                      <w:sz w:val="18"/>
                      <w:szCs w:val="18"/>
                    </w:rPr>
                    <w:t>temperaturas de trabajo: -35 a 185 °F.</w:t>
                  </w:r>
                </w:p>
                <w:p w:rsidR="009F1EE6" w:rsidRPr="008F104C" w:rsidRDefault="009F1EE6" w:rsidP="002E4C76">
                  <w:pPr>
                    <w:numPr>
                      <w:ilvl w:val="0"/>
                      <w:numId w:val="37"/>
                    </w:numPr>
                    <w:spacing w:before="60" w:after="60" w:line="252" w:lineRule="auto"/>
                    <w:ind w:left="432"/>
                    <w:jc w:val="both"/>
                    <w:rPr>
                      <w:sz w:val="22"/>
                      <w:szCs w:val="22"/>
                    </w:rPr>
                  </w:pPr>
                  <w:r>
                    <w:rPr>
                      <w:rFonts w:ascii="Verdana" w:hAnsi="Verdana"/>
                      <w:sz w:val="18"/>
                      <w:szCs w:val="18"/>
                    </w:rPr>
                    <w:t>conexión a proceso de ½ pulgada.</w:t>
                  </w:r>
                </w:p>
                <w:p w:rsidR="009F1EE6" w:rsidRPr="008F104C" w:rsidRDefault="009F1EE6" w:rsidP="002E4C76">
                  <w:pPr>
                    <w:numPr>
                      <w:ilvl w:val="0"/>
                      <w:numId w:val="37"/>
                    </w:numPr>
                    <w:spacing w:before="60" w:after="60" w:line="252" w:lineRule="auto"/>
                    <w:ind w:left="432"/>
                    <w:jc w:val="both"/>
                    <w:rPr>
                      <w:sz w:val="22"/>
                      <w:szCs w:val="22"/>
                    </w:rPr>
                  </w:pPr>
                  <w:r>
                    <w:rPr>
                      <w:rFonts w:ascii="Verdana" w:hAnsi="Verdana"/>
                      <w:sz w:val="18"/>
                      <w:szCs w:val="18"/>
                    </w:rPr>
                    <w:t>Salida NPT ¼ pulgada.</w:t>
                  </w:r>
                </w:p>
                <w:p w:rsidR="009F1EE6" w:rsidRPr="001714CA" w:rsidRDefault="009F1EE6" w:rsidP="002E4C76">
                  <w:pPr>
                    <w:numPr>
                      <w:ilvl w:val="0"/>
                      <w:numId w:val="37"/>
                    </w:numPr>
                    <w:spacing w:before="60" w:after="60" w:line="252" w:lineRule="auto"/>
                    <w:ind w:left="432"/>
                    <w:jc w:val="both"/>
                    <w:rPr>
                      <w:sz w:val="22"/>
                      <w:szCs w:val="22"/>
                    </w:rPr>
                  </w:pPr>
                  <w:r>
                    <w:rPr>
                      <w:rFonts w:ascii="Verdana" w:hAnsi="Verdana"/>
                      <w:sz w:val="18"/>
                      <w:szCs w:val="18"/>
                    </w:rPr>
                    <w:t>24 pulgadas de inserción ajustable.</w:t>
                  </w:r>
                </w:p>
                <w:p w:rsidR="009F1EE6" w:rsidRDefault="009F1EE6" w:rsidP="002E4C76">
                  <w:pPr>
                    <w:numPr>
                      <w:ilvl w:val="0"/>
                      <w:numId w:val="37"/>
                    </w:numPr>
                    <w:spacing w:before="60" w:after="60" w:line="252" w:lineRule="auto"/>
                    <w:ind w:left="432"/>
                    <w:jc w:val="both"/>
                    <w:rPr>
                      <w:sz w:val="22"/>
                      <w:szCs w:val="22"/>
                    </w:rPr>
                  </w:pPr>
                  <w:r>
                    <w:rPr>
                      <w:rFonts w:ascii="Verdana" w:hAnsi="Verdana"/>
                      <w:sz w:val="18"/>
                      <w:szCs w:val="18"/>
                    </w:rPr>
                    <w:t>Velocidad de flujo ≥ 200 pies/s.</w:t>
                  </w:r>
                </w:p>
                <w:p w:rsidR="009F1EE6" w:rsidRDefault="009F1EE6" w:rsidP="008C0AF9">
                  <w:pPr>
                    <w:spacing w:before="60" w:after="60" w:line="252" w:lineRule="auto"/>
                    <w:jc w:val="both"/>
                  </w:pPr>
                  <w:r>
                    <w:rPr>
                      <w:rFonts w:ascii="Verdana" w:hAnsi="Verdana"/>
                      <w:b/>
                      <w:bCs/>
                      <w:sz w:val="18"/>
                      <w:szCs w:val="18"/>
                    </w:rPr>
                    <w:lastRenderedPageBreak/>
                    <w:t>Nota. -</w:t>
                  </w:r>
                  <w:r>
                    <w:rPr>
                      <w:rFonts w:ascii="Verdana" w:hAnsi="Verdana"/>
                      <w:sz w:val="18"/>
                      <w:szCs w:val="18"/>
                    </w:rPr>
                    <w:t xml:space="preserve"> La sonda debe cumplir con las normas de referencias: API 14.1 – ISO 10715, para lo cual se realizarán pruebas de funcionamiento.</w:t>
                  </w:r>
                </w:p>
                <w:p w:rsidR="009F1EE6" w:rsidRPr="000944D2" w:rsidRDefault="009F1EE6" w:rsidP="008C0AF9">
                  <w:pPr>
                    <w:spacing w:before="60" w:after="60" w:line="252" w:lineRule="auto"/>
                    <w:rPr>
                      <w:rFonts w:ascii="Verdana" w:hAnsi="Verdana"/>
                      <w:sz w:val="18"/>
                      <w:szCs w:val="18"/>
                    </w:rPr>
                  </w:pPr>
                  <w:r>
                    <w:rPr>
                      <w:rFonts w:ascii="Verdana" w:hAnsi="Verdana"/>
                      <w:sz w:val="18"/>
                      <w:szCs w:val="18"/>
                    </w:rPr>
                    <w:t xml:space="preserve">Marca: </w:t>
                  </w:r>
                  <w:proofErr w:type="spellStart"/>
                  <w:r>
                    <w:rPr>
                      <w:rFonts w:ascii="Verdana" w:hAnsi="Verdana"/>
                      <w:sz w:val="18"/>
                      <w:szCs w:val="18"/>
                    </w:rPr>
                    <w:t>Genie</w:t>
                  </w:r>
                  <w:proofErr w:type="spellEnd"/>
                  <w:r>
                    <w:rPr>
                      <w:rFonts w:ascii="Verdana" w:hAnsi="Verdana"/>
                      <w:sz w:val="18"/>
                      <w:szCs w:val="18"/>
                    </w:rPr>
                    <w:t xml:space="preserve"> o su equivalente.</w:t>
                  </w:r>
                </w:p>
              </w:tc>
              <w:tc>
                <w:tcPr>
                  <w:tcW w:w="1560" w:type="dxa"/>
                  <w:tcBorders>
                    <w:top w:val="single" w:sz="4" w:space="0" w:color="auto"/>
                    <w:left w:val="single" w:sz="4" w:space="0" w:color="auto"/>
                    <w:bottom w:val="single" w:sz="4" w:space="0" w:color="auto"/>
                    <w:right w:val="single" w:sz="4" w:space="0" w:color="auto"/>
                  </w:tcBorders>
                  <w:vAlign w:val="center"/>
                </w:tcPr>
                <w:p w:rsidR="009F1EE6" w:rsidRPr="00FD291B" w:rsidRDefault="009F1EE6" w:rsidP="008C0AF9">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PZA</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EE6" w:rsidRPr="00FD291B" w:rsidRDefault="009F1EE6" w:rsidP="008C0AF9">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9F1EE6" w:rsidRPr="00FD291B" w:rsidRDefault="009F1EE6" w:rsidP="008C0AF9">
            <w:pPr>
              <w:pStyle w:val="Prrafodelista"/>
              <w:autoSpaceDE w:val="0"/>
              <w:autoSpaceDN w:val="0"/>
              <w:adjustRightInd w:val="0"/>
              <w:ind w:left="0"/>
              <w:contextualSpacing/>
              <w:jc w:val="both"/>
              <w:rPr>
                <w:rFonts w:ascii="Verdana" w:hAnsi="Verdana" w:cs="Calibri"/>
                <w:sz w:val="18"/>
                <w:szCs w:val="18"/>
                <w:lang w:eastAsia="es-BO"/>
              </w:rPr>
            </w:pPr>
          </w:p>
        </w:tc>
      </w:tr>
      <w:tr w:rsidR="009F1EE6" w:rsidRPr="00FD291B" w:rsidTr="008C0AF9">
        <w:trPr>
          <w:trHeight w:val="390"/>
        </w:trPr>
        <w:tc>
          <w:tcPr>
            <w:tcW w:w="9603" w:type="dxa"/>
            <w:shd w:val="clear" w:color="auto" w:fill="B8CCE4"/>
            <w:vAlign w:val="center"/>
          </w:tcPr>
          <w:p w:rsidR="009F1EE6" w:rsidRPr="00FD291B" w:rsidRDefault="009F1EE6" w:rsidP="008C0AF9">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9F1EE6" w:rsidRPr="00FD291B" w:rsidTr="008C0AF9">
        <w:trPr>
          <w:trHeight w:val="730"/>
        </w:trPr>
        <w:tc>
          <w:tcPr>
            <w:tcW w:w="9603" w:type="dxa"/>
            <w:shd w:val="clear" w:color="auto" w:fill="auto"/>
            <w:vAlign w:val="center"/>
          </w:tcPr>
          <w:p w:rsidR="009F1EE6" w:rsidRPr="00C264C1" w:rsidRDefault="009F1EE6" w:rsidP="008C0AF9">
            <w:pPr>
              <w:autoSpaceDE w:val="0"/>
              <w:autoSpaceDN w:val="0"/>
              <w:adjustRightInd w:val="0"/>
              <w:jc w:val="both"/>
              <w:rPr>
                <w:rFonts w:ascii="Verdana" w:hAnsi="Verdana" w:cs="Calibri"/>
                <w:bCs/>
                <w:sz w:val="18"/>
                <w:szCs w:val="18"/>
                <w:lang w:val="es-ES_tradnl" w:eastAsia="es-BO"/>
              </w:rPr>
            </w:pPr>
            <w:r w:rsidRPr="00244894">
              <w:rPr>
                <w:rFonts w:ascii="Verdana" w:hAnsi="Verdana" w:cs="Calibri"/>
                <w:bCs/>
                <w:sz w:val="18"/>
                <w:szCs w:val="18"/>
                <w:lang w:eastAsia="es-BO"/>
              </w:rPr>
              <w:t xml:space="preserve">El plazo máximo de entrega de los ítems </w:t>
            </w:r>
            <w:r>
              <w:rPr>
                <w:rFonts w:ascii="Verdana" w:hAnsi="Verdana" w:cs="Calibri"/>
                <w:bCs/>
                <w:sz w:val="18"/>
                <w:szCs w:val="18"/>
                <w:lang w:eastAsia="es-BO"/>
              </w:rPr>
              <w:t>será</w:t>
            </w:r>
            <w:r w:rsidRPr="00244894">
              <w:rPr>
                <w:rFonts w:ascii="Verdana" w:hAnsi="Verdana" w:cs="Calibri"/>
                <w:bCs/>
                <w:sz w:val="18"/>
                <w:szCs w:val="18"/>
                <w:lang w:eastAsia="es-BO"/>
              </w:rPr>
              <w:t xml:space="preserve"> de </w:t>
            </w:r>
            <w:r>
              <w:rPr>
                <w:rFonts w:ascii="Verdana" w:hAnsi="Verdana" w:cs="Calibri"/>
                <w:bCs/>
                <w:sz w:val="18"/>
                <w:szCs w:val="18"/>
                <w:lang w:eastAsia="es-BO"/>
              </w:rPr>
              <w:t>75</w:t>
            </w:r>
            <w:r w:rsidRPr="00244894">
              <w:rPr>
                <w:rFonts w:ascii="Verdana" w:hAnsi="Verdana" w:cs="Calibri"/>
                <w:bCs/>
                <w:sz w:val="18"/>
                <w:szCs w:val="18"/>
                <w:lang w:eastAsia="es-BO"/>
              </w:rPr>
              <w:t xml:space="preserve"> </w:t>
            </w:r>
            <w:r>
              <w:rPr>
                <w:rFonts w:ascii="Verdana" w:hAnsi="Verdana" w:cs="Calibri"/>
                <w:bCs/>
                <w:sz w:val="18"/>
                <w:szCs w:val="18"/>
                <w:lang w:eastAsia="es-BO"/>
              </w:rPr>
              <w:t xml:space="preserve">(setenta y cinco) </w:t>
            </w:r>
            <w:r w:rsidRPr="00244894">
              <w:rPr>
                <w:rFonts w:ascii="Verdana" w:hAnsi="Verdana" w:cs="Calibri"/>
                <w:bCs/>
                <w:sz w:val="18"/>
                <w:szCs w:val="18"/>
                <w:lang w:eastAsia="es-BO"/>
              </w:rPr>
              <w:t>días calendarios, computables a partir la instrucción emitida por la Unidad Solicitante</w:t>
            </w:r>
            <w:r w:rsidRPr="00076F3C">
              <w:rPr>
                <w:rFonts w:ascii="Verdana" w:hAnsi="Verdana" w:cs="Calibri"/>
                <w:bCs/>
                <w:sz w:val="18"/>
                <w:szCs w:val="18"/>
                <w:lang w:eastAsia="es-BO"/>
              </w:rPr>
              <w:t>.</w:t>
            </w:r>
          </w:p>
        </w:tc>
      </w:tr>
    </w:tbl>
    <w:p w:rsidR="009F1EE6" w:rsidRDefault="009F1EE6" w:rsidP="009F1EE6">
      <w:pPr>
        <w:rPr>
          <w:rFonts w:ascii="Verdana" w:hAnsi="Verdana" w:cs="Calibri"/>
          <w:b/>
          <w:sz w:val="18"/>
          <w:szCs w:val="18"/>
        </w:rPr>
      </w:pPr>
    </w:p>
    <w:p w:rsidR="009F1EE6" w:rsidRDefault="009F1EE6" w:rsidP="009F1EE6">
      <w:pPr>
        <w:rPr>
          <w:rFonts w:ascii="Verdana" w:hAnsi="Verdana" w:cs="Calibri"/>
          <w:b/>
          <w:sz w:val="18"/>
          <w:szCs w:val="18"/>
        </w:rPr>
      </w:pPr>
    </w:p>
    <w:p w:rsidR="009F1EE6" w:rsidRDefault="009F1EE6" w:rsidP="009F1EE6">
      <w:pPr>
        <w:rPr>
          <w:rFonts w:ascii="Verdana" w:hAnsi="Verdana" w:cs="Calibri"/>
          <w:b/>
          <w:sz w:val="18"/>
          <w:szCs w:val="18"/>
        </w:rPr>
      </w:pPr>
    </w:p>
    <w:p w:rsidR="009F1EE6" w:rsidRPr="00FD291B" w:rsidRDefault="009F1EE6" w:rsidP="002E4C76">
      <w:pPr>
        <w:pStyle w:val="Prrafodelista"/>
        <w:numPr>
          <w:ilvl w:val="0"/>
          <w:numId w:val="38"/>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9F1EE6" w:rsidRPr="00FD291B" w:rsidRDefault="009F1EE6" w:rsidP="009F1EE6">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F1EE6" w:rsidRPr="00FD291B" w:rsidTr="008C0AF9">
        <w:trPr>
          <w:trHeight w:val="397"/>
        </w:trPr>
        <w:tc>
          <w:tcPr>
            <w:tcW w:w="9640" w:type="dxa"/>
            <w:shd w:val="clear" w:color="auto" w:fill="B8CCE4"/>
            <w:vAlign w:val="center"/>
          </w:tcPr>
          <w:p w:rsidR="009F1EE6" w:rsidRPr="00FD291B" w:rsidRDefault="009F1EE6" w:rsidP="008C0AF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9F1EE6" w:rsidRPr="00FD291B" w:rsidTr="008C0AF9">
        <w:trPr>
          <w:trHeight w:val="772"/>
        </w:trPr>
        <w:tc>
          <w:tcPr>
            <w:tcW w:w="9640" w:type="dxa"/>
            <w:shd w:val="clear" w:color="auto" w:fill="auto"/>
            <w:vAlign w:val="center"/>
          </w:tcPr>
          <w:p w:rsidR="009F1EE6" w:rsidRPr="00FD291B" w:rsidRDefault="009F1EE6" w:rsidP="008C0AF9">
            <w:pPr>
              <w:autoSpaceDE w:val="0"/>
              <w:autoSpaceDN w:val="0"/>
              <w:adjustRightInd w:val="0"/>
              <w:jc w:val="both"/>
              <w:rPr>
                <w:rFonts w:ascii="Verdana" w:hAnsi="Verdana" w:cs="Calibri"/>
                <w:sz w:val="18"/>
                <w:szCs w:val="18"/>
                <w:lang w:eastAsia="es-BO"/>
              </w:rPr>
            </w:pPr>
            <w:r w:rsidRPr="00A15513">
              <w:rPr>
                <w:rFonts w:ascii="Verdana" w:hAnsi="Verdana" w:cs="Calibri"/>
                <w:sz w:val="18"/>
                <w:szCs w:val="18"/>
              </w:rPr>
              <w:t xml:space="preserve">El lugar de entrega es en almacenes de la VPACF - YPFB ubicado en la ciudad de Villa Montes - Tarija, Barrio Bilbao Rioja carretera al Paraguay entre </w:t>
            </w:r>
            <w:proofErr w:type="spellStart"/>
            <w:r w:rsidRPr="00A15513">
              <w:rPr>
                <w:rFonts w:ascii="Verdana" w:hAnsi="Verdana" w:cs="Calibri"/>
                <w:sz w:val="18"/>
                <w:szCs w:val="18"/>
              </w:rPr>
              <w:t>Ibibobo</w:t>
            </w:r>
            <w:proofErr w:type="spellEnd"/>
            <w:r w:rsidRPr="00A15513">
              <w:rPr>
                <w:rFonts w:ascii="Verdana" w:hAnsi="Verdana" w:cs="Calibri"/>
                <w:sz w:val="18"/>
                <w:szCs w:val="18"/>
              </w:rPr>
              <w:t xml:space="preserve"> y </w:t>
            </w:r>
            <w:proofErr w:type="spellStart"/>
            <w:r w:rsidRPr="00A15513">
              <w:rPr>
                <w:rFonts w:ascii="Verdana" w:hAnsi="Verdana" w:cs="Calibri"/>
                <w:sz w:val="18"/>
                <w:szCs w:val="18"/>
              </w:rPr>
              <w:t>Samayhuate</w:t>
            </w:r>
            <w:proofErr w:type="spellEnd"/>
            <w:r w:rsidRPr="00A15513">
              <w:rPr>
                <w:rFonts w:ascii="Verdana" w:hAnsi="Verdana" w:cs="Calibri"/>
                <w:sz w:val="18"/>
                <w:szCs w:val="18"/>
              </w:rPr>
              <w:t>.</w:t>
            </w:r>
          </w:p>
        </w:tc>
      </w:tr>
      <w:tr w:rsidR="009F1EE6" w:rsidRPr="00FD291B" w:rsidTr="008C0AF9">
        <w:trPr>
          <w:trHeight w:val="392"/>
        </w:trPr>
        <w:tc>
          <w:tcPr>
            <w:tcW w:w="9640" w:type="dxa"/>
            <w:shd w:val="clear" w:color="auto" w:fill="B8CCE4"/>
            <w:vAlign w:val="center"/>
          </w:tcPr>
          <w:p w:rsidR="009F1EE6" w:rsidRPr="00FD291B" w:rsidRDefault="009F1EE6" w:rsidP="008C0AF9">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9F1EE6" w:rsidRPr="00FD291B" w:rsidTr="008C0AF9">
        <w:trPr>
          <w:trHeight w:val="1030"/>
        </w:trPr>
        <w:tc>
          <w:tcPr>
            <w:tcW w:w="9640" w:type="dxa"/>
            <w:tcBorders>
              <w:bottom w:val="single" w:sz="4" w:space="0" w:color="auto"/>
            </w:tcBorders>
            <w:shd w:val="clear" w:color="auto" w:fill="auto"/>
            <w:vAlign w:val="center"/>
          </w:tcPr>
          <w:p w:rsidR="009F1EE6" w:rsidRPr="00E70C09" w:rsidRDefault="009F1EE6" w:rsidP="008C0AF9">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El pago será vía SIGEP, posterior a la recepción definitiva del bien y emitido el acta de conformidad por el personal técnico de YPFB.</w:t>
            </w:r>
          </w:p>
          <w:p w:rsidR="009F1EE6" w:rsidRPr="00E70C09" w:rsidRDefault="009F1EE6" w:rsidP="008C0AF9">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Por consiguiente, para efectos de solicitud de pago la empresa contratada deberá adjuntar:</w:t>
            </w:r>
          </w:p>
          <w:p w:rsidR="009F1EE6" w:rsidRPr="00E70C09" w:rsidRDefault="009F1EE6" w:rsidP="002E4C76">
            <w:pPr>
              <w:numPr>
                <w:ilvl w:val="0"/>
                <w:numId w:val="39"/>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Carta de solicitud de pago</w:t>
            </w:r>
          </w:p>
          <w:p w:rsidR="009F1EE6" w:rsidRPr="00E70C09" w:rsidRDefault="009F1EE6" w:rsidP="002E4C76">
            <w:pPr>
              <w:numPr>
                <w:ilvl w:val="0"/>
                <w:numId w:val="39"/>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Factura original de la Empresa debidamente registrada en Impuestos Nacionales</w:t>
            </w:r>
          </w:p>
          <w:p w:rsidR="009F1EE6" w:rsidRPr="00E70C09" w:rsidRDefault="009F1EE6" w:rsidP="002E4C76">
            <w:pPr>
              <w:numPr>
                <w:ilvl w:val="0"/>
                <w:numId w:val="39"/>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NIT</w:t>
            </w:r>
          </w:p>
          <w:p w:rsidR="009F1EE6" w:rsidRPr="00E70C09" w:rsidRDefault="009F1EE6" w:rsidP="002E4C76">
            <w:pPr>
              <w:numPr>
                <w:ilvl w:val="0"/>
                <w:numId w:val="39"/>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registro de beneficiarios SIGEP.</w:t>
            </w:r>
          </w:p>
          <w:p w:rsidR="009F1EE6" w:rsidRDefault="009F1EE6" w:rsidP="002E4C76">
            <w:pPr>
              <w:numPr>
                <w:ilvl w:val="0"/>
                <w:numId w:val="39"/>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Fotocopia simple del contrato</w:t>
            </w:r>
            <w:r w:rsidRPr="00E70C09">
              <w:rPr>
                <w:rFonts w:ascii="Verdana" w:hAnsi="Verdana" w:cs="Calibri"/>
                <w:sz w:val="18"/>
                <w:szCs w:val="18"/>
                <w:lang w:eastAsia="es-BO"/>
              </w:rPr>
              <w:t>.</w:t>
            </w:r>
          </w:p>
          <w:p w:rsidR="009F1EE6" w:rsidRPr="00FD291B" w:rsidRDefault="009F1EE6" w:rsidP="008C0AF9">
            <w:pPr>
              <w:autoSpaceDE w:val="0"/>
              <w:autoSpaceDN w:val="0"/>
              <w:adjustRightInd w:val="0"/>
              <w:ind w:left="720"/>
              <w:jc w:val="both"/>
              <w:rPr>
                <w:rFonts w:ascii="Verdana" w:hAnsi="Verdana" w:cs="Calibri"/>
                <w:sz w:val="18"/>
                <w:szCs w:val="18"/>
                <w:lang w:eastAsia="es-BO"/>
              </w:rPr>
            </w:pPr>
          </w:p>
        </w:tc>
      </w:tr>
      <w:tr w:rsidR="009F1EE6" w:rsidRPr="00FD291B" w:rsidTr="008C0AF9">
        <w:trPr>
          <w:trHeight w:val="422"/>
        </w:trPr>
        <w:tc>
          <w:tcPr>
            <w:tcW w:w="9640" w:type="dxa"/>
            <w:shd w:val="clear" w:color="auto" w:fill="B4C6E7"/>
            <w:vAlign w:val="center"/>
          </w:tcPr>
          <w:p w:rsidR="009F1EE6" w:rsidRPr="00B15E08" w:rsidRDefault="009F1EE6" w:rsidP="008C0AF9">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9F1EE6" w:rsidRPr="00FD291B" w:rsidTr="00F00A75">
        <w:trPr>
          <w:trHeight w:val="825"/>
        </w:trPr>
        <w:tc>
          <w:tcPr>
            <w:tcW w:w="9640" w:type="dxa"/>
            <w:shd w:val="clear" w:color="auto" w:fill="auto"/>
            <w:vAlign w:val="center"/>
          </w:tcPr>
          <w:p w:rsidR="009F1EE6" w:rsidRPr="00B15E08" w:rsidRDefault="009F1EE6" w:rsidP="008C0AF9">
            <w:pPr>
              <w:autoSpaceDE w:val="0"/>
              <w:autoSpaceDN w:val="0"/>
              <w:adjustRightInd w:val="0"/>
              <w:jc w:val="both"/>
              <w:rPr>
                <w:rFonts w:ascii="Verdana" w:hAnsi="Verdana" w:cs="Calibri"/>
                <w:sz w:val="18"/>
                <w:szCs w:val="18"/>
              </w:rPr>
            </w:pPr>
            <w:r w:rsidRPr="00E70C09">
              <w:rPr>
                <w:rFonts w:ascii="Verdana" w:hAnsi="Verdana" w:cs="Calibri"/>
                <w:sz w:val="18"/>
                <w:szCs w:val="18"/>
              </w:rPr>
              <w:t>En caso de incumplimiento en el plazo de entrega, se aplicará una multa equivalente al uno por ciento (1%) del monto total del contrato por cada día calendario de atraso, hasta un máximo de 20%, en cuyo caso</w:t>
            </w:r>
            <w:r>
              <w:rPr>
                <w:rFonts w:ascii="Verdana" w:hAnsi="Verdana" w:cs="Calibri"/>
                <w:sz w:val="18"/>
                <w:szCs w:val="18"/>
              </w:rPr>
              <w:t xml:space="preserve"> se procederá a la Resolución del contrato.</w:t>
            </w:r>
          </w:p>
        </w:tc>
      </w:tr>
      <w:tr w:rsidR="009F1EE6" w:rsidRPr="00FD291B" w:rsidTr="008C0AF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F1EE6" w:rsidRPr="00B15E08" w:rsidRDefault="009F1EE6" w:rsidP="008C0AF9">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9F1EE6" w:rsidRPr="00FD291B" w:rsidTr="008C0AF9">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F1EE6" w:rsidRPr="00E70C09" w:rsidRDefault="009F1EE6" w:rsidP="008C0AF9">
            <w:pPr>
              <w:autoSpaceDE w:val="0"/>
              <w:autoSpaceDN w:val="0"/>
              <w:adjustRightInd w:val="0"/>
              <w:jc w:val="both"/>
              <w:rPr>
                <w:rFonts w:ascii="Verdana" w:hAnsi="Verdana" w:cs="Calibri"/>
                <w:sz w:val="18"/>
                <w:szCs w:val="18"/>
              </w:rPr>
            </w:pPr>
            <w:r w:rsidRPr="00E70C09">
              <w:rPr>
                <w:rFonts w:ascii="Verdana" w:hAnsi="Verdana" w:cs="Calibri"/>
                <w:sz w:val="18"/>
                <w:szCs w:val="18"/>
              </w:rPr>
              <w:t xml:space="preserve">Alcance de la garantía: Contra defectos de fabricación del producto, contra defectos ocurridos en el transporte, o problema no detectable al momento que se otorgó la conformidad, el mismo deberá </w:t>
            </w:r>
            <w:r>
              <w:rPr>
                <w:rFonts w:ascii="Verdana" w:hAnsi="Verdana" w:cs="Calibri"/>
                <w:sz w:val="18"/>
                <w:szCs w:val="18"/>
              </w:rPr>
              <w:t>ser reemplazado en un plazo de 45 días calendarios, posterior de haber emitido el reclamo.</w:t>
            </w:r>
          </w:p>
          <w:p w:rsidR="009F1EE6" w:rsidRPr="00E70C09" w:rsidRDefault="009F1EE6" w:rsidP="008C0AF9">
            <w:pPr>
              <w:autoSpaceDE w:val="0"/>
              <w:autoSpaceDN w:val="0"/>
              <w:adjustRightInd w:val="0"/>
              <w:jc w:val="both"/>
              <w:rPr>
                <w:rFonts w:ascii="Verdana" w:hAnsi="Verdana" w:cs="Calibri"/>
                <w:sz w:val="18"/>
                <w:szCs w:val="18"/>
              </w:rPr>
            </w:pPr>
          </w:p>
          <w:p w:rsidR="009F1EE6" w:rsidRPr="00E70C09" w:rsidRDefault="009F1EE6" w:rsidP="008C0AF9">
            <w:pPr>
              <w:autoSpaceDE w:val="0"/>
              <w:autoSpaceDN w:val="0"/>
              <w:adjustRightInd w:val="0"/>
              <w:jc w:val="both"/>
              <w:rPr>
                <w:rFonts w:ascii="Verdana" w:hAnsi="Verdana" w:cs="Calibri"/>
                <w:sz w:val="18"/>
                <w:szCs w:val="18"/>
              </w:rPr>
            </w:pPr>
            <w:r w:rsidRPr="00E70C09">
              <w:rPr>
                <w:rFonts w:ascii="Verdana" w:hAnsi="Verdana" w:cs="Calibri"/>
                <w:sz w:val="18"/>
                <w:szCs w:val="18"/>
              </w:rPr>
              <w:t>Período de garantía: La garantía de</w:t>
            </w:r>
            <w:r>
              <w:rPr>
                <w:rFonts w:ascii="Verdana" w:hAnsi="Verdana" w:cs="Calibri"/>
                <w:sz w:val="18"/>
                <w:szCs w:val="18"/>
              </w:rPr>
              <w:t xml:space="preserve"> </w:t>
            </w:r>
            <w:r w:rsidRPr="00E70C09">
              <w:rPr>
                <w:rFonts w:ascii="Verdana" w:hAnsi="Verdana" w:cs="Calibri"/>
                <w:sz w:val="18"/>
                <w:szCs w:val="18"/>
              </w:rPr>
              <w:t>l</w:t>
            </w:r>
            <w:r>
              <w:rPr>
                <w:rFonts w:ascii="Verdana" w:hAnsi="Verdana" w:cs="Calibri"/>
                <w:sz w:val="18"/>
                <w:szCs w:val="18"/>
              </w:rPr>
              <w:t>os</w:t>
            </w:r>
            <w:r w:rsidRPr="00E70C09">
              <w:rPr>
                <w:rFonts w:ascii="Verdana" w:hAnsi="Verdana" w:cs="Calibri"/>
                <w:sz w:val="18"/>
                <w:szCs w:val="18"/>
              </w:rPr>
              <w:t xml:space="preserve"> producto</w:t>
            </w:r>
            <w:r>
              <w:rPr>
                <w:rFonts w:ascii="Verdana" w:hAnsi="Verdana" w:cs="Calibri"/>
                <w:sz w:val="18"/>
                <w:szCs w:val="18"/>
              </w:rPr>
              <w:t>s</w:t>
            </w:r>
            <w:r w:rsidRPr="00E70C09">
              <w:rPr>
                <w:rFonts w:ascii="Verdana" w:hAnsi="Verdana" w:cs="Calibri"/>
                <w:sz w:val="18"/>
                <w:szCs w:val="18"/>
              </w:rPr>
              <w:t xml:space="preserve"> adquirido</w:t>
            </w:r>
            <w:r>
              <w:rPr>
                <w:rFonts w:ascii="Verdana" w:hAnsi="Verdana" w:cs="Calibri"/>
                <w:sz w:val="18"/>
                <w:szCs w:val="18"/>
              </w:rPr>
              <w:t>s</w:t>
            </w:r>
            <w:r w:rsidRPr="00E70C09">
              <w:rPr>
                <w:rFonts w:ascii="Verdana" w:hAnsi="Verdana" w:cs="Calibri"/>
                <w:sz w:val="18"/>
                <w:szCs w:val="18"/>
              </w:rPr>
              <w:t xml:space="preserve"> deberá ser por un tiempo de </w:t>
            </w:r>
            <w:r>
              <w:rPr>
                <w:rFonts w:ascii="Verdana" w:hAnsi="Verdana" w:cs="Calibri"/>
                <w:sz w:val="18"/>
                <w:szCs w:val="18"/>
              </w:rPr>
              <w:t>12</w:t>
            </w:r>
            <w:r w:rsidRPr="00E70C09">
              <w:rPr>
                <w:rFonts w:ascii="Verdana" w:hAnsi="Verdana" w:cs="Calibri"/>
                <w:sz w:val="18"/>
                <w:szCs w:val="18"/>
              </w:rPr>
              <w:t xml:space="preserve"> meses.</w:t>
            </w:r>
          </w:p>
          <w:p w:rsidR="009F1EE6" w:rsidRPr="00E70C09" w:rsidRDefault="009F1EE6" w:rsidP="008C0AF9">
            <w:pPr>
              <w:autoSpaceDE w:val="0"/>
              <w:autoSpaceDN w:val="0"/>
              <w:adjustRightInd w:val="0"/>
              <w:jc w:val="both"/>
              <w:rPr>
                <w:rFonts w:ascii="Verdana" w:hAnsi="Verdana" w:cs="Calibri"/>
                <w:sz w:val="18"/>
                <w:szCs w:val="18"/>
              </w:rPr>
            </w:pPr>
          </w:p>
          <w:p w:rsidR="009F1EE6" w:rsidRPr="00B15E08" w:rsidRDefault="009F1EE6" w:rsidP="008C0AF9">
            <w:pPr>
              <w:autoSpaceDE w:val="0"/>
              <w:autoSpaceDN w:val="0"/>
              <w:adjustRightInd w:val="0"/>
              <w:jc w:val="both"/>
              <w:rPr>
                <w:rFonts w:ascii="Verdana" w:hAnsi="Verdana" w:cs="Calibri"/>
                <w:sz w:val="18"/>
                <w:szCs w:val="18"/>
              </w:rPr>
            </w:pPr>
            <w:r w:rsidRPr="00E70C09">
              <w:rPr>
                <w:rFonts w:ascii="Verdana" w:hAnsi="Verdana" w:cs="Calibri"/>
                <w:sz w:val="18"/>
                <w:szCs w:val="18"/>
              </w:rPr>
              <w:t>Inicio del cómputo del período de garantía: Sera aplicable a partir de la fecha en la que se otorgó la conformidad de recepción del producto</w:t>
            </w:r>
            <w:r>
              <w:rPr>
                <w:rFonts w:ascii="Verdana" w:hAnsi="Verdana" w:cs="Calibri"/>
                <w:sz w:val="18"/>
                <w:szCs w:val="18"/>
              </w:rPr>
              <w:t>.</w:t>
            </w:r>
          </w:p>
        </w:tc>
      </w:tr>
      <w:tr w:rsidR="009F1EE6" w:rsidRPr="00FD291B" w:rsidTr="008C0AF9">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F1EE6" w:rsidRPr="002777AE" w:rsidRDefault="009F1EE6" w:rsidP="008C0AF9">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FACTURACION</w:t>
            </w:r>
          </w:p>
        </w:tc>
      </w:tr>
      <w:tr w:rsidR="009F1EE6" w:rsidRPr="00FD291B" w:rsidTr="00F00A75">
        <w:trPr>
          <w:trHeight w:val="70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F1EE6" w:rsidRDefault="009F1EE6" w:rsidP="008C0AF9">
            <w:pPr>
              <w:pStyle w:val="Prrafodelista"/>
              <w:spacing w:after="13" w:line="276" w:lineRule="auto"/>
              <w:ind w:left="0"/>
              <w:contextualSpacing/>
              <w:jc w:val="both"/>
              <w:rPr>
                <w:rFonts w:ascii="Verdana" w:hAnsi="Verdana" w:cs="Calibri"/>
                <w:sz w:val="18"/>
                <w:szCs w:val="18"/>
              </w:rPr>
            </w:pPr>
            <w:r w:rsidRPr="00960B04">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960B04">
              <w:rPr>
                <w:rFonts w:ascii="Verdana" w:hAnsi="Verdana" w:cs="Calibri"/>
                <w:sz w:val="18"/>
                <w:szCs w:val="18"/>
              </w:rPr>
              <w:tab/>
            </w:r>
          </w:p>
          <w:p w:rsidR="009F1EE6" w:rsidRDefault="009F1EE6" w:rsidP="008C0AF9">
            <w:pPr>
              <w:pStyle w:val="Prrafodelista"/>
              <w:spacing w:after="13" w:line="276" w:lineRule="auto"/>
              <w:ind w:left="0"/>
              <w:contextualSpacing/>
              <w:jc w:val="both"/>
              <w:rPr>
                <w:rFonts w:ascii="Verdana" w:hAnsi="Verdana" w:cs="Calibri"/>
                <w:sz w:val="18"/>
                <w:szCs w:val="18"/>
              </w:rPr>
            </w:pPr>
            <w:r w:rsidRPr="00960B04">
              <w:rPr>
                <w:rFonts w:ascii="Verdana" w:hAnsi="Verdana" w:cs="Calibri"/>
                <w:sz w:val="18"/>
                <w:szCs w:val="18"/>
              </w:rPr>
              <w:t xml:space="preserve">La factura deberá emitirse por el precio contratado, sin deducir las multas ni otros cargos, </w:t>
            </w:r>
            <w:proofErr w:type="spellStart"/>
            <w:r w:rsidRPr="00960B04">
              <w:rPr>
                <w:rFonts w:ascii="Verdana" w:hAnsi="Verdana" w:cs="Calibri"/>
                <w:sz w:val="18"/>
                <w:szCs w:val="18"/>
              </w:rPr>
              <w:t>a</w:t>
            </w:r>
            <w:proofErr w:type="spellEnd"/>
            <w:r w:rsidRPr="00960B04">
              <w:rPr>
                <w:rFonts w:ascii="Verdana" w:hAnsi="Verdana" w:cs="Calibri"/>
                <w:sz w:val="18"/>
                <w:szCs w:val="18"/>
              </w:rPr>
              <w:t xml:space="preserve"> momento de la entrega de la totalidad de los bienes conforme lo establecido contractualmente.</w:t>
            </w:r>
            <w:r w:rsidRPr="00960B04">
              <w:rPr>
                <w:rFonts w:ascii="Verdana" w:hAnsi="Verdana" w:cs="Calibri"/>
                <w:sz w:val="18"/>
                <w:szCs w:val="18"/>
              </w:rPr>
              <w:tab/>
            </w:r>
          </w:p>
          <w:p w:rsidR="009F1EE6" w:rsidRPr="00AE492D" w:rsidRDefault="009F1EE6" w:rsidP="008C0AF9">
            <w:pPr>
              <w:pStyle w:val="Prrafodelista"/>
              <w:spacing w:after="13" w:line="276" w:lineRule="auto"/>
              <w:ind w:left="0"/>
              <w:contextualSpacing/>
              <w:jc w:val="both"/>
              <w:rPr>
                <w:rFonts w:ascii="Verdana" w:hAnsi="Verdana" w:cs="Calibri"/>
                <w:sz w:val="18"/>
                <w:szCs w:val="18"/>
              </w:rPr>
            </w:pPr>
            <w:r w:rsidRPr="00960B04">
              <w:rPr>
                <w:rFonts w:ascii="Verdana" w:hAnsi="Verdana" w:cs="Calibri"/>
                <w:sz w:val="18"/>
                <w:szCs w:val="18"/>
              </w:rPr>
              <w:t xml:space="preserve">El proponente adjudicado (persona natural o jurídica, empresa unipersonal, sociedad accidental) deberá presentar el "Certificado de Inscripción" o reporte Consulta de Padrón emitido por el Servicio de Impuestos </w:t>
            </w:r>
            <w:r w:rsidRPr="00960B04">
              <w:rPr>
                <w:rFonts w:ascii="Verdana" w:hAnsi="Verdana" w:cs="Calibri"/>
                <w:sz w:val="18"/>
                <w:szCs w:val="18"/>
              </w:rPr>
              <w:lastRenderedPageBreak/>
              <w:t>Nacionales, como evidencia de que la actividad económica registrada guarda relación con el objeto del proceso de contratación.</w:t>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p>
        </w:tc>
      </w:tr>
      <w:tr w:rsidR="009F1EE6" w:rsidRPr="00FD291B" w:rsidTr="008C0AF9">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F1EE6" w:rsidRPr="00AE492D" w:rsidRDefault="009F1EE6" w:rsidP="008C0AF9">
            <w:pPr>
              <w:pStyle w:val="Prrafodelista"/>
              <w:spacing w:after="13" w:line="276" w:lineRule="auto"/>
              <w:ind w:left="0"/>
              <w:contextualSpacing/>
              <w:jc w:val="both"/>
              <w:rPr>
                <w:rFonts w:ascii="Verdana" w:hAnsi="Verdana" w:cs="Calibri"/>
                <w:sz w:val="18"/>
                <w:szCs w:val="18"/>
              </w:rPr>
            </w:pPr>
            <w:r>
              <w:rPr>
                <w:rFonts w:ascii="Verdana" w:hAnsi="Verdana" w:cs="Calibri"/>
                <w:b/>
                <w:sz w:val="18"/>
                <w:szCs w:val="18"/>
              </w:rPr>
              <w:lastRenderedPageBreak/>
              <w:t>TRIBUTOS</w:t>
            </w:r>
          </w:p>
        </w:tc>
      </w:tr>
      <w:tr w:rsidR="009F1EE6" w:rsidRPr="00FD291B" w:rsidTr="00F00A75">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F1EE6" w:rsidRPr="00AE492D" w:rsidRDefault="009F1EE6" w:rsidP="008C0AF9">
            <w:pPr>
              <w:pStyle w:val="Prrafodelista"/>
              <w:spacing w:after="13" w:line="276" w:lineRule="auto"/>
              <w:ind w:left="0"/>
              <w:contextualSpacing/>
              <w:jc w:val="both"/>
              <w:rPr>
                <w:rFonts w:ascii="Verdana" w:hAnsi="Verdana" w:cs="Calibri"/>
                <w:sz w:val="18"/>
                <w:szCs w:val="18"/>
              </w:rPr>
            </w:pPr>
            <w:r w:rsidRPr="00960B04">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960B04">
              <w:rPr>
                <w:rFonts w:ascii="Verdana" w:hAnsi="Verdana" w:cs="Calibri"/>
                <w:sz w:val="18"/>
                <w:szCs w:val="18"/>
              </w:rPr>
              <w:tab/>
            </w:r>
            <w:r w:rsidRPr="00960B04">
              <w:rPr>
                <w:rFonts w:ascii="Verdana" w:hAnsi="Verdana" w:cs="Calibri"/>
                <w:sz w:val="18"/>
                <w:szCs w:val="18"/>
              </w:rPr>
              <w:tab/>
            </w:r>
            <w:r w:rsidRPr="00960B04">
              <w:rPr>
                <w:rFonts w:ascii="Verdana" w:hAnsi="Verdana" w:cs="Calibri"/>
                <w:sz w:val="18"/>
                <w:szCs w:val="18"/>
              </w:rPr>
              <w:tab/>
            </w:r>
            <w:r w:rsidRPr="00960B04">
              <w:rPr>
                <w:rFonts w:ascii="Verdana" w:hAnsi="Verdana" w:cs="Calibri"/>
                <w:sz w:val="18"/>
                <w:szCs w:val="18"/>
              </w:rPr>
              <w:tab/>
            </w:r>
          </w:p>
        </w:tc>
      </w:tr>
      <w:tr w:rsidR="009F1EE6" w:rsidRPr="00264825" w:rsidTr="008C0AF9">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F1EE6" w:rsidRPr="00244894" w:rsidRDefault="009F1EE6" w:rsidP="008C0AF9">
            <w:pPr>
              <w:pStyle w:val="Prrafodelista"/>
              <w:spacing w:after="13" w:line="276" w:lineRule="auto"/>
              <w:ind w:left="0"/>
              <w:contextualSpacing/>
              <w:jc w:val="both"/>
              <w:rPr>
                <w:rFonts w:ascii="Verdana" w:hAnsi="Verdana" w:cs="Calibri"/>
                <w:sz w:val="18"/>
                <w:szCs w:val="18"/>
              </w:rPr>
            </w:pPr>
            <w:r w:rsidRPr="00244894">
              <w:rPr>
                <w:rFonts w:ascii="Verdana" w:hAnsi="Verdana" w:cs="Calibri"/>
                <w:b/>
                <w:sz w:val="18"/>
                <w:szCs w:val="18"/>
              </w:rPr>
              <w:t>ASPECTOS NORMATIVOS DE SEGURIDAD INDUSTRIAL Y SALUD OCUPACIONAL   PARA EMPRESAS CONTRATISTAS  DE  YPFB</w:t>
            </w:r>
          </w:p>
        </w:tc>
      </w:tr>
      <w:tr w:rsidR="009F1EE6" w:rsidRPr="00264825" w:rsidTr="008C0AF9">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F1EE6" w:rsidRPr="00244894" w:rsidRDefault="009F1EE6" w:rsidP="008C0AF9">
            <w:pPr>
              <w:pStyle w:val="Prrafodelista"/>
              <w:spacing w:after="13" w:line="276" w:lineRule="auto"/>
              <w:contextualSpacing/>
              <w:rPr>
                <w:rFonts w:ascii="Verdana" w:hAnsi="Verdana" w:cs="Calibri"/>
                <w:sz w:val="18"/>
                <w:szCs w:val="18"/>
              </w:rPr>
            </w:pPr>
          </w:p>
          <w:p w:rsidR="009F1EE6" w:rsidRPr="00244894" w:rsidRDefault="009F1EE6" w:rsidP="008C0AF9">
            <w:pPr>
              <w:pStyle w:val="Prrafodelista"/>
              <w:spacing w:after="13" w:line="276" w:lineRule="auto"/>
              <w:contextualSpacing/>
              <w:rPr>
                <w:rFonts w:ascii="Verdana" w:hAnsi="Verdana" w:cs="Calibri"/>
                <w:sz w:val="18"/>
                <w:szCs w:val="18"/>
              </w:rPr>
            </w:pPr>
            <w:r w:rsidRPr="00244894">
              <w:rPr>
                <w:rFonts w:ascii="Verdana" w:hAnsi="Verdana" w:cs="Calibri"/>
                <w:sz w:val="18"/>
                <w:szCs w:val="18"/>
              </w:rPr>
              <w:t xml:space="preserve">La Empresa contratada para la provisión de “BIENES” deberá cumplir con los estándares de Seguridad Industrial y Salud Ocupacional de YPFB. </w:t>
            </w:r>
          </w:p>
          <w:p w:rsidR="009F1EE6" w:rsidRPr="00A271E7" w:rsidRDefault="009F1EE6" w:rsidP="002E4C76">
            <w:pPr>
              <w:pStyle w:val="Prrafodelista"/>
              <w:numPr>
                <w:ilvl w:val="0"/>
                <w:numId w:val="40"/>
              </w:numPr>
              <w:spacing w:after="160"/>
              <w:contextualSpacing/>
              <w:jc w:val="both"/>
              <w:rPr>
                <w:rFonts w:ascii="Verdana" w:hAnsi="Verdana" w:cs="Calibri"/>
                <w:b/>
                <w:sz w:val="18"/>
                <w:szCs w:val="18"/>
              </w:rPr>
            </w:pPr>
            <w:r w:rsidRPr="00A271E7">
              <w:rPr>
                <w:rFonts w:ascii="Verdana" w:hAnsi="Verdana" w:cs="Calibri"/>
                <w:b/>
                <w:sz w:val="18"/>
                <w:szCs w:val="18"/>
              </w:rPr>
              <w:t xml:space="preserve">ASPECTOS GENERALES: </w:t>
            </w:r>
          </w:p>
          <w:p w:rsidR="009F1EE6" w:rsidRPr="00244894" w:rsidRDefault="009F1EE6" w:rsidP="008C0AF9">
            <w:pPr>
              <w:pStyle w:val="Prrafodelista"/>
              <w:spacing w:after="13" w:line="276" w:lineRule="auto"/>
              <w:ind w:left="709"/>
              <w:contextualSpacing/>
              <w:jc w:val="both"/>
              <w:rPr>
                <w:rFonts w:ascii="Verdana" w:hAnsi="Verdana" w:cs="Calibri"/>
                <w:sz w:val="18"/>
                <w:szCs w:val="18"/>
              </w:rPr>
            </w:pPr>
            <w:r w:rsidRPr="00244894">
              <w:rPr>
                <w:rFonts w:ascii="Verdana" w:hAnsi="Verdana" w:cs="Calibri"/>
                <w:sz w:val="18"/>
                <w:szCs w:val="18"/>
              </w:rPr>
              <w:t>Para los procesos de contratación de bienes; en caso de que los mismos sean recibidos directamente en los almacenes de YPFB; no aplica una cláusula específica de SMS.</w:t>
            </w:r>
          </w:p>
          <w:p w:rsidR="009F1EE6" w:rsidRPr="00244894" w:rsidRDefault="009F1EE6" w:rsidP="008C0AF9">
            <w:pPr>
              <w:pStyle w:val="Prrafodelista"/>
              <w:spacing w:after="13" w:line="276" w:lineRule="auto"/>
              <w:contextualSpacing/>
              <w:jc w:val="both"/>
              <w:rPr>
                <w:rFonts w:ascii="Verdana" w:hAnsi="Verdana" w:cs="Calibri"/>
                <w:sz w:val="18"/>
                <w:szCs w:val="18"/>
              </w:rPr>
            </w:pPr>
            <w:r w:rsidRPr="00244894">
              <w:rPr>
                <w:rFonts w:ascii="Verdana" w:hAnsi="Verdana" w:cs="Calibri"/>
                <w:sz w:val="18"/>
                <w:szCs w:val="18"/>
              </w:rPr>
              <w:t xml:space="preserve">Excepto lo establecido en adelante: </w:t>
            </w:r>
          </w:p>
          <w:p w:rsidR="009F1EE6" w:rsidRPr="00A271E7" w:rsidRDefault="009F1EE6" w:rsidP="002E4C76">
            <w:pPr>
              <w:pStyle w:val="Prrafodelista"/>
              <w:numPr>
                <w:ilvl w:val="0"/>
                <w:numId w:val="40"/>
              </w:numPr>
              <w:spacing w:after="160" w:line="259" w:lineRule="auto"/>
              <w:contextualSpacing/>
              <w:rPr>
                <w:rFonts w:ascii="Verdana" w:hAnsi="Verdana" w:cs="Calibri"/>
                <w:b/>
                <w:sz w:val="18"/>
                <w:szCs w:val="18"/>
              </w:rPr>
            </w:pPr>
            <w:r w:rsidRPr="00A271E7">
              <w:rPr>
                <w:rFonts w:ascii="Verdana" w:hAnsi="Verdana" w:cs="Calibri"/>
                <w:b/>
                <w:sz w:val="18"/>
                <w:szCs w:val="18"/>
              </w:rPr>
              <w:t xml:space="preserve">RECOMENDACIONES: </w:t>
            </w:r>
          </w:p>
          <w:p w:rsidR="009F1EE6" w:rsidRPr="00244894" w:rsidRDefault="009F1EE6" w:rsidP="008C0AF9">
            <w:pPr>
              <w:pStyle w:val="Prrafodelista"/>
              <w:spacing w:after="13" w:line="276" w:lineRule="auto"/>
              <w:contextualSpacing/>
              <w:rPr>
                <w:rFonts w:ascii="Verdana" w:hAnsi="Verdana" w:cs="Calibri"/>
                <w:sz w:val="18"/>
                <w:szCs w:val="18"/>
              </w:rPr>
            </w:pPr>
            <w:r w:rsidRPr="00244894">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9F1EE6" w:rsidRPr="00244894" w:rsidRDefault="009F1EE6" w:rsidP="002E4C76">
            <w:pPr>
              <w:pStyle w:val="Prrafodelista"/>
              <w:numPr>
                <w:ilvl w:val="1"/>
                <w:numId w:val="40"/>
              </w:numPr>
              <w:spacing w:after="160" w:line="259" w:lineRule="auto"/>
              <w:contextualSpacing/>
              <w:jc w:val="both"/>
              <w:rPr>
                <w:rFonts w:ascii="Verdana" w:hAnsi="Verdana" w:cs="Calibri"/>
                <w:sz w:val="18"/>
                <w:szCs w:val="18"/>
              </w:rPr>
            </w:pPr>
            <w:r w:rsidRPr="00244894">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244894">
              <w:rPr>
                <w:rFonts w:ascii="Verdana" w:hAnsi="Verdana" w:cs="Calibri"/>
                <w:sz w:val="18"/>
                <w:szCs w:val="18"/>
              </w:rPr>
              <w:t>izaje</w:t>
            </w:r>
            <w:proofErr w:type="spellEnd"/>
            <w:r w:rsidRPr="00244894">
              <w:rPr>
                <w:rFonts w:ascii="Verdana" w:hAnsi="Verdana" w:cs="Calibri"/>
                <w:sz w:val="18"/>
                <w:szCs w:val="18"/>
              </w:rPr>
              <w:t xml:space="preserve"> de cargas (cables, eslingas, estrobos, y otros elementos necesarios para este fin). </w:t>
            </w:r>
          </w:p>
          <w:p w:rsidR="009F1EE6" w:rsidRPr="00244894" w:rsidRDefault="009F1EE6" w:rsidP="002E4C76">
            <w:pPr>
              <w:pStyle w:val="Prrafodelista"/>
              <w:numPr>
                <w:ilvl w:val="1"/>
                <w:numId w:val="40"/>
              </w:numPr>
              <w:spacing w:after="160" w:line="240" w:lineRule="atLeast"/>
              <w:contextualSpacing/>
              <w:jc w:val="both"/>
              <w:rPr>
                <w:rFonts w:ascii="Verdana" w:hAnsi="Verdana" w:cs="Calibri"/>
                <w:sz w:val="18"/>
                <w:szCs w:val="18"/>
              </w:rPr>
            </w:pPr>
            <w:r w:rsidRPr="00244894">
              <w:rPr>
                <w:rFonts w:ascii="Verdana" w:hAnsi="Verdana" w:cs="Calibri"/>
                <w:sz w:val="18"/>
                <w:szCs w:val="18"/>
              </w:rPr>
              <w:t>En caso de la entrega de equipos eléctricos y/o electró</w:t>
            </w:r>
            <w:r>
              <w:rPr>
                <w:rFonts w:ascii="Verdana" w:hAnsi="Verdana" w:cs="Calibri"/>
                <w:sz w:val="18"/>
                <w:szCs w:val="18"/>
              </w:rPr>
              <w:t xml:space="preserve">nicos, se recomienda verificar </w:t>
            </w:r>
            <w:r w:rsidRPr="00244894">
              <w:rPr>
                <w:rFonts w:ascii="Verdana" w:hAnsi="Verdana" w:cs="Calibri"/>
                <w:sz w:val="18"/>
                <w:szCs w:val="18"/>
              </w:rPr>
              <w:t>las condiciones de suministro eléctrico en el equipo y en el lugar de la entrega, a fin de evitar daños en los mismos y al sistema eléctrico del lugar al momento de la instalación o pruebas, y para evitar accidentes personales deb</w:t>
            </w:r>
            <w:r>
              <w:rPr>
                <w:rFonts w:ascii="Verdana" w:hAnsi="Verdana" w:cs="Calibri"/>
                <w:sz w:val="18"/>
                <w:szCs w:val="18"/>
              </w:rPr>
              <w:t xml:space="preserve">ido a descargas eléctricas por </w:t>
            </w:r>
            <w:r w:rsidRPr="00244894">
              <w:rPr>
                <w:rFonts w:ascii="Verdana" w:hAnsi="Verdana" w:cs="Calibri"/>
                <w:sz w:val="18"/>
                <w:szCs w:val="18"/>
              </w:rPr>
              <w:t xml:space="preserve">mala manipulación de los equipos. </w:t>
            </w:r>
          </w:p>
          <w:p w:rsidR="009F1EE6" w:rsidRDefault="009F1EE6" w:rsidP="008C0AF9">
            <w:pPr>
              <w:pStyle w:val="Prrafodelista"/>
              <w:spacing w:after="13" w:line="276" w:lineRule="auto"/>
              <w:ind w:left="709"/>
              <w:contextualSpacing/>
              <w:jc w:val="both"/>
              <w:rPr>
                <w:rFonts w:ascii="Verdana" w:hAnsi="Verdana" w:cs="Calibri"/>
                <w:sz w:val="18"/>
                <w:szCs w:val="18"/>
              </w:rPr>
            </w:pPr>
            <w:r w:rsidRPr="00244894">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9F1EE6" w:rsidRPr="00244894" w:rsidRDefault="009F1EE6" w:rsidP="008C0AF9">
            <w:pPr>
              <w:pStyle w:val="Prrafodelista"/>
              <w:spacing w:after="13" w:line="276" w:lineRule="auto"/>
              <w:ind w:left="709"/>
              <w:contextualSpacing/>
              <w:jc w:val="both"/>
              <w:rPr>
                <w:rFonts w:ascii="Verdana" w:hAnsi="Verdana" w:cs="Calibri"/>
                <w:sz w:val="18"/>
                <w:szCs w:val="18"/>
              </w:rPr>
            </w:pPr>
          </w:p>
        </w:tc>
      </w:tr>
      <w:tr w:rsidR="009F1EE6" w:rsidRPr="00264825" w:rsidTr="008C0AF9">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F1EE6" w:rsidRPr="00244894" w:rsidRDefault="009F1EE6" w:rsidP="008C0AF9">
            <w:pPr>
              <w:pStyle w:val="Prrafodelista"/>
              <w:spacing w:after="13" w:line="276" w:lineRule="auto"/>
              <w:ind w:left="0"/>
              <w:contextualSpacing/>
              <w:jc w:val="both"/>
              <w:rPr>
                <w:rFonts w:ascii="Verdana" w:hAnsi="Verdana" w:cs="Calibri"/>
                <w:b/>
                <w:sz w:val="18"/>
                <w:szCs w:val="18"/>
              </w:rPr>
            </w:pPr>
            <w:r w:rsidRPr="00244894">
              <w:rPr>
                <w:rFonts w:ascii="Verdana" w:hAnsi="Verdana" w:cs="Calibri"/>
                <w:b/>
                <w:sz w:val="18"/>
                <w:szCs w:val="18"/>
              </w:rPr>
              <w:t>GARANTIAS FINANCIERAS</w:t>
            </w:r>
          </w:p>
        </w:tc>
      </w:tr>
      <w:tr w:rsidR="009F1EE6" w:rsidRPr="00264825" w:rsidTr="008C0AF9">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F1EE6" w:rsidRPr="00244894" w:rsidRDefault="009F1EE6" w:rsidP="008C0AF9">
            <w:pPr>
              <w:pStyle w:val="Prrafodelista"/>
              <w:spacing w:after="13" w:line="276" w:lineRule="auto"/>
              <w:ind w:left="0"/>
              <w:contextualSpacing/>
              <w:jc w:val="both"/>
              <w:rPr>
                <w:rFonts w:ascii="Verdana" w:hAnsi="Verdana" w:cs="Calibri"/>
                <w:b/>
                <w:sz w:val="18"/>
                <w:szCs w:val="18"/>
              </w:rPr>
            </w:pPr>
            <w:r w:rsidRPr="00244894">
              <w:rPr>
                <w:rFonts w:ascii="Verdana" w:hAnsi="Verdana" w:cs="Calibri"/>
                <w:b/>
                <w:sz w:val="18"/>
                <w:szCs w:val="18"/>
              </w:rPr>
              <w:t>GARANTÍA DE SERIEDAD DE PROPUESTA</w:t>
            </w:r>
          </w:p>
        </w:tc>
      </w:tr>
      <w:tr w:rsidR="009F1EE6" w:rsidRPr="00264825" w:rsidTr="00F00A75">
        <w:trPr>
          <w:trHeight w:val="212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F1EE6" w:rsidRPr="00132F71" w:rsidRDefault="009F1EE6" w:rsidP="008C0AF9">
            <w:pPr>
              <w:pStyle w:val="Prrafodelista"/>
              <w:spacing w:after="13" w:line="276" w:lineRule="auto"/>
              <w:ind w:left="0"/>
              <w:contextualSpacing/>
              <w:jc w:val="both"/>
              <w:rPr>
                <w:rFonts w:ascii="Verdana" w:hAnsi="Verdana" w:cs="Calibri"/>
                <w:sz w:val="18"/>
                <w:szCs w:val="18"/>
              </w:rPr>
            </w:pPr>
            <w:r w:rsidRPr="00132F71">
              <w:rPr>
                <w:rFonts w:ascii="Verdana" w:hAnsi="Verdana" w:cs="Calibri"/>
                <w:sz w:val="18"/>
                <w:szCs w:val="18"/>
              </w:rPr>
              <w:t xml:space="preserve">A elección de la empresa proponente ésta podrá optar por uno de los siguientes instrumentos financieros: </w:t>
            </w:r>
          </w:p>
          <w:p w:rsidR="009F1EE6" w:rsidRPr="00132F71" w:rsidRDefault="009F1EE6" w:rsidP="008C0AF9">
            <w:pPr>
              <w:pStyle w:val="Prrafodelista"/>
              <w:spacing w:after="13" w:line="276" w:lineRule="auto"/>
              <w:contextualSpacing/>
              <w:jc w:val="both"/>
              <w:rPr>
                <w:rFonts w:ascii="Verdana" w:hAnsi="Verdana" w:cs="Calibri"/>
                <w:sz w:val="18"/>
                <w:szCs w:val="18"/>
              </w:rPr>
            </w:pPr>
          </w:p>
          <w:p w:rsidR="009F1EE6" w:rsidRDefault="009F1EE6" w:rsidP="008C0AF9">
            <w:pPr>
              <w:pStyle w:val="Prrafodelista"/>
              <w:spacing w:after="13" w:line="276" w:lineRule="auto"/>
              <w:ind w:left="0"/>
              <w:contextualSpacing/>
              <w:jc w:val="both"/>
              <w:rPr>
                <w:rFonts w:ascii="Verdana" w:hAnsi="Verdana" w:cs="Calibri"/>
                <w:sz w:val="18"/>
                <w:szCs w:val="18"/>
              </w:rPr>
            </w:pPr>
            <w:r w:rsidRPr="00F00A75">
              <w:rPr>
                <w:rFonts w:ascii="Verdana" w:hAnsi="Verdana" w:cs="Calibri"/>
                <w:b/>
                <w:sz w:val="18"/>
                <w:szCs w:val="18"/>
              </w:rPr>
              <w:t>Boleta de Garantía</w:t>
            </w:r>
            <w:r w:rsidRPr="00132F71">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F00A75" w:rsidRPr="00132F71" w:rsidRDefault="00F00A75" w:rsidP="008C0AF9">
            <w:pPr>
              <w:pStyle w:val="Prrafodelista"/>
              <w:spacing w:after="13" w:line="276" w:lineRule="auto"/>
              <w:ind w:left="0"/>
              <w:contextualSpacing/>
              <w:jc w:val="both"/>
              <w:rPr>
                <w:rFonts w:ascii="Verdana" w:hAnsi="Verdana" w:cs="Calibri"/>
                <w:sz w:val="18"/>
                <w:szCs w:val="18"/>
              </w:rPr>
            </w:pPr>
          </w:p>
          <w:p w:rsidR="009F1EE6" w:rsidRPr="00132F71" w:rsidRDefault="009F1EE6" w:rsidP="008C0AF9">
            <w:pPr>
              <w:pStyle w:val="Prrafodelista"/>
              <w:spacing w:after="13" w:line="276" w:lineRule="auto"/>
              <w:ind w:left="0"/>
              <w:contextualSpacing/>
              <w:jc w:val="both"/>
              <w:rPr>
                <w:rFonts w:ascii="Verdana" w:hAnsi="Verdana" w:cs="Calibri"/>
                <w:sz w:val="18"/>
                <w:szCs w:val="18"/>
              </w:rPr>
            </w:pPr>
            <w:r w:rsidRPr="00F00A75">
              <w:rPr>
                <w:rFonts w:ascii="Verdana" w:hAnsi="Verdana" w:cs="Calibri"/>
                <w:b/>
                <w:sz w:val="18"/>
                <w:szCs w:val="18"/>
              </w:rPr>
              <w:t>Garantía a Primer Requerimiento</w:t>
            </w:r>
            <w:r w:rsidRPr="00132F71">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9F1EE6" w:rsidRPr="00132F71" w:rsidRDefault="009F1EE6" w:rsidP="008C0AF9">
            <w:pPr>
              <w:pStyle w:val="Prrafodelista"/>
              <w:spacing w:after="13" w:line="276" w:lineRule="auto"/>
              <w:contextualSpacing/>
              <w:jc w:val="both"/>
              <w:rPr>
                <w:rFonts w:ascii="Verdana" w:hAnsi="Verdana" w:cs="Calibri"/>
                <w:sz w:val="18"/>
                <w:szCs w:val="18"/>
              </w:rPr>
            </w:pPr>
          </w:p>
          <w:p w:rsidR="009F1EE6" w:rsidRPr="00244894" w:rsidRDefault="009F1EE6" w:rsidP="008C0AF9">
            <w:pPr>
              <w:pStyle w:val="Prrafodelista"/>
              <w:spacing w:after="13" w:line="276" w:lineRule="auto"/>
              <w:ind w:left="0"/>
              <w:contextualSpacing/>
              <w:jc w:val="both"/>
              <w:rPr>
                <w:rFonts w:ascii="Verdana" w:hAnsi="Verdana" w:cs="Calibri"/>
                <w:sz w:val="18"/>
                <w:szCs w:val="18"/>
              </w:rPr>
            </w:pPr>
            <w:r w:rsidRPr="00F00A75">
              <w:rPr>
                <w:rFonts w:ascii="Verdana" w:hAnsi="Verdana" w:cs="Calibri"/>
                <w:b/>
                <w:sz w:val="18"/>
                <w:szCs w:val="18"/>
              </w:rPr>
              <w:t>Póliza de caución a Primer requerimiento para Entidades Públicas</w:t>
            </w:r>
            <w:r w:rsidRPr="00132F71">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r w:rsidRPr="00244894">
              <w:rPr>
                <w:rFonts w:ascii="Verdana" w:hAnsi="Verdana" w:cs="Calibri"/>
                <w:sz w:val="18"/>
                <w:szCs w:val="18"/>
              </w:rPr>
              <w:t>.</w:t>
            </w:r>
          </w:p>
        </w:tc>
      </w:tr>
      <w:tr w:rsidR="009F1EE6" w:rsidRPr="00264825" w:rsidTr="008C0AF9">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F1EE6" w:rsidRPr="00244894" w:rsidRDefault="009F1EE6" w:rsidP="008C0AF9">
            <w:pPr>
              <w:pStyle w:val="Prrafodelista"/>
              <w:spacing w:after="13" w:line="276" w:lineRule="auto"/>
              <w:ind w:left="0"/>
              <w:contextualSpacing/>
              <w:jc w:val="both"/>
              <w:rPr>
                <w:rFonts w:ascii="Verdana" w:hAnsi="Verdana" w:cs="Calibri"/>
                <w:sz w:val="18"/>
                <w:szCs w:val="18"/>
              </w:rPr>
            </w:pPr>
            <w:r w:rsidRPr="00244894">
              <w:rPr>
                <w:rFonts w:ascii="Verdana" w:hAnsi="Verdana" w:cs="Calibri"/>
                <w:b/>
                <w:sz w:val="18"/>
                <w:szCs w:val="18"/>
              </w:rPr>
              <w:lastRenderedPageBreak/>
              <w:t>GARANTÍA DE CUMPLIMIENTO DE CONTRATO</w:t>
            </w:r>
          </w:p>
        </w:tc>
      </w:tr>
      <w:tr w:rsidR="009F1EE6" w:rsidRPr="00264825" w:rsidTr="008C0AF9">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F1EE6" w:rsidRPr="00132F71" w:rsidRDefault="009F1EE6" w:rsidP="008C0AF9">
            <w:pPr>
              <w:pStyle w:val="Prrafodelista"/>
              <w:spacing w:after="13" w:line="276" w:lineRule="auto"/>
              <w:ind w:left="0"/>
              <w:contextualSpacing/>
              <w:jc w:val="both"/>
              <w:rPr>
                <w:rFonts w:ascii="Verdana" w:hAnsi="Verdana" w:cs="Calibri"/>
                <w:sz w:val="18"/>
                <w:szCs w:val="18"/>
              </w:rPr>
            </w:pPr>
            <w:r w:rsidRPr="00132F71">
              <w:rPr>
                <w:rFonts w:ascii="Verdana" w:hAnsi="Verdana" w:cs="Calibri"/>
                <w:sz w:val="18"/>
                <w:szCs w:val="18"/>
              </w:rPr>
              <w:t xml:space="preserve">A elección de la empresa adjudicada ésta podrá optar por uno de los siguientes instrumentos financieros: </w:t>
            </w:r>
          </w:p>
          <w:p w:rsidR="009F1EE6" w:rsidRPr="00132F71" w:rsidRDefault="009F1EE6" w:rsidP="008C0AF9">
            <w:pPr>
              <w:pStyle w:val="Prrafodelista"/>
              <w:spacing w:after="13" w:line="276" w:lineRule="auto"/>
              <w:contextualSpacing/>
              <w:jc w:val="both"/>
              <w:rPr>
                <w:rFonts w:ascii="Verdana" w:hAnsi="Verdana" w:cs="Calibri"/>
                <w:sz w:val="18"/>
                <w:szCs w:val="18"/>
              </w:rPr>
            </w:pPr>
          </w:p>
          <w:p w:rsidR="009F1EE6" w:rsidRPr="00132F71" w:rsidRDefault="009F1EE6" w:rsidP="008C0AF9">
            <w:pPr>
              <w:pStyle w:val="Prrafodelista"/>
              <w:spacing w:after="13" w:line="276" w:lineRule="auto"/>
              <w:ind w:left="0"/>
              <w:contextualSpacing/>
              <w:jc w:val="both"/>
              <w:rPr>
                <w:rFonts w:ascii="Verdana" w:hAnsi="Verdana" w:cs="Calibri"/>
                <w:sz w:val="18"/>
                <w:szCs w:val="18"/>
              </w:rPr>
            </w:pPr>
            <w:r w:rsidRPr="00F00A75">
              <w:rPr>
                <w:rFonts w:ascii="Verdana" w:hAnsi="Verdana" w:cs="Calibri"/>
                <w:b/>
                <w:sz w:val="18"/>
                <w:szCs w:val="18"/>
              </w:rPr>
              <w:t>Boleta de Garantía</w:t>
            </w:r>
            <w:r w:rsidRPr="00132F71">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F1EE6" w:rsidRPr="00132F71" w:rsidRDefault="009F1EE6" w:rsidP="008C0AF9">
            <w:pPr>
              <w:pStyle w:val="Prrafodelista"/>
              <w:spacing w:after="13" w:line="276" w:lineRule="auto"/>
              <w:contextualSpacing/>
              <w:jc w:val="both"/>
              <w:rPr>
                <w:rFonts w:ascii="Verdana" w:hAnsi="Verdana" w:cs="Calibri"/>
                <w:sz w:val="18"/>
                <w:szCs w:val="18"/>
              </w:rPr>
            </w:pPr>
          </w:p>
          <w:p w:rsidR="009F1EE6" w:rsidRPr="00132F71" w:rsidRDefault="009F1EE6" w:rsidP="008C0AF9">
            <w:pPr>
              <w:pStyle w:val="Prrafodelista"/>
              <w:spacing w:after="13" w:line="276" w:lineRule="auto"/>
              <w:ind w:left="0"/>
              <w:contextualSpacing/>
              <w:jc w:val="both"/>
              <w:rPr>
                <w:rFonts w:ascii="Verdana" w:hAnsi="Verdana" w:cs="Calibri"/>
                <w:sz w:val="18"/>
                <w:szCs w:val="18"/>
              </w:rPr>
            </w:pPr>
            <w:r w:rsidRPr="00F00A75">
              <w:rPr>
                <w:rFonts w:ascii="Verdana" w:hAnsi="Verdana" w:cs="Calibri"/>
                <w:b/>
                <w:sz w:val="18"/>
                <w:szCs w:val="18"/>
              </w:rPr>
              <w:t>Garantía a Primer Requerimiento</w:t>
            </w:r>
            <w:r w:rsidRPr="00132F71">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F1EE6" w:rsidRPr="00132F71" w:rsidRDefault="009F1EE6" w:rsidP="008C0AF9">
            <w:pPr>
              <w:pStyle w:val="Prrafodelista"/>
              <w:spacing w:after="13" w:line="276" w:lineRule="auto"/>
              <w:contextualSpacing/>
              <w:jc w:val="both"/>
              <w:rPr>
                <w:rFonts w:ascii="Verdana" w:hAnsi="Verdana" w:cs="Calibri"/>
                <w:sz w:val="18"/>
                <w:szCs w:val="18"/>
              </w:rPr>
            </w:pPr>
          </w:p>
          <w:p w:rsidR="009F1EE6" w:rsidRDefault="009F1EE6" w:rsidP="008C0AF9">
            <w:pPr>
              <w:pStyle w:val="Prrafodelista"/>
              <w:spacing w:after="13" w:line="276" w:lineRule="auto"/>
              <w:ind w:left="0"/>
              <w:contextualSpacing/>
              <w:jc w:val="both"/>
              <w:rPr>
                <w:rFonts w:ascii="Verdana" w:hAnsi="Verdana" w:cs="Calibri"/>
                <w:sz w:val="18"/>
                <w:szCs w:val="18"/>
              </w:rPr>
            </w:pPr>
            <w:r w:rsidRPr="00F00A75">
              <w:rPr>
                <w:rFonts w:ascii="Verdana" w:hAnsi="Verdana" w:cs="Calibri"/>
                <w:b/>
                <w:sz w:val="18"/>
                <w:szCs w:val="18"/>
              </w:rPr>
              <w:t>Póliza de caución a Primer requerimiento para Entidades Públicas</w:t>
            </w:r>
            <w:r w:rsidRPr="00132F71">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Pr="00244894">
              <w:rPr>
                <w:rFonts w:ascii="Verdana" w:hAnsi="Verdana" w:cs="Calibri"/>
                <w:sz w:val="18"/>
                <w:szCs w:val="18"/>
              </w:rPr>
              <w:t>.</w:t>
            </w:r>
          </w:p>
          <w:p w:rsidR="009F1EE6" w:rsidRPr="00244894" w:rsidRDefault="009F1EE6" w:rsidP="008C0AF9">
            <w:pPr>
              <w:pStyle w:val="Prrafodelista"/>
              <w:spacing w:after="13" w:line="276" w:lineRule="auto"/>
              <w:ind w:left="0"/>
              <w:contextualSpacing/>
              <w:jc w:val="both"/>
              <w:rPr>
                <w:rFonts w:ascii="Verdana" w:hAnsi="Verdana" w:cs="Calibri"/>
                <w:sz w:val="18"/>
                <w:szCs w:val="18"/>
              </w:rPr>
            </w:pPr>
          </w:p>
        </w:tc>
      </w:tr>
    </w:tbl>
    <w:p w:rsidR="009F1EE6" w:rsidRDefault="009F1EE6" w:rsidP="009F1EE6">
      <w:pPr>
        <w:pStyle w:val="Prrafodelista"/>
        <w:spacing w:after="13" w:line="276" w:lineRule="auto"/>
        <w:contextualSpacing/>
        <w:jc w:val="right"/>
        <w:rPr>
          <w:rFonts w:ascii="Verdana" w:hAnsi="Verdana" w:cs="Calibri"/>
          <w:b/>
          <w:bCs/>
          <w:sz w:val="18"/>
          <w:szCs w:val="18"/>
        </w:rPr>
      </w:pPr>
    </w:p>
    <w:p w:rsidR="009F1EE6" w:rsidRDefault="009F1EE6" w:rsidP="009F1EE6">
      <w:pPr>
        <w:pStyle w:val="Prrafodelista"/>
        <w:spacing w:after="13" w:line="276" w:lineRule="auto"/>
        <w:contextualSpacing/>
        <w:jc w:val="center"/>
        <w:rPr>
          <w:rFonts w:ascii="Verdana" w:hAnsi="Verdana" w:cs="Calibri"/>
          <w:b/>
          <w:bCs/>
          <w:sz w:val="18"/>
          <w:szCs w:val="18"/>
        </w:rPr>
      </w:pPr>
    </w:p>
    <w:p w:rsidR="009F1EE6" w:rsidRPr="009F1EE6" w:rsidRDefault="009F1EE6" w:rsidP="009F1EE6">
      <w:pPr>
        <w:pStyle w:val="Prrafodelista"/>
        <w:spacing w:after="13" w:line="276" w:lineRule="auto"/>
        <w:contextualSpacing/>
        <w:rPr>
          <w:rFonts w:ascii="Verdana" w:hAnsi="Verdana" w:cs="Calibri"/>
          <w:b/>
          <w:bCs/>
          <w:sz w:val="18"/>
          <w:szCs w:val="18"/>
        </w:rPr>
      </w:pPr>
      <w:r w:rsidRPr="009F1EE6">
        <w:rPr>
          <w:rFonts w:ascii="Verdana" w:hAnsi="Verdana" w:cs="Calibri"/>
          <w:b/>
          <w:bCs/>
          <w:sz w:val="18"/>
          <w:szCs w:val="18"/>
        </w:rPr>
        <w:t>INSTRUCCIONES PARA LA EMISION DE INSTRUMENTOS FINANCIEROS -V.3</w:t>
      </w:r>
    </w:p>
    <w:p w:rsidR="009F1EE6" w:rsidRPr="006B3C2A" w:rsidRDefault="009F1EE6" w:rsidP="009F1EE6">
      <w:pPr>
        <w:spacing w:before="120" w:after="120"/>
        <w:jc w:val="both"/>
        <w:rPr>
          <w:rFonts w:ascii="Verdana" w:hAnsi="Verdana" w:cs="Arial"/>
          <w:sz w:val="18"/>
          <w:szCs w:val="18"/>
        </w:rPr>
      </w:pPr>
      <w:r w:rsidRPr="006B3C2A">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6B3C2A">
        <w:rPr>
          <w:rFonts w:ascii="Verdana" w:hAnsi="Verdana" w:cs="Arial"/>
          <w:sz w:val="18"/>
          <w:szCs w:val="18"/>
          <w:u w:val="single"/>
        </w:rPr>
        <w:t>cumpliendo obligatoriamente</w:t>
      </w:r>
      <w:r w:rsidRPr="006B3C2A">
        <w:rPr>
          <w:rFonts w:ascii="Verdana" w:hAnsi="Verdana" w:cs="Arial"/>
          <w:sz w:val="18"/>
          <w:szCs w:val="18"/>
        </w:rPr>
        <w:t xml:space="preserve"> con las siguientes condiciones: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43"/>
        <w:gridCol w:w="6970"/>
      </w:tblGrid>
      <w:tr w:rsidR="009F1EE6" w:rsidRPr="00132F71" w:rsidTr="009F1EE6">
        <w:trPr>
          <w:jc w:val="center"/>
        </w:trPr>
        <w:tc>
          <w:tcPr>
            <w:tcW w:w="1709" w:type="pct"/>
            <w:shd w:val="clear" w:color="auto" w:fill="D9D9D9"/>
            <w:tcMar>
              <w:top w:w="0" w:type="dxa"/>
              <w:left w:w="108" w:type="dxa"/>
              <w:bottom w:w="0" w:type="dxa"/>
              <w:right w:w="108" w:type="dxa"/>
            </w:tcMar>
            <w:hideMark/>
          </w:tcPr>
          <w:p w:rsidR="009F1EE6" w:rsidRPr="00132F71" w:rsidRDefault="009F1EE6" w:rsidP="008C0AF9">
            <w:pPr>
              <w:pStyle w:val="Prrafodelista"/>
              <w:ind w:left="0"/>
              <w:jc w:val="center"/>
              <w:rPr>
                <w:rFonts w:ascii="Verdana" w:hAnsi="Verdana"/>
                <w:b/>
                <w:bCs/>
                <w:sz w:val="18"/>
                <w:szCs w:val="18"/>
              </w:rPr>
            </w:pPr>
            <w:r w:rsidRPr="00132F71">
              <w:rPr>
                <w:rFonts w:ascii="Verdana" w:hAnsi="Verdana"/>
                <w:b/>
                <w:bCs/>
                <w:sz w:val="18"/>
                <w:szCs w:val="18"/>
              </w:rPr>
              <w:t>VARIABLE</w:t>
            </w:r>
          </w:p>
        </w:tc>
        <w:tc>
          <w:tcPr>
            <w:tcW w:w="3291" w:type="pct"/>
            <w:shd w:val="clear" w:color="auto" w:fill="D9D9D9"/>
            <w:tcMar>
              <w:top w:w="0" w:type="dxa"/>
              <w:left w:w="108" w:type="dxa"/>
              <w:bottom w:w="0" w:type="dxa"/>
              <w:right w:w="108" w:type="dxa"/>
            </w:tcMar>
            <w:hideMark/>
          </w:tcPr>
          <w:p w:rsidR="009F1EE6" w:rsidRPr="00132F71" w:rsidRDefault="009F1EE6" w:rsidP="008C0AF9">
            <w:pPr>
              <w:pStyle w:val="Prrafodelista"/>
              <w:ind w:left="0"/>
              <w:jc w:val="center"/>
              <w:rPr>
                <w:rFonts w:ascii="Verdana" w:hAnsi="Verdana"/>
                <w:b/>
                <w:bCs/>
                <w:sz w:val="18"/>
                <w:szCs w:val="18"/>
              </w:rPr>
            </w:pPr>
            <w:r w:rsidRPr="00132F71">
              <w:rPr>
                <w:rFonts w:ascii="Verdana" w:hAnsi="Verdana"/>
                <w:b/>
                <w:bCs/>
                <w:sz w:val="18"/>
                <w:szCs w:val="18"/>
              </w:rPr>
              <w:t>INSTRUCCIÓN</w:t>
            </w:r>
          </w:p>
        </w:tc>
      </w:tr>
      <w:tr w:rsidR="009F1EE6" w:rsidRPr="00132F71" w:rsidTr="009F1EE6">
        <w:trPr>
          <w:jc w:val="center"/>
        </w:trPr>
        <w:tc>
          <w:tcPr>
            <w:tcW w:w="1709" w:type="pct"/>
            <w:tcMar>
              <w:top w:w="0" w:type="dxa"/>
              <w:left w:w="108" w:type="dxa"/>
              <w:bottom w:w="0" w:type="dxa"/>
              <w:right w:w="108" w:type="dxa"/>
            </w:tcMar>
            <w:vAlign w:val="center"/>
            <w:hideMark/>
          </w:tcPr>
          <w:p w:rsidR="009F1EE6" w:rsidRPr="00132F71" w:rsidRDefault="009F1EE6" w:rsidP="008C0AF9">
            <w:pPr>
              <w:rPr>
                <w:rFonts w:ascii="Verdana" w:hAnsi="Verdana"/>
                <w:b/>
                <w:bCs/>
                <w:sz w:val="18"/>
                <w:szCs w:val="18"/>
              </w:rPr>
            </w:pPr>
            <w:r w:rsidRPr="00132F71">
              <w:rPr>
                <w:rFonts w:ascii="Verdana" w:hAnsi="Verdana"/>
                <w:b/>
                <w:bCs/>
                <w:sz w:val="18"/>
                <w:szCs w:val="18"/>
              </w:rPr>
              <w:t>INSTRUMENTO DE GARANTIA</w:t>
            </w:r>
          </w:p>
        </w:tc>
        <w:tc>
          <w:tcPr>
            <w:tcW w:w="3291"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 xml:space="preserve">Se aceptará </w:t>
            </w:r>
            <w:r w:rsidRPr="00132F71">
              <w:rPr>
                <w:rFonts w:ascii="Verdana" w:hAnsi="Verdana" w:cs="Arial"/>
                <w:b/>
                <w:sz w:val="18"/>
                <w:szCs w:val="18"/>
                <w:u w:val="single"/>
              </w:rPr>
              <w:t>únicamente</w:t>
            </w:r>
            <w:r w:rsidRPr="00132F71">
              <w:rPr>
                <w:rFonts w:ascii="Verdana" w:hAnsi="Verdana" w:cs="Arial"/>
                <w:sz w:val="18"/>
                <w:szCs w:val="18"/>
              </w:rPr>
              <w:t xml:space="preserve"> los instrumentos detallados en el anexo o acápite de Garantías Financieras.</w:t>
            </w:r>
          </w:p>
          <w:p w:rsidR="009F1EE6" w:rsidRPr="00132F71" w:rsidRDefault="009F1EE6" w:rsidP="008C0AF9">
            <w:pPr>
              <w:spacing w:before="60" w:after="60"/>
              <w:jc w:val="both"/>
              <w:rPr>
                <w:rStyle w:val="nfasis"/>
                <w:rFonts w:ascii="Verdana" w:hAnsi="Verdana"/>
                <w:sz w:val="18"/>
                <w:szCs w:val="18"/>
              </w:rPr>
            </w:pPr>
            <w:r w:rsidRPr="00132F71">
              <w:rPr>
                <w:rFonts w:ascii="Verdana" w:hAnsi="Verdana" w:cs="Arial"/>
                <w:sz w:val="18"/>
                <w:szCs w:val="18"/>
              </w:rPr>
              <w:t xml:space="preserve">En caso de </w:t>
            </w:r>
            <w:r w:rsidRPr="00132F71">
              <w:rPr>
                <w:rFonts w:ascii="Verdana" w:hAnsi="Verdana" w:cs="Arial"/>
                <w:i/>
                <w:sz w:val="18"/>
                <w:szCs w:val="18"/>
              </w:rPr>
              <w:t>Póliza de caución a Primer requerimiento para Entidades Públicas</w:t>
            </w:r>
            <w:r w:rsidRPr="00132F71">
              <w:rPr>
                <w:rFonts w:ascii="Verdana" w:hAnsi="Verdana" w:cs="Arial"/>
                <w:sz w:val="18"/>
                <w:szCs w:val="18"/>
              </w:rPr>
              <w:t>, se deberá remitir todos los anexos vinculados.</w:t>
            </w:r>
          </w:p>
        </w:tc>
      </w:tr>
      <w:tr w:rsidR="009F1EE6" w:rsidRPr="00132F71" w:rsidTr="009F1EE6">
        <w:trPr>
          <w:jc w:val="center"/>
        </w:trPr>
        <w:tc>
          <w:tcPr>
            <w:tcW w:w="1709"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OBJETO DE LA GARANTÍA</w:t>
            </w:r>
          </w:p>
          <w:p w:rsidR="009F1EE6" w:rsidRPr="00132F71" w:rsidRDefault="009F1EE6" w:rsidP="008C0AF9">
            <w:pPr>
              <w:pStyle w:val="Prrafodelista"/>
              <w:ind w:left="0"/>
              <w:rPr>
                <w:rFonts w:ascii="Verdana" w:hAnsi="Verdana"/>
                <w:i/>
                <w:sz w:val="18"/>
                <w:szCs w:val="18"/>
              </w:rPr>
            </w:pPr>
            <w:r w:rsidRPr="00132F71">
              <w:rPr>
                <w:rFonts w:ascii="Verdana" w:hAnsi="Verdana"/>
                <w:b/>
                <w:bCs/>
                <w:sz w:val="18"/>
                <w:szCs w:val="18"/>
              </w:rPr>
              <w:t xml:space="preserve"> (“Para Garantizar:”)</w:t>
            </w:r>
          </w:p>
        </w:tc>
        <w:tc>
          <w:tcPr>
            <w:tcW w:w="3291"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 xml:space="preserve">Debe consignar correctamente y de manera explícita, </w:t>
            </w:r>
            <w:r w:rsidRPr="00132F71">
              <w:rPr>
                <w:rFonts w:ascii="Verdana" w:hAnsi="Verdana" w:cs="Arial"/>
                <w:b/>
                <w:sz w:val="18"/>
                <w:szCs w:val="18"/>
                <w:u w:val="single"/>
              </w:rPr>
              <w:t>textual</w:t>
            </w:r>
            <w:r w:rsidRPr="00132F71">
              <w:rPr>
                <w:rFonts w:ascii="Verdana" w:hAnsi="Verdana" w:cs="Arial"/>
                <w:sz w:val="18"/>
                <w:szCs w:val="18"/>
              </w:rPr>
              <w:t xml:space="preserve"> y </w:t>
            </w:r>
            <w:r w:rsidRPr="00132F71">
              <w:rPr>
                <w:rFonts w:ascii="Verdana" w:hAnsi="Verdana" w:cs="Arial"/>
                <w:b/>
                <w:sz w:val="18"/>
                <w:szCs w:val="18"/>
                <w:u w:val="single"/>
              </w:rPr>
              <w:t>completa</w:t>
            </w:r>
            <w:r w:rsidRPr="00132F71">
              <w:rPr>
                <w:rFonts w:ascii="Verdana" w:hAnsi="Verdana" w:cs="Arial"/>
                <w:sz w:val="18"/>
                <w:szCs w:val="18"/>
              </w:rPr>
              <w:t xml:space="preserve">: </w:t>
            </w:r>
          </w:p>
          <w:p w:rsidR="009F1EE6" w:rsidRPr="00132F71" w:rsidRDefault="009F1EE6" w:rsidP="002E4C76">
            <w:pPr>
              <w:numPr>
                <w:ilvl w:val="0"/>
                <w:numId w:val="41"/>
              </w:numPr>
              <w:spacing w:before="60" w:after="60"/>
              <w:jc w:val="both"/>
              <w:rPr>
                <w:rFonts w:ascii="Verdana" w:hAnsi="Verdana" w:cs="Arial"/>
                <w:sz w:val="18"/>
                <w:szCs w:val="18"/>
              </w:rPr>
            </w:pPr>
            <w:r w:rsidRPr="00132F71">
              <w:rPr>
                <w:rFonts w:ascii="Verdana" w:hAnsi="Verdana" w:cs="Arial"/>
                <w:b/>
                <w:sz w:val="18"/>
                <w:szCs w:val="18"/>
              </w:rPr>
              <w:t>Objeto a garantizar (“Garantía según el objeto”)</w:t>
            </w:r>
            <w:r w:rsidRPr="00132F71">
              <w:rPr>
                <w:rStyle w:val="Refdenotaalpie"/>
                <w:rFonts w:ascii="Verdana" w:hAnsi="Verdana" w:cs="Arial"/>
                <w:b/>
                <w:sz w:val="18"/>
                <w:szCs w:val="18"/>
              </w:rPr>
              <w:footnoteReference w:id="1"/>
            </w:r>
            <w:r w:rsidRPr="00132F71">
              <w:rPr>
                <w:rFonts w:ascii="Verdana" w:hAnsi="Verdana" w:cs="Arial"/>
                <w:sz w:val="18"/>
                <w:szCs w:val="18"/>
              </w:rPr>
              <w:t xml:space="preserve"> conforme lo requerido en el anexo o acápite de Garantías Financieras. </w:t>
            </w:r>
          </w:p>
          <w:p w:rsidR="009F1EE6" w:rsidRPr="00132F71" w:rsidRDefault="009F1EE6" w:rsidP="002E4C76">
            <w:pPr>
              <w:numPr>
                <w:ilvl w:val="0"/>
                <w:numId w:val="41"/>
              </w:numPr>
              <w:spacing w:before="60" w:after="60"/>
              <w:jc w:val="both"/>
              <w:rPr>
                <w:rFonts w:ascii="Verdana" w:hAnsi="Verdana" w:cs="Arial"/>
                <w:b/>
                <w:sz w:val="18"/>
                <w:szCs w:val="18"/>
              </w:rPr>
            </w:pPr>
            <w:r w:rsidRPr="00132F71">
              <w:rPr>
                <w:rFonts w:ascii="Verdana" w:hAnsi="Verdana" w:cs="Arial"/>
                <w:b/>
                <w:sz w:val="18"/>
                <w:szCs w:val="18"/>
              </w:rPr>
              <w:lastRenderedPageBreak/>
              <w:t xml:space="preserve">Nombre (Objeto de la Contratación) y/o código </w:t>
            </w:r>
            <w:r w:rsidRPr="00132F71">
              <w:rPr>
                <w:rFonts w:ascii="Verdana" w:hAnsi="Verdana" w:cs="Arial"/>
                <w:sz w:val="18"/>
                <w:szCs w:val="18"/>
              </w:rPr>
              <w:t>del proceso de contratación, conforme al registrado en la página web</w:t>
            </w:r>
            <w:r w:rsidRPr="00132F71">
              <w:rPr>
                <w:rFonts w:ascii="Verdana" w:hAnsi="Verdana" w:cs="Arial"/>
                <w:b/>
                <w:sz w:val="18"/>
                <w:szCs w:val="18"/>
              </w:rPr>
              <w:t>:</w:t>
            </w:r>
          </w:p>
          <w:p w:rsidR="009F1EE6" w:rsidRPr="00132F71" w:rsidRDefault="009F1EE6" w:rsidP="008C0AF9">
            <w:pPr>
              <w:spacing w:before="60" w:after="60"/>
              <w:ind w:left="360"/>
              <w:jc w:val="both"/>
              <w:rPr>
                <w:rFonts w:ascii="Verdana" w:hAnsi="Verdana" w:cs="Arial"/>
                <w:b/>
                <w:i/>
                <w:sz w:val="18"/>
                <w:szCs w:val="18"/>
              </w:rPr>
            </w:pPr>
            <w:r w:rsidRPr="00132F71">
              <w:rPr>
                <w:rFonts w:ascii="Verdana" w:hAnsi="Verdana" w:cs="Arial"/>
                <w:b/>
                <w:i/>
                <w:sz w:val="18"/>
                <w:szCs w:val="18"/>
              </w:rPr>
              <w:t>http://contrataciones.ypfb.gob.bo/contrataciones/publicacion</w:t>
            </w:r>
          </w:p>
        </w:tc>
      </w:tr>
      <w:tr w:rsidR="009F1EE6" w:rsidRPr="00132F71" w:rsidTr="009F1EE6">
        <w:trPr>
          <w:jc w:val="center"/>
        </w:trPr>
        <w:tc>
          <w:tcPr>
            <w:tcW w:w="1709"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lastRenderedPageBreak/>
              <w:t xml:space="preserve">NOMBRE, RAZÓN SOCIAL O DENOMINACIÓN DEL ORDENANTE </w:t>
            </w:r>
          </w:p>
        </w:tc>
        <w:tc>
          <w:tcPr>
            <w:tcW w:w="3291" w:type="pct"/>
            <w:tcMar>
              <w:top w:w="0" w:type="dxa"/>
              <w:left w:w="108" w:type="dxa"/>
              <w:bottom w:w="0" w:type="dxa"/>
              <w:right w:w="108" w:type="dxa"/>
            </w:tcMar>
            <w:hideMark/>
          </w:tcPr>
          <w:p w:rsidR="009F1EE6" w:rsidRPr="00132F71" w:rsidRDefault="009F1EE6" w:rsidP="008C0AF9">
            <w:pPr>
              <w:spacing w:before="120" w:after="120"/>
              <w:jc w:val="both"/>
              <w:rPr>
                <w:rFonts w:ascii="Verdana" w:hAnsi="Verdana" w:cs="Arial"/>
                <w:sz w:val="18"/>
                <w:szCs w:val="18"/>
              </w:rPr>
            </w:pPr>
            <w:r w:rsidRPr="00132F71">
              <w:rPr>
                <w:rFonts w:ascii="Verdana" w:hAnsi="Verdana" w:cs="Arial"/>
                <w:sz w:val="18"/>
                <w:szCs w:val="18"/>
              </w:rPr>
              <w:t xml:space="preserve">Debe consignar el nombre y tipo societario </w:t>
            </w:r>
            <w:r w:rsidRPr="00132F71">
              <w:rPr>
                <w:rFonts w:ascii="Verdana" w:hAnsi="Verdana" w:cs="Arial"/>
                <w:sz w:val="18"/>
                <w:szCs w:val="18"/>
                <w:u w:val="single"/>
              </w:rPr>
              <w:t>conforme</w:t>
            </w:r>
            <w:r w:rsidRPr="00132F71">
              <w:rPr>
                <w:rFonts w:ascii="Verdana" w:hAnsi="Verdana" w:cs="Arial"/>
                <w:sz w:val="18"/>
                <w:szCs w:val="18"/>
              </w:rPr>
              <w:t xml:space="preserve"> se encuentre inscrito en el Registro (informático o documental) FUNDEMPRESA -o equivalente en el país de origen-. </w:t>
            </w:r>
          </w:p>
          <w:p w:rsidR="009F1EE6" w:rsidRPr="00132F71" w:rsidRDefault="009F1EE6" w:rsidP="008C0AF9">
            <w:pPr>
              <w:spacing w:before="120" w:after="120"/>
              <w:jc w:val="both"/>
              <w:rPr>
                <w:rFonts w:ascii="Verdana" w:hAnsi="Verdana" w:cs="Arial"/>
                <w:sz w:val="18"/>
                <w:szCs w:val="18"/>
              </w:rPr>
            </w:pPr>
            <w:r w:rsidRPr="00132F71">
              <w:rPr>
                <w:rFonts w:ascii="Verdana" w:hAnsi="Verdana" w:cs="Arial"/>
                <w:sz w:val="18"/>
                <w:szCs w:val="18"/>
              </w:rPr>
              <w:t xml:space="preserve">Para </w:t>
            </w:r>
            <w:r w:rsidRPr="00132F71">
              <w:rPr>
                <w:rFonts w:ascii="Verdana" w:hAnsi="Verdana" w:cs="Arial"/>
                <w:sz w:val="18"/>
                <w:szCs w:val="18"/>
                <w:u w:val="single"/>
              </w:rPr>
              <w:t>Asociaciones Accidentales,</w:t>
            </w:r>
            <w:r w:rsidRPr="00132F71">
              <w:rPr>
                <w:rFonts w:ascii="Verdana" w:hAnsi="Verdana" w:cs="Arial"/>
                <w:sz w:val="18"/>
                <w:szCs w:val="18"/>
              </w:rPr>
              <w:t xml:space="preserve"> podrá figurar el nombre de la Asociación Accidental o de una de las empresas que conforman la misma, concordante con su respectivo Registro FUNDEMPRESA.</w:t>
            </w:r>
          </w:p>
          <w:p w:rsidR="009F1EE6" w:rsidRPr="00132F71" w:rsidRDefault="009F1EE6" w:rsidP="008C0AF9">
            <w:pPr>
              <w:spacing w:before="120" w:after="120"/>
              <w:jc w:val="both"/>
              <w:rPr>
                <w:rFonts w:ascii="Verdana" w:hAnsi="Verdana" w:cs="Arial"/>
                <w:sz w:val="18"/>
                <w:szCs w:val="18"/>
              </w:rPr>
            </w:pPr>
            <w:r w:rsidRPr="00132F71">
              <w:rPr>
                <w:rFonts w:ascii="Verdana" w:hAnsi="Verdana" w:cs="Arial"/>
                <w:sz w:val="18"/>
                <w:szCs w:val="18"/>
              </w:rPr>
              <w:t xml:space="preserve">Para </w:t>
            </w:r>
            <w:r w:rsidRPr="00132F71">
              <w:rPr>
                <w:rFonts w:ascii="Verdana" w:hAnsi="Verdana" w:cs="Arial"/>
                <w:sz w:val="18"/>
                <w:szCs w:val="18"/>
                <w:u w:val="single"/>
              </w:rPr>
              <w:t>Empresas Unipersonales</w:t>
            </w:r>
            <w:r w:rsidRPr="00132F71">
              <w:rPr>
                <w:rFonts w:ascii="Verdana" w:hAnsi="Verdana" w:cs="Arial"/>
                <w:sz w:val="18"/>
                <w:szCs w:val="18"/>
              </w:rPr>
              <w:t>, alternativamente podrá figurar el nombre del Contribuyente (NIT).</w:t>
            </w:r>
          </w:p>
        </w:tc>
      </w:tr>
      <w:tr w:rsidR="009F1EE6" w:rsidRPr="00132F71" w:rsidTr="009F1EE6">
        <w:trPr>
          <w:jc w:val="center"/>
        </w:trPr>
        <w:tc>
          <w:tcPr>
            <w:tcW w:w="1709"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NOMBRE DEL BENEFICIARIO</w:t>
            </w:r>
          </w:p>
        </w:tc>
        <w:tc>
          <w:tcPr>
            <w:tcW w:w="3291" w:type="pct"/>
            <w:tcMar>
              <w:top w:w="0" w:type="dxa"/>
              <w:left w:w="108" w:type="dxa"/>
              <w:bottom w:w="0" w:type="dxa"/>
              <w:right w:w="108" w:type="dxa"/>
            </w:tcMar>
            <w:hideMark/>
          </w:tcPr>
          <w:p w:rsidR="009F1EE6" w:rsidRPr="00132F71" w:rsidRDefault="009F1EE6" w:rsidP="008C0AF9">
            <w:pPr>
              <w:jc w:val="both"/>
              <w:rPr>
                <w:rFonts w:ascii="Verdana" w:hAnsi="Verdana" w:cs="Arial"/>
                <w:sz w:val="18"/>
                <w:szCs w:val="18"/>
              </w:rPr>
            </w:pPr>
            <w:r w:rsidRPr="00132F71">
              <w:rPr>
                <w:rFonts w:ascii="Verdana" w:hAnsi="Verdana" w:cs="Arial"/>
                <w:sz w:val="18"/>
                <w:szCs w:val="18"/>
              </w:rPr>
              <w:t>Debe consignar:</w:t>
            </w:r>
          </w:p>
          <w:p w:rsidR="009F1EE6" w:rsidRPr="00132F71" w:rsidRDefault="009F1EE6" w:rsidP="002E4C76">
            <w:pPr>
              <w:pStyle w:val="Prrafodelista"/>
              <w:numPr>
                <w:ilvl w:val="0"/>
                <w:numId w:val="42"/>
              </w:numPr>
              <w:spacing w:line="276" w:lineRule="auto"/>
              <w:ind w:left="357" w:hanging="357"/>
              <w:jc w:val="both"/>
              <w:rPr>
                <w:rFonts w:ascii="Verdana" w:hAnsi="Verdana"/>
                <w:i/>
                <w:sz w:val="18"/>
                <w:szCs w:val="18"/>
              </w:rPr>
            </w:pPr>
            <w:r w:rsidRPr="00132F71">
              <w:rPr>
                <w:rFonts w:ascii="Verdana" w:hAnsi="Verdana" w:cs="Arial"/>
                <w:sz w:val="18"/>
                <w:szCs w:val="18"/>
              </w:rPr>
              <w:t xml:space="preserve">YACIMIENTOS PETROLIFEROS FISCALES BOLIVIANOS; </w:t>
            </w:r>
            <w:r w:rsidRPr="00132F71">
              <w:rPr>
                <w:rFonts w:ascii="Verdana" w:hAnsi="Verdana"/>
                <w:i/>
                <w:sz w:val="18"/>
                <w:szCs w:val="18"/>
              </w:rPr>
              <w:t>YPFB; o ambos.</w:t>
            </w:r>
          </w:p>
        </w:tc>
      </w:tr>
      <w:tr w:rsidR="009F1EE6" w:rsidRPr="00132F71" w:rsidTr="009F1EE6">
        <w:trPr>
          <w:jc w:val="center"/>
        </w:trPr>
        <w:tc>
          <w:tcPr>
            <w:tcW w:w="1709"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sz w:val="18"/>
                <w:szCs w:val="18"/>
              </w:rPr>
            </w:pPr>
            <w:r w:rsidRPr="00132F71">
              <w:rPr>
                <w:rFonts w:ascii="Verdana" w:hAnsi="Verdana"/>
                <w:b/>
                <w:bCs/>
                <w:sz w:val="18"/>
                <w:szCs w:val="18"/>
              </w:rPr>
              <w:t>MONTO GARANTIZADO Y MONEDA</w:t>
            </w:r>
          </w:p>
        </w:tc>
        <w:tc>
          <w:tcPr>
            <w:tcW w:w="3291"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Debe consignar el valor/importe/monto correctamente calculado conforme el anexo o acápite de Garantías Financieras, la “</w:t>
            </w:r>
            <w:r w:rsidRPr="00132F71">
              <w:rPr>
                <w:rFonts w:ascii="Verdana" w:hAnsi="Verdana" w:cs="Arial"/>
                <w:i/>
                <w:sz w:val="18"/>
                <w:szCs w:val="18"/>
              </w:rPr>
              <w:t>Garantía según el objeto</w:t>
            </w:r>
            <w:r w:rsidRPr="00132F71">
              <w:rPr>
                <w:rFonts w:ascii="Verdana" w:hAnsi="Verdana" w:cs="Arial"/>
                <w:sz w:val="18"/>
                <w:szCs w:val="18"/>
              </w:rPr>
              <w:t>” y la moneda del proceso de contratación requerido en el DBC.</w:t>
            </w:r>
          </w:p>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Para adjudicación por ITEMS, LOTES, TRAMOS, PAQUETES, VOLÚMENES O ETAPAS, el “</w:t>
            </w:r>
            <w:r w:rsidRPr="00132F71">
              <w:rPr>
                <w:rFonts w:ascii="Verdana" w:hAnsi="Verdana" w:cs="Arial"/>
                <w:i/>
                <w:sz w:val="18"/>
                <w:szCs w:val="18"/>
              </w:rPr>
              <w:t>monto máximo de la contratación”</w:t>
            </w:r>
            <w:r w:rsidRPr="00132F71">
              <w:rPr>
                <w:rFonts w:ascii="Verdana" w:hAnsi="Verdana" w:cs="Arial"/>
                <w:sz w:val="18"/>
                <w:szCs w:val="18"/>
              </w:rPr>
              <w:t xml:space="preserve"> corresponderá al registrado en el acápite “P</w:t>
            </w:r>
            <w:r w:rsidRPr="00132F71">
              <w:rPr>
                <w:rFonts w:ascii="Verdana" w:hAnsi="Verdana" w:cs="Arial"/>
                <w:i/>
                <w:sz w:val="18"/>
                <w:szCs w:val="18"/>
              </w:rPr>
              <w:t>recio Referencial”</w:t>
            </w:r>
            <w:r w:rsidRPr="00132F71">
              <w:rPr>
                <w:rFonts w:ascii="Verdana" w:hAnsi="Verdana" w:cs="Arial"/>
                <w:sz w:val="18"/>
                <w:szCs w:val="18"/>
              </w:rPr>
              <w:t xml:space="preserve"> del DBC.</w:t>
            </w:r>
          </w:p>
        </w:tc>
      </w:tr>
      <w:tr w:rsidR="009F1EE6" w:rsidRPr="00132F71" w:rsidTr="009F1EE6">
        <w:trPr>
          <w:jc w:val="center"/>
        </w:trPr>
        <w:tc>
          <w:tcPr>
            <w:tcW w:w="1709"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sz w:val="18"/>
                <w:szCs w:val="18"/>
              </w:rPr>
            </w:pPr>
            <w:r w:rsidRPr="00132F71">
              <w:rPr>
                <w:rFonts w:ascii="Verdana" w:hAnsi="Verdana"/>
                <w:b/>
                <w:bCs/>
                <w:sz w:val="18"/>
                <w:szCs w:val="18"/>
              </w:rPr>
              <w:t>VIGENCIA</w:t>
            </w:r>
          </w:p>
        </w:tc>
        <w:tc>
          <w:tcPr>
            <w:tcW w:w="3291"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 xml:space="preserve">Debe consignar una vigencia </w:t>
            </w:r>
            <w:r w:rsidRPr="00132F71">
              <w:rPr>
                <w:rFonts w:ascii="Verdana" w:hAnsi="Verdana" w:cs="Arial"/>
                <w:sz w:val="18"/>
                <w:szCs w:val="18"/>
                <w:u w:val="single"/>
              </w:rPr>
              <w:t>igual o mayor</w:t>
            </w:r>
            <w:r w:rsidRPr="00132F71">
              <w:rPr>
                <w:rFonts w:ascii="Verdana" w:hAnsi="Verdana" w:cs="Arial"/>
                <w:sz w:val="18"/>
                <w:szCs w:val="18"/>
              </w:rPr>
              <w:t xml:space="preserve"> a la requerida en el Anexo o acápite de Garantías Financieras, </w:t>
            </w:r>
          </w:p>
          <w:p w:rsidR="009F1EE6" w:rsidRPr="00132F71" w:rsidRDefault="009F1EE6" w:rsidP="002E4C76">
            <w:pPr>
              <w:numPr>
                <w:ilvl w:val="0"/>
                <w:numId w:val="43"/>
              </w:numPr>
              <w:spacing w:before="60" w:after="60"/>
              <w:jc w:val="both"/>
              <w:rPr>
                <w:rFonts w:ascii="Verdana" w:hAnsi="Verdana" w:cs="Arial"/>
                <w:sz w:val="18"/>
                <w:szCs w:val="18"/>
              </w:rPr>
            </w:pPr>
            <w:r w:rsidRPr="00132F71">
              <w:rPr>
                <w:rFonts w:ascii="Verdana" w:hAnsi="Verdana" w:cs="Arial"/>
                <w:b/>
                <w:sz w:val="18"/>
                <w:szCs w:val="18"/>
                <w:u w:val="single"/>
              </w:rPr>
              <w:t>Para la Garantía de Seriedad de Propuesta:</w:t>
            </w:r>
            <w:r w:rsidRPr="00132F71">
              <w:rPr>
                <w:rFonts w:ascii="Verdana" w:hAnsi="Verdana" w:cs="Arial"/>
                <w:sz w:val="18"/>
                <w:szCs w:val="18"/>
              </w:rPr>
              <w:t xml:space="preserve"> mínimamente 150 días computables a partir de la “</w:t>
            </w:r>
            <w:r w:rsidRPr="00132F71">
              <w:rPr>
                <w:rFonts w:ascii="Verdana" w:hAnsi="Verdana" w:cs="Arial"/>
                <w:i/>
                <w:sz w:val="18"/>
                <w:szCs w:val="18"/>
              </w:rPr>
              <w:t>Fecha de presentación de propuestas</w:t>
            </w:r>
            <w:r w:rsidRPr="00132F71">
              <w:rPr>
                <w:rFonts w:ascii="Verdana" w:hAnsi="Verdana" w:cs="Arial"/>
                <w:sz w:val="18"/>
                <w:szCs w:val="18"/>
              </w:rPr>
              <w:t xml:space="preserve">”, establecida en el Cronograma de Plazos del DBC. </w:t>
            </w:r>
          </w:p>
          <w:p w:rsidR="009F1EE6" w:rsidRPr="00132F71" w:rsidRDefault="009F1EE6" w:rsidP="002E4C76">
            <w:pPr>
              <w:pStyle w:val="Prrafodelista"/>
              <w:numPr>
                <w:ilvl w:val="0"/>
                <w:numId w:val="43"/>
              </w:numPr>
              <w:spacing w:before="60" w:after="60"/>
              <w:jc w:val="both"/>
              <w:rPr>
                <w:rFonts w:ascii="Verdana" w:hAnsi="Verdana" w:cs="Arial"/>
                <w:sz w:val="18"/>
                <w:szCs w:val="18"/>
              </w:rPr>
            </w:pPr>
            <w:r w:rsidRPr="00132F71">
              <w:rPr>
                <w:rFonts w:ascii="Verdana" w:hAnsi="Verdana" w:cs="Arial"/>
                <w:b/>
                <w:sz w:val="18"/>
                <w:szCs w:val="18"/>
                <w:u w:val="single"/>
              </w:rPr>
              <w:t>Para Garantía de Cumplimiento de Contrato y otras garantías (DS 29506 y DS 181):</w:t>
            </w:r>
            <w:r w:rsidRPr="00132F71">
              <w:rPr>
                <w:rFonts w:ascii="Verdana" w:hAnsi="Verdana" w:cs="Arial"/>
                <w:b/>
                <w:sz w:val="18"/>
                <w:szCs w:val="18"/>
              </w:rPr>
              <w:t xml:space="preserve"> </w:t>
            </w:r>
            <w:r w:rsidRPr="00132F71">
              <w:rPr>
                <w:rFonts w:ascii="Verdana" w:hAnsi="Verdana" w:cs="Arial"/>
                <w:sz w:val="18"/>
                <w:szCs w:val="18"/>
              </w:rPr>
              <w:t>según lo requerido,</w:t>
            </w:r>
            <w:r w:rsidRPr="00132F71">
              <w:rPr>
                <w:rFonts w:ascii="Verdana" w:hAnsi="Verdana" w:cs="Arial"/>
                <w:b/>
                <w:sz w:val="18"/>
                <w:szCs w:val="18"/>
              </w:rPr>
              <w:t xml:space="preserve"> </w:t>
            </w:r>
            <w:r w:rsidRPr="00132F71">
              <w:rPr>
                <w:rFonts w:ascii="Verdana" w:hAnsi="Verdana" w:cs="Arial"/>
                <w:sz w:val="18"/>
                <w:szCs w:val="18"/>
              </w:rPr>
              <w:t xml:space="preserve">computables a partir de la </w:t>
            </w:r>
            <w:r w:rsidRPr="00132F71">
              <w:rPr>
                <w:rFonts w:ascii="Verdana" w:hAnsi="Verdana" w:cs="Arial"/>
                <w:sz w:val="18"/>
                <w:szCs w:val="18"/>
                <w:u w:val="single"/>
              </w:rPr>
              <w:t xml:space="preserve">fecha de emisión del instrumento financiero, </w:t>
            </w:r>
            <w:r w:rsidRPr="00132F71">
              <w:rPr>
                <w:rFonts w:ascii="Verdana" w:hAnsi="Verdana" w:cs="Arial"/>
                <w:sz w:val="18"/>
                <w:szCs w:val="18"/>
              </w:rPr>
              <w:t>debiendo exceder en sesenta (60) días calendario al plazo de entrega del objeto de la contratación.</w:t>
            </w:r>
          </w:p>
          <w:p w:rsidR="009F1EE6" w:rsidRPr="00132F71" w:rsidRDefault="009F1EE6" w:rsidP="008C0AF9">
            <w:pPr>
              <w:pStyle w:val="Prrafodelista"/>
              <w:spacing w:before="60" w:after="60"/>
              <w:ind w:left="360"/>
              <w:jc w:val="center"/>
              <w:rPr>
                <w:rFonts w:ascii="Verdana" w:hAnsi="Verdana" w:cs="Arial"/>
                <w:sz w:val="18"/>
                <w:szCs w:val="18"/>
              </w:rPr>
            </w:pPr>
            <w:r w:rsidRPr="00132F71">
              <w:rPr>
                <w:rFonts w:ascii="Verdana" w:hAnsi="Verdana" w:cs="Arial"/>
                <w:sz w:val="18"/>
                <w:szCs w:val="18"/>
              </w:rPr>
              <w:t xml:space="preserve">Vigencia de la </w:t>
            </w:r>
            <w:proofErr w:type="spellStart"/>
            <w:r w:rsidRPr="00132F71">
              <w:rPr>
                <w:rFonts w:ascii="Verdana" w:hAnsi="Verdana" w:cs="Arial"/>
                <w:sz w:val="18"/>
                <w:szCs w:val="18"/>
              </w:rPr>
              <w:t>Gtia</w:t>
            </w:r>
            <w:proofErr w:type="spellEnd"/>
            <w:r w:rsidRPr="00132F71">
              <w:rPr>
                <w:rFonts w:ascii="Verdana" w:hAnsi="Verdana" w:cs="Arial"/>
                <w:sz w:val="18"/>
                <w:szCs w:val="18"/>
              </w:rPr>
              <w:t>. = fecha de emisión + Plazo de entrega + 60 días</w:t>
            </w:r>
          </w:p>
        </w:tc>
      </w:tr>
      <w:tr w:rsidR="009F1EE6" w:rsidRPr="00132F71" w:rsidTr="009F1EE6">
        <w:trPr>
          <w:jc w:val="center"/>
        </w:trPr>
        <w:tc>
          <w:tcPr>
            <w:tcW w:w="1709"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 xml:space="preserve">CLÁUSULAS O CONDICIONES  </w:t>
            </w:r>
          </w:p>
        </w:tc>
        <w:tc>
          <w:tcPr>
            <w:tcW w:w="3291"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Debe incluir las cláusulas de:</w:t>
            </w:r>
          </w:p>
          <w:p w:rsidR="009F1EE6" w:rsidRPr="00132F71" w:rsidRDefault="009F1EE6" w:rsidP="002E4C76">
            <w:pPr>
              <w:pStyle w:val="Prrafodelista"/>
              <w:numPr>
                <w:ilvl w:val="0"/>
                <w:numId w:val="44"/>
              </w:numPr>
              <w:spacing w:before="60" w:after="60"/>
              <w:jc w:val="both"/>
              <w:rPr>
                <w:rFonts w:ascii="Verdana" w:hAnsi="Verdana" w:cs="Arial"/>
                <w:sz w:val="18"/>
                <w:szCs w:val="18"/>
              </w:rPr>
            </w:pPr>
            <w:r w:rsidRPr="00132F71">
              <w:rPr>
                <w:rFonts w:ascii="Verdana" w:hAnsi="Verdana" w:cs="Arial"/>
                <w:sz w:val="18"/>
                <w:szCs w:val="18"/>
              </w:rPr>
              <w:t xml:space="preserve">Renovable, irrevocable y de </w:t>
            </w:r>
            <w:r w:rsidRPr="00132F71">
              <w:rPr>
                <w:rFonts w:ascii="Verdana" w:hAnsi="Verdana" w:cs="Arial"/>
                <w:sz w:val="18"/>
                <w:szCs w:val="18"/>
                <w:u w:val="single"/>
              </w:rPr>
              <w:t>ejecución inmediata</w:t>
            </w:r>
            <w:r w:rsidRPr="00132F71">
              <w:rPr>
                <w:rFonts w:ascii="Verdana" w:hAnsi="Verdana" w:cs="Arial"/>
                <w:sz w:val="18"/>
                <w:szCs w:val="18"/>
              </w:rPr>
              <w:t xml:space="preserve"> o </w:t>
            </w:r>
            <w:r w:rsidRPr="00132F71">
              <w:rPr>
                <w:rFonts w:ascii="Verdana" w:hAnsi="Verdana" w:cs="Arial"/>
                <w:sz w:val="18"/>
                <w:szCs w:val="18"/>
                <w:u w:val="single"/>
              </w:rPr>
              <w:t>ejecución a primer requerimiento</w:t>
            </w:r>
            <w:r w:rsidRPr="00132F71">
              <w:rPr>
                <w:rFonts w:ascii="Verdana" w:hAnsi="Verdana" w:cs="Arial"/>
                <w:sz w:val="18"/>
                <w:szCs w:val="18"/>
              </w:rPr>
              <w:t xml:space="preserve"> según corresponda al Instrumento Financiero requerido. </w:t>
            </w:r>
          </w:p>
        </w:tc>
      </w:tr>
    </w:tbl>
    <w:p w:rsidR="009F1EE6" w:rsidRDefault="009F1EE6" w:rsidP="009F1EE6">
      <w:pPr>
        <w:pStyle w:val="Prrafodelista"/>
        <w:spacing w:after="13" w:line="276" w:lineRule="auto"/>
        <w:contextualSpacing/>
        <w:jc w:val="center"/>
        <w:rPr>
          <w:rFonts w:ascii="Verdana" w:hAnsi="Verdana" w:cs="Calibri"/>
          <w:b/>
          <w:sz w:val="18"/>
          <w:szCs w:val="18"/>
        </w:rPr>
      </w:pPr>
    </w:p>
    <w:p w:rsidR="009F1EE6" w:rsidRPr="009F1EE6" w:rsidRDefault="009F1EE6" w:rsidP="009F1EE6">
      <w:pPr>
        <w:spacing w:after="13" w:line="276" w:lineRule="auto"/>
        <w:contextualSpacing/>
        <w:jc w:val="both"/>
        <w:rPr>
          <w:rFonts w:ascii="Verdana" w:hAnsi="Verdana" w:cs="Calibri"/>
          <w:b/>
          <w:sz w:val="18"/>
          <w:szCs w:val="18"/>
        </w:rPr>
      </w:pPr>
      <w:r w:rsidRPr="009F1EE6">
        <w:rPr>
          <w:rFonts w:ascii="Verdana" w:hAnsi="Verdana"/>
          <w:b/>
          <w:sz w:val="18"/>
          <w:szCs w:val="18"/>
        </w:rPr>
        <w:t xml:space="preserve">NOTA: EL INCUMPLIMIENTO DE LOS PARAMETROS ESTABLECIDOS PRECEDENTEMENTE, POR PARTE DEL PROPONENTE O ADJUDICADO, </w:t>
      </w:r>
      <w:r w:rsidRPr="009F1EE6">
        <w:rPr>
          <w:rFonts w:ascii="Verdana" w:hAnsi="Verdana"/>
          <w:b/>
          <w:sz w:val="18"/>
          <w:szCs w:val="18"/>
          <w:u w:val="single"/>
        </w:rPr>
        <w:t>NO DARÁ LUGAR A SUBSANACION ALGUNA.</w:t>
      </w: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9F1EE6" w:rsidRDefault="009F1EE6"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F00A75" w:rsidRDefault="00F00A75" w:rsidP="00BD420D">
      <w:pPr>
        <w:jc w:val="center"/>
        <w:rPr>
          <w:rFonts w:asciiTheme="minorHAnsi" w:hAnsiTheme="minorHAnsi" w:cstheme="minorHAnsi"/>
          <w:b/>
          <w:bCs/>
          <w:sz w:val="22"/>
          <w:szCs w:val="22"/>
        </w:rPr>
      </w:pPr>
    </w:p>
    <w:p w:rsidR="00F00A75" w:rsidRDefault="00F00A75" w:rsidP="00BD420D">
      <w:pPr>
        <w:jc w:val="center"/>
        <w:rPr>
          <w:rFonts w:asciiTheme="minorHAnsi" w:hAnsiTheme="minorHAnsi" w:cstheme="minorHAnsi"/>
          <w:b/>
          <w:bCs/>
          <w:sz w:val="22"/>
          <w:szCs w:val="22"/>
        </w:rPr>
      </w:pPr>
    </w:p>
    <w:p w:rsidR="00F00A75" w:rsidRPr="006F470A" w:rsidRDefault="00F00A75"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00A75">
        <w:trPr>
          <w:trHeight w:val="620"/>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00A75" w:rsidRPr="00F00A75" w:rsidRDefault="00F00A75" w:rsidP="00F00A75">
      <w:pPr>
        <w:spacing w:before="120" w:after="120"/>
        <w:ind w:left="567" w:right="474"/>
        <w:jc w:val="center"/>
        <w:rPr>
          <w:rFonts w:ascii="Arial" w:hAnsi="Arial" w:cs="Arial"/>
          <w:b/>
          <w:lang w:eastAsia="es-ES"/>
        </w:rPr>
      </w:pPr>
      <w:r w:rsidRPr="00F00A75">
        <w:rPr>
          <w:rFonts w:ascii="Arial" w:hAnsi="Arial" w:cs="Arial"/>
          <w:b/>
          <w:lang w:eastAsia="es-ES"/>
        </w:rPr>
        <w:t>CONTRATO ADMINISTRATIVO PARA LA ADQUISICION DE __________________________</w:t>
      </w:r>
    </w:p>
    <w:p w:rsidR="00F00A75" w:rsidRPr="00F00A75" w:rsidRDefault="00F00A75" w:rsidP="00F00A75">
      <w:pPr>
        <w:tabs>
          <w:tab w:val="left" w:pos="0"/>
        </w:tabs>
        <w:jc w:val="center"/>
        <w:rPr>
          <w:rFonts w:ascii="Arial" w:hAnsi="Arial" w:cs="Arial"/>
          <w:b/>
          <w:lang w:eastAsia="es-ES"/>
        </w:rPr>
      </w:pPr>
      <w:r w:rsidRPr="00F00A75">
        <w:rPr>
          <w:rFonts w:ascii="Arial" w:hAnsi="Arial" w:cs="Arial"/>
          <w:b/>
          <w:lang w:eastAsia="es-ES"/>
        </w:rPr>
        <w:t>CÓDIGO: _______________</w:t>
      </w:r>
    </w:p>
    <w:p w:rsidR="00F00A75" w:rsidRPr="00F00A75" w:rsidRDefault="00F00A75" w:rsidP="00F00A75">
      <w:pPr>
        <w:spacing w:after="120"/>
        <w:jc w:val="right"/>
        <w:rPr>
          <w:rFonts w:ascii="Arial" w:hAnsi="Arial" w:cs="Arial"/>
          <w:b/>
          <w:sz w:val="21"/>
          <w:szCs w:val="21"/>
          <w:lang w:val="es-BO" w:eastAsia="es-ES"/>
        </w:rPr>
      </w:pPr>
      <w:r w:rsidRPr="00F00A75">
        <w:rPr>
          <w:rFonts w:ascii="Arial" w:hAnsi="Arial" w:cs="Arial"/>
          <w:b/>
          <w:sz w:val="21"/>
          <w:szCs w:val="21"/>
          <w:lang w:val="es-BO" w:eastAsia="es-ES"/>
        </w:rPr>
        <w:t>CONTRATO XXXXX</w:t>
      </w:r>
    </w:p>
    <w:p w:rsidR="00F00A75" w:rsidRPr="00F00A75" w:rsidRDefault="00F00A75" w:rsidP="00F00A75">
      <w:pPr>
        <w:spacing w:after="120"/>
        <w:jc w:val="right"/>
        <w:rPr>
          <w:rFonts w:ascii="Arial" w:hAnsi="Arial" w:cs="Arial"/>
          <w:b/>
          <w:sz w:val="21"/>
          <w:szCs w:val="21"/>
          <w:lang w:val="es-BO" w:eastAsia="es-ES"/>
        </w:rPr>
      </w:pPr>
      <w:r w:rsidRPr="00F00A75">
        <w:rPr>
          <w:rFonts w:ascii="Arial" w:hAnsi="Arial" w:cs="Arial"/>
          <w:b/>
          <w:sz w:val="21"/>
          <w:szCs w:val="21"/>
          <w:lang w:val="es-BO" w:eastAsia="es-ES"/>
        </w:rPr>
        <w:t>(Lugar y fecha de suscripción)</w:t>
      </w:r>
    </w:p>
    <w:p w:rsidR="00F00A75" w:rsidRPr="00F00A75" w:rsidRDefault="00F00A75" w:rsidP="00F00A75">
      <w:pPr>
        <w:autoSpaceDE w:val="0"/>
        <w:autoSpaceDN w:val="0"/>
        <w:adjustRightInd w:val="0"/>
        <w:spacing w:before="120" w:after="120"/>
        <w:jc w:val="both"/>
        <w:rPr>
          <w:rFonts w:ascii="Arial" w:hAnsi="Arial" w:cs="Arial"/>
          <w:lang w:eastAsia="es-ES"/>
        </w:rPr>
      </w:pPr>
      <w:r w:rsidRPr="00F00A75">
        <w:rPr>
          <w:rFonts w:ascii="Arial" w:hAnsi="Arial" w:cs="Arial"/>
          <w:b/>
          <w:u w:val="single"/>
          <w:lang w:eastAsia="es-ES"/>
        </w:rPr>
        <w:t>PRIMERA. (PARTES CONTRATANTES)</w:t>
      </w:r>
    </w:p>
    <w:p w:rsidR="00F00A75" w:rsidRPr="00F00A75" w:rsidRDefault="00F00A75" w:rsidP="002E4C76">
      <w:pPr>
        <w:numPr>
          <w:ilvl w:val="1"/>
          <w:numId w:val="52"/>
        </w:numPr>
        <w:spacing w:before="120" w:after="120"/>
        <w:ind w:left="709" w:hanging="709"/>
        <w:contextualSpacing/>
        <w:jc w:val="both"/>
        <w:rPr>
          <w:rFonts w:ascii="Arial" w:hAnsi="Arial" w:cs="Arial"/>
          <w:i/>
          <w:lang w:eastAsia="es-ES"/>
        </w:rPr>
      </w:pPr>
      <w:r w:rsidRPr="00F00A75">
        <w:rPr>
          <w:rFonts w:ascii="Arial" w:hAnsi="Arial" w:cs="Arial"/>
          <w:b/>
          <w:lang w:eastAsia="es-ES"/>
        </w:rPr>
        <w:t>YACIMIENTOS PETROLÍFEROS FISCALES BOLIVIANOS</w:t>
      </w:r>
      <w:r w:rsidRPr="00F00A75">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00A75">
        <w:rPr>
          <w:rFonts w:ascii="Arial" w:hAnsi="Arial" w:cs="Arial"/>
          <w:b/>
          <w:lang w:eastAsia="es-ES"/>
        </w:rPr>
        <w:t xml:space="preserve">ENTIDAD, </w:t>
      </w:r>
    </w:p>
    <w:p w:rsidR="00F00A75" w:rsidRPr="00F00A75" w:rsidRDefault="00F00A75" w:rsidP="00F00A75">
      <w:pPr>
        <w:spacing w:before="120" w:after="120"/>
        <w:ind w:left="709"/>
        <w:contextualSpacing/>
        <w:jc w:val="both"/>
        <w:rPr>
          <w:rFonts w:ascii="Arial" w:hAnsi="Arial" w:cs="Arial"/>
          <w:i/>
          <w:lang w:eastAsia="es-ES"/>
        </w:rPr>
      </w:pPr>
    </w:p>
    <w:p w:rsidR="00F00A75" w:rsidRPr="00F00A75" w:rsidRDefault="00F00A75" w:rsidP="002E4C76">
      <w:pPr>
        <w:numPr>
          <w:ilvl w:val="1"/>
          <w:numId w:val="52"/>
        </w:numPr>
        <w:spacing w:before="120" w:after="120"/>
        <w:ind w:left="709" w:hanging="709"/>
        <w:contextualSpacing/>
        <w:jc w:val="both"/>
        <w:rPr>
          <w:rFonts w:ascii="Arial" w:hAnsi="Arial" w:cs="Arial"/>
          <w:i/>
          <w:lang w:eastAsia="es-ES"/>
        </w:rPr>
      </w:pPr>
      <w:r w:rsidRPr="00F00A75">
        <w:rPr>
          <w:rFonts w:ascii="Arial" w:hAnsi="Arial" w:cs="Arial"/>
          <w:lang w:eastAsia="es-ES"/>
        </w:rPr>
        <w:t>_____________________________</w:t>
      </w:r>
      <w:r w:rsidRPr="00F00A75">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F00A75">
        <w:rPr>
          <w:rFonts w:ascii="Arial" w:hAnsi="Arial" w:cs="Arial"/>
          <w:i/>
          <w:lang w:val="es-ES_tradnl" w:eastAsia="es-ES"/>
        </w:rPr>
        <w:t xml:space="preserve">, </w:t>
      </w:r>
      <w:r w:rsidRPr="00F00A75">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F00A75">
        <w:rPr>
          <w:rFonts w:ascii="Arial" w:hAnsi="Arial" w:cs="Arial"/>
          <w:lang w:eastAsia="es-ES"/>
        </w:rPr>
        <w:t xml:space="preserve">con Cédula de Identidad ___________________________, </w:t>
      </w:r>
      <w:r w:rsidRPr="00F00A75">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F00A75">
        <w:rPr>
          <w:rFonts w:ascii="Arial" w:hAnsi="Arial" w:cs="Arial"/>
          <w:lang w:eastAsia="es-ES"/>
        </w:rPr>
        <w:t xml:space="preserve">que en adelante se denominará el </w:t>
      </w:r>
      <w:r w:rsidRPr="00F00A75">
        <w:rPr>
          <w:rFonts w:ascii="Arial" w:hAnsi="Arial" w:cs="Arial"/>
          <w:b/>
          <w:bCs/>
          <w:lang w:val="es-ES_tradnl" w:eastAsia="es-ES"/>
        </w:rPr>
        <w:t>PROVEEDOR</w:t>
      </w:r>
      <w:r w:rsidRPr="00F00A75">
        <w:rPr>
          <w:rFonts w:ascii="Arial" w:hAnsi="Arial" w:cs="Arial"/>
          <w:b/>
          <w:lang w:eastAsia="es-ES"/>
        </w:rPr>
        <w:t>.</w:t>
      </w:r>
    </w:p>
    <w:p w:rsidR="00F00A75" w:rsidRPr="00F00A75" w:rsidRDefault="00F00A75" w:rsidP="00F00A75">
      <w:pPr>
        <w:spacing w:before="120" w:after="120"/>
        <w:jc w:val="both"/>
        <w:rPr>
          <w:rFonts w:ascii="Arial" w:hAnsi="Arial" w:cs="Arial"/>
          <w:lang w:eastAsia="es-ES"/>
        </w:rPr>
      </w:pPr>
      <w:r w:rsidRPr="00F00A75">
        <w:rPr>
          <w:rFonts w:ascii="Arial" w:hAnsi="Arial" w:cs="Arial"/>
          <w:lang w:eastAsia="es-ES"/>
        </w:rPr>
        <w:t xml:space="preserve">Tanto la </w:t>
      </w:r>
      <w:r w:rsidRPr="00F00A75">
        <w:rPr>
          <w:rFonts w:ascii="Arial" w:hAnsi="Arial" w:cs="Arial"/>
          <w:b/>
          <w:lang w:eastAsia="es-ES"/>
        </w:rPr>
        <w:t>ENTIDAD</w:t>
      </w:r>
      <w:r w:rsidRPr="00F00A75">
        <w:rPr>
          <w:rFonts w:ascii="Arial" w:hAnsi="Arial" w:cs="Arial"/>
          <w:lang w:eastAsia="es-ES"/>
        </w:rPr>
        <w:t xml:space="preserve"> como el </w:t>
      </w:r>
      <w:r w:rsidRPr="00F00A75">
        <w:rPr>
          <w:rFonts w:ascii="Arial" w:hAnsi="Arial" w:cs="Arial"/>
          <w:b/>
          <w:lang w:eastAsia="es-ES"/>
        </w:rPr>
        <w:t>PROVEEDOR</w:t>
      </w:r>
      <w:r w:rsidRPr="00F00A75">
        <w:rPr>
          <w:rFonts w:ascii="Arial" w:hAnsi="Arial" w:cs="Arial"/>
          <w:lang w:eastAsia="es-ES"/>
        </w:rPr>
        <w:t xml:space="preserve"> podrán ser denominados individualmente e indistintamente como “Parte” o colectivamente “Partes”.</w:t>
      </w:r>
    </w:p>
    <w:p w:rsidR="00F00A75" w:rsidRPr="00F00A75" w:rsidRDefault="00F00A75" w:rsidP="00F00A75">
      <w:pPr>
        <w:spacing w:before="120" w:after="120"/>
        <w:jc w:val="both"/>
        <w:rPr>
          <w:rFonts w:ascii="Arial" w:hAnsi="Arial" w:cs="Arial"/>
          <w:b/>
          <w:u w:val="single"/>
          <w:lang w:val="es-ES_tradnl" w:eastAsia="es-ES"/>
        </w:rPr>
      </w:pPr>
      <w:proofErr w:type="gramStart"/>
      <w:r w:rsidRPr="00F00A75">
        <w:rPr>
          <w:rFonts w:ascii="Arial" w:hAnsi="Arial" w:cs="Arial"/>
          <w:b/>
          <w:u w:val="single"/>
          <w:lang w:val="es-ES_tradnl" w:eastAsia="es-ES"/>
        </w:rPr>
        <w:t>SEGUNDA.-</w:t>
      </w:r>
      <w:proofErr w:type="gramEnd"/>
      <w:r w:rsidRPr="00F00A75">
        <w:rPr>
          <w:rFonts w:ascii="Arial" w:hAnsi="Arial" w:cs="Arial"/>
          <w:b/>
          <w:u w:val="single"/>
          <w:lang w:val="es-ES_tradnl" w:eastAsia="es-ES"/>
        </w:rPr>
        <w:t xml:space="preserve"> (ANTECEDENTES LEGALES DEL CONTRATO) </w:t>
      </w:r>
    </w:p>
    <w:p w:rsidR="00F00A75" w:rsidRPr="00F00A75" w:rsidRDefault="00F00A75" w:rsidP="00F00A75">
      <w:pPr>
        <w:spacing w:before="120" w:after="120"/>
        <w:ind w:left="705" w:hanging="705"/>
        <w:jc w:val="both"/>
        <w:rPr>
          <w:rFonts w:ascii="Arial" w:hAnsi="Arial" w:cs="Arial"/>
          <w:lang w:eastAsia="es-ES"/>
        </w:rPr>
      </w:pPr>
      <w:r w:rsidRPr="00F00A75">
        <w:rPr>
          <w:rFonts w:ascii="Arial" w:hAnsi="Arial" w:cs="Arial"/>
          <w:b/>
          <w:bCs/>
          <w:lang w:val="es-BO" w:eastAsia="es-ES"/>
        </w:rPr>
        <w:t xml:space="preserve">2.1. </w:t>
      </w:r>
      <w:r w:rsidRPr="00F00A75">
        <w:rPr>
          <w:rFonts w:ascii="Arial" w:hAnsi="Arial" w:cs="Arial"/>
          <w:b/>
          <w:bCs/>
          <w:lang w:val="es-BO" w:eastAsia="es-ES"/>
        </w:rPr>
        <w:tab/>
      </w:r>
      <w:r w:rsidRPr="00F00A75">
        <w:rPr>
          <w:rFonts w:ascii="Arial" w:hAnsi="Arial" w:cs="Arial"/>
          <w:lang w:eastAsia="es-ES"/>
        </w:rPr>
        <w:t>La</w:t>
      </w:r>
      <w:r w:rsidRPr="00F00A75">
        <w:rPr>
          <w:rFonts w:ascii="Arial" w:hAnsi="Arial" w:cs="Arial"/>
          <w:b/>
          <w:lang w:eastAsia="es-ES"/>
        </w:rPr>
        <w:t xml:space="preserve"> ENTIDAD </w:t>
      </w:r>
      <w:r w:rsidRPr="00F00A75">
        <w:rPr>
          <w:rFonts w:ascii="Arial" w:hAnsi="Arial" w:cs="Arial"/>
          <w:lang w:eastAsia="es-ES"/>
        </w:rPr>
        <w:t xml:space="preserve">mediante la modalidad de contratación _______________________ con código de proceso _____________________, llevó adelante el proceso de contratación para la </w:t>
      </w:r>
      <w:r w:rsidRPr="00F00A75">
        <w:rPr>
          <w:rFonts w:ascii="Arial" w:hAnsi="Arial" w:cs="Arial"/>
          <w:b/>
          <w:lang w:eastAsia="es-ES"/>
        </w:rPr>
        <w:t>____________________________</w:t>
      </w:r>
      <w:r w:rsidRPr="00F00A75">
        <w:rPr>
          <w:rFonts w:ascii="Arial" w:hAnsi="Arial" w:cs="Arial"/>
          <w:lang w:eastAsia="es-ES"/>
        </w:rPr>
        <w:t xml:space="preserve">, realizado bajo las normas y regulaciones de contratación establecidas en el Reglamento de Contrataciones Directas en el marco del Decreto Supremo N° 29506 aprobado mediante Resolución de Directorio N° 50/2017 de fecha 11 de </w:t>
      </w:r>
      <w:proofErr w:type="gramStart"/>
      <w:r w:rsidRPr="00F00A75">
        <w:rPr>
          <w:rFonts w:ascii="Arial" w:hAnsi="Arial" w:cs="Arial"/>
          <w:lang w:eastAsia="es-ES"/>
        </w:rPr>
        <w:t>Agosto</w:t>
      </w:r>
      <w:proofErr w:type="gramEnd"/>
      <w:r w:rsidRPr="00F00A75">
        <w:rPr>
          <w:rFonts w:ascii="Arial" w:hAnsi="Arial" w:cs="Arial"/>
          <w:lang w:eastAsia="es-ES"/>
        </w:rPr>
        <w:t xml:space="preserve"> de 2017 y el documento de base de contracción.</w:t>
      </w:r>
    </w:p>
    <w:p w:rsidR="00F00A75" w:rsidRPr="00F00A75" w:rsidRDefault="00F00A75" w:rsidP="00F00A75">
      <w:pPr>
        <w:spacing w:before="120" w:after="120"/>
        <w:ind w:left="709" w:hanging="709"/>
        <w:jc w:val="both"/>
        <w:rPr>
          <w:rFonts w:ascii="Arial" w:hAnsi="Arial" w:cs="Arial"/>
          <w:bCs/>
          <w:lang w:eastAsia="es-ES"/>
        </w:rPr>
      </w:pPr>
      <w:r w:rsidRPr="00F00A75">
        <w:rPr>
          <w:rFonts w:ascii="Arial" w:hAnsi="Arial" w:cs="Arial"/>
          <w:b/>
          <w:bCs/>
          <w:lang w:eastAsia="es-ES"/>
        </w:rPr>
        <w:t>2.2.</w:t>
      </w:r>
      <w:r w:rsidRPr="00F00A75">
        <w:rPr>
          <w:rFonts w:ascii="Arial" w:hAnsi="Arial" w:cs="Arial"/>
          <w:bCs/>
          <w:lang w:eastAsia="es-ES"/>
        </w:rPr>
        <w:tab/>
        <w:t>Por su parte el</w:t>
      </w:r>
      <w:r w:rsidRPr="00F00A75">
        <w:rPr>
          <w:rFonts w:ascii="Arial" w:hAnsi="Arial" w:cs="Arial"/>
          <w:b/>
          <w:bCs/>
          <w:lang w:eastAsia="es-ES"/>
        </w:rPr>
        <w:t xml:space="preserve"> PROVEEDOR </w:t>
      </w:r>
      <w:r w:rsidRPr="00F00A75">
        <w:rPr>
          <w:rFonts w:ascii="Arial" w:hAnsi="Arial" w:cs="Arial"/>
          <w:bCs/>
          <w:lang w:eastAsia="es-ES"/>
        </w:rPr>
        <w:t>reúne las condiciones y experiencia para llevar a cabo la Adquisición det</w:t>
      </w:r>
      <w:bookmarkStart w:id="3" w:name="_Toc418613179"/>
      <w:bookmarkStart w:id="4" w:name="_Toc429824734"/>
      <w:bookmarkStart w:id="5" w:name="_Toc245538374"/>
      <w:bookmarkStart w:id="6" w:name="_Toc249143838"/>
      <w:r w:rsidRPr="00F00A75">
        <w:rPr>
          <w:rFonts w:ascii="Arial" w:hAnsi="Arial" w:cs="Arial"/>
          <w:bCs/>
          <w:lang w:eastAsia="es-ES"/>
        </w:rPr>
        <w:t>allada en el presente Contrato.</w:t>
      </w:r>
    </w:p>
    <w:bookmarkEnd w:id="3"/>
    <w:bookmarkEnd w:id="4"/>
    <w:bookmarkEnd w:id="5"/>
    <w:bookmarkEnd w:id="6"/>
    <w:p w:rsidR="00F00A75" w:rsidRPr="00F00A75" w:rsidRDefault="00F00A75" w:rsidP="00F00A75">
      <w:pPr>
        <w:spacing w:before="120" w:after="120"/>
        <w:rPr>
          <w:rFonts w:ascii="Arial" w:hAnsi="Arial" w:cs="Arial"/>
          <w:b/>
          <w:u w:val="single"/>
          <w:lang w:eastAsia="es-ES"/>
        </w:rPr>
      </w:pPr>
      <w:proofErr w:type="gramStart"/>
      <w:r w:rsidRPr="00F00A75">
        <w:rPr>
          <w:rFonts w:ascii="Arial" w:hAnsi="Arial" w:cs="Arial"/>
          <w:b/>
          <w:u w:val="single"/>
          <w:lang w:val="es-ES_tradnl" w:eastAsia="es-ES"/>
        </w:rPr>
        <w:t>TERCERA.-</w:t>
      </w:r>
      <w:proofErr w:type="gramEnd"/>
      <w:r w:rsidRPr="00F00A75">
        <w:rPr>
          <w:rFonts w:ascii="Arial" w:hAnsi="Arial" w:cs="Arial"/>
          <w:b/>
          <w:u w:val="single"/>
          <w:lang w:val="es-ES_tradnl" w:eastAsia="es-ES"/>
        </w:rPr>
        <w:t xml:space="preserve"> </w:t>
      </w:r>
      <w:r w:rsidRPr="00F00A75">
        <w:rPr>
          <w:rFonts w:ascii="Arial" w:hAnsi="Arial" w:cs="Arial"/>
          <w:b/>
          <w:u w:val="single"/>
          <w:lang w:eastAsia="es-ES"/>
        </w:rPr>
        <w:t>(DISPOSICIONES GENERALES)</w:t>
      </w:r>
    </w:p>
    <w:p w:rsidR="00F00A75" w:rsidRPr="00F00A75" w:rsidRDefault="00F00A75" w:rsidP="00F00A75">
      <w:pPr>
        <w:spacing w:before="120" w:after="120"/>
        <w:ind w:left="705" w:hanging="705"/>
        <w:jc w:val="both"/>
        <w:rPr>
          <w:rFonts w:ascii="Arial" w:hAnsi="Arial" w:cs="Arial"/>
          <w:lang w:eastAsia="es-ES"/>
        </w:rPr>
      </w:pPr>
      <w:r w:rsidRPr="00F00A75">
        <w:rPr>
          <w:rFonts w:ascii="Arial" w:hAnsi="Arial" w:cs="Arial"/>
          <w:b/>
          <w:lang w:eastAsia="es-ES"/>
        </w:rPr>
        <w:t>3.1.</w:t>
      </w:r>
      <w:r w:rsidRPr="00F00A75">
        <w:rPr>
          <w:rFonts w:ascii="Arial" w:hAnsi="Arial" w:cs="Arial"/>
          <w:b/>
          <w:lang w:eastAsia="es-ES"/>
        </w:rPr>
        <w:tab/>
        <w:t>Definiciones:</w:t>
      </w:r>
      <w:r w:rsidRPr="00F00A7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00A75" w:rsidRPr="00F00A75" w:rsidTr="008C0AF9">
        <w:tc>
          <w:tcPr>
            <w:tcW w:w="2522" w:type="dxa"/>
          </w:tcPr>
          <w:p w:rsidR="00F00A75" w:rsidRPr="00F00A75" w:rsidRDefault="00F00A75" w:rsidP="00F00A75">
            <w:pPr>
              <w:rPr>
                <w:rFonts w:ascii="Arial" w:hAnsi="Arial" w:cs="Arial"/>
                <w:b/>
                <w:sz w:val="20"/>
                <w:lang w:eastAsia="es-ES"/>
              </w:rPr>
            </w:pPr>
            <w:r w:rsidRPr="00F00A75">
              <w:rPr>
                <w:rFonts w:ascii="Arial" w:hAnsi="Arial" w:cs="Arial"/>
                <w:b/>
                <w:sz w:val="20"/>
                <w:lang w:eastAsia="es-ES"/>
              </w:rPr>
              <w:t>Adquisición:</w:t>
            </w:r>
          </w:p>
          <w:p w:rsidR="00F00A75" w:rsidRPr="00F00A75" w:rsidRDefault="00F00A75" w:rsidP="00F00A75">
            <w:pPr>
              <w:rPr>
                <w:rFonts w:ascii="Arial" w:hAnsi="Arial" w:cs="Arial"/>
                <w:sz w:val="20"/>
                <w:lang w:eastAsia="es-ES"/>
              </w:rPr>
            </w:pPr>
          </w:p>
        </w:tc>
        <w:tc>
          <w:tcPr>
            <w:tcW w:w="6237" w:type="dxa"/>
          </w:tcPr>
          <w:p w:rsidR="00F00A75" w:rsidRPr="00F00A75" w:rsidRDefault="00F00A75" w:rsidP="00F00A75">
            <w:pPr>
              <w:rPr>
                <w:rFonts w:ascii="Arial" w:hAnsi="Arial" w:cs="Arial"/>
                <w:sz w:val="20"/>
                <w:lang w:eastAsia="es-ES"/>
              </w:rPr>
            </w:pPr>
            <w:r w:rsidRPr="00F00A75">
              <w:rPr>
                <w:rFonts w:ascii="Arial" w:hAnsi="Arial" w:cs="Arial"/>
                <w:sz w:val="20"/>
                <w:lang w:eastAsia="es-ES"/>
              </w:rPr>
              <w:t xml:space="preserve">Significa la compra de _____________________, que será entregada por el </w:t>
            </w:r>
            <w:r w:rsidRPr="00F00A75">
              <w:rPr>
                <w:rFonts w:ascii="Arial" w:hAnsi="Arial" w:cs="Arial"/>
                <w:b/>
                <w:sz w:val="20"/>
                <w:lang w:eastAsia="es-ES"/>
              </w:rPr>
              <w:t>PROVEEDOR</w:t>
            </w:r>
            <w:r w:rsidRPr="00F00A75">
              <w:rPr>
                <w:rFonts w:ascii="Arial" w:hAnsi="Arial" w:cs="Arial"/>
                <w:sz w:val="20"/>
                <w:lang w:eastAsia="es-ES"/>
              </w:rPr>
              <w:t xml:space="preserve"> a favor de la </w:t>
            </w:r>
            <w:r w:rsidRPr="00F00A75">
              <w:rPr>
                <w:rFonts w:ascii="Arial" w:hAnsi="Arial" w:cs="Arial"/>
                <w:b/>
                <w:sz w:val="20"/>
                <w:lang w:eastAsia="es-ES"/>
              </w:rPr>
              <w:t>ENTIDAD</w:t>
            </w:r>
            <w:r w:rsidRPr="00F00A75">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F00A75" w:rsidRPr="00F00A75" w:rsidTr="008C0AF9">
        <w:tc>
          <w:tcPr>
            <w:tcW w:w="2522" w:type="dxa"/>
          </w:tcPr>
          <w:p w:rsidR="00F00A75" w:rsidRPr="00F00A75" w:rsidRDefault="00F00A75" w:rsidP="00F00A75">
            <w:pPr>
              <w:rPr>
                <w:rFonts w:ascii="Arial" w:hAnsi="Arial" w:cs="Arial"/>
                <w:b/>
                <w:sz w:val="20"/>
                <w:lang w:eastAsia="es-ES"/>
              </w:rPr>
            </w:pPr>
            <w:r w:rsidRPr="00F00A75">
              <w:rPr>
                <w:rFonts w:ascii="Arial" w:hAnsi="Arial" w:cs="Arial"/>
                <w:b/>
                <w:sz w:val="20"/>
                <w:lang w:eastAsia="es-ES"/>
              </w:rPr>
              <w:lastRenderedPageBreak/>
              <w:t>Contrato:</w:t>
            </w:r>
          </w:p>
        </w:tc>
        <w:tc>
          <w:tcPr>
            <w:tcW w:w="6237" w:type="dxa"/>
          </w:tcPr>
          <w:p w:rsidR="00F00A75" w:rsidRPr="00F00A75" w:rsidRDefault="00F00A75" w:rsidP="00F00A75">
            <w:pPr>
              <w:rPr>
                <w:rFonts w:ascii="Arial" w:hAnsi="Arial" w:cs="Arial"/>
                <w:sz w:val="20"/>
                <w:lang w:eastAsia="es-ES"/>
              </w:rPr>
            </w:pPr>
            <w:r w:rsidRPr="00F00A75">
              <w:rPr>
                <w:rFonts w:ascii="Arial" w:hAnsi="Arial" w:cs="Arial"/>
                <w:sz w:val="20"/>
                <w:lang w:eastAsia="es-ES"/>
              </w:rPr>
              <w:t>Es el presente documento celebrado entre las Partes, junto con todos los anexos que forman parte integrante del mismo.</w:t>
            </w:r>
          </w:p>
        </w:tc>
      </w:tr>
      <w:tr w:rsidR="00F00A75" w:rsidRPr="00F00A75" w:rsidTr="008C0AF9">
        <w:tc>
          <w:tcPr>
            <w:tcW w:w="2522" w:type="dxa"/>
          </w:tcPr>
          <w:p w:rsidR="00F00A75" w:rsidRPr="00F00A75" w:rsidRDefault="00F00A75" w:rsidP="00F00A75">
            <w:pPr>
              <w:rPr>
                <w:rFonts w:ascii="Arial" w:hAnsi="Arial" w:cs="Arial"/>
                <w:b/>
                <w:sz w:val="20"/>
                <w:lang w:eastAsia="es-ES"/>
              </w:rPr>
            </w:pPr>
            <w:r w:rsidRPr="00F00A75">
              <w:rPr>
                <w:rFonts w:ascii="Arial" w:hAnsi="Arial" w:cs="Arial"/>
                <w:b/>
                <w:sz w:val="20"/>
                <w:lang w:eastAsia="es-ES"/>
              </w:rPr>
              <w:t>Responsable o Comité de Recepción:</w:t>
            </w:r>
          </w:p>
        </w:tc>
        <w:tc>
          <w:tcPr>
            <w:tcW w:w="6237" w:type="dxa"/>
          </w:tcPr>
          <w:p w:rsidR="00F00A75" w:rsidRPr="00F00A75" w:rsidRDefault="00F00A75" w:rsidP="00F00A75">
            <w:pPr>
              <w:rPr>
                <w:rFonts w:ascii="Arial" w:hAnsi="Arial" w:cs="Arial"/>
                <w:sz w:val="20"/>
                <w:lang w:eastAsia="es-ES"/>
              </w:rPr>
            </w:pPr>
            <w:r w:rsidRPr="00F00A75">
              <w:rPr>
                <w:rFonts w:ascii="Arial" w:hAnsi="Arial" w:cs="Arial"/>
                <w:sz w:val="20"/>
                <w:lang w:eastAsia="es-ES"/>
              </w:rPr>
              <w:t xml:space="preserve">Es una o más personas designadas por la </w:t>
            </w:r>
            <w:r w:rsidRPr="00F00A75">
              <w:rPr>
                <w:rFonts w:ascii="Arial" w:hAnsi="Arial" w:cs="Arial"/>
                <w:b/>
                <w:sz w:val="20"/>
                <w:lang w:eastAsia="es-ES"/>
              </w:rPr>
              <w:t>ENTIDAD</w:t>
            </w:r>
            <w:r w:rsidRPr="00F00A75">
              <w:rPr>
                <w:rFonts w:ascii="Arial" w:hAnsi="Arial" w:cs="Arial"/>
                <w:sz w:val="20"/>
                <w:lang w:eastAsia="es-ES"/>
              </w:rPr>
              <w:t xml:space="preserve">, quienes serán responsables de la verificación y recepción de la </w:t>
            </w:r>
            <w:r w:rsidRPr="00F00A75">
              <w:rPr>
                <w:rFonts w:ascii="Arial" w:hAnsi="Arial" w:cs="Arial"/>
                <w:sz w:val="20"/>
                <w:lang w:val="es-ES_tradnl" w:eastAsia="es-ES"/>
              </w:rPr>
              <w:t>Adquisición</w:t>
            </w:r>
            <w:r w:rsidRPr="00F00A75">
              <w:rPr>
                <w:rFonts w:ascii="Arial" w:hAnsi="Arial" w:cs="Arial"/>
                <w:sz w:val="20"/>
                <w:lang w:eastAsia="es-ES"/>
              </w:rPr>
              <w:t xml:space="preserve"> a ser entregada por el </w:t>
            </w:r>
            <w:r w:rsidRPr="00F00A75">
              <w:rPr>
                <w:rFonts w:ascii="Arial" w:hAnsi="Arial" w:cs="Arial"/>
                <w:b/>
                <w:sz w:val="20"/>
                <w:lang w:eastAsia="es-ES"/>
              </w:rPr>
              <w:t>PROVEEDOR</w:t>
            </w:r>
            <w:r w:rsidRPr="00F00A75">
              <w:rPr>
                <w:rFonts w:ascii="Arial" w:hAnsi="Arial" w:cs="Arial"/>
                <w:sz w:val="20"/>
                <w:lang w:eastAsia="es-ES"/>
              </w:rPr>
              <w:t>, conforme lo establecido en el presente Contrato.</w:t>
            </w:r>
          </w:p>
        </w:tc>
      </w:tr>
      <w:tr w:rsidR="00F00A75" w:rsidRPr="00F00A75" w:rsidTr="008C0AF9">
        <w:tc>
          <w:tcPr>
            <w:tcW w:w="2522" w:type="dxa"/>
          </w:tcPr>
          <w:p w:rsidR="00F00A75" w:rsidRPr="00F00A75" w:rsidRDefault="00F00A75" w:rsidP="00F00A75">
            <w:pPr>
              <w:rPr>
                <w:rFonts w:ascii="Arial" w:hAnsi="Arial" w:cs="Arial"/>
                <w:b/>
                <w:sz w:val="20"/>
                <w:lang w:eastAsia="es-ES"/>
              </w:rPr>
            </w:pPr>
            <w:r w:rsidRPr="00F00A75">
              <w:rPr>
                <w:rFonts w:ascii="Arial" w:hAnsi="Arial" w:cs="Arial"/>
                <w:b/>
                <w:sz w:val="20"/>
                <w:lang w:eastAsia="es-ES"/>
              </w:rPr>
              <w:t>Ley Aplicable:</w:t>
            </w:r>
            <w:r w:rsidRPr="00F00A75">
              <w:rPr>
                <w:rFonts w:ascii="Arial" w:hAnsi="Arial" w:cs="Arial"/>
                <w:sz w:val="20"/>
                <w:lang w:eastAsia="es-ES"/>
              </w:rPr>
              <w:tab/>
            </w:r>
          </w:p>
        </w:tc>
        <w:tc>
          <w:tcPr>
            <w:tcW w:w="6237" w:type="dxa"/>
          </w:tcPr>
          <w:p w:rsidR="00F00A75" w:rsidRPr="00F00A75" w:rsidRDefault="00F00A75" w:rsidP="00F00A75">
            <w:pPr>
              <w:rPr>
                <w:rFonts w:ascii="Arial" w:hAnsi="Arial" w:cs="Arial"/>
                <w:sz w:val="20"/>
                <w:lang w:eastAsia="es-ES"/>
              </w:rPr>
            </w:pPr>
            <w:r w:rsidRPr="00F00A75">
              <w:rPr>
                <w:rFonts w:ascii="Arial" w:hAnsi="Arial" w:cs="Arial"/>
                <w:sz w:val="20"/>
                <w:lang w:eastAsia="es-ES"/>
              </w:rPr>
              <w:t>Son las normas constitucionales, leyes, decretos supremos y toda otra disposición legal vigente y publicada en el Estado Plurinacional de Bolivia.</w:t>
            </w:r>
          </w:p>
        </w:tc>
      </w:tr>
      <w:tr w:rsidR="00F00A75" w:rsidRPr="00F00A75" w:rsidTr="008C0AF9">
        <w:tc>
          <w:tcPr>
            <w:tcW w:w="2522" w:type="dxa"/>
          </w:tcPr>
          <w:p w:rsidR="00F00A75" w:rsidRPr="00F00A75" w:rsidRDefault="00F00A75" w:rsidP="00F00A75">
            <w:pPr>
              <w:rPr>
                <w:rFonts w:ascii="Arial" w:hAnsi="Arial" w:cs="Arial"/>
                <w:b/>
                <w:sz w:val="20"/>
                <w:lang w:eastAsia="es-ES"/>
              </w:rPr>
            </w:pPr>
            <w:r w:rsidRPr="00F00A75">
              <w:rPr>
                <w:rFonts w:ascii="Arial" w:hAnsi="Arial" w:cs="Arial"/>
                <w:b/>
                <w:sz w:val="20"/>
                <w:lang w:eastAsia="es-ES"/>
              </w:rPr>
              <w:t>Unidad Solicitante:</w:t>
            </w:r>
          </w:p>
        </w:tc>
        <w:tc>
          <w:tcPr>
            <w:tcW w:w="6237" w:type="dxa"/>
          </w:tcPr>
          <w:p w:rsidR="00F00A75" w:rsidRPr="00F00A75" w:rsidRDefault="00F00A75" w:rsidP="00F00A75">
            <w:pPr>
              <w:rPr>
                <w:rFonts w:ascii="Arial" w:hAnsi="Arial" w:cs="Arial"/>
                <w:sz w:val="20"/>
                <w:lang w:eastAsia="es-ES"/>
              </w:rPr>
            </w:pPr>
            <w:r w:rsidRPr="00F00A75">
              <w:rPr>
                <w:rFonts w:ascii="Arial" w:hAnsi="Arial" w:cs="Arial"/>
                <w:sz w:val="20"/>
                <w:lang w:eastAsia="es-ES"/>
              </w:rPr>
              <w:t xml:space="preserve">Es la ___________________________ de la </w:t>
            </w:r>
            <w:r w:rsidRPr="00F00A75">
              <w:rPr>
                <w:rFonts w:ascii="Arial" w:hAnsi="Arial" w:cs="Arial"/>
                <w:b/>
                <w:sz w:val="20"/>
                <w:lang w:eastAsia="es-ES"/>
              </w:rPr>
              <w:t>ENTIDAD.</w:t>
            </w:r>
          </w:p>
        </w:tc>
      </w:tr>
    </w:tbl>
    <w:p w:rsidR="00F00A75" w:rsidRPr="00F00A75" w:rsidRDefault="00F00A75" w:rsidP="00F00A75">
      <w:pPr>
        <w:spacing w:before="120" w:after="120"/>
        <w:ind w:left="709" w:hanging="709"/>
        <w:jc w:val="both"/>
        <w:rPr>
          <w:rFonts w:ascii="Arial" w:hAnsi="Arial" w:cs="Arial"/>
          <w:lang w:eastAsia="es-ES"/>
        </w:rPr>
      </w:pPr>
      <w:r w:rsidRPr="00F00A75">
        <w:rPr>
          <w:rFonts w:ascii="Arial" w:hAnsi="Arial" w:cs="Arial"/>
          <w:b/>
          <w:lang w:eastAsia="es-ES"/>
        </w:rPr>
        <w:t xml:space="preserve">3.2. </w:t>
      </w:r>
      <w:r w:rsidRPr="00F00A75">
        <w:rPr>
          <w:rFonts w:ascii="Arial" w:hAnsi="Arial" w:cs="Arial"/>
          <w:b/>
          <w:lang w:eastAsia="es-ES"/>
        </w:rPr>
        <w:tab/>
        <w:t xml:space="preserve">Relación entre las Partes: </w:t>
      </w:r>
      <w:r w:rsidRPr="00F00A7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00A75">
        <w:rPr>
          <w:rFonts w:ascii="Arial" w:hAnsi="Arial" w:cs="Arial"/>
          <w:b/>
          <w:lang w:eastAsia="es-ES"/>
        </w:rPr>
        <w:t>PROVEEDOR</w:t>
      </w:r>
      <w:r w:rsidRPr="00F00A75">
        <w:rPr>
          <w:rFonts w:ascii="Arial" w:hAnsi="Arial" w:cs="Arial"/>
          <w:lang w:eastAsia="es-ES"/>
        </w:rPr>
        <w:t>, quien será plenamente responsable por todos los aspectos relacionados con este Contrato y la Ley Aplicable.</w:t>
      </w:r>
    </w:p>
    <w:p w:rsidR="00F00A75" w:rsidRPr="00F00A75" w:rsidRDefault="00F00A75" w:rsidP="00F00A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0A75">
        <w:rPr>
          <w:rFonts w:ascii="Arial" w:hAnsi="Arial" w:cs="Arial"/>
          <w:b/>
          <w:lang w:eastAsia="es-ES"/>
        </w:rPr>
        <w:t>3.3.</w:t>
      </w:r>
      <w:r w:rsidRPr="00F00A75">
        <w:rPr>
          <w:rFonts w:ascii="Arial" w:hAnsi="Arial" w:cs="Arial"/>
          <w:lang w:eastAsia="es-ES"/>
        </w:rPr>
        <w:tab/>
      </w:r>
      <w:r w:rsidRPr="00F00A75">
        <w:rPr>
          <w:rFonts w:ascii="Arial" w:hAnsi="Arial" w:cs="Arial"/>
          <w:b/>
          <w:lang w:eastAsia="es-ES"/>
        </w:rPr>
        <w:t>Ley que rige el Contrato:</w:t>
      </w:r>
      <w:r w:rsidRPr="00F00A75">
        <w:rPr>
          <w:rFonts w:ascii="Arial" w:hAnsi="Arial" w:cs="Arial"/>
          <w:lang w:eastAsia="es-ES"/>
        </w:rPr>
        <w:t xml:space="preserve"> Este Contrato, su significado e interpretación y la relación que crea entre las Partes se regirá por Ley Aplicable.</w:t>
      </w:r>
    </w:p>
    <w:p w:rsidR="00F00A75" w:rsidRPr="00F00A75" w:rsidRDefault="00F00A75" w:rsidP="00F00A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0A75">
        <w:rPr>
          <w:rFonts w:ascii="Arial" w:hAnsi="Arial" w:cs="Arial"/>
          <w:b/>
          <w:lang w:eastAsia="es-ES"/>
        </w:rPr>
        <w:t>3.4.</w:t>
      </w:r>
      <w:r w:rsidRPr="00F00A75">
        <w:rPr>
          <w:rFonts w:ascii="Arial" w:hAnsi="Arial" w:cs="Arial"/>
          <w:lang w:eastAsia="es-ES"/>
        </w:rPr>
        <w:tab/>
      </w:r>
      <w:r w:rsidRPr="00F00A75">
        <w:rPr>
          <w:rFonts w:ascii="Arial" w:hAnsi="Arial" w:cs="Arial"/>
          <w:b/>
          <w:lang w:eastAsia="es-ES"/>
        </w:rPr>
        <w:t xml:space="preserve">Idioma: </w:t>
      </w:r>
      <w:r w:rsidRPr="00F00A75">
        <w:rPr>
          <w:rFonts w:ascii="Arial" w:hAnsi="Arial" w:cs="Arial"/>
          <w:lang w:eastAsia="es-ES"/>
        </w:rPr>
        <w:t>Este Contrato se ha celebrado en castellano, idioma por el que se regirán obligatoriamente todas las materias relacionadas con el mismo o su interpretación.</w:t>
      </w:r>
    </w:p>
    <w:p w:rsidR="00F00A75" w:rsidRPr="00F00A75" w:rsidRDefault="00F00A75" w:rsidP="00F00A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0A75">
        <w:rPr>
          <w:rFonts w:ascii="Arial" w:hAnsi="Arial" w:cs="Arial"/>
          <w:b/>
          <w:lang w:eastAsia="es-ES"/>
        </w:rPr>
        <w:t>3.5.</w:t>
      </w:r>
      <w:r w:rsidRPr="00F00A75">
        <w:rPr>
          <w:rFonts w:ascii="Arial" w:hAnsi="Arial" w:cs="Arial"/>
          <w:lang w:eastAsia="es-ES"/>
        </w:rPr>
        <w:tab/>
      </w:r>
      <w:r w:rsidRPr="00F00A75">
        <w:rPr>
          <w:rFonts w:ascii="Arial" w:hAnsi="Arial" w:cs="Arial"/>
          <w:b/>
          <w:lang w:eastAsia="es-ES"/>
        </w:rPr>
        <w:t>Encabezamientos:</w:t>
      </w:r>
      <w:r w:rsidRPr="00F00A75">
        <w:rPr>
          <w:rFonts w:ascii="Arial" w:hAnsi="Arial" w:cs="Arial"/>
          <w:lang w:eastAsia="es-ES"/>
        </w:rPr>
        <w:t xml:space="preserve"> El contenido de este Contrato no se verá restringido, modificado o afectado por los encabezamientos.</w:t>
      </w:r>
    </w:p>
    <w:p w:rsidR="00F00A75" w:rsidRPr="00F00A75" w:rsidRDefault="00F00A75" w:rsidP="00F00A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0A75">
        <w:rPr>
          <w:rFonts w:ascii="Arial" w:hAnsi="Arial" w:cs="Arial"/>
          <w:b/>
          <w:lang w:eastAsia="es-ES"/>
        </w:rPr>
        <w:t>3.6.</w:t>
      </w:r>
      <w:r w:rsidRPr="00F00A75">
        <w:rPr>
          <w:rFonts w:ascii="Arial" w:hAnsi="Arial" w:cs="Arial"/>
          <w:lang w:eastAsia="es-ES"/>
        </w:rPr>
        <w:tab/>
      </w:r>
      <w:r w:rsidRPr="00F00A75">
        <w:rPr>
          <w:rFonts w:ascii="Arial" w:hAnsi="Arial" w:cs="Arial"/>
          <w:b/>
          <w:lang w:eastAsia="es-ES"/>
        </w:rPr>
        <w:t>Totalidad del acuerdo:</w:t>
      </w:r>
      <w:r w:rsidRPr="00F00A7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00A75" w:rsidRPr="00F00A75" w:rsidRDefault="00F00A75" w:rsidP="00F00A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0A75">
        <w:rPr>
          <w:rFonts w:ascii="Arial" w:hAnsi="Arial" w:cs="Arial"/>
          <w:b/>
          <w:lang w:eastAsia="es-ES"/>
        </w:rPr>
        <w:t>3.7.</w:t>
      </w:r>
      <w:r w:rsidRPr="00F00A75">
        <w:rPr>
          <w:rFonts w:ascii="Arial" w:hAnsi="Arial" w:cs="Arial"/>
          <w:lang w:eastAsia="es-ES"/>
        </w:rPr>
        <w:tab/>
      </w:r>
      <w:r w:rsidRPr="00F00A75">
        <w:rPr>
          <w:rFonts w:ascii="Arial" w:hAnsi="Arial" w:cs="Arial"/>
          <w:b/>
          <w:lang w:eastAsia="es-ES"/>
        </w:rPr>
        <w:t>Plazos:</w:t>
      </w:r>
      <w:r w:rsidRPr="00F00A75">
        <w:rPr>
          <w:rFonts w:ascii="Arial" w:hAnsi="Arial" w:cs="Arial"/>
          <w:lang w:eastAsia="es-ES"/>
        </w:rPr>
        <w:t xml:space="preserve"> Todos los plazos establecidos en este Contrato y sus anexos se entenderán como días calendario, salvo indicación expresa en contrario.</w:t>
      </w:r>
    </w:p>
    <w:p w:rsidR="00F00A75" w:rsidRPr="00F00A75" w:rsidRDefault="00F00A75" w:rsidP="00F00A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00A75">
        <w:rPr>
          <w:rFonts w:ascii="Arial" w:hAnsi="Arial" w:cs="Arial"/>
          <w:b/>
          <w:lang w:eastAsia="es-ES"/>
        </w:rPr>
        <w:t>3.8.</w:t>
      </w:r>
      <w:r w:rsidRPr="00F00A75">
        <w:rPr>
          <w:rFonts w:ascii="Arial" w:hAnsi="Arial" w:cs="Arial"/>
          <w:lang w:eastAsia="es-ES"/>
        </w:rPr>
        <w:tab/>
      </w:r>
      <w:r w:rsidRPr="00F00A75">
        <w:rPr>
          <w:rFonts w:ascii="Arial" w:hAnsi="Arial" w:cs="Arial"/>
          <w:b/>
          <w:lang w:eastAsia="es-ES"/>
        </w:rPr>
        <w:t>Mayúsculas:</w:t>
      </w:r>
      <w:r w:rsidRPr="00F00A7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F00A75" w:rsidRPr="00F00A75" w:rsidRDefault="00F00A75" w:rsidP="00F00A75">
      <w:pPr>
        <w:spacing w:before="120" w:after="120"/>
        <w:ind w:left="709" w:hanging="709"/>
        <w:jc w:val="both"/>
        <w:rPr>
          <w:rFonts w:ascii="Arial" w:hAnsi="Arial" w:cs="Arial"/>
          <w:lang w:eastAsia="es-ES"/>
        </w:rPr>
      </w:pPr>
      <w:r w:rsidRPr="00F00A75">
        <w:rPr>
          <w:rFonts w:ascii="Arial" w:hAnsi="Arial" w:cs="Arial"/>
          <w:b/>
          <w:bCs/>
          <w:lang w:eastAsia="es-ES"/>
        </w:rPr>
        <w:t>3.9.</w:t>
      </w:r>
      <w:r w:rsidRPr="00F00A75">
        <w:rPr>
          <w:rFonts w:ascii="Arial" w:hAnsi="Arial" w:cs="Arial"/>
          <w:b/>
          <w:bCs/>
          <w:lang w:eastAsia="es-ES"/>
        </w:rPr>
        <w:tab/>
        <w:t xml:space="preserve">Discrepancias: </w:t>
      </w:r>
      <w:r w:rsidRPr="00F00A75">
        <w:rPr>
          <w:rFonts w:ascii="Arial" w:hAnsi="Arial" w:cs="Arial"/>
          <w:lang w:eastAsia="es-ES"/>
        </w:rPr>
        <w:t xml:space="preserve">En caso de presentarse incompatibilidad de interpretación y/o </w:t>
      </w:r>
      <w:proofErr w:type="gramStart"/>
      <w:r w:rsidRPr="00F00A75">
        <w:rPr>
          <w:rFonts w:ascii="Arial" w:hAnsi="Arial" w:cs="Arial"/>
          <w:lang w:eastAsia="es-ES"/>
        </w:rPr>
        <w:t>aplicación  entre</w:t>
      </w:r>
      <w:proofErr w:type="gramEnd"/>
      <w:r w:rsidRPr="00F00A75">
        <w:rPr>
          <w:rFonts w:ascii="Arial" w:hAnsi="Arial" w:cs="Arial"/>
          <w:lang w:eastAsia="es-ES"/>
        </w:rPr>
        <w:t xml:space="preserve"> el Contrato y alguno de sus anexos, o los anexos entre sí, prevalecerá siempre lo dispuesto en el Contrato y entre anexos prevalecerá el más específico de ellos sobre otro más genérico.</w:t>
      </w:r>
    </w:p>
    <w:p w:rsidR="00F00A75" w:rsidRPr="00F00A75" w:rsidRDefault="00F00A75" w:rsidP="00F00A75">
      <w:pPr>
        <w:spacing w:before="120" w:after="120"/>
        <w:ind w:left="709" w:hanging="709"/>
        <w:jc w:val="both"/>
        <w:rPr>
          <w:rFonts w:ascii="Arial" w:hAnsi="Arial" w:cs="Arial"/>
          <w:u w:val="single"/>
          <w:lang w:eastAsia="es-ES"/>
        </w:rPr>
      </w:pPr>
      <w:proofErr w:type="gramStart"/>
      <w:r w:rsidRPr="00F00A75">
        <w:rPr>
          <w:rFonts w:ascii="Arial" w:hAnsi="Arial" w:cs="Arial"/>
          <w:b/>
          <w:bCs/>
          <w:u w:val="single"/>
          <w:lang w:eastAsia="es-ES"/>
        </w:rPr>
        <w:t>CUARTA.</w:t>
      </w:r>
      <w:r w:rsidRPr="00F00A75">
        <w:rPr>
          <w:rFonts w:ascii="Arial" w:hAnsi="Arial" w:cs="Arial"/>
          <w:u w:val="single"/>
          <w:lang w:eastAsia="es-ES"/>
        </w:rPr>
        <w:t>-</w:t>
      </w:r>
      <w:proofErr w:type="gramEnd"/>
      <w:r w:rsidRPr="00F00A75">
        <w:rPr>
          <w:rFonts w:ascii="Arial" w:hAnsi="Arial" w:cs="Arial"/>
          <w:u w:val="single"/>
          <w:lang w:eastAsia="es-ES"/>
        </w:rPr>
        <w:t xml:space="preserve"> </w:t>
      </w:r>
      <w:r w:rsidRPr="00F00A75">
        <w:rPr>
          <w:rFonts w:ascii="Arial" w:hAnsi="Arial" w:cs="Arial"/>
          <w:b/>
          <w:u w:val="single"/>
          <w:lang w:eastAsia="es-ES"/>
        </w:rPr>
        <w:t>(NATURALEZA DEL CONTRATO)</w:t>
      </w:r>
    </w:p>
    <w:p w:rsidR="00F00A75" w:rsidRPr="00F00A75" w:rsidRDefault="00F00A75" w:rsidP="00F00A75">
      <w:pPr>
        <w:spacing w:before="120" w:after="120"/>
        <w:jc w:val="both"/>
        <w:rPr>
          <w:rFonts w:ascii="Arial" w:hAnsi="Arial" w:cs="Arial"/>
          <w:lang w:eastAsia="es-ES"/>
        </w:rPr>
      </w:pPr>
      <w:r w:rsidRPr="00F00A75">
        <w:rPr>
          <w:rFonts w:ascii="Arial" w:hAnsi="Arial" w:cs="Arial"/>
          <w:bCs/>
          <w:lang w:eastAsia="es-ES"/>
        </w:rPr>
        <w:t xml:space="preserve">El presente Contrato es de naturaleza administrativa, por </w:t>
      </w:r>
      <w:proofErr w:type="gramStart"/>
      <w:r w:rsidRPr="00F00A75">
        <w:rPr>
          <w:rFonts w:ascii="Arial" w:hAnsi="Arial" w:cs="Arial"/>
          <w:bCs/>
          <w:lang w:eastAsia="es-ES"/>
        </w:rPr>
        <w:t>tanto</w:t>
      </w:r>
      <w:proofErr w:type="gramEnd"/>
      <w:r w:rsidRPr="00F00A75">
        <w:rPr>
          <w:rFonts w:ascii="Arial" w:hAnsi="Arial" w:cs="Arial"/>
          <w:bCs/>
          <w:lang w:eastAsia="es-ES"/>
        </w:rPr>
        <w:t xml:space="preserve"> su aplicación e interpretación deberá realizarse en el marco de la normativa legal vigente en el Estado Plurinacional de Bolivia</w:t>
      </w:r>
      <w:r w:rsidRPr="00F00A75">
        <w:rPr>
          <w:rFonts w:ascii="Arial" w:hAnsi="Arial" w:cs="Arial"/>
          <w:b/>
          <w:bCs/>
          <w:lang w:eastAsia="es-ES"/>
        </w:rPr>
        <w:t>.</w:t>
      </w:r>
    </w:p>
    <w:p w:rsidR="00F00A75" w:rsidRPr="00F00A75" w:rsidRDefault="00F00A75" w:rsidP="00F00A75">
      <w:pPr>
        <w:spacing w:before="120" w:after="120"/>
        <w:jc w:val="both"/>
        <w:rPr>
          <w:rFonts w:ascii="Arial" w:hAnsi="Arial" w:cs="Arial"/>
          <w:i/>
          <w:u w:val="single"/>
          <w:lang w:val="es-ES_tradnl" w:eastAsia="es-ES"/>
        </w:rPr>
      </w:pPr>
      <w:proofErr w:type="gramStart"/>
      <w:r w:rsidRPr="00F00A75">
        <w:rPr>
          <w:rFonts w:ascii="Arial" w:hAnsi="Arial" w:cs="Arial"/>
          <w:b/>
          <w:u w:val="single"/>
          <w:lang w:val="es-ES_tradnl" w:eastAsia="es-ES"/>
        </w:rPr>
        <w:t>QUINTA.-</w:t>
      </w:r>
      <w:proofErr w:type="gramEnd"/>
      <w:r w:rsidRPr="00F00A75">
        <w:rPr>
          <w:rFonts w:ascii="Arial" w:hAnsi="Arial" w:cs="Arial"/>
          <w:b/>
          <w:u w:val="single"/>
          <w:lang w:val="es-ES_tradnl" w:eastAsia="es-ES"/>
        </w:rPr>
        <w:t xml:space="preserve"> (DOCUMENTOS DEL CONTRATO)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F00A75" w:rsidRPr="00F00A75" w:rsidRDefault="00F00A75" w:rsidP="00F00A75">
      <w:pPr>
        <w:spacing w:before="120" w:after="120"/>
        <w:ind w:left="2124" w:hanging="1131"/>
        <w:jc w:val="both"/>
        <w:rPr>
          <w:rFonts w:ascii="Arial" w:hAnsi="Arial" w:cs="Arial"/>
          <w:lang w:val="es-ES_tradnl" w:eastAsia="es-ES"/>
        </w:rPr>
      </w:pPr>
      <w:r w:rsidRPr="00F00A75">
        <w:rPr>
          <w:rFonts w:ascii="Arial" w:hAnsi="Arial" w:cs="Arial"/>
          <w:lang w:val="es-ES_tradnl" w:eastAsia="es-ES"/>
        </w:rPr>
        <w:t>Anexo 1:</w:t>
      </w:r>
      <w:r w:rsidRPr="00F00A75">
        <w:rPr>
          <w:rFonts w:ascii="Arial" w:hAnsi="Arial" w:cs="Arial"/>
          <w:lang w:val="es-ES_tradnl" w:eastAsia="es-ES"/>
        </w:rPr>
        <w:tab/>
      </w:r>
      <w:r w:rsidRPr="00F00A75">
        <w:rPr>
          <w:rFonts w:ascii="Arial" w:hAnsi="Arial" w:cs="Arial"/>
          <w:b/>
          <w:i/>
          <w:u w:val="single"/>
          <w:lang w:val="es-ES_tradnl" w:eastAsia="es-ES"/>
        </w:rPr>
        <w:t>Documento de contratación directa o documento base de contratación</w:t>
      </w:r>
      <w:r w:rsidRPr="00F00A75">
        <w:rPr>
          <w:rFonts w:ascii="Arial" w:hAnsi="Arial" w:cs="Arial"/>
          <w:lang w:val="es-ES_tradnl" w:eastAsia="es-ES"/>
        </w:rPr>
        <w:t>, aclaraciones y enmiendas.</w:t>
      </w:r>
    </w:p>
    <w:p w:rsidR="00F00A75" w:rsidRPr="00F00A75" w:rsidRDefault="00F00A75" w:rsidP="00F00A75">
      <w:pPr>
        <w:spacing w:before="120" w:after="120"/>
        <w:ind w:left="993"/>
        <w:jc w:val="both"/>
        <w:rPr>
          <w:rFonts w:ascii="Arial" w:hAnsi="Arial" w:cs="Arial"/>
          <w:lang w:val="es-ES_tradnl" w:eastAsia="es-ES"/>
        </w:rPr>
      </w:pPr>
      <w:r w:rsidRPr="00F00A75">
        <w:rPr>
          <w:rFonts w:ascii="Arial" w:hAnsi="Arial" w:cs="Arial"/>
          <w:lang w:val="es-ES_tradnl" w:eastAsia="es-ES"/>
        </w:rPr>
        <w:t>Anexo 2:</w:t>
      </w:r>
      <w:r w:rsidRPr="00F00A75">
        <w:rPr>
          <w:rFonts w:ascii="Arial" w:hAnsi="Arial" w:cs="Arial"/>
          <w:lang w:val="es-ES_tradnl" w:eastAsia="es-ES"/>
        </w:rPr>
        <w:tab/>
        <w:t>Propuesta adjudicada (oferta técnica y oferta económica).</w:t>
      </w:r>
    </w:p>
    <w:p w:rsidR="00F00A75" w:rsidRPr="00F00A75" w:rsidRDefault="00F00A75" w:rsidP="00F00A75">
      <w:pPr>
        <w:spacing w:before="120" w:after="120"/>
        <w:ind w:left="993"/>
        <w:jc w:val="both"/>
        <w:rPr>
          <w:rFonts w:ascii="Arial" w:hAnsi="Arial" w:cs="Arial"/>
          <w:lang w:val="es-ES_tradnl" w:eastAsia="es-ES"/>
        </w:rPr>
      </w:pPr>
      <w:r w:rsidRPr="00F00A75">
        <w:rPr>
          <w:rFonts w:ascii="Arial" w:hAnsi="Arial" w:cs="Arial"/>
          <w:lang w:val="es-ES_tradnl" w:eastAsia="es-ES"/>
        </w:rPr>
        <w:t>Anexo 3:</w:t>
      </w:r>
      <w:r w:rsidRPr="00F00A75">
        <w:rPr>
          <w:rFonts w:ascii="Arial" w:hAnsi="Arial" w:cs="Arial"/>
          <w:lang w:val="es-ES_tradnl" w:eastAsia="es-ES"/>
        </w:rPr>
        <w:tab/>
        <w:t>Acta de Concertación (si corresponde)</w:t>
      </w:r>
    </w:p>
    <w:p w:rsidR="00F00A75" w:rsidRPr="00F00A75" w:rsidRDefault="00F00A75" w:rsidP="00F00A75">
      <w:pPr>
        <w:spacing w:before="120" w:after="120"/>
        <w:ind w:left="993"/>
        <w:jc w:val="both"/>
        <w:rPr>
          <w:rFonts w:ascii="Arial" w:hAnsi="Arial" w:cs="Arial"/>
          <w:lang w:val="es-ES_tradnl" w:eastAsia="es-ES"/>
        </w:rPr>
      </w:pPr>
      <w:r w:rsidRPr="00F00A75">
        <w:rPr>
          <w:rFonts w:ascii="Arial" w:hAnsi="Arial" w:cs="Arial"/>
          <w:lang w:val="es-ES_tradnl" w:eastAsia="es-ES"/>
        </w:rPr>
        <w:t>Anexo 4:</w:t>
      </w:r>
      <w:r w:rsidRPr="00F00A75">
        <w:rPr>
          <w:rFonts w:ascii="Arial" w:hAnsi="Arial" w:cs="Arial"/>
          <w:lang w:val="es-ES_tradnl" w:eastAsia="es-ES"/>
        </w:rPr>
        <w:tab/>
        <w:t>Garantía.</w:t>
      </w:r>
    </w:p>
    <w:p w:rsidR="00F00A75" w:rsidRPr="00F00A75" w:rsidRDefault="00F00A75" w:rsidP="00F00A75">
      <w:pPr>
        <w:spacing w:before="120" w:after="120"/>
        <w:ind w:left="993"/>
        <w:jc w:val="both"/>
        <w:rPr>
          <w:rFonts w:ascii="Arial" w:hAnsi="Arial" w:cs="Arial"/>
          <w:lang w:val="es-ES_tradnl" w:eastAsia="es-ES"/>
        </w:rPr>
      </w:pPr>
      <w:r w:rsidRPr="00F00A75">
        <w:rPr>
          <w:rFonts w:ascii="Arial" w:hAnsi="Arial" w:cs="Arial"/>
          <w:lang w:val="es-ES_tradnl" w:eastAsia="es-ES"/>
        </w:rPr>
        <w:t>Anexo 5:</w:t>
      </w:r>
      <w:r w:rsidRPr="00F00A75">
        <w:rPr>
          <w:rFonts w:ascii="Arial" w:hAnsi="Arial" w:cs="Arial"/>
          <w:lang w:val="es-ES_tradnl" w:eastAsia="es-ES"/>
        </w:rPr>
        <w:tab/>
      </w:r>
      <w:r w:rsidRPr="00F00A75">
        <w:rPr>
          <w:rFonts w:ascii="Arial" w:hAnsi="Arial" w:cs="Arial"/>
          <w:b/>
          <w:i/>
          <w:u w:val="single"/>
          <w:lang w:val="es-ES_tradnl" w:eastAsia="es-ES"/>
        </w:rPr>
        <w:t>(insertar otro (s) que se puedan considerar importantes)</w:t>
      </w:r>
    </w:p>
    <w:p w:rsidR="00F00A75" w:rsidRPr="00F00A75" w:rsidRDefault="00F00A75" w:rsidP="00F00A75">
      <w:pPr>
        <w:spacing w:before="120" w:after="120"/>
        <w:jc w:val="both"/>
        <w:rPr>
          <w:rFonts w:ascii="Arial" w:hAnsi="Arial" w:cs="Arial"/>
          <w:b/>
          <w:u w:val="single"/>
          <w:lang w:val="es-ES_tradnl" w:eastAsia="es-ES"/>
        </w:rPr>
      </w:pPr>
      <w:proofErr w:type="gramStart"/>
      <w:r w:rsidRPr="00F00A75">
        <w:rPr>
          <w:rFonts w:ascii="Arial" w:hAnsi="Arial" w:cs="Arial"/>
          <w:b/>
          <w:u w:val="single"/>
          <w:lang w:val="es-ES_tradnl" w:eastAsia="es-ES"/>
        </w:rPr>
        <w:t>SEXTA.-</w:t>
      </w:r>
      <w:proofErr w:type="gramEnd"/>
      <w:r w:rsidRPr="00F00A75">
        <w:rPr>
          <w:rFonts w:ascii="Arial" w:hAnsi="Arial" w:cs="Arial"/>
          <w:b/>
          <w:u w:val="single"/>
          <w:lang w:val="es-ES_tradnl" w:eastAsia="es-ES"/>
        </w:rPr>
        <w:t xml:space="preserve"> (OBJETO DEL CONTRATO) </w:t>
      </w:r>
    </w:p>
    <w:p w:rsidR="00F00A75" w:rsidRPr="00F00A75" w:rsidRDefault="00F00A75" w:rsidP="00F00A75">
      <w:pPr>
        <w:spacing w:before="120" w:after="120"/>
        <w:jc w:val="both"/>
        <w:rPr>
          <w:rFonts w:ascii="Arial" w:hAnsi="Arial" w:cs="Arial"/>
          <w:b/>
          <w:lang w:val="es-ES_tradnl" w:eastAsia="es-ES"/>
        </w:rPr>
      </w:pPr>
      <w:r w:rsidRPr="00F00A75">
        <w:rPr>
          <w:rFonts w:ascii="Arial" w:hAnsi="Arial" w:cs="Arial"/>
          <w:lang w:eastAsia="es-ES"/>
        </w:rPr>
        <w:lastRenderedPageBreak/>
        <w:t xml:space="preserve">El objeto del presente Contrato es la </w:t>
      </w:r>
      <w:r w:rsidRPr="00F00A75">
        <w:rPr>
          <w:rFonts w:ascii="Arial" w:hAnsi="Arial" w:cs="Arial"/>
          <w:b/>
          <w:highlight w:val="yellow"/>
          <w:lang w:eastAsia="es-ES"/>
        </w:rPr>
        <w:t>___________________________________</w:t>
      </w:r>
      <w:r w:rsidRPr="00F00A75">
        <w:rPr>
          <w:rFonts w:ascii="Arial" w:hAnsi="Arial" w:cs="Arial"/>
          <w:highlight w:val="yellow"/>
          <w:lang w:eastAsia="es-ES"/>
        </w:rPr>
        <w:t>,</w:t>
      </w:r>
      <w:r w:rsidRPr="00F00A75">
        <w:rPr>
          <w:rFonts w:ascii="Arial" w:hAnsi="Arial" w:cs="Arial"/>
          <w:lang w:eastAsia="es-ES"/>
        </w:rPr>
        <w:t xml:space="preserve"> suministrada por el </w:t>
      </w:r>
      <w:r w:rsidRPr="00F00A75">
        <w:rPr>
          <w:rFonts w:ascii="Arial" w:hAnsi="Arial" w:cs="Arial"/>
          <w:b/>
          <w:lang w:eastAsia="es-ES"/>
        </w:rPr>
        <w:t xml:space="preserve">PROVEEDOR </w:t>
      </w:r>
      <w:r w:rsidRPr="00F00A75">
        <w:rPr>
          <w:rFonts w:ascii="Arial" w:hAnsi="Arial" w:cs="Arial"/>
          <w:lang w:eastAsia="es-ES"/>
        </w:rPr>
        <w:t>con estricta y absoluta sujeción a este Contrato y en conformidad a los anexos que forman parte integrante e indivisible del presente Contrato.</w:t>
      </w:r>
    </w:p>
    <w:p w:rsidR="00F00A75" w:rsidRPr="00F00A75" w:rsidRDefault="00F00A75" w:rsidP="00F00A75">
      <w:pPr>
        <w:spacing w:before="120" w:after="120"/>
        <w:jc w:val="both"/>
        <w:rPr>
          <w:rFonts w:ascii="Arial" w:hAnsi="Arial" w:cs="Arial"/>
          <w:b/>
          <w:i/>
          <w:u w:val="single"/>
          <w:lang w:val="es-ES_tradnl" w:eastAsia="es-ES"/>
        </w:rPr>
      </w:pPr>
      <w:proofErr w:type="gramStart"/>
      <w:r w:rsidRPr="00F00A75">
        <w:rPr>
          <w:rFonts w:ascii="Arial" w:hAnsi="Arial" w:cs="Arial"/>
          <w:b/>
          <w:u w:val="single"/>
          <w:lang w:val="es-ES_tradnl" w:eastAsia="es-ES"/>
        </w:rPr>
        <w:t>SÉPTIMA.-</w:t>
      </w:r>
      <w:proofErr w:type="gramEnd"/>
      <w:r w:rsidRPr="00F00A75">
        <w:rPr>
          <w:rFonts w:ascii="Arial" w:hAnsi="Arial" w:cs="Arial"/>
          <w:b/>
          <w:u w:val="single"/>
          <w:lang w:val="es-ES_tradnl" w:eastAsia="es-ES"/>
        </w:rPr>
        <w:t xml:space="preserve"> (VIGENCIA Y PLAZO DEL CONTRATO) </w:t>
      </w:r>
    </w:p>
    <w:p w:rsidR="00F00A75" w:rsidRPr="00F00A75" w:rsidRDefault="00F00A75" w:rsidP="00F00A75">
      <w:pPr>
        <w:spacing w:before="120" w:after="120"/>
        <w:ind w:left="709" w:hanging="709"/>
        <w:jc w:val="both"/>
        <w:rPr>
          <w:rFonts w:ascii="Arial" w:hAnsi="Arial" w:cs="Arial"/>
          <w:b/>
          <w:lang w:val="es-ES_tradnl" w:eastAsia="es-ES"/>
        </w:rPr>
      </w:pPr>
      <w:r w:rsidRPr="00F00A75">
        <w:rPr>
          <w:rFonts w:ascii="Arial" w:hAnsi="Arial" w:cs="Arial"/>
          <w:b/>
          <w:lang w:val="es-ES_tradnl" w:eastAsia="es-ES"/>
        </w:rPr>
        <w:t xml:space="preserve">7.1. </w:t>
      </w:r>
      <w:r w:rsidRPr="00F00A75">
        <w:rPr>
          <w:rFonts w:ascii="Arial" w:hAnsi="Arial" w:cs="Arial"/>
          <w:b/>
          <w:lang w:val="es-ES_tradnl" w:eastAsia="es-ES"/>
        </w:rPr>
        <w:tab/>
        <w:t>Vigencia:</w:t>
      </w:r>
    </w:p>
    <w:p w:rsidR="00F00A75" w:rsidRPr="00F00A75" w:rsidRDefault="00F00A75" w:rsidP="00F00A75">
      <w:pPr>
        <w:spacing w:before="120" w:after="120"/>
        <w:ind w:left="709"/>
        <w:jc w:val="both"/>
        <w:rPr>
          <w:rFonts w:ascii="Arial" w:hAnsi="Arial" w:cs="Arial"/>
          <w:lang w:val="es-ES_tradnl" w:eastAsia="es-ES"/>
        </w:rPr>
      </w:pPr>
      <w:r w:rsidRPr="00F00A75">
        <w:rPr>
          <w:rFonts w:ascii="Arial" w:hAnsi="Arial" w:cs="Arial"/>
          <w:lang w:val="es-ES_tradnl" w:eastAsia="es-ES"/>
        </w:rPr>
        <w:t>El presente Contrato tendrá vigencia desde el día de su suscripción por ambas Partes hasta la emisión del acta de cierre de Contrato por parte de la</w:t>
      </w:r>
      <w:r w:rsidRPr="00F00A75">
        <w:rPr>
          <w:rFonts w:ascii="Arial" w:hAnsi="Arial" w:cs="Arial"/>
          <w:b/>
          <w:lang w:val="es-ES_tradnl" w:eastAsia="es-ES"/>
        </w:rPr>
        <w:t xml:space="preserve"> ENTIDAD.</w:t>
      </w:r>
    </w:p>
    <w:p w:rsidR="00F00A75" w:rsidRPr="00F00A75" w:rsidRDefault="00F00A75" w:rsidP="00F00A75">
      <w:pPr>
        <w:spacing w:before="120" w:after="120"/>
        <w:ind w:left="709" w:hanging="709"/>
        <w:jc w:val="both"/>
        <w:rPr>
          <w:rFonts w:ascii="Arial" w:hAnsi="Arial" w:cs="Arial"/>
          <w:b/>
          <w:lang w:val="es-ES_tradnl" w:eastAsia="es-ES"/>
        </w:rPr>
      </w:pPr>
      <w:r w:rsidRPr="00F00A75">
        <w:rPr>
          <w:rFonts w:ascii="Arial" w:hAnsi="Arial" w:cs="Arial"/>
          <w:b/>
          <w:lang w:val="es-ES_tradnl" w:eastAsia="es-ES"/>
        </w:rPr>
        <w:t xml:space="preserve">7.2. </w:t>
      </w:r>
      <w:r w:rsidRPr="00F00A75">
        <w:rPr>
          <w:rFonts w:ascii="Arial" w:hAnsi="Arial" w:cs="Arial"/>
          <w:b/>
          <w:lang w:val="es-ES_tradnl" w:eastAsia="es-ES"/>
        </w:rPr>
        <w:tab/>
        <w:t>Plazo:</w:t>
      </w:r>
    </w:p>
    <w:p w:rsidR="00F00A75" w:rsidRPr="00F00A75" w:rsidRDefault="00F00A75" w:rsidP="00F00A75">
      <w:pPr>
        <w:spacing w:before="120" w:after="120"/>
        <w:ind w:left="709"/>
        <w:jc w:val="both"/>
        <w:rPr>
          <w:rFonts w:ascii="Arial" w:hAnsi="Arial" w:cs="Arial"/>
          <w:lang w:val="es-ES_tradnl" w:eastAsia="es-ES"/>
        </w:rPr>
      </w:pPr>
      <w:r w:rsidRPr="00F00A75">
        <w:rPr>
          <w:rFonts w:ascii="Arial" w:hAnsi="Arial" w:cs="Arial"/>
          <w:lang w:val="es-ES_tradnl" w:eastAsia="es-ES"/>
        </w:rPr>
        <w:t xml:space="preserve">El </w:t>
      </w:r>
      <w:r w:rsidRPr="00F00A75">
        <w:rPr>
          <w:rFonts w:ascii="Arial" w:hAnsi="Arial" w:cs="Arial"/>
          <w:b/>
          <w:bCs/>
          <w:lang w:val="es-ES_tradnl" w:eastAsia="es-ES"/>
        </w:rPr>
        <w:t xml:space="preserve">PROVEEDOR </w:t>
      </w:r>
      <w:r w:rsidRPr="00F00A75">
        <w:rPr>
          <w:rFonts w:ascii="Arial" w:hAnsi="Arial" w:cs="Arial"/>
          <w:lang w:val="es-ES_tradnl" w:eastAsia="es-ES"/>
        </w:rPr>
        <w:t xml:space="preserve">entregará la Adquisición en el plazo máximo de __________________ días calendario, computables a partir de________________________. </w:t>
      </w:r>
    </w:p>
    <w:p w:rsidR="00F00A75" w:rsidRPr="00F00A75" w:rsidRDefault="00F00A75" w:rsidP="00F00A75">
      <w:pPr>
        <w:spacing w:before="120" w:after="120"/>
        <w:jc w:val="both"/>
        <w:rPr>
          <w:rFonts w:ascii="Arial" w:hAnsi="Arial" w:cs="Arial"/>
          <w:b/>
          <w:u w:val="single"/>
          <w:lang w:eastAsia="es-ES"/>
        </w:rPr>
      </w:pPr>
      <w:proofErr w:type="gramStart"/>
      <w:r w:rsidRPr="00F00A75">
        <w:rPr>
          <w:rFonts w:ascii="Arial" w:hAnsi="Arial" w:cs="Arial"/>
          <w:b/>
          <w:u w:val="single"/>
          <w:lang w:val="es-ES_tradnl" w:eastAsia="es-ES"/>
        </w:rPr>
        <w:t>OCTAVA.-</w:t>
      </w:r>
      <w:proofErr w:type="gramEnd"/>
      <w:r w:rsidRPr="00F00A75">
        <w:rPr>
          <w:rFonts w:ascii="Arial" w:hAnsi="Arial" w:cs="Arial"/>
          <w:b/>
          <w:u w:val="single"/>
          <w:lang w:val="es-ES_tradnl" w:eastAsia="es-ES"/>
        </w:rPr>
        <w:t xml:space="preserve"> </w:t>
      </w:r>
      <w:r w:rsidRPr="00F00A75">
        <w:rPr>
          <w:rFonts w:ascii="Arial" w:hAnsi="Arial" w:cs="Arial"/>
          <w:b/>
          <w:u w:val="single"/>
          <w:lang w:eastAsia="es-ES"/>
        </w:rPr>
        <w:t xml:space="preserve">(LUGAR DE ENTREGA)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eastAsia="es-ES"/>
        </w:rPr>
        <w:t>El lugar</w:t>
      </w:r>
      <w:r w:rsidRPr="00F00A75">
        <w:rPr>
          <w:rFonts w:ascii="Arial" w:hAnsi="Arial" w:cs="Arial"/>
          <w:lang w:val="es-ES_tradnl" w:eastAsia="es-ES"/>
        </w:rPr>
        <w:t xml:space="preserve"> de entrega de la Adquisición será___________________________ de la </w:t>
      </w:r>
      <w:r w:rsidRPr="00F00A75">
        <w:rPr>
          <w:rFonts w:ascii="Arial" w:hAnsi="Arial" w:cs="Arial"/>
          <w:b/>
          <w:lang w:val="es-ES_tradnl" w:eastAsia="es-ES"/>
        </w:rPr>
        <w:t>ENTIDAD</w:t>
      </w:r>
      <w:r w:rsidRPr="00F00A75">
        <w:rPr>
          <w:rFonts w:ascii="Arial" w:hAnsi="Arial" w:cs="Arial"/>
          <w:lang w:val="es-ES_tradnl" w:eastAsia="es-ES"/>
        </w:rPr>
        <w:t xml:space="preserve"> ubicado en la ciudad de _________________, en coordinación con el </w:t>
      </w:r>
      <w:r w:rsidRPr="00F00A75">
        <w:rPr>
          <w:rFonts w:ascii="Arial" w:hAnsi="Arial" w:cs="Arial"/>
          <w:i/>
          <w:u w:val="single"/>
          <w:lang w:val="es-ES_tradnl" w:eastAsia="es-ES"/>
        </w:rPr>
        <w:t>Responsable o Comité de Recepción</w:t>
      </w:r>
      <w:r w:rsidRPr="00F00A75">
        <w:rPr>
          <w:rFonts w:ascii="Arial" w:hAnsi="Arial" w:cs="Arial"/>
          <w:lang w:val="es-ES_tradnl" w:eastAsia="es-ES"/>
        </w:rPr>
        <w:t>.</w:t>
      </w:r>
    </w:p>
    <w:p w:rsidR="00F00A75" w:rsidRPr="00F00A75" w:rsidRDefault="00F00A75" w:rsidP="00F00A75">
      <w:pPr>
        <w:spacing w:before="120" w:after="120"/>
        <w:jc w:val="both"/>
        <w:rPr>
          <w:rFonts w:ascii="Arial" w:hAnsi="Arial" w:cs="Arial"/>
          <w:b/>
          <w:u w:val="single"/>
          <w:lang w:val="es-ES_tradnl" w:eastAsia="es-ES"/>
        </w:rPr>
      </w:pPr>
      <w:proofErr w:type="gramStart"/>
      <w:r w:rsidRPr="00F00A75">
        <w:rPr>
          <w:rFonts w:ascii="Arial" w:hAnsi="Arial" w:cs="Arial"/>
          <w:b/>
          <w:u w:val="single"/>
          <w:lang w:val="es-ES_tradnl" w:eastAsia="es-ES"/>
        </w:rPr>
        <w:t>NOVENA.-</w:t>
      </w:r>
      <w:proofErr w:type="gramEnd"/>
      <w:r w:rsidRPr="00F00A75">
        <w:rPr>
          <w:rFonts w:ascii="Arial" w:hAnsi="Arial" w:cs="Arial"/>
          <w:b/>
          <w:u w:val="single"/>
          <w:lang w:val="es-ES_tradnl" w:eastAsia="es-ES"/>
        </w:rPr>
        <w:t xml:space="preserve"> (MONTO DEL CONTRATO) </w:t>
      </w:r>
    </w:p>
    <w:p w:rsidR="00F00A75" w:rsidRPr="00F00A75" w:rsidRDefault="00F00A75" w:rsidP="00F00A75">
      <w:pPr>
        <w:spacing w:before="120" w:after="120"/>
        <w:jc w:val="both"/>
        <w:rPr>
          <w:rFonts w:ascii="Arial" w:hAnsi="Arial" w:cs="Arial"/>
          <w:lang w:eastAsia="es-ES"/>
        </w:rPr>
      </w:pPr>
      <w:r w:rsidRPr="00F00A75">
        <w:rPr>
          <w:rFonts w:ascii="Arial" w:hAnsi="Arial" w:cs="Arial"/>
          <w:lang w:eastAsia="es-ES"/>
        </w:rPr>
        <w:t xml:space="preserve">El monto total propuesto y aceptado por las Partes </w:t>
      </w:r>
      <w:r w:rsidRPr="00F00A75">
        <w:rPr>
          <w:rFonts w:ascii="Arial" w:hAnsi="Arial" w:cs="Arial"/>
          <w:lang w:val="es-ES_tradnl" w:eastAsia="es-ES"/>
        </w:rPr>
        <w:t>para la ejecución del objeto del presente Contrato</w:t>
      </w:r>
      <w:r w:rsidRPr="00F00A75">
        <w:rPr>
          <w:rFonts w:ascii="Arial" w:hAnsi="Arial" w:cs="Arial"/>
          <w:lang w:eastAsia="es-ES"/>
        </w:rPr>
        <w:t xml:space="preserve"> es de Bs_____________________ (______________________________ </w:t>
      </w:r>
      <w:proofErr w:type="gramStart"/>
      <w:r w:rsidRPr="00F00A75">
        <w:rPr>
          <w:rFonts w:ascii="Arial" w:hAnsi="Arial" w:cs="Arial"/>
          <w:lang w:eastAsia="es-ES"/>
        </w:rPr>
        <w:t>Bolivianos</w:t>
      </w:r>
      <w:proofErr w:type="gramEnd"/>
      <w:r w:rsidRPr="00F00A75">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00A75" w:rsidRPr="00F00A75" w:rsidTr="008C0AF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00A75" w:rsidRPr="00F00A75" w:rsidRDefault="00F00A75" w:rsidP="00F00A75">
            <w:pPr>
              <w:jc w:val="center"/>
              <w:rPr>
                <w:rFonts w:ascii="Arial" w:hAnsi="Arial" w:cs="Arial"/>
                <w:color w:val="000000"/>
                <w:lang w:val="es-BO" w:eastAsia="es-BO"/>
              </w:rPr>
            </w:pPr>
            <w:r w:rsidRPr="00F00A75">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00A75" w:rsidRPr="00F00A75" w:rsidRDefault="00F00A75" w:rsidP="00F00A75">
            <w:pPr>
              <w:jc w:val="center"/>
              <w:rPr>
                <w:rFonts w:ascii="Arial" w:hAnsi="Arial" w:cs="Arial"/>
                <w:color w:val="000000"/>
                <w:lang w:val="es-BO" w:eastAsia="es-BO"/>
              </w:rPr>
            </w:pPr>
            <w:r w:rsidRPr="00F00A75">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00A75" w:rsidRPr="00F00A75" w:rsidRDefault="00F00A75" w:rsidP="00F00A75">
            <w:pPr>
              <w:jc w:val="center"/>
              <w:rPr>
                <w:rFonts w:ascii="Arial" w:hAnsi="Arial" w:cs="Arial"/>
                <w:color w:val="000000"/>
                <w:lang w:val="es-BO" w:eastAsia="es-BO"/>
              </w:rPr>
            </w:pPr>
            <w:r w:rsidRPr="00F00A75">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00A75" w:rsidRPr="00F00A75" w:rsidRDefault="00F00A75" w:rsidP="00F00A75">
            <w:pPr>
              <w:jc w:val="center"/>
              <w:rPr>
                <w:rFonts w:ascii="Arial" w:hAnsi="Arial" w:cs="Arial"/>
                <w:color w:val="000000"/>
                <w:lang w:val="es-BO" w:eastAsia="es-BO"/>
              </w:rPr>
            </w:pPr>
            <w:r w:rsidRPr="00F00A75">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00A75" w:rsidRPr="00F00A75" w:rsidRDefault="00F00A75" w:rsidP="00F00A75">
            <w:pPr>
              <w:jc w:val="center"/>
              <w:rPr>
                <w:rFonts w:ascii="Arial" w:hAnsi="Arial" w:cs="Arial"/>
                <w:b/>
                <w:bCs/>
                <w:color w:val="000000"/>
                <w:lang w:val="es-BO" w:eastAsia="es-BO"/>
              </w:rPr>
            </w:pPr>
            <w:r w:rsidRPr="00F00A75">
              <w:rPr>
                <w:rFonts w:ascii="Arial" w:hAnsi="Arial" w:cs="Arial"/>
                <w:b/>
                <w:bCs/>
                <w:color w:val="000000"/>
                <w:lang w:val="es-BO" w:eastAsia="es-BO"/>
              </w:rPr>
              <w:t>Precio Unitario</w:t>
            </w:r>
          </w:p>
          <w:p w:rsidR="00F00A75" w:rsidRPr="00F00A75" w:rsidRDefault="00F00A75" w:rsidP="00F00A75">
            <w:pPr>
              <w:jc w:val="center"/>
              <w:rPr>
                <w:rFonts w:ascii="Arial" w:hAnsi="Arial" w:cs="Arial"/>
                <w:color w:val="000000"/>
                <w:lang w:val="es-BO" w:eastAsia="es-BO"/>
              </w:rPr>
            </w:pPr>
            <w:r w:rsidRPr="00F00A75">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00A75" w:rsidRPr="00F00A75" w:rsidRDefault="00F00A75" w:rsidP="00F00A75">
            <w:pPr>
              <w:jc w:val="center"/>
              <w:rPr>
                <w:rFonts w:ascii="Arial" w:hAnsi="Arial" w:cs="Arial"/>
                <w:b/>
                <w:bCs/>
                <w:color w:val="000000"/>
                <w:lang w:val="es-BO" w:eastAsia="es-BO"/>
              </w:rPr>
            </w:pPr>
            <w:r w:rsidRPr="00F00A75">
              <w:rPr>
                <w:rFonts w:ascii="Arial" w:hAnsi="Arial" w:cs="Arial"/>
                <w:b/>
                <w:bCs/>
                <w:color w:val="000000"/>
                <w:lang w:val="es-BO" w:eastAsia="es-BO"/>
              </w:rPr>
              <w:t>PRECIO</w:t>
            </w:r>
          </w:p>
          <w:p w:rsidR="00F00A75" w:rsidRPr="00F00A75" w:rsidRDefault="00F00A75" w:rsidP="00F00A75">
            <w:pPr>
              <w:jc w:val="center"/>
              <w:rPr>
                <w:rFonts w:ascii="Arial" w:hAnsi="Arial" w:cs="Arial"/>
                <w:b/>
                <w:bCs/>
                <w:color w:val="000000"/>
                <w:lang w:val="es-BO" w:eastAsia="es-BO"/>
              </w:rPr>
            </w:pPr>
            <w:r w:rsidRPr="00F00A75">
              <w:rPr>
                <w:rFonts w:ascii="Arial" w:hAnsi="Arial" w:cs="Arial"/>
                <w:b/>
                <w:bCs/>
                <w:color w:val="000000"/>
                <w:lang w:val="es-BO" w:eastAsia="es-BO"/>
              </w:rPr>
              <w:t>TOTAL</w:t>
            </w:r>
          </w:p>
          <w:p w:rsidR="00F00A75" w:rsidRPr="00F00A75" w:rsidRDefault="00F00A75" w:rsidP="00F00A75">
            <w:pPr>
              <w:jc w:val="center"/>
              <w:rPr>
                <w:rFonts w:ascii="Arial" w:hAnsi="Arial" w:cs="Arial"/>
                <w:color w:val="000000"/>
                <w:lang w:val="es-BO" w:eastAsia="es-BO"/>
              </w:rPr>
            </w:pPr>
            <w:r w:rsidRPr="00F00A75">
              <w:rPr>
                <w:rFonts w:ascii="Arial" w:hAnsi="Arial" w:cs="Arial"/>
                <w:b/>
                <w:bCs/>
                <w:color w:val="000000"/>
                <w:lang w:val="es-BO" w:eastAsia="es-BO"/>
              </w:rPr>
              <w:t>(Bs.)</w:t>
            </w:r>
          </w:p>
        </w:tc>
      </w:tr>
      <w:tr w:rsidR="00F00A75" w:rsidRPr="00F00A75" w:rsidTr="008C0AF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F00A75" w:rsidRPr="00F00A75" w:rsidRDefault="00F00A75" w:rsidP="00F00A7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00A75" w:rsidRPr="00F00A75" w:rsidRDefault="00F00A75" w:rsidP="00F00A7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00A75" w:rsidRPr="00F00A75" w:rsidRDefault="00F00A75" w:rsidP="00F00A7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00A75" w:rsidRPr="00F00A75" w:rsidRDefault="00F00A75" w:rsidP="00F00A7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00A75" w:rsidRPr="00F00A75" w:rsidRDefault="00F00A75" w:rsidP="00F00A7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00A75" w:rsidRPr="00F00A75" w:rsidRDefault="00F00A75" w:rsidP="00F00A75">
            <w:pPr>
              <w:jc w:val="right"/>
              <w:rPr>
                <w:rFonts w:ascii="Arial" w:hAnsi="Arial" w:cs="Arial"/>
                <w:color w:val="000000"/>
                <w:lang w:val="es-BO" w:eastAsia="es-BO"/>
              </w:rPr>
            </w:pPr>
          </w:p>
        </w:tc>
      </w:tr>
      <w:tr w:rsidR="00F00A75" w:rsidRPr="00F00A75" w:rsidTr="008C0AF9">
        <w:trPr>
          <w:trHeight w:val="557"/>
        </w:trPr>
        <w:tc>
          <w:tcPr>
            <w:tcW w:w="640" w:type="dxa"/>
            <w:tcBorders>
              <w:top w:val="single" w:sz="4" w:space="0" w:color="auto"/>
            </w:tcBorders>
            <w:shd w:val="clear" w:color="auto" w:fill="auto"/>
            <w:noWrap/>
            <w:vAlign w:val="center"/>
            <w:hideMark/>
          </w:tcPr>
          <w:p w:rsidR="00F00A75" w:rsidRPr="00F00A75" w:rsidRDefault="00F00A75" w:rsidP="00F00A75">
            <w:pPr>
              <w:jc w:val="center"/>
              <w:rPr>
                <w:rFonts w:ascii="Arial" w:hAnsi="Arial" w:cs="Arial"/>
                <w:b/>
                <w:bCs/>
                <w:color w:val="000000"/>
                <w:lang w:val="es-BO" w:eastAsia="es-BO"/>
              </w:rPr>
            </w:pPr>
            <w:r w:rsidRPr="00F00A75">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F00A75" w:rsidRPr="00F00A75" w:rsidRDefault="00F00A75" w:rsidP="00F00A75">
            <w:pPr>
              <w:rPr>
                <w:rFonts w:ascii="Arial" w:hAnsi="Arial" w:cs="Arial"/>
                <w:b/>
                <w:bCs/>
                <w:color w:val="000000"/>
                <w:lang w:val="es-BO" w:eastAsia="es-BO"/>
              </w:rPr>
            </w:pPr>
            <w:r w:rsidRPr="00F00A75">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F00A75" w:rsidRPr="00F00A75" w:rsidRDefault="00F00A75" w:rsidP="00F00A7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00A75" w:rsidRPr="00F00A75" w:rsidRDefault="00F00A75" w:rsidP="00F00A7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0A75" w:rsidRPr="00F00A75" w:rsidRDefault="00F00A75" w:rsidP="00F00A75">
            <w:pPr>
              <w:jc w:val="right"/>
              <w:rPr>
                <w:rFonts w:ascii="Arial" w:hAnsi="Arial" w:cs="Arial"/>
                <w:b/>
                <w:bCs/>
                <w:color w:val="000000"/>
                <w:lang w:val="es-BO" w:eastAsia="es-BO"/>
              </w:rPr>
            </w:pPr>
            <w:r w:rsidRPr="00F00A75">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00A75" w:rsidRPr="00F00A75" w:rsidRDefault="00F00A75" w:rsidP="00F00A75">
            <w:pPr>
              <w:jc w:val="right"/>
              <w:rPr>
                <w:rFonts w:ascii="Arial" w:hAnsi="Arial" w:cs="Arial"/>
                <w:b/>
                <w:bCs/>
                <w:color w:val="000000"/>
                <w:lang w:val="es-BO" w:eastAsia="es-BO"/>
              </w:rPr>
            </w:pPr>
          </w:p>
        </w:tc>
      </w:tr>
    </w:tbl>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El precio o valor final de la Adquisición será el resultante de aplicar los precios unitarios de la propuesta adjudicada a las cantidades de la </w:t>
      </w:r>
      <w:r w:rsidRPr="00F00A75">
        <w:rPr>
          <w:rFonts w:ascii="Arial" w:hAnsi="Arial" w:cs="Arial"/>
          <w:lang w:eastAsia="es-ES"/>
        </w:rPr>
        <w:t>Adquisición</w:t>
      </w:r>
      <w:r w:rsidRPr="00F00A75">
        <w:rPr>
          <w:rFonts w:ascii="Arial" w:hAnsi="Arial" w:cs="Arial"/>
          <w:lang w:val="es-ES_tradnl" w:eastAsia="es-ES"/>
        </w:rPr>
        <w:t xml:space="preserve"> efectiva y realmente provista.</w:t>
      </w:r>
    </w:p>
    <w:p w:rsidR="00F00A75" w:rsidRPr="00F00A75" w:rsidRDefault="00F00A75" w:rsidP="00F00A75">
      <w:pPr>
        <w:widowControl w:val="0"/>
        <w:spacing w:before="120" w:after="120"/>
        <w:ind w:hanging="11"/>
        <w:jc w:val="both"/>
        <w:rPr>
          <w:rFonts w:ascii="Arial" w:hAnsi="Arial" w:cs="Arial"/>
          <w:lang w:val="es-ES_tradnl" w:eastAsia="es-ES"/>
        </w:rPr>
      </w:pPr>
      <w:r w:rsidRPr="00F00A75">
        <w:rPr>
          <w:rFonts w:ascii="Arial" w:hAnsi="Arial" w:cs="Arial"/>
          <w:lang w:val="es-ES_tradnl" w:eastAsia="es-ES"/>
        </w:rPr>
        <w:t xml:space="preserve">El </w:t>
      </w:r>
      <w:r w:rsidRPr="00F00A75">
        <w:rPr>
          <w:rFonts w:ascii="Arial" w:hAnsi="Arial" w:cs="Arial"/>
          <w:b/>
          <w:lang w:val="es-ES_tradnl" w:eastAsia="es-ES"/>
        </w:rPr>
        <w:t>PROVEEDOR</w:t>
      </w:r>
      <w:r w:rsidRPr="00F00A75">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00A75">
        <w:rPr>
          <w:rFonts w:ascii="Arial" w:hAnsi="Arial" w:cs="Arial"/>
          <w:b/>
          <w:lang w:val="es-ES_tradnl" w:eastAsia="es-ES"/>
        </w:rPr>
        <w:t>PROVEEDOR</w:t>
      </w:r>
      <w:r w:rsidRPr="00F00A75">
        <w:rPr>
          <w:rFonts w:ascii="Arial" w:hAnsi="Arial" w:cs="Arial"/>
          <w:lang w:val="es-ES_tradnl" w:eastAsia="es-ES"/>
        </w:rPr>
        <w:t xml:space="preserve"> a título de revisión de precio o reembolso ni cualquier otro similar a la </w:t>
      </w:r>
      <w:r w:rsidRPr="00F00A75">
        <w:rPr>
          <w:rFonts w:ascii="Arial" w:hAnsi="Arial" w:cs="Arial"/>
          <w:b/>
          <w:lang w:val="es-ES_tradnl" w:eastAsia="es-ES"/>
        </w:rPr>
        <w:t>ENTIDAD.</w:t>
      </w:r>
    </w:p>
    <w:p w:rsidR="00F00A75" w:rsidRPr="00F00A75" w:rsidRDefault="00F00A75" w:rsidP="00F00A75">
      <w:pPr>
        <w:numPr>
          <w:ilvl w:val="1"/>
          <w:numId w:val="0"/>
        </w:numPr>
        <w:tabs>
          <w:tab w:val="num" w:pos="284"/>
        </w:tabs>
        <w:spacing w:before="120" w:after="120"/>
        <w:jc w:val="both"/>
        <w:rPr>
          <w:rFonts w:ascii="Arial" w:hAnsi="Arial" w:cs="Arial"/>
          <w:lang w:val="es-ES_tradnl" w:eastAsia="es-ES"/>
        </w:rPr>
      </w:pPr>
      <w:r w:rsidRPr="00F00A7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F00A75">
        <w:rPr>
          <w:rFonts w:ascii="Arial" w:hAnsi="Arial" w:cs="Arial"/>
          <w:b/>
          <w:lang w:val="es-ES_tradnl" w:eastAsia="es-ES"/>
        </w:rPr>
        <w:t>ENTIDAD</w:t>
      </w:r>
      <w:r w:rsidRPr="00F00A75">
        <w:rPr>
          <w:rFonts w:ascii="Arial" w:hAnsi="Arial" w:cs="Arial"/>
          <w:lang w:val="es-ES_tradnl" w:eastAsia="es-ES"/>
        </w:rPr>
        <w:t xml:space="preserve"> reconocerá costos por trabajos adicionales que previamente no tuvieran su expresa aprobación y no se haya cumplido con lo establecido en el Contrato.</w:t>
      </w:r>
    </w:p>
    <w:p w:rsidR="00F00A75" w:rsidRPr="00F00A75" w:rsidRDefault="00F00A75" w:rsidP="00F00A75">
      <w:pPr>
        <w:spacing w:before="120" w:after="120"/>
        <w:jc w:val="both"/>
        <w:rPr>
          <w:rFonts w:ascii="Arial" w:hAnsi="Arial" w:cs="Arial"/>
          <w:b/>
          <w:u w:val="single"/>
          <w:lang w:val="es-ES_tradnl" w:eastAsia="es-ES"/>
        </w:rPr>
      </w:pPr>
      <w:proofErr w:type="gramStart"/>
      <w:r w:rsidRPr="00F00A75">
        <w:rPr>
          <w:rFonts w:ascii="Arial" w:hAnsi="Arial" w:cs="Arial"/>
          <w:b/>
          <w:u w:val="single"/>
          <w:lang w:val="es-ES_tradnl" w:eastAsia="es-ES"/>
        </w:rPr>
        <w:t>DÉCIMA.-</w:t>
      </w:r>
      <w:proofErr w:type="gramEnd"/>
      <w:r w:rsidRPr="00F00A75">
        <w:rPr>
          <w:rFonts w:ascii="Arial" w:hAnsi="Arial" w:cs="Arial"/>
          <w:b/>
          <w:u w:val="single"/>
          <w:lang w:val="es-ES_tradnl" w:eastAsia="es-ES"/>
        </w:rPr>
        <w:t xml:space="preserve"> (FORMA DE PAGO) </w:t>
      </w:r>
    </w:p>
    <w:p w:rsidR="00F00A75" w:rsidRPr="00F00A75" w:rsidRDefault="00F00A75" w:rsidP="00F00A75">
      <w:pPr>
        <w:tabs>
          <w:tab w:val="num" w:pos="993"/>
        </w:tabs>
        <w:spacing w:before="120" w:after="120"/>
        <w:jc w:val="both"/>
        <w:rPr>
          <w:rFonts w:ascii="Arial" w:hAnsi="Arial" w:cs="Arial"/>
          <w:lang w:val="es-ES_tradnl" w:eastAsia="es-ES"/>
        </w:rPr>
      </w:pPr>
      <w:r w:rsidRPr="00F00A75">
        <w:rPr>
          <w:rFonts w:ascii="Arial" w:hAnsi="Arial" w:cs="Arial"/>
          <w:lang w:val="es-ES_tradnl" w:eastAsia="es-ES"/>
        </w:rPr>
        <w:t xml:space="preserve">El monto del presente Contrato será pagado por la </w:t>
      </w:r>
      <w:r w:rsidRPr="00F00A75">
        <w:rPr>
          <w:rFonts w:ascii="Arial" w:hAnsi="Arial" w:cs="Arial"/>
          <w:b/>
          <w:lang w:val="es-ES_tradnl" w:eastAsia="es-ES"/>
        </w:rPr>
        <w:t>ENTIDAD</w:t>
      </w:r>
      <w:r w:rsidRPr="00F00A75">
        <w:rPr>
          <w:rFonts w:ascii="Arial" w:hAnsi="Arial" w:cs="Arial"/>
          <w:lang w:val="es-ES_tradnl" w:eastAsia="es-ES"/>
        </w:rPr>
        <w:t xml:space="preserve"> a favor del </w:t>
      </w:r>
      <w:r w:rsidRPr="00F00A75">
        <w:rPr>
          <w:rFonts w:ascii="Arial" w:hAnsi="Arial" w:cs="Arial"/>
          <w:b/>
          <w:lang w:val="es-ES_tradnl" w:eastAsia="es-ES"/>
        </w:rPr>
        <w:t>PROVEEDOR,</w:t>
      </w:r>
      <w:r w:rsidRPr="00F00A75">
        <w:rPr>
          <w:rFonts w:ascii="Arial" w:hAnsi="Arial" w:cs="Arial"/>
          <w:lang w:val="es-ES_tradnl" w:eastAsia="es-ES"/>
        </w:rPr>
        <w:t xml:space="preserve"> una vez emitido el informe de conformidad por el </w:t>
      </w:r>
      <w:r w:rsidRPr="00F00A75">
        <w:rPr>
          <w:rFonts w:ascii="Arial" w:hAnsi="Arial" w:cs="Arial"/>
          <w:i/>
          <w:u w:val="single"/>
          <w:lang w:val="es-ES_tradnl" w:eastAsia="es-ES"/>
        </w:rPr>
        <w:t>Responsable o Comité de Recepción</w:t>
      </w:r>
      <w:r w:rsidRPr="00F00A75">
        <w:rPr>
          <w:rFonts w:ascii="Arial" w:hAnsi="Arial" w:cs="Arial"/>
          <w:lang w:val="es-ES_tradnl" w:eastAsia="es-ES"/>
        </w:rPr>
        <w:t xml:space="preserve"> del lugar </w:t>
      </w:r>
      <w:r w:rsidRPr="00F00A75">
        <w:rPr>
          <w:rFonts w:ascii="Arial" w:hAnsi="Arial" w:cs="Arial"/>
          <w:i/>
          <w:lang w:val="es-ES_tradnl" w:eastAsia="es-ES"/>
        </w:rPr>
        <w:t xml:space="preserve">(de los lugares) </w:t>
      </w:r>
      <w:r w:rsidRPr="00F00A75">
        <w:rPr>
          <w:rFonts w:ascii="Arial" w:hAnsi="Arial" w:cs="Arial"/>
          <w:lang w:val="es-ES_tradnl" w:eastAsia="es-ES"/>
        </w:rPr>
        <w:t xml:space="preserve">donde se realice la </w:t>
      </w:r>
      <w:r w:rsidRPr="00F00A75">
        <w:rPr>
          <w:rFonts w:ascii="Arial" w:hAnsi="Arial" w:cs="Arial"/>
          <w:i/>
          <w:lang w:val="es-ES_tradnl" w:eastAsia="es-ES"/>
        </w:rPr>
        <w:t xml:space="preserve">(s) </w:t>
      </w:r>
      <w:r w:rsidRPr="00F00A75">
        <w:rPr>
          <w:rFonts w:ascii="Arial" w:hAnsi="Arial" w:cs="Arial"/>
          <w:lang w:val="es-ES_tradnl" w:eastAsia="es-ES"/>
        </w:rPr>
        <w:t>entrega</w:t>
      </w:r>
      <w:r w:rsidRPr="00F00A75">
        <w:rPr>
          <w:rFonts w:ascii="Arial" w:hAnsi="Arial" w:cs="Arial"/>
          <w:i/>
          <w:lang w:val="es-ES_tradnl" w:eastAsia="es-ES"/>
        </w:rPr>
        <w:t>(s)</w:t>
      </w:r>
      <w:r w:rsidRPr="00F00A75">
        <w:rPr>
          <w:rFonts w:ascii="Arial" w:hAnsi="Arial" w:cs="Arial"/>
          <w:lang w:val="es-ES_tradnl" w:eastAsia="es-ES"/>
        </w:rPr>
        <w:t>.</w:t>
      </w:r>
    </w:p>
    <w:p w:rsidR="00F00A75" w:rsidRPr="00F00A75" w:rsidRDefault="00F00A75" w:rsidP="00F00A75">
      <w:pPr>
        <w:tabs>
          <w:tab w:val="num" w:pos="993"/>
        </w:tabs>
        <w:spacing w:before="120" w:after="120"/>
        <w:jc w:val="both"/>
        <w:rPr>
          <w:rFonts w:ascii="Arial" w:hAnsi="Arial" w:cs="Arial"/>
          <w:lang w:val="es-ES_tradnl" w:eastAsia="es-ES"/>
        </w:rPr>
      </w:pPr>
      <w:r w:rsidRPr="00F00A75">
        <w:rPr>
          <w:rFonts w:ascii="Arial" w:hAnsi="Arial" w:cs="Arial"/>
          <w:lang w:val="es-ES_tradnl" w:eastAsia="es-ES"/>
        </w:rPr>
        <w:t xml:space="preserve">El pago se realizará vía sistema integrado de gestión y modernización administrativa (SIGMA) en moneda nacional (bolivianos), debiendo el </w:t>
      </w:r>
      <w:r w:rsidRPr="00F00A75">
        <w:rPr>
          <w:rFonts w:ascii="Arial" w:hAnsi="Arial" w:cs="Arial"/>
          <w:b/>
          <w:lang w:val="es-ES_tradnl" w:eastAsia="es-ES"/>
        </w:rPr>
        <w:t>PROVEEDOR</w:t>
      </w:r>
      <w:r w:rsidRPr="00F00A75">
        <w:rPr>
          <w:rFonts w:ascii="Arial" w:hAnsi="Arial" w:cs="Arial"/>
          <w:lang w:val="es-ES_tradnl" w:eastAsia="es-ES"/>
        </w:rPr>
        <w:t xml:space="preserve"> presentar la siguiente documentación para pago:</w:t>
      </w:r>
    </w:p>
    <w:p w:rsidR="00F00A75" w:rsidRPr="00F00A75" w:rsidRDefault="00F00A75" w:rsidP="002E4C76">
      <w:pPr>
        <w:numPr>
          <w:ilvl w:val="0"/>
          <w:numId w:val="47"/>
        </w:numPr>
        <w:tabs>
          <w:tab w:val="num" w:pos="993"/>
        </w:tabs>
        <w:spacing w:before="120" w:after="120"/>
        <w:contextualSpacing/>
        <w:jc w:val="both"/>
        <w:rPr>
          <w:rFonts w:ascii="Arial" w:hAnsi="Arial" w:cs="Arial"/>
          <w:lang w:val="es-ES_tradnl" w:eastAsia="es-ES"/>
        </w:rPr>
      </w:pPr>
      <w:r w:rsidRPr="00F00A75">
        <w:rPr>
          <w:rFonts w:ascii="Arial" w:hAnsi="Arial" w:cs="Arial"/>
          <w:lang w:val="es-ES_tradnl" w:eastAsia="es-ES"/>
        </w:rPr>
        <w:t>Solicitud de pago.</w:t>
      </w:r>
    </w:p>
    <w:p w:rsidR="00F00A75" w:rsidRPr="00F00A75" w:rsidRDefault="00F00A75" w:rsidP="002E4C76">
      <w:pPr>
        <w:numPr>
          <w:ilvl w:val="0"/>
          <w:numId w:val="47"/>
        </w:numPr>
        <w:tabs>
          <w:tab w:val="num" w:pos="993"/>
        </w:tabs>
        <w:spacing w:before="120" w:after="120"/>
        <w:contextualSpacing/>
        <w:jc w:val="both"/>
        <w:rPr>
          <w:rFonts w:ascii="Arial" w:hAnsi="Arial" w:cs="Arial"/>
          <w:lang w:val="es-ES_tradnl" w:eastAsia="es-ES"/>
        </w:rPr>
      </w:pPr>
      <w:r w:rsidRPr="00F00A75">
        <w:rPr>
          <w:rFonts w:ascii="Arial" w:hAnsi="Arial" w:cs="Arial"/>
          <w:lang w:val="es-ES_tradnl" w:eastAsia="es-ES"/>
        </w:rPr>
        <w:lastRenderedPageBreak/>
        <w:t>Factura original.</w:t>
      </w:r>
    </w:p>
    <w:p w:rsidR="00F00A75" w:rsidRPr="00F00A75" w:rsidRDefault="00F00A75" w:rsidP="002E4C76">
      <w:pPr>
        <w:numPr>
          <w:ilvl w:val="0"/>
          <w:numId w:val="47"/>
        </w:numPr>
        <w:tabs>
          <w:tab w:val="num" w:pos="993"/>
        </w:tabs>
        <w:spacing w:before="120" w:after="120"/>
        <w:contextualSpacing/>
        <w:jc w:val="both"/>
        <w:rPr>
          <w:rFonts w:ascii="Arial" w:hAnsi="Arial" w:cs="Arial"/>
          <w:lang w:val="es-ES_tradnl" w:eastAsia="es-ES"/>
        </w:rPr>
      </w:pPr>
      <w:r w:rsidRPr="00F00A75">
        <w:rPr>
          <w:rFonts w:ascii="Arial" w:hAnsi="Arial" w:cs="Arial"/>
          <w:lang w:val="es-ES_tradnl" w:eastAsia="es-ES"/>
        </w:rPr>
        <w:t>Fotocopia de registro sistema integrado de gestión y modernización administrativa (SIGMA).</w:t>
      </w:r>
    </w:p>
    <w:p w:rsidR="00F00A75" w:rsidRPr="00F00A75" w:rsidRDefault="00F00A75" w:rsidP="002E4C76">
      <w:pPr>
        <w:numPr>
          <w:ilvl w:val="0"/>
          <w:numId w:val="47"/>
        </w:numPr>
        <w:tabs>
          <w:tab w:val="num" w:pos="993"/>
        </w:tabs>
        <w:spacing w:before="120" w:after="120"/>
        <w:contextualSpacing/>
        <w:jc w:val="both"/>
        <w:rPr>
          <w:rFonts w:ascii="Arial" w:hAnsi="Arial" w:cs="Arial"/>
          <w:lang w:val="es-ES_tradnl" w:eastAsia="es-ES"/>
        </w:rPr>
      </w:pPr>
      <w:r w:rsidRPr="00F00A75">
        <w:rPr>
          <w:rFonts w:ascii="Arial" w:hAnsi="Arial" w:cs="Arial"/>
          <w:lang w:val="es-ES_tradnl" w:eastAsia="es-ES"/>
        </w:rPr>
        <w:t>Cédula de identidad del representante legal.</w:t>
      </w:r>
    </w:p>
    <w:p w:rsidR="00F00A75" w:rsidRPr="00F00A75" w:rsidRDefault="00F00A75" w:rsidP="002E4C76">
      <w:pPr>
        <w:numPr>
          <w:ilvl w:val="0"/>
          <w:numId w:val="47"/>
        </w:numPr>
        <w:tabs>
          <w:tab w:val="num" w:pos="993"/>
        </w:tabs>
        <w:spacing w:before="120" w:after="120"/>
        <w:contextualSpacing/>
        <w:jc w:val="both"/>
        <w:rPr>
          <w:rFonts w:ascii="Arial" w:hAnsi="Arial" w:cs="Arial"/>
          <w:lang w:val="es-ES_tradnl" w:eastAsia="es-ES"/>
        </w:rPr>
      </w:pPr>
      <w:r w:rsidRPr="00F00A75">
        <w:rPr>
          <w:rFonts w:ascii="Arial" w:hAnsi="Arial" w:cs="Arial"/>
          <w:lang w:val="es-ES_tradnl" w:eastAsia="es-ES"/>
        </w:rPr>
        <w:t>Fotocopia de número de identificación tributaria (NIT).</w:t>
      </w:r>
    </w:p>
    <w:p w:rsidR="00F00A75" w:rsidRPr="00F00A75" w:rsidRDefault="00F00A75" w:rsidP="00F00A75">
      <w:pPr>
        <w:spacing w:before="120" w:after="120"/>
        <w:jc w:val="both"/>
        <w:rPr>
          <w:rFonts w:ascii="Arial" w:hAnsi="Arial" w:cs="Arial"/>
          <w:b/>
          <w:iCs/>
          <w:u w:val="single"/>
          <w:lang w:eastAsia="es-ES"/>
        </w:rPr>
      </w:pPr>
      <w:r w:rsidRPr="00F00A75">
        <w:rPr>
          <w:rFonts w:ascii="Arial" w:hAnsi="Arial" w:cs="Arial"/>
          <w:b/>
          <w:iCs/>
          <w:u w:val="single"/>
          <w:lang w:eastAsia="es-ES"/>
        </w:rPr>
        <w:t xml:space="preserve">DÉCIMA </w:t>
      </w:r>
      <w:proofErr w:type="gramStart"/>
      <w:r w:rsidRPr="00F00A75">
        <w:rPr>
          <w:rFonts w:ascii="Arial" w:hAnsi="Arial" w:cs="Arial"/>
          <w:b/>
          <w:iCs/>
          <w:u w:val="single"/>
          <w:lang w:eastAsia="es-ES"/>
        </w:rPr>
        <w:t>PRIMERA.-</w:t>
      </w:r>
      <w:proofErr w:type="gramEnd"/>
      <w:r w:rsidRPr="00F00A75">
        <w:rPr>
          <w:rFonts w:ascii="Arial" w:hAnsi="Arial" w:cs="Arial"/>
          <w:b/>
          <w:iCs/>
          <w:u w:val="single"/>
          <w:lang w:eastAsia="es-ES"/>
        </w:rPr>
        <w:t xml:space="preserve"> (FACTURACIÓN)</w:t>
      </w:r>
    </w:p>
    <w:p w:rsidR="00F00A75" w:rsidRPr="00F00A75" w:rsidRDefault="00F00A75" w:rsidP="00F00A75">
      <w:pPr>
        <w:spacing w:before="120" w:after="120"/>
        <w:jc w:val="both"/>
        <w:rPr>
          <w:rFonts w:ascii="Arial" w:hAnsi="Arial" w:cs="Arial"/>
          <w:iCs/>
          <w:lang w:eastAsia="es-ES"/>
        </w:rPr>
      </w:pPr>
      <w:r w:rsidRPr="00F00A75">
        <w:rPr>
          <w:rFonts w:ascii="Arial" w:hAnsi="Arial" w:cs="Arial"/>
          <w:iCs/>
          <w:lang w:eastAsia="es-ES"/>
        </w:rPr>
        <w:t xml:space="preserve">El </w:t>
      </w:r>
      <w:r w:rsidRPr="00F00A75">
        <w:rPr>
          <w:rFonts w:ascii="Arial" w:hAnsi="Arial" w:cs="Arial"/>
          <w:b/>
          <w:iCs/>
          <w:lang w:eastAsia="es-ES"/>
        </w:rPr>
        <w:t>PROVEEDOR</w:t>
      </w:r>
      <w:r w:rsidRPr="00F00A75">
        <w:rPr>
          <w:rFonts w:ascii="Arial" w:hAnsi="Arial" w:cs="Arial"/>
          <w:iCs/>
          <w:lang w:eastAsia="es-ES"/>
        </w:rPr>
        <w:t xml:space="preserve"> en la </w:t>
      </w:r>
      <w:proofErr w:type="gramStart"/>
      <w:r w:rsidRPr="00F00A75">
        <w:rPr>
          <w:rFonts w:ascii="Arial" w:hAnsi="Arial" w:cs="Arial"/>
          <w:iCs/>
          <w:lang w:eastAsia="es-ES"/>
        </w:rPr>
        <w:t>misma  fecha</w:t>
      </w:r>
      <w:proofErr w:type="gramEnd"/>
      <w:r w:rsidRPr="00F00A75">
        <w:rPr>
          <w:rFonts w:ascii="Arial" w:hAnsi="Arial" w:cs="Arial"/>
          <w:iCs/>
          <w:lang w:eastAsia="es-ES"/>
        </w:rPr>
        <w:t xml:space="preserve"> en que sea aprobada su solicitud de pago, deberá enviar su factura a nombre de Yacimientos Petrolíferos Fiscales Bolivianos consignando el número de identificación tributaria (NIT) 1020269020.</w:t>
      </w: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val="es-ES_tradnl" w:eastAsia="es-ES"/>
        </w:rPr>
        <w:t xml:space="preserve">DÉCIMA </w:t>
      </w:r>
      <w:proofErr w:type="gramStart"/>
      <w:r w:rsidRPr="00F00A75">
        <w:rPr>
          <w:rFonts w:ascii="Arial" w:hAnsi="Arial" w:cs="Arial"/>
          <w:b/>
          <w:u w:val="single"/>
          <w:lang w:val="es-ES_tradnl" w:eastAsia="es-ES"/>
        </w:rPr>
        <w:t>SEGUNDA.-</w:t>
      </w:r>
      <w:proofErr w:type="gramEnd"/>
      <w:r w:rsidRPr="00F00A75">
        <w:rPr>
          <w:rFonts w:ascii="Arial" w:hAnsi="Arial" w:cs="Arial"/>
          <w:b/>
          <w:u w:val="single"/>
          <w:lang w:val="es-ES_tradnl" w:eastAsia="es-ES"/>
        </w:rPr>
        <w:t xml:space="preserve"> (GARANTÍA) </w:t>
      </w:r>
    </w:p>
    <w:p w:rsidR="00F00A75" w:rsidRPr="00F00A75" w:rsidRDefault="00F00A75" w:rsidP="00F00A75">
      <w:pPr>
        <w:spacing w:before="120" w:after="120"/>
        <w:ind w:left="709" w:hanging="709"/>
        <w:jc w:val="both"/>
        <w:rPr>
          <w:rFonts w:ascii="Arial" w:hAnsi="Arial" w:cs="Arial"/>
          <w:b/>
          <w:i/>
          <w:lang w:val="es-ES_tradnl" w:eastAsia="es-ES"/>
        </w:rPr>
      </w:pPr>
      <w:r w:rsidRPr="00F00A75">
        <w:rPr>
          <w:rFonts w:ascii="Arial" w:hAnsi="Arial" w:cs="Arial"/>
          <w:b/>
          <w:lang w:val="es-ES_tradnl" w:eastAsia="es-ES"/>
        </w:rPr>
        <w:t>12.1. GARANTÍA DE CUMPLIMIENTO DE CONTRATO:</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El </w:t>
      </w:r>
      <w:r w:rsidRPr="00F00A75">
        <w:rPr>
          <w:rFonts w:ascii="Arial" w:hAnsi="Arial" w:cs="Arial"/>
          <w:b/>
          <w:lang w:val="es-ES_tradnl" w:eastAsia="es-ES"/>
        </w:rPr>
        <w:t>PROVEEDOR</w:t>
      </w:r>
      <w:r w:rsidRPr="00F00A75">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00A75">
        <w:rPr>
          <w:rFonts w:ascii="Arial" w:hAnsi="Arial" w:cs="Arial"/>
          <w:i/>
          <w:lang w:val="es-ES_tradnl" w:eastAsia="es-ES"/>
        </w:rPr>
        <w:t>,</w:t>
      </w:r>
      <w:r w:rsidRPr="00F00A75">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00A75" w:rsidRPr="00F00A75" w:rsidRDefault="00F00A75" w:rsidP="00F00A75">
      <w:pPr>
        <w:spacing w:before="120" w:after="120"/>
        <w:ind w:right="-7"/>
        <w:jc w:val="both"/>
        <w:outlineLvl w:val="1"/>
        <w:rPr>
          <w:rFonts w:ascii="Arial" w:hAnsi="Arial" w:cs="Arial"/>
          <w:lang w:val="es-BO" w:eastAsia="es-ES"/>
        </w:rPr>
      </w:pPr>
      <w:r w:rsidRPr="00F00A75">
        <w:rPr>
          <w:rFonts w:ascii="Arial" w:hAnsi="Arial" w:cs="Arial"/>
          <w:lang w:val="es-BO" w:eastAsia="es-ES"/>
        </w:rPr>
        <w:t xml:space="preserve">Cualquier incumplimiento contractual en que incurra el </w:t>
      </w:r>
      <w:r w:rsidRPr="00F00A75">
        <w:rPr>
          <w:rFonts w:ascii="Arial" w:hAnsi="Arial" w:cs="Arial"/>
          <w:b/>
          <w:lang w:val="es-BO" w:eastAsia="es-ES"/>
        </w:rPr>
        <w:t>PROVEEDOR</w:t>
      </w:r>
      <w:r w:rsidRPr="00F00A75">
        <w:rPr>
          <w:rFonts w:ascii="Arial" w:hAnsi="Arial" w:cs="Arial"/>
          <w:lang w:val="es-BO" w:eastAsia="es-ES"/>
        </w:rPr>
        <w:t xml:space="preserve">, dará lugar a la ejecución de la boleta de garantía antes mencionada en favor de la </w:t>
      </w:r>
      <w:r w:rsidRPr="00F00A75">
        <w:rPr>
          <w:rFonts w:ascii="Arial" w:hAnsi="Arial" w:cs="Arial"/>
          <w:b/>
          <w:lang w:val="es-BO" w:eastAsia="es-ES"/>
        </w:rPr>
        <w:t>ENTIDAD</w:t>
      </w:r>
      <w:r w:rsidRPr="00F00A75">
        <w:rPr>
          <w:rFonts w:ascii="Arial" w:hAnsi="Arial" w:cs="Arial"/>
          <w:lang w:val="es-BO" w:eastAsia="es-ES"/>
        </w:rPr>
        <w:t xml:space="preserve"> a su sólo requerimiento, sin necesidad de ningún trámite o acción judicial.</w:t>
      </w:r>
    </w:p>
    <w:p w:rsidR="00F00A75" w:rsidRPr="00F00A75" w:rsidRDefault="00F00A75" w:rsidP="00F00A75">
      <w:pPr>
        <w:spacing w:before="120" w:after="120"/>
        <w:jc w:val="both"/>
        <w:rPr>
          <w:rFonts w:ascii="Arial" w:hAnsi="Arial" w:cs="Arial"/>
          <w:b/>
          <w:lang w:val="es-ES_tradnl" w:eastAsia="es-ES"/>
        </w:rPr>
      </w:pPr>
      <w:r w:rsidRPr="00F00A75">
        <w:rPr>
          <w:rFonts w:ascii="Arial" w:hAnsi="Arial" w:cs="Arial"/>
          <w:lang w:val="es-ES_tradnl" w:eastAsia="es-ES"/>
        </w:rPr>
        <w:t xml:space="preserve">El </w:t>
      </w:r>
      <w:r w:rsidRPr="00F00A75">
        <w:rPr>
          <w:rFonts w:ascii="Arial" w:hAnsi="Arial" w:cs="Arial"/>
          <w:b/>
          <w:lang w:val="es-ES_tradnl" w:eastAsia="es-ES"/>
        </w:rPr>
        <w:t>PROVEEDOR</w:t>
      </w:r>
      <w:r w:rsidRPr="00F00A75">
        <w:rPr>
          <w:rFonts w:ascii="Arial" w:hAnsi="Arial" w:cs="Arial"/>
          <w:lang w:val="es-ES_tradnl" w:eastAsia="es-ES"/>
        </w:rPr>
        <w:t xml:space="preserve"> tiene la obligación de mantener actualizada la garantía de cumplimiento de Contrato, cuantas veces lo requiera la </w:t>
      </w:r>
      <w:r w:rsidRPr="00F00A75">
        <w:rPr>
          <w:rFonts w:ascii="Arial" w:hAnsi="Arial" w:cs="Arial"/>
          <w:b/>
          <w:lang w:val="es-ES_tradnl" w:eastAsia="es-ES"/>
        </w:rPr>
        <w:t>ENTIDAD</w:t>
      </w:r>
      <w:r w:rsidRPr="00F00A75">
        <w:rPr>
          <w:rFonts w:ascii="Arial" w:hAnsi="Arial" w:cs="Arial"/>
          <w:lang w:val="es-ES_tradnl" w:eastAsia="es-ES"/>
        </w:rPr>
        <w:t xml:space="preserve"> por razones justificadas. La </w:t>
      </w:r>
      <w:proofErr w:type="gramStart"/>
      <w:r w:rsidRPr="00F00A75">
        <w:rPr>
          <w:rFonts w:ascii="Arial" w:hAnsi="Arial" w:cs="Arial"/>
          <w:b/>
          <w:lang w:val="es-ES_tradnl" w:eastAsia="es-ES"/>
        </w:rPr>
        <w:t xml:space="preserve">ENTIDAD </w:t>
      </w:r>
      <w:r w:rsidRPr="00F00A75">
        <w:rPr>
          <w:rFonts w:ascii="Arial" w:hAnsi="Arial" w:cs="Arial"/>
          <w:lang w:val="es-ES_tradnl" w:eastAsia="es-ES"/>
        </w:rPr>
        <w:t xml:space="preserve"> llevará</w:t>
      </w:r>
      <w:proofErr w:type="gramEnd"/>
      <w:r w:rsidRPr="00F00A75">
        <w:rPr>
          <w:rFonts w:ascii="Arial" w:hAnsi="Arial" w:cs="Arial"/>
          <w:lang w:val="es-ES_tradnl" w:eastAsia="es-ES"/>
        </w:rPr>
        <w:t xml:space="preserve"> el control directo de vigencia de la misma bajo su responsabilidad, dicha garantía estará vigente hasta 60 (sesenta) días calendario adicionales a partir de la recepción de la Adquisición</w:t>
      </w:r>
      <w:r w:rsidRPr="00F00A75">
        <w:rPr>
          <w:rFonts w:ascii="Arial" w:hAnsi="Arial" w:cs="Arial"/>
          <w:b/>
          <w:lang w:val="es-ES_tradnl" w:eastAsia="es-ES"/>
        </w:rPr>
        <w:t>.</w:t>
      </w:r>
    </w:p>
    <w:p w:rsidR="00F00A75" w:rsidRPr="00F00A75" w:rsidRDefault="00F00A75" w:rsidP="00F00A75">
      <w:pPr>
        <w:autoSpaceDE w:val="0"/>
        <w:autoSpaceDN w:val="0"/>
        <w:adjustRightInd w:val="0"/>
        <w:jc w:val="both"/>
        <w:rPr>
          <w:rFonts w:ascii="Arial" w:hAnsi="Arial" w:cs="Arial"/>
          <w:b/>
          <w:lang w:eastAsia="es-ES"/>
        </w:rPr>
      </w:pPr>
      <w:r w:rsidRPr="00F00A75">
        <w:rPr>
          <w:rFonts w:ascii="Arial" w:hAnsi="Arial" w:cs="Arial"/>
          <w:b/>
          <w:lang w:eastAsia="es-ES"/>
        </w:rPr>
        <w:t>12.2 GARANTIA TECNICA.</w:t>
      </w:r>
    </w:p>
    <w:p w:rsidR="00F00A75" w:rsidRPr="00F00A75" w:rsidRDefault="00F00A75" w:rsidP="00F00A75">
      <w:pPr>
        <w:autoSpaceDE w:val="0"/>
        <w:autoSpaceDN w:val="0"/>
        <w:adjustRightInd w:val="0"/>
        <w:jc w:val="both"/>
        <w:rPr>
          <w:rFonts w:ascii="Arial" w:hAnsi="Arial" w:cs="Arial"/>
          <w:lang w:eastAsia="es-ES"/>
        </w:rPr>
      </w:pPr>
      <w:r w:rsidRPr="00F00A75">
        <w:rPr>
          <w:rFonts w:ascii="Arial" w:hAnsi="Arial" w:cs="Arial"/>
          <w:b/>
          <w:lang w:eastAsia="es-ES"/>
        </w:rPr>
        <w:t xml:space="preserve">Alcance de la garantía: </w:t>
      </w:r>
      <w:r w:rsidRPr="00F00A75">
        <w:rPr>
          <w:rFonts w:ascii="Arial" w:hAnsi="Arial" w:cs="Arial"/>
          <w:lang w:eastAsia="es-ES"/>
        </w:rPr>
        <w:t>Contra defectos de fabricación del producto, contra defectos ocurridos en el transporte, o problema no detectable al momento que se otorgó la conformidad, el mismo deberá ser reemplazado en un plazo de 5 días calendarios.</w:t>
      </w:r>
    </w:p>
    <w:p w:rsidR="00F00A75" w:rsidRPr="00F00A75" w:rsidRDefault="00F00A75" w:rsidP="00F00A75">
      <w:pPr>
        <w:autoSpaceDE w:val="0"/>
        <w:autoSpaceDN w:val="0"/>
        <w:adjustRightInd w:val="0"/>
        <w:jc w:val="both"/>
        <w:rPr>
          <w:rFonts w:ascii="Arial" w:hAnsi="Arial" w:cs="Arial"/>
          <w:lang w:eastAsia="es-ES"/>
        </w:rPr>
      </w:pPr>
    </w:p>
    <w:p w:rsidR="00F00A75" w:rsidRPr="00F00A75" w:rsidRDefault="00F00A75" w:rsidP="00F00A75">
      <w:pPr>
        <w:autoSpaceDE w:val="0"/>
        <w:autoSpaceDN w:val="0"/>
        <w:adjustRightInd w:val="0"/>
        <w:jc w:val="both"/>
        <w:rPr>
          <w:rFonts w:ascii="Arial" w:hAnsi="Arial" w:cs="Arial"/>
          <w:lang w:eastAsia="es-ES"/>
        </w:rPr>
      </w:pPr>
      <w:r w:rsidRPr="00F00A75">
        <w:rPr>
          <w:rFonts w:ascii="Arial" w:hAnsi="Arial" w:cs="Arial"/>
          <w:b/>
          <w:bCs/>
          <w:lang w:eastAsia="es-ES"/>
        </w:rPr>
        <w:t>Período de garantía:</w:t>
      </w:r>
      <w:r w:rsidRPr="00F00A75">
        <w:rPr>
          <w:rFonts w:ascii="Arial" w:hAnsi="Arial" w:cs="Arial"/>
          <w:lang w:eastAsia="es-ES"/>
        </w:rPr>
        <w:t xml:space="preserve"> La garantía del producto adquirido deberá ser por un tiempo de 3 meses.</w:t>
      </w:r>
    </w:p>
    <w:p w:rsidR="00F00A75" w:rsidRPr="00F00A75" w:rsidRDefault="00F00A75" w:rsidP="00F00A75">
      <w:pPr>
        <w:autoSpaceDE w:val="0"/>
        <w:autoSpaceDN w:val="0"/>
        <w:adjustRightInd w:val="0"/>
        <w:jc w:val="both"/>
        <w:rPr>
          <w:rFonts w:ascii="Arial" w:hAnsi="Arial" w:cs="Arial"/>
          <w:lang w:eastAsia="es-ES"/>
        </w:rPr>
      </w:pPr>
    </w:p>
    <w:p w:rsidR="00F00A75" w:rsidRPr="00F00A75" w:rsidRDefault="00F00A75" w:rsidP="00F00A75">
      <w:pPr>
        <w:spacing w:after="120"/>
        <w:contextualSpacing/>
        <w:jc w:val="both"/>
        <w:rPr>
          <w:rFonts w:ascii="Arial" w:hAnsi="Arial" w:cs="Arial"/>
          <w:lang w:eastAsia="es-ES"/>
        </w:rPr>
      </w:pPr>
      <w:r w:rsidRPr="00F00A75">
        <w:rPr>
          <w:rFonts w:ascii="Arial" w:hAnsi="Arial" w:cs="Arial"/>
          <w:b/>
          <w:bCs/>
          <w:lang w:eastAsia="es-ES"/>
        </w:rPr>
        <w:t>Inicio del cómputo del período de garantía:</w:t>
      </w:r>
      <w:r w:rsidRPr="00F00A75">
        <w:rPr>
          <w:rFonts w:ascii="Arial" w:hAnsi="Arial" w:cs="Arial"/>
          <w:lang w:eastAsia="es-ES"/>
        </w:rPr>
        <w:t xml:space="preserve"> Sera aplicable a partir de la fecha en la que se otorgó la conformidad de recepción del producto.</w:t>
      </w:r>
    </w:p>
    <w:p w:rsidR="00F00A75" w:rsidRPr="00F00A75" w:rsidRDefault="00F00A75" w:rsidP="00F00A75">
      <w:pPr>
        <w:spacing w:after="120"/>
        <w:contextualSpacing/>
        <w:jc w:val="both"/>
        <w:rPr>
          <w:rFonts w:ascii="Arial" w:hAnsi="Arial" w:cs="Arial"/>
          <w:lang w:eastAsia="es-ES"/>
        </w:rPr>
      </w:pP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val="es-ES_tradnl" w:eastAsia="es-ES"/>
        </w:rPr>
        <w:t xml:space="preserve">DÉCIMA </w:t>
      </w:r>
      <w:proofErr w:type="gramStart"/>
      <w:r w:rsidRPr="00F00A75">
        <w:rPr>
          <w:rFonts w:ascii="Arial" w:hAnsi="Arial" w:cs="Arial"/>
          <w:b/>
          <w:u w:val="single"/>
          <w:lang w:val="es-ES_tradnl" w:eastAsia="es-ES"/>
        </w:rPr>
        <w:t>TERCERA.-</w:t>
      </w:r>
      <w:proofErr w:type="gramEnd"/>
      <w:r w:rsidRPr="00F00A75">
        <w:rPr>
          <w:rFonts w:ascii="Arial" w:hAnsi="Arial" w:cs="Arial"/>
          <w:b/>
          <w:u w:val="single"/>
          <w:lang w:val="es-ES_tradnl" w:eastAsia="es-ES"/>
        </w:rPr>
        <w:t xml:space="preserve"> (MOROSIDAD Y SUS PENALIDADES)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Queda convenido entre las Partes, que el </w:t>
      </w:r>
      <w:r w:rsidRPr="00F00A75">
        <w:rPr>
          <w:rFonts w:ascii="Arial" w:hAnsi="Arial" w:cs="Arial"/>
          <w:b/>
          <w:lang w:val="es-ES_tradnl" w:eastAsia="es-ES"/>
        </w:rPr>
        <w:t xml:space="preserve">PROVEEDOR </w:t>
      </w:r>
      <w:r w:rsidRPr="00F00A75">
        <w:rPr>
          <w:rFonts w:ascii="Arial" w:hAnsi="Arial" w:cs="Arial"/>
          <w:lang w:val="es-ES_tradnl" w:eastAsia="es-ES"/>
        </w:rPr>
        <w:t xml:space="preserve">se obliga a cumplir con lo estipulado en las especificaciones técnicas y en la cláusula (Vigencia y Plazo del Contrato), caso contrario la </w:t>
      </w:r>
      <w:r w:rsidRPr="00F00A75">
        <w:rPr>
          <w:rFonts w:ascii="Arial" w:hAnsi="Arial" w:cs="Arial"/>
          <w:b/>
          <w:lang w:val="es-ES_tradnl" w:eastAsia="es-ES"/>
        </w:rPr>
        <w:t>ENTIDAD</w:t>
      </w:r>
      <w:r w:rsidRPr="00F00A75">
        <w:rPr>
          <w:rFonts w:ascii="Arial" w:hAnsi="Arial" w:cs="Arial"/>
          <w:lang w:val="es-ES_tradnl" w:eastAsia="es-ES"/>
        </w:rPr>
        <w:t xml:space="preserve"> aplicará una multa equivalente al </w:t>
      </w:r>
      <w:r w:rsidRPr="00F00A75">
        <w:rPr>
          <w:rFonts w:ascii="Arial" w:hAnsi="Arial" w:cs="Arial"/>
          <w:i/>
          <w:u w:val="single"/>
          <w:lang w:val="es-ES_tradnl" w:eastAsia="es-ES"/>
        </w:rPr>
        <w:t>numeral</w:t>
      </w:r>
      <w:r w:rsidRPr="00F00A75">
        <w:rPr>
          <w:rFonts w:ascii="Arial" w:hAnsi="Arial" w:cs="Arial"/>
          <w:u w:val="single"/>
          <w:lang w:val="es-ES_tradnl" w:eastAsia="es-ES"/>
        </w:rPr>
        <w:t xml:space="preserve">% </w:t>
      </w:r>
      <w:r w:rsidRPr="00F00A75">
        <w:rPr>
          <w:rFonts w:ascii="Arial" w:hAnsi="Arial" w:cs="Arial"/>
          <w:i/>
          <w:u w:val="single"/>
          <w:lang w:val="es-ES_tradnl" w:eastAsia="es-ES"/>
        </w:rPr>
        <w:t>(literal</w:t>
      </w:r>
      <w:r w:rsidRPr="00F00A75">
        <w:rPr>
          <w:rFonts w:ascii="Arial" w:hAnsi="Arial" w:cs="Arial"/>
          <w:lang w:val="es-ES_tradnl" w:eastAsia="es-ES"/>
        </w:rPr>
        <w:t xml:space="preserve"> por ciento) sobre el monto total del Contrato, por cada día calendario de retraso.</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De establecer la </w:t>
      </w:r>
      <w:r w:rsidRPr="00F00A75">
        <w:rPr>
          <w:rFonts w:ascii="Arial" w:hAnsi="Arial" w:cs="Arial"/>
          <w:b/>
          <w:lang w:val="es-ES_tradnl" w:eastAsia="es-ES"/>
        </w:rPr>
        <w:t>ENTIDAD</w:t>
      </w:r>
      <w:r w:rsidRPr="00F00A75">
        <w:rPr>
          <w:rFonts w:ascii="Arial" w:hAnsi="Arial" w:cs="Arial"/>
          <w:lang w:val="es-ES_tradnl" w:eastAsia="es-ES"/>
        </w:rPr>
        <w:t xml:space="preserve"> que por la aplicación de multas por mora se ha llegado al límite del 10% (diez por ciento) del monto total del Contrato, la </w:t>
      </w:r>
      <w:r w:rsidRPr="00F00A75">
        <w:rPr>
          <w:rFonts w:ascii="Arial" w:hAnsi="Arial" w:cs="Arial"/>
          <w:b/>
          <w:lang w:val="es-ES_tradnl" w:eastAsia="es-ES"/>
        </w:rPr>
        <w:t>ENTIDAD</w:t>
      </w:r>
      <w:r w:rsidRPr="00F00A75">
        <w:rPr>
          <w:rFonts w:ascii="Arial" w:hAnsi="Arial" w:cs="Arial"/>
          <w:lang w:val="es-ES_tradnl" w:eastAsia="es-ES"/>
        </w:rPr>
        <w:t xml:space="preserve"> podrá iniciar el proceso de resolución del Contrato, conforme a lo estipulado en la cláusula (Terminación del Contrato).</w:t>
      </w:r>
    </w:p>
    <w:p w:rsidR="00F00A75" w:rsidRPr="00F00A75" w:rsidRDefault="00F00A75" w:rsidP="00F00A75">
      <w:pPr>
        <w:spacing w:before="120" w:after="120"/>
        <w:jc w:val="both"/>
        <w:rPr>
          <w:rFonts w:ascii="Arial" w:hAnsi="Arial" w:cs="Arial"/>
          <w:lang w:eastAsia="es-ES"/>
        </w:rPr>
      </w:pPr>
      <w:r w:rsidRPr="00F00A75">
        <w:rPr>
          <w:rFonts w:ascii="Arial" w:hAnsi="Arial" w:cs="Arial"/>
          <w:lang w:eastAsia="es-ES"/>
        </w:rPr>
        <w:t xml:space="preserve">De establecer </w:t>
      </w:r>
      <w:r w:rsidRPr="00F00A75">
        <w:rPr>
          <w:rFonts w:ascii="Arial" w:hAnsi="Arial" w:cs="Arial"/>
          <w:lang w:val="es-ES_tradnl" w:eastAsia="es-ES"/>
        </w:rPr>
        <w:t xml:space="preserve">la </w:t>
      </w:r>
      <w:r w:rsidRPr="00F00A75">
        <w:rPr>
          <w:rFonts w:ascii="Arial" w:hAnsi="Arial" w:cs="Arial"/>
          <w:b/>
          <w:lang w:val="es-ES_tradnl" w:eastAsia="es-ES"/>
        </w:rPr>
        <w:t>ENTIDAD</w:t>
      </w:r>
      <w:r w:rsidRPr="00F00A75">
        <w:rPr>
          <w:rFonts w:ascii="Arial" w:hAnsi="Arial" w:cs="Arial"/>
          <w:lang w:eastAsia="es-ES"/>
        </w:rPr>
        <w:t xml:space="preserve"> que por la aplicación de multas por mora se ha llegado al límite del 20% (veinte por ciento) del monto total del Contrato, la </w:t>
      </w:r>
      <w:r w:rsidRPr="00F00A75">
        <w:rPr>
          <w:rFonts w:ascii="Arial" w:hAnsi="Arial" w:cs="Arial"/>
          <w:b/>
          <w:lang w:eastAsia="es-ES"/>
        </w:rPr>
        <w:t>ENTIDAD</w:t>
      </w:r>
      <w:r w:rsidRPr="00F00A75">
        <w:rPr>
          <w:rFonts w:ascii="Arial" w:hAnsi="Arial" w:cs="Arial"/>
          <w:lang w:eastAsia="es-ES"/>
        </w:rPr>
        <w:t xml:space="preserve"> deberá iniciar el proceso de resolución del Contrato, conforme a lo estipulado en la cláusula (Terminación del Contrato).</w:t>
      </w:r>
    </w:p>
    <w:p w:rsidR="00F00A75" w:rsidRPr="00F00A75" w:rsidRDefault="00F00A75" w:rsidP="00F00A75">
      <w:pPr>
        <w:spacing w:before="120" w:after="120"/>
        <w:jc w:val="both"/>
        <w:rPr>
          <w:rFonts w:ascii="Arial" w:hAnsi="Arial" w:cs="Arial"/>
          <w:lang w:eastAsia="es-ES"/>
        </w:rPr>
      </w:pPr>
      <w:r w:rsidRPr="00F00A75">
        <w:rPr>
          <w:rFonts w:ascii="Arial" w:hAnsi="Arial" w:cs="Arial"/>
          <w:lang w:eastAsia="es-ES"/>
        </w:rPr>
        <w:t xml:space="preserve">Las multas serán cobradas mediante descuentos establecidos expresamente por la </w:t>
      </w:r>
      <w:r w:rsidRPr="00F00A75">
        <w:rPr>
          <w:rFonts w:ascii="Arial" w:hAnsi="Arial" w:cs="Arial"/>
          <w:b/>
          <w:bCs/>
          <w:lang w:eastAsia="es-ES"/>
        </w:rPr>
        <w:t>ENTIDAD</w:t>
      </w:r>
      <w:r w:rsidRPr="00F00A75">
        <w:rPr>
          <w:rFonts w:ascii="Arial" w:hAnsi="Arial" w:cs="Arial"/>
          <w:lang w:eastAsia="es-ES"/>
        </w:rPr>
        <w:t>,</w:t>
      </w:r>
      <w:r w:rsidRPr="00F00A75">
        <w:rPr>
          <w:rFonts w:ascii="Arial" w:hAnsi="Arial" w:cs="Arial"/>
          <w:lang w:val="es-ES_tradnl" w:eastAsia="es-ES"/>
        </w:rPr>
        <w:t xml:space="preserve"> con base en el informe específico y documentado</w:t>
      </w:r>
      <w:r w:rsidRPr="00F00A75">
        <w:rPr>
          <w:rFonts w:ascii="Arial" w:hAnsi="Arial" w:cs="Arial"/>
          <w:lang w:eastAsia="es-ES"/>
        </w:rPr>
        <w:t xml:space="preserve"> de los pagos o liquidación final, sin perjuicio de que </w:t>
      </w:r>
      <w:r w:rsidRPr="00F00A75">
        <w:rPr>
          <w:rFonts w:ascii="Arial" w:hAnsi="Arial" w:cs="Arial"/>
          <w:lang w:val="es-ES_tradnl" w:eastAsia="es-ES"/>
        </w:rPr>
        <w:t xml:space="preserve">la </w:t>
      </w:r>
      <w:r w:rsidRPr="00F00A75">
        <w:rPr>
          <w:rFonts w:ascii="Arial" w:hAnsi="Arial" w:cs="Arial"/>
          <w:b/>
          <w:lang w:val="es-ES_tradnl" w:eastAsia="es-ES"/>
        </w:rPr>
        <w:t>ENTIDAD</w:t>
      </w:r>
      <w:r w:rsidRPr="00F00A75">
        <w:rPr>
          <w:rFonts w:ascii="Arial" w:hAnsi="Arial" w:cs="Arial"/>
          <w:lang w:eastAsia="es-ES"/>
        </w:rPr>
        <w:t xml:space="preserve">ejecute la garantía de cumplimiento de Contrato y gestione el resarcimiento de daños y </w:t>
      </w:r>
      <w:r w:rsidRPr="00F00A75">
        <w:rPr>
          <w:rFonts w:ascii="Arial" w:hAnsi="Arial" w:cs="Arial"/>
          <w:lang w:eastAsia="es-ES"/>
        </w:rPr>
        <w:lastRenderedPageBreak/>
        <w:t>perjuicios por medio de la jurisdicción coactiva fiscal por la naturaleza del Contrato, conforme lo establecido en el Artículo 47 de la Ley 1178.</w:t>
      </w: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eastAsia="es-ES"/>
        </w:rPr>
        <w:t xml:space="preserve">DÉCIMA </w:t>
      </w:r>
      <w:proofErr w:type="gramStart"/>
      <w:r w:rsidRPr="00F00A75">
        <w:rPr>
          <w:rFonts w:ascii="Arial" w:hAnsi="Arial" w:cs="Arial"/>
          <w:b/>
          <w:u w:val="single"/>
          <w:lang w:eastAsia="es-ES"/>
        </w:rPr>
        <w:t>CUARTA.-</w:t>
      </w:r>
      <w:proofErr w:type="gramEnd"/>
      <w:r w:rsidRPr="00F00A75">
        <w:rPr>
          <w:rFonts w:ascii="Arial" w:hAnsi="Arial" w:cs="Arial"/>
          <w:b/>
          <w:u w:val="single"/>
          <w:lang w:eastAsia="es-ES"/>
        </w:rPr>
        <w:t xml:space="preserve"> (NOTIFICACIONES)</w:t>
      </w:r>
    </w:p>
    <w:p w:rsidR="00F00A75" w:rsidRPr="00F00A75" w:rsidRDefault="00F00A75" w:rsidP="00F00A75">
      <w:pPr>
        <w:widowControl w:val="0"/>
        <w:numPr>
          <w:ilvl w:val="1"/>
          <w:numId w:val="0"/>
        </w:numPr>
        <w:tabs>
          <w:tab w:val="num" w:pos="284"/>
        </w:tabs>
        <w:spacing w:before="120" w:after="120"/>
        <w:ind w:left="708" w:hanging="719"/>
        <w:jc w:val="both"/>
        <w:rPr>
          <w:rFonts w:ascii="Arial" w:hAnsi="Arial" w:cs="Arial"/>
          <w:lang w:val="es-ES_tradnl" w:eastAsia="es-ES"/>
        </w:rPr>
      </w:pPr>
      <w:r w:rsidRPr="00F00A75">
        <w:rPr>
          <w:rFonts w:ascii="Arial" w:hAnsi="Arial" w:cs="Arial"/>
          <w:b/>
          <w:lang w:val="es-ES_tradnl" w:eastAsia="es-ES"/>
        </w:rPr>
        <w:t>14.1</w:t>
      </w:r>
      <w:r w:rsidRPr="00F00A75">
        <w:rPr>
          <w:rFonts w:ascii="Arial" w:hAnsi="Arial" w:cs="Arial"/>
          <w:lang w:val="es-ES_tradnl" w:eastAsia="es-ES"/>
        </w:rPr>
        <w:tab/>
      </w:r>
      <w:r w:rsidRPr="00F00A75">
        <w:rPr>
          <w:rFonts w:ascii="Arial" w:hAnsi="Arial" w:cs="Arial"/>
          <w:lang w:val="es-BO" w:eastAsia="es-ES"/>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r w:rsidRPr="00F00A75">
        <w:rPr>
          <w:rFonts w:ascii="Arial" w:hAnsi="Arial" w:cs="Arial"/>
          <w:lang w:val="es-ES_tradnl" w:eastAsia="es-ES"/>
        </w:rPr>
        <w:t>:</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00A75" w:rsidRPr="00F00A75" w:rsidTr="008C0AF9">
        <w:trPr>
          <w:trHeight w:val="237"/>
        </w:trPr>
        <w:tc>
          <w:tcPr>
            <w:tcW w:w="4511" w:type="dxa"/>
            <w:tcBorders>
              <w:top w:val="single" w:sz="4" w:space="0" w:color="auto"/>
              <w:left w:val="single" w:sz="4" w:space="0" w:color="auto"/>
              <w:bottom w:val="single" w:sz="4" w:space="0" w:color="auto"/>
              <w:right w:val="single" w:sz="4" w:space="0" w:color="auto"/>
            </w:tcBorders>
          </w:tcPr>
          <w:p w:rsidR="00F00A75" w:rsidRPr="00F00A75" w:rsidRDefault="00F00A75" w:rsidP="00F00A75">
            <w:pPr>
              <w:widowControl w:val="0"/>
              <w:ind w:left="180" w:hanging="180"/>
              <w:jc w:val="center"/>
              <w:rPr>
                <w:rFonts w:ascii="Arial" w:hAnsi="Arial" w:cs="Arial"/>
                <w:b/>
                <w:lang w:val="es-ES_tradnl" w:eastAsia="es-ES"/>
              </w:rPr>
            </w:pPr>
            <w:r w:rsidRPr="00F00A7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00A75" w:rsidRPr="00F00A75" w:rsidRDefault="00F00A75" w:rsidP="00F00A75">
            <w:pPr>
              <w:widowControl w:val="0"/>
              <w:ind w:left="180" w:hanging="180"/>
              <w:jc w:val="center"/>
              <w:rPr>
                <w:rFonts w:ascii="Arial" w:hAnsi="Arial" w:cs="Arial"/>
                <w:b/>
                <w:lang w:val="es-ES_tradnl" w:eastAsia="es-ES"/>
              </w:rPr>
            </w:pPr>
            <w:r w:rsidRPr="00F00A75">
              <w:rPr>
                <w:rFonts w:ascii="Arial" w:hAnsi="Arial" w:cs="Arial"/>
                <w:b/>
                <w:lang w:val="es-ES_tradnl" w:eastAsia="es-ES"/>
              </w:rPr>
              <w:t>CONTRATISTA</w:t>
            </w:r>
          </w:p>
        </w:tc>
      </w:tr>
      <w:tr w:rsidR="00F00A75" w:rsidRPr="00F00A75" w:rsidTr="008C0AF9">
        <w:trPr>
          <w:trHeight w:val="1505"/>
        </w:trPr>
        <w:tc>
          <w:tcPr>
            <w:tcW w:w="4511" w:type="dxa"/>
            <w:tcBorders>
              <w:top w:val="single" w:sz="4" w:space="0" w:color="auto"/>
              <w:left w:val="single" w:sz="4" w:space="0" w:color="auto"/>
              <w:bottom w:val="single" w:sz="4" w:space="0" w:color="auto"/>
              <w:right w:val="single" w:sz="4" w:space="0" w:color="auto"/>
            </w:tcBorders>
          </w:tcPr>
          <w:p w:rsidR="00F00A75" w:rsidRPr="00F00A75" w:rsidRDefault="00F00A75" w:rsidP="00F00A75">
            <w:pPr>
              <w:widowControl w:val="0"/>
              <w:jc w:val="both"/>
              <w:rPr>
                <w:rFonts w:ascii="Arial" w:hAnsi="Arial" w:cs="Arial"/>
                <w:lang w:val="es-ES_tradnl" w:eastAsia="es-ES"/>
              </w:rPr>
            </w:pPr>
            <w:r w:rsidRPr="00F00A75">
              <w:rPr>
                <w:rFonts w:ascii="Arial" w:hAnsi="Arial" w:cs="Arial"/>
                <w:b/>
                <w:lang w:val="es-ES_tradnl" w:eastAsia="es-ES"/>
              </w:rPr>
              <w:t>Domicilio:</w:t>
            </w:r>
            <w:r w:rsidRPr="00F00A75">
              <w:rPr>
                <w:rFonts w:ascii="Arial" w:hAnsi="Arial" w:cs="Arial"/>
                <w:lang w:val="es-ES_tradnl" w:eastAsia="es-ES"/>
              </w:rPr>
              <w:t xml:space="preserve"> ______________________</w:t>
            </w:r>
          </w:p>
          <w:p w:rsidR="00F00A75" w:rsidRPr="00F00A75" w:rsidRDefault="00F00A75" w:rsidP="00F00A75">
            <w:pPr>
              <w:widowControl w:val="0"/>
              <w:ind w:left="180" w:hanging="180"/>
              <w:jc w:val="both"/>
              <w:rPr>
                <w:rFonts w:ascii="Arial" w:hAnsi="Arial" w:cs="Arial"/>
                <w:lang w:val="es-BO" w:eastAsia="es-ES"/>
              </w:rPr>
            </w:pPr>
            <w:r w:rsidRPr="00F00A75">
              <w:rPr>
                <w:rFonts w:ascii="Arial" w:hAnsi="Arial" w:cs="Arial"/>
                <w:b/>
                <w:lang w:val="es-BO" w:eastAsia="es-ES"/>
              </w:rPr>
              <w:t>N° Telf.:</w:t>
            </w:r>
            <w:r w:rsidRPr="00F00A75">
              <w:rPr>
                <w:rFonts w:ascii="Arial" w:hAnsi="Arial" w:cs="Arial"/>
                <w:lang w:val="es-BO" w:eastAsia="es-ES"/>
              </w:rPr>
              <w:t xml:space="preserve"> _________________________</w:t>
            </w:r>
          </w:p>
          <w:p w:rsidR="00F00A75" w:rsidRPr="00F00A75" w:rsidRDefault="00F00A75" w:rsidP="00F00A75">
            <w:pPr>
              <w:widowControl w:val="0"/>
              <w:ind w:left="180" w:hanging="180"/>
              <w:jc w:val="both"/>
              <w:rPr>
                <w:rFonts w:ascii="Arial" w:hAnsi="Arial" w:cs="Arial"/>
                <w:lang w:val="es-BO" w:eastAsia="es-ES"/>
              </w:rPr>
            </w:pPr>
            <w:r w:rsidRPr="00F00A75">
              <w:rPr>
                <w:rFonts w:ascii="Arial" w:hAnsi="Arial" w:cs="Arial"/>
                <w:b/>
                <w:lang w:val="es-BO" w:eastAsia="es-ES"/>
              </w:rPr>
              <w:t>N° Cel.:</w:t>
            </w:r>
            <w:r w:rsidRPr="00F00A75">
              <w:rPr>
                <w:rFonts w:ascii="Arial" w:hAnsi="Arial" w:cs="Arial"/>
                <w:lang w:val="es-BO" w:eastAsia="es-ES"/>
              </w:rPr>
              <w:t xml:space="preserve"> _________________________</w:t>
            </w:r>
          </w:p>
          <w:p w:rsidR="00F00A75" w:rsidRPr="00F00A75" w:rsidRDefault="00F00A75" w:rsidP="00F00A75">
            <w:pPr>
              <w:widowControl w:val="0"/>
              <w:ind w:left="180" w:hanging="180"/>
              <w:jc w:val="both"/>
              <w:rPr>
                <w:rFonts w:ascii="Arial" w:hAnsi="Arial" w:cs="Arial"/>
                <w:lang w:val="es-BO" w:eastAsia="es-ES"/>
              </w:rPr>
            </w:pPr>
            <w:r w:rsidRPr="00F00A75">
              <w:rPr>
                <w:rFonts w:ascii="Arial" w:hAnsi="Arial" w:cs="Arial"/>
                <w:b/>
                <w:lang w:val="es-BO" w:eastAsia="es-ES"/>
              </w:rPr>
              <w:t>E-mail:</w:t>
            </w:r>
            <w:r w:rsidRPr="00F00A75">
              <w:rPr>
                <w:rFonts w:ascii="Arial" w:hAnsi="Arial" w:cs="Arial"/>
                <w:lang w:val="es-BO" w:eastAsia="es-ES"/>
              </w:rPr>
              <w:t xml:space="preserve"> _________________________</w:t>
            </w:r>
          </w:p>
          <w:p w:rsidR="00F00A75" w:rsidRPr="00F00A75" w:rsidRDefault="00F00A75" w:rsidP="00F00A75">
            <w:pPr>
              <w:widowControl w:val="0"/>
              <w:ind w:left="180" w:hanging="180"/>
              <w:jc w:val="both"/>
              <w:rPr>
                <w:rFonts w:ascii="Arial" w:hAnsi="Arial" w:cs="Arial"/>
                <w:lang w:val="es-BO" w:eastAsia="es-ES"/>
              </w:rPr>
            </w:pPr>
            <w:proofErr w:type="spellStart"/>
            <w:r w:rsidRPr="00F00A75">
              <w:rPr>
                <w:rFonts w:ascii="Arial" w:hAnsi="Arial" w:cs="Arial"/>
                <w:b/>
                <w:lang w:val="es-BO" w:eastAsia="es-ES"/>
              </w:rPr>
              <w:t>Attn</w:t>
            </w:r>
            <w:proofErr w:type="spellEnd"/>
            <w:r w:rsidRPr="00F00A75">
              <w:rPr>
                <w:rFonts w:ascii="Arial" w:hAnsi="Arial" w:cs="Arial"/>
                <w:b/>
                <w:lang w:val="es-BO" w:eastAsia="es-ES"/>
              </w:rPr>
              <w:t>.:</w:t>
            </w:r>
            <w:r w:rsidRPr="00F00A75">
              <w:rPr>
                <w:rFonts w:ascii="Arial" w:hAnsi="Arial" w:cs="Arial"/>
                <w:lang w:val="es-BO" w:eastAsia="es-ES"/>
              </w:rPr>
              <w:t xml:space="preserve"> __________________________</w:t>
            </w:r>
          </w:p>
          <w:p w:rsidR="00F00A75" w:rsidRPr="00F00A75" w:rsidRDefault="00F00A75" w:rsidP="00F00A75">
            <w:pPr>
              <w:widowControl w:val="0"/>
              <w:ind w:left="180" w:hanging="180"/>
              <w:jc w:val="both"/>
              <w:rPr>
                <w:rFonts w:ascii="Arial" w:hAnsi="Arial" w:cs="Arial"/>
                <w:lang w:val="es-ES_tradnl" w:eastAsia="es-ES"/>
              </w:rPr>
            </w:pPr>
            <w:r w:rsidRPr="00F00A75">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F00A75" w:rsidRPr="00F00A75" w:rsidRDefault="00F00A75" w:rsidP="00F00A75">
            <w:pPr>
              <w:widowControl w:val="0"/>
              <w:ind w:hanging="45"/>
              <w:jc w:val="both"/>
              <w:rPr>
                <w:rFonts w:ascii="Arial" w:hAnsi="Arial" w:cs="Arial"/>
                <w:lang w:val="es-ES_tradnl" w:eastAsia="es-ES"/>
              </w:rPr>
            </w:pPr>
            <w:r w:rsidRPr="00F00A75">
              <w:rPr>
                <w:rFonts w:ascii="Arial" w:hAnsi="Arial" w:cs="Arial"/>
                <w:b/>
                <w:lang w:val="es-ES_tradnl" w:eastAsia="es-ES"/>
              </w:rPr>
              <w:t>Domicilio:</w:t>
            </w:r>
            <w:r w:rsidRPr="00F00A75">
              <w:rPr>
                <w:rFonts w:ascii="Arial" w:hAnsi="Arial" w:cs="Arial"/>
                <w:lang w:val="es-ES_tradnl" w:eastAsia="es-ES"/>
              </w:rPr>
              <w:t xml:space="preserve"> ___________________ </w:t>
            </w:r>
          </w:p>
          <w:p w:rsidR="00F00A75" w:rsidRPr="00F00A75" w:rsidRDefault="00F00A75" w:rsidP="00F00A75">
            <w:pPr>
              <w:widowControl w:val="0"/>
              <w:ind w:left="180" w:hanging="180"/>
              <w:jc w:val="both"/>
              <w:rPr>
                <w:rFonts w:ascii="Arial" w:hAnsi="Arial" w:cs="Arial"/>
                <w:lang w:val="es-BO" w:eastAsia="es-ES"/>
              </w:rPr>
            </w:pPr>
            <w:r w:rsidRPr="00F00A75">
              <w:rPr>
                <w:rFonts w:ascii="Arial" w:hAnsi="Arial" w:cs="Arial"/>
                <w:b/>
                <w:lang w:val="es-BO" w:eastAsia="es-ES"/>
              </w:rPr>
              <w:t>N° Telf.:</w:t>
            </w:r>
            <w:r w:rsidRPr="00F00A75">
              <w:rPr>
                <w:rFonts w:ascii="Arial" w:hAnsi="Arial" w:cs="Arial"/>
                <w:lang w:val="es-BO" w:eastAsia="es-ES"/>
              </w:rPr>
              <w:t xml:space="preserve"> _________________________</w:t>
            </w:r>
          </w:p>
          <w:p w:rsidR="00F00A75" w:rsidRPr="00F00A75" w:rsidRDefault="00F00A75" w:rsidP="00F00A75">
            <w:pPr>
              <w:autoSpaceDE w:val="0"/>
              <w:autoSpaceDN w:val="0"/>
              <w:adjustRightInd w:val="0"/>
              <w:ind w:left="180" w:hanging="180"/>
              <w:rPr>
                <w:rFonts w:ascii="Arial" w:hAnsi="Arial" w:cs="Arial"/>
                <w:lang w:val="es-BO" w:eastAsia="es-ES"/>
              </w:rPr>
            </w:pPr>
            <w:r w:rsidRPr="00F00A75">
              <w:rPr>
                <w:rFonts w:ascii="Arial" w:hAnsi="Arial" w:cs="Arial"/>
                <w:b/>
                <w:lang w:val="es-BO" w:eastAsia="es-ES"/>
              </w:rPr>
              <w:t>N° Cel.:</w:t>
            </w:r>
            <w:r w:rsidRPr="00F00A75">
              <w:rPr>
                <w:rFonts w:ascii="Arial" w:hAnsi="Arial" w:cs="Arial"/>
                <w:lang w:val="es-BO" w:eastAsia="es-ES"/>
              </w:rPr>
              <w:t xml:space="preserve"> _________________________</w:t>
            </w:r>
          </w:p>
          <w:p w:rsidR="00F00A75" w:rsidRPr="00F00A75" w:rsidRDefault="00F00A75" w:rsidP="00F00A75">
            <w:pPr>
              <w:autoSpaceDE w:val="0"/>
              <w:autoSpaceDN w:val="0"/>
              <w:adjustRightInd w:val="0"/>
              <w:ind w:left="180" w:hanging="180"/>
              <w:rPr>
                <w:rFonts w:ascii="Arial" w:hAnsi="Arial" w:cs="Arial"/>
                <w:lang w:val="es-ES_tradnl" w:eastAsia="es-ES"/>
              </w:rPr>
            </w:pPr>
            <w:r w:rsidRPr="00F00A75">
              <w:rPr>
                <w:rFonts w:ascii="Arial" w:hAnsi="Arial" w:cs="Arial"/>
                <w:b/>
                <w:lang w:val="es-ES_tradnl" w:eastAsia="es-ES"/>
              </w:rPr>
              <w:t>E-mail:</w:t>
            </w:r>
            <w:r w:rsidRPr="00F00A75">
              <w:rPr>
                <w:rFonts w:ascii="Arial" w:hAnsi="Arial" w:cs="Arial"/>
                <w:lang w:val="es-ES_tradnl" w:eastAsia="es-ES"/>
              </w:rPr>
              <w:t xml:space="preserve"> ______________________</w:t>
            </w:r>
          </w:p>
          <w:p w:rsidR="00F00A75" w:rsidRPr="00F00A75" w:rsidRDefault="00F00A75" w:rsidP="00F00A75">
            <w:pPr>
              <w:autoSpaceDE w:val="0"/>
              <w:autoSpaceDN w:val="0"/>
              <w:adjustRightInd w:val="0"/>
              <w:ind w:left="180" w:hanging="180"/>
              <w:rPr>
                <w:rFonts w:ascii="Arial" w:hAnsi="Arial" w:cs="Arial"/>
                <w:lang w:val="es-ES_tradnl" w:eastAsia="es-ES"/>
              </w:rPr>
            </w:pPr>
            <w:proofErr w:type="spellStart"/>
            <w:r w:rsidRPr="00F00A75">
              <w:rPr>
                <w:rFonts w:ascii="Arial" w:hAnsi="Arial" w:cs="Arial"/>
                <w:b/>
                <w:lang w:val="es-ES_tradnl" w:eastAsia="es-ES"/>
              </w:rPr>
              <w:t>Attn</w:t>
            </w:r>
            <w:proofErr w:type="spellEnd"/>
            <w:r w:rsidRPr="00F00A75">
              <w:rPr>
                <w:rFonts w:ascii="Arial" w:hAnsi="Arial" w:cs="Arial"/>
                <w:b/>
                <w:lang w:val="es-ES_tradnl" w:eastAsia="es-ES"/>
              </w:rPr>
              <w:t>.:</w:t>
            </w:r>
            <w:r w:rsidRPr="00F00A75">
              <w:rPr>
                <w:rFonts w:ascii="Arial" w:hAnsi="Arial" w:cs="Arial"/>
                <w:lang w:val="es-ES_tradnl" w:eastAsia="es-ES"/>
              </w:rPr>
              <w:t xml:space="preserve"> ________________________</w:t>
            </w:r>
          </w:p>
          <w:p w:rsidR="00F00A75" w:rsidRPr="00F00A75" w:rsidRDefault="00F00A75" w:rsidP="00F00A75">
            <w:pPr>
              <w:autoSpaceDE w:val="0"/>
              <w:autoSpaceDN w:val="0"/>
              <w:adjustRightInd w:val="0"/>
              <w:ind w:left="180" w:hanging="180"/>
              <w:rPr>
                <w:rFonts w:ascii="Arial" w:hAnsi="Arial" w:cs="Arial"/>
                <w:lang w:val="es-ES_tradnl" w:eastAsia="es-ES"/>
              </w:rPr>
            </w:pPr>
            <w:r w:rsidRPr="00F00A75">
              <w:rPr>
                <w:rFonts w:ascii="Arial" w:hAnsi="Arial" w:cs="Arial"/>
                <w:lang w:val="es-ES_tradnl" w:eastAsia="es-ES"/>
              </w:rPr>
              <w:t>___________ – Bolivia</w:t>
            </w:r>
          </w:p>
        </w:tc>
      </w:tr>
    </w:tbl>
    <w:p w:rsidR="00F00A75" w:rsidRPr="00F00A75" w:rsidRDefault="00F00A75" w:rsidP="00F00A75">
      <w:pPr>
        <w:spacing w:before="120"/>
        <w:ind w:left="567" w:hanging="567"/>
        <w:jc w:val="both"/>
        <w:rPr>
          <w:rFonts w:ascii="Arial" w:hAnsi="Arial" w:cs="Arial"/>
          <w:lang w:val="es-ES_tradnl" w:eastAsia="es-ES"/>
        </w:rPr>
      </w:pPr>
      <w:r w:rsidRPr="00F00A75">
        <w:rPr>
          <w:rFonts w:ascii="Arial" w:hAnsi="Arial" w:cs="Arial"/>
          <w:b/>
          <w:lang w:val="es-ES_tradnl" w:eastAsia="es-ES"/>
        </w:rPr>
        <w:t>14.2</w:t>
      </w:r>
      <w:r w:rsidRPr="00F00A75">
        <w:rPr>
          <w:rFonts w:ascii="Arial" w:hAnsi="Arial" w:cs="Arial"/>
          <w:lang w:val="es-ES_tradnl" w:eastAsia="es-ES"/>
        </w:rPr>
        <w:tab/>
        <w:t xml:space="preserve">Cualquier comunicación o notificación que tengan que darse las Partes bajo este Contrato y que no estén referidas a su </w:t>
      </w:r>
      <w:r w:rsidRPr="00F00A75">
        <w:rPr>
          <w:rFonts w:ascii="Arial" w:hAnsi="Arial" w:cs="Arial"/>
        </w:rPr>
        <w:t>administración, seguimiento y ejecución a los asuntos operativos</w:t>
      </w:r>
      <w:r w:rsidRPr="00F00A75">
        <w:rPr>
          <w:rFonts w:ascii="Arial" w:hAnsi="Arial" w:cs="Arial"/>
          <w:lang w:val="es-ES_tradnl" w:eastAsia="es-ES"/>
        </w:rPr>
        <w:t>, será enviada al domicilio que se hace constar en la cláusula (Partes Contratantes).</w:t>
      </w:r>
    </w:p>
    <w:p w:rsidR="00F00A75" w:rsidRPr="00F00A75" w:rsidRDefault="00F00A75" w:rsidP="00F00A75">
      <w:pPr>
        <w:tabs>
          <w:tab w:val="left" w:pos="450"/>
        </w:tabs>
        <w:spacing w:before="120"/>
        <w:ind w:left="567" w:hanging="567"/>
        <w:jc w:val="both"/>
        <w:rPr>
          <w:rFonts w:ascii="Arial" w:hAnsi="Arial" w:cs="Arial"/>
          <w:lang w:val="es-ES_tradnl" w:eastAsia="es-ES"/>
        </w:rPr>
      </w:pPr>
      <w:proofErr w:type="gramStart"/>
      <w:r w:rsidRPr="00F00A75">
        <w:rPr>
          <w:rFonts w:ascii="Arial" w:hAnsi="Arial" w:cs="Arial"/>
          <w:b/>
          <w:bCs/>
          <w:lang w:val="es-ES_tradnl" w:eastAsia="es-ES"/>
        </w:rPr>
        <w:t>14.3</w:t>
      </w:r>
      <w:r w:rsidRPr="00F00A75">
        <w:rPr>
          <w:rFonts w:ascii="Arial" w:hAnsi="Arial" w:cs="Arial"/>
          <w:lang w:val="es-ES_tradnl" w:eastAsia="es-ES"/>
        </w:rPr>
        <w:t>  </w:t>
      </w:r>
      <w:r w:rsidRPr="00F00A75">
        <w:rPr>
          <w:rFonts w:ascii="Arial" w:hAnsi="Arial" w:cs="Arial"/>
          <w:lang w:val="es-ES_tradnl" w:eastAsia="es-ES"/>
        </w:rPr>
        <w:tab/>
      </w:r>
      <w:proofErr w:type="gramEnd"/>
      <w:r w:rsidRPr="00F00A75">
        <w:rPr>
          <w:rFonts w:ascii="Arial" w:hAnsi="Arial" w:cs="Arial"/>
          <w:lang w:val="es-ES_tradnl" w:eastAsia="es-ES"/>
        </w:rPr>
        <w:t>Toda notificación o comunicación del presente Contrato se considerará recibida en la fecha y hora en que se haya realizado.</w:t>
      </w:r>
    </w:p>
    <w:p w:rsidR="00F00A75" w:rsidRPr="00F00A75" w:rsidRDefault="00F00A75" w:rsidP="00F00A75">
      <w:pPr>
        <w:spacing w:before="120"/>
        <w:ind w:left="567" w:hanging="567"/>
        <w:jc w:val="both"/>
        <w:rPr>
          <w:rFonts w:ascii="Arial" w:hAnsi="Arial" w:cs="Arial"/>
          <w:lang w:val="es-ES_tradnl" w:eastAsia="es-ES"/>
        </w:rPr>
      </w:pPr>
      <w:proofErr w:type="gramStart"/>
      <w:r w:rsidRPr="00F00A75">
        <w:rPr>
          <w:rFonts w:ascii="Arial" w:hAnsi="Arial" w:cs="Arial"/>
          <w:b/>
          <w:bCs/>
          <w:lang w:val="es-ES_tradnl" w:eastAsia="es-ES"/>
        </w:rPr>
        <w:t>14.4  </w:t>
      </w:r>
      <w:r w:rsidRPr="00F00A75">
        <w:rPr>
          <w:rFonts w:ascii="Arial" w:hAnsi="Arial" w:cs="Arial"/>
          <w:b/>
          <w:bCs/>
          <w:lang w:val="es-ES_tradnl" w:eastAsia="es-ES"/>
        </w:rPr>
        <w:tab/>
      </w:r>
      <w:proofErr w:type="gramEnd"/>
      <w:r w:rsidRPr="00F00A75">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F00A75" w:rsidRPr="00F00A75" w:rsidRDefault="00F00A75" w:rsidP="00F00A75">
      <w:pPr>
        <w:widowControl w:val="0"/>
        <w:tabs>
          <w:tab w:val="num" w:pos="720"/>
        </w:tabs>
        <w:spacing w:before="120" w:after="120"/>
        <w:ind w:left="720" w:hanging="720"/>
        <w:jc w:val="both"/>
        <w:rPr>
          <w:rFonts w:ascii="Arial" w:hAnsi="Arial" w:cs="Arial"/>
          <w:lang w:val="es-ES_tradnl" w:eastAsia="es-ES"/>
        </w:rPr>
      </w:pPr>
      <w:proofErr w:type="gramStart"/>
      <w:r w:rsidRPr="00F00A75">
        <w:rPr>
          <w:rFonts w:ascii="Arial" w:hAnsi="Arial" w:cs="Arial"/>
          <w:b/>
          <w:bCs/>
          <w:lang w:val="es-ES_tradnl" w:eastAsia="es-ES"/>
        </w:rPr>
        <w:t>14.5  </w:t>
      </w:r>
      <w:r w:rsidRPr="00F00A75">
        <w:rPr>
          <w:rFonts w:ascii="Arial" w:hAnsi="Arial" w:cs="Arial"/>
          <w:b/>
          <w:bCs/>
          <w:lang w:val="es-ES_tradnl" w:eastAsia="es-ES"/>
        </w:rPr>
        <w:tab/>
      </w:r>
      <w:proofErr w:type="gramEnd"/>
      <w:r w:rsidRPr="00F00A75">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val="es-ES_tradnl" w:eastAsia="es-ES"/>
        </w:rPr>
        <w:t xml:space="preserve">DÉCIMA </w:t>
      </w:r>
      <w:proofErr w:type="gramStart"/>
      <w:r w:rsidRPr="00F00A75">
        <w:rPr>
          <w:rFonts w:ascii="Arial" w:hAnsi="Arial" w:cs="Arial"/>
          <w:b/>
          <w:u w:val="single"/>
          <w:lang w:val="es-ES_tradnl" w:eastAsia="es-ES"/>
        </w:rPr>
        <w:t>QUINTA.-</w:t>
      </w:r>
      <w:proofErr w:type="gramEnd"/>
      <w:r w:rsidRPr="00F00A75">
        <w:rPr>
          <w:rFonts w:ascii="Arial" w:hAnsi="Arial" w:cs="Arial"/>
          <w:b/>
          <w:u w:val="single"/>
          <w:lang w:val="es-ES_tradnl" w:eastAsia="es-ES"/>
        </w:rPr>
        <w:t xml:space="preserve"> (RECEPCIÓN Y VERIFICACIÓN)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i/>
          <w:u w:val="single"/>
          <w:lang w:val="es-ES_tradnl" w:eastAsia="es-ES"/>
        </w:rPr>
        <w:t>El Responsable o Comité de Recepción</w:t>
      </w:r>
      <w:r w:rsidRPr="00F00A75">
        <w:rPr>
          <w:rFonts w:ascii="Arial" w:hAnsi="Arial" w:cs="Arial"/>
          <w:lang w:val="es-ES_tradnl" w:eastAsia="es-ES"/>
        </w:rPr>
        <w:t xml:space="preserve"> conjuntamente con un representante debidamente acreditado del </w:t>
      </w:r>
      <w:r w:rsidRPr="00F00A75">
        <w:rPr>
          <w:rFonts w:ascii="Arial" w:hAnsi="Arial" w:cs="Arial"/>
          <w:b/>
          <w:lang w:val="es-ES_tradnl" w:eastAsia="es-ES"/>
        </w:rPr>
        <w:t>PROVEEDOR</w:t>
      </w:r>
      <w:r w:rsidRPr="00F00A75">
        <w:rPr>
          <w:rFonts w:ascii="Arial" w:hAnsi="Arial" w:cs="Arial"/>
          <w:lang w:val="es-ES_tradnl" w:eastAsia="es-ES"/>
        </w:rPr>
        <w:t xml:space="preserve">, tendrán la función de efectuar la recepción de la Adquisición, previa conformidad de la </w:t>
      </w:r>
      <w:r w:rsidRPr="00F00A75">
        <w:rPr>
          <w:rFonts w:ascii="Arial" w:hAnsi="Arial" w:cs="Arial"/>
          <w:b/>
          <w:lang w:val="es-ES_tradnl" w:eastAsia="es-ES"/>
        </w:rPr>
        <w:t>ENTIDAD</w:t>
      </w:r>
      <w:r w:rsidRPr="00F00A75">
        <w:rPr>
          <w:rFonts w:ascii="Arial" w:hAnsi="Arial" w:cs="Arial"/>
          <w:lang w:val="es-ES_tradnl" w:eastAsia="es-ES"/>
        </w:rPr>
        <w:t xml:space="preserve"> elaborándose un acta de recepción en la cual se identifique la cantidad recibida y el cumplimiento de las especificaciones técnicas.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Si se encontraran defectos o daños en la Adquisición no se procederá a la emisión del acta de recepción en tanto el </w:t>
      </w:r>
      <w:r w:rsidRPr="00F00A75">
        <w:rPr>
          <w:rFonts w:ascii="Arial" w:hAnsi="Arial" w:cs="Arial"/>
          <w:b/>
          <w:lang w:val="es-ES_tradnl" w:eastAsia="es-ES"/>
        </w:rPr>
        <w:t xml:space="preserve">PROVEEDOR </w:t>
      </w:r>
      <w:r w:rsidRPr="00F00A75">
        <w:rPr>
          <w:rFonts w:ascii="Arial" w:hAnsi="Arial" w:cs="Arial"/>
          <w:lang w:val="es-ES_tradnl" w:eastAsia="es-ES"/>
        </w:rPr>
        <w:t xml:space="preserve">no subsane lo observado. El </w:t>
      </w:r>
      <w:r w:rsidRPr="00F00A75">
        <w:rPr>
          <w:rFonts w:ascii="Arial" w:hAnsi="Arial" w:cs="Arial"/>
          <w:b/>
          <w:lang w:val="es-ES_tradnl" w:eastAsia="es-ES"/>
        </w:rPr>
        <w:t>PROVEEDOR</w:t>
      </w:r>
      <w:r w:rsidRPr="00F00A75">
        <w:rPr>
          <w:rFonts w:ascii="Arial" w:hAnsi="Arial" w:cs="Arial"/>
          <w:lang w:val="es-ES_tradnl" w:eastAsia="es-ES"/>
        </w:rPr>
        <w:t xml:space="preserve"> deberá reemplazar la Adquisición observada por otra de iguales o mejores características en un plazo máximo de </w:t>
      </w:r>
      <w:r w:rsidRPr="00F00A75">
        <w:rPr>
          <w:rFonts w:ascii="Arial" w:hAnsi="Arial" w:cs="Arial"/>
          <w:i/>
          <w:u w:val="single"/>
          <w:lang w:val="es-ES_tradnl" w:eastAsia="es-ES"/>
        </w:rPr>
        <w:t>numeral (literal)</w:t>
      </w:r>
      <w:r w:rsidRPr="00F00A75">
        <w:rPr>
          <w:rFonts w:ascii="Arial" w:hAnsi="Arial" w:cs="Arial"/>
          <w:lang w:val="es-ES_tradnl" w:eastAsia="es-ES"/>
        </w:rPr>
        <w:t xml:space="preserve"> días calendario, corriendo por su cuenta el transporte y lo que conlleve realizar el cambio. </w:t>
      </w: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val="es-ES_tradnl" w:eastAsia="es-ES"/>
        </w:rPr>
        <w:t xml:space="preserve">DÉCIMA </w:t>
      </w:r>
      <w:proofErr w:type="gramStart"/>
      <w:r w:rsidRPr="00F00A75">
        <w:rPr>
          <w:rFonts w:ascii="Arial" w:hAnsi="Arial" w:cs="Arial"/>
          <w:b/>
          <w:u w:val="single"/>
          <w:lang w:val="es-ES_tradnl" w:eastAsia="es-ES"/>
        </w:rPr>
        <w:t>SEXTA.-</w:t>
      </w:r>
      <w:proofErr w:type="gramEnd"/>
      <w:r w:rsidRPr="00F00A75">
        <w:rPr>
          <w:rFonts w:ascii="Arial" w:hAnsi="Arial" w:cs="Arial"/>
          <w:b/>
          <w:u w:val="single"/>
          <w:lang w:val="es-ES_tradnl" w:eastAsia="es-ES"/>
        </w:rPr>
        <w:t xml:space="preserve"> (RESPONSABILIDADES Y OBLIGACIONES DEL PROVEEDOR)</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El </w:t>
      </w:r>
      <w:r w:rsidRPr="00F00A75">
        <w:rPr>
          <w:rFonts w:ascii="Arial" w:hAnsi="Arial" w:cs="Arial"/>
          <w:b/>
          <w:lang w:val="es-ES_tradnl" w:eastAsia="es-ES"/>
        </w:rPr>
        <w:t>PROVEEDOR</w:t>
      </w:r>
      <w:r w:rsidRPr="00F00A75">
        <w:rPr>
          <w:rFonts w:ascii="Arial" w:hAnsi="Arial" w:cs="Arial"/>
          <w:lang w:val="es-ES_tradnl" w:eastAsia="es-ES"/>
        </w:rPr>
        <w:t xml:space="preserve"> se compromete a cumplir con las siguientes responsabilidades y obligaciones, que son de carácter enunciativo y no limitativo:</w:t>
      </w:r>
    </w:p>
    <w:p w:rsidR="00F00A75" w:rsidRPr="00F00A75" w:rsidRDefault="00F00A75" w:rsidP="00F00A75">
      <w:pPr>
        <w:spacing w:before="120" w:after="120"/>
        <w:jc w:val="both"/>
        <w:rPr>
          <w:rFonts w:ascii="Arial" w:hAnsi="Arial" w:cs="Arial"/>
          <w:b/>
          <w:lang w:val="es-ES_tradnl" w:eastAsia="es-ES"/>
        </w:rPr>
      </w:pPr>
      <w:r w:rsidRPr="00F00A75">
        <w:rPr>
          <w:rFonts w:ascii="Arial" w:hAnsi="Arial" w:cs="Arial"/>
          <w:b/>
          <w:lang w:val="es-ES_tradnl" w:eastAsia="es-ES"/>
        </w:rPr>
        <w:t>16.1</w:t>
      </w:r>
      <w:r w:rsidRPr="00F00A75">
        <w:rPr>
          <w:rFonts w:ascii="Arial" w:hAnsi="Arial" w:cs="Arial"/>
          <w:b/>
          <w:lang w:val="es-ES_tradnl" w:eastAsia="es-ES"/>
        </w:rPr>
        <w:tab/>
        <w:t>Responsabilidades:</w:t>
      </w:r>
    </w:p>
    <w:p w:rsidR="00F00A75" w:rsidRPr="00F00A75" w:rsidRDefault="00F00A75" w:rsidP="00F00A75">
      <w:pPr>
        <w:widowControl w:val="0"/>
        <w:tabs>
          <w:tab w:val="num" w:pos="720"/>
        </w:tabs>
        <w:spacing w:before="120" w:after="120"/>
        <w:ind w:left="1134" w:hanging="984"/>
        <w:jc w:val="both"/>
        <w:rPr>
          <w:rFonts w:ascii="Arial" w:hAnsi="Arial" w:cs="Arial"/>
          <w:lang w:val="es-ES_tradnl" w:eastAsia="es-ES"/>
        </w:rPr>
      </w:pPr>
      <w:r w:rsidRPr="00F00A75">
        <w:rPr>
          <w:rFonts w:ascii="Arial" w:hAnsi="Arial" w:cs="Arial"/>
          <w:lang w:val="es-ES_tradnl" w:eastAsia="es-ES"/>
        </w:rPr>
        <w:tab/>
      </w:r>
      <w:r w:rsidRPr="00F00A75">
        <w:rPr>
          <w:rFonts w:ascii="Arial" w:hAnsi="Arial" w:cs="Arial"/>
          <w:b/>
          <w:lang w:val="es-ES_tradnl" w:eastAsia="es-ES"/>
        </w:rPr>
        <w:t>a)</w:t>
      </w:r>
      <w:r w:rsidRPr="00F00A75">
        <w:rPr>
          <w:rFonts w:ascii="Arial" w:hAnsi="Arial" w:cs="Arial"/>
          <w:lang w:val="es-ES_tradnl" w:eastAsia="es-ES"/>
        </w:rPr>
        <w:tab/>
        <w:t xml:space="preserve">Cumplir con el presente Contrato. </w:t>
      </w:r>
    </w:p>
    <w:p w:rsidR="00F00A75" w:rsidRPr="00F00A75" w:rsidRDefault="00F00A75" w:rsidP="00F00A75">
      <w:pPr>
        <w:widowControl w:val="0"/>
        <w:tabs>
          <w:tab w:val="num" w:pos="720"/>
        </w:tabs>
        <w:spacing w:before="120" w:after="120"/>
        <w:ind w:left="1134" w:hanging="984"/>
        <w:jc w:val="both"/>
        <w:rPr>
          <w:rFonts w:ascii="Arial" w:hAnsi="Arial" w:cs="Arial"/>
          <w:lang w:val="es-ES_tradnl" w:eastAsia="es-ES"/>
        </w:rPr>
      </w:pPr>
      <w:r w:rsidRPr="00F00A75">
        <w:rPr>
          <w:rFonts w:ascii="Arial" w:hAnsi="Arial" w:cs="Arial"/>
          <w:lang w:val="es-ES_tradnl" w:eastAsia="es-ES"/>
        </w:rPr>
        <w:tab/>
      </w:r>
      <w:r w:rsidRPr="00F00A75">
        <w:rPr>
          <w:rFonts w:ascii="Arial" w:hAnsi="Arial" w:cs="Arial"/>
          <w:b/>
          <w:lang w:val="es-ES_tradnl" w:eastAsia="es-ES"/>
        </w:rPr>
        <w:t>b)</w:t>
      </w:r>
      <w:r w:rsidRPr="00F00A75">
        <w:rPr>
          <w:rFonts w:ascii="Arial" w:hAnsi="Arial" w:cs="Arial"/>
          <w:lang w:val="es-ES_tradnl" w:eastAsia="es-ES"/>
        </w:rPr>
        <w:tab/>
        <w:t xml:space="preserve">No podrá entregar la Adquisición con bienes usados o defectuosos, debiendo en su caso ser sustituidos a su costo, dentro del plazo máximo de </w:t>
      </w:r>
      <w:r w:rsidRPr="00F00A75">
        <w:rPr>
          <w:rFonts w:ascii="Arial" w:hAnsi="Arial" w:cs="Arial"/>
          <w:i/>
          <w:u w:val="single"/>
          <w:lang w:val="es-ES_tradnl" w:eastAsia="es-ES"/>
        </w:rPr>
        <w:t>numeral (literal)</w:t>
      </w:r>
      <w:r w:rsidRPr="00F00A75">
        <w:rPr>
          <w:rFonts w:ascii="Arial" w:hAnsi="Arial" w:cs="Arial"/>
          <w:lang w:val="es-ES_tradnl" w:eastAsia="es-ES"/>
        </w:rPr>
        <w:t xml:space="preserve"> días calendario, impostergablemente.</w:t>
      </w:r>
    </w:p>
    <w:p w:rsidR="00F00A75" w:rsidRPr="00F00A75" w:rsidRDefault="00F00A75" w:rsidP="00F00A75">
      <w:pPr>
        <w:widowControl w:val="0"/>
        <w:tabs>
          <w:tab w:val="num" w:pos="720"/>
        </w:tabs>
        <w:spacing w:before="120" w:after="120"/>
        <w:ind w:left="1134" w:hanging="984"/>
        <w:jc w:val="both"/>
        <w:rPr>
          <w:rFonts w:ascii="Arial" w:hAnsi="Arial" w:cs="Arial"/>
          <w:b/>
          <w:lang w:val="es-ES_tradnl" w:eastAsia="es-ES"/>
        </w:rPr>
      </w:pPr>
      <w:r w:rsidRPr="00F00A75">
        <w:rPr>
          <w:rFonts w:ascii="Arial" w:hAnsi="Arial" w:cs="Arial"/>
          <w:lang w:val="es-ES_tradnl" w:eastAsia="es-ES"/>
        </w:rPr>
        <w:tab/>
      </w:r>
      <w:r w:rsidRPr="00F00A75">
        <w:rPr>
          <w:rFonts w:ascii="Arial" w:hAnsi="Arial" w:cs="Arial"/>
          <w:b/>
          <w:lang w:val="es-ES_tradnl" w:eastAsia="es-ES"/>
        </w:rPr>
        <w:t>c)</w:t>
      </w:r>
      <w:r w:rsidRPr="00F00A75">
        <w:rPr>
          <w:rFonts w:ascii="Arial" w:hAnsi="Arial" w:cs="Arial"/>
          <w:lang w:val="es-ES_tradnl" w:eastAsia="es-ES"/>
        </w:rPr>
        <w:tab/>
        <w:t xml:space="preserve">Los retrasos por parte de sub-contratistas y/o sub-vendedores, si los hubiera, serán de responsabilidad única y exclusiva del </w:t>
      </w:r>
      <w:r w:rsidRPr="00F00A75">
        <w:rPr>
          <w:rFonts w:ascii="Arial" w:hAnsi="Arial" w:cs="Arial"/>
          <w:b/>
          <w:lang w:val="es-ES_tradnl" w:eastAsia="es-ES"/>
        </w:rPr>
        <w:t>PROVEEDOR.</w:t>
      </w:r>
    </w:p>
    <w:p w:rsidR="00F00A75" w:rsidRPr="00F00A75" w:rsidRDefault="00F00A75" w:rsidP="00F00A75">
      <w:pPr>
        <w:widowControl w:val="0"/>
        <w:tabs>
          <w:tab w:val="num" w:pos="720"/>
        </w:tabs>
        <w:spacing w:before="120" w:after="120"/>
        <w:ind w:left="1134" w:hanging="984"/>
        <w:jc w:val="both"/>
        <w:rPr>
          <w:rFonts w:ascii="Arial" w:hAnsi="Arial" w:cs="Arial"/>
          <w:lang w:val="es-ES_tradnl" w:eastAsia="es-ES"/>
        </w:rPr>
      </w:pPr>
      <w:r w:rsidRPr="00F00A75">
        <w:rPr>
          <w:rFonts w:ascii="Arial" w:hAnsi="Arial" w:cs="Arial"/>
          <w:lang w:val="es-ES_tradnl" w:eastAsia="es-ES"/>
        </w:rPr>
        <w:tab/>
      </w:r>
      <w:r w:rsidRPr="00F00A75">
        <w:rPr>
          <w:rFonts w:ascii="Arial" w:hAnsi="Arial" w:cs="Arial"/>
          <w:b/>
          <w:lang w:val="es-ES_tradnl" w:eastAsia="es-ES"/>
        </w:rPr>
        <w:t>d)</w:t>
      </w:r>
      <w:r w:rsidRPr="00F00A75">
        <w:rPr>
          <w:rFonts w:ascii="Arial" w:hAnsi="Arial" w:cs="Arial"/>
          <w:lang w:val="es-ES_tradnl" w:eastAsia="es-ES"/>
        </w:rPr>
        <w:tab/>
        <w:t xml:space="preserve">Mantener exonerada a la </w:t>
      </w:r>
      <w:r w:rsidRPr="00F00A75">
        <w:rPr>
          <w:rFonts w:ascii="Arial" w:hAnsi="Arial" w:cs="Arial"/>
          <w:b/>
          <w:lang w:val="es-ES_tradnl" w:eastAsia="es-ES"/>
        </w:rPr>
        <w:t>ENTIDAD</w:t>
      </w:r>
      <w:r w:rsidRPr="00F00A75">
        <w:rPr>
          <w:rFonts w:ascii="Arial" w:hAnsi="Arial" w:cs="Arial"/>
          <w:lang w:val="es-ES_tradnl" w:eastAsia="es-ES"/>
        </w:rPr>
        <w:t xml:space="preserve"> contra cualquier multa o penalidad de cualquier tipo o </w:t>
      </w:r>
      <w:r w:rsidRPr="00F00A75">
        <w:rPr>
          <w:rFonts w:ascii="Arial" w:hAnsi="Arial" w:cs="Arial"/>
          <w:lang w:val="es-ES_tradnl" w:eastAsia="es-ES"/>
        </w:rPr>
        <w:lastRenderedPageBreak/>
        <w:t>naturaleza que fuera impuesta por causa de incumplimiento o infracción de la legislación laboral o social.</w:t>
      </w:r>
    </w:p>
    <w:p w:rsidR="00F00A75" w:rsidRPr="00F00A75" w:rsidRDefault="00F00A75" w:rsidP="00F00A75">
      <w:pPr>
        <w:widowControl w:val="0"/>
        <w:tabs>
          <w:tab w:val="num" w:pos="720"/>
        </w:tabs>
        <w:spacing w:before="120" w:after="120"/>
        <w:ind w:left="1134" w:hanging="984"/>
        <w:jc w:val="both"/>
        <w:rPr>
          <w:rFonts w:ascii="Arial" w:hAnsi="Arial" w:cs="Arial"/>
          <w:lang w:val="es-ES_tradnl" w:eastAsia="es-ES"/>
        </w:rPr>
      </w:pPr>
      <w:r w:rsidRPr="00F00A75">
        <w:rPr>
          <w:rFonts w:ascii="Arial" w:hAnsi="Arial" w:cs="Arial"/>
          <w:lang w:val="es-ES_tradnl" w:eastAsia="es-ES"/>
        </w:rPr>
        <w:tab/>
      </w:r>
      <w:r w:rsidRPr="00F00A75">
        <w:rPr>
          <w:rFonts w:ascii="Arial" w:hAnsi="Arial" w:cs="Arial"/>
          <w:b/>
          <w:lang w:val="es-ES_tradnl" w:eastAsia="es-ES"/>
        </w:rPr>
        <w:t>e)</w:t>
      </w:r>
      <w:r w:rsidRPr="00F00A75">
        <w:rPr>
          <w:rFonts w:ascii="Arial" w:hAnsi="Arial" w:cs="Arial"/>
          <w:lang w:val="es-ES_tradnl" w:eastAsia="es-ES"/>
        </w:rPr>
        <w:tab/>
        <w:t xml:space="preserve">Mantener indemne a la </w:t>
      </w:r>
      <w:r w:rsidRPr="00F00A75">
        <w:rPr>
          <w:rFonts w:ascii="Arial" w:hAnsi="Arial" w:cs="Arial"/>
          <w:b/>
          <w:lang w:val="es-ES_tradnl" w:eastAsia="es-ES"/>
        </w:rPr>
        <w:t xml:space="preserve">ENTIDAD </w:t>
      </w:r>
      <w:r w:rsidRPr="00F00A75">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F00A75" w:rsidRPr="00F00A75" w:rsidRDefault="00F00A75" w:rsidP="00F00A75">
      <w:pPr>
        <w:widowControl w:val="0"/>
        <w:tabs>
          <w:tab w:val="num" w:pos="720"/>
        </w:tabs>
        <w:spacing w:before="120" w:after="120"/>
        <w:ind w:left="1134" w:hanging="984"/>
        <w:jc w:val="both"/>
        <w:rPr>
          <w:rFonts w:ascii="Arial" w:hAnsi="Arial" w:cs="Arial"/>
          <w:lang w:val="es-ES_tradnl" w:eastAsia="es-ES"/>
        </w:rPr>
      </w:pPr>
      <w:r w:rsidRPr="00F00A75">
        <w:rPr>
          <w:rFonts w:ascii="Arial" w:hAnsi="Arial" w:cs="Arial"/>
          <w:lang w:val="es-ES_tradnl" w:eastAsia="es-ES"/>
        </w:rPr>
        <w:tab/>
      </w:r>
      <w:r w:rsidRPr="00F00A75">
        <w:rPr>
          <w:rFonts w:ascii="Arial" w:hAnsi="Arial" w:cs="Arial"/>
          <w:b/>
          <w:lang w:val="es-ES_tradnl" w:eastAsia="es-ES"/>
        </w:rPr>
        <w:t>f)</w:t>
      </w:r>
      <w:r w:rsidRPr="00F00A75">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F00A75">
        <w:rPr>
          <w:rFonts w:ascii="Arial" w:hAnsi="Arial" w:cs="Arial"/>
          <w:b/>
          <w:lang w:val="es-ES_tradnl" w:eastAsia="es-ES"/>
        </w:rPr>
        <w:t>ENTIDAD</w:t>
      </w:r>
      <w:r w:rsidRPr="00F00A75">
        <w:rPr>
          <w:rFonts w:ascii="Arial" w:hAnsi="Arial" w:cs="Arial"/>
          <w:lang w:val="es-ES_tradnl" w:eastAsia="es-ES"/>
        </w:rPr>
        <w:t xml:space="preserve">, el respaldo correspondiente. </w:t>
      </w:r>
    </w:p>
    <w:p w:rsidR="00F00A75" w:rsidRPr="00F00A75" w:rsidRDefault="00F00A75" w:rsidP="00F00A75">
      <w:pPr>
        <w:widowControl w:val="0"/>
        <w:tabs>
          <w:tab w:val="num" w:pos="720"/>
        </w:tabs>
        <w:spacing w:before="120" w:after="120"/>
        <w:ind w:left="709" w:hanging="709"/>
        <w:jc w:val="both"/>
        <w:rPr>
          <w:rFonts w:ascii="Arial" w:hAnsi="Arial" w:cs="Arial"/>
          <w:b/>
          <w:lang w:val="es-ES_tradnl" w:eastAsia="es-ES"/>
        </w:rPr>
      </w:pPr>
      <w:r w:rsidRPr="00F00A75">
        <w:rPr>
          <w:rFonts w:ascii="Arial" w:hAnsi="Arial" w:cs="Arial"/>
          <w:b/>
          <w:lang w:val="es-ES_tradnl" w:eastAsia="es-ES"/>
        </w:rPr>
        <w:t>16.2</w:t>
      </w:r>
      <w:r w:rsidRPr="00F00A75">
        <w:rPr>
          <w:rFonts w:ascii="Arial" w:hAnsi="Arial" w:cs="Arial"/>
          <w:b/>
          <w:lang w:val="es-ES_tradnl" w:eastAsia="es-ES"/>
        </w:rPr>
        <w:tab/>
        <w:t>Obligaciones:</w:t>
      </w: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00A75" w:rsidRPr="00F00A75" w:rsidRDefault="00F00A75" w:rsidP="00F00A75">
      <w:pPr>
        <w:spacing w:before="120" w:after="120"/>
        <w:ind w:left="1134"/>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 xml:space="preserve">Realizar la Adquisición conforme a detalle y requerimiento realizado por la </w:t>
      </w:r>
      <w:r w:rsidRPr="00F00A75">
        <w:rPr>
          <w:rFonts w:ascii="Arial" w:hAnsi="Arial" w:cs="Arial"/>
          <w:b/>
          <w:lang w:eastAsia="es-ES"/>
        </w:rPr>
        <w:t>ENTIDAD</w:t>
      </w:r>
      <w:r w:rsidRPr="00F00A75">
        <w:rPr>
          <w:rFonts w:ascii="Arial" w:hAnsi="Arial" w:cs="Arial"/>
          <w:lang w:eastAsia="es-ES"/>
        </w:rPr>
        <w:t>.</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F00A75" w:rsidRPr="00F00A75" w:rsidRDefault="00F00A75" w:rsidP="00F00A75">
      <w:pPr>
        <w:spacing w:before="120" w:after="1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F00A75">
        <w:rPr>
          <w:rFonts w:ascii="Arial" w:hAnsi="Arial" w:cs="Arial"/>
          <w:b/>
          <w:lang w:eastAsia="es-ES"/>
        </w:rPr>
        <w:t>PROVEEDOR</w:t>
      </w:r>
      <w:r w:rsidRPr="00F00A75">
        <w:rPr>
          <w:rFonts w:ascii="Arial" w:hAnsi="Arial" w:cs="Arial"/>
          <w:lang w:eastAsia="es-ES"/>
        </w:rPr>
        <w:t xml:space="preserve"> responsable por los efectos que se originaren de eventuales inobservancias, mencionando de manera enunciativa y no limitativa, lo siguiente: </w:t>
      </w:r>
    </w:p>
    <w:p w:rsidR="00F00A75" w:rsidRPr="00F00A75" w:rsidRDefault="00F00A75" w:rsidP="00F00A75">
      <w:pPr>
        <w:spacing w:before="120" w:after="120"/>
        <w:contextualSpacing/>
        <w:jc w:val="both"/>
        <w:rPr>
          <w:rFonts w:ascii="Arial" w:hAnsi="Arial" w:cs="Arial"/>
          <w:lang w:eastAsia="es-ES"/>
        </w:rPr>
      </w:pPr>
    </w:p>
    <w:p w:rsidR="00F00A75" w:rsidRPr="00F00A75" w:rsidRDefault="00F00A75" w:rsidP="002E4C76">
      <w:pPr>
        <w:numPr>
          <w:ilvl w:val="0"/>
          <w:numId w:val="49"/>
        </w:numPr>
        <w:spacing w:before="120" w:after="120"/>
        <w:ind w:left="1701" w:hanging="567"/>
        <w:contextualSpacing/>
        <w:jc w:val="both"/>
        <w:rPr>
          <w:rFonts w:ascii="Arial" w:hAnsi="Arial" w:cs="Arial"/>
          <w:lang w:eastAsia="es-ES"/>
        </w:rPr>
      </w:pPr>
      <w:r w:rsidRPr="00F00A75">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F00A75" w:rsidRPr="00F00A75" w:rsidRDefault="00F00A75" w:rsidP="00F00A75">
      <w:pPr>
        <w:spacing w:before="120" w:after="1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Planear, programar, dirigir y ejecutar la Adquisición con calidad y seguridad a fin de garantizar el pleno cumplimiento del Contrato.</w:t>
      </w: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00A75">
        <w:rPr>
          <w:rFonts w:ascii="Arial" w:hAnsi="Arial" w:cs="Arial"/>
          <w:lang w:eastAsia="es-ES"/>
        </w:rPr>
        <w:tab/>
      </w:r>
    </w:p>
    <w:p w:rsidR="00F00A75" w:rsidRPr="00F00A75" w:rsidRDefault="00F00A75" w:rsidP="00F00A75">
      <w:pPr>
        <w:spacing w:before="120" w:after="1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 xml:space="preserve">Responder por la supervisión, dirección técnica y administrativa y mano de obra de su personal, necesarias para la Adquisición, siendo para todos los efectos, el </w:t>
      </w:r>
      <w:r w:rsidRPr="00F00A75">
        <w:rPr>
          <w:rFonts w:ascii="Arial" w:hAnsi="Arial" w:cs="Arial"/>
          <w:b/>
          <w:lang w:eastAsia="es-ES"/>
        </w:rPr>
        <w:t>PROVEEDOR</w:t>
      </w:r>
      <w:r w:rsidRPr="00F00A75">
        <w:rPr>
          <w:rFonts w:ascii="Arial" w:hAnsi="Arial" w:cs="Arial"/>
          <w:lang w:eastAsia="es-ES"/>
        </w:rPr>
        <w:t xml:space="preserve"> único y exclusivo responsable.</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 xml:space="preserve">Salvaguardar y liberar a la </w:t>
      </w:r>
      <w:r w:rsidRPr="00F00A75">
        <w:rPr>
          <w:rFonts w:ascii="Arial" w:hAnsi="Arial" w:cs="Arial"/>
          <w:b/>
          <w:lang w:eastAsia="es-ES"/>
        </w:rPr>
        <w:t>ENTIDAD</w:t>
      </w:r>
      <w:r w:rsidRPr="00F00A75">
        <w:rPr>
          <w:rFonts w:ascii="Arial" w:hAnsi="Arial" w:cs="Arial"/>
          <w:lang w:eastAsia="es-ES"/>
        </w:rPr>
        <w:t xml:space="preserve"> de la responsabilidad de todos los reclamos, representaciones y procesos judiciales de cualquier naturaleza, relacionados con la Adquisición. </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 xml:space="preserve">Responder por los daños o pérdidas causados a la </w:t>
      </w:r>
      <w:r w:rsidRPr="00F00A75">
        <w:rPr>
          <w:rFonts w:ascii="Arial" w:hAnsi="Arial" w:cs="Arial"/>
          <w:b/>
          <w:lang w:eastAsia="es-ES"/>
        </w:rPr>
        <w:t>ENTIDAD</w:t>
      </w:r>
      <w:r w:rsidRPr="00F00A75">
        <w:rPr>
          <w:rFonts w:ascii="Arial" w:hAnsi="Arial" w:cs="Arial"/>
          <w:lang w:eastAsia="es-ES"/>
        </w:rPr>
        <w:t xml:space="preserve"> o a terceros, resultantes de acción u omisión en la Adquisición</w:t>
      </w:r>
      <w:r w:rsidRPr="00F00A75">
        <w:rPr>
          <w:rFonts w:ascii="Arial" w:hAnsi="Arial" w:cs="Arial"/>
          <w:b/>
          <w:lang w:eastAsia="es-ES"/>
        </w:rPr>
        <w:t>.</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F00A75">
        <w:rPr>
          <w:rFonts w:ascii="Arial" w:hAnsi="Arial" w:cs="Arial"/>
          <w:lang w:eastAsia="es-ES"/>
        </w:rPr>
        <w:lastRenderedPageBreak/>
        <w:t xml:space="preserve">laboral, incremento salarial, doble aguinaldo u otro que provengan o emanen de la Ley Aplicable. </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00A75">
        <w:rPr>
          <w:rFonts w:ascii="Arial" w:hAnsi="Arial" w:cs="Arial"/>
          <w:b/>
          <w:lang w:eastAsia="es-ES"/>
        </w:rPr>
        <w:t>ENTIDAD</w:t>
      </w:r>
      <w:r w:rsidRPr="00F00A75">
        <w:rPr>
          <w:rFonts w:ascii="Arial" w:hAnsi="Arial" w:cs="Arial"/>
          <w:lang w:eastAsia="es-ES"/>
        </w:rPr>
        <w:t xml:space="preserve"> de cualquier reclamo. </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00A75">
        <w:rPr>
          <w:rFonts w:ascii="Arial" w:hAnsi="Arial" w:cs="Arial"/>
          <w:b/>
          <w:lang w:eastAsia="es-ES"/>
        </w:rPr>
        <w:t>ENTIDAD</w:t>
      </w:r>
      <w:r w:rsidRPr="00F00A75">
        <w:rPr>
          <w:rFonts w:ascii="Arial" w:hAnsi="Arial" w:cs="Arial"/>
          <w:lang w:eastAsia="es-ES"/>
        </w:rPr>
        <w:t xml:space="preserve"> podrá pedir al </w:t>
      </w:r>
      <w:r w:rsidRPr="00F00A75">
        <w:rPr>
          <w:rFonts w:ascii="Arial" w:hAnsi="Arial" w:cs="Arial"/>
          <w:b/>
          <w:lang w:eastAsia="es-ES"/>
        </w:rPr>
        <w:t>PROVEEDOR</w:t>
      </w:r>
      <w:r w:rsidRPr="00F00A75">
        <w:rPr>
          <w:rFonts w:ascii="Arial" w:hAnsi="Arial" w:cs="Arial"/>
          <w:lang w:eastAsia="es-ES"/>
        </w:rPr>
        <w:t xml:space="preserve"> en cualquier momento, dentro de la vigencia del presente Contrato, una declaración que certifique el cumplimiento de la presente obligación.</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Los sueldos pagados a los trabajadores deben obedecer como mínimo, a lo establecido en la Ley Aplicable.</w:t>
      </w:r>
    </w:p>
    <w:p w:rsidR="00F00A75" w:rsidRPr="00F00A75" w:rsidRDefault="00F00A75" w:rsidP="00F00A75">
      <w:pPr>
        <w:spacing w:before="120" w:after="120"/>
        <w:ind w:left="720"/>
        <w:contextualSpacing/>
        <w:jc w:val="both"/>
        <w:rPr>
          <w:rFonts w:ascii="Arial" w:hAnsi="Arial" w:cs="Arial"/>
          <w:lang w:eastAsia="es-ES"/>
        </w:rPr>
      </w:pPr>
      <w:r w:rsidRPr="00F00A75">
        <w:rPr>
          <w:rFonts w:ascii="Arial" w:hAnsi="Arial" w:cs="Arial"/>
          <w:lang w:eastAsia="es-ES"/>
        </w:rPr>
        <w:tab/>
      </w:r>
    </w:p>
    <w:p w:rsidR="00F00A75" w:rsidRPr="00F00A75" w:rsidRDefault="00F00A75" w:rsidP="002E4C76">
      <w:pPr>
        <w:numPr>
          <w:ilvl w:val="0"/>
          <w:numId w:val="48"/>
        </w:numPr>
        <w:spacing w:before="120" w:after="120"/>
        <w:ind w:left="1134" w:hanging="425"/>
        <w:contextualSpacing/>
        <w:jc w:val="both"/>
        <w:rPr>
          <w:rFonts w:ascii="Arial" w:hAnsi="Arial" w:cs="Arial"/>
          <w:lang w:eastAsia="es-ES"/>
        </w:rPr>
      </w:pPr>
      <w:r w:rsidRPr="00F00A75">
        <w:rPr>
          <w:rFonts w:ascii="Arial" w:hAnsi="Arial" w:cs="Arial"/>
          <w:lang w:eastAsia="es-ES"/>
        </w:rPr>
        <w:t xml:space="preserve">Mantener a la </w:t>
      </w:r>
      <w:r w:rsidRPr="00F00A75">
        <w:rPr>
          <w:rFonts w:ascii="Arial" w:hAnsi="Arial" w:cs="Arial"/>
          <w:b/>
          <w:lang w:eastAsia="es-ES"/>
        </w:rPr>
        <w:t>ENTIDAD</w:t>
      </w:r>
      <w:r w:rsidRPr="00F00A75">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F00A75" w:rsidRPr="00F00A75" w:rsidRDefault="00F00A75" w:rsidP="00F00A75">
      <w:pPr>
        <w:spacing w:before="120" w:after="120"/>
        <w:ind w:left="720"/>
        <w:contextualSpacing/>
        <w:jc w:val="both"/>
        <w:rPr>
          <w:rFonts w:ascii="Arial" w:hAnsi="Arial" w:cs="Arial"/>
          <w:lang w:eastAsia="es-ES"/>
        </w:rPr>
      </w:pPr>
    </w:p>
    <w:p w:rsidR="00F00A75" w:rsidRPr="00F00A75" w:rsidRDefault="00F00A75" w:rsidP="00F00A75">
      <w:pPr>
        <w:spacing w:before="120" w:after="120"/>
        <w:contextualSpacing/>
        <w:jc w:val="both"/>
        <w:rPr>
          <w:rFonts w:ascii="Arial" w:hAnsi="Arial" w:cs="Arial"/>
          <w:lang w:eastAsia="es-ES"/>
        </w:rPr>
      </w:pPr>
      <w:r w:rsidRPr="00F00A75">
        <w:rPr>
          <w:rFonts w:ascii="Arial" w:hAnsi="Arial" w:cs="Arial"/>
          <w:lang w:eastAsia="es-ES"/>
        </w:rPr>
        <w:t xml:space="preserve">Las demás obligaciones y responsabilidades a su cargo </w:t>
      </w:r>
      <w:proofErr w:type="gramStart"/>
      <w:r w:rsidRPr="00F00A75">
        <w:rPr>
          <w:rFonts w:ascii="Arial" w:hAnsi="Arial" w:cs="Arial"/>
          <w:lang w:eastAsia="es-ES"/>
        </w:rPr>
        <w:t>que</w:t>
      </w:r>
      <w:proofErr w:type="gramEnd"/>
      <w:r w:rsidRPr="00F00A75">
        <w:rPr>
          <w:rFonts w:ascii="Arial" w:hAnsi="Arial" w:cs="Arial"/>
          <w:lang w:eastAsia="es-ES"/>
        </w:rPr>
        <w:t xml:space="preserve"> sin estar expresamente mencionadas, emerjan del presente Contrato.</w:t>
      </w:r>
    </w:p>
    <w:p w:rsidR="00F00A75" w:rsidRPr="00F00A75" w:rsidRDefault="00F00A75" w:rsidP="00F00A75">
      <w:pPr>
        <w:spacing w:before="120" w:after="120"/>
        <w:contextualSpacing/>
        <w:jc w:val="both"/>
        <w:rPr>
          <w:rFonts w:ascii="Arial" w:hAnsi="Arial" w:cs="Arial"/>
          <w:lang w:eastAsia="es-ES"/>
        </w:rPr>
      </w:pP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val="es-ES_tradnl" w:eastAsia="es-ES"/>
        </w:rPr>
        <w:t xml:space="preserve">DÉCIMA </w:t>
      </w:r>
      <w:proofErr w:type="gramStart"/>
      <w:r w:rsidRPr="00F00A75">
        <w:rPr>
          <w:rFonts w:ascii="Arial" w:hAnsi="Arial" w:cs="Arial"/>
          <w:b/>
          <w:u w:val="single"/>
          <w:lang w:val="es-ES_tradnl" w:eastAsia="es-ES"/>
        </w:rPr>
        <w:t>SÉPTIMA.-</w:t>
      </w:r>
      <w:proofErr w:type="gramEnd"/>
      <w:r w:rsidRPr="00F00A75">
        <w:rPr>
          <w:rFonts w:ascii="Arial" w:hAnsi="Arial" w:cs="Arial"/>
          <w:b/>
          <w:u w:val="single"/>
          <w:lang w:val="es-ES_tradnl" w:eastAsia="es-ES"/>
        </w:rPr>
        <w:t xml:space="preserve"> (OBLIGACIONES DE LA ENTIDAD)</w:t>
      </w:r>
    </w:p>
    <w:p w:rsidR="00F00A75" w:rsidRPr="00F00A75" w:rsidRDefault="00F00A75" w:rsidP="00F00A75">
      <w:pPr>
        <w:spacing w:before="120" w:after="120"/>
        <w:ind w:left="709" w:hanging="708"/>
        <w:jc w:val="both"/>
        <w:rPr>
          <w:rFonts w:ascii="Arial" w:hAnsi="Arial" w:cs="Arial"/>
          <w:lang w:eastAsia="es-ES"/>
        </w:rPr>
      </w:pPr>
      <w:r w:rsidRPr="00F00A75">
        <w:rPr>
          <w:rFonts w:ascii="Arial" w:hAnsi="Arial" w:cs="Arial"/>
          <w:lang w:eastAsia="es-ES"/>
        </w:rPr>
        <w:t xml:space="preserve">La </w:t>
      </w:r>
      <w:r w:rsidRPr="00F00A75">
        <w:rPr>
          <w:rFonts w:ascii="Arial" w:hAnsi="Arial" w:cs="Arial"/>
          <w:b/>
          <w:lang w:eastAsia="es-ES"/>
        </w:rPr>
        <w:t>ENTIDAD</w:t>
      </w:r>
      <w:r w:rsidRPr="00F00A75">
        <w:rPr>
          <w:rFonts w:ascii="Arial" w:hAnsi="Arial" w:cs="Arial"/>
          <w:lang w:eastAsia="es-ES"/>
        </w:rPr>
        <w:t xml:space="preserve"> se obliga en su sentido más amplio a cumplir con las siguientes obligaciones:</w:t>
      </w:r>
    </w:p>
    <w:p w:rsidR="00F00A75" w:rsidRPr="00F00A75" w:rsidRDefault="00F00A75" w:rsidP="00F00A75">
      <w:pPr>
        <w:spacing w:before="120" w:after="120"/>
        <w:ind w:left="709" w:hanging="709"/>
        <w:jc w:val="both"/>
        <w:rPr>
          <w:rFonts w:ascii="Arial" w:hAnsi="Arial" w:cs="Arial"/>
          <w:lang w:eastAsia="es-ES"/>
        </w:rPr>
      </w:pPr>
      <w:r w:rsidRPr="00F00A75">
        <w:rPr>
          <w:rFonts w:ascii="Arial" w:hAnsi="Arial" w:cs="Arial"/>
          <w:b/>
          <w:lang w:eastAsia="es-ES"/>
        </w:rPr>
        <w:t xml:space="preserve">17.1 </w:t>
      </w:r>
      <w:r w:rsidRPr="00F00A75">
        <w:rPr>
          <w:rFonts w:ascii="Arial" w:hAnsi="Arial" w:cs="Arial"/>
          <w:b/>
          <w:lang w:eastAsia="es-ES"/>
        </w:rPr>
        <w:tab/>
      </w:r>
      <w:r w:rsidRPr="00F00A75">
        <w:rPr>
          <w:rFonts w:ascii="Arial" w:hAnsi="Arial" w:cs="Arial"/>
          <w:lang w:eastAsia="es-ES"/>
        </w:rPr>
        <w:t xml:space="preserve">Notificar al </w:t>
      </w:r>
      <w:r w:rsidRPr="00F00A75">
        <w:rPr>
          <w:rFonts w:ascii="Arial" w:hAnsi="Arial" w:cs="Arial"/>
          <w:b/>
          <w:lang w:eastAsia="es-ES"/>
        </w:rPr>
        <w:t>PROVEEDOR</w:t>
      </w:r>
      <w:r w:rsidRPr="00F00A75">
        <w:rPr>
          <w:rFonts w:ascii="Arial" w:hAnsi="Arial" w:cs="Arial"/>
          <w:lang w:eastAsia="es-ES"/>
        </w:rPr>
        <w:t xml:space="preserve"> los defectos e irregularidades encontradas en la Adquisición, fijando plazos para su corrección.</w:t>
      </w:r>
    </w:p>
    <w:p w:rsidR="00F00A75" w:rsidRPr="00F00A75" w:rsidRDefault="00F00A75" w:rsidP="00F00A75">
      <w:pPr>
        <w:spacing w:before="120" w:after="120"/>
        <w:ind w:left="705" w:hanging="705"/>
        <w:jc w:val="both"/>
        <w:rPr>
          <w:rFonts w:ascii="Arial" w:hAnsi="Arial" w:cs="Arial"/>
          <w:lang w:eastAsia="es-ES"/>
        </w:rPr>
      </w:pPr>
      <w:r w:rsidRPr="00F00A75">
        <w:rPr>
          <w:rFonts w:ascii="Arial" w:hAnsi="Arial" w:cs="Arial"/>
          <w:b/>
          <w:lang w:eastAsia="es-ES"/>
        </w:rPr>
        <w:t>17.2</w:t>
      </w:r>
      <w:r w:rsidRPr="00F00A75">
        <w:rPr>
          <w:rFonts w:ascii="Arial" w:hAnsi="Arial" w:cs="Arial"/>
          <w:lang w:eastAsia="es-ES"/>
        </w:rPr>
        <w:tab/>
        <w:t xml:space="preserve">Proporcionar información y detalle para la Adquisición, comunicando al </w:t>
      </w:r>
      <w:r w:rsidRPr="00F00A75">
        <w:rPr>
          <w:rFonts w:ascii="Arial" w:hAnsi="Arial" w:cs="Arial"/>
          <w:b/>
          <w:lang w:eastAsia="es-ES"/>
        </w:rPr>
        <w:t>PROVEEDOR</w:t>
      </w:r>
      <w:r w:rsidRPr="00F00A75">
        <w:rPr>
          <w:rFonts w:ascii="Arial" w:hAnsi="Arial" w:cs="Arial"/>
          <w:lang w:eastAsia="es-ES"/>
        </w:rPr>
        <w:t xml:space="preserve"> eventuales cambios de normas y horarios de trabajo.</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b/>
          <w:u w:val="single"/>
          <w:lang w:val="es-ES_tradnl" w:eastAsia="es-ES"/>
        </w:rPr>
        <w:t xml:space="preserve">DÉCIMA </w:t>
      </w:r>
      <w:proofErr w:type="gramStart"/>
      <w:r w:rsidRPr="00F00A75">
        <w:rPr>
          <w:rFonts w:ascii="Arial" w:hAnsi="Arial" w:cs="Arial"/>
          <w:b/>
          <w:u w:val="single"/>
          <w:lang w:val="es-ES_tradnl" w:eastAsia="es-ES"/>
        </w:rPr>
        <w:t>OCTAVA.-</w:t>
      </w:r>
      <w:proofErr w:type="gramEnd"/>
      <w:r w:rsidRPr="00F00A75">
        <w:rPr>
          <w:rFonts w:ascii="Arial" w:hAnsi="Arial" w:cs="Arial"/>
          <w:b/>
          <w:u w:val="single"/>
          <w:lang w:val="es-ES_tradnl" w:eastAsia="es-ES"/>
        </w:rPr>
        <w:t xml:space="preserve"> (INTRANSFERIBILIDAD DEL CONTRATO)</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El </w:t>
      </w:r>
      <w:r w:rsidRPr="00F00A75">
        <w:rPr>
          <w:rFonts w:ascii="Arial" w:hAnsi="Arial" w:cs="Arial"/>
          <w:b/>
          <w:lang w:val="es-ES_tradnl" w:eastAsia="es-ES"/>
        </w:rPr>
        <w:t>PROVEEDOR</w:t>
      </w:r>
      <w:r w:rsidRPr="00F00A75">
        <w:rPr>
          <w:rFonts w:ascii="Arial" w:hAnsi="Arial" w:cs="Arial"/>
          <w:lang w:val="es-ES_tradnl" w:eastAsia="es-ES"/>
        </w:rPr>
        <w:t xml:space="preserve"> bajo ningún título podrá ceder, transferir, subrogar, total o parcialmente este Contrato.</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F00A75">
        <w:rPr>
          <w:rFonts w:ascii="Arial" w:hAnsi="Arial" w:cs="Arial"/>
          <w:b/>
          <w:lang w:val="es-ES_tradnl" w:eastAsia="es-ES"/>
        </w:rPr>
        <w:t>ENTIDAD</w:t>
      </w:r>
      <w:r w:rsidRPr="00F00A75">
        <w:rPr>
          <w:rFonts w:ascii="Arial" w:hAnsi="Arial" w:cs="Arial"/>
          <w:lang w:val="es-ES_tradnl" w:eastAsia="es-ES"/>
        </w:rPr>
        <w:t>, bajo los mismos términos y condiciones del presente Contrato.</w:t>
      </w:r>
    </w:p>
    <w:p w:rsidR="00F00A75" w:rsidRPr="00F00A75" w:rsidRDefault="00F00A75" w:rsidP="00F00A75">
      <w:pPr>
        <w:spacing w:before="120" w:after="120"/>
        <w:ind w:right="-7"/>
        <w:jc w:val="both"/>
        <w:rPr>
          <w:rFonts w:ascii="Arial" w:hAnsi="Arial" w:cs="Arial"/>
          <w:lang w:val="es-ES_tradnl" w:eastAsia="es-ES"/>
        </w:rPr>
      </w:pPr>
      <w:r w:rsidRPr="00F00A75">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00A75" w:rsidRPr="00F00A75" w:rsidRDefault="00F00A75" w:rsidP="00F00A75">
      <w:pPr>
        <w:spacing w:before="120" w:after="120"/>
        <w:jc w:val="both"/>
        <w:rPr>
          <w:rFonts w:ascii="Arial" w:hAnsi="Arial" w:cs="Arial"/>
          <w:b/>
          <w:u w:val="single"/>
          <w:lang w:val="es-ES_tradnl" w:eastAsia="es-ES"/>
        </w:rPr>
      </w:pPr>
    </w:p>
    <w:p w:rsidR="00F00A75" w:rsidRPr="00F00A75" w:rsidRDefault="00F00A75" w:rsidP="00F00A75">
      <w:pPr>
        <w:spacing w:before="120" w:after="120"/>
        <w:jc w:val="both"/>
        <w:rPr>
          <w:rFonts w:ascii="Arial" w:hAnsi="Arial" w:cs="Arial"/>
          <w:u w:val="single"/>
          <w:lang w:val="es-ES_tradnl" w:eastAsia="es-ES"/>
        </w:rPr>
      </w:pPr>
      <w:r w:rsidRPr="00F00A75">
        <w:rPr>
          <w:rFonts w:ascii="Arial" w:hAnsi="Arial" w:cs="Arial"/>
          <w:b/>
          <w:u w:val="single"/>
          <w:lang w:val="es-ES_tradnl" w:eastAsia="es-ES"/>
        </w:rPr>
        <w:t xml:space="preserve">DÉCIMA </w:t>
      </w:r>
      <w:proofErr w:type="gramStart"/>
      <w:r w:rsidRPr="00F00A75">
        <w:rPr>
          <w:rFonts w:ascii="Arial" w:hAnsi="Arial" w:cs="Arial"/>
          <w:b/>
          <w:u w:val="single"/>
          <w:lang w:val="es-ES_tradnl" w:eastAsia="es-ES"/>
        </w:rPr>
        <w:t>NOVENA.-</w:t>
      </w:r>
      <w:proofErr w:type="gramEnd"/>
      <w:r w:rsidRPr="00F00A75">
        <w:rPr>
          <w:rFonts w:ascii="Arial" w:hAnsi="Arial" w:cs="Arial"/>
          <w:b/>
          <w:u w:val="single"/>
          <w:lang w:val="es-ES_tradnl" w:eastAsia="es-ES"/>
        </w:rPr>
        <w:t xml:space="preserve"> (IMPUESTOS Y TRIBUTOS)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00A75">
        <w:rPr>
          <w:rFonts w:ascii="Arial" w:hAnsi="Arial" w:cs="Arial"/>
          <w:b/>
          <w:lang w:val="es-ES_tradnl" w:eastAsia="es-ES"/>
        </w:rPr>
        <w:t>PROVEEDOR</w:t>
      </w:r>
      <w:r w:rsidRPr="00F00A75">
        <w:rPr>
          <w:rFonts w:ascii="Arial" w:hAnsi="Arial" w:cs="Arial"/>
          <w:lang w:val="es-ES_tradnl" w:eastAsia="es-ES"/>
        </w:rPr>
        <w:t xml:space="preserve"> conforme a lo previsto en la Ley Aplicable, sin derecho a reembolso.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La </w:t>
      </w:r>
      <w:r w:rsidRPr="00F00A75">
        <w:rPr>
          <w:rFonts w:ascii="Arial" w:hAnsi="Arial" w:cs="Arial"/>
          <w:b/>
          <w:lang w:val="es-ES_tradnl" w:eastAsia="es-ES"/>
        </w:rPr>
        <w:t>ENTIDAD</w:t>
      </w:r>
      <w:r w:rsidRPr="00F00A75">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El </w:t>
      </w:r>
      <w:r w:rsidRPr="00F00A75">
        <w:rPr>
          <w:rFonts w:ascii="Arial" w:hAnsi="Arial" w:cs="Arial"/>
          <w:b/>
          <w:lang w:val="es-ES_tradnl" w:eastAsia="es-ES"/>
        </w:rPr>
        <w:t>PROVEEDOR</w:t>
      </w:r>
      <w:r w:rsidRPr="00F00A75">
        <w:rPr>
          <w:rFonts w:ascii="Arial" w:hAnsi="Arial" w:cs="Arial"/>
          <w:lang w:val="es-ES_tradnl" w:eastAsia="es-ES"/>
        </w:rPr>
        <w:t xml:space="preserve"> declara haber considerado en su propuesta los impuestos y/o tributos que tengan incidencia en la </w:t>
      </w:r>
      <w:r w:rsidRPr="00F00A75">
        <w:rPr>
          <w:rFonts w:ascii="Arial" w:hAnsi="Arial" w:cs="Arial"/>
          <w:lang w:eastAsia="es-ES"/>
        </w:rPr>
        <w:t>Adquisición</w:t>
      </w:r>
      <w:r w:rsidRPr="00F00A75">
        <w:rPr>
          <w:rFonts w:ascii="Arial" w:hAnsi="Arial" w:cs="Arial"/>
          <w:lang w:val="es-ES_tradnl" w:eastAsia="es-ES"/>
        </w:rPr>
        <w:t>, no correspondiendo ningún reclamo debido a error en la evaluación, ni solicitar una revisión del precio contractual.</w:t>
      </w:r>
    </w:p>
    <w:p w:rsidR="00F00A75" w:rsidRPr="00F00A75" w:rsidRDefault="00F00A75" w:rsidP="00F00A75">
      <w:pPr>
        <w:spacing w:before="120" w:after="120"/>
        <w:jc w:val="both"/>
        <w:rPr>
          <w:rFonts w:ascii="Arial" w:hAnsi="Arial" w:cs="Arial"/>
          <w:u w:val="single"/>
          <w:lang w:val="es-ES_tradnl" w:eastAsia="es-ES"/>
        </w:rPr>
      </w:pPr>
      <w:proofErr w:type="gramStart"/>
      <w:r w:rsidRPr="00F00A75">
        <w:rPr>
          <w:rFonts w:ascii="Arial" w:hAnsi="Arial" w:cs="Arial"/>
          <w:b/>
          <w:u w:val="single"/>
          <w:lang w:val="es-ES_tradnl" w:eastAsia="es-ES"/>
        </w:rPr>
        <w:t>VIGÉSIMA.-</w:t>
      </w:r>
      <w:proofErr w:type="gramEnd"/>
      <w:r w:rsidRPr="00F00A75">
        <w:rPr>
          <w:rFonts w:ascii="Arial" w:hAnsi="Arial" w:cs="Arial"/>
          <w:b/>
          <w:u w:val="single"/>
          <w:lang w:val="es-ES_tradnl" w:eastAsia="es-ES"/>
        </w:rPr>
        <w:t xml:space="preserve"> (SUBCONTRATOS)</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El </w:t>
      </w:r>
      <w:r w:rsidRPr="00F00A75">
        <w:rPr>
          <w:rFonts w:ascii="Arial" w:hAnsi="Arial" w:cs="Arial"/>
          <w:b/>
          <w:lang w:val="es-ES_tradnl" w:eastAsia="es-ES"/>
        </w:rPr>
        <w:t>PROVEEDOR</w:t>
      </w:r>
      <w:r w:rsidRPr="00F00A75">
        <w:rPr>
          <w:rFonts w:ascii="Arial" w:hAnsi="Arial" w:cs="Arial"/>
          <w:lang w:val="es-ES_tradnl" w:eastAsia="es-ES"/>
        </w:rPr>
        <w:t xml:space="preserve"> podrá realizar la subcontratación de algunos servicios que le permita el cumplimiento de la cláusula (Objeto del Contrato</w:t>
      </w:r>
      <w:proofErr w:type="gramStart"/>
      <w:r w:rsidRPr="00F00A75">
        <w:rPr>
          <w:rFonts w:ascii="Arial" w:hAnsi="Arial" w:cs="Arial"/>
          <w:lang w:val="es-ES_tradnl" w:eastAsia="es-ES"/>
        </w:rPr>
        <w:t>),bajo</w:t>
      </w:r>
      <w:proofErr w:type="gramEnd"/>
      <w:r w:rsidRPr="00F00A75">
        <w:rPr>
          <w:rFonts w:ascii="Arial" w:hAnsi="Arial" w:cs="Arial"/>
          <w:lang w:val="es-ES_tradnl" w:eastAsia="es-ES"/>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00A75">
        <w:rPr>
          <w:rFonts w:ascii="Arial" w:hAnsi="Arial" w:cs="Arial"/>
          <w:b/>
          <w:lang w:val="es-ES_tradnl" w:eastAsia="es-ES"/>
        </w:rPr>
        <w:t>PROVEEDOR</w:t>
      </w:r>
      <w:r w:rsidRPr="00F00A75">
        <w:rPr>
          <w:rFonts w:ascii="Arial" w:hAnsi="Arial" w:cs="Arial"/>
          <w:lang w:val="es-ES_tradnl" w:eastAsia="es-ES"/>
        </w:rPr>
        <w:t xml:space="preserve"> del cumplimiento de todas sus obligaciones y responsabilidades contraídas en el presente Contrato.</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Las subcontrataciones que realice el </w:t>
      </w:r>
      <w:r w:rsidRPr="00F00A75">
        <w:rPr>
          <w:rFonts w:ascii="Arial" w:hAnsi="Arial" w:cs="Arial"/>
          <w:b/>
          <w:lang w:val="es-ES_tradnl" w:eastAsia="es-ES"/>
        </w:rPr>
        <w:t>PROVEEDOR</w:t>
      </w:r>
      <w:r w:rsidRPr="00F00A75">
        <w:rPr>
          <w:rFonts w:ascii="Arial" w:hAnsi="Arial" w:cs="Arial"/>
          <w:lang w:val="es-ES_tradnl" w:eastAsia="es-ES"/>
        </w:rPr>
        <w:t xml:space="preserve"> de ninguna manera incidirán en el precio ofertado y aceptado por ambas Partes en el presente Contrato.</w:t>
      </w: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val="es-ES_tradnl" w:eastAsia="es-ES"/>
        </w:rPr>
        <w:t xml:space="preserve">VIGÉSIMA </w:t>
      </w:r>
      <w:proofErr w:type="gramStart"/>
      <w:r w:rsidRPr="00F00A75">
        <w:rPr>
          <w:rFonts w:ascii="Arial" w:hAnsi="Arial" w:cs="Arial"/>
          <w:b/>
          <w:u w:val="single"/>
          <w:lang w:val="es-ES_tradnl" w:eastAsia="es-ES"/>
        </w:rPr>
        <w:t>PRIMERA.-</w:t>
      </w:r>
      <w:proofErr w:type="gramEnd"/>
      <w:r w:rsidRPr="00F00A75">
        <w:rPr>
          <w:rFonts w:ascii="Arial" w:hAnsi="Arial" w:cs="Arial"/>
          <w:b/>
          <w:u w:val="single"/>
          <w:lang w:val="es-ES_tradnl" w:eastAsia="es-ES"/>
        </w:rPr>
        <w:t xml:space="preserve"> (CONFIDENCIALIDAD)</w:t>
      </w:r>
    </w:p>
    <w:p w:rsidR="00F00A75" w:rsidRPr="00F00A75" w:rsidRDefault="00F00A75" w:rsidP="00F00A75">
      <w:pPr>
        <w:shd w:val="clear" w:color="auto" w:fill="FFFFFF"/>
        <w:tabs>
          <w:tab w:val="left" w:pos="426"/>
        </w:tabs>
        <w:spacing w:before="120" w:after="120"/>
        <w:ind w:right="-6"/>
        <w:contextualSpacing/>
        <w:jc w:val="both"/>
        <w:rPr>
          <w:rFonts w:ascii="Arial" w:hAnsi="Arial" w:cs="Arial"/>
          <w:lang w:val="es-BO"/>
        </w:rPr>
      </w:pPr>
      <w:r w:rsidRPr="00F00A75">
        <w:rPr>
          <w:rFonts w:ascii="Arial" w:hAnsi="Arial" w:cs="Arial"/>
          <w:lang w:val="es-BO"/>
        </w:rPr>
        <w:t xml:space="preserve">El </w:t>
      </w:r>
      <w:r w:rsidRPr="00F00A75">
        <w:rPr>
          <w:rFonts w:ascii="Arial" w:hAnsi="Arial" w:cs="Arial"/>
          <w:b/>
          <w:bCs/>
          <w:lang w:val="es-BO"/>
        </w:rPr>
        <w:t>PROVEEDOR</w:t>
      </w:r>
      <w:r w:rsidRPr="00F00A7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00A75" w:rsidRPr="00F00A75" w:rsidRDefault="00F00A75" w:rsidP="00F00A75">
      <w:pPr>
        <w:shd w:val="clear" w:color="auto" w:fill="FFFFFF"/>
        <w:tabs>
          <w:tab w:val="left" w:pos="426"/>
        </w:tabs>
        <w:spacing w:before="120" w:after="120"/>
        <w:ind w:right="-6"/>
        <w:contextualSpacing/>
        <w:jc w:val="both"/>
        <w:rPr>
          <w:rFonts w:ascii="Arial" w:hAnsi="Arial" w:cs="Arial"/>
          <w:lang w:val="es-BO"/>
        </w:rPr>
      </w:pPr>
    </w:p>
    <w:p w:rsidR="00F00A75" w:rsidRPr="00F00A75" w:rsidRDefault="00F00A75" w:rsidP="00F00A75">
      <w:pPr>
        <w:shd w:val="clear" w:color="auto" w:fill="FFFFFF"/>
        <w:tabs>
          <w:tab w:val="left" w:pos="426"/>
        </w:tabs>
        <w:spacing w:before="120" w:after="120"/>
        <w:ind w:right="-6"/>
        <w:contextualSpacing/>
        <w:jc w:val="both"/>
        <w:rPr>
          <w:rFonts w:ascii="Arial" w:hAnsi="Arial" w:cs="Arial"/>
          <w:lang w:val="es-BO"/>
        </w:rPr>
      </w:pPr>
      <w:r w:rsidRPr="00F00A75">
        <w:rPr>
          <w:rFonts w:ascii="Arial" w:hAnsi="Arial" w:cs="Arial"/>
          <w:lang w:val="es-BO"/>
        </w:rPr>
        <w:t xml:space="preserve">Las obligaciones que el </w:t>
      </w:r>
      <w:r w:rsidRPr="00F00A75">
        <w:rPr>
          <w:rFonts w:ascii="Arial" w:hAnsi="Arial" w:cs="Arial"/>
          <w:b/>
          <w:lang w:val="es-BO"/>
        </w:rPr>
        <w:t>PROVEEDOR</w:t>
      </w:r>
      <w:r w:rsidRPr="00F00A75">
        <w:rPr>
          <w:rFonts w:ascii="Arial" w:hAnsi="Arial" w:cs="Arial"/>
          <w:lang w:val="es-BO"/>
        </w:rPr>
        <w:t xml:space="preserve"> asume bajo este Contrato con relación a la confidencialidad, subsistirán una vez finalizado el Contrato.</w:t>
      </w:r>
    </w:p>
    <w:p w:rsidR="00F00A75" w:rsidRPr="00F00A75" w:rsidRDefault="00F00A75" w:rsidP="00F00A75">
      <w:pPr>
        <w:spacing w:before="120" w:after="120"/>
        <w:contextualSpacing/>
        <w:jc w:val="both"/>
        <w:rPr>
          <w:rFonts w:ascii="Arial" w:hAnsi="Arial" w:cs="Arial"/>
          <w:lang w:val="es-BO"/>
        </w:rPr>
      </w:pPr>
    </w:p>
    <w:p w:rsidR="00F00A75" w:rsidRPr="00F00A75" w:rsidRDefault="00F00A75" w:rsidP="00F00A75">
      <w:pPr>
        <w:shd w:val="clear" w:color="auto" w:fill="FFFFFF"/>
        <w:tabs>
          <w:tab w:val="left" w:pos="426"/>
        </w:tabs>
        <w:spacing w:before="120" w:after="120"/>
        <w:ind w:right="-6"/>
        <w:contextualSpacing/>
        <w:jc w:val="both"/>
        <w:rPr>
          <w:rFonts w:ascii="Arial" w:hAnsi="Arial" w:cs="Arial"/>
          <w:lang w:val="es-BO"/>
        </w:rPr>
      </w:pPr>
      <w:r w:rsidRPr="00F00A75">
        <w:rPr>
          <w:rFonts w:ascii="Arial" w:hAnsi="Arial" w:cs="Arial"/>
          <w:lang w:val="es-BO"/>
        </w:rPr>
        <w:t xml:space="preserve">A la terminación del presente Contrato, por resolución o por su cumplimiento, el </w:t>
      </w:r>
      <w:r w:rsidRPr="00F00A75">
        <w:rPr>
          <w:rFonts w:ascii="Arial" w:hAnsi="Arial" w:cs="Arial"/>
          <w:b/>
          <w:lang w:val="es-BO"/>
        </w:rPr>
        <w:t xml:space="preserve">PROVEEDOR </w:t>
      </w:r>
      <w:r w:rsidRPr="00F00A75">
        <w:rPr>
          <w:rFonts w:ascii="Arial" w:hAnsi="Arial" w:cs="Arial"/>
          <w:lang w:val="es-BO"/>
        </w:rPr>
        <w:t xml:space="preserve">está en la obligación de entregar de manera inmediata a la </w:t>
      </w:r>
      <w:r w:rsidRPr="00F00A75">
        <w:rPr>
          <w:rFonts w:ascii="Arial" w:hAnsi="Arial" w:cs="Arial"/>
          <w:b/>
          <w:lang w:val="es-BO"/>
        </w:rPr>
        <w:t>ENTIDAD</w:t>
      </w:r>
      <w:r w:rsidRPr="00F00A75">
        <w:rPr>
          <w:rFonts w:ascii="Arial" w:hAnsi="Arial" w:cs="Arial"/>
          <w:lang w:val="es-BO"/>
        </w:rPr>
        <w:t xml:space="preserve"> todos los documentos, notas, datos, información, y otros que hubiera entrado en posesión del </w:t>
      </w:r>
      <w:r w:rsidRPr="00F00A75">
        <w:rPr>
          <w:rFonts w:ascii="Arial" w:hAnsi="Arial" w:cs="Arial"/>
          <w:b/>
          <w:lang w:val="es-BO"/>
        </w:rPr>
        <w:t>PROVEEDOR</w:t>
      </w:r>
      <w:r w:rsidRPr="00F00A75">
        <w:rPr>
          <w:rFonts w:ascii="Arial" w:hAnsi="Arial" w:cs="Arial"/>
          <w:lang w:val="es-BO"/>
        </w:rPr>
        <w:t xml:space="preserve"> en virtud a la ejecución del presente Contrato, no pudiendo retener el </w:t>
      </w:r>
      <w:r w:rsidRPr="00F00A75">
        <w:rPr>
          <w:rFonts w:ascii="Arial" w:hAnsi="Arial" w:cs="Arial"/>
          <w:b/>
          <w:lang w:val="es-BO"/>
        </w:rPr>
        <w:t>PROVEEDOR</w:t>
      </w:r>
      <w:r w:rsidRPr="00F00A75">
        <w:rPr>
          <w:rFonts w:ascii="Arial" w:hAnsi="Arial" w:cs="Arial"/>
          <w:lang w:val="es-BO"/>
        </w:rPr>
        <w:t xml:space="preserve"> ninguna copia de los mismos, ya sean en papel o en formato electrónico o digital.</w:t>
      </w:r>
    </w:p>
    <w:p w:rsidR="00F00A75" w:rsidRPr="00F00A75" w:rsidRDefault="00F00A75" w:rsidP="00F00A75">
      <w:pPr>
        <w:shd w:val="clear" w:color="auto" w:fill="FFFFFF"/>
        <w:tabs>
          <w:tab w:val="left" w:pos="426"/>
        </w:tabs>
        <w:spacing w:before="120" w:after="120"/>
        <w:ind w:right="-6"/>
        <w:contextualSpacing/>
        <w:jc w:val="both"/>
        <w:rPr>
          <w:rFonts w:ascii="Arial" w:hAnsi="Arial" w:cs="Arial"/>
          <w:lang w:val="es-BO"/>
        </w:rPr>
      </w:pPr>
    </w:p>
    <w:p w:rsidR="00F00A75" w:rsidRPr="00F00A75" w:rsidRDefault="00F00A75" w:rsidP="00F00A75">
      <w:pPr>
        <w:shd w:val="clear" w:color="auto" w:fill="FFFFFF"/>
        <w:tabs>
          <w:tab w:val="left" w:pos="426"/>
        </w:tabs>
        <w:spacing w:before="120" w:after="120"/>
        <w:ind w:right="-6"/>
        <w:contextualSpacing/>
        <w:jc w:val="both"/>
        <w:rPr>
          <w:rFonts w:ascii="Arial" w:hAnsi="Arial" w:cs="Arial"/>
          <w:lang w:val="es-BO"/>
        </w:rPr>
      </w:pPr>
      <w:r w:rsidRPr="00F00A75">
        <w:rPr>
          <w:rFonts w:ascii="Arial" w:hAnsi="Arial" w:cs="Arial"/>
          <w:lang w:val="es-BO"/>
        </w:rPr>
        <w:t>El incumplimiento de la obligación de confidencialidad importara:</w:t>
      </w:r>
    </w:p>
    <w:p w:rsidR="00F00A75" w:rsidRPr="00F00A75" w:rsidRDefault="00F00A75" w:rsidP="002E4C76">
      <w:pPr>
        <w:numPr>
          <w:ilvl w:val="0"/>
          <w:numId w:val="50"/>
        </w:numPr>
        <w:shd w:val="clear" w:color="auto" w:fill="FFFFFF"/>
        <w:tabs>
          <w:tab w:val="left" w:pos="426"/>
        </w:tabs>
        <w:spacing w:before="120" w:after="120"/>
        <w:ind w:right="-6"/>
        <w:contextualSpacing/>
        <w:jc w:val="both"/>
        <w:rPr>
          <w:rFonts w:ascii="Arial" w:hAnsi="Arial" w:cs="Arial"/>
          <w:lang w:val="es-BO"/>
        </w:rPr>
      </w:pPr>
      <w:r w:rsidRPr="00F00A75">
        <w:rPr>
          <w:rFonts w:ascii="Arial" w:hAnsi="Arial" w:cs="Arial"/>
          <w:lang w:val="es-BO"/>
        </w:rPr>
        <w:t>La adopción de medidas judiciales y sanciones de acuerdo a normas pertinentes.</w:t>
      </w:r>
    </w:p>
    <w:p w:rsidR="00F00A75" w:rsidRPr="00F00A75" w:rsidRDefault="00F00A75" w:rsidP="002E4C76">
      <w:pPr>
        <w:numPr>
          <w:ilvl w:val="0"/>
          <w:numId w:val="50"/>
        </w:numPr>
        <w:shd w:val="clear" w:color="auto" w:fill="FFFFFF"/>
        <w:tabs>
          <w:tab w:val="left" w:pos="426"/>
        </w:tabs>
        <w:spacing w:before="120" w:after="120"/>
        <w:ind w:right="-6"/>
        <w:jc w:val="both"/>
        <w:rPr>
          <w:rFonts w:ascii="Arial" w:hAnsi="Arial" w:cs="Arial"/>
          <w:lang w:val="es-BO"/>
        </w:rPr>
      </w:pPr>
      <w:r w:rsidRPr="00F00A75">
        <w:rPr>
          <w:rFonts w:ascii="Arial" w:hAnsi="Arial" w:cs="Arial"/>
          <w:lang w:val="es-BO"/>
        </w:rPr>
        <w:t>Responsabilidad por pérdida y daños.</w:t>
      </w:r>
    </w:p>
    <w:p w:rsidR="00F00A75" w:rsidRPr="00F00A75" w:rsidRDefault="00F00A75" w:rsidP="00F00A75">
      <w:pPr>
        <w:spacing w:before="120" w:after="120"/>
        <w:jc w:val="both"/>
        <w:rPr>
          <w:rFonts w:ascii="Arial" w:hAnsi="Arial" w:cs="Arial"/>
          <w:u w:val="single"/>
          <w:lang w:val="es-ES_tradnl" w:eastAsia="es-ES"/>
        </w:rPr>
      </w:pPr>
      <w:r w:rsidRPr="00F00A75">
        <w:rPr>
          <w:rFonts w:ascii="Arial" w:hAnsi="Arial" w:cs="Arial"/>
          <w:b/>
          <w:u w:val="single"/>
          <w:lang w:val="es-ES_tradnl" w:eastAsia="es-ES"/>
        </w:rPr>
        <w:t xml:space="preserve">VIGÉSIMA </w:t>
      </w:r>
      <w:proofErr w:type="gramStart"/>
      <w:r w:rsidRPr="00F00A75">
        <w:rPr>
          <w:rFonts w:ascii="Arial" w:hAnsi="Arial" w:cs="Arial"/>
          <w:b/>
          <w:u w:val="single"/>
          <w:lang w:val="es-ES_tradnl" w:eastAsia="es-ES"/>
        </w:rPr>
        <w:t>SEGUNDA.-</w:t>
      </w:r>
      <w:proofErr w:type="gramEnd"/>
      <w:r w:rsidRPr="00F00A75">
        <w:rPr>
          <w:rFonts w:ascii="Arial" w:hAnsi="Arial" w:cs="Arial"/>
          <w:b/>
          <w:u w:val="single"/>
          <w:lang w:val="es-ES_tradnl" w:eastAsia="es-ES"/>
        </w:rPr>
        <w:t xml:space="preserve"> (CAUSAS DE FUERZA MAYOR Y/O CASO FORTUITO)</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lastRenderedPageBreak/>
        <w:t xml:space="preserve">Con el fin de exceptuar al </w:t>
      </w:r>
      <w:r w:rsidRPr="00F00A75">
        <w:rPr>
          <w:rFonts w:ascii="Arial" w:hAnsi="Arial" w:cs="Arial"/>
          <w:b/>
          <w:lang w:val="es-ES_tradnl" w:eastAsia="es-ES"/>
        </w:rPr>
        <w:t xml:space="preserve">PROVEEDOR </w:t>
      </w:r>
      <w:r w:rsidRPr="00F00A75">
        <w:rPr>
          <w:rFonts w:ascii="Arial" w:hAnsi="Arial" w:cs="Arial"/>
          <w:lang w:val="es-ES_tradnl" w:eastAsia="es-ES"/>
        </w:rPr>
        <w:t xml:space="preserve">de determinadas responsabilidades por mora durante la vigencia del presente Contrato, la </w:t>
      </w:r>
      <w:r w:rsidRPr="00F00A75">
        <w:rPr>
          <w:rFonts w:ascii="Arial" w:hAnsi="Arial" w:cs="Arial"/>
          <w:b/>
          <w:lang w:val="es-ES_tradnl" w:eastAsia="es-ES"/>
        </w:rPr>
        <w:t>ENTIDAD</w:t>
      </w:r>
      <w:r w:rsidRPr="00F00A75">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00A75" w:rsidRPr="00F00A75" w:rsidRDefault="00F00A75" w:rsidP="00F00A75">
      <w:pPr>
        <w:spacing w:before="120" w:after="120"/>
        <w:ind w:left="567" w:hanging="567"/>
        <w:jc w:val="both"/>
        <w:rPr>
          <w:rFonts w:ascii="Arial" w:hAnsi="Arial" w:cs="Arial"/>
          <w:b/>
          <w:lang w:val="es-ES_tradnl" w:eastAsia="es-ES"/>
        </w:rPr>
      </w:pPr>
      <w:r w:rsidRPr="00F00A75">
        <w:rPr>
          <w:rFonts w:ascii="Arial" w:hAnsi="Arial" w:cs="Arial"/>
          <w:b/>
          <w:lang w:val="es-ES_tradnl" w:eastAsia="es-ES"/>
        </w:rPr>
        <w:t>22.1   Condiciones de Validez:</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F00A75" w:rsidRPr="00F00A75" w:rsidRDefault="00F00A75" w:rsidP="002E4C76">
      <w:pPr>
        <w:numPr>
          <w:ilvl w:val="0"/>
          <w:numId w:val="46"/>
        </w:numPr>
        <w:spacing w:before="120" w:after="120"/>
        <w:ind w:left="1134" w:hanging="283"/>
        <w:jc w:val="both"/>
        <w:rPr>
          <w:rFonts w:ascii="Arial" w:hAnsi="Arial" w:cs="Arial"/>
          <w:lang w:val="es-ES_tradnl" w:eastAsia="es-ES"/>
        </w:rPr>
      </w:pPr>
      <w:r w:rsidRPr="00F00A75">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F00A75">
        <w:rPr>
          <w:rFonts w:ascii="Arial" w:hAnsi="Arial" w:cs="Arial"/>
          <w:lang w:val="es-ES_tradnl" w:eastAsia="es-ES"/>
        </w:rPr>
        <w:t>invocante</w:t>
      </w:r>
      <w:proofErr w:type="spellEnd"/>
      <w:r w:rsidRPr="00F00A75">
        <w:rPr>
          <w:rFonts w:ascii="Arial" w:hAnsi="Arial" w:cs="Arial"/>
          <w:lang w:val="es-ES_tradnl" w:eastAsia="es-ES"/>
        </w:rPr>
        <w:t xml:space="preserve">, o en el caso del </w:t>
      </w:r>
      <w:r w:rsidRPr="00F00A75">
        <w:rPr>
          <w:rFonts w:ascii="Arial" w:hAnsi="Arial" w:cs="Arial"/>
          <w:b/>
          <w:lang w:val="es-ES_tradnl" w:eastAsia="es-ES"/>
        </w:rPr>
        <w:t>PROVEEDOR</w:t>
      </w:r>
      <w:r w:rsidRPr="00F00A75">
        <w:rPr>
          <w:rFonts w:ascii="Arial" w:hAnsi="Arial" w:cs="Arial"/>
          <w:lang w:val="es-ES_tradnl" w:eastAsia="es-ES"/>
        </w:rPr>
        <w:t>, será aplicable también a cualquier subcontratista.</w:t>
      </w:r>
    </w:p>
    <w:p w:rsidR="00F00A75" w:rsidRPr="00F00A75" w:rsidRDefault="00F00A75" w:rsidP="002E4C76">
      <w:pPr>
        <w:numPr>
          <w:ilvl w:val="0"/>
          <w:numId w:val="46"/>
        </w:numPr>
        <w:spacing w:before="120" w:after="120"/>
        <w:ind w:left="1134" w:hanging="283"/>
        <w:contextualSpacing/>
        <w:jc w:val="both"/>
        <w:rPr>
          <w:rFonts w:ascii="Arial" w:hAnsi="Arial" w:cs="Arial"/>
          <w:lang w:val="es-ES_tradnl" w:eastAsia="es-ES"/>
        </w:rPr>
      </w:pPr>
      <w:r w:rsidRPr="00F00A75">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00A75">
        <w:rPr>
          <w:rFonts w:ascii="Arial" w:hAnsi="Arial" w:cs="Arial"/>
          <w:lang w:val="es-ES_tradnl" w:eastAsia="es-ES"/>
        </w:rPr>
        <w:tab/>
      </w:r>
    </w:p>
    <w:p w:rsidR="00F00A75" w:rsidRPr="00F00A75" w:rsidRDefault="00F00A75" w:rsidP="00F00A75">
      <w:pPr>
        <w:spacing w:before="120" w:after="120"/>
        <w:ind w:left="851"/>
        <w:contextualSpacing/>
        <w:jc w:val="both"/>
        <w:rPr>
          <w:rFonts w:ascii="Arial" w:hAnsi="Arial" w:cs="Arial"/>
          <w:lang w:val="es-ES_tradnl" w:eastAsia="es-ES"/>
        </w:rPr>
      </w:pPr>
    </w:p>
    <w:p w:rsidR="00F00A75" w:rsidRPr="00F00A75" w:rsidRDefault="00F00A75" w:rsidP="002E4C76">
      <w:pPr>
        <w:numPr>
          <w:ilvl w:val="0"/>
          <w:numId w:val="46"/>
        </w:numPr>
        <w:spacing w:before="120" w:after="120"/>
        <w:ind w:left="1134" w:hanging="283"/>
        <w:contextualSpacing/>
        <w:jc w:val="both"/>
        <w:rPr>
          <w:rFonts w:ascii="Arial" w:hAnsi="Arial" w:cs="Arial"/>
          <w:lang w:val="es-ES_tradnl" w:eastAsia="es-ES"/>
        </w:rPr>
      </w:pPr>
      <w:r w:rsidRPr="00F00A75">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F00A75">
        <w:rPr>
          <w:rFonts w:ascii="Arial" w:hAnsi="Arial" w:cs="Arial"/>
          <w:lang w:eastAsia="es-ES"/>
        </w:rPr>
        <w:t>Adquisición</w:t>
      </w:r>
      <w:r w:rsidRPr="00F00A75">
        <w:rPr>
          <w:rFonts w:ascii="Arial" w:hAnsi="Arial" w:cs="Arial"/>
          <w:lang w:val="es-ES_tradnl" w:eastAsia="es-ES"/>
        </w:rPr>
        <w:t>y limitar el daño a la misma.</w:t>
      </w:r>
    </w:p>
    <w:p w:rsidR="00F00A75" w:rsidRPr="00F00A75" w:rsidRDefault="00F00A75" w:rsidP="00F00A75">
      <w:pPr>
        <w:spacing w:before="120" w:after="120"/>
        <w:contextualSpacing/>
        <w:jc w:val="both"/>
        <w:rPr>
          <w:rFonts w:ascii="Arial" w:hAnsi="Arial" w:cs="Arial"/>
          <w:lang w:val="es-ES_tradnl" w:eastAsia="es-ES"/>
        </w:rPr>
      </w:pP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Previo cumplimiento por parte del </w:t>
      </w:r>
      <w:r w:rsidRPr="00F00A75">
        <w:rPr>
          <w:rFonts w:ascii="Arial" w:hAnsi="Arial" w:cs="Arial"/>
          <w:b/>
          <w:lang w:val="es-ES_tradnl" w:eastAsia="es-ES"/>
        </w:rPr>
        <w:t>PROVEEDOR</w:t>
      </w:r>
      <w:r w:rsidRPr="00F00A75">
        <w:rPr>
          <w:rFonts w:ascii="Arial" w:hAnsi="Arial" w:cs="Arial"/>
          <w:lang w:val="es-ES_tradnl" w:eastAsia="es-ES"/>
        </w:rPr>
        <w:t xml:space="preserve"> de lo establecido precedentemente dentro de los 2 (dos) días hábiles la </w:t>
      </w:r>
      <w:r w:rsidRPr="00F00A75">
        <w:rPr>
          <w:rFonts w:ascii="Arial" w:hAnsi="Arial" w:cs="Arial"/>
          <w:b/>
          <w:lang w:val="es-ES_tradnl" w:eastAsia="es-ES"/>
        </w:rPr>
        <w:t>ENTIDAD</w:t>
      </w:r>
      <w:r w:rsidRPr="00F00A75">
        <w:rPr>
          <w:rFonts w:ascii="Arial" w:hAnsi="Arial" w:cs="Arial"/>
          <w:lang w:val="es-ES_tradnl" w:eastAsia="es-ES"/>
        </w:rPr>
        <w:t xml:space="preserve"> debe aprobar la existencia del impedimento, sin el cual, de ninguna manera y por ningún motivo podrá solicitar luego a la </w:t>
      </w:r>
      <w:r w:rsidRPr="00F00A75">
        <w:rPr>
          <w:rFonts w:ascii="Arial" w:hAnsi="Arial" w:cs="Arial"/>
          <w:b/>
          <w:lang w:val="es-ES_tradnl" w:eastAsia="es-ES"/>
        </w:rPr>
        <w:t>ENTIDAD</w:t>
      </w:r>
      <w:r w:rsidRPr="00F00A75">
        <w:rPr>
          <w:rFonts w:ascii="Arial" w:hAnsi="Arial" w:cs="Arial"/>
          <w:lang w:val="es-ES_tradnl" w:eastAsia="es-ES"/>
        </w:rPr>
        <w:t xml:space="preserve"> por escrito la ampliación del plazo del Contrato y/o pago de multas.</w:t>
      </w:r>
    </w:p>
    <w:p w:rsidR="00F00A75" w:rsidRPr="00F00A75" w:rsidRDefault="00F00A75" w:rsidP="00F00A75">
      <w:pPr>
        <w:spacing w:before="120" w:after="120"/>
        <w:ind w:left="567" w:hanging="567"/>
        <w:jc w:val="both"/>
        <w:rPr>
          <w:rFonts w:ascii="Arial" w:hAnsi="Arial" w:cs="Arial"/>
          <w:b/>
          <w:lang w:val="es-ES_tradnl" w:eastAsia="es-ES"/>
        </w:rPr>
      </w:pPr>
      <w:r w:rsidRPr="00F00A75">
        <w:rPr>
          <w:rFonts w:ascii="Arial" w:hAnsi="Arial" w:cs="Arial"/>
          <w:b/>
          <w:lang w:val="es-ES_tradnl" w:eastAsia="es-ES"/>
        </w:rPr>
        <w:t>22.2   Cumplimiento ininterrumpido:</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Cuando ocurra una fuerza mayor o caso fortuito, el </w:t>
      </w:r>
      <w:r w:rsidRPr="00F00A75">
        <w:rPr>
          <w:rFonts w:ascii="Arial" w:hAnsi="Arial" w:cs="Arial"/>
          <w:b/>
          <w:lang w:val="es-ES_tradnl" w:eastAsia="es-ES"/>
        </w:rPr>
        <w:t xml:space="preserve">PROVEEDOR </w:t>
      </w:r>
      <w:r w:rsidRPr="00F00A7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F00A75">
        <w:rPr>
          <w:rFonts w:ascii="Arial" w:hAnsi="Arial" w:cs="Arial"/>
          <w:lang w:eastAsia="es-ES"/>
        </w:rPr>
        <w:t>Adquisición</w:t>
      </w:r>
      <w:r w:rsidRPr="00F00A75">
        <w:rPr>
          <w:rFonts w:ascii="Arial" w:hAnsi="Arial" w:cs="Arial"/>
          <w:lang w:val="es-ES_tradnl" w:eastAsia="es-ES"/>
        </w:rPr>
        <w:t xml:space="preserve"> de la manera que lo solicite la </w:t>
      </w:r>
      <w:r w:rsidRPr="00F00A75">
        <w:rPr>
          <w:rFonts w:ascii="Arial" w:hAnsi="Arial" w:cs="Arial"/>
          <w:b/>
          <w:lang w:val="es-ES_tradnl" w:eastAsia="es-ES"/>
        </w:rPr>
        <w:t>ENTIDAD</w:t>
      </w:r>
      <w:r w:rsidRPr="00F00A75">
        <w:rPr>
          <w:rFonts w:ascii="Arial" w:hAnsi="Arial" w:cs="Arial"/>
          <w:lang w:val="es-ES_tradnl" w:eastAsia="es-ES"/>
        </w:rPr>
        <w:t xml:space="preserve">. </w:t>
      </w:r>
    </w:p>
    <w:p w:rsidR="00F00A75" w:rsidRPr="00F00A75" w:rsidRDefault="00F00A75" w:rsidP="00F00A75">
      <w:pPr>
        <w:spacing w:before="120" w:after="120"/>
        <w:ind w:left="567" w:hanging="567"/>
        <w:jc w:val="both"/>
        <w:rPr>
          <w:rFonts w:ascii="Arial" w:hAnsi="Arial" w:cs="Arial"/>
          <w:b/>
          <w:lang w:val="es-ES_tradnl" w:eastAsia="es-ES"/>
        </w:rPr>
      </w:pPr>
      <w:r w:rsidRPr="00F00A75">
        <w:rPr>
          <w:rFonts w:ascii="Arial" w:hAnsi="Arial" w:cs="Arial"/>
          <w:b/>
          <w:lang w:val="es-ES_tradnl" w:eastAsia="es-ES"/>
        </w:rPr>
        <w:t>22.3   Prórrogas:</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F00A75" w:rsidRPr="00F00A75" w:rsidRDefault="00F00A75" w:rsidP="00F00A75">
      <w:pPr>
        <w:autoSpaceDE w:val="0"/>
        <w:autoSpaceDN w:val="0"/>
        <w:spacing w:before="120" w:after="120"/>
        <w:jc w:val="both"/>
        <w:rPr>
          <w:rFonts w:ascii="Arial" w:hAnsi="Arial" w:cs="Arial"/>
          <w:lang w:val="es-ES_tradnl" w:eastAsia="es-ES"/>
        </w:rPr>
      </w:pPr>
      <w:r w:rsidRPr="00F00A75">
        <w:rPr>
          <w:rFonts w:ascii="Arial" w:hAnsi="Arial" w:cs="Arial"/>
          <w:lang w:val="es-ES_tradnl" w:eastAsia="es-ES"/>
        </w:rPr>
        <w:t xml:space="preserve">Durante este periodo las Partes </w:t>
      </w:r>
      <w:proofErr w:type="gramStart"/>
      <w:r w:rsidRPr="00F00A75">
        <w:rPr>
          <w:rFonts w:ascii="Arial" w:hAnsi="Arial" w:cs="Arial"/>
          <w:lang w:val="es-ES_tradnl" w:eastAsia="es-ES"/>
        </w:rPr>
        <w:t>soportaran</w:t>
      </w:r>
      <w:proofErr w:type="gramEnd"/>
      <w:r w:rsidRPr="00F00A75">
        <w:rPr>
          <w:rFonts w:ascii="Arial" w:hAnsi="Arial" w:cs="Arial"/>
          <w:lang w:val="es-ES_tradnl" w:eastAsia="es-ES"/>
        </w:rPr>
        <w:t xml:space="preserve"> independientemente sus respectivas perdidas por lo cual no podrán oponerse este argumento a reclamo por pagos debidos bajo el presente Contrato.</w:t>
      </w:r>
    </w:p>
    <w:p w:rsidR="00F00A75" w:rsidRPr="00F00A75" w:rsidRDefault="00F00A75" w:rsidP="00F00A75">
      <w:pPr>
        <w:spacing w:before="120" w:after="120"/>
        <w:jc w:val="both"/>
        <w:rPr>
          <w:rFonts w:ascii="Arial" w:hAnsi="Arial" w:cs="Arial"/>
          <w:lang w:eastAsia="es-ES"/>
        </w:rPr>
      </w:pPr>
      <w:r w:rsidRPr="00F00A75">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val="es-ES_tradnl" w:eastAsia="es-ES"/>
        </w:rPr>
        <w:t xml:space="preserve">VIGÉSIMA </w:t>
      </w:r>
      <w:proofErr w:type="gramStart"/>
      <w:r w:rsidRPr="00F00A75">
        <w:rPr>
          <w:rFonts w:ascii="Arial" w:hAnsi="Arial" w:cs="Arial"/>
          <w:b/>
          <w:u w:val="single"/>
          <w:lang w:val="es-ES_tradnl" w:eastAsia="es-ES"/>
        </w:rPr>
        <w:t>TERCERA.-</w:t>
      </w:r>
      <w:proofErr w:type="gramEnd"/>
      <w:r w:rsidRPr="00F00A75">
        <w:rPr>
          <w:rFonts w:ascii="Arial" w:hAnsi="Arial" w:cs="Arial"/>
          <w:b/>
          <w:u w:val="single"/>
          <w:lang w:val="es-ES_tradnl" w:eastAsia="es-ES"/>
        </w:rPr>
        <w:t xml:space="preserve"> (TERMINACIÓN DEL CONTRATO)</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El presente Contrato concluirá por una de las siguientes causas:</w:t>
      </w:r>
    </w:p>
    <w:p w:rsidR="00F00A75" w:rsidRPr="00F00A75" w:rsidRDefault="00F00A75" w:rsidP="00F00A75">
      <w:pPr>
        <w:spacing w:before="120" w:after="120"/>
        <w:jc w:val="both"/>
        <w:rPr>
          <w:rFonts w:ascii="Arial" w:hAnsi="Arial" w:cs="Arial"/>
          <w:lang w:val="es-ES_tradnl" w:eastAsia="es-ES"/>
        </w:rPr>
      </w:pPr>
    </w:p>
    <w:p w:rsidR="00F00A75" w:rsidRPr="00F00A75" w:rsidRDefault="00F00A75" w:rsidP="00F00A75">
      <w:pPr>
        <w:spacing w:before="120" w:after="120"/>
        <w:jc w:val="both"/>
        <w:rPr>
          <w:rFonts w:ascii="Arial" w:hAnsi="Arial" w:cs="Arial"/>
          <w:lang w:val="es-ES_tradnl" w:eastAsia="es-ES"/>
        </w:rPr>
      </w:pPr>
    </w:p>
    <w:p w:rsidR="00F00A75" w:rsidRPr="00F00A75" w:rsidRDefault="00F00A75" w:rsidP="00F00A75">
      <w:pPr>
        <w:tabs>
          <w:tab w:val="left" w:pos="851"/>
        </w:tabs>
        <w:spacing w:before="120" w:after="120"/>
        <w:ind w:left="851" w:hanging="851"/>
        <w:jc w:val="both"/>
        <w:rPr>
          <w:rFonts w:ascii="Arial" w:hAnsi="Arial" w:cs="Arial"/>
          <w:b/>
          <w:lang w:val="es-ES_tradnl" w:eastAsia="es-ES"/>
        </w:rPr>
      </w:pPr>
      <w:r w:rsidRPr="00F00A75">
        <w:rPr>
          <w:rFonts w:ascii="Arial" w:hAnsi="Arial" w:cs="Arial"/>
          <w:b/>
          <w:lang w:val="es-ES_tradnl" w:eastAsia="es-ES"/>
        </w:rPr>
        <w:t xml:space="preserve">23.1   </w:t>
      </w:r>
      <w:r w:rsidRPr="00F00A75">
        <w:rPr>
          <w:rFonts w:ascii="Arial" w:hAnsi="Arial" w:cs="Arial"/>
          <w:b/>
          <w:lang w:val="es-ES_tradnl" w:eastAsia="es-ES"/>
        </w:rPr>
        <w:tab/>
        <w:t xml:space="preserve">Por Cumplimiento del Contrato: </w:t>
      </w:r>
    </w:p>
    <w:p w:rsidR="00F00A75" w:rsidRPr="00F00A75" w:rsidRDefault="00F00A75" w:rsidP="00F00A75">
      <w:pPr>
        <w:tabs>
          <w:tab w:val="left" w:pos="851"/>
        </w:tabs>
        <w:spacing w:before="120" w:after="120"/>
        <w:ind w:left="851" w:hanging="851"/>
        <w:jc w:val="both"/>
        <w:rPr>
          <w:rFonts w:ascii="Arial" w:hAnsi="Arial" w:cs="Arial"/>
          <w:lang w:val="es-ES_tradnl" w:eastAsia="es-ES"/>
        </w:rPr>
      </w:pPr>
      <w:r w:rsidRPr="00F00A75">
        <w:rPr>
          <w:rFonts w:ascii="Arial" w:hAnsi="Arial" w:cs="Arial"/>
          <w:b/>
          <w:lang w:val="es-ES_tradnl" w:eastAsia="es-ES"/>
        </w:rPr>
        <w:tab/>
      </w:r>
      <w:r w:rsidRPr="00F00A75">
        <w:rPr>
          <w:rFonts w:ascii="Arial" w:hAnsi="Arial" w:cs="Arial"/>
          <w:lang w:val="es-ES_tradnl" w:eastAsia="es-ES"/>
        </w:rPr>
        <w:t xml:space="preserve">De forma normal, tanto la </w:t>
      </w:r>
      <w:r w:rsidRPr="00F00A75">
        <w:rPr>
          <w:rFonts w:ascii="Arial" w:hAnsi="Arial" w:cs="Arial"/>
          <w:b/>
          <w:lang w:val="es-ES_tradnl" w:eastAsia="es-ES"/>
        </w:rPr>
        <w:t xml:space="preserve">ENTIDAD </w:t>
      </w:r>
      <w:r w:rsidRPr="00F00A75">
        <w:rPr>
          <w:rFonts w:ascii="Arial" w:hAnsi="Arial" w:cs="Arial"/>
          <w:lang w:val="es-ES_tradnl" w:eastAsia="es-ES"/>
        </w:rPr>
        <w:t xml:space="preserve">como el </w:t>
      </w:r>
      <w:r w:rsidRPr="00F00A75">
        <w:rPr>
          <w:rFonts w:ascii="Arial" w:hAnsi="Arial" w:cs="Arial"/>
          <w:b/>
          <w:lang w:val="es-ES_tradnl" w:eastAsia="es-ES"/>
        </w:rPr>
        <w:t xml:space="preserve">PROVEEDOR </w:t>
      </w:r>
      <w:r w:rsidRPr="00F00A75">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F00A75" w:rsidRPr="00F00A75" w:rsidRDefault="00F00A75" w:rsidP="00F00A75">
      <w:pPr>
        <w:tabs>
          <w:tab w:val="left" w:pos="851"/>
        </w:tabs>
        <w:spacing w:before="120" w:after="120"/>
        <w:ind w:left="851" w:hanging="851"/>
        <w:jc w:val="both"/>
        <w:rPr>
          <w:rFonts w:ascii="Arial" w:hAnsi="Arial" w:cs="Arial"/>
          <w:b/>
          <w:lang w:val="es-ES_tradnl" w:eastAsia="es-ES"/>
        </w:rPr>
      </w:pPr>
      <w:r w:rsidRPr="00F00A75">
        <w:rPr>
          <w:rFonts w:ascii="Arial" w:hAnsi="Arial" w:cs="Arial"/>
          <w:b/>
          <w:lang w:val="es-ES_tradnl" w:eastAsia="es-ES"/>
        </w:rPr>
        <w:t xml:space="preserve">23.2    </w:t>
      </w:r>
      <w:r w:rsidRPr="00F00A75">
        <w:rPr>
          <w:rFonts w:ascii="Arial" w:hAnsi="Arial" w:cs="Arial"/>
          <w:b/>
          <w:lang w:val="es-ES_tradnl" w:eastAsia="es-ES"/>
        </w:rPr>
        <w:tab/>
        <w:t xml:space="preserve">Por Resolución del Contrato: </w:t>
      </w:r>
    </w:p>
    <w:p w:rsidR="00F00A75" w:rsidRPr="00F00A75" w:rsidRDefault="00F00A75" w:rsidP="00F00A75">
      <w:pPr>
        <w:tabs>
          <w:tab w:val="left" w:pos="851"/>
        </w:tabs>
        <w:spacing w:before="120" w:after="120"/>
        <w:ind w:left="851" w:hanging="851"/>
        <w:jc w:val="both"/>
        <w:rPr>
          <w:rFonts w:ascii="Arial" w:hAnsi="Arial" w:cs="Arial"/>
          <w:lang w:val="es-ES_tradnl" w:eastAsia="es-ES"/>
        </w:rPr>
      </w:pPr>
      <w:r w:rsidRPr="00F00A75">
        <w:rPr>
          <w:rFonts w:ascii="Arial" w:hAnsi="Arial" w:cs="Arial"/>
          <w:b/>
          <w:lang w:val="es-ES_tradnl" w:eastAsia="es-ES"/>
        </w:rPr>
        <w:tab/>
      </w:r>
      <w:r w:rsidRPr="00F00A75">
        <w:rPr>
          <w:rFonts w:ascii="Arial" w:hAnsi="Arial" w:cs="Arial"/>
          <w:lang w:val="es-ES_tradnl" w:eastAsia="es-ES"/>
        </w:rPr>
        <w:t xml:space="preserve">Si se diera el caso y como una forma excepcional de terminar el Contrato, a los efectos legales correspondientes, la </w:t>
      </w:r>
      <w:r w:rsidRPr="00F00A75">
        <w:rPr>
          <w:rFonts w:ascii="Arial" w:hAnsi="Arial" w:cs="Arial"/>
          <w:b/>
          <w:lang w:val="es-ES_tradnl" w:eastAsia="es-ES"/>
        </w:rPr>
        <w:t xml:space="preserve">ENTIDAD </w:t>
      </w:r>
      <w:r w:rsidRPr="00F00A75">
        <w:rPr>
          <w:rFonts w:ascii="Arial" w:hAnsi="Arial" w:cs="Arial"/>
          <w:lang w:val="es-ES_tradnl" w:eastAsia="es-ES"/>
        </w:rPr>
        <w:t xml:space="preserve">y el </w:t>
      </w:r>
      <w:r w:rsidRPr="00F00A75">
        <w:rPr>
          <w:rFonts w:ascii="Arial" w:hAnsi="Arial" w:cs="Arial"/>
          <w:b/>
          <w:lang w:val="es-ES_tradnl" w:eastAsia="es-ES"/>
        </w:rPr>
        <w:t xml:space="preserve">PROVEEDOR </w:t>
      </w:r>
      <w:r w:rsidRPr="00F00A75">
        <w:rPr>
          <w:rFonts w:ascii="Arial" w:hAnsi="Arial" w:cs="Arial"/>
          <w:lang w:val="es-ES_tradnl" w:eastAsia="es-ES"/>
        </w:rPr>
        <w:t>acuerdan las siguientes causales para procesar la resolución del Contrato:</w:t>
      </w:r>
    </w:p>
    <w:p w:rsidR="00F00A75" w:rsidRPr="00F00A75" w:rsidRDefault="00F00A75" w:rsidP="00F00A75">
      <w:pPr>
        <w:spacing w:before="120" w:after="120"/>
        <w:ind w:left="2124" w:hanging="1273"/>
        <w:jc w:val="both"/>
        <w:rPr>
          <w:rFonts w:ascii="Arial" w:hAnsi="Arial" w:cs="Arial"/>
          <w:b/>
          <w:lang w:val="es-ES_tradnl" w:eastAsia="es-ES"/>
        </w:rPr>
      </w:pPr>
      <w:r w:rsidRPr="00F00A75">
        <w:rPr>
          <w:rFonts w:ascii="Arial" w:hAnsi="Arial" w:cs="Arial"/>
          <w:b/>
          <w:lang w:val="es-ES_tradnl" w:eastAsia="es-ES"/>
        </w:rPr>
        <w:t xml:space="preserve">23.2.1 </w:t>
      </w:r>
      <w:r w:rsidRPr="00F00A75">
        <w:rPr>
          <w:rFonts w:ascii="Arial" w:hAnsi="Arial" w:cs="Arial"/>
          <w:b/>
          <w:lang w:val="es-ES_tradnl" w:eastAsia="es-ES"/>
        </w:rPr>
        <w:tab/>
        <w:t>Resolución a requerimiento de la ENTIDAD, por causales atribuibles al PROVEEDOR.</w:t>
      </w:r>
    </w:p>
    <w:p w:rsidR="00F00A75" w:rsidRPr="00F00A75" w:rsidRDefault="00F00A75" w:rsidP="00F00A75">
      <w:pPr>
        <w:spacing w:before="120" w:after="120"/>
        <w:ind w:left="2124"/>
        <w:jc w:val="both"/>
        <w:rPr>
          <w:rFonts w:ascii="Arial" w:hAnsi="Arial" w:cs="Arial"/>
          <w:lang w:val="es-ES_tradnl" w:eastAsia="es-ES"/>
        </w:rPr>
      </w:pPr>
      <w:r w:rsidRPr="00F00A75">
        <w:rPr>
          <w:rFonts w:ascii="Arial" w:hAnsi="Arial" w:cs="Arial"/>
          <w:lang w:val="es-ES_tradnl" w:eastAsia="es-ES"/>
        </w:rPr>
        <w:t xml:space="preserve">La </w:t>
      </w:r>
      <w:r w:rsidRPr="00F00A75">
        <w:rPr>
          <w:rFonts w:ascii="Arial" w:hAnsi="Arial" w:cs="Arial"/>
          <w:b/>
          <w:lang w:val="es-ES_tradnl" w:eastAsia="es-ES"/>
        </w:rPr>
        <w:t xml:space="preserve">ENTIDAD, </w:t>
      </w:r>
      <w:r w:rsidRPr="00F00A75">
        <w:rPr>
          <w:rFonts w:ascii="Arial" w:hAnsi="Arial" w:cs="Arial"/>
          <w:lang w:val="es-ES_tradnl" w:eastAsia="es-ES"/>
        </w:rPr>
        <w:t>podrá proceder al trámite de resolución del Contrato, en los siguientes casos:</w:t>
      </w:r>
    </w:p>
    <w:p w:rsidR="00F00A75" w:rsidRPr="00F00A75" w:rsidRDefault="00F00A75" w:rsidP="002E4C76">
      <w:pPr>
        <w:numPr>
          <w:ilvl w:val="0"/>
          <w:numId w:val="45"/>
        </w:numPr>
        <w:tabs>
          <w:tab w:val="num" w:pos="2427"/>
        </w:tabs>
        <w:spacing w:before="120" w:after="120"/>
        <w:ind w:left="2427" w:hanging="303"/>
        <w:jc w:val="both"/>
        <w:rPr>
          <w:rFonts w:ascii="Arial" w:hAnsi="Arial" w:cs="Arial"/>
          <w:b/>
          <w:lang w:val="es-ES_tradnl" w:eastAsia="es-ES"/>
        </w:rPr>
      </w:pPr>
      <w:r w:rsidRPr="00F00A75">
        <w:rPr>
          <w:rFonts w:ascii="Arial" w:hAnsi="Arial" w:cs="Arial"/>
          <w:lang w:val="es-ES_tradnl" w:eastAsia="es-ES"/>
        </w:rPr>
        <w:t xml:space="preserve">Por incumplimiento del Contrato por parte del </w:t>
      </w:r>
      <w:r w:rsidRPr="00F00A75">
        <w:rPr>
          <w:rFonts w:ascii="Arial" w:hAnsi="Arial" w:cs="Arial"/>
          <w:b/>
          <w:lang w:val="es-ES_tradnl" w:eastAsia="es-ES"/>
        </w:rPr>
        <w:t>PROVEEDOR.</w:t>
      </w:r>
    </w:p>
    <w:p w:rsidR="00F00A75" w:rsidRPr="00F00A75" w:rsidRDefault="00F00A75" w:rsidP="002E4C76">
      <w:pPr>
        <w:numPr>
          <w:ilvl w:val="0"/>
          <w:numId w:val="45"/>
        </w:numPr>
        <w:tabs>
          <w:tab w:val="num" w:pos="2427"/>
        </w:tabs>
        <w:spacing w:before="120" w:after="120"/>
        <w:ind w:left="2427" w:hanging="303"/>
        <w:jc w:val="both"/>
        <w:rPr>
          <w:rFonts w:ascii="Arial" w:hAnsi="Arial" w:cs="Arial"/>
          <w:lang w:val="es-ES_tradnl" w:eastAsia="es-ES"/>
        </w:rPr>
      </w:pPr>
      <w:r w:rsidRPr="00F00A75">
        <w:rPr>
          <w:rFonts w:ascii="Arial" w:hAnsi="Arial" w:cs="Arial"/>
          <w:lang w:val="es-ES_tradnl" w:eastAsia="es-ES"/>
        </w:rPr>
        <w:t xml:space="preserve">Por disolución del </w:t>
      </w:r>
      <w:r w:rsidRPr="00F00A75">
        <w:rPr>
          <w:rFonts w:ascii="Arial" w:hAnsi="Arial" w:cs="Arial"/>
          <w:b/>
          <w:lang w:val="es-ES_tradnl" w:eastAsia="es-ES"/>
        </w:rPr>
        <w:t xml:space="preserve">PROVEEDOR. </w:t>
      </w:r>
    </w:p>
    <w:p w:rsidR="00F00A75" w:rsidRPr="00F00A75" w:rsidRDefault="00F00A75" w:rsidP="002E4C76">
      <w:pPr>
        <w:numPr>
          <w:ilvl w:val="0"/>
          <w:numId w:val="45"/>
        </w:numPr>
        <w:tabs>
          <w:tab w:val="num" w:pos="2427"/>
        </w:tabs>
        <w:spacing w:before="120" w:after="120"/>
        <w:ind w:left="2427" w:hanging="303"/>
        <w:jc w:val="both"/>
        <w:rPr>
          <w:rFonts w:ascii="Arial" w:hAnsi="Arial" w:cs="Arial"/>
          <w:lang w:val="es-ES_tradnl" w:eastAsia="es-ES"/>
        </w:rPr>
      </w:pPr>
      <w:r w:rsidRPr="00F00A75">
        <w:rPr>
          <w:rFonts w:ascii="Arial" w:hAnsi="Arial" w:cs="Arial"/>
          <w:lang w:val="es-ES_tradnl" w:eastAsia="es-ES"/>
        </w:rPr>
        <w:t xml:space="preserve">Por quiebra declarada del </w:t>
      </w:r>
      <w:r w:rsidRPr="00F00A75">
        <w:rPr>
          <w:rFonts w:ascii="Arial" w:hAnsi="Arial" w:cs="Arial"/>
          <w:b/>
          <w:lang w:val="es-ES_tradnl" w:eastAsia="es-ES"/>
        </w:rPr>
        <w:t>PROVEEDOR.</w:t>
      </w:r>
    </w:p>
    <w:p w:rsidR="00F00A75" w:rsidRPr="00F00A75" w:rsidRDefault="00F00A75" w:rsidP="002E4C76">
      <w:pPr>
        <w:numPr>
          <w:ilvl w:val="0"/>
          <w:numId w:val="45"/>
        </w:numPr>
        <w:tabs>
          <w:tab w:val="num" w:pos="2427"/>
        </w:tabs>
        <w:spacing w:before="120" w:after="120"/>
        <w:ind w:left="2427" w:hanging="303"/>
        <w:jc w:val="both"/>
        <w:rPr>
          <w:rFonts w:ascii="Arial" w:hAnsi="Arial" w:cs="Arial"/>
          <w:lang w:val="es-ES_tradnl" w:eastAsia="es-ES"/>
        </w:rPr>
      </w:pPr>
      <w:r w:rsidRPr="00F00A75">
        <w:rPr>
          <w:rFonts w:ascii="Arial" w:hAnsi="Arial" w:cs="Arial"/>
          <w:lang w:val="es-ES_tradnl" w:eastAsia="es-ES"/>
        </w:rPr>
        <w:t xml:space="preserve">Por incumplimiento injustificado del plazo de entrega de la Adquisición sin que el </w:t>
      </w:r>
      <w:r w:rsidRPr="00F00A75">
        <w:rPr>
          <w:rFonts w:ascii="Arial" w:hAnsi="Arial" w:cs="Arial"/>
          <w:b/>
          <w:lang w:val="es-ES_tradnl" w:eastAsia="es-ES"/>
        </w:rPr>
        <w:t xml:space="preserve">PROVEEDOR </w:t>
      </w:r>
      <w:r w:rsidRPr="00F00A75">
        <w:rPr>
          <w:rFonts w:ascii="Arial" w:hAnsi="Arial" w:cs="Arial"/>
          <w:lang w:val="es-ES_tradnl" w:eastAsia="es-ES"/>
        </w:rPr>
        <w:t>adopte medidas necesarias y oportunas para recuperar su demora y asegurar la conclusión de la entrega dentro del plazo vigente.</w:t>
      </w:r>
    </w:p>
    <w:p w:rsidR="00F00A75" w:rsidRPr="00F00A75" w:rsidRDefault="00F00A75" w:rsidP="002E4C76">
      <w:pPr>
        <w:numPr>
          <w:ilvl w:val="0"/>
          <w:numId w:val="45"/>
        </w:numPr>
        <w:tabs>
          <w:tab w:val="num" w:pos="2427"/>
        </w:tabs>
        <w:spacing w:before="120" w:after="120"/>
        <w:ind w:left="2427" w:hanging="303"/>
        <w:jc w:val="both"/>
        <w:rPr>
          <w:rFonts w:ascii="Arial" w:hAnsi="Arial" w:cs="Arial"/>
          <w:lang w:val="es-ES_tradnl" w:eastAsia="es-ES"/>
        </w:rPr>
      </w:pPr>
      <w:r w:rsidRPr="00F00A75">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F00A75" w:rsidRPr="00F00A75" w:rsidRDefault="00F00A75" w:rsidP="002E4C76">
      <w:pPr>
        <w:numPr>
          <w:ilvl w:val="0"/>
          <w:numId w:val="45"/>
        </w:numPr>
        <w:tabs>
          <w:tab w:val="num" w:pos="2427"/>
        </w:tabs>
        <w:spacing w:before="120" w:after="120"/>
        <w:ind w:left="2427" w:hanging="303"/>
        <w:jc w:val="both"/>
        <w:rPr>
          <w:rFonts w:ascii="Arial" w:hAnsi="Arial" w:cs="Arial"/>
          <w:lang w:val="es-ES_tradnl" w:eastAsia="es-ES"/>
        </w:rPr>
      </w:pPr>
      <w:r w:rsidRPr="00F00A75">
        <w:rPr>
          <w:rFonts w:ascii="Arial" w:hAnsi="Arial" w:cs="Arial"/>
          <w:lang w:val="es-ES_tradnl" w:eastAsia="es-ES"/>
        </w:rPr>
        <w:t>Por motivos de fuerza mayor o caso fortuito.</w:t>
      </w:r>
    </w:p>
    <w:p w:rsidR="00F00A75" w:rsidRPr="00F00A75" w:rsidRDefault="00F00A75" w:rsidP="002E4C76">
      <w:pPr>
        <w:numPr>
          <w:ilvl w:val="0"/>
          <w:numId w:val="45"/>
        </w:numPr>
        <w:tabs>
          <w:tab w:val="num" w:pos="2427"/>
        </w:tabs>
        <w:spacing w:before="120" w:after="120"/>
        <w:ind w:left="2427" w:hanging="303"/>
        <w:jc w:val="both"/>
        <w:rPr>
          <w:rFonts w:ascii="Arial" w:hAnsi="Arial" w:cs="Arial"/>
          <w:lang w:val="es-ES_tradnl" w:eastAsia="es-ES"/>
        </w:rPr>
      </w:pPr>
      <w:r w:rsidRPr="00F00A75">
        <w:rPr>
          <w:rFonts w:ascii="Arial" w:hAnsi="Arial" w:cs="Arial"/>
          <w:lang w:val="es-ES_tradnl" w:eastAsia="es-ES"/>
        </w:rPr>
        <w:t xml:space="preserve">Por incumplimiento de la cláusula (Anticorrupción). </w:t>
      </w:r>
    </w:p>
    <w:p w:rsidR="00F00A75" w:rsidRPr="00F00A75" w:rsidRDefault="00F00A75" w:rsidP="00F00A75">
      <w:pPr>
        <w:tabs>
          <w:tab w:val="left" w:pos="851"/>
        </w:tabs>
        <w:spacing w:before="120" w:after="120"/>
        <w:ind w:left="2127" w:hanging="2127"/>
        <w:jc w:val="both"/>
        <w:rPr>
          <w:rFonts w:ascii="Arial" w:hAnsi="Arial" w:cs="Arial"/>
          <w:b/>
          <w:lang w:val="es-ES_tradnl" w:eastAsia="es-ES"/>
        </w:rPr>
      </w:pPr>
      <w:r w:rsidRPr="00F00A75">
        <w:rPr>
          <w:rFonts w:ascii="Arial" w:hAnsi="Arial" w:cs="Arial"/>
          <w:b/>
          <w:lang w:val="es-ES_tradnl" w:eastAsia="es-ES"/>
        </w:rPr>
        <w:tab/>
        <w:t xml:space="preserve">23.2.2   </w:t>
      </w:r>
      <w:r w:rsidRPr="00F00A75">
        <w:rPr>
          <w:rFonts w:ascii="Arial" w:hAnsi="Arial" w:cs="Arial"/>
          <w:b/>
          <w:lang w:val="es-ES_tradnl" w:eastAsia="es-ES"/>
        </w:rPr>
        <w:tab/>
        <w:t>Resolución a requerimiento del PROVEEDOR, por causales atribuibles a la ENTIDAD.</w:t>
      </w:r>
    </w:p>
    <w:p w:rsidR="00F00A75" w:rsidRPr="00F00A75" w:rsidRDefault="00F00A75" w:rsidP="00F00A75">
      <w:pPr>
        <w:spacing w:before="120" w:after="120"/>
        <w:ind w:left="2127"/>
        <w:jc w:val="both"/>
        <w:rPr>
          <w:rFonts w:ascii="Arial" w:hAnsi="Arial" w:cs="Arial"/>
          <w:lang w:val="es-ES_tradnl" w:eastAsia="es-ES"/>
        </w:rPr>
      </w:pPr>
      <w:r w:rsidRPr="00F00A75">
        <w:rPr>
          <w:rFonts w:ascii="Arial" w:hAnsi="Arial" w:cs="Arial"/>
          <w:lang w:val="es-ES_tradnl" w:eastAsia="es-ES"/>
        </w:rPr>
        <w:t xml:space="preserve">El </w:t>
      </w:r>
      <w:r w:rsidRPr="00F00A75">
        <w:rPr>
          <w:rFonts w:ascii="Arial" w:hAnsi="Arial" w:cs="Arial"/>
          <w:b/>
          <w:lang w:val="es-ES_tradnl" w:eastAsia="es-ES"/>
        </w:rPr>
        <w:t xml:space="preserve">PROVEEDOR </w:t>
      </w:r>
      <w:r w:rsidRPr="00F00A75">
        <w:rPr>
          <w:rFonts w:ascii="Arial" w:hAnsi="Arial" w:cs="Arial"/>
          <w:lang w:val="es-ES_tradnl" w:eastAsia="es-ES"/>
        </w:rPr>
        <w:t>podrá proceder al trámite de resolución del Contrato, en los siguientes casos:</w:t>
      </w:r>
    </w:p>
    <w:p w:rsidR="00F00A75" w:rsidRPr="00F00A75" w:rsidRDefault="00F00A75" w:rsidP="002E4C76">
      <w:pPr>
        <w:numPr>
          <w:ilvl w:val="0"/>
          <w:numId w:val="51"/>
        </w:numPr>
        <w:spacing w:before="120" w:after="120"/>
        <w:contextualSpacing/>
        <w:jc w:val="both"/>
        <w:rPr>
          <w:rFonts w:ascii="Arial" w:hAnsi="Arial" w:cs="Arial"/>
          <w:lang w:val="es-ES_tradnl" w:eastAsia="es-ES"/>
        </w:rPr>
      </w:pPr>
      <w:r w:rsidRPr="00F00A75">
        <w:rPr>
          <w:rFonts w:ascii="Arial" w:hAnsi="Arial" w:cs="Arial"/>
          <w:lang w:val="es-ES_tradnl" w:eastAsia="es-ES"/>
        </w:rPr>
        <w:t xml:space="preserve">Por instrucciones injustificadas emanadas de la </w:t>
      </w:r>
      <w:r w:rsidRPr="00F00A75">
        <w:rPr>
          <w:rFonts w:ascii="Arial" w:hAnsi="Arial" w:cs="Arial"/>
          <w:b/>
          <w:lang w:val="es-ES_tradnl" w:eastAsia="es-ES"/>
        </w:rPr>
        <w:t>ENTIDAD</w:t>
      </w:r>
      <w:r w:rsidRPr="00F00A75">
        <w:rPr>
          <w:rFonts w:ascii="Arial" w:hAnsi="Arial" w:cs="Arial"/>
          <w:lang w:val="es-ES_tradnl" w:eastAsia="es-ES"/>
        </w:rPr>
        <w:t xml:space="preserve"> para la suspensión de la </w:t>
      </w:r>
      <w:r w:rsidRPr="00F00A75">
        <w:rPr>
          <w:rFonts w:ascii="Arial" w:hAnsi="Arial" w:cs="Arial"/>
          <w:lang w:eastAsia="es-ES"/>
        </w:rPr>
        <w:t>Adquisición</w:t>
      </w:r>
      <w:r w:rsidRPr="00F00A75">
        <w:rPr>
          <w:rFonts w:ascii="Arial" w:hAnsi="Arial" w:cs="Arial"/>
          <w:lang w:val="es-ES_tradnl" w:eastAsia="es-ES"/>
        </w:rPr>
        <w:t xml:space="preserve"> por más de treinta (30) días calendario.</w:t>
      </w:r>
    </w:p>
    <w:p w:rsidR="00F00A75" w:rsidRPr="00F00A75" w:rsidRDefault="00F00A75" w:rsidP="00F00A75">
      <w:pPr>
        <w:spacing w:before="120" w:after="120"/>
        <w:ind w:left="2484"/>
        <w:contextualSpacing/>
        <w:jc w:val="both"/>
        <w:rPr>
          <w:rFonts w:ascii="Arial" w:hAnsi="Arial" w:cs="Arial"/>
          <w:lang w:val="es-ES_tradnl" w:eastAsia="es-ES"/>
        </w:rPr>
      </w:pPr>
    </w:p>
    <w:p w:rsidR="00F00A75" w:rsidRPr="00F00A75" w:rsidRDefault="00F00A75" w:rsidP="002E4C76">
      <w:pPr>
        <w:numPr>
          <w:ilvl w:val="0"/>
          <w:numId w:val="51"/>
        </w:numPr>
        <w:spacing w:before="120" w:after="120"/>
        <w:jc w:val="both"/>
        <w:rPr>
          <w:rFonts w:ascii="Arial" w:hAnsi="Arial" w:cs="Arial"/>
          <w:b/>
          <w:lang w:val="es-ES_tradnl" w:eastAsia="es-ES"/>
        </w:rPr>
      </w:pPr>
      <w:r w:rsidRPr="00F00A75">
        <w:rPr>
          <w:rFonts w:ascii="Arial" w:hAnsi="Arial" w:cs="Arial"/>
          <w:lang w:val="es-ES_tradnl" w:eastAsia="es-ES"/>
        </w:rPr>
        <w:t xml:space="preserve">Si apartándose de los términos del Contrato, la </w:t>
      </w:r>
      <w:r w:rsidRPr="00F00A75">
        <w:rPr>
          <w:rFonts w:ascii="Arial" w:hAnsi="Arial" w:cs="Arial"/>
          <w:b/>
          <w:lang w:val="es-ES_tradnl" w:eastAsia="es-ES"/>
        </w:rPr>
        <w:t xml:space="preserve">ENTIDAD </w:t>
      </w:r>
      <w:r w:rsidRPr="00F00A75">
        <w:rPr>
          <w:rFonts w:ascii="Arial" w:hAnsi="Arial" w:cs="Arial"/>
          <w:lang w:val="es-ES_tradnl" w:eastAsia="es-ES"/>
        </w:rPr>
        <w:t>pretende efectuar aumento o disminución en las cantidades de la Adquisición, sin la emisión del Contrato modificatorio correspondiente.</w:t>
      </w:r>
    </w:p>
    <w:p w:rsidR="00F00A75" w:rsidRPr="00F00A75" w:rsidRDefault="00F00A75" w:rsidP="00F00A75">
      <w:pPr>
        <w:spacing w:before="120" w:after="120"/>
        <w:ind w:left="1996" w:hanging="1145"/>
        <w:jc w:val="both"/>
        <w:rPr>
          <w:rFonts w:ascii="Arial" w:hAnsi="Arial" w:cs="Arial"/>
          <w:color w:val="000000"/>
          <w:lang w:eastAsia="es-ES"/>
        </w:rPr>
      </w:pPr>
      <w:r w:rsidRPr="00F00A75">
        <w:rPr>
          <w:rFonts w:ascii="Arial" w:hAnsi="Arial" w:cs="Arial"/>
          <w:b/>
          <w:color w:val="000000"/>
          <w:lang w:eastAsia="es-ES"/>
        </w:rPr>
        <w:t>23.2.3</w:t>
      </w:r>
      <w:r w:rsidRPr="00F00A75">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00A75" w:rsidRPr="00F00A75" w:rsidRDefault="00F00A75" w:rsidP="00F00A75">
      <w:pPr>
        <w:spacing w:before="120" w:after="120"/>
        <w:ind w:left="1996" w:hanging="1145"/>
        <w:contextualSpacing/>
        <w:jc w:val="both"/>
        <w:rPr>
          <w:rFonts w:ascii="Arial" w:hAnsi="Arial" w:cs="Arial"/>
          <w:color w:val="000000"/>
          <w:lang w:eastAsia="es-ES"/>
        </w:rPr>
      </w:pPr>
    </w:p>
    <w:p w:rsidR="00F00A75" w:rsidRPr="00F00A75" w:rsidRDefault="00F00A75" w:rsidP="00F00A75">
      <w:pPr>
        <w:spacing w:before="120" w:after="120"/>
        <w:ind w:left="1996" w:hanging="1145"/>
        <w:contextualSpacing/>
        <w:jc w:val="both"/>
        <w:rPr>
          <w:rFonts w:ascii="Arial" w:hAnsi="Arial" w:cs="Arial"/>
          <w:color w:val="000000"/>
          <w:lang w:eastAsia="es-ES"/>
        </w:rPr>
      </w:pPr>
      <w:r w:rsidRPr="00F00A75">
        <w:rPr>
          <w:rFonts w:ascii="Arial" w:hAnsi="Arial" w:cs="Arial"/>
          <w:b/>
          <w:color w:val="000000"/>
          <w:lang w:eastAsia="es-ES"/>
        </w:rPr>
        <w:t>23.2.4</w:t>
      </w:r>
      <w:r w:rsidRPr="00F00A75">
        <w:rPr>
          <w:rFonts w:ascii="Arial" w:hAnsi="Arial" w:cs="Arial"/>
          <w:b/>
          <w:color w:val="000000"/>
          <w:lang w:eastAsia="es-ES"/>
        </w:rPr>
        <w:tab/>
      </w:r>
      <w:r w:rsidRPr="00F00A75">
        <w:rPr>
          <w:rFonts w:ascii="Arial" w:hAnsi="Arial" w:cs="Arial"/>
          <w:color w:val="000000"/>
          <w:lang w:eastAsia="es-ES"/>
        </w:rPr>
        <w:t xml:space="preserve">La </w:t>
      </w:r>
      <w:r w:rsidRPr="00F00A75">
        <w:rPr>
          <w:rFonts w:ascii="Arial" w:hAnsi="Arial" w:cs="Arial"/>
          <w:b/>
          <w:color w:val="000000"/>
          <w:lang w:eastAsia="es-ES"/>
        </w:rPr>
        <w:t xml:space="preserve">ENTIDAD </w:t>
      </w:r>
      <w:r w:rsidRPr="00F00A75">
        <w:rPr>
          <w:rFonts w:ascii="Arial" w:hAnsi="Arial" w:cs="Arial"/>
          <w:color w:val="000000"/>
          <w:lang w:eastAsia="es-ES"/>
        </w:rPr>
        <w:t xml:space="preserve">en cualquier momento podrá resolver de manera unilateral </w:t>
      </w:r>
      <w:r w:rsidRPr="00F00A75">
        <w:rPr>
          <w:rFonts w:ascii="Arial" w:hAnsi="Arial" w:cs="Arial"/>
          <w:lang w:eastAsia="es-ES"/>
        </w:rPr>
        <w:t xml:space="preserve">y de pleno derecho sin necesidad de requerimiento y/o autorización judicial o extrajudicial alguna el presente Contrato, haciéndose efectiva dicha resolución </w:t>
      </w:r>
      <w:r w:rsidRPr="00F00A75">
        <w:rPr>
          <w:rFonts w:ascii="Arial" w:hAnsi="Arial" w:cs="Arial"/>
          <w:lang w:eastAsia="es-ES"/>
        </w:rPr>
        <w:lastRenderedPageBreak/>
        <w:t xml:space="preserve">con la notificación mediante carta notariada al </w:t>
      </w:r>
      <w:r w:rsidRPr="00F00A75">
        <w:rPr>
          <w:rFonts w:ascii="Arial" w:hAnsi="Arial" w:cs="Arial"/>
          <w:b/>
          <w:lang w:eastAsia="es-ES"/>
        </w:rPr>
        <w:t>PROVEEDOR</w:t>
      </w:r>
      <w:r w:rsidRPr="00F00A75">
        <w:rPr>
          <w:rFonts w:ascii="Arial" w:hAnsi="Arial" w:cs="Arial"/>
          <w:lang w:eastAsia="es-ES"/>
        </w:rPr>
        <w:t>, sin lugar a ningún tipo de resarcimiento por parte de la</w:t>
      </w:r>
      <w:r w:rsidRPr="00F00A75">
        <w:rPr>
          <w:rFonts w:ascii="Arial" w:hAnsi="Arial" w:cs="Arial"/>
          <w:b/>
          <w:lang w:eastAsia="es-ES"/>
        </w:rPr>
        <w:t xml:space="preserve"> ENTIDAD a </w:t>
      </w:r>
      <w:r w:rsidRPr="00F00A75">
        <w:rPr>
          <w:rFonts w:ascii="Arial" w:hAnsi="Arial" w:cs="Arial"/>
          <w:lang w:eastAsia="es-ES"/>
        </w:rPr>
        <w:t>favor del</w:t>
      </w:r>
      <w:r w:rsidRPr="00F00A75">
        <w:rPr>
          <w:rFonts w:ascii="Arial" w:hAnsi="Arial" w:cs="Arial"/>
          <w:b/>
          <w:lang w:eastAsia="es-ES"/>
        </w:rPr>
        <w:t xml:space="preserve"> PROVEEDOR.</w:t>
      </w:r>
    </w:p>
    <w:p w:rsidR="00F00A75" w:rsidRPr="00F00A75" w:rsidRDefault="00F00A75" w:rsidP="00F00A75">
      <w:pPr>
        <w:spacing w:before="120" w:after="120"/>
        <w:ind w:left="1996" w:hanging="1145"/>
        <w:contextualSpacing/>
        <w:jc w:val="both"/>
        <w:rPr>
          <w:rFonts w:ascii="Arial" w:hAnsi="Arial" w:cs="Arial"/>
          <w:lang w:eastAsia="es-ES"/>
        </w:rPr>
      </w:pPr>
    </w:p>
    <w:p w:rsidR="00F00A75" w:rsidRPr="00F00A75" w:rsidRDefault="00F00A75" w:rsidP="002E4C76">
      <w:pPr>
        <w:numPr>
          <w:ilvl w:val="2"/>
          <w:numId w:val="53"/>
        </w:numPr>
        <w:tabs>
          <w:tab w:val="left" w:pos="1985"/>
        </w:tabs>
        <w:spacing w:before="120" w:after="120"/>
        <w:ind w:firstLine="131"/>
        <w:contextualSpacing/>
        <w:jc w:val="both"/>
        <w:rPr>
          <w:rFonts w:ascii="Arial" w:hAnsi="Arial" w:cs="Arial"/>
          <w:lang w:val="es-ES_tradnl" w:eastAsia="es-ES"/>
        </w:rPr>
      </w:pPr>
      <w:r w:rsidRPr="00F00A75">
        <w:rPr>
          <w:rFonts w:ascii="Arial" w:hAnsi="Arial" w:cs="Arial"/>
          <w:b/>
          <w:lang w:val="es-ES_tradnl" w:eastAsia="es-ES"/>
        </w:rPr>
        <w:t xml:space="preserve">Reglas aplicables a la Resolución: </w:t>
      </w:r>
    </w:p>
    <w:p w:rsidR="00F00A75" w:rsidRPr="00F00A75" w:rsidRDefault="00F00A75" w:rsidP="00F00A75">
      <w:pPr>
        <w:spacing w:before="120" w:after="120"/>
        <w:ind w:left="1996"/>
        <w:jc w:val="both"/>
        <w:rPr>
          <w:rFonts w:ascii="Arial" w:hAnsi="Arial" w:cs="Arial"/>
          <w:lang w:val="es-ES_tradnl" w:eastAsia="es-ES"/>
        </w:rPr>
      </w:pPr>
      <w:r w:rsidRPr="00F00A75">
        <w:rPr>
          <w:rFonts w:ascii="Arial" w:hAnsi="Arial" w:cs="Arial"/>
          <w:lang w:val="es-ES_tradnl" w:eastAsia="es-ES"/>
        </w:rPr>
        <w:t>Para procesar la resolución del Contrato por cualquiera de las causales señaladas en los numerales 23.2.1 y 23.2.2</w:t>
      </w:r>
      <w:proofErr w:type="gramStart"/>
      <w:r w:rsidRPr="00F00A75">
        <w:rPr>
          <w:rFonts w:ascii="Arial" w:hAnsi="Arial" w:cs="Arial"/>
          <w:lang w:val="es-ES_tradnl" w:eastAsia="es-ES"/>
        </w:rPr>
        <w:t>,  la</w:t>
      </w:r>
      <w:proofErr w:type="gramEnd"/>
      <w:r w:rsidRPr="00F00A75">
        <w:rPr>
          <w:rFonts w:ascii="Arial" w:hAnsi="Arial" w:cs="Arial"/>
          <w:lang w:val="es-ES_tradnl" w:eastAsia="es-ES"/>
        </w:rPr>
        <w:t xml:space="preserve">  Parte afectada dará aviso escrito mediante carta notariada a la otra Parte de su intención de resolver el Contrato, estableciendo claramente la causal que se aduce.</w:t>
      </w:r>
    </w:p>
    <w:p w:rsidR="00F00A75" w:rsidRPr="00F00A75" w:rsidRDefault="00F00A75" w:rsidP="00F00A75">
      <w:pPr>
        <w:spacing w:before="120" w:after="120"/>
        <w:ind w:left="1996"/>
        <w:jc w:val="both"/>
        <w:rPr>
          <w:rFonts w:ascii="Arial" w:hAnsi="Arial" w:cs="Arial"/>
          <w:lang w:val="es-ES_tradnl" w:eastAsia="es-ES"/>
        </w:rPr>
      </w:pPr>
      <w:r w:rsidRPr="00F00A75">
        <w:rPr>
          <w:rFonts w:ascii="Arial" w:hAnsi="Arial" w:cs="Arial"/>
          <w:lang w:val="es-ES_tradnl" w:eastAsia="es-ES"/>
        </w:rPr>
        <w:t xml:space="preserve">Si dentro de los 10 (diez) días hábiles siguientes de la fecha de notificación, se enmendaran las fallas, se </w:t>
      </w:r>
      <w:proofErr w:type="gramStart"/>
      <w:r w:rsidRPr="00F00A75">
        <w:rPr>
          <w:rFonts w:ascii="Arial" w:hAnsi="Arial" w:cs="Arial"/>
          <w:lang w:val="es-ES_tradnl" w:eastAsia="es-ES"/>
        </w:rPr>
        <w:t>normalizara</w:t>
      </w:r>
      <w:proofErr w:type="gramEnd"/>
      <w:r w:rsidRPr="00F00A75">
        <w:rPr>
          <w:rFonts w:ascii="Arial" w:hAnsi="Arial" w:cs="Arial"/>
          <w:lang w:val="es-ES_tradnl" w:eastAsia="es-ES"/>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00A75" w:rsidRPr="00F00A75" w:rsidRDefault="00F00A75" w:rsidP="00F00A75">
      <w:pPr>
        <w:spacing w:before="120" w:after="120"/>
        <w:ind w:left="1996"/>
        <w:jc w:val="both"/>
        <w:rPr>
          <w:rFonts w:ascii="Arial" w:hAnsi="Arial" w:cs="Arial"/>
          <w:lang w:val="es-ES_tradnl" w:eastAsia="es-ES"/>
        </w:rPr>
      </w:pPr>
      <w:r w:rsidRPr="00F00A75">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00A75" w:rsidRPr="00F00A75" w:rsidRDefault="00F00A75" w:rsidP="00F00A75">
      <w:pPr>
        <w:spacing w:before="120" w:after="120"/>
        <w:ind w:left="1996"/>
        <w:jc w:val="both"/>
        <w:rPr>
          <w:rFonts w:ascii="Arial" w:hAnsi="Arial" w:cs="Arial"/>
          <w:lang w:val="es-ES_tradnl" w:eastAsia="es-ES"/>
        </w:rPr>
      </w:pPr>
      <w:r w:rsidRPr="00F00A75">
        <w:rPr>
          <w:rFonts w:ascii="Arial" w:hAnsi="Arial" w:cs="Arial"/>
          <w:lang w:val="es-ES_tradnl" w:eastAsia="es-ES"/>
        </w:rPr>
        <w:t xml:space="preserve">En el caso que el monto de la multa por atraso en la entrega alcance al 20% (veinte por ciento) del monto total del Contrato, la </w:t>
      </w:r>
      <w:r w:rsidRPr="00F00A75">
        <w:rPr>
          <w:rFonts w:ascii="Arial" w:hAnsi="Arial" w:cs="Arial"/>
          <w:b/>
          <w:lang w:val="es-ES_tradnl" w:eastAsia="es-ES"/>
        </w:rPr>
        <w:t>ENTIDAD</w:t>
      </w:r>
      <w:r w:rsidRPr="00F00A75">
        <w:rPr>
          <w:rFonts w:ascii="Arial" w:hAnsi="Arial" w:cs="Arial"/>
          <w:lang w:val="es-ES_tradnl" w:eastAsia="es-ES"/>
        </w:rPr>
        <w:t xml:space="preserve"> deberá notificar mediante carta notariada que la resolución de Contrato se ha hecho efectiva. </w:t>
      </w:r>
    </w:p>
    <w:p w:rsidR="00F00A75" w:rsidRPr="00F00A75" w:rsidRDefault="00F00A75" w:rsidP="00F00A75">
      <w:pPr>
        <w:tabs>
          <w:tab w:val="left" w:pos="567"/>
        </w:tabs>
        <w:spacing w:before="120" w:after="120"/>
        <w:ind w:left="1985"/>
        <w:jc w:val="both"/>
        <w:rPr>
          <w:rFonts w:ascii="Arial" w:hAnsi="Arial" w:cs="Arial"/>
          <w:lang w:val="es-ES_tradnl" w:eastAsia="es-ES"/>
        </w:rPr>
      </w:pPr>
      <w:r w:rsidRPr="00F00A7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00A75">
        <w:rPr>
          <w:rFonts w:ascii="Arial" w:hAnsi="Arial" w:cs="Arial"/>
          <w:color w:val="000000"/>
          <w:lang w:eastAsia="es-ES"/>
        </w:rPr>
        <w:t>incluir los montos a reconocer por las prestaciones ejecutadas por las Partes.</w:t>
      </w:r>
    </w:p>
    <w:p w:rsidR="00F00A75" w:rsidRPr="00F00A75" w:rsidRDefault="00F00A75" w:rsidP="00F00A75">
      <w:pPr>
        <w:tabs>
          <w:tab w:val="left" w:pos="567"/>
        </w:tabs>
        <w:spacing w:before="120" w:after="120"/>
        <w:jc w:val="both"/>
        <w:rPr>
          <w:rFonts w:ascii="Arial" w:hAnsi="Arial" w:cs="Arial"/>
          <w:b/>
          <w:bCs/>
          <w:lang w:eastAsia="es-ES"/>
        </w:rPr>
      </w:pPr>
      <w:r w:rsidRPr="00F00A75">
        <w:rPr>
          <w:rFonts w:ascii="Arial" w:hAnsi="Arial" w:cs="Arial"/>
          <w:lang w:val="es-ES_tradnl" w:eastAsia="es-ES"/>
        </w:rPr>
        <w:t xml:space="preserve">En caso que se proceda a la resolución del Contrato, por razones atribuibles al </w:t>
      </w:r>
      <w:r w:rsidRPr="00F00A75">
        <w:rPr>
          <w:rFonts w:ascii="Arial" w:hAnsi="Arial" w:cs="Arial"/>
          <w:b/>
          <w:lang w:val="es-ES_tradnl" w:eastAsia="es-ES"/>
        </w:rPr>
        <w:t xml:space="preserve">PROVEEDOR, </w:t>
      </w:r>
      <w:r w:rsidRPr="00F00A75">
        <w:rPr>
          <w:rFonts w:ascii="Arial" w:hAnsi="Arial" w:cs="Arial"/>
          <w:lang w:eastAsia="es-ES"/>
        </w:rPr>
        <w:t xml:space="preserve">se consolidara en favor de la </w:t>
      </w:r>
      <w:r w:rsidRPr="00F00A75">
        <w:rPr>
          <w:rFonts w:ascii="Arial" w:hAnsi="Arial" w:cs="Arial"/>
          <w:b/>
          <w:lang w:eastAsia="es-ES"/>
        </w:rPr>
        <w:t>ENTIDAD</w:t>
      </w:r>
      <w:r w:rsidRPr="00F00A75">
        <w:rPr>
          <w:rFonts w:ascii="Arial" w:hAnsi="Arial" w:cs="Arial"/>
          <w:lang w:eastAsia="es-ES"/>
        </w:rPr>
        <w:t xml:space="preserve"> la garantía de cumplimiento de Contrato. Por otro </w:t>
      </w:r>
      <w:proofErr w:type="gramStart"/>
      <w:r w:rsidRPr="00F00A75">
        <w:rPr>
          <w:rFonts w:ascii="Arial" w:hAnsi="Arial" w:cs="Arial"/>
          <w:lang w:eastAsia="es-ES"/>
        </w:rPr>
        <w:t>lado</w:t>
      </w:r>
      <w:proofErr w:type="gramEnd"/>
      <w:r w:rsidRPr="00F00A75">
        <w:rPr>
          <w:rFonts w:ascii="Arial" w:hAnsi="Arial" w:cs="Arial"/>
          <w:lang w:eastAsia="es-ES"/>
        </w:rPr>
        <w:t xml:space="preserve"> también se consolidan a favor de la </w:t>
      </w:r>
      <w:r w:rsidRPr="00F00A75">
        <w:rPr>
          <w:rFonts w:ascii="Arial" w:hAnsi="Arial" w:cs="Arial"/>
          <w:b/>
          <w:lang w:eastAsia="es-ES"/>
        </w:rPr>
        <w:t>ENTIDAD</w:t>
      </w:r>
      <w:r w:rsidRPr="00F00A75">
        <w:rPr>
          <w:rFonts w:ascii="Arial" w:hAnsi="Arial" w:cs="Arial"/>
          <w:lang w:eastAsia="es-ES"/>
        </w:rPr>
        <w:t xml:space="preserve"> las multas o penalidades</w:t>
      </w:r>
      <w:r w:rsidRPr="00F00A75">
        <w:rPr>
          <w:rFonts w:ascii="Arial" w:hAnsi="Arial" w:cs="Arial"/>
          <w:b/>
          <w:bCs/>
          <w:lang w:eastAsia="es-ES"/>
        </w:rPr>
        <w:t>.</w:t>
      </w:r>
    </w:p>
    <w:p w:rsidR="00F00A75" w:rsidRPr="00F00A75" w:rsidRDefault="00F00A75" w:rsidP="00F00A75">
      <w:pPr>
        <w:spacing w:before="120" w:after="120"/>
        <w:jc w:val="both"/>
        <w:rPr>
          <w:rFonts w:ascii="Arial" w:hAnsi="Arial" w:cs="Arial"/>
          <w:b/>
          <w:u w:val="single"/>
          <w:lang w:eastAsia="es-ES"/>
        </w:rPr>
      </w:pPr>
      <w:r w:rsidRPr="00F00A75">
        <w:rPr>
          <w:rFonts w:ascii="Arial" w:hAnsi="Arial" w:cs="Arial"/>
          <w:b/>
          <w:u w:val="single"/>
          <w:lang w:eastAsia="es-ES"/>
        </w:rPr>
        <w:t xml:space="preserve">VIGÉSIMA </w:t>
      </w:r>
      <w:proofErr w:type="gramStart"/>
      <w:r w:rsidRPr="00F00A75">
        <w:rPr>
          <w:rFonts w:ascii="Arial" w:hAnsi="Arial" w:cs="Arial"/>
          <w:b/>
          <w:u w:val="single"/>
          <w:lang w:eastAsia="es-ES"/>
        </w:rPr>
        <w:t>CUARTA.-</w:t>
      </w:r>
      <w:proofErr w:type="gramEnd"/>
      <w:r w:rsidRPr="00F00A75">
        <w:rPr>
          <w:rFonts w:ascii="Arial" w:hAnsi="Arial" w:cs="Arial"/>
          <w:b/>
          <w:u w:val="single"/>
          <w:lang w:eastAsia="es-ES"/>
        </w:rPr>
        <w:t xml:space="preserve"> (CIERRE DE CONTRATO)</w:t>
      </w:r>
    </w:p>
    <w:p w:rsidR="00F00A75" w:rsidRPr="00F00A75" w:rsidRDefault="00F00A75" w:rsidP="00F00A75">
      <w:pPr>
        <w:widowControl w:val="0"/>
        <w:spacing w:before="120" w:after="120"/>
        <w:jc w:val="both"/>
        <w:rPr>
          <w:rFonts w:ascii="Arial" w:hAnsi="Arial" w:cs="Arial"/>
          <w:lang w:eastAsia="es-ES"/>
        </w:rPr>
      </w:pPr>
      <w:r w:rsidRPr="00F00A75">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F00A75" w:rsidRPr="00F00A75" w:rsidRDefault="00F00A75" w:rsidP="00F00A75">
      <w:pPr>
        <w:widowControl w:val="0"/>
        <w:spacing w:before="120" w:after="120"/>
        <w:jc w:val="both"/>
        <w:rPr>
          <w:rFonts w:ascii="Arial" w:hAnsi="Arial" w:cs="Arial"/>
          <w:lang w:eastAsia="es-ES"/>
        </w:rPr>
      </w:pPr>
      <w:r w:rsidRPr="00F00A75">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val="es-ES_tradnl" w:eastAsia="es-ES"/>
        </w:rPr>
        <w:t xml:space="preserve">VIGÉSIMA </w:t>
      </w:r>
      <w:proofErr w:type="gramStart"/>
      <w:r w:rsidRPr="00F00A75">
        <w:rPr>
          <w:rFonts w:ascii="Arial" w:hAnsi="Arial" w:cs="Arial"/>
          <w:b/>
          <w:u w:val="single"/>
          <w:lang w:val="es-ES_tradnl" w:eastAsia="es-ES"/>
        </w:rPr>
        <w:t>QUINTA.-</w:t>
      </w:r>
      <w:proofErr w:type="gramEnd"/>
      <w:r w:rsidRPr="00F00A75">
        <w:rPr>
          <w:rFonts w:ascii="Arial" w:hAnsi="Arial" w:cs="Arial"/>
          <w:b/>
          <w:u w:val="single"/>
          <w:lang w:val="es-ES_tradnl" w:eastAsia="es-ES"/>
        </w:rPr>
        <w:t xml:space="preserve"> (SOLUCIÓN DE CONTROVERSIAS)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val="es-ES_tradnl" w:eastAsia="es-ES"/>
        </w:rPr>
        <w:t xml:space="preserve">VIGÉSIMA </w:t>
      </w:r>
      <w:proofErr w:type="gramStart"/>
      <w:r w:rsidRPr="00F00A75">
        <w:rPr>
          <w:rFonts w:ascii="Arial" w:hAnsi="Arial" w:cs="Arial"/>
          <w:b/>
          <w:u w:val="single"/>
          <w:lang w:val="es-ES_tradnl" w:eastAsia="es-ES"/>
        </w:rPr>
        <w:t>SEXTA.-</w:t>
      </w:r>
      <w:proofErr w:type="gramEnd"/>
      <w:r w:rsidRPr="00F00A75">
        <w:rPr>
          <w:rFonts w:ascii="Arial" w:hAnsi="Arial" w:cs="Arial"/>
          <w:b/>
          <w:u w:val="single"/>
          <w:lang w:val="es-ES_tradnl" w:eastAsia="es-ES"/>
        </w:rPr>
        <w:t xml:space="preserve"> (MODIFICACIÓN AL CONTRATO) </w:t>
      </w:r>
    </w:p>
    <w:p w:rsidR="00F00A75" w:rsidRPr="00F00A75" w:rsidRDefault="00F00A75" w:rsidP="00F00A75">
      <w:pPr>
        <w:spacing w:before="120"/>
        <w:jc w:val="both"/>
        <w:rPr>
          <w:rFonts w:ascii="Arial" w:hAnsi="Arial" w:cs="Arial"/>
          <w:lang w:eastAsia="es-ES"/>
        </w:rPr>
      </w:pPr>
      <w:r w:rsidRPr="00F00A75">
        <w:rPr>
          <w:rFonts w:ascii="Arial" w:hAnsi="Arial" w:cs="Arial"/>
          <w:lang w:eastAsia="es-ES"/>
        </w:rPr>
        <w:t xml:space="preserve">El Contrato podrá ser modificado por uno o varios contratos modificatorios, debidamente justificados y/o documentados, los cuales deberán ser aprobados por la </w:t>
      </w:r>
      <w:r w:rsidRPr="00F00A75">
        <w:rPr>
          <w:rFonts w:ascii="Arial" w:hAnsi="Arial" w:cs="Arial"/>
          <w:b/>
          <w:lang w:eastAsia="es-ES"/>
        </w:rPr>
        <w:t xml:space="preserve">ENTIDAD, </w:t>
      </w:r>
      <w:r w:rsidRPr="00F00A75">
        <w:rPr>
          <w:rFonts w:ascii="Arial" w:hAnsi="Arial" w:cs="Arial"/>
          <w:lang w:eastAsia="es-ES"/>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F00A75" w:rsidRPr="00F00A75" w:rsidRDefault="00F00A75" w:rsidP="00F00A75">
      <w:pPr>
        <w:spacing w:before="120" w:after="120"/>
        <w:jc w:val="both"/>
        <w:rPr>
          <w:rFonts w:ascii="Arial" w:hAnsi="Arial" w:cs="Arial"/>
          <w:lang w:eastAsia="es-ES"/>
        </w:rPr>
      </w:pPr>
      <w:r w:rsidRPr="00F00A75">
        <w:rPr>
          <w:rFonts w:ascii="Arial" w:hAnsi="Arial" w:cs="Arial"/>
          <w:lang w:eastAsia="es-ES"/>
        </w:rPr>
        <w:t>Las referidas modificaciones se realizarán a través de uno o varios contratos modificatorios, que sumados no deberán exceder el 10% (diez por ciento) del monto del Contrato principal</w:t>
      </w:r>
      <w:r w:rsidRPr="00F00A75">
        <w:rPr>
          <w:rFonts w:ascii="Arial" w:hAnsi="Arial" w:cs="Arial"/>
          <w:lang w:val="es-ES_tradnl" w:eastAsia="es-ES"/>
        </w:rPr>
        <w:t>.</w:t>
      </w:r>
      <w:r w:rsidRPr="00F00A75">
        <w:rPr>
          <w:rFonts w:ascii="Arial" w:hAnsi="Arial" w:cs="Arial"/>
          <w:lang w:eastAsia="es-ES"/>
        </w:rPr>
        <w:t xml:space="preserve"> </w:t>
      </w:r>
    </w:p>
    <w:p w:rsidR="00F00A75" w:rsidRPr="00F00A75" w:rsidRDefault="00F00A75" w:rsidP="00F00A75">
      <w:pPr>
        <w:spacing w:before="120" w:after="120"/>
        <w:rPr>
          <w:rFonts w:ascii="Arial" w:hAnsi="Arial" w:cs="Arial"/>
          <w:i/>
          <w:u w:val="single"/>
          <w:lang w:val="es-ES_tradnl" w:eastAsia="es-ES"/>
        </w:rPr>
      </w:pPr>
      <w:r w:rsidRPr="00F00A75">
        <w:rPr>
          <w:rFonts w:ascii="Arial" w:hAnsi="Arial" w:cs="Arial"/>
          <w:b/>
          <w:u w:val="single"/>
          <w:lang w:val="es-ES_tradnl" w:eastAsia="es-ES"/>
        </w:rPr>
        <w:t xml:space="preserve">VIGESIMA </w:t>
      </w:r>
      <w:proofErr w:type="gramStart"/>
      <w:r w:rsidRPr="00F00A75">
        <w:rPr>
          <w:rFonts w:ascii="Arial" w:hAnsi="Arial" w:cs="Arial"/>
          <w:b/>
          <w:u w:val="single"/>
          <w:lang w:val="es-ES_tradnl" w:eastAsia="es-ES"/>
        </w:rPr>
        <w:t>SÉPTIMA.-</w:t>
      </w:r>
      <w:proofErr w:type="gramEnd"/>
      <w:r w:rsidRPr="00F00A75">
        <w:rPr>
          <w:rFonts w:ascii="Arial" w:hAnsi="Arial" w:cs="Arial"/>
          <w:b/>
          <w:u w:val="single"/>
          <w:lang w:val="es-ES_tradnl" w:eastAsia="es-ES"/>
        </w:rPr>
        <w:t xml:space="preserve"> (EMBALAJE Y MANUALES)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eastAsia="es-ES"/>
        </w:rPr>
        <w:lastRenderedPageBreak/>
        <w:t xml:space="preserve">El transporte, embalaje, cuidado y buena mantención de la adquisición y sus accesorios, desde el lugar de fabricación hasta el lugar de entrega a la </w:t>
      </w:r>
      <w:r w:rsidRPr="00F00A75">
        <w:rPr>
          <w:rFonts w:ascii="Arial" w:hAnsi="Arial" w:cs="Arial"/>
          <w:b/>
          <w:lang w:eastAsia="es-ES"/>
        </w:rPr>
        <w:t>ENTIDAD</w:t>
      </w:r>
      <w:r w:rsidRPr="00F00A75">
        <w:rPr>
          <w:rFonts w:ascii="Arial" w:hAnsi="Arial" w:cs="Arial"/>
          <w:lang w:eastAsia="es-ES"/>
        </w:rPr>
        <w:t xml:space="preserve">, donde se </w:t>
      </w:r>
      <w:proofErr w:type="gramStart"/>
      <w:r w:rsidRPr="00F00A75">
        <w:rPr>
          <w:rFonts w:ascii="Arial" w:hAnsi="Arial" w:cs="Arial"/>
          <w:lang w:eastAsia="es-ES"/>
        </w:rPr>
        <w:t>realizara</w:t>
      </w:r>
      <w:proofErr w:type="gramEnd"/>
      <w:r w:rsidRPr="00F00A75">
        <w:rPr>
          <w:rFonts w:ascii="Arial" w:hAnsi="Arial" w:cs="Arial"/>
          <w:lang w:eastAsia="es-ES"/>
        </w:rPr>
        <w:t xml:space="preserve"> la recepción definitiva, será de responsabilidad de la empresa adjudicada, asumiendo la totalidad de los costos.</w:t>
      </w:r>
    </w:p>
    <w:p w:rsidR="00F00A75" w:rsidRPr="00F00A75" w:rsidRDefault="00F00A75" w:rsidP="00F00A75">
      <w:pPr>
        <w:spacing w:before="120" w:after="120"/>
        <w:jc w:val="both"/>
        <w:rPr>
          <w:rFonts w:ascii="Arial" w:hAnsi="Arial" w:cs="Arial"/>
          <w:b/>
          <w:lang w:val="es-ES_tradnl" w:eastAsia="es-ES"/>
        </w:rPr>
      </w:pPr>
      <w:r w:rsidRPr="00F00A75">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F00A75">
        <w:rPr>
          <w:rFonts w:ascii="Arial" w:hAnsi="Arial" w:cs="Arial"/>
          <w:lang w:val="es-ES_tradnl" w:eastAsia="es-ES"/>
        </w:rPr>
        <w:t>lo</w:t>
      </w:r>
      <w:proofErr w:type="spellEnd"/>
      <w:r w:rsidRPr="00F00A75">
        <w:rPr>
          <w:rFonts w:ascii="Arial" w:hAnsi="Arial" w:cs="Arial"/>
          <w:lang w:val="es-ES_tradnl" w:eastAsia="es-ES"/>
        </w:rPr>
        <w:t xml:space="preserve"> hubiere y cualquier otra instrucción dada por la </w:t>
      </w:r>
      <w:r w:rsidRPr="00F00A75">
        <w:rPr>
          <w:rFonts w:ascii="Arial" w:hAnsi="Arial" w:cs="Arial"/>
          <w:b/>
          <w:lang w:val="es-ES_tradnl" w:eastAsia="es-ES"/>
        </w:rPr>
        <w:t>ENTIDAD.</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El embalaje deberá ser adecuado para resistir su almacenamiento y manipulación brusca.</w:t>
      </w:r>
    </w:p>
    <w:p w:rsidR="00F00A75" w:rsidRPr="00F00A75" w:rsidRDefault="00F00A75" w:rsidP="00F00A75">
      <w:pPr>
        <w:spacing w:after="120"/>
        <w:jc w:val="both"/>
        <w:rPr>
          <w:rFonts w:ascii="Arial" w:hAnsi="Arial" w:cs="Arial"/>
          <w:b/>
          <w:bCs/>
          <w:u w:val="single"/>
          <w:lang w:eastAsia="es-ES"/>
        </w:rPr>
      </w:pPr>
      <w:r w:rsidRPr="00F00A75">
        <w:rPr>
          <w:rFonts w:ascii="Arial" w:hAnsi="Arial" w:cs="Arial"/>
          <w:b/>
          <w:i/>
          <w:u w:val="single"/>
          <w:lang w:val="es-BO" w:eastAsia="es-ES"/>
        </w:rPr>
        <w:t xml:space="preserve"> </w:t>
      </w:r>
      <w:r w:rsidRPr="00F00A75">
        <w:rPr>
          <w:rFonts w:ascii="Arial" w:hAnsi="Arial" w:cs="Arial"/>
          <w:b/>
          <w:u w:val="single"/>
          <w:lang w:val="es-ES_tradnl" w:eastAsia="es-ES"/>
        </w:rPr>
        <w:t xml:space="preserve">VIGÉSIMA </w:t>
      </w:r>
      <w:proofErr w:type="gramStart"/>
      <w:r w:rsidRPr="00F00A75">
        <w:rPr>
          <w:rFonts w:ascii="Arial" w:hAnsi="Arial" w:cs="Arial"/>
          <w:b/>
          <w:u w:val="single"/>
          <w:lang w:val="es-ES_tradnl" w:eastAsia="es-ES"/>
        </w:rPr>
        <w:t>OCTAVA.-</w:t>
      </w:r>
      <w:proofErr w:type="gramEnd"/>
      <w:r w:rsidRPr="00F00A75">
        <w:rPr>
          <w:rFonts w:ascii="Arial" w:hAnsi="Arial" w:cs="Arial"/>
          <w:b/>
          <w:u w:val="single"/>
          <w:lang w:val="es-ES_tradnl" w:eastAsia="es-ES"/>
        </w:rPr>
        <w:t xml:space="preserve">  </w:t>
      </w:r>
      <w:r w:rsidRPr="00F00A75">
        <w:rPr>
          <w:rFonts w:ascii="Arial" w:hAnsi="Arial" w:cs="Arial"/>
          <w:b/>
          <w:bCs/>
          <w:u w:val="single"/>
          <w:lang w:eastAsia="es-ES"/>
        </w:rPr>
        <w:t>(RECONOCIMIENTO DE FIRMAS)</w:t>
      </w:r>
    </w:p>
    <w:p w:rsidR="00F00A75" w:rsidRPr="00F00A75" w:rsidRDefault="00F00A75" w:rsidP="00F00A75">
      <w:pPr>
        <w:tabs>
          <w:tab w:val="left" w:pos="3000"/>
        </w:tabs>
        <w:ind w:left="720"/>
        <w:contextualSpacing/>
        <w:jc w:val="both"/>
        <w:rPr>
          <w:rFonts w:ascii="Arial" w:hAnsi="Arial" w:cs="Arial"/>
          <w:sz w:val="10"/>
          <w:szCs w:val="10"/>
          <w:lang w:eastAsia="es-ES"/>
        </w:rPr>
      </w:pPr>
    </w:p>
    <w:p w:rsidR="00F00A75" w:rsidRPr="00F00A75" w:rsidRDefault="00F00A75" w:rsidP="00F00A75">
      <w:pPr>
        <w:spacing w:after="120"/>
        <w:jc w:val="both"/>
        <w:rPr>
          <w:rFonts w:ascii="Arial" w:hAnsi="Arial" w:cs="Arial"/>
          <w:lang w:val="es-BO" w:eastAsia="es-ES"/>
        </w:rPr>
      </w:pPr>
      <w:r w:rsidRPr="00F00A75">
        <w:rPr>
          <w:rFonts w:ascii="Arial" w:hAnsi="Arial" w:cs="Arial"/>
          <w:lang w:eastAsia="es-ES"/>
        </w:rPr>
        <w:t xml:space="preserve">El presente Contrato, </w:t>
      </w:r>
      <w:r w:rsidRPr="00F00A75">
        <w:rPr>
          <w:rFonts w:ascii="Arial" w:hAnsi="Arial" w:cs="Arial"/>
          <w:lang w:val="es-BO" w:eastAsia="es-ES"/>
        </w:rPr>
        <w:t xml:space="preserve">estará sujeto al reconocimiento de firmas por las Partes, con todas las formalidades de Ley. Los gastos emergentes de dicho trámite, correrán por cuenta del </w:t>
      </w:r>
      <w:r w:rsidRPr="00F00A75">
        <w:rPr>
          <w:rFonts w:ascii="Arial" w:hAnsi="Arial" w:cs="Arial"/>
          <w:b/>
          <w:bCs/>
          <w:lang w:val="es-BO" w:eastAsia="es-ES"/>
        </w:rPr>
        <w:t>CONSULTOR;</w:t>
      </w:r>
      <w:r w:rsidRPr="00F00A75">
        <w:rPr>
          <w:rFonts w:ascii="Arial" w:hAnsi="Arial" w:cs="Arial"/>
          <w:lang w:val="es-BO" w:eastAsia="es-ES"/>
        </w:rPr>
        <w:t xml:space="preserve"> </w:t>
      </w:r>
      <w:r w:rsidRPr="00F00A75">
        <w:rPr>
          <w:rFonts w:ascii="Arial" w:hAnsi="Arial" w:cs="Arial"/>
          <w:lang w:eastAsia="es-ES"/>
        </w:rPr>
        <w:t>entretanto se realice el reconocimiento de firmas, el presente Contrato servirá a los efectos de Ley y de su cumplimiento, como documento suficiente a las Partes.</w:t>
      </w:r>
    </w:p>
    <w:p w:rsidR="00F00A75" w:rsidRPr="00F00A75" w:rsidRDefault="00F00A75" w:rsidP="00F00A75">
      <w:pPr>
        <w:spacing w:before="120" w:after="120"/>
        <w:jc w:val="both"/>
        <w:rPr>
          <w:rFonts w:ascii="Arial" w:hAnsi="Arial" w:cs="Arial"/>
          <w:b/>
          <w:u w:val="single"/>
          <w:lang w:val="es-ES_tradnl" w:eastAsia="es-ES"/>
        </w:rPr>
      </w:pPr>
      <w:r w:rsidRPr="00F00A75">
        <w:rPr>
          <w:rFonts w:ascii="Arial" w:hAnsi="Arial" w:cs="Arial"/>
          <w:b/>
          <w:u w:val="single"/>
          <w:lang w:val="es-ES_tradnl" w:eastAsia="es-ES"/>
        </w:rPr>
        <w:t xml:space="preserve">VIGÉSIMA </w:t>
      </w:r>
      <w:proofErr w:type="gramStart"/>
      <w:r w:rsidRPr="00F00A75">
        <w:rPr>
          <w:rFonts w:ascii="Arial" w:hAnsi="Arial" w:cs="Arial"/>
          <w:b/>
          <w:u w:val="single"/>
          <w:lang w:val="es-ES_tradnl" w:eastAsia="es-ES"/>
        </w:rPr>
        <w:t>NOVENA.-</w:t>
      </w:r>
      <w:proofErr w:type="gramEnd"/>
      <w:r w:rsidRPr="00F00A75">
        <w:rPr>
          <w:rFonts w:ascii="Arial" w:hAnsi="Arial" w:cs="Arial"/>
          <w:b/>
          <w:u w:val="single"/>
          <w:lang w:val="es-ES_tradnl" w:eastAsia="es-ES"/>
        </w:rPr>
        <w:t xml:space="preserve">  (ANTICORRUPCIÓN)</w:t>
      </w:r>
    </w:p>
    <w:p w:rsidR="00F00A75" w:rsidRPr="00F00A75" w:rsidRDefault="00F00A75" w:rsidP="00F00A75">
      <w:pPr>
        <w:spacing w:before="120" w:after="120"/>
        <w:jc w:val="both"/>
        <w:rPr>
          <w:rFonts w:ascii="Arial" w:hAnsi="Arial" w:cs="Arial"/>
          <w:bCs/>
          <w:lang w:eastAsia="es-ES"/>
        </w:rPr>
      </w:pPr>
      <w:r w:rsidRPr="00F00A7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00A75">
        <w:rPr>
          <w:rFonts w:ascii="Arial" w:hAnsi="Arial" w:cs="Arial"/>
          <w:bCs/>
          <w:lang w:eastAsia="es-ES"/>
        </w:rPr>
        <w:t xml:space="preserve">, sin perjuicio de que la </w:t>
      </w:r>
      <w:r w:rsidRPr="00F00A75">
        <w:rPr>
          <w:rFonts w:ascii="Arial" w:hAnsi="Arial" w:cs="Arial"/>
          <w:b/>
          <w:bCs/>
          <w:lang w:eastAsia="es-ES"/>
        </w:rPr>
        <w:t>ENTIDAD</w:t>
      </w:r>
      <w:r w:rsidRPr="00F00A75">
        <w:rPr>
          <w:rFonts w:ascii="Arial" w:hAnsi="Arial" w:cs="Arial"/>
          <w:bCs/>
          <w:lang w:eastAsia="es-ES"/>
        </w:rPr>
        <w:t xml:space="preserve"> resuelva el presente Contrato y se ejecuten las garantías que se encuentren vigentes al momento de la resolución.  </w:t>
      </w:r>
    </w:p>
    <w:p w:rsidR="00F00A75" w:rsidRPr="00F00A75" w:rsidRDefault="00F00A75" w:rsidP="00F00A75">
      <w:pPr>
        <w:spacing w:before="120" w:after="120" w:line="276" w:lineRule="auto"/>
        <w:jc w:val="both"/>
        <w:rPr>
          <w:rFonts w:ascii="Arial" w:hAnsi="Arial" w:cs="Arial"/>
          <w:b/>
          <w:u w:val="single"/>
          <w:lang w:val="es-ES_tradnl" w:eastAsia="es-ES"/>
        </w:rPr>
      </w:pPr>
      <w:proofErr w:type="gramStart"/>
      <w:r w:rsidRPr="00F00A75">
        <w:rPr>
          <w:rFonts w:ascii="Arial" w:hAnsi="Arial" w:cs="Arial"/>
          <w:b/>
          <w:u w:val="single"/>
          <w:lang w:eastAsia="es-ES"/>
        </w:rPr>
        <w:t>TRIGÉSIMA</w:t>
      </w:r>
      <w:r w:rsidRPr="00F00A75">
        <w:rPr>
          <w:rFonts w:ascii="Arial" w:hAnsi="Arial" w:cs="Arial"/>
          <w:b/>
          <w:u w:val="single"/>
          <w:lang w:val="es-ES_tradnl" w:eastAsia="es-ES"/>
        </w:rPr>
        <w:t>.-</w:t>
      </w:r>
      <w:proofErr w:type="gramEnd"/>
      <w:r w:rsidRPr="00F00A75">
        <w:rPr>
          <w:rFonts w:ascii="Arial" w:hAnsi="Arial" w:cs="Arial"/>
          <w:b/>
          <w:u w:val="single"/>
          <w:lang w:val="es-ES_tradnl" w:eastAsia="es-ES"/>
        </w:rPr>
        <w:t xml:space="preserve"> (CONFORMIDAD) </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 xml:space="preserve">En señal de aceptación y conformidad y para su </w:t>
      </w:r>
      <w:proofErr w:type="gramStart"/>
      <w:r w:rsidRPr="00F00A75">
        <w:rPr>
          <w:rFonts w:ascii="Arial" w:hAnsi="Arial" w:cs="Arial"/>
          <w:lang w:val="es-ES_tradnl" w:eastAsia="es-ES"/>
        </w:rPr>
        <w:t>fiel  y</w:t>
      </w:r>
      <w:proofErr w:type="gramEnd"/>
      <w:r w:rsidRPr="00F00A75">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F00A75">
        <w:rPr>
          <w:rFonts w:ascii="Arial" w:hAnsi="Arial" w:cs="Arial"/>
          <w:b/>
          <w:lang w:val="es-ES_tradnl" w:eastAsia="es-ES"/>
        </w:rPr>
        <w:t>ENTIDAD</w:t>
      </w:r>
      <w:r w:rsidRPr="00F00A75">
        <w:rPr>
          <w:rFonts w:ascii="Arial" w:hAnsi="Arial" w:cs="Arial"/>
          <w:lang w:val="es-ES_tradnl" w:eastAsia="es-ES"/>
        </w:rPr>
        <w:t xml:space="preserve">, y _________________________ en representación legal del </w:t>
      </w:r>
      <w:r w:rsidRPr="00F00A75">
        <w:rPr>
          <w:rFonts w:ascii="Arial" w:hAnsi="Arial" w:cs="Arial"/>
          <w:b/>
          <w:lang w:val="es-ES_tradnl" w:eastAsia="es-ES"/>
        </w:rPr>
        <w:t>PROVEEDOR.</w:t>
      </w:r>
    </w:p>
    <w:p w:rsidR="00F00A75" w:rsidRPr="00F00A75" w:rsidRDefault="00F00A75" w:rsidP="00F00A75">
      <w:pPr>
        <w:spacing w:before="120" w:after="120"/>
        <w:jc w:val="both"/>
        <w:rPr>
          <w:rFonts w:ascii="Arial" w:hAnsi="Arial" w:cs="Arial"/>
          <w:lang w:val="es-ES_tradnl" w:eastAsia="es-ES"/>
        </w:rPr>
      </w:pPr>
      <w:r w:rsidRPr="00F00A75">
        <w:rPr>
          <w:rFonts w:ascii="Arial" w:hAnsi="Arial" w:cs="Arial"/>
          <w:lang w:val="es-ES_tradnl" w:eastAsia="es-ES"/>
        </w:rPr>
        <w:t>Este documento, conforme a disposiciones legales de control fiscal vigentes, será registrado ante la Contraloría General del Estado.</w:t>
      </w:r>
    </w:p>
    <w:p w:rsidR="00F00A75" w:rsidRPr="00F00A75" w:rsidRDefault="00F00A75" w:rsidP="00F00A75">
      <w:pPr>
        <w:spacing w:before="120" w:after="120"/>
        <w:jc w:val="both"/>
        <w:rPr>
          <w:rFonts w:ascii="Arial" w:hAnsi="Arial" w:cs="Arial"/>
          <w:lang w:val="es-ES_tradnl" w:eastAsia="es-ES"/>
        </w:rPr>
      </w:pPr>
    </w:p>
    <w:p w:rsidR="00F00A75" w:rsidRPr="00F00A75" w:rsidRDefault="00F00A75" w:rsidP="00F00A75">
      <w:pPr>
        <w:spacing w:before="120" w:after="120"/>
        <w:jc w:val="both"/>
        <w:rPr>
          <w:rFonts w:ascii="Arial" w:hAnsi="Arial" w:cs="Arial"/>
          <w:lang w:val="es-ES_tradnl" w:eastAsia="es-ES"/>
        </w:rPr>
      </w:pPr>
    </w:p>
    <w:p w:rsidR="00F00A75" w:rsidRPr="00F00A75" w:rsidRDefault="00F00A75" w:rsidP="00F00A75">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00A75" w:rsidRPr="00F00A75" w:rsidTr="008C0AF9">
        <w:tc>
          <w:tcPr>
            <w:tcW w:w="4914" w:type="dxa"/>
          </w:tcPr>
          <w:p w:rsidR="00F00A75" w:rsidRPr="00F00A75" w:rsidRDefault="00F00A75" w:rsidP="00F00A75">
            <w:pPr>
              <w:rPr>
                <w:rFonts w:ascii="Arial" w:hAnsi="Arial" w:cs="Arial"/>
                <w:sz w:val="20"/>
                <w:lang w:eastAsia="es-ES"/>
              </w:rPr>
            </w:pPr>
            <w:r w:rsidRPr="00F00A75">
              <w:rPr>
                <w:rFonts w:ascii="Arial" w:hAnsi="Arial" w:cs="Arial"/>
                <w:sz w:val="20"/>
                <w:lang w:eastAsia="es-ES"/>
              </w:rPr>
              <w:t xml:space="preserve">         Lic. __________________</w:t>
            </w:r>
          </w:p>
        </w:tc>
        <w:tc>
          <w:tcPr>
            <w:tcW w:w="4914" w:type="dxa"/>
          </w:tcPr>
          <w:p w:rsidR="00F00A75" w:rsidRPr="00F00A75" w:rsidRDefault="00F00A75" w:rsidP="00F00A75">
            <w:pPr>
              <w:rPr>
                <w:rFonts w:ascii="Arial" w:hAnsi="Arial" w:cs="Arial"/>
                <w:sz w:val="20"/>
                <w:lang w:eastAsia="es-ES"/>
              </w:rPr>
            </w:pPr>
            <w:r w:rsidRPr="00F00A75">
              <w:rPr>
                <w:rFonts w:ascii="Arial" w:hAnsi="Arial" w:cs="Arial"/>
                <w:sz w:val="20"/>
                <w:lang w:eastAsia="es-ES"/>
              </w:rPr>
              <w:t xml:space="preserve">          Sr. ____________________________</w:t>
            </w:r>
          </w:p>
        </w:tc>
      </w:tr>
      <w:tr w:rsidR="00F00A75" w:rsidRPr="00F00A75" w:rsidTr="008C0AF9">
        <w:tc>
          <w:tcPr>
            <w:tcW w:w="4914" w:type="dxa"/>
          </w:tcPr>
          <w:p w:rsidR="00F00A75" w:rsidRPr="00F00A75" w:rsidRDefault="00F00A75" w:rsidP="00F00A75">
            <w:pPr>
              <w:rPr>
                <w:rFonts w:ascii="Arial" w:hAnsi="Arial" w:cs="Arial"/>
                <w:i/>
                <w:sz w:val="20"/>
                <w:lang w:eastAsia="es-ES"/>
              </w:rPr>
            </w:pPr>
            <w:r w:rsidRPr="00F00A75">
              <w:rPr>
                <w:rFonts w:ascii="Arial" w:hAnsi="Arial" w:cs="Arial"/>
                <w:i/>
                <w:sz w:val="20"/>
                <w:lang w:eastAsia="es-ES"/>
              </w:rPr>
              <w:t xml:space="preserve">                       cargo</w:t>
            </w:r>
          </w:p>
          <w:p w:rsidR="00F00A75" w:rsidRPr="00F00A75" w:rsidRDefault="00F00A75" w:rsidP="00F00A75">
            <w:pPr>
              <w:rPr>
                <w:rFonts w:ascii="Arial" w:hAnsi="Arial" w:cs="Arial"/>
                <w:b/>
                <w:sz w:val="20"/>
                <w:lang w:eastAsia="es-ES"/>
              </w:rPr>
            </w:pPr>
            <w:r>
              <w:rPr>
                <w:rFonts w:ascii="Arial" w:hAnsi="Arial" w:cs="Arial"/>
                <w:b/>
                <w:sz w:val="20"/>
                <w:lang w:eastAsia="es-ES"/>
              </w:rPr>
              <w:t xml:space="preserve">                       </w:t>
            </w:r>
            <w:r w:rsidRPr="00F00A75">
              <w:rPr>
                <w:rFonts w:ascii="Arial" w:hAnsi="Arial" w:cs="Arial"/>
                <w:b/>
                <w:sz w:val="20"/>
                <w:lang w:eastAsia="es-ES"/>
              </w:rPr>
              <w:t>YPFB</w:t>
            </w:r>
          </w:p>
          <w:p w:rsidR="00F00A75" w:rsidRPr="00F00A75" w:rsidRDefault="00F00A75" w:rsidP="00F00A75">
            <w:pPr>
              <w:rPr>
                <w:rFonts w:ascii="Arial" w:hAnsi="Arial" w:cs="Arial"/>
                <w:b/>
                <w:sz w:val="20"/>
                <w:lang w:eastAsia="es-ES"/>
              </w:rPr>
            </w:pPr>
            <w:r>
              <w:rPr>
                <w:rFonts w:ascii="Arial" w:hAnsi="Arial" w:cs="Arial"/>
                <w:b/>
                <w:sz w:val="20"/>
                <w:lang w:eastAsia="es-ES"/>
              </w:rPr>
              <w:t xml:space="preserve">                    </w:t>
            </w:r>
            <w:r w:rsidRPr="00F00A75">
              <w:rPr>
                <w:rFonts w:ascii="Arial" w:hAnsi="Arial" w:cs="Arial"/>
                <w:b/>
                <w:sz w:val="20"/>
                <w:lang w:eastAsia="es-ES"/>
              </w:rPr>
              <w:t>ENTIDAD</w:t>
            </w:r>
          </w:p>
        </w:tc>
        <w:tc>
          <w:tcPr>
            <w:tcW w:w="4914" w:type="dxa"/>
          </w:tcPr>
          <w:p w:rsidR="00F00A75" w:rsidRPr="00F00A75" w:rsidRDefault="00F00A75" w:rsidP="00F00A75">
            <w:pPr>
              <w:rPr>
                <w:rFonts w:ascii="Arial" w:hAnsi="Arial" w:cs="Arial"/>
                <w:i/>
                <w:sz w:val="20"/>
                <w:lang w:eastAsia="es-ES"/>
              </w:rPr>
            </w:pPr>
            <w:r w:rsidRPr="00F00A75">
              <w:rPr>
                <w:rFonts w:ascii="Arial" w:hAnsi="Arial" w:cs="Arial"/>
                <w:i/>
                <w:sz w:val="20"/>
                <w:lang w:eastAsia="es-ES"/>
              </w:rPr>
              <w:t xml:space="preserve">                         Nombre empresa</w:t>
            </w:r>
          </w:p>
          <w:p w:rsidR="00F00A75" w:rsidRPr="00F00A75" w:rsidRDefault="00F00A75" w:rsidP="00F00A75">
            <w:pPr>
              <w:rPr>
                <w:rFonts w:ascii="Arial" w:hAnsi="Arial" w:cs="Arial"/>
                <w:b/>
                <w:sz w:val="20"/>
                <w:lang w:eastAsia="es-ES"/>
              </w:rPr>
            </w:pPr>
            <w:r>
              <w:rPr>
                <w:rFonts w:ascii="Arial" w:hAnsi="Arial" w:cs="Arial"/>
                <w:b/>
                <w:sz w:val="20"/>
                <w:lang w:eastAsia="es-ES"/>
              </w:rPr>
              <w:t xml:space="preserve">                            </w:t>
            </w:r>
            <w:r w:rsidRPr="00F00A75">
              <w:rPr>
                <w:rFonts w:ascii="Arial" w:hAnsi="Arial" w:cs="Arial"/>
                <w:b/>
                <w:sz w:val="20"/>
                <w:lang w:eastAsia="es-ES"/>
              </w:rPr>
              <w:t>PROVEEDOR</w:t>
            </w:r>
          </w:p>
        </w:tc>
      </w:tr>
    </w:tbl>
    <w:p w:rsidR="00F00A75" w:rsidRPr="00F00A75" w:rsidRDefault="00F00A75" w:rsidP="00F00A75">
      <w:pPr>
        <w:jc w:val="both"/>
        <w:rPr>
          <w:rFonts w:ascii="Arial" w:hAnsi="Arial" w:cs="Arial"/>
          <w:lang w:eastAsia="es-ES"/>
        </w:rPr>
      </w:pPr>
    </w:p>
    <w:sectPr w:rsidR="00F00A75" w:rsidRPr="00F00A7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871" w:rsidRDefault="00271871">
      <w:r>
        <w:separator/>
      </w:r>
    </w:p>
  </w:endnote>
  <w:endnote w:type="continuationSeparator" w:id="0">
    <w:p w:rsidR="00271871" w:rsidRDefault="00271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mbusSan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8C0AF9" w:rsidRDefault="008C0AF9">
        <w:pPr>
          <w:pStyle w:val="Piedepgina"/>
          <w:jc w:val="right"/>
        </w:pPr>
        <w:r>
          <w:fldChar w:fldCharType="begin"/>
        </w:r>
        <w:r>
          <w:instrText>PAGE   \* MERGEFORMAT</w:instrText>
        </w:r>
        <w:r>
          <w:fldChar w:fldCharType="separate"/>
        </w:r>
        <w:r w:rsidR="004A2C71">
          <w:rPr>
            <w:noProof/>
          </w:rPr>
          <w:t>21</w:t>
        </w:r>
        <w:r>
          <w:fldChar w:fldCharType="end"/>
        </w:r>
      </w:p>
    </w:sdtContent>
  </w:sdt>
  <w:p w:rsidR="008C0AF9" w:rsidRDefault="008C0AF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8C0AF9" w:rsidRDefault="008C0AF9" w:rsidP="00AC3212">
        <w:pPr>
          <w:pStyle w:val="Piedepgina"/>
          <w:jc w:val="right"/>
        </w:pPr>
        <w:r>
          <w:fldChar w:fldCharType="begin"/>
        </w:r>
        <w:r>
          <w:instrText>PAGE   \* MERGEFORMAT</w:instrText>
        </w:r>
        <w:r>
          <w:fldChar w:fldCharType="separate"/>
        </w:r>
        <w:r w:rsidR="004A2C71">
          <w:rPr>
            <w:noProof/>
          </w:rPr>
          <w:t>1</w:t>
        </w:r>
        <w:r>
          <w:fldChar w:fldCharType="end"/>
        </w:r>
      </w:p>
    </w:sdtContent>
  </w:sdt>
  <w:p w:rsidR="008C0AF9" w:rsidRDefault="008C0AF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871" w:rsidRDefault="00271871">
      <w:r>
        <w:separator/>
      </w:r>
    </w:p>
  </w:footnote>
  <w:footnote w:type="continuationSeparator" w:id="0">
    <w:p w:rsidR="00271871" w:rsidRDefault="00271871">
      <w:r>
        <w:continuationSeparator/>
      </w:r>
    </w:p>
  </w:footnote>
  <w:footnote w:id="1">
    <w:p w:rsidR="008C0AF9" w:rsidRDefault="008C0AF9" w:rsidP="009F1EE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82515B"/>
    <w:multiLevelType w:val="hybridMultilevel"/>
    <w:tmpl w:val="B4FCCFC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3"/>
  </w:num>
  <w:num w:numId="4">
    <w:abstractNumId w:val="10"/>
  </w:num>
  <w:num w:numId="5">
    <w:abstractNumId w:val="26"/>
  </w:num>
  <w:num w:numId="6">
    <w:abstractNumId w:val="28"/>
  </w:num>
  <w:num w:numId="7">
    <w:abstractNumId w:val="0"/>
  </w:num>
  <w:num w:numId="8">
    <w:abstractNumId w:val="48"/>
  </w:num>
  <w:num w:numId="9">
    <w:abstractNumId w:val="51"/>
  </w:num>
  <w:num w:numId="10">
    <w:abstractNumId w:val="11"/>
  </w:num>
  <w:num w:numId="11">
    <w:abstractNumId w:val="36"/>
  </w:num>
  <w:num w:numId="12">
    <w:abstractNumId w:val="39"/>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0"/>
  </w:num>
  <w:num w:numId="19">
    <w:abstractNumId w:val="31"/>
  </w:num>
  <w:num w:numId="20">
    <w:abstractNumId w:val="45"/>
  </w:num>
  <w:num w:numId="21">
    <w:abstractNumId w:val="25"/>
  </w:num>
  <w:num w:numId="22">
    <w:abstractNumId w:val="24"/>
  </w:num>
  <w:num w:numId="23">
    <w:abstractNumId w:val="37"/>
  </w:num>
  <w:num w:numId="24">
    <w:abstractNumId w:val="32"/>
  </w:num>
  <w:num w:numId="25">
    <w:abstractNumId w:val="6"/>
  </w:num>
  <w:num w:numId="26">
    <w:abstractNumId w:val="21"/>
  </w:num>
  <w:num w:numId="27">
    <w:abstractNumId w:val="13"/>
  </w:num>
  <w:num w:numId="28">
    <w:abstractNumId w:val="30"/>
  </w:num>
  <w:num w:numId="29">
    <w:abstractNumId w:val="52"/>
  </w:num>
  <w:num w:numId="30">
    <w:abstractNumId w:val="1"/>
  </w:num>
  <w:num w:numId="31">
    <w:abstractNumId w:val="12"/>
  </w:num>
  <w:num w:numId="32">
    <w:abstractNumId w:val="42"/>
  </w:num>
  <w:num w:numId="33">
    <w:abstractNumId w:val="49"/>
  </w:num>
  <w:num w:numId="34">
    <w:abstractNumId w:val="16"/>
  </w:num>
  <w:num w:numId="35">
    <w:abstractNumId w:val="23"/>
  </w:num>
  <w:num w:numId="36">
    <w:abstractNumId w:val="29"/>
  </w:num>
  <w:num w:numId="37">
    <w:abstractNumId w:val="47"/>
  </w:num>
  <w:num w:numId="38">
    <w:abstractNumId w:val="38"/>
  </w:num>
  <w:num w:numId="39">
    <w:abstractNumId w:val="9"/>
  </w:num>
  <w:num w:numId="40">
    <w:abstractNumId w:val="35"/>
  </w:num>
  <w:num w:numId="41">
    <w:abstractNumId w:val="34"/>
  </w:num>
  <w:num w:numId="42">
    <w:abstractNumId w:val="46"/>
  </w:num>
  <w:num w:numId="43">
    <w:abstractNumId w:val="14"/>
  </w:num>
  <w:num w:numId="44">
    <w:abstractNumId w:val="27"/>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41"/>
  </w:num>
  <w:num w:numId="49">
    <w:abstractNumId w:val="44"/>
  </w:num>
  <w:num w:numId="50">
    <w:abstractNumId w:val="50"/>
  </w:num>
  <w:num w:numId="51">
    <w:abstractNumId w:val="7"/>
  </w:num>
  <w:num w:numId="52">
    <w:abstractNumId w:val="33"/>
  </w:num>
  <w:num w:numId="53">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45F"/>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871"/>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C76"/>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41D"/>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C71"/>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00D"/>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421"/>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4E6"/>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0AF9"/>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E6"/>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4D"/>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0EF7"/>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A10"/>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555"/>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A75"/>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8F7A9C"/>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F00A7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9409F-823D-44E9-96E6-88BF6C15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45</Pages>
  <Words>15964</Words>
  <Characters>87803</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103560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5</cp:revision>
  <cp:lastPrinted>2019-05-15T13:22:00Z</cp:lastPrinted>
  <dcterms:created xsi:type="dcterms:W3CDTF">2019-05-14T19:21:00Z</dcterms:created>
  <dcterms:modified xsi:type="dcterms:W3CDTF">2019-05-15T13:22:00Z</dcterms:modified>
</cp:coreProperties>
</file>