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157C" w:rsidRDefault="00AC157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C157C" w:rsidRDefault="00AC157C" w:rsidP="007B5395">
                            <w:pPr>
                              <w:ind w:left="142"/>
                              <w:jc w:val="center"/>
                              <w:rPr>
                                <w:rFonts w:ascii="Verdana" w:hAnsi="Verdana"/>
                                <w:b/>
                              </w:rPr>
                            </w:pPr>
                          </w:p>
                          <w:p w:rsidR="00AC157C" w:rsidRDefault="00AC157C"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157C" w:rsidRPr="00103622" w:rsidRDefault="00AC157C" w:rsidP="007B5395">
                            <w:pPr>
                              <w:ind w:left="142"/>
                              <w:jc w:val="center"/>
                              <w:rPr>
                                <w:rFonts w:ascii="Century Gothic" w:hAnsi="Century Gothic" w:cs="Arial"/>
                                <w:b/>
                                <w:sz w:val="32"/>
                                <w:szCs w:val="32"/>
                                <w:lang w:val="es-MX"/>
                              </w:rPr>
                            </w:pPr>
                          </w:p>
                          <w:p w:rsidR="00AC157C" w:rsidRDefault="00AC157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C157C" w:rsidRDefault="00AC157C" w:rsidP="007B5395">
                            <w:pPr>
                              <w:jc w:val="center"/>
                              <w:rPr>
                                <w:rFonts w:ascii="Century Gothic" w:hAnsi="Century Gothic" w:cs="Arial"/>
                                <w:b/>
                                <w:sz w:val="28"/>
                                <w:szCs w:val="32"/>
                              </w:rPr>
                            </w:pPr>
                          </w:p>
                          <w:p w:rsidR="00AC157C" w:rsidRDefault="00AC157C" w:rsidP="007B5395">
                            <w:pPr>
                              <w:jc w:val="center"/>
                              <w:rPr>
                                <w:rFonts w:ascii="Century Gothic" w:hAnsi="Century Gothic" w:cs="Arial"/>
                                <w:b/>
                                <w:sz w:val="28"/>
                                <w:szCs w:val="32"/>
                              </w:rPr>
                            </w:pPr>
                          </w:p>
                          <w:p w:rsidR="00AC157C" w:rsidRPr="00D94CE2" w:rsidRDefault="00AC157C" w:rsidP="007B5395">
                            <w:pPr>
                              <w:jc w:val="center"/>
                              <w:rPr>
                                <w:rFonts w:ascii="Century Gothic" w:hAnsi="Century Gothic"/>
                                <w:b/>
                                <w:sz w:val="28"/>
                                <w:szCs w:val="32"/>
                              </w:rPr>
                            </w:pPr>
                            <w:r w:rsidRPr="00D94CE2">
                              <w:rPr>
                                <w:rFonts w:ascii="Century Gothic" w:hAnsi="Century Gothic"/>
                                <w:b/>
                                <w:sz w:val="28"/>
                                <w:szCs w:val="32"/>
                              </w:rPr>
                              <w:t>REGLAMENTO DE CONTRATACIO</w:t>
                            </w:r>
                            <w:bookmarkStart w:id="0" w:name="_GoBack"/>
                            <w:bookmarkEnd w:id="0"/>
                            <w:r w:rsidRPr="00D94CE2">
                              <w:rPr>
                                <w:rFonts w:ascii="Century Gothic" w:hAnsi="Century Gothic"/>
                                <w:b/>
                                <w:sz w:val="28"/>
                                <w:szCs w:val="32"/>
                              </w:rPr>
                              <w:t xml:space="preserve">N DE BIENES Y SERVICIOS </w:t>
                            </w:r>
                          </w:p>
                          <w:p w:rsidR="00AC157C" w:rsidRPr="00D94CE2" w:rsidRDefault="00AC157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C157C" w:rsidRPr="00F40D69" w:rsidRDefault="00AC157C" w:rsidP="007B5395">
                            <w:pPr>
                              <w:ind w:left="142"/>
                              <w:jc w:val="center"/>
                              <w:rPr>
                                <w:rFonts w:ascii="Century Gothic" w:hAnsi="Century Gothic" w:cs="Arial"/>
                                <w:b/>
                                <w:sz w:val="28"/>
                                <w:szCs w:val="28"/>
                              </w:rPr>
                            </w:pPr>
                          </w:p>
                          <w:p w:rsidR="00AC157C" w:rsidRPr="00103622" w:rsidRDefault="00AC157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157C" w:rsidRPr="005F6C94" w:rsidRDefault="00AC157C" w:rsidP="007B5395">
                            <w:pPr>
                              <w:ind w:left="142"/>
                              <w:rPr>
                                <w:rFonts w:ascii="Century Gothic" w:hAnsi="Century Gothic"/>
                                <w:b/>
                                <w:sz w:val="28"/>
                                <w:szCs w:val="28"/>
                                <w:lang w:val="es-MX"/>
                              </w:rPr>
                            </w:pPr>
                          </w:p>
                          <w:p w:rsidR="00AC157C" w:rsidRPr="00D94CE2" w:rsidRDefault="00AC157C" w:rsidP="006E7E9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6E7E94" w:rsidRPr="006E7E94">
                              <w:rPr>
                                <w:rFonts w:ascii="Century Gothic" w:hAnsi="Century Gothic" w:cs="Century Gothic"/>
                                <w:b/>
                                <w:bCs/>
                                <w:color w:val="000000"/>
                                <w:sz w:val="28"/>
                                <w:szCs w:val="28"/>
                              </w:rPr>
                              <w:t>ADQUISICIÓN DE ORING, RETEN, RODAMIENTOS, CORREAS Y OTROS PARA LAS PLANTAS ENGARRAFADORAS, DCOR</w:t>
                            </w:r>
                          </w:p>
                          <w:p w:rsidR="006E7E94" w:rsidRDefault="006E7E94" w:rsidP="007B5395">
                            <w:pPr>
                              <w:jc w:val="center"/>
                              <w:rPr>
                                <w:rFonts w:ascii="Century Gothic" w:hAnsi="Century Gothic" w:cs="Century Gothic"/>
                                <w:b/>
                                <w:bCs/>
                                <w:sz w:val="28"/>
                                <w:szCs w:val="28"/>
                              </w:rPr>
                            </w:pPr>
                          </w:p>
                          <w:p w:rsidR="00AC157C" w:rsidRPr="00D94CE2" w:rsidRDefault="00AC157C"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Pr>
                                <w:rFonts w:ascii="Century Gothic" w:hAnsi="Century Gothic" w:cs="Century Gothic"/>
                                <w:b/>
                                <w:bCs/>
                                <w:sz w:val="28"/>
                                <w:szCs w:val="28"/>
                              </w:rPr>
                              <w:t>GCC-CDL-DCOR-121</w:t>
                            </w:r>
                            <w:r w:rsidRPr="0068737E">
                              <w:rPr>
                                <w:rFonts w:ascii="Century Gothic" w:hAnsi="Century Gothic" w:cs="Century Gothic"/>
                                <w:b/>
                                <w:bCs/>
                                <w:sz w:val="28"/>
                                <w:szCs w:val="28"/>
                              </w:rPr>
                              <w:t>-19</w:t>
                            </w:r>
                          </w:p>
                          <w:p w:rsidR="00AC157C" w:rsidRPr="00D94CE2" w:rsidRDefault="00AC157C" w:rsidP="007B5395">
                            <w:pPr>
                              <w:jc w:val="center"/>
                              <w:rPr>
                                <w:rFonts w:ascii="Century Gothic" w:hAnsi="Century Gothic" w:cs="Century Gothic"/>
                                <w:b/>
                                <w:bCs/>
                                <w:color w:val="FF0000"/>
                                <w:sz w:val="28"/>
                                <w:szCs w:val="28"/>
                              </w:rPr>
                            </w:pPr>
                          </w:p>
                          <w:p w:rsidR="00AC157C" w:rsidRPr="0068737E" w:rsidRDefault="00AC157C"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AC157C" w:rsidRPr="00103622" w:rsidRDefault="00AC157C" w:rsidP="007B5395">
                            <w:pPr>
                              <w:jc w:val="center"/>
                              <w:rPr>
                                <w:rFonts w:ascii="Century Gothic" w:hAnsi="Century Gothic"/>
                                <w:sz w:val="32"/>
                                <w:szCs w:val="32"/>
                                <w:lang w:val="es-ES_tradnl"/>
                              </w:rPr>
                            </w:pPr>
                          </w:p>
                          <w:p w:rsidR="00AC157C" w:rsidRPr="00103622" w:rsidRDefault="00AC157C" w:rsidP="007B5395">
                            <w:pPr>
                              <w:ind w:right="930"/>
                              <w:jc w:val="center"/>
                              <w:rPr>
                                <w:rFonts w:ascii="Century Gothic" w:hAnsi="Century Gothic"/>
                                <w:sz w:val="32"/>
                                <w:szCs w:val="32"/>
                                <w:lang w:val="es-ES_tradnl"/>
                              </w:rPr>
                            </w:pPr>
                          </w:p>
                          <w:p w:rsidR="00AC157C" w:rsidRPr="00103622" w:rsidRDefault="00AC157C" w:rsidP="007B5395">
                            <w:pPr>
                              <w:ind w:right="930"/>
                              <w:jc w:val="center"/>
                              <w:rPr>
                                <w:rFonts w:ascii="Century Gothic" w:hAnsi="Century Gothic"/>
                                <w:sz w:val="32"/>
                                <w:szCs w:val="32"/>
                                <w:lang w:val="es-ES_tradnl"/>
                              </w:rPr>
                            </w:pPr>
                          </w:p>
                          <w:p w:rsidR="00AC157C" w:rsidRDefault="00AC157C" w:rsidP="007B5395">
                            <w:pPr>
                              <w:ind w:right="930"/>
                              <w:jc w:val="center"/>
                              <w:rPr>
                                <w:rFonts w:ascii="Century Gothic" w:hAnsi="Century Gothic"/>
                                <w:lang w:val="es-ES_tradnl"/>
                              </w:rPr>
                            </w:pPr>
                          </w:p>
                          <w:p w:rsidR="00AC157C" w:rsidRPr="009C5A35" w:rsidRDefault="00AC157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AC157C" w:rsidRDefault="00AC157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C157C" w:rsidRDefault="00AC157C" w:rsidP="007B5395">
                      <w:pPr>
                        <w:ind w:left="142"/>
                        <w:jc w:val="center"/>
                        <w:rPr>
                          <w:rFonts w:ascii="Verdana" w:hAnsi="Verdana"/>
                          <w:b/>
                        </w:rPr>
                      </w:pPr>
                    </w:p>
                    <w:p w:rsidR="00AC157C" w:rsidRDefault="00AC157C"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157C" w:rsidRPr="00103622" w:rsidRDefault="00AC157C" w:rsidP="007B5395">
                      <w:pPr>
                        <w:ind w:left="142"/>
                        <w:jc w:val="center"/>
                        <w:rPr>
                          <w:rFonts w:ascii="Century Gothic" w:hAnsi="Century Gothic" w:cs="Arial"/>
                          <w:b/>
                          <w:sz w:val="32"/>
                          <w:szCs w:val="32"/>
                          <w:lang w:val="es-MX"/>
                        </w:rPr>
                      </w:pPr>
                    </w:p>
                    <w:p w:rsidR="00AC157C" w:rsidRDefault="00AC157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C157C" w:rsidRDefault="00AC157C" w:rsidP="007B5395">
                      <w:pPr>
                        <w:jc w:val="center"/>
                        <w:rPr>
                          <w:rFonts w:ascii="Century Gothic" w:hAnsi="Century Gothic" w:cs="Arial"/>
                          <w:b/>
                          <w:sz w:val="28"/>
                          <w:szCs w:val="32"/>
                        </w:rPr>
                      </w:pPr>
                    </w:p>
                    <w:p w:rsidR="00AC157C" w:rsidRDefault="00AC157C" w:rsidP="007B5395">
                      <w:pPr>
                        <w:jc w:val="center"/>
                        <w:rPr>
                          <w:rFonts w:ascii="Century Gothic" w:hAnsi="Century Gothic" w:cs="Arial"/>
                          <w:b/>
                          <w:sz w:val="28"/>
                          <w:szCs w:val="32"/>
                        </w:rPr>
                      </w:pPr>
                    </w:p>
                    <w:p w:rsidR="00AC157C" w:rsidRPr="00D94CE2" w:rsidRDefault="00AC157C" w:rsidP="007B5395">
                      <w:pPr>
                        <w:jc w:val="center"/>
                        <w:rPr>
                          <w:rFonts w:ascii="Century Gothic" w:hAnsi="Century Gothic"/>
                          <w:b/>
                          <w:sz w:val="28"/>
                          <w:szCs w:val="32"/>
                        </w:rPr>
                      </w:pPr>
                      <w:r w:rsidRPr="00D94CE2">
                        <w:rPr>
                          <w:rFonts w:ascii="Century Gothic" w:hAnsi="Century Gothic"/>
                          <w:b/>
                          <w:sz w:val="28"/>
                          <w:szCs w:val="32"/>
                        </w:rPr>
                        <w:t>REGLAMENTO DE CONTRATACIO</w:t>
                      </w:r>
                      <w:bookmarkStart w:id="1" w:name="_GoBack"/>
                      <w:bookmarkEnd w:id="1"/>
                      <w:r w:rsidRPr="00D94CE2">
                        <w:rPr>
                          <w:rFonts w:ascii="Century Gothic" w:hAnsi="Century Gothic"/>
                          <w:b/>
                          <w:sz w:val="28"/>
                          <w:szCs w:val="32"/>
                        </w:rPr>
                        <w:t xml:space="preserve">N DE BIENES Y SERVICIOS </w:t>
                      </w:r>
                    </w:p>
                    <w:p w:rsidR="00AC157C" w:rsidRPr="00D94CE2" w:rsidRDefault="00AC157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C157C" w:rsidRPr="00F40D69" w:rsidRDefault="00AC157C" w:rsidP="007B5395">
                      <w:pPr>
                        <w:ind w:left="142"/>
                        <w:jc w:val="center"/>
                        <w:rPr>
                          <w:rFonts w:ascii="Century Gothic" w:hAnsi="Century Gothic" w:cs="Arial"/>
                          <w:b/>
                          <w:sz w:val="28"/>
                          <w:szCs w:val="28"/>
                        </w:rPr>
                      </w:pPr>
                    </w:p>
                    <w:p w:rsidR="00AC157C" w:rsidRPr="00103622" w:rsidRDefault="00AC157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157C" w:rsidRPr="005F6C94" w:rsidRDefault="00AC157C" w:rsidP="007B5395">
                      <w:pPr>
                        <w:ind w:left="142"/>
                        <w:rPr>
                          <w:rFonts w:ascii="Century Gothic" w:hAnsi="Century Gothic"/>
                          <w:b/>
                          <w:sz w:val="28"/>
                          <w:szCs w:val="28"/>
                          <w:lang w:val="es-MX"/>
                        </w:rPr>
                      </w:pPr>
                    </w:p>
                    <w:p w:rsidR="00AC157C" w:rsidRPr="00D94CE2" w:rsidRDefault="00AC157C" w:rsidP="006E7E9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6E7E94" w:rsidRPr="006E7E94">
                        <w:rPr>
                          <w:rFonts w:ascii="Century Gothic" w:hAnsi="Century Gothic" w:cs="Century Gothic"/>
                          <w:b/>
                          <w:bCs/>
                          <w:color w:val="000000"/>
                          <w:sz w:val="28"/>
                          <w:szCs w:val="28"/>
                        </w:rPr>
                        <w:t>ADQUISICIÓN DE ORING, RETEN, RODAMIENTOS, CORREAS Y OTROS PARA LAS PLANTAS ENGARRAFADORAS, DCOR</w:t>
                      </w:r>
                    </w:p>
                    <w:p w:rsidR="006E7E94" w:rsidRDefault="006E7E94" w:rsidP="007B5395">
                      <w:pPr>
                        <w:jc w:val="center"/>
                        <w:rPr>
                          <w:rFonts w:ascii="Century Gothic" w:hAnsi="Century Gothic" w:cs="Century Gothic"/>
                          <w:b/>
                          <w:bCs/>
                          <w:sz w:val="28"/>
                          <w:szCs w:val="28"/>
                        </w:rPr>
                      </w:pPr>
                    </w:p>
                    <w:p w:rsidR="00AC157C" w:rsidRPr="00D94CE2" w:rsidRDefault="00AC157C"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Pr>
                          <w:rFonts w:ascii="Century Gothic" w:hAnsi="Century Gothic" w:cs="Century Gothic"/>
                          <w:b/>
                          <w:bCs/>
                          <w:sz w:val="28"/>
                          <w:szCs w:val="28"/>
                        </w:rPr>
                        <w:t>GCC-CDL-DCOR-121</w:t>
                      </w:r>
                      <w:r w:rsidRPr="0068737E">
                        <w:rPr>
                          <w:rFonts w:ascii="Century Gothic" w:hAnsi="Century Gothic" w:cs="Century Gothic"/>
                          <w:b/>
                          <w:bCs/>
                          <w:sz w:val="28"/>
                          <w:szCs w:val="28"/>
                        </w:rPr>
                        <w:t>-19</w:t>
                      </w:r>
                    </w:p>
                    <w:p w:rsidR="00AC157C" w:rsidRPr="00D94CE2" w:rsidRDefault="00AC157C" w:rsidP="007B5395">
                      <w:pPr>
                        <w:jc w:val="center"/>
                        <w:rPr>
                          <w:rFonts w:ascii="Century Gothic" w:hAnsi="Century Gothic" w:cs="Century Gothic"/>
                          <w:b/>
                          <w:bCs/>
                          <w:color w:val="FF0000"/>
                          <w:sz w:val="28"/>
                          <w:szCs w:val="28"/>
                        </w:rPr>
                      </w:pPr>
                    </w:p>
                    <w:p w:rsidR="00AC157C" w:rsidRPr="0068737E" w:rsidRDefault="00AC157C"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AC157C" w:rsidRPr="00103622" w:rsidRDefault="00AC157C" w:rsidP="007B5395">
                      <w:pPr>
                        <w:jc w:val="center"/>
                        <w:rPr>
                          <w:rFonts w:ascii="Century Gothic" w:hAnsi="Century Gothic"/>
                          <w:sz w:val="32"/>
                          <w:szCs w:val="32"/>
                          <w:lang w:val="es-ES_tradnl"/>
                        </w:rPr>
                      </w:pPr>
                    </w:p>
                    <w:p w:rsidR="00AC157C" w:rsidRPr="00103622" w:rsidRDefault="00AC157C" w:rsidP="007B5395">
                      <w:pPr>
                        <w:ind w:right="930"/>
                        <w:jc w:val="center"/>
                        <w:rPr>
                          <w:rFonts w:ascii="Century Gothic" w:hAnsi="Century Gothic"/>
                          <w:sz w:val="32"/>
                          <w:szCs w:val="32"/>
                          <w:lang w:val="es-ES_tradnl"/>
                        </w:rPr>
                      </w:pPr>
                    </w:p>
                    <w:p w:rsidR="00AC157C" w:rsidRPr="00103622" w:rsidRDefault="00AC157C" w:rsidP="007B5395">
                      <w:pPr>
                        <w:ind w:right="930"/>
                        <w:jc w:val="center"/>
                        <w:rPr>
                          <w:rFonts w:ascii="Century Gothic" w:hAnsi="Century Gothic"/>
                          <w:sz w:val="32"/>
                          <w:szCs w:val="32"/>
                          <w:lang w:val="es-ES_tradnl"/>
                        </w:rPr>
                      </w:pPr>
                    </w:p>
                    <w:p w:rsidR="00AC157C" w:rsidRDefault="00AC157C" w:rsidP="007B5395">
                      <w:pPr>
                        <w:ind w:right="930"/>
                        <w:jc w:val="center"/>
                        <w:rPr>
                          <w:rFonts w:ascii="Century Gothic" w:hAnsi="Century Gothic"/>
                          <w:lang w:val="es-ES_tradnl"/>
                        </w:rPr>
                      </w:pPr>
                    </w:p>
                    <w:p w:rsidR="00AC157C" w:rsidRPr="009C5A35" w:rsidRDefault="00AC157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157C" w:rsidRPr="00AD6AF2" w:rsidRDefault="00AC157C" w:rsidP="00795A5A">
                            <w:pPr>
                              <w:ind w:right="930"/>
                              <w:jc w:val="center"/>
                              <w:rPr>
                                <w:rFonts w:ascii="Century Gothic" w:hAnsi="Century Gothic"/>
                                <w:sz w:val="14"/>
                                <w:lang w:val="es-ES_tradnl"/>
                              </w:rPr>
                            </w:pPr>
                          </w:p>
                          <w:p w:rsidR="00AC157C" w:rsidRPr="00AD6AF2" w:rsidRDefault="00AC157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C157C" w:rsidRPr="00AD6AF2" w:rsidRDefault="00AC157C" w:rsidP="00795A5A">
                      <w:pPr>
                        <w:ind w:right="930"/>
                        <w:jc w:val="center"/>
                        <w:rPr>
                          <w:rFonts w:ascii="Century Gothic" w:hAnsi="Century Gothic"/>
                          <w:sz w:val="14"/>
                          <w:lang w:val="es-ES_tradnl"/>
                        </w:rPr>
                      </w:pPr>
                    </w:p>
                    <w:p w:rsidR="00AC157C" w:rsidRPr="00AD6AF2" w:rsidRDefault="00AC157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E29BE" w:rsidRDefault="000E29BE" w:rsidP="00EA7EC8">
      <w:pPr>
        <w:pStyle w:val="Norma"/>
        <w:spacing w:line="240" w:lineRule="auto"/>
        <w:jc w:val="center"/>
        <w:rPr>
          <w:rFonts w:asciiTheme="minorHAnsi" w:hAnsiTheme="minorHAnsi" w:cstheme="minorHAnsi"/>
          <w:b/>
        </w:rPr>
      </w:pPr>
    </w:p>
    <w:p w:rsidR="00525109" w:rsidRDefault="00525109" w:rsidP="00EA7EC8">
      <w:pPr>
        <w:pStyle w:val="Norma"/>
        <w:spacing w:line="240" w:lineRule="auto"/>
        <w:jc w:val="center"/>
        <w:rPr>
          <w:rFonts w:asciiTheme="minorHAnsi" w:hAnsiTheme="minorHAnsi" w:cstheme="minorHAnsi"/>
          <w:b/>
        </w:rPr>
      </w:pPr>
    </w:p>
    <w:p w:rsidR="00525109" w:rsidRDefault="00525109" w:rsidP="00EA7EC8">
      <w:pPr>
        <w:pStyle w:val="Norma"/>
        <w:spacing w:line="240" w:lineRule="auto"/>
        <w:jc w:val="center"/>
        <w:rPr>
          <w:rFonts w:asciiTheme="minorHAnsi" w:hAnsiTheme="minorHAnsi" w:cstheme="minorHAnsi"/>
          <w:b/>
        </w:rPr>
      </w:pPr>
    </w:p>
    <w:p w:rsidR="00525109" w:rsidRDefault="00525109"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5B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878CC">
              <w:rPr>
                <w:rFonts w:asciiTheme="minorHAnsi" w:eastAsia="Calibri" w:hAnsiTheme="minorHAnsi" w:cstheme="minorHAnsi"/>
                <w:b/>
                <w:i/>
                <w:sz w:val="22"/>
                <w:szCs w:val="22"/>
              </w:rPr>
              <w:t>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C6D1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C10F1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044B94">
              <w:rPr>
                <w:rFonts w:asciiTheme="minorHAnsi" w:hAnsiTheme="minorHAnsi" w:cstheme="minorHAnsi"/>
                <w:sz w:val="22"/>
                <w:szCs w:val="22"/>
              </w:rPr>
              <w:t>16</w:t>
            </w:r>
            <w:r w:rsidR="00EC1CBF">
              <w:rPr>
                <w:rFonts w:asciiTheme="minorHAnsi" w:hAnsiTheme="minorHAnsi" w:cstheme="minorHAnsi"/>
                <w:sz w:val="22"/>
                <w:szCs w:val="22"/>
              </w:rPr>
              <w:t>/05</w:t>
            </w:r>
            <w:r w:rsidR="007D596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D596D" w:rsidRPr="00552079" w:rsidTr="000E1D5D">
        <w:trPr>
          <w:trHeight w:val="30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7D596D" w:rsidRPr="00552079" w:rsidRDefault="007D596D" w:rsidP="007D596D">
            <w:pPr>
              <w:rPr>
                <w:rFonts w:asciiTheme="minorHAnsi" w:hAnsiTheme="minorHAnsi" w:cstheme="minorHAnsi"/>
                <w:sz w:val="22"/>
                <w:szCs w:val="22"/>
              </w:rPr>
            </w:pPr>
          </w:p>
        </w:tc>
        <w:tc>
          <w:tcPr>
            <w:tcW w:w="1528" w:type="dxa"/>
            <w:gridSpan w:val="2"/>
            <w:vAlign w:val="center"/>
          </w:tcPr>
          <w:p w:rsidR="007D596D" w:rsidRPr="00552079" w:rsidRDefault="007D596D" w:rsidP="007D596D">
            <w:pPr>
              <w:rPr>
                <w:rFonts w:asciiTheme="minorHAnsi" w:hAnsiTheme="minorHAnsi" w:cstheme="minorHAnsi"/>
                <w:color w:val="000000"/>
                <w:sz w:val="22"/>
                <w:szCs w:val="22"/>
              </w:rPr>
            </w:pPr>
          </w:p>
        </w:tc>
        <w:tc>
          <w:tcPr>
            <w:tcW w:w="3534" w:type="dxa"/>
            <w:vAlign w:val="center"/>
          </w:tcPr>
          <w:p w:rsidR="007D596D" w:rsidRPr="001C15EE" w:rsidRDefault="007D596D" w:rsidP="007D596D">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46291B" w:rsidRPr="00552079" w:rsidTr="000E1D5D">
        <w:trPr>
          <w:trHeight w:val="433"/>
        </w:trPr>
        <w:tc>
          <w:tcPr>
            <w:tcW w:w="433" w:type="dxa"/>
            <w:shd w:val="clear" w:color="auto" w:fill="auto"/>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46291B" w:rsidRDefault="0046291B" w:rsidP="0046291B">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46291B" w:rsidRPr="001C15EE" w:rsidRDefault="0046291B" w:rsidP="0046291B">
            <w:pPr>
              <w:jc w:val="both"/>
              <w:rPr>
                <w:rFonts w:asciiTheme="minorHAnsi" w:hAnsiTheme="minorHAnsi" w:cstheme="minorHAnsi"/>
                <w:sz w:val="22"/>
                <w:szCs w:val="22"/>
                <w:lang w:val="es-ES_tradnl"/>
              </w:rPr>
            </w:pPr>
          </w:p>
          <w:p w:rsidR="0046291B" w:rsidRPr="001C15EE" w:rsidRDefault="0046291B" w:rsidP="0046291B">
            <w:pPr>
              <w:jc w:val="both"/>
              <w:rPr>
                <w:rFonts w:asciiTheme="minorHAnsi" w:hAnsiTheme="minorHAnsi" w:cstheme="minorHAnsi"/>
                <w:sz w:val="22"/>
                <w:szCs w:val="22"/>
                <w:lang w:val="es-ES_tradnl"/>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jc w:val="center"/>
              <w:rPr>
                <w:rFonts w:ascii="Calibri" w:hAnsi="Calibri" w:cs="Calibri"/>
                <w:sz w:val="22"/>
                <w:szCs w:val="22"/>
              </w:rPr>
            </w:pPr>
          </w:p>
        </w:tc>
        <w:tc>
          <w:tcPr>
            <w:tcW w:w="3534" w:type="dxa"/>
            <w:vAlign w:val="center"/>
          </w:tcPr>
          <w:p w:rsidR="0046291B" w:rsidRPr="00241AE7" w:rsidRDefault="00F854E6" w:rsidP="0046291B">
            <w:pPr>
              <w:jc w:val="both"/>
              <w:rPr>
                <w:rFonts w:ascii="Calibri" w:hAnsi="Calibri" w:cs="Calibri"/>
                <w:color w:val="000000"/>
                <w:sz w:val="22"/>
                <w:szCs w:val="22"/>
              </w:rPr>
            </w:pPr>
            <w:r w:rsidRPr="00433691">
              <w:rPr>
                <w:rFonts w:asciiTheme="minorHAnsi" w:hAnsiTheme="minorHAnsi" w:cstheme="minorHAnsi"/>
                <w:color w:val="FF0000"/>
                <w:sz w:val="18"/>
                <w:szCs w:val="22"/>
                <w:lang w:val="es-ES_tradnl"/>
              </w:rPr>
              <w:t>NO APLICA</w:t>
            </w:r>
          </w:p>
        </w:tc>
      </w:tr>
      <w:tr w:rsidR="0046291B" w:rsidRPr="00552079" w:rsidTr="000E1D5D">
        <w:trPr>
          <w:trHeight w:val="65"/>
        </w:trPr>
        <w:tc>
          <w:tcPr>
            <w:tcW w:w="433" w:type="dxa"/>
            <w:vAlign w:val="center"/>
          </w:tcPr>
          <w:p w:rsidR="0046291B" w:rsidRPr="00552079" w:rsidRDefault="0046291B" w:rsidP="0046291B">
            <w:pPr>
              <w:jc w:val="center"/>
              <w:rPr>
                <w:rFonts w:asciiTheme="minorHAnsi" w:hAnsiTheme="minorHAnsi" w:cstheme="minorHAnsi"/>
                <w:sz w:val="22"/>
                <w:szCs w:val="22"/>
              </w:rPr>
            </w:pPr>
          </w:p>
        </w:tc>
        <w:tc>
          <w:tcPr>
            <w:tcW w:w="3106" w:type="dxa"/>
            <w:vAlign w:val="center"/>
          </w:tcPr>
          <w:p w:rsidR="0046291B" w:rsidRPr="00552079" w:rsidRDefault="0046291B" w:rsidP="0046291B">
            <w:pPr>
              <w:rPr>
                <w:rFonts w:asciiTheme="minorHAnsi" w:hAnsiTheme="minorHAnsi" w:cstheme="minorHAnsi"/>
                <w:sz w:val="22"/>
                <w:szCs w:val="22"/>
              </w:rPr>
            </w:pPr>
          </w:p>
        </w:tc>
        <w:tc>
          <w:tcPr>
            <w:tcW w:w="2921" w:type="dxa"/>
            <w:gridSpan w:val="4"/>
          </w:tcPr>
          <w:p w:rsidR="0046291B" w:rsidRPr="00241AE7" w:rsidRDefault="0046291B" w:rsidP="0046291B">
            <w:pPr>
              <w:rPr>
                <w:rFonts w:ascii="Calibri" w:hAnsi="Calibri" w:cs="Calibri"/>
                <w:sz w:val="22"/>
                <w:szCs w:val="22"/>
              </w:rPr>
            </w:pPr>
          </w:p>
        </w:tc>
        <w:tc>
          <w:tcPr>
            <w:tcW w:w="3534" w:type="dxa"/>
          </w:tcPr>
          <w:p w:rsidR="0046291B" w:rsidRPr="00241AE7" w:rsidRDefault="0046291B" w:rsidP="0046291B">
            <w:pPr>
              <w:rPr>
                <w:rFonts w:ascii="Calibri" w:hAnsi="Calibri" w:cs="Calibri"/>
                <w:sz w:val="22"/>
                <w:szCs w:val="22"/>
              </w:rPr>
            </w:pPr>
          </w:p>
        </w:tc>
      </w:tr>
      <w:tr w:rsidR="0046291B" w:rsidRPr="00552079" w:rsidTr="000E1D5D">
        <w:trPr>
          <w:trHeight w:val="370"/>
        </w:trPr>
        <w:tc>
          <w:tcPr>
            <w:tcW w:w="433" w:type="dxa"/>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46291B" w:rsidRDefault="0046291B" w:rsidP="0046291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46291B" w:rsidRPr="00552079" w:rsidRDefault="0046291B" w:rsidP="0046291B">
            <w:pPr>
              <w:jc w:val="both"/>
              <w:rPr>
                <w:rFonts w:asciiTheme="minorHAnsi" w:hAnsiTheme="minorHAnsi" w:cstheme="minorHAnsi"/>
                <w:sz w:val="22"/>
                <w:szCs w:val="22"/>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rPr>
                <w:rFonts w:ascii="Calibri" w:hAnsi="Calibri" w:cs="Calibri"/>
                <w:sz w:val="22"/>
                <w:szCs w:val="22"/>
              </w:rPr>
            </w:pPr>
          </w:p>
        </w:tc>
        <w:tc>
          <w:tcPr>
            <w:tcW w:w="3534" w:type="dxa"/>
          </w:tcPr>
          <w:p w:rsidR="0046291B" w:rsidRPr="00241AE7" w:rsidRDefault="00F854E6" w:rsidP="00C10F19">
            <w:pPr>
              <w:jc w:val="both"/>
              <w:rPr>
                <w:rFonts w:ascii="Calibri" w:hAnsi="Calibri" w:cs="Calibri"/>
                <w:color w:val="FF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D596D" w:rsidRPr="00552079" w:rsidTr="000E1D5D">
        <w:trPr>
          <w:trHeight w:val="37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044B94" w:rsidP="007D596D">
            <w:pPr>
              <w:rPr>
                <w:rFonts w:asciiTheme="minorHAnsi" w:hAnsiTheme="minorHAnsi" w:cstheme="minorHAnsi"/>
                <w:sz w:val="22"/>
                <w:szCs w:val="22"/>
              </w:rPr>
            </w:pPr>
            <w:r>
              <w:rPr>
                <w:rFonts w:asciiTheme="minorHAnsi" w:hAnsiTheme="minorHAnsi" w:cstheme="minorHAnsi"/>
                <w:sz w:val="22"/>
                <w:szCs w:val="22"/>
              </w:rPr>
              <w:t>24</w:t>
            </w:r>
            <w:r w:rsidR="0046291B">
              <w:rPr>
                <w:rFonts w:asciiTheme="minorHAnsi" w:hAnsiTheme="minorHAnsi" w:cstheme="minorHAnsi"/>
                <w:sz w:val="22"/>
                <w:szCs w:val="22"/>
              </w:rPr>
              <w:t>/05</w:t>
            </w:r>
            <w:r w:rsidR="007D596D">
              <w:rPr>
                <w:rFonts w:asciiTheme="minorHAnsi" w:hAnsiTheme="minorHAnsi" w:cstheme="minorHAnsi"/>
                <w:sz w:val="22"/>
                <w:szCs w:val="22"/>
              </w:rPr>
              <w:t>/201</w:t>
            </w:r>
            <w:r w:rsidR="0046291B">
              <w:rPr>
                <w:rFonts w:asciiTheme="minorHAnsi" w:hAnsiTheme="minorHAnsi" w:cstheme="minorHAnsi"/>
                <w:sz w:val="22"/>
                <w:szCs w:val="22"/>
              </w:rPr>
              <w:t>9</w:t>
            </w:r>
          </w:p>
        </w:tc>
        <w:tc>
          <w:tcPr>
            <w:tcW w:w="1528"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Hasta 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Bolivision/Batallón de Seguridad Física -  Santa Cruz - Bolivia. </w:t>
            </w:r>
          </w:p>
          <w:p w:rsidR="007D596D" w:rsidRPr="001B5615" w:rsidRDefault="007D596D" w:rsidP="007D596D">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7D596D" w:rsidRPr="00552079" w:rsidTr="000E1D5D">
        <w:trPr>
          <w:trHeight w:val="214"/>
        </w:trPr>
        <w:tc>
          <w:tcPr>
            <w:tcW w:w="433" w:type="dxa"/>
            <w:vAlign w:val="center"/>
          </w:tcPr>
          <w:p w:rsidR="007D596D" w:rsidRPr="00552079" w:rsidRDefault="007D596D" w:rsidP="007D596D">
            <w:pPr>
              <w:jc w:val="center"/>
              <w:rPr>
                <w:rFonts w:asciiTheme="minorHAnsi" w:hAnsiTheme="minorHAnsi" w:cstheme="minorHAnsi"/>
                <w:sz w:val="22"/>
                <w:szCs w:val="22"/>
              </w:rPr>
            </w:pPr>
          </w:p>
        </w:tc>
        <w:tc>
          <w:tcPr>
            <w:tcW w:w="3106" w:type="dxa"/>
            <w:vAlign w:val="center"/>
          </w:tcPr>
          <w:p w:rsidR="007D596D" w:rsidRPr="00552079" w:rsidRDefault="007D596D" w:rsidP="007D596D">
            <w:pPr>
              <w:rPr>
                <w:rFonts w:asciiTheme="minorHAnsi" w:hAnsiTheme="minorHAnsi" w:cstheme="minorHAnsi"/>
                <w:sz w:val="22"/>
                <w:szCs w:val="22"/>
              </w:rPr>
            </w:pPr>
          </w:p>
        </w:tc>
        <w:tc>
          <w:tcPr>
            <w:tcW w:w="2921" w:type="dxa"/>
            <w:gridSpan w:val="4"/>
            <w:vAlign w:val="center"/>
          </w:tcPr>
          <w:p w:rsidR="007D596D" w:rsidRPr="00552079" w:rsidRDefault="007D596D" w:rsidP="007D596D">
            <w:pPr>
              <w:jc w:val="center"/>
              <w:rPr>
                <w:rFonts w:asciiTheme="minorHAnsi" w:hAnsiTheme="minorHAnsi" w:cstheme="minorHAnsi"/>
                <w:sz w:val="22"/>
                <w:szCs w:val="22"/>
              </w:rPr>
            </w:pPr>
          </w:p>
        </w:tc>
        <w:tc>
          <w:tcPr>
            <w:tcW w:w="3534" w:type="dxa"/>
          </w:tcPr>
          <w:p w:rsidR="007D596D" w:rsidRPr="001B5615" w:rsidRDefault="007D596D" w:rsidP="007D596D">
            <w:pPr>
              <w:jc w:val="both"/>
              <w:rPr>
                <w:rFonts w:asciiTheme="minorHAnsi" w:hAnsiTheme="minorHAnsi" w:cstheme="minorHAnsi"/>
                <w:color w:val="FF0000"/>
                <w:sz w:val="22"/>
                <w:szCs w:val="22"/>
              </w:rPr>
            </w:pPr>
          </w:p>
        </w:tc>
      </w:tr>
      <w:tr w:rsidR="007D596D" w:rsidRPr="00552079" w:rsidTr="000E1D5D">
        <w:trPr>
          <w:trHeight w:val="416"/>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D596D" w:rsidRPr="00552079" w:rsidRDefault="007D596D" w:rsidP="007D596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044B94" w:rsidP="007D596D">
            <w:pPr>
              <w:rPr>
                <w:rFonts w:asciiTheme="minorHAnsi" w:hAnsiTheme="minorHAnsi" w:cstheme="minorHAnsi"/>
                <w:sz w:val="22"/>
                <w:szCs w:val="22"/>
              </w:rPr>
            </w:pPr>
            <w:r>
              <w:rPr>
                <w:rFonts w:asciiTheme="minorHAnsi" w:hAnsiTheme="minorHAnsi" w:cstheme="minorHAnsi"/>
                <w:sz w:val="22"/>
                <w:szCs w:val="22"/>
              </w:rPr>
              <w:t>24</w:t>
            </w:r>
            <w:r w:rsidR="0046291B">
              <w:rPr>
                <w:rFonts w:asciiTheme="minorHAnsi" w:hAnsiTheme="minorHAnsi" w:cstheme="minorHAnsi"/>
                <w:sz w:val="22"/>
                <w:szCs w:val="22"/>
              </w:rPr>
              <w:t>/05</w:t>
            </w:r>
            <w:r w:rsidR="007D596D"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1576" w:type="dxa"/>
            <w:gridSpan w:val="3"/>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16:00</w:t>
            </w:r>
          </w:p>
        </w:tc>
        <w:tc>
          <w:tcPr>
            <w:tcW w:w="3534" w:type="dxa"/>
            <w:vAlign w:val="center"/>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Bolivision/Batallón de Seguridad Física -  Santa Cruz - Bolivia. </w:t>
            </w:r>
          </w:p>
          <w:p w:rsidR="007D596D" w:rsidRPr="001B5615" w:rsidRDefault="007D596D" w:rsidP="007D596D">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C15B88" w:rsidP="00EA7EC8">
            <w:pPr>
              <w:jc w:val="both"/>
              <w:rPr>
                <w:rFonts w:asciiTheme="minorHAnsi" w:hAnsiTheme="minorHAnsi" w:cstheme="minorHAnsi"/>
                <w:szCs w:val="22"/>
              </w:rPr>
            </w:pPr>
            <w:r>
              <w:rPr>
                <w:rFonts w:asciiTheme="minorHAnsi" w:hAnsiTheme="minorHAnsi" w:cstheme="minorHAnsi"/>
                <w:sz w:val="22"/>
                <w:szCs w:val="22"/>
              </w:rPr>
              <w:t>24</w:t>
            </w:r>
            <w:r w:rsidR="0046291B">
              <w:rPr>
                <w:rFonts w:asciiTheme="minorHAnsi" w:hAnsiTheme="minorHAnsi" w:cstheme="minorHAnsi"/>
                <w:sz w:val="22"/>
                <w:szCs w:val="22"/>
              </w:rPr>
              <w:t>/06</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C15B88"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24</w:t>
            </w:r>
            <w:r w:rsidR="0046291B">
              <w:rPr>
                <w:rFonts w:asciiTheme="minorHAnsi" w:hAnsiTheme="minorHAnsi" w:cstheme="minorHAnsi"/>
                <w:sz w:val="22"/>
                <w:szCs w:val="22"/>
              </w:rPr>
              <w:t>/07</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r>
    </w:tbl>
    <w:p w:rsidR="00855E15" w:rsidRDefault="00855E15"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15B88" w:rsidRDefault="00C15B88"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tbl>
      <w:tblPr>
        <w:tblW w:w="9389" w:type="dxa"/>
        <w:tblInd w:w="75" w:type="dxa"/>
        <w:tblCellMar>
          <w:left w:w="70" w:type="dxa"/>
          <w:right w:w="70" w:type="dxa"/>
        </w:tblCellMar>
        <w:tblLook w:val="04A0" w:firstRow="1" w:lastRow="0" w:firstColumn="1" w:lastColumn="0" w:noHBand="0" w:noVBand="1"/>
      </w:tblPr>
      <w:tblGrid>
        <w:gridCol w:w="440"/>
        <w:gridCol w:w="3138"/>
        <w:gridCol w:w="1620"/>
        <w:gridCol w:w="1004"/>
        <w:gridCol w:w="1858"/>
        <w:gridCol w:w="1329"/>
      </w:tblGrid>
      <w:tr w:rsidR="00044B94" w:rsidRPr="00044B94" w:rsidTr="00044B94">
        <w:trPr>
          <w:trHeight w:val="330"/>
        </w:trPr>
        <w:tc>
          <w:tcPr>
            <w:tcW w:w="9389"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044B94" w:rsidRPr="00044B94" w:rsidRDefault="00044B94" w:rsidP="00044B94">
            <w:pPr>
              <w:jc w:val="center"/>
              <w:rPr>
                <w:rFonts w:ascii="Calibri" w:hAnsi="Calibri" w:cs="Calibri"/>
                <w:b/>
                <w:bCs/>
                <w:color w:val="000000"/>
                <w:sz w:val="16"/>
                <w:szCs w:val="16"/>
                <w:lang w:eastAsia="es-ES"/>
              </w:rPr>
            </w:pPr>
            <w:r w:rsidRPr="00C10F19">
              <w:rPr>
                <w:rFonts w:ascii="Calibri" w:hAnsi="Calibri" w:cs="Calibri"/>
                <w:b/>
                <w:bCs/>
                <w:color w:val="000000"/>
                <w:lang w:eastAsia="es-ES"/>
              </w:rPr>
              <w:lastRenderedPageBreak/>
              <w:t>PRECIO REFERENCIAL DE ACUERDO A LA MONEDA ESTABLECIDA EN EL PROCESO DE CONTRATACIÓN</w:t>
            </w:r>
          </w:p>
        </w:tc>
      </w:tr>
      <w:tr w:rsidR="00044B94" w:rsidRPr="00044B94" w:rsidTr="00044B94">
        <w:trPr>
          <w:trHeight w:val="330"/>
        </w:trPr>
        <w:tc>
          <w:tcPr>
            <w:tcW w:w="4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44B94" w:rsidRPr="00044B94" w:rsidRDefault="00044B94" w:rsidP="00044B94">
            <w:pPr>
              <w:jc w:val="center"/>
              <w:rPr>
                <w:rFonts w:ascii="Calibri" w:hAnsi="Calibri" w:cs="Calibri"/>
                <w:b/>
                <w:bCs/>
                <w:color w:val="000000"/>
                <w:sz w:val="16"/>
                <w:szCs w:val="16"/>
                <w:lang w:eastAsia="es-ES"/>
              </w:rPr>
            </w:pPr>
            <w:r w:rsidRPr="00044B94">
              <w:rPr>
                <w:rFonts w:ascii="Calibri" w:hAnsi="Calibri" w:cs="Calibri"/>
                <w:b/>
                <w:bCs/>
                <w:color w:val="000000"/>
                <w:sz w:val="16"/>
                <w:szCs w:val="16"/>
                <w:lang w:eastAsia="es-ES"/>
              </w:rPr>
              <w:t>N°</w:t>
            </w:r>
          </w:p>
        </w:tc>
        <w:tc>
          <w:tcPr>
            <w:tcW w:w="2649" w:type="dxa"/>
            <w:tcBorders>
              <w:top w:val="single" w:sz="4" w:space="0" w:color="auto"/>
              <w:left w:val="nil"/>
              <w:bottom w:val="single" w:sz="4" w:space="0" w:color="auto"/>
              <w:right w:val="single" w:sz="4" w:space="0" w:color="auto"/>
            </w:tcBorders>
            <w:shd w:val="clear" w:color="auto" w:fill="D9D9D9"/>
            <w:noWrap/>
            <w:vAlign w:val="center"/>
            <w:hideMark/>
          </w:tcPr>
          <w:p w:rsidR="00044B94" w:rsidRPr="00044B94" w:rsidRDefault="00044B94" w:rsidP="00044B94">
            <w:pPr>
              <w:jc w:val="center"/>
              <w:rPr>
                <w:rFonts w:ascii="Calibri" w:hAnsi="Calibri" w:cs="Calibri"/>
                <w:b/>
                <w:bCs/>
                <w:color w:val="000000"/>
                <w:sz w:val="16"/>
                <w:szCs w:val="16"/>
                <w:lang w:eastAsia="es-ES"/>
              </w:rPr>
            </w:pPr>
            <w:r w:rsidRPr="00044B94">
              <w:rPr>
                <w:rFonts w:ascii="Calibri" w:hAnsi="Calibri" w:cs="Calibri"/>
                <w:b/>
                <w:bCs/>
                <w:color w:val="000000"/>
                <w:sz w:val="16"/>
                <w:szCs w:val="16"/>
                <w:lang w:eastAsia="es-ES"/>
              </w:rPr>
              <w:t>DETALLE DEL BIEN</w:t>
            </w:r>
          </w:p>
        </w:tc>
        <w:tc>
          <w:tcPr>
            <w:tcW w:w="1995" w:type="dxa"/>
            <w:tcBorders>
              <w:top w:val="single" w:sz="4" w:space="0" w:color="auto"/>
              <w:left w:val="nil"/>
              <w:bottom w:val="single" w:sz="4" w:space="0" w:color="auto"/>
              <w:right w:val="single" w:sz="4" w:space="0" w:color="auto"/>
            </w:tcBorders>
            <w:shd w:val="clear" w:color="auto" w:fill="D9D9D9"/>
            <w:vAlign w:val="center"/>
            <w:hideMark/>
          </w:tcPr>
          <w:p w:rsidR="00044B94" w:rsidRPr="00044B94" w:rsidRDefault="00044B94" w:rsidP="00044B94">
            <w:pPr>
              <w:jc w:val="center"/>
              <w:rPr>
                <w:rFonts w:ascii="Calibri" w:hAnsi="Calibri" w:cs="Calibri"/>
                <w:b/>
                <w:bCs/>
                <w:color w:val="000000"/>
                <w:sz w:val="16"/>
                <w:szCs w:val="16"/>
                <w:lang w:eastAsia="es-ES"/>
              </w:rPr>
            </w:pPr>
            <w:r w:rsidRPr="00044B94">
              <w:rPr>
                <w:rFonts w:ascii="Calibri" w:hAnsi="Calibri" w:cs="Calibri"/>
                <w:b/>
                <w:bCs/>
                <w:color w:val="000000"/>
                <w:sz w:val="16"/>
                <w:szCs w:val="16"/>
                <w:lang w:eastAsia="es-ES"/>
              </w:rPr>
              <w:t>UNIDAD DE MEDIDA</w:t>
            </w:r>
          </w:p>
        </w:tc>
        <w:tc>
          <w:tcPr>
            <w:tcW w:w="0" w:type="auto"/>
            <w:tcBorders>
              <w:top w:val="single" w:sz="4" w:space="0" w:color="auto"/>
              <w:left w:val="nil"/>
              <w:bottom w:val="single" w:sz="4" w:space="0" w:color="auto"/>
              <w:right w:val="single" w:sz="4" w:space="0" w:color="auto"/>
            </w:tcBorders>
            <w:shd w:val="clear" w:color="auto" w:fill="D9D9D9"/>
            <w:noWrap/>
            <w:vAlign w:val="center"/>
            <w:hideMark/>
          </w:tcPr>
          <w:p w:rsidR="00044B94" w:rsidRPr="00044B94" w:rsidRDefault="00044B94" w:rsidP="00044B94">
            <w:pPr>
              <w:jc w:val="center"/>
              <w:rPr>
                <w:rFonts w:ascii="Calibri" w:hAnsi="Calibri" w:cs="Calibri"/>
                <w:b/>
                <w:bCs/>
                <w:color w:val="000000"/>
                <w:sz w:val="16"/>
                <w:szCs w:val="16"/>
                <w:lang w:eastAsia="es-ES"/>
              </w:rPr>
            </w:pPr>
            <w:r w:rsidRPr="00044B94">
              <w:rPr>
                <w:rFonts w:ascii="Calibri" w:hAnsi="Calibri" w:cs="Calibri"/>
                <w:b/>
                <w:bCs/>
                <w:color w:val="000000"/>
                <w:sz w:val="16"/>
                <w:szCs w:val="16"/>
                <w:lang w:eastAsia="es-ES"/>
              </w:rPr>
              <w:t>CANTIDAD</w:t>
            </w:r>
          </w:p>
        </w:tc>
        <w:tc>
          <w:tcPr>
            <w:tcW w:w="0" w:type="auto"/>
            <w:tcBorders>
              <w:top w:val="single" w:sz="4" w:space="0" w:color="auto"/>
              <w:left w:val="nil"/>
              <w:bottom w:val="single" w:sz="4" w:space="0" w:color="auto"/>
              <w:right w:val="single" w:sz="4" w:space="0" w:color="auto"/>
            </w:tcBorders>
            <w:shd w:val="clear" w:color="auto" w:fill="D9D9D9"/>
            <w:noWrap/>
            <w:vAlign w:val="center"/>
            <w:hideMark/>
          </w:tcPr>
          <w:p w:rsidR="00044B94" w:rsidRPr="00044B94" w:rsidRDefault="00044B94" w:rsidP="00044B94">
            <w:pPr>
              <w:jc w:val="center"/>
              <w:rPr>
                <w:rFonts w:ascii="Calibri" w:hAnsi="Calibri" w:cs="Calibri"/>
                <w:b/>
                <w:bCs/>
                <w:color w:val="000000"/>
                <w:sz w:val="16"/>
                <w:szCs w:val="16"/>
                <w:lang w:eastAsia="es-ES"/>
              </w:rPr>
            </w:pPr>
            <w:r w:rsidRPr="00044B94">
              <w:rPr>
                <w:rFonts w:ascii="Calibri" w:hAnsi="Calibri" w:cs="Calibri"/>
                <w:b/>
                <w:bCs/>
                <w:color w:val="000000"/>
                <w:sz w:val="16"/>
                <w:szCs w:val="16"/>
                <w:lang w:eastAsia="es-ES"/>
              </w:rPr>
              <w:t xml:space="preserve">PRECIO UNITARIO Bs. </w:t>
            </w:r>
          </w:p>
        </w:tc>
        <w:tc>
          <w:tcPr>
            <w:tcW w:w="0" w:type="auto"/>
            <w:tcBorders>
              <w:top w:val="single" w:sz="4" w:space="0" w:color="auto"/>
              <w:left w:val="nil"/>
              <w:bottom w:val="single" w:sz="4" w:space="0" w:color="auto"/>
              <w:right w:val="single" w:sz="4" w:space="0" w:color="auto"/>
            </w:tcBorders>
            <w:shd w:val="clear" w:color="auto" w:fill="D9D9D9"/>
            <w:noWrap/>
            <w:vAlign w:val="center"/>
            <w:hideMark/>
          </w:tcPr>
          <w:p w:rsidR="00044B94" w:rsidRPr="00044B94" w:rsidRDefault="00044B94" w:rsidP="00044B94">
            <w:pPr>
              <w:jc w:val="center"/>
              <w:rPr>
                <w:rFonts w:ascii="Calibri" w:hAnsi="Calibri" w:cs="Calibri"/>
                <w:b/>
                <w:bCs/>
                <w:color w:val="000000"/>
                <w:sz w:val="16"/>
                <w:szCs w:val="16"/>
                <w:lang w:eastAsia="es-ES"/>
              </w:rPr>
            </w:pPr>
            <w:r w:rsidRPr="00044B94">
              <w:rPr>
                <w:rFonts w:ascii="Calibri" w:hAnsi="Calibri" w:cs="Calibri"/>
                <w:b/>
                <w:bCs/>
                <w:color w:val="000000"/>
                <w:sz w:val="16"/>
                <w:szCs w:val="16"/>
                <w:lang w:eastAsia="es-ES"/>
              </w:rPr>
              <w:t xml:space="preserve">PRECIO TOTAL Bs. </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30204</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4</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74,00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296,00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30207</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14</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116,00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1.624,00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3</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30208</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8</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155,00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1.240,00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4</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30209</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4</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169,00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676,00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5</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30210</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4</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417,00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1.668,00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6</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30212</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557,00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6.684,00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7</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30213</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747,00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8.964,00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8</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30311</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24</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768,00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18.432,00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9</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CHUMACERA CON RODAMIENTO UCF 208</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8</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275,00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2.200,00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10</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CHUMACERA CON RODAMIENTO UCF 210</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8</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331,00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2.648,00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11</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UC 208</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26</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348,00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9.048,00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12</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UC 210</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18</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412,00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7.416,00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13</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UC 212</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40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433,00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17.320,00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14</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6000</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290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34,00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9.860,00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15</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6004</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16</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60,00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960,00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16</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6006</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16</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90,00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1.440,00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17</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6016</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8</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550,00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4.400,00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18</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6201</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264</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36,00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9.504,00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19</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6204</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54</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44,00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2.376,00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20</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6205</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62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52,00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3.224,00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21</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6206</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64</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68,00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4.352,00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22</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6207</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107,00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1.070,00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23</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6208</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176,00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3.520,00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24</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6209</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202,00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2.424,00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25</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6210</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258,00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2.580,00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26</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6211</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318,00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636,00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27</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6212</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8</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325,00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2.600,00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28</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6301</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70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53,00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3.710,00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29</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6305</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84,00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840,00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30</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6306</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64</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134,00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8.576,00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31</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6307</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32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192,00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6.144,00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32</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6308</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16</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218,00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3.488,00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33</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6309</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14</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299,00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4.186,00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34</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6311</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554,00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1.108,00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35</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RODAMIENTO 6312</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551,00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6.612,00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36</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RETEN 40-62-13</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24</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24,00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576,00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37</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RETEN 35-62-13</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15</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25,00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375,00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38</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RETEN 45-62-13</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6</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20,00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120,00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39</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RETEN 60-80-10</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3</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24,00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72,00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40</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RETEN 50-80-10</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6</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25,00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150,00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lastRenderedPageBreak/>
              <w:t>41</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RETEN 20-35-10</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3</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21,00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63,00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42</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RETEN 42-72-10</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20,00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240,00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43</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RETEN 62-12-10</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38,00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456,00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44</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RETEN 56-85-8</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20,00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240,00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45</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RETEN 48-72-8</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25,00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300,00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46</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RETEN 19-32-7</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264</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17,00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4.488,00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47</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RETEN 25-32-4</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24</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19,00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456,00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48</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RETEN 30-37-4</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24</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19,00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456,00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49</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RETEN 63.5-90-11.9</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48,00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576,00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50</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CORREA B-31</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55,00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550,00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51</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CORREA B-39</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51,00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612,00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52</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CORREA B-63</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100,00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1.200,00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53</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CORREA B-72</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110,00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1.100,00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54</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CORREA B-75</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129,00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1.548,00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55</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CORREA B-78</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95,00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1.140,00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56</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CORREA BSX-90</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8</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45,00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360,00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57</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CORREA BP-70</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95,00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1.140,00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58</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CORREA A-36</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6</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40,00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240,00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59</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CORREA Z-24</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6</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32,00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192,00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60</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CORREA 10X1540 La</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41,00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492,00</w:t>
            </w:r>
          </w:p>
        </w:tc>
      </w:tr>
      <w:tr w:rsidR="00044B94" w:rsidRPr="00044B94" w:rsidTr="00044B94">
        <w:trPr>
          <w:trHeight w:val="300"/>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61</w:t>
            </w:r>
          </w:p>
        </w:tc>
        <w:tc>
          <w:tcPr>
            <w:tcW w:w="2649" w:type="dxa"/>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rPr>
                <w:rFonts w:ascii="Calibri" w:hAnsi="Calibri" w:cs="Calibri"/>
                <w:color w:val="000000"/>
                <w:sz w:val="16"/>
                <w:szCs w:val="16"/>
                <w:lang w:eastAsia="es-ES"/>
              </w:rPr>
            </w:pPr>
            <w:r w:rsidRPr="00044B94">
              <w:rPr>
                <w:rFonts w:ascii="Calibri" w:hAnsi="Calibri" w:cs="Calibri"/>
                <w:color w:val="000000"/>
                <w:sz w:val="16"/>
                <w:szCs w:val="16"/>
                <w:lang w:eastAsia="es-ES"/>
              </w:rPr>
              <w:t xml:space="preserve">O-RING DE 9.25 x 1.78 </w:t>
            </w:r>
          </w:p>
        </w:tc>
        <w:tc>
          <w:tcPr>
            <w:tcW w:w="1995" w:type="dxa"/>
            <w:tcBorders>
              <w:top w:val="nil"/>
              <w:left w:val="nil"/>
              <w:bottom w:val="single" w:sz="4" w:space="0" w:color="auto"/>
              <w:right w:val="single" w:sz="4" w:space="0" w:color="auto"/>
            </w:tcBorders>
            <w:shd w:val="clear" w:color="auto" w:fill="auto"/>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PIEZA</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center"/>
              <w:rPr>
                <w:rFonts w:ascii="Calibri" w:hAnsi="Calibri" w:cs="Calibri"/>
                <w:color w:val="000000"/>
                <w:sz w:val="16"/>
                <w:szCs w:val="16"/>
                <w:lang w:eastAsia="es-ES"/>
              </w:rPr>
            </w:pPr>
            <w:r w:rsidRPr="00044B94">
              <w:rPr>
                <w:rFonts w:ascii="Calibri" w:hAnsi="Calibri" w:cs="Calibri"/>
                <w:color w:val="000000"/>
                <w:sz w:val="16"/>
                <w:szCs w:val="16"/>
                <w:lang w:eastAsia="es-ES"/>
              </w:rPr>
              <w:t>35000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0,60</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color w:val="000000"/>
                <w:sz w:val="16"/>
                <w:szCs w:val="16"/>
                <w:lang w:eastAsia="es-ES"/>
              </w:rPr>
            </w:pPr>
            <w:r w:rsidRPr="00044B94">
              <w:rPr>
                <w:rFonts w:ascii="Calibri" w:hAnsi="Calibri" w:cs="Calibri"/>
                <w:color w:val="000000"/>
                <w:sz w:val="16"/>
                <w:szCs w:val="16"/>
                <w:lang w:eastAsia="es-ES"/>
              </w:rPr>
              <w:t>21.000,00</w:t>
            </w:r>
          </w:p>
        </w:tc>
      </w:tr>
      <w:tr w:rsidR="00044B94" w:rsidRPr="00044B94" w:rsidTr="00044B94">
        <w:trPr>
          <w:trHeight w:val="309"/>
        </w:trPr>
        <w:tc>
          <w:tcPr>
            <w:tcW w:w="8060" w:type="dxa"/>
            <w:gridSpan w:val="5"/>
            <w:tcBorders>
              <w:top w:val="nil"/>
              <w:left w:val="single" w:sz="4" w:space="0" w:color="auto"/>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b/>
                <w:bCs/>
                <w:color w:val="000000"/>
                <w:sz w:val="16"/>
                <w:szCs w:val="16"/>
                <w:lang w:eastAsia="es-ES"/>
              </w:rPr>
            </w:pPr>
            <w:r w:rsidRPr="00044B94">
              <w:rPr>
                <w:rFonts w:ascii="Calibri" w:hAnsi="Calibri" w:cs="Calibri"/>
                <w:b/>
                <w:bCs/>
                <w:color w:val="000000"/>
                <w:sz w:val="16"/>
                <w:szCs w:val="16"/>
                <w:lang w:eastAsia="es-ES"/>
              </w:rPr>
              <w:t>TOTAL Bs.- </w:t>
            </w:r>
          </w:p>
        </w:tc>
        <w:tc>
          <w:tcPr>
            <w:tcW w:w="0" w:type="auto"/>
            <w:tcBorders>
              <w:top w:val="nil"/>
              <w:left w:val="nil"/>
              <w:bottom w:val="single" w:sz="4" w:space="0" w:color="auto"/>
              <w:right w:val="single" w:sz="4" w:space="0" w:color="auto"/>
            </w:tcBorders>
            <w:shd w:val="clear" w:color="auto" w:fill="auto"/>
            <w:noWrap/>
            <w:vAlign w:val="center"/>
            <w:hideMark/>
          </w:tcPr>
          <w:p w:rsidR="00044B94" w:rsidRPr="00044B94" w:rsidRDefault="00044B94" w:rsidP="00044B94">
            <w:pPr>
              <w:jc w:val="right"/>
              <w:rPr>
                <w:rFonts w:ascii="Calibri" w:hAnsi="Calibri" w:cs="Calibri"/>
                <w:b/>
                <w:bCs/>
                <w:color w:val="000000"/>
                <w:sz w:val="16"/>
                <w:szCs w:val="16"/>
                <w:lang w:eastAsia="es-ES"/>
              </w:rPr>
            </w:pPr>
            <w:r w:rsidRPr="00044B94">
              <w:rPr>
                <w:rFonts w:ascii="Calibri" w:hAnsi="Calibri" w:cs="Calibri"/>
                <w:b/>
                <w:bCs/>
                <w:color w:val="000000"/>
                <w:sz w:val="16"/>
                <w:szCs w:val="16"/>
                <w:lang w:eastAsia="es-ES"/>
              </w:rPr>
              <w:t>199.968,00</w:t>
            </w:r>
          </w:p>
        </w:tc>
      </w:tr>
    </w:tbl>
    <w:p w:rsidR="00D3320E" w:rsidRDefault="00D3320E"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tbl>
      <w:tblPr>
        <w:tblW w:w="0" w:type="auto"/>
        <w:tblBorders>
          <w:top w:val="single" w:sz="36" w:space="0" w:color="4472C4"/>
          <w:left w:val="single" w:sz="36" w:space="0" w:color="4472C4"/>
          <w:bottom w:val="single" w:sz="36" w:space="0" w:color="4472C4"/>
          <w:right w:val="single" w:sz="36" w:space="0" w:color="4472C4"/>
        </w:tblBorders>
        <w:tblLook w:val="04A0" w:firstRow="1" w:lastRow="0" w:firstColumn="1" w:lastColumn="0" w:noHBand="0" w:noVBand="1"/>
      </w:tblPr>
      <w:tblGrid>
        <w:gridCol w:w="9033"/>
      </w:tblGrid>
      <w:tr w:rsidR="00092FE1" w:rsidTr="00AC157C">
        <w:tc>
          <w:tcPr>
            <w:tcW w:w="9261" w:type="dxa"/>
          </w:tcPr>
          <w:p w:rsidR="00092FE1" w:rsidRPr="00305AD5" w:rsidRDefault="00092FE1" w:rsidP="00AC157C">
            <w:pPr>
              <w:rPr>
                <w:rFonts w:ascii="Calibri" w:hAnsi="Calibri" w:cs="Calibri"/>
                <w:sz w:val="16"/>
                <w:szCs w:val="16"/>
                <w:lang w:eastAsia="es-ES"/>
              </w:rPr>
            </w:pPr>
            <w:r>
              <w:rPr>
                <w:rFonts w:ascii="Calibri" w:hAnsi="Calibri" w:cs="Calibri"/>
                <w:b/>
                <w:sz w:val="16"/>
                <w:szCs w:val="16"/>
                <w:lang w:eastAsia="es-ES"/>
              </w:rPr>
              <w:t>Nota 1</w:t>
            </w:r>
            <w:r w:rsidRPr="00305AD5">
              <w:rPr>
                <w:rFonts w:ascii="Calibri" w:hAnsi="Calibri" w:cs="Calibri"/>
                <w:b/>
                <w:sz w:val="16"/>
                <w:szCs w:val="16"/>
                <w:lang w:eastAsia="es-ES"/>
              </w:rPr>
              <w:t xml:space="preserve">: </w:t>
            </w:r>
            <w:r w:rsidRPr="00305AD5">
              <w:rPr>
                <w:rFonts w:ascii="Calibri" w:hAnsi="Calibri" w:cs="Calibri"/>
                <w:sz w:val="16"/>
                <w:szCs w:val="16"/>
                <w:lang w:eastAsia="es-ES"/>
              </w:rPr>
              <w:t>En caso de que los precios unitarios ofertados sobrepasen el valor del precio de referencial unitario</w:t>
            </w:r>
            <w:r w:rsidR="00B077EA">
              <w:rPr>
                <w:rFonts w:ascii="Calibri" w:hAnsi="Calibri" w:cs="Calibri"/>
                <w:sz w:val="16"/>
                <w:szCs w:val="16"/>
                <w:lang w:eastAsia="es-ES"/>
              </w:rPr>
              <w:t xml:space="preserve"> </w:t>
            </w:r>
            <w:r w:rsidRPr="00305AD5">
              <w:rPr>
                <w:rFonts w:ascii="Calibri" w:hAnsi="Calibri" w:cs="Calibri"/>
                <w:sz w:val="16"/>
                <w:szCs w:val="16"/>
                <w:lang w:eastAsia="es-ES"/>
              </w:rPr>
              <w:t>se descalificara la propuesta del proponente.</w:t>
            </w:r>
          </w:p>
          <w:p w:rsidR="00092FE1" w:rsidRPr="00305AD5" w:rsidRDefault="00092FE1" w:rsidP="00AC157C">
            <w:pPr>
              <w:jc w:val="both"/>
              <w:rPr>
                <w:rFonts w:cs="Calibri"/>
                <w:b/>
                <w:color w:val="000000"/>
                <w:sz w:val="16"/>
                <w:szCs w:val="16"/>
              </w:rPr>
            </w:pPr>
            <w:r>
              <w:rPr>
                <w:rFonts w:ascii="Calibri" w:hAnsi="Calibri" w:cs="Calibri"/>
                <w:b/>
                <w:bCs/>
                <w:sz w:val="16"/>
                <w:szCs w:val="16"/>
                <w:lang w:eastAsia="es-ES"/>
              </w:rPr>
              <w:t>Nota 2</w:t>
            </w:r>
            <w:r w:rsidRPr="00305AD5">
              <w:rPr>
                <w:rFonts w:ascii="Calibri" w:hAnsi="Calibri" w:cs="Calibri"/>
                <w:b/>
                <w:bCs/>
                <w:sz w:val="16"/>
                <w:szCs w:val="16"/>
                <w:lang w:eastAsia="es-ES"/>
              </w:rPr>
              <w:t>:</w:t>
            </w:r>
            <w:r w:rsidRPr="00305AD5">
              <w:rPr>
                <w:rFonts w:ascii="Calibri" w:hAnsi="Calibri" w:cs="Calibri"/>
                <w:bCs/>
                <w:sz w:val="16"/>
                <w:szCs w:val="16"/>
                <w:lang w:eastAsia="es-ES"/>
              </w:rPr>
              <w:t xml:space="preserve"> La empresa proponente debe cotizar la totalidad de los ítems solicitados, en caso de no cotizar la totalidad de los ítems, </w:t>
            </w:r>
            <w:r w:rsidRPr="00305AD5">
              <w:rPr>
                <w:rFonts w:ascii="Calibri" w:hAnsi="Calibri" w:cs="Calibri"/>
                <w:sz w:val="16"/>
                <w:szCs w:val="16"/>
                <w:lang w:eastAsia="es-ES"/>
              </w:rPr>
              <w:t>la propuesta será descalificada.</w:t>
            </w:r>
          </w:p>
        </w:tc>
      </w:tr>
    </w:tbl>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5C5A6C" w:rsidRPr="006F470A" w:rsidRDefault="00EA1233" w:rsidP="00B37050">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5C5A6C"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D104D">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D104D">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D104D">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C10F19" w:rsidP="00855E15">
      <w:pPr>
        <w:pStyle w:val="Prrafodelista"/>
        <w:ind w:left="426"/>
        <w:jc w:val="both"/>
        <w:rPr>
          <w:rFonts w:asciiTheme="minorHAnsi" w:hAnsiTheme="minorHAnsi" w:cstheme="minorHAnsi"/>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D104D">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7D104D">
      <w:pPr>
        <w:pStyle w:val="Sinespaciado4"/>
        <w:numPr>
          <w:ilvl w:val="0"/>
          <w:numId w:val="26"/>
        </w:numPr>
        <w:ind w:left="851"/>
        <w:jc w:val="both"/>
      </w:pPr>
      <w:r w:rsidRPr="006F470A">
        <w:t>Que tengan sentencia ejecutoriada, con impedimento para ejercer el comercio.</w:t>
      </w:r>
    </w:p>
    <w:p w:rsidR="006A773C" w:rsidRPr="006F470A" w:rsidRDefault="006A773C" w:rsidP="007D104D">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D104D">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D104D">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D104D">
      <w:pPr>
        <w:pStyle w:val="Sinespaciado4"/>
        <w:numPr>
          <w:ilvl w:val="0"/>
          <w:numId w:val="26"/>
        </w:numPr>
        <w:ind w:left="851"/>
        <w:jc w:val="both"/>
      </w:pPr>
      <w:r w:rsidRPr="002932FE">
        <w:t>Que hubiesen declarado su disolución o quiebra.</w:t>
      </w:r>
    </w:p>
    <w:p w:rsidR="006A773C" w:rsidRPr="006F470A" w:rsidRDefault="006A773C" w:rsidP="007D104D">
      <w:pPr>
        <w:pStyle w:val="Sinespaciado4"/>
        <w:numPr>
          <w:ilvl w:val="0"/>
          <w:numId w:val="26"/>
        </w:numPr>
        <w:ind w:left="851"/>
        <w:jc w:val="both"/>
      </w:pPr>
      <w:r w:rsidRPr="002932FE">
        <w:lastRenderedPageBreak/>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D104D">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D104D">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D104D">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D104D">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C10F19" w:rsidRDefault="00C10F19"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D104D">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D104D">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D104D">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D104D">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D104D">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D104D">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D104D">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C10F19" w:rsidRPr="006F470A" w:rsidRDefault="00C10F19" w:rsidP="00C10F19">
      <w:pPr>
        <w:pStyle w:val="Prrafodelista"/>
        <w:ind w:left="426"/>
        <w:jc w:val="both"/>
        <w:rPr>
          <w:rFonts w:asciiTheme="minorHAnsi" w:hAnsiTheme="minorHAnsi" w:cstheme="minorHAnsi"/>
          <w:b/>
          <w:sz w:val="22"/>
          <w:szCs w:val="22"/>
        </w:rPr>
      </w:pPr>
    </w:p>
    <w:p w:rsidR="00C10F19" w:rsidRDefault="00C10F19" w:rsidP="00B37050">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D5126" w:rsidRPr="006F470A" w:rsidRDefault="000D5126" w:rsidP="000D5126">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D3320E" w:rsidRPr="006F470A" w:rsidRDefault="00D3320E" w:rsidP="00D3320E">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D104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D104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D104D">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A32B2" w:rsidRDefault="006E23E4" w:rsidP="007D104D">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EA32B2">
        <w:rPr>
          <w:rFonts w:asciiTheme="minorHAnsi" w:hAnsiTheme="minorHAnsi" w:cstheme="minorHAnsi"/>
          <w:sz w:val="22"/>
          <w:szCs w:val="22"/>
        </w:rPr>
        <w:t xml:space="preserve">Original de la Garantía de Seriedad de Propuesta </w:t>
      </w:r>
    </w:p>
    <w:p w:rsidR="00EA32B2" w:rsidRPr="00EA32B2" w:rsidRDefault="00EA32B2" w:rsidP="00EA32B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D104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D104D">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D104D">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D104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D104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D104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D104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D104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D104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D104D">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D104D">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D104D">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D104D">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rPr>
          <w:rFonts w:asciiTheme="minorHAnsi" w:hAnsiTheme="minorHAnsi" w:cstheme="minorHAnsi"/>
          <w:sz w:val="22"/>
          <w:szCs w:val="22"/>
        </w:rPr>
      </w:pPr>
    </w:p>
    <w:tbl>
      <w:tblPr>
        <w:tblW w:w="938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4"/>
        <w:gridCol w:w="2180"/>
        <w:gridCol w:w="469"/>
        <w:gridCol w:w="1995"/>
        <w:gridCol w:w="1363"/>
        <w:gridCol w:w="1619"/>
        <w:gridCol w:w="1329"/>
      </w:tblGrid>
      <w:tr w:rsidR="00EA1233" w:rsidRPr="00EA1233" w:rsidTr="00AC157C">
        <w:trPr>
          <w:trHeight w:val="330"/>
        </w:trPr>
        <w:tc>
          <w:tcPr>
            <w:tcW w:w="434" w:type="dxa"/>
            <w:shd w:val="clear" w:color="auto" w:fill="D9D9D9"/>
            <w:vAlign w:val="center"/>
            <w:hideMark/>
          </w:tcPr>
          <w:p w:rsidR="00EA1233" w:rsidRPr="00EA1233" w:rsidRDefault="00EA1233" w:rsidP="00EA1233">
            <w:pPr>
              <w:jc w:val="center"/>
              <w:rPr>
                <w:rFonts w:ascii="Calibri" w:hAnsi="Calibri" w:cs="Calibri"/>
                <w:b/>
                <w:bCs/>
                <w:color w:val="000000"/>
                <w:sz w:val="16"/>
                <w:szCs w:val="16"/>
                <w:lang w:eastAsia="es-ES"/>
              </w:rPr>
            </w:pPr>
            <w:r w:rsidRPr="00EA1233">
              <w:rPr>
                <w:rFonts w:ascii="Calibri" w:hAnsi="Calibri" w:cs="Calibri"/>
                <w:b/>
                <w:bCs/>
                <w:color w:val="000000"/>
                <w:sz w:val="16"/>
                <w:szCs w:val="16"/>
                <w:lang w:eastAsia="es-ES"/>
              </w:rPr>
              <w:t>N°</w:t>
            </w:r>
          </w:p>
        </w:tc>
        <w:tc>
          <w:tcPr>
            <w:tcW w:w="2649" w:type="dxa"/>
            <w:gridSpan w:val="2"/>
            <w:shd w:val="clear" w:color="auto" w:fill="D9D9D9"/>
            <w:noWrap/>
            <w:vAlign w:val="center"/>
            <w:hideMark/>
          </w:tcPr>
          <w:p w:rsidR="00EA1233" w:rsidRPr="00EA1233" w:rsidRDefault="00EA1233" w:rsidP="00EA1233">
            <w:pPr>
              <w:jc w:val="center"/>
              <w:rPr>
                <w:rFonts w:ascii="Calibri" w:hAnsi="Calibri" w:cs="Calibri"/>
                <w:b/>
                <w:bCs/>
                <w:color w:val="000000"/>
                <w:sz w:val="16"/>
                <w:szCs w:val="16"/>
                <w:lang w:eastAsia="es-ES"/>
              </w:rPr>
            </w:pPr>
            <w:r w:rsidRPr="00EA1233">
              <w:rPr>
                <w:rFonts w:ascii="Calibri" w:hAnsi="Calibri" w:cs="Calibri"/>
                <w:b/>
                <w:bCs/>
                <w:color w:val="000000"/>
                <w:sz w:val="16"/>
                <w:szCs w:val="16"/>
                <w:lang w:eastAsia="es-ES"/>
              </w:rPr>
              <w:t>DETALLE DEL BIEN</w:t>
            </w:r>
          </w:p>
        </w:tc>
        <w:tc>
          <w:tcPr>
            <w:tcW w:w="1995" w:type="dxa"/>
            <w:shd w:val="clear" w:color="auto" w:fill="D9D9D9"/>
            <w:vAlign w:val="center"/>
            <w:hideMark/>
          </w:tcPr>
          <w:p w:rsidR="00EA1233" w:rsidRPr="00EA1233" w:rsidRDefault="00EA1233" w:rsidP="00EA1233">
            <w:pPr>
              <w:jc w:val="center"/>
              <w:rPr>
                <w:rFonts w:ascii="Calibri" w:hAnsi="Calibri" w:cs="Calibri"/>
                <w:b/>
                <w:bCs/>
                <w:color w:val="000000"/>
                <w:sz w:val="16"/>
                <w:szCs w:val="16"/>
                <w:lang w:eastAsia="es-ES"/>
              </w:rPr>
            </w:pPr>
            <w:r w:rsidRPr="00EA1233">
              <w:rPr>
                <w:rFonts w:ascii="Calibri" w:hAnsi="Calibri" w:cs="Calibri"/>
                <w:b/>
                <w:bCs/>
                <w:color w:val="000000"/>
                <w:sz w:val="16"/>
                <w:szCs w:val="16"/>
                <w:lang w:eastAsia="es-ES"/>
              </w:rPr>
              <w:t>UNIDAD DE MEDIDA</w:t>
            </w:r>
          </w:p>
        </w:tc>
        <w:tc>
          <w:tcPr>
            <w:tcW w:w="1363" w:type="dxa"/>
            <w:shd w:val="clear" w:color="auto" w:fill="D9D9D9"/>
            <w:noWrap/>
            <w:vAlign w:val="center"/>
            <w:hideMark/>
          </w:tcPr>
          <w:p w:rsidR="00EA1233" w:rsidRPr="00EA1233" w:rsidRDefault="00EA1233" w:rsidP="00EA1233">
            <w:pPr>
              <w:jc w:val="center"/>
              <w:rPr>
                <w:rFonts w:ascii="Calibri" w:hAnsi="Calibri" w:cs="Calibri"/>
                <w:b/>
                <w:bCs/>
                <w:color w:val="000000"/>
                <w:sz w:val="16"/>
                <w:szCs w:val="16"/>
                <w:lang w:eastAsia="es-ES"/>
              </w:rPr>
            </w:pPr>
            <w:r w:rsidRPr="00EA1233">
              <w:rPr>
                <w:rFonts w:ascii="Calibri" w:hAnsi="Calibri" w:cs="Calibri"/>
                <w:b/>
                <w:bCs/>
                <w:color w:val="000000"/>
                <w:sz w:val="16"/>
                <w:szCs w:val="16"/>
                <w:lang w:eastAsia="es-ES"/>
              </w:rPr>
              <w:t>CANTIDAD</w:t>
            </w:r>
          </w:p>
        </w:tc>
        <w:tc>
          <w:tcPr>
            <w:tcW w:w="1619" w:type="dxa"/>
            <w:shd w:val="clear" w:color="auto" w:fill="D9D9D9"/>
            <w:noWrap/>
            <w:vAlign w:val="center"/>
            <w:hideMark/>
          </w:tcPr>
          <w:p w:rsidR="00EA1233" w:rsidRPr="00EA1233" w:rsidRDefault="00EA1233" w:rsidP="00EA1233">
            <w:pPr>
              <w:jc w:val="center"/>
              <w:rPr>
                <w:rFonts w:ascii="Calibri" w:hAnsi="Calibri" w:cs="Calibri"/>
                <w:b/>
                <w:bCs/>
                <w:color w:val="000000"/>
                <w:sz w:val="16"/>
                <w:szCs w:val="16"/>
                <w:lang w:eastAsia="es-ES"/>
              </w:rPr>
            </w:pPr>
            <w:r w:rsidRPr="00EA1233">
              <w:rPr>
                <w:rFonts w:ascii="Calibri" w:hAnsi="Calibri" w:cs="Calibri"/>
                <w:b/>
                <w:bCs/>
                <w:color w:val="000000"/>
                <w:sz w:val="16"/>
                <w:szCs w:val="16"/>
                <w:lang w:eastAsia="es-ES"/>
              </w:rPr>
              <w:t xml:space="preserve">PRECIO UNITARIO Bs. </w:t>
            </w:r>
          </w:p>
        </w:tc>
        <w:tc>
          <w:tcPr>
            <w:tcW w:w="0" w:type="auto"/>
            <w:shd w:val="clear" w:color="auto" w:fill="D9D9D9"/>
            <w:noWrap/>
            <w:vAlign w:val="center"/>
            <w:hideMark/>
          </w:tcPr>
          <w:p w:rsidR="00EA1233" w:rsidRPr="00EA1233" w:rsidRDefault="00EA1233" w:rsidP="00EA1233">
            <w:pPr>
              <w:jc w:val="center"/>
              <w:rPr>
                <w:rFonts w:ascii="Calibri" w:hAnsi="Calibri" w:cs="Calibri"/>
                <w:b/>
                <w:bCs/>
                <w:color w:val="000000"/>
                <w:sz w:val="16"/>
                <w:szCs w:val="16"/>
                <w:lang w:eastAsia="es-ES"/>
              </w:rPr>
            </w:pPr>
            <w:r w:rsidRPr="00EA1233">
              <w:rPr>
                <w:rFonts w:ascii="Calibri" w:hAnsi="Calibri" w:cs="Calibri"/>
                <w:b/>
                <w:bCs/>
                <w:color w:val="000000"/>
                <w:sz w:val="16"/>
                <w:szCs w:val="16"/>
                <w:lang w:eastAsia="es-ES"/>
              </w:rPr>
              <w:t xml:space="preserve">PRECIO TOTAL Bs. </w:t>
            </w: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30204</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4</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30207</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14</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3</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30208</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8</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4</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30209</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4</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5</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30210</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4</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6</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30212</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7</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30213</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8</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30311</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24</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9</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CHUMACERA CON RODAMIENTO UCF 208</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8</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10</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CHUMACERA CON RODAMIENTO UCF 210</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8</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11</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UC 208</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26</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12</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UC 210</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18</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13</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UC 212</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40</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14</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6000</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290</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15</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6004</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16</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16</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6006</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16</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17</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6016</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8</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18</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6201</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264</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19</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6204</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54</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20</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6205</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62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21</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6206</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64</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22</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6207</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10</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23</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6208</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20</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24</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6209</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25</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6210</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10</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26</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6211</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27</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6212</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8</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28</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6301</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70</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29</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6305</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10</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30</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6306</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64</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31</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6307</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32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32</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6308</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16</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33</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6309</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14</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34</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6311</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35</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RODAMIENTO 6312</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36</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RETEN 40-62-13</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24</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37</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RETEN 35-62-13</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15</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lastRenderedPageBreak/>
              <w:t>38</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RETEN 45-62-13</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6</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39</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RETEN 60-80-10</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3</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40</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RETEN 50-80-10</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6</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41</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RETEN 20-35-10</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3</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42</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RETEN 42-72-10</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43</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RETEN 62-12-10</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44</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RETEN 56-85-8</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45</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RETEN 48-72-8</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46</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RETEN 19-32-7</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264</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47</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RETEN 25-32-4</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24</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48</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RETEN 30-37-4</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24</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49</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RETEN 63.5-90-11.9</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50</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CORREA B-31</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10</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51</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CORREA B-39</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52</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CORREA B-63</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53</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CORREA B-72</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10</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54</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CORREA B-75</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55</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CORREA B-78</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56</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CORREA BSX-90</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8</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57</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CORREA BP-70</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58</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CORREA A-36</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6</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59</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CORREA Z-24</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6</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60</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CORREA 10X1540 La</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12</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AC157C" w:rsidRPr="00EA1233" w:rsidTr="00AC157C">
        <w:trPr>
          <w:trHeight w:val="300"/>
        </w:trPr>
        <w:tc>
          <w:tcPr>
            <w:tcW w:w="434"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61</w:t>
            </w:r>
          </w:p>
        </w:tc>
        <w:tc>
          <w:tcPr>
            <w:tcW w:w="2649" w:type="dxa"/>
            <w:gridSpan w:val="2"/>
            <w:shd w:val="clear" w:color="auto" w:fill="auto"/>
            <w:noWrap/>
            <w:vAlign w:val="center"/>
            <w:hideMark/>
          </w:tcPr>
          <w:p w:rsidR="00EA1233" w:rsidRPr="00EA1233" w:rsidRDefault="00EA1233" w:rsidP="00EA1233">
            <w:pPr>
              <w:rPr>
                <w:rFonts w:ascii="Calibri" w:hAnsi="Calibri" w:cs="Calibri"/>
                <w:color w:val="000000"/>
                <w:sz w:val="16"/>
                <w:szCs w:val="16"/>
                <w:lang w:eastAsia="es-ES"/>
              </w:rPr>
            </w:pPr>
            <w:r w:rsidRPr="00EA1233">
              <w:rPr>
                <w:rFonts w:ascii="Calibri" w:hAnsi="Calibri" w:cs="Calibri"/>
                <w:color w:val="000000"/>
                <w:sz w:val="16"/>
                <w:szCs w:val="16"/>
                <w:lang w:eastAsia="es-ES"/>
              </w:rPr>
              <w:t xml:space="preserve">O-RING DE 9.25 x 1.78 </w:t>
            </w:r>
          </w:p>
        </w:tc>
        <w:tc>
          <w:tcPr>
            <w:tcW w:w="1995" w:type="dxa"/>
            <w:shd w:val="clear" w:color="auto" w:fill="auto"/>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PIEZA</w:t>
            </w:r>
          </w:p>
        </w:tc>
        <w:tc>
          <w:tcPr>
            <w:tcW w:w="1363" w:type="dxa"/>
            <w:shd w:val="clear" w:color="auto" w:fill="auto"/>
            <w:noWrap/>
            <w:vAlign w:val="center"/>
            <w:hideMark/>
          </w:tcPr>
          <w:p w:rsidR="00EA1233" w:rsidRPr="00EA1233" w:rsidRDefault="00EA1233" w:rsidP="00EA1233">
            <w:pPr>
              <w:jc w:val="center"/>
              <w:rPr>
                <w:rFonts w:ascii="Calibri" w:hAnsi="Calibri" w:cs="Calibri"/>
                <w:color w:val="000000"/>
                <w:sz w:val="16"/>
                <w:szCs w:val="16"/>
                <w:lang w:eastAsia="es-ES"/>
              </w:rPr>
            </w:pPr>
            <w:r w:rsidRPr="00EA1233">
              <w:rPr>
                <w:rFonts w:ascii="Calibri" w:hAnsi="Calibri" w:cs="Calibri"/>
                <w:color w:val="000000"/>
                <w:sz w:val="16"/>
                <w:szCs w:val="16"/>
                <w:lang w:eastAsia="es-ES"/>
              </w:rPr>
              <w:t>35000</w:t>
            </w:r>
          </w:p>
        </w:tc>
        <w:tc>
          <w:tcPr>
            <w:tcW w:w="1619" w:type="dxa"/>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c>
          <w:tcPr>
            <w:tcW w:w="0" w:type="auto"/>
            <w:shd w:val="clear" w:color="auto" w:fill="auto"/>
            <w:noWrap/>
            <w:vAlign w:val="center"/>
          </w:tcPr>
          <w:p w:rsidR="00EA1233" w:rsidRPr="00EA1233" w:rsidRDefault="00EA1233" w:rsidP="00EA1233">
            <w:pPr>
              <w:jc w:val="right"/>
              <w:rPr>
                <w:rFonts w:ascii="Calibri" w:hAnsi="Calibri" w:cs="Calibri"/>
                <w:color w:val="000000"/>
                <w:sz w:val="16"/>
                <w:szCs w:val="16"/>
                <w:lang w:eastAsia="es-ES"/>
              </w:rPr>
            </w:pPr>
          </w:p>
        </w:tc>
      </w:tr>
      <w:tr w:rsidR="00EA1233" w:rsidRPr="00EA1233" w:rsidTr="00AC157C">
        <w:trPr>
          <w:trHeight w:val="239"/>
        </w:trPr>
        <w:tc>
          <w:tcPr>
            <w:tcW w:w="8060" w:type="dxa"/>
            <w:gridSpan w:val="6"/>
            <w:shd w:val="clear" w:color="auto" w:fill="auto"/>
            <w:noWrap/>
            <w:vAlign w:val="center"/>
            <w:hideMark/>
          </w:tcPr>
          <w:p w:rsidR="00EA1233" w:rsidRPr="00EA1233" w:rsidRDefault="00AC157C" w:rsidP="00EA1233">
            <w:pPr>
              <w:jc w:val="right"/>
              <w:rPr>
                <w:rFonts w:ascii="Calibri" w:hAnsi="Calibri" w:cs="Calibri"/>
                <w:b/>
                <w:bCs/>
                <w:color w:val="000000"/>
                <w:sz w:val="16"/>
                <w:szCs w:val="16"/>
                <w:lang w:eastAsia="es-ES"/>
              </w:rPr>
            </w:pPr>
            <w:r w:rsidRPr="00AC157C">
              <w:rPr>
                <w:rFonts w:ascii="Calibri" w:hAnsi="Calibri" w:cs="Calibri"/>
                <w:b/>
                <w:bCs/>
                <w:color w:val="000000"/>
                <w:sz w:val="16"/>
                <w:szCs w:val="16"/>
                <w:lang w:val="es-BO" w:eastAsia="es-ES"/>
              </w:rPr>
              <w:t>PRECIO TOTAL (Numeral)</w:t>
            </w:r>
          </w:p>
        </w:tc>
        <w:tc>
          <w:tcPr>
            <w:tcW w:w="0" w:type="auto"/>
            <w:shd w:val="clear" w:color="auto" w:fill="auto"/>
            <w:noWrap/>
            <w:vAlign w:val="center"/>
          </w:tcPr>
          <w:p w:rsidR="00EA1233" w:rsidRPr="00EA1233" w:rsidRDefault="00EA1233" w:rsidP="00EA1233">
            <w:pPr>
              <w:jc w:val="right"/>
              <w:rPr>
                <w:rFonts w:ascii="Calibri" w:hAnsi="Calibri" w:cs="Calibri"/>
                <w:b/>
                <w:bCs/>
                <w:color w:val="000000"/>
                <w:sz w:val="16"/>
                <w:szCs w:val="16"/>
                <w:lang w:eastAsia="es-ES"/>
              </w:rPr>
            </w:pPr>
          </w:p>
        </w:tc>
      </w:tr>
      <w:tr w:rsidR="00AC157C" w:rsidRPr="00EA1233" w:rsidTr="00AC157C">
        <w:trPr>
          <w:trHeight w:val="239"/>
        </w:trPr>
        <w:tc>
          <w:tcPr>
            <w:tcW w:w="2614" w:type="dxa"/>
            <w:gridSpan w:val="2"/>
            <w:shd w:val="clear" w:color="auto" w:fill="auto"/>
            <w:noWrap/>
            <w:vAlign w:val="center"/>
          </w:tcPr>
          <w:p w:rsidR="00AC157C" w:rsidRPr="00EA1233" w:rsidRDefault="00AC157C" w:rsidP="00EA1233">
            <w:pPr>
              <w:jc w:val="right"/>
              <w:rPr>
                <w:rFonts w:ascii="Calibri" w:hAnsi="Calibri" w:cs="Calibri"/>
                <w:b/>
                <w:bCs/>
                <w:color w:val="000000"/>
                <w:sz w:val="16"/>
                <w:szCs w:val="16"/>
                <w:lang w:eastAsia="es-ES"/>
              </w:rPr>
            </w:pPr>
            <w:r w:rsidRPr="00AC157C">
              <w:rPr>
                <w:rFonts w:ascii="Calibri" w:hAnsi="Calibri" w:cs="Calibri"/>
                <w:b/>
                <w:bCs/>
                <w:color w:val="000000"/>
                <w:sz w:val="16"/>
                <w:szCs w:val="16"/>
                <w:lang w:val="es-BO" w:eastAsia="es-ES"/>
              </w:rPr>
              <w:t>PRECIO TOTAL (Literal)</w:t>
            </w:r>
          </w:p>
        </w:tc>
        <w:tc>
          <w:tcPr>
            <w:tcW w:w="6775" w:type="dxa"/>
            <w:gridSpan w:val="5"/>
            <w:shd w:val="clear" w:color="auto" w:fill="auto"/>
            <w:noWrap/>
            <w:vAlign w:val="center"/>
          </w:tcPr>
          <w:p w:rsidR="00AC157C" w:rsidRPr="00EA1233" w:rsidRDefault="00AC157C" w:rsidP="00EA1233">
            <w:pPr>
              <w:jc w:val="right"/>
              <w:rPr>
                <w:rFonts w:ascii="Calibri" w:hAnsi="Calibri" w:cs="Calibri"/>
                <w:b/>
                <w:bCs/>
                <w:color w:val="000000"/>
                <w:sz w:val="16"/>
                <w:szCs w:val="16"/>
                <w:lang w:eastAsia="es-ES"/>
              </w:rPr>
            </w:pPr>
          </w:p>
        </w:tc>
      </w:tr>
    </w:tbl>
    <w:p w:rsidR="00AC157C" w:rsidRDefault="00AC157C" w:rsidP="00AC157C">
      <w:pPr>
        <w:rPr>
          <w:rFonts w:asciiTheme="minorHAnsi" w:hAnsiTheme="minorHAnsi" w:cstheme="minorHAnsi"/>
          <w:b/>
          <w:sz w:val="22"/>
          <w:szCs w:val="22"/>
        </w:rPr>
      </w:pPr>
    </w:p>
    <w:p w:rsidR="00AC157C" w:rsidRPr="00AC157C" w:rsidRDefault="00AC157C" w:rsidP="00AC157C">
      <w:pPr>
        <w:rPr>
          <w:rFonts w:asciiTheme="minorHAnsi" w:hAnsiTheme="minorHAnsi" w:cstheme="minorHAnsi"/>
          <w:sz w:val="22"/>
          <w:szCs w:val="22"/>
        </w:rPr>
      </w:pPr>
      <w:r w:rsidRPr="00AC157C">
        <w:rPr>
          <w:rFonts w:asciiTheme="minorHAnsi" w:hAnsiTheme="minorHAnsi" w:cstheme="minorHAnsi"/>
          <w:b/>
          <w:sz w:val="22"/>
          <w:szCs w:val="22"/>
        </w:rPr>
        <w:t xml:space="preserve">Nota: </w:t>
      </w:r>
      <w:r w:rsidRPr="00AC157C">
        <w:rPr>
          <w:rFonts w:asciiTheme="minorHAnsi" w:hAnsiTheme="minorHAnsi" w:cstheme="minorHAnsi"/>
          <w:sz w:val="22"/>
          <w:szCs w:val="22"/>
        </w:rPr>
        <w:t>Los precios cotizados (Unitario y Total) deben ser expresados máximo con dos decimales.</w:t>
      </w:r>
    </w:p>
    <w:p w:rsidR="00FA78A9" w:rsidRPr="00AC157C" w:rsidRDefault="00FA78A9" w:rsidP="00FA78A9">
      <w:pPr>
        <w:rPr>
          <w:rFonts w:asciiTheme="minorHAnsi" w:hAnsiTheme="minorHAnsi" w:cstheme="minorHAnsi"/>
          <w:sz w:val="22"/>
          <w:szCs w:val="22"/>
        </w:rPr>
      </w:pPr>
    </w:p>
    <w:p w:rsidR="00EA1233" w:rsidRPr="006F470A" w:rsidRDefault="00EA1233"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C92838" w:rsidRDefault="00E10B34"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05"/>
        <w:gridCol w:w="4657"/>
      </w:tblGrid>
      <w:tr w:rsidR="000221D3" w:rsidRPr="006F470A" w:rsidTr="003B0054">
        <w:trPr>
          <w:trHeight w:val="226"/>
          <w:tblHeader/>
          <w:jc w:val="center"/>
        </w:trPr>
        <w:tc>
          <w:tcPr>
            <w:tcW w:w="4805"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5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3B0054">
        <w:trPr>
          <w:cantSplit/>
          <w:trHeight w:val="681"/>
          <w:jc w:val="center"/>
        </w:trPr>
        <w:tc>
          <w:tcPr>
            <w:tcW w:w="4805"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5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3B0054">
        <w:trPr>
          <w:trHeight w:val="207"/>
          <w:jc w:val="center"/>
        </w:trPr>
        <w:tc>
          <w:tcPr>
            <w:tcW w:w="4805" w:type="dxa"/>
            <w:vAlign w:val="center"/>
          </w:tcPr>
          <w:tbl>
            <w:tblPr>
              <w:tblW w:w="4975" w:type="pct"/>
              <w:jc w:val="center"/>
              <w:tblLayout w:type="fixed"/>
              <w:tblCellMar>
                <w:left w:w="70" w:type="dxa"/>
                <w:right w:w="70" w:type="dxa"/>
              </w:tblCellMar>
              <w:tblLook w:val="04A0" w:firstRow="1" w:lastRow="0" w:firstColumn="1" w:lastColumn="0" w:noHBand="0" w:noVBand="1"/>
            </w:tblPr>
            <w:tblGrid>
              <w:gridCol w:w="378"/>
              <w:gridCol w:w="4337"/>
            </w:tblGrid>
            <w:tr w:rsidR="00306919" w:rsidRPr="00043D5F" w:rsidTr="003B0054">
              <w:trPr>
                <w:trHeight w:val="397"/>
                <w:jc w:val="center"/>
              </w:trPr>
              <w:tc>
                <w:tcPr>
                  <w:tcW w:w="401"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1</w:t>
                  </w:r>
                </w:p>
              </w:tc>
              <w:tc>
                <w:tcPr>
                  <w:tcW w:w="45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30204.-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xml:space="preserve">- 30204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EC1CBF" w:rsidRPr="00D924F7" w:rsidRDefault="00EC1CBF" w:rsidP="00EC1CBF">
            <w:pPr>
              <w:autoSpaceDE w:val="0"/>
              <w:autoSpaceDN w:val="0"/>
              <w:adjustRightInd w:val="0"/>
              <w:jc w:val="both"/>
              <w:rPr>
                <w:rFonts w:ascii="Calibri" w:hAnsi="Calibri" w:cs="Calibri"/>
                <w:sz w:val="16"/>
                <w:szCs w:val="16"/>
                <w:lang w:eastAsia="es-ES"/>
              </w:rPr>
            </w:pPr>
          </w:p>
        </w:tc>
        <w:tc>
          <w:tcPr>
            <w:tcW w:w="4657" w:type="dxa"/>
            <w:vAlign w:val="center"/>
          </w:tcPr>
          <w:p w:rsidR="000221D3" w:rsidRPr="006F470A" w:rsidRDefault="000221D3" w:rsidP="00126BEB">
            <w:pPr>
              <w:rPr>
                <w:rFonts w:asciiTheme="minorHAnsi" w:hAnsiTheme="minorHAnsi" w:cstheme="minorHAnsi"/>
                <w:b/>
                <w:sz w:val="18"/>
                <w:szCs w:val="18"/>
              </w:rPr>
            </w:pPr>
          </w:p>
        </w:tc>
      </w:tr>
      <w:tr w:rsidR="00EC1CBF" w:rsidRPr="002C62E4" w:rsidTr="003B0054">
        <w:trPr>
          <w:trHeight w:val="207"/>
          <w:jc w:val="center"/>
        </w:trPr>
        <w:tc>
          <w:tcPr>
            <w:tcW w:w="4805" w:type="dxa"/>
            <w:shd w:val="clear" w:color="auto" w:fill="auto"/>
            <w:vAlign w:val="center"/>
          </w:tcPr>
          <w:tbl>
            <w:tblPr>
              <w:tblW w:w="4975" w:type="pct"/>
              <w:jc w:val="center"/>
              <w:tblLayout w:type="fixed"/>
              <w:tblCellMar>
                <w:left w:w="70" w:type="dxa"/>
                <w:right w:w="70" w:type="dxa"/>
              </w:tblCellMar>
              <w:tblLook w:val="04A0" w:firstRow="1" w:lastRow="0" w:firstColumn="1" w:lastColumn="0" w:noHBand="0" w:noVBand="1"/>
            </w:tblPr>
            <w:tblGrid>
              <w:gridCol w:w="378"/>
              <w:gridCol w:w="4337"/>
            </w:tblGrid>
            <w:tr w:rsidR="00306919" w:rsidRPr="00043D5F" w:rsidTr="003B0054">
              <w:trPr>
                <w:trHeight w:val="397"/>
                <w:jc w:val="center"/>
              </w:trPr>
              <w:tc>
                <w:tcPr>
                  <w:tcW w:w="401"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2</w:t>
                  </w:r>
                </w:p>
              </w:tc>
              <w:tc>
                <w:tcPr>
                  <w:tcW w:w="45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30207.-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xml:space="preserve">- 30207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EC1CBF" w:rsidRPr="00D924F7" w:rsidRDefault="00EC1CBF" w:rsidP="00EC1CBF">
            <w:pPr>
              <w:autoSpaceDE w:val="0"/>
              <w:autoSpaceDN w:val="0"/>
              <w:adjustRightInd w:val="0"/>
              <w:jc w:val="both"/>
              <w:rPr>
                <w:rFonts w:ascii="Verdana" w:hAnsi="Verdana" w:cs="Calibri"/>
                <w:sz w:val="16"/>
                <w:szCs w:val="16"/>
              </w:rPr>
            </w:pPr>
          </w:p>
        </w:tc>
        <w:tc>
          <w:tcPr>
            <w:tcW w:w="4657" w:type="dxa"/>
            <w:vAlign w:val="center"/>
          </w:tcPr>
          <w:p w:rsidR="00EC1CBF" w:rsidRPr="00EC1CBF" w:rsidRDefault="00EC1CBF" w:rsidP="00EC1CBF">
            <w:pPr>
              <w:rPr>
                <w:rFonts w:asciiTheme="minorHAnsi" w:hAnsiTheme="minorHAnsi" w:cstheme="minorHAnsi"/>
                <w:b/>
                <w:sz w:val="18"/>
                <w:szCs w:val="18"/>
                <w:lang w:val="es-BO"/>
              </w:rPr>
            </w:pPr>
          </w:p>
        </w:tc>
      </w:tr>
      <w:tr w:rsidR="004D6BC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3</w:t>
                  </w:r>
                </w:p>
              </w:tc>
              <w:tc>
                <w:tcPr>
                  <w:tcW w:w="46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30208.-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xml:space="preserve">- 30208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657"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4</w:t>
                  </w:r>
                </w:p>
              </w:tc>
              <w:tc>
                <w:tcPr>
                  <w:tcW w:w="46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30209.-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xml:space="preserve">- 30209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657"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5</w:t>
                  </w:r>
                </w:p>
              </w:tc>
              <w:tc>
                <w:tcPr>
                  <w:tcW w:w="46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30210.-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xml:space="preserve">- 30210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b/>
                      <w:color w:val="000000"/>
                      <w:sz w:val="16"/>
                      <w:szCs w:val="16"/>
                      <w:u w:val="single"/>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657"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6</w:t>
                  </w:r>
                </w:p>
              </w:tc>
              <w:tc>
                <w:tcPr>
                  <w:tcW w:w="46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30212.-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- 30212</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b/>
                      <w:color w:val="000000"/>
                      <w:sz w:val="16"/>
                      <w:szCs w:val="16"/>
                      <w:u w:val="single"/>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657"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7</w:t>
                  </w:r>
                </w:p>
              </w:tc>
              <w:tc>
                <w:tcPr>
                  <w:tcW w:w="46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30213.-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- 30213</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b/>
                      <w:color w:val="000000"/>
                      <w:sz w:val="16"/>
                      <w:szCs w:val="16"/>
                      <w:u w:val="single"/>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657"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8</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30311.-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xml:space="preserve">- 30311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657"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9</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b/>
                      <w:color w:val="000000"/>
                      <w:sz w:val="16"/>
                      <w:szCs w:val="16"/>
                    </w:rPr>
                  </w:pPr>
                  <w:r w:rsidRPr="00043D5F">
                    <w:rPr>
                      <w:rFonts w:ascii="Calibri" w:hAnsi="Calibri" w:cs="Calibri"/>
                      <w:b/>
                      <w:color w:val="000000"/>
                      <w:sz w:val="16"/>
                      <w:szCs w:val="16"/>
                    </w:rPr>
                    <w:t xml:space="preserve">CHUMACERA CON RODAMIENTO UCF 208.- </w:t>
                  </w:r>
                  <w:r w:rsidRPr="00043D5F">
                    <w:rPr>
                      <w:rFonts w:ascii="Calibri" w:hAnsi="Calibri" w:cs="Calibri"/>
                      <w:color w:val="000000"/>
                      <w:sz w:val="16"/>
                      <w:szCs w:val="16"/>
                    </w:rPr>
                    <w:t xml:space="preserve">Chumacera con 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UCF 208</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657"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10</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CHUMACERA CON RODAMIENTO UCF 210.- </w:t>
                  </w:r>
                  <w:r w:rsidRPr="00043D5F">
                    <w:rPr>
                      <w:rFonts w:ascii="Calibri" w:hAnsi="Calibri" w:cs="Calibri"/>
                      <w:color w:val="000000"/>
                      <w:sz w:val="16"/>
                      <w:szCs w:val="16"/>
                    </w:rPr>
                    <w:t xml:space="preserve">Chumacera con 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UCF 210</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657"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11</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UC 208.-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xml:space="preserve">- UC 208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b/>
                      <w:color w:val="000000"/>
                      <w:sz w:val="16"/>
                      <w:szCs w:val="16"/>
                      <w:u w:val="single"/>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657"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12</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UC 210.-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xml:space="preserve">- UC 210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657"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13</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UC 212.-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xml:space="preserve">- UC 212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657" w:type="dxa"/>
            <w:vAlign w:val="center"/>
          </w:tcPr>
          <w:p w:rsidR="004D6BCB" w:rsidRPr="00EC1CBF" w:rsidRDefault="004D6BCB"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lastRenderedPageBreak/>
                    <w:t>14</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6000.-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- 6000</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15</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6004.-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- 6004</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16</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6006.-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- 6006</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17</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6016.-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- 6016</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w:t>
                  </w: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18</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6201.-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- 6201</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19</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6204.-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xml:space="preserve">- 6204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20</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6205.-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- 6205</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21</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6206.-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- 6206</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22</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6207.-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- 6207</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23</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6208.-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- 6208</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24</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6209.-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- 6209</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25</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6210.-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- 6210</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b/>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26</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6211.-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- 6211</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 Marca.</w:t>
                  </w:r>
                  <w:r w:rsidRPr="00043D5F">
                    <w:rPr>
                      <w:rFonts w:ascii="Calibri" w:hAnsi="Calibri" w:cs="Calibri"/>
                      <w:sz w:val="16"/>
                      <w:szCs w:val="16"/>
                    </w:rPr>
                    <w:t xml:space="preserve">- SKF o Especificar marca </w:t>
                  </w:r>
                </w:p>
                <w:p w:rsidR="00306919" w:rsidRPr="00043D5F" w:rsidRDefault="00306919" w:rsidP="00306919">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27</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RETEN 6212.-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- 6212</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28</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6301.-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- 6301</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lastRenderedPageBreak/>
                    <w:t>Mar Marca.</w:t>
                  </w:r>
                  <w:r w:rsidRPr="00043D5F">
                    <w:rPr>
                      <w:rFonts w:ascii="Calibri" w:hAnsi="Calibri" w:cs="Calibri"/>
                      <w:sz w:val="16"/>
                      <w:szCs w:val="16"/>
                    </w:rPr>
                    <w:t xml:space="preserve">- SKF o Especificar marca </w:t>
                  </w:r>
                </w:p>
                <w:p w:rsidR="00306919" w:rsidRPr="00043D5F" w:rsidRDefault="00306919" w:rsidP="00306919">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lastRenderedPageBreak/>
                    <w:t>29</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6305.-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- 6305</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b/>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30</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6306.-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- 6306</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b/>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31</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6307.-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- 6307</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b/>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32</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6308.-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- 6308</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jc w:val="both"/>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06919"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06919" w:rsidRPr="00043D5F" w:rsidRDefault="00306919" w:rsidP="00306919">
                  <w:pPr>
                    <w:jc w:val="center"/>
                    <w:rPr>
                      <w:rFonts w:ascii="Calibri" w:hAnsi="Calibri" w:cs="Calibri"/>
                      <w:sz w:val="16"/>
                      <w:szCs w:val="16"/>
                    </w:rPr>
                  </w:pPr>
                  <w:r w:rsidRPr="00043D5F">
                    <w:rPr>
                      <w:rFonts w:ascii="Calibri" w:hAnsi="Calibri" w:cs="Calibri"/>
                      <w:sz w:val="16"/>
                      <w:szCs w:val="16"/>
                    </w:rPr>
                    <w:t>33</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06919" w:rsidRPr="00043D5F" w:rsidRDefault="00306919" w:rsidP="00306919">
                  <w:pPr>
                    <w:jc w:val="both"/>
                    <w:rPr>
                      <w:rFonts w:ascii="Calibri" w:hAnsi="Calibri" w:cs="Calibri"/>
                      <w:color w:val="000000"/>
                      <w:sz w:val="16"/>
                      <w:szCs w:val="16"/>
                    </w:rPr>
                  </w:pPr>
                  <w:r w:rsidRPr="00043D5F">
                    <w:rPr>
                      <w:rFonts w:ascii="Calibri" w:hAnsi="Calibri" w:cs="Calibri"/>
                      <w:b/>
                      <w:color w:val="000000"/>
                      <w:sz w:val="16"/>
                      <w:szCs w:val="16"/>
                    </w:rPr>
                    <w:t xml:space="preserve">RODAMIENTO 6309.- </w:t>
                  </w:r>
                  <w:r w:rsidRPr="00043D5F">
                    <w:rPr>
                      <w:rFonts w:ascii="Calibri" w:hAnsi="Calibri" w:cs="Calibri"/>
                      <w:color w:val="000000"/>
                      <w:sz w:val="16"/>
                      <w:szCs w:val="16"/>
                    </w:rPr>
                    <w:t xml:space="preserve">Rodamiento tapa metálica  </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- 6309</w:t>
                  </w:r>
                </w:p>
                <w:p w:rsidR="00306919" w:rsidRPr="00043D5F" w:rsidRDefault="00306919" w:rsidP="00306919">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06919" w:rsidRPr="00043D5F" w:rsidRDefault="00306919" w:rsidP="00306919">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29246B"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29246B" w:rsidRPr="00043D5F" w:rsidRDefault="0029246B" w:rsidP="0029246B">
                  <w:pPr>
                    <w:jc w:val="center"/>
                    <w:rPr>
                      <w:rFonts w:ascii="Calibri" w:hAnsi="Calibri" w:cs="Calibri"/>
                      <w:sz w:val="16"/>
                      <w:szCs w:val="16"/>
                    </w:rPr>
                  </w:pPr>
                  <w:r w:rsidRPr="00043D5F">
                    <w:rPr>
                      <w:rFonts w:ascii="Calibri" w:hAnsi="Calibri" w:cs="Calibri"/>
                      <w:sz w:val="16"/>
                      <w:szCs w:val="16"/>
                    </w:rPr>
                    <w:t>34</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29246B" w:rsidRPr="00043D5F" w:rsidRDefault="0029246B" w:rsidP="0029246B">
                  <w:pPr>
                    <w:jc w:val="both"/>
                    <w:rPr>
                      <w:rFonts w:ascii="Calibri" w:hAnsi="Calibri" w:cs="Calibri"/>
                      <w:color w:val="000000"/>
                      <w:sz w:val="16"/>
                      <w:szCs w:val="16"/>
                    </w:rPr>
                  </w:pPr>
                  <w:r w:rsidRPr="00043D5F">
                    <w:rPr>
                      <w:rFonts w:ascii="Calibri" w:hAnsi="Calibri" w:cs="Calibri"/>
                      <w:b/>
                      <w:color w:val="000000"/>
                      <w:sz w:val="16"/>
                      <w:szCs w:val="16"/>
                    </w:rPr>
                    <w:t xml:space="preserve">RODAMIENTO 6311.- </w:t>
                  </w:r>
                  <w:r w:rsidRPr="00043D5F">
                    <w:rPr>
                      <w:rFonts w:ascii="Calibri" w:hAnsi="Calibri" w:cs="Calibri"/>
                      <w:color w:val="000000"/>
                      <w:sz w:val="16"/>
                      <w:szCs w:val="16"/>
                    </w:rPr>
                    <w:t xml:space="preserve">Rodamiento tapa metálica  </w:t>
                  </w:r>
                </w:p>
                <w:p w:rsidR="0029246B" w:rsidRPr="00043D5F" w:rsidRDefault="0029246B" w:rsidP="0029246B">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- 6311</w:t>
                  </w:r>
                </w:p>
                <w:p w:rsidR="0029246B" w:rsidRPr="00043D5F" w:rsidRDefault="0029246B" w:rsidP="0029246B">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29246B" w:rsidRPr="00043D5F" w:rsidRDefault="0029246B" w:rsidP="0029246B">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29246B"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29246B" w:rsidRPr="00043D5F" w:rsidRDefault="0029246B" w:rsidP="0029246B">
                  <w:pPr>
                    <w:jc w:val="center"/>
                    <w:rPr>
                      <w:rFonts w:ascii="Calibri" w:hAnsi="Calibri" w:cs="Calibri"/>
                      <w:sz w:val="16"/>
                      <w:szCs w:val="16"/>
                    </w:rPr>
                  </w:pPr>
                  <w:r w:rsidRPr="00043D5F">
                    <w:rPr>
                      <w:rFonts w:ascii="Calibri" w:hAnsi="Calibri" w:cs="Calibri"/>
                      <w:sz w:val="16"/>
                      <w:szCs w:val="16"/>
                    </w:rPr>
                    <w:t>35</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29246B" w:rsidRPr="00043D5F" w:rsidRDefault="0029246B" w:rsidP="0029246B">
                  <w:pPr>
                    <w:jc w:val="both"/>
                    <w:rPr>
                      <w:rFonts w:ascii="Calibri" w:hAnsi="Calibri" w:cs="Calibri"/>
                      <w:color w:val="000000"/>
                      <w:sz w:val="16"/>
                      <w:szCs w:val="16"/>
                    </w:rPr>
                  </w:pPr>
                  <w:r w:rsidRPr="00043D5F">
                    <w:rPr>
                      <w:rFonts w:ascii="Calibri" w:hAnsi="Calibri" w:cs="Calibri"/>
                      <w:b/>
                      <w:color w:val="000000"/>
                      <w:sz w:val="16"/>
                      <w:szCs w:val="16"/>
                    </w:rPr>
                    <w:t xml:space="preserve">RODAMIENTO 6312.- </w:t>
                  </w:r>
                  <w:r w:rsidRPr="00043D5F">
                    <w:rPr>
                      <w:rFonts w:ascii="Calibri" w:hAnsi="Calibri" w:cs="Calibri"/>
                      <w:color w:val="000000"/>
                      <w:sz w:val="16"/>
                      <w:szCs w:val="16"/>
                    </w:rPr>
                    <w:t xml:space="preserve">Rodamiento tapa metálica  </w:t>
                  </w:r>
                </w:p>
                <w:p w:rsidR="0029246B" w:rsidRPr="00043D5F" w:rsidRDefault="0029246B" w:rsidP="0029246B">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- 6312</w:t>
                  </w:r>
                </w:p>
                <w:p w:rsidR="0029246B" w:rsidRPr="00043D5F" w:rsidRDefault="0029246B" w:rsidP="0029246B">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29246B" w:rsidRPr="00043D5F" w:rsidRDefault="0029246B" w:rsidP="0029246B">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29246B"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29246B" w:rsidRPr="00043D5F" w:rsidRDefault="0029246B" w:rsidP="0029246B">
                  <w:pPr>
                    <w:jc w:val="center"/>
                    <w:rPr>
                      <w:rFonts w:ascii="Calibri" w:hAnsi="Calibri" w:cs="Calibri"/>
                      <w:sz w:val="16"/>
                      <w:szCs w:val="16"/>
                    </w:rPr>
                  </w:pPr>
                  <w:r w:rsidRPr="00043D5F">
                    <w:rPr>
                      <w:rFonts w:ascii="Calibri" w:hAnsi="Calibri" w:cs="Calibri"/>
                      <w:sz w:val="16"/>
                      <w:szCs w:val="16"/>
                    </w:rPr>
                    <w:t>36</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29246B" w:rsidRPr="00043D5F" w:rsidRDefault="0029246B" w:rsidP="0029246B">
                  <w:pPr>
                    <w:jc w:val="both"/>
                    <w:rPr>
                      <w:rFonts w:ascii="Calibri" w:hAnsi="Calibri" w:cs="Calibri"/>
                      <w:color w:val="000000"/>
                      <w:sz w:val="16"/>
                      <w:szCs w:val="16"/>
                    </w:rPr>
                  </w:pPr>
                  <w:r w:rsidRPr="00043D5F">
                    <w:rPr>
                      <w:rFonts w:ascii="Calibri" w:hAnsi="Calibri" w:cs="Calibri"/>
                      <w:b/>
                      <w:color w:val="000000"/>
                      <w:sz w:val="16"/>
                      <w:szCs w:val="16"/>
                    </w:rPr>
                    <w:t xml:space="preserve">RETEN 40-62-13.-  </w:t>
                  </w:r>
                  <w:r w:rsidRPr="00043D5F">
                    <w:rPr>
                      <w:rFonts w:ascii="Calibri" w:hAnsi="Calibri" w:cs="Calibri"/>
                      <w:color w:val="000000"/>
                      <w:sz w:val="16"/>
                      <w:szCs w:val="16"/>
                    </w:rPr>
                    <w:t>Fabricado en caucho sintético de alta calidad</w:t>
                  </w:r>
                </w:p>
                <w:p w:rsidR="0029246B" w:rsidRPr="00043D5F" w:rsidRDefault="0029246B" w:rsidP="0029246B">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- 40-62-13</w:t>
                  </w:r>
                </w:p>
                <w:p w:rsidR="0029246B" w:rsidRPr="00043D5F" w:rsidRDefault="0029246B" w:rsidP="0029246B">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29246B" w:rsidRPr="00043D5F" w:rsidRDefault="0029246B" w:rsidP="0029246B">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29246B"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29246B" w:rsidRPr="00043D5F" w:rsidRDefault="0029246B" w:rsidP="0029246B">
                  <w:pPr>
                    <w:jc w:val="center"/>
                    <w:rPr>
                      <w:rFonts w:ascii="Calibri" w:hAnsi="Calibri" w:cs="Calibri"/>
                      <w:sz w:val="16"/>
                      <w:szCs w:val="16"/>
                    </w:rPr>
                  </w:pPr>
                  <w:r w:rsidRPr="00043D5F">
                    <w:rPr>
                      <w:rFonts w:ascii="Calibri" w:hAnsi="Calibri" w:cs="Calibri"/>
                      <w:sz w:val="16"/>
                      <w:szCs w:val="16"/>
                    </w:rPr>
                    <w:t>37</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29246B" w:rsidRPr="00043D5F" w:rsidRDefault="0029246B" w:rsidP="0029246B">
                  <w:pPr>
                    <w:jc w:val="both"/>
                    <w:rPr>
                      <w:rFonts w:ascii="Calibri" w:hAnsi="Calibri" w:cs="Calibri"/>
                      <w:color w:val="000000"/>
                      <w:sz w:val="16"/>
                      <w:szCs w:val="16"/>
                    </w:rPr>
                  </w:pPr>
                  <w:r w:rsidRPr="00043D5F">
                    <w:rPr>
                      <w:rFonts w:ascii="Calibri" w:hAnsi="Calibri" w:cs="Calibri"/>
                      <w:b/>
                      <w:color w:val="000000"/>
                      <w:sz w:val="16"/>
                      <w:szCs w:val="16"/>
                    </w:rPr>
                    <w:t xml:space="preserve">RETEN 35-62-13.-  </w:t>
                  </w:r>
                  <w:r w:rsidRPr="00043D5F">
                    <w:rPr>
                      <w:rFonts w:ascii="Calibri" w:hAnsi="Calibri" w:cs="Calibri"/>
                      <w:color w:val="000000"/>
                      <w:sz w:val="16"/>
                      <w:szCs w:val="16"/>
                    </w:rPr>
                    <w:t>Fabricado en caucho sintético de alta calidad</w:t>
                  </w:r>
                </w:p>
                <w:p w:rsidR="0029246B" w:rsidRPr="00043D5F" w:rsidRDefault="0029246B" w:rsidP="0029246B">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- 35-62-13</w:t>
                  </w:r>
                </w:p>
                <w:p w:rsidR="0029246B" w:rsidRPr="00043D5F" w:rsidRDefault="0029246B" w:rsidP="0029246B">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29246B" w:rsidRPr="00043D5F" w:rsidRDefault="0029246B" w:rsidP="0029246B">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29246B"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29246B" w:rsidRPr="00043D5F" w:rsidRDefault="0029246B" w:rsidP="0029246B">
                  <w:pPr>
                    <w:jc w:val="center"/>
                    <w:rPr>
                      <w:rFonts w:ascii="Calibri" w:hAnsi="Calibri" w:cs="Calibri"/>
                      <w:sz w:val="16"/>
                      <w:szCs w:val="16"/>
                    </w:rPr>
                  </w:pPr>
                  <w:r w:rsidRPr="00043D5F">
                    <w:rPr>
                      <w:rFonts w:ascii="Calibri" w:hAnsi="Calibri" w:cs="Calibri"/>
                      <w:sz w:val="16"/>
                      <w:szCs w:val="16"/>
                    </w:rPr>
                    <w:t>38</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29246B" w:rsidRPr="00043D5F" w:rsidRDefault="0029246B" w:rsidP="0029246B">
                  <w:pPr>
                    <w:jc w:val="both"/>
                    <w:rPr>
                      <w:rFonts w:ascii="Calibri" w:hAnsi="Calibri" w:cs="Calibri"/>
                      <w:color w:val="000000"/>
                      <w:sz w:val="16"/>
                      <w:szCs w:val="16"/>
                    </w:rPr>
                  </w:pPr>
                  <w:r w:rsidRPr="00043D5F">
                    <w:rPr>
                      <w:rFonts w:ascii="Calibri" w:hAnsi="Calibri" w:cs="Calibri"/>
                      <w:b/>
                      <w:color w:val="000000"/>
                      <w:sz w:val="16"/>
                      <w:szCs w:val="16"/>
                    </w:rPr>
                    <w:t xml:space="preserve">RETEN 45-62-13.-  </w:t>
                  </w:r>
                  <w:r w:rsidRPr="00043D5F">
                    <w:rPr>
                      <w:rFonts w:ascii="Calibri" w:hAnsi="Calibri" w:cs="Calibri"/>
                      <w:color w:val="000000"/>
                      <w:sz w:val="16"/>
                      <w:szCs w:val="16"/>
                    </w:rPr>
                    <w:t>Fabricado en caucho sintético de alta calidad</w:t>
                  </w:r>
                </w:p>
                <w:p w:rsidR="0029246B" w:rsidRPr="00043D5F" w:rsidRDefault="0029246B" w:rsidP="0029246B">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- 45-62-13</w:t>
                  </w:r>
                </w:p>
                <w:p w:rsidR="0029246B" w:rsidRPr="00043D5F" w:rsidRDefault="0029246B" w:rsidP="0029246B">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29246B" w:rsidRPr="00043D5F" w:rsidRDefault="0029246B" w:rsidP="0029246B">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AC157C"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29246B"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29246B" w:rsidRPr="00043D5F" w:rsidRDefault="0029246B" w:rsidP="0029246B">
                  <w:pPr>
                    <w:jc w:val="center"/>
                    <w:rPr>
                      <w:rFonts w:ascii="Calibri" w:hAnsi="Calibri" w:cs="Calibri"/>
                      <w:sz w:val="16"/>
                      <w:szCs w:val="16"/>
                    </w:rPr>
                  </w:pPr>
                  <w:r w:rsidRPr="00043D5F">
                    <w:rPr>
                      <w:rFonts w:ascii="Calibri" w:hAnsi="Calibri" w:cs="Calibri"/>
                      <w:sz w:val="16"/>
                      <w:szCs w:val="16"/>
                    </w:rPr>
                    <w:t>39</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29246B" w:rsidRPr="00043D5F" w:rsidRDefault="0029246B" w:rsidP="0029246B">
                  <w:pPr>
                    <w:jc w:val="both"/>
                    <w:rPr>
                      <w:rFonts w:ascii="Calibri" w:hAnsi="Calibri" w:cs="Calibri"/>
                      <w:color w:val="000000"/>
                      <w:sz w:val="16"/>
                      <w:szCs w:val="16"/>
                    </w:rPr>
                  </w:pPr>
                  <w:r w:rsidRPr="00043D5F">
                    <w:rPr>
                      <w:rFonts w:ascii="Calibri" w:hAnsi="Calibri" w:cs="Calibri"/>
                      <w:b/>
                      <w:color w:val="000000"/>
                      <w:sz w:val="16"/>
                      <w:szCs w:val="16"/>
                    </w:rPr>
                    <w:t xml:space="preserve">RETEN 60-80-10.-  </w:t>
                  </w:r>
                  <w:r w:rsidRPr="00043D5F">
                    <w:rPr>
                      <w:rFonts w:ascii="Calibri" w:hAnsi="Calibri" w:cs="Calibri"/>
                      <w:color w:val="000000"/>
                      <w:sz w:val="16"/>
                      <w:szCs w:val="16"/>
                    </w:rPr>
                    <w:t>Fabricado en caucho sintético de alta calidad</w:t>
                  </w:r>
                </w:p>
                <w:p w:rsidR="0029246B" w:rsidRPr="00043D5F" w:rsidRDefault="0029246B" w:rsidP="0029246B">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- 60-80-10</w:t>
                  </w:r>
                </w:p>
                <w:p w:rsidR="0029246B" w:rsidRPr="00043D5F" w:rsidRDefault="0029246B" w:rsidP="0029246B">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29246B" w:rsidRPr="00043D5F" w:rsidRDefault="0029246B" w:rsidP="0029246B">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AC157C" w:rsidRPr="00D924F7" w:rsidRDefault="00AC157C" w:rsidP="00EC1CBF">
            <w:pPr>
              <w:autoSpaceDE w:val="0"/>
              <w:autoSpaceDN w:val="0"/>
              <w:adjustRightInd w:val="0"/>
              <w:jc w:val="both"/>
              <w:rPr>
                <w:rFonts w:ascii="Verdana" w:hAnsi="Verdana" w:cs="Calibri"/>
                <w:sz w:val="16"/>
                <w:szCs w:val="16"/>
              </w:rPr>
            </w:pPr>
          </w:p>
        </w:tc>
        <w:tc>
          <w:tcPr>
            <w:tcW w:w="4657" w:type="dxa"/>
            <w:vAlign w:val="center"/>
          </w:tcPr>
          <w:p w:rsidR="00AC157C" w:rsidRPr="00EC1CBF" w:rsidRDefault="00AC157C" w:rsidP="00EC1CBF">
            <w:pPr>
              <w:rPr>
                <w:rFonts w:asciiTheme="minorHAnsi" w:hAnsiTheme="minorHAnsi" w:cstheme="minorHAnsi"/>
                <w:b/>
                <w:sz w:val="18"/>
                <w:szCs w:val="18"/>
                <w:lang w:val="es-BO"/>
              </w:rPr>
            </w:pPr>
          </w:p>
        </w:tc>
      </w:tr>
      <w:tr w:rsidR="00941FFA"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941FFA"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941FFA" w:rsidRPr="00043D5F" w:rsidRDefault="00941FFA" w:rsidP="00941FFA">
                  <w:pPr>
                    <w:jc w:val="center"/>
                    <w:rPr>
                      <w:rFonts w:ascii="Calibri" w:hAnsi="Calibri" w:cs="Calibri"/>
                      <w:sz w:val="16"/>
                      <w:szCs w:val="16"/>
                    </w:rPr>
                  </w:pPr>
                  <w:r w:rsidRPr="00043D5F">
                    <w:rPr>
                      <w:rFonts w:ascii="Calibri" w:hAnsi="Calibri" w:cs="Calibri"/>
                      <w:sz w:val="16"/>
                      <w:szCs w:val="16"/>
                    </w:rPr>
                    <w:t>40</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41FFA" w:rsidRPr="00043D5F" w:rsidRDefault="00941FFA" w:rsidP="00941FFA">
                  <w:pPr>
                    <w:jc w:val="both"/>
                    <w:rPr>
                      <w:rFonts w:ascii="Calibri" w:hAnsi="Calibri" w:cs="Calibri"/>
                      <w:color w:val="000000"/>
                      <w:sz w:val="16"/>
                      <w:szCs w:val="16"/>
                    </w:rPr>
                  </w:pPr>
                  <w:r w:rsidRPr="00043D5F">
                    <w:rPr>
                      <w:rFonts w:ascii="Calibri" w:hAnsi="Calibri" w:cs="Calibri"/>
                      <w:b/>
                      <w:color w:val="000000"/>
                      <w:sz w:val="16"/>
                      <w:szCs w:val="16"/>
                    </w:rPr>
                    <w:t xml:space="preserve">RETEN 50-80-10.-  </w:t>
                  </w:r>
                  <w:r w:rsidRPr="00043D5F">
                    <w:rPr>
                      <w:rFonts w:ascii="Calibri" w:hAnsi="Calibri" w:cs="Calibri"/>
                      <w:color w:val="000000"/>
                      <w:sz w:val="16"/>
                      <w:szCs w:val="16"/>
                    </w:rPr>
                    <w:t>Fabricado en caucho sintético de alta calidad</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- 50-80-10</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941FFA" w:rsidRPr="00043D5F" w:rsidRDefault="00941FFA" w:rsidP="00941FFA">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941FFA" w:rsidRPr="00043D5F" w:rsidRDefault="00941FFA" w:rsidP="0029246B">
            <w:pPr>
              <w:jc w:val="center"/>
              <w:rPr>
                <w:rFonts w:ascii="Calibri" w:hAnsi="Calibri" w:cs="Calibri"/>
                <w:sz w:val="16"/>
                <w:szCs w:val="16"/>
              </w:rPr>
            </w:pPr>
          </w:p>
        </w:tc>
        <w:tc>
          <w:tcPr>
            <w:tcW w:w="4657" w:type="dxa"/>
            <w:vAlign w:val="center"/>
          </w:tcPr>
          <w:p w:rsidR="00941FFA" w:rsidRPr="00EC1CBF" w:rsidRDefault="00941FFA" w:rsidP="00EC1CBF">
            <w:pPr>
              <w:rPr>
                <w:rFonts w:asciiTheme="minorHAnsi" w:hAnsiTheme="minorHAnsi" w:cstheme="minorHAnsi"/>
                <w:b/>
                <w:sz w:val="18"/>
                <w:szCs w:val="18"/>
                <w:lang w:val="es-BO"/>
              </w:rPr>
            </w:pPr>
          </w:p>
        </w:tc>
      </w:tr>
      <w:tr w:rsidR="0029246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941FFA"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941FFA" w:rsidRPr="00043D5F" w:rsidRDefault="00941FFA" w:rsidP="00941FFA">
                  <w:pPr>
                    <w:jc w:val="center"/>
                    <w:rPr>
                      <w:rFonts w:ascii="Calibri" w:hAnsi="Calibri" w:cs="Calibri"/>
                      <w:sz w:val="16"/>
                      <w:szCs w:val="16"/>
                    </w:rPr>
                  </w:pPr>
                  <w:r w:rsidRPr="00043D5F">
                    <w:rPr>
                      <w:rFonts w:ascii="Calibri" w:hAnsi="Calibri" w:cs="Calibri"/>
                      <w:sz w:val="16"/>
                      <w:szCs w:val="16"/>
                    </w:rPr>
                    <w:t>41</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41FFA" w:rsidRPr="00043D5F" w:rsidRDefault="00941FFA" w:rsidP="00941FFA">
                  <w:pPr>
                    <w:jc w:val="both"/>
                    <w:rPr>
                      <w:rFonts w:ascii="Calibri" w:hAnsi="Calibri" w:cs="Calibri"/>
                      <w:color w:val="000000"/>
                      <w:sz w:val="16"/>
                      <w:szCs w:val="16"/>
                    </w:rPr>
                  </w:pPr>
                  <w:r w:rsidRPr="00043D5F">
                    <w:rPr>
                      <w:rFonts w:ascii="Calibri" w:hAnsi="Calibri" w:cs="Calibri"/>
                      <w:b/>
                      <w:color w:val="000000"/>
                      <w:sz w:val="16"/>
                      <w:szCs w:val="16"/>
                    </w:rPr>
                    <w:t xml:space="preserve">RETEN 20-35-10.-  </w:t>
                  </w:r>
                  <w:r w:rsidRPr="00043D5F">
                    <w:rPr>
                      <w:rFonts w:ascii="Calibri" w:hAnsi="Calibri" w:cs="Calibri"/>
                      <w:color w:val="000000"/>
                      <w:sz w:val="16"/>
                      <w:szCs w:val="16"/>
                    </w:rPr>
                    <w:t>Fabricado en caucho sintético de alta calidad</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- 20-35-10</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941FFA" w:rsidRPr="00043D5F" w:rsidRDefault="00941FFA" w:rsidP="00941FFA">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29246B" w:rsidRPr="00043D5F" w:rsidRDefault="0029246B" w:rsidP="0029246B">
            <w:pPr>
              <w:jc w:val="center"/>
              <w:rPr>
                <w:rFonts w:ascii="Calibri" w:hAnsi="Calibri" w:cs="Calibri"/>
                <w:sz w:val="16"/>
                <w:szCs w:val="16"/>
              </w:rPr>
            </w:pPr>
          </w:p>
        </w:tc>
        <w:tc>
          <w:tcPr>
            <w:tcW w:w="4657" w:type="dxa"/>
            <w:vAlign w:val="center"/>
          </w:tcPr>
          <w:p w:rsidR="0029246B" w:rsidRPr="00EC1CBF" w:rsidRDefault="0029246B" w:rsidP="00EC1CBF">
            <w:pPr>
              <w:rPr>
                <w:rFonts w:asciiTheme="minorHAnsi" w:hAnsiTheme="minorHAnsi" w:cstheme="minorHAnsi"/>
                <w:b/>
                <w:sz w:val="18"/>
                <w:szCs w:val="18"/>
                <w:lang w:val="es-BO"/>
              </w:rPr>
            </w:pPr>
          </w:p>
        </w:tc>
      </w:tr>
      <w:tr w:rsidR="0029246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941FFA"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941FFA" w:rsidRPr="00043D5F" w:rsidRDefault="00941FFA" w:rsidP="00941FFA">
                  <w:pPr>
                    <w:jc w:val="center"/>
                    <w:rPr>
                      <w:rFonts w:ascii="Calibri" w:hAnsi="Calibri" w:cs="Calibri"/>
                      <w:sz w:val="16"/>
                      <w:szCs w:val="16"/>
                    </w:rPr>
                  </w:pPr>
                  <w:r w:rsidRPr="00043D5F">
                    <w:rPr>
                      <w:rFonts w:ascii="Calibri" w:hAnsi="Calibri" w:cs="Calibri"/>
                      <w:sz w:val="16"/>
                      <w:szCs w:val="16"/>
                    </w:rPr>
                    <w:t>42</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41FFA" w:rsidRPr="00043D5F" w:rsidRDefault="00941FFA" w:rsidP="00941FFA">
                  <w:pPr>
                    <w:jc w:val="both"/>
                    <w:rPr>
                      <w:rFonts w:ascii="Calibri" w:hAnsi="Calibri" w:cs="Calibri"/>
                      <w:color w:val="000000"/>
                      <w:sz w:val="16"/>
                      <w:szCs w:val="16"/>
                    </w:rPr>
                  </w:pPr>
                  <w:r w:rsidRPr="00043D5F">
                    <w:rPr>
                      <w:rFonts w:ascii="Calibri" w:hAnsi="Calibri" w:cs="Calibri"/>
                      <w:b/>
                      <w:color w:val="000000"/>
                      <w:sz w:val="16"/>
                      <w:szCs w:val="16"/>
                    </w:rPr>
                    <w:t xml:space="preserve">RETEN 42-72-10.-  </w:t>
                  </w:r>
                  <w:r w:rsidRPr="00043D5F">
                    <w:rPr>
                      <w:rFonts w:ascii="Calibri" w:hAnsi="Calibri" w:cs="Calibri"/>
                      <w:color w:val="000000"/>
                      <w:sz w:val="16"/>
                      <w:szCs w:val="16"/>
                    </w:rPr>
                    <w:t>Fabricado en caucho sintético de alta calidad</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- 42-72-10</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941FFA" w:rsidRPr="00043D5F" w:rsidRDefault="00941FFA" w:rsidP="00941FFA">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29246B" w:rsidRPr="00043D5F" w:rsidRDefault="0029246B" w:rsidP="0029246B">
            <w:pPr>
              <w:jc w:val="center"/>
              <w:rPr>
                <w:rFonts w:ascii="Calibri" w:hAnsi="Calibri" w:cs="Calibri"/>
                <w:sz w:val="16"/>
                <w:szCs w:val="16"/>
              </w:rPr>
            </w:pPr>
          </w:p>
        </w:tc>
        <w:tc>
          <w:tcPr>
            <w:tcW w:w="4657" w:type="dxa"/>
            <w:vAlign w:val="center"/>
          </w:tcPr>
          <w:p w:rsidR="0029246B" w:rsidRPr="00EC1CBF" w:rsidRDefault="0029246B" w:rsidP="00EC1CBF">
            <w:pPr>
              <w:rPr>
                <w:rFonts w:asciiTheme="minorHAnsi" w:hAnsiTheme="minorHAnsi" w:cstheme="minorHAnsi"/>
                <w:b/>
                <w:sz w:val="18"/>
                <w:szCs w:val="18"/>
                <w:lang w:val="es-BO"/>
              </w:rPr>
            </w:pPr>
          </w:p>
        </w:tc>
      </w:tr>
      <w:tr w:rsidR="0029246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941FFA"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941FFA" w:rsidRPr="00043D5F" w:rsidRDefault="00941FFA" w:rsidP="00941FFA">
                  <w:pPr>
                    <w:jc w:val="center"/>
                    <w:rPr>
                      <w:rFonts w:ascii="Calibri" w:hAnsi="Calibri" w:cs="Calibri"/>
                      <w:sz w:val="16"/>
                      <w:szCs w:val="16"/>
                    </w:rPr>
                  </w:pPr>
                  <w:r w:rsidRPr="00043D5F">
                    <w:rPr>
                      <w:rFonts w:ascii="Calibri" w:hAnsi="Calibri" w:cs="Calibri"/>
                      <w:sz w:val="16"/>
                      <w:szCs w:val="16"/>
                    </w:rPr>
                    <w:lastRenderedPageBreak/>
                    <w:t>43</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41FFA" w:rsidRPr="00043D5F" w:rsidRDefault="00941FFA" w:rsidP="00941FFA">
                  <w:pPr>
                    <w:jc w:val="both"/>
                    <w:rPr>
                      <w:rFonts w:ascii="Calibri" w:hAnsi="Calibri" w:cs="Calibri"/>
                      <w:color w:val="000000"/>
                      <w:sz w:val="16"/>
                      <w:szCs w:val="16"/>
                    </w:rPr>
                  </w:pPr>
                  <w:r w:rsidRPr="00043D5F">
                    <w:rPr>
                      <w:rFonts w:ascii="Calibri" w:hAnsi="Calibri" w:cs="Calibri"/>
                      <w:b/>
                      <w:color w:val="000000"/>
                      <w:sz w:val="16"/>
                      <w:szCs w:val="16"/>
                    </w:rPr>
                    <w:t xml:space="preserve">RETEN 62-12-10.-  </w:t>
                  </w:r>
                  <w:r w:rsidRPr="00043D5F">
                    <w:rPr>
                      <w:rFonts w:ascii="Calibri" w:hAnsi="Calibri" w:cs="Calibri"/>
                      <w:color w:val="000000"/>
                      <w:sz w:val="16"/>
                      <w:szCs w:val="16"/>
                    </w:rPr>
                    <w:t>Fabricado en caucho sintético de alta calidad</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- 62-12-10</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941FFA" w:rsidRPr="00043D5F" w:rsidRDefault="00941FFA" w:rsidP="00941FFA">
                  <w:pPr>
                    <w:jc w:val="both"/>
                    <w:rPr>
                      <w:rFonts w:ascii="Calibri" w:hAnsi="Calibri" w:cs="Calibri"/>
                      <w:b/>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29246B" w:rsidRPr="00043D5F" w:rsidRDefault="0029246B" w:rsidP="0029246B">
            <w:pPr>
              <w:jc w:val="center"/>
              <w:rPr>
                <w:rFonts w:ascii="Calibri" w:hAnsi="Calibri" w:cs="Calibri"/>
                <w:sz w:val="16"/>
                <w:szCs w:val="16"/>
              </w:rPr>
            </w:pPr>
          </w:p>
        </w:tc>
        <w:tc>
          <w:tcPr>
            <w:tcW w:w="4657" w:type="dxa"/>
            <w:vAlign w:val="center"/>
          </w:tcPr>
          <w:p w:rsidR="0029246B" w:rsidRPr="00EC1CBF" w:rsidRDefault="0029246B" w:rsidP="00EC1CBF">
            <w:pPr>
              <w:rPr>
                <w:rFonts w:asciiTheme="minorHAnsi" w:hAnsiTheme="minorHAnsi" w:cstheme="minorHAnsi"/>
                <w:b/>
                <w:sz w:val="18"/>
                <w:szCs w:val="18"/>
                <w:lang w:val="es-BO"/>
              </w:rPr>
            </w:pPr>
          </w:p>
        </w:tc>
      </w:tr>
      <w:tr w:rsidR="0029246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941FFA"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941FFA" w:rsidRPr="00043D5F" w:rsidRDefault="00941FFA" w:rsidP="00941FFA">
                  <w:pPr>
                    <w:jc w:val="center"/>
                    <w:rPr>
                      <w:rFonts w:ascii="Calibri" w:hAnsi="Calibri" w:cs="Calibri"/>
                      <w:sz w:val="16"/>
                      <w:szCs w:val="16"/>
                    </w:rPr>
                  </w:pPr>
                  <w:r w:rsidRPr="00043D5F">
                    <w:rPr>
                      <w:rFonts w:ascii="Calibri" w:hAnsi="Calibri" w:cs="Calibri"/>
                      <w:sz w:val="16"/>
                      <w:szCs w:val="16"/>
                    </w:rPr>
                    <w:t>44</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41FFA" w:rsidRPr="00043D5F" w:rsidRDefault="00941FFA" w:rsidP="00941FFA">
                  <w:pPr>
                    <w:jc w:val="both"/>
                    <w:rPr>
                      <w:rFonts w:ascii="Calibri" w:hAnsi="Calibri" w:cs="Calibri"/>
                      <w:color w:val="000000"/>
                      <w:sz w:val="16"/>
                      <w:szCs w:val="16"/>
                    </w:rPr>
                  </w:pPr>
                  <w:r w:rsidRPr="00043D5F">
                    <w:rPr>
                      <w:rFonts w:ascii="Calibri" w:hAnsi="Calibri" w:cs="Calibri"/>
                      <w:b/>
                      <w:color w:val="000000"/>
                      <w:sz w:val="16"/>
                      <w:szCs w:val="16"/>
                    </w:rPr>
                    <w:t xml:space="preserve">RETEN 56-85-8.-  </w:t>
                  </w:r>
                  <w:r w:rsidRPr="00043D5F">
                    <w:rPr>
                      <w:rFonts w:ascii="Calibri" w:hAnsi="Calibri" w:cs="Calibri"/>
                      <w:color w:val="000000"/>
                      <w:sz w:val="16"/>
                      <w:szCs w:val="16"/>
                    </w:rPr>
                    <w:t>Fabricado en caucho sintético de alta calidad</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- 56-85-8</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941FFA" w:rsidRPr="00043D5F" w:rsidRDefault="00941FFA" w:rsidP="00941FFA">
                  <w:pPr>
                    <w:jc w:val="both"/>
                    <w:rPr>
                      <w:rFonts w:ascii="Calibri" w:hAnsi="Calibri" w:cs="Calibri"/>
                      <w:b/>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29246B" w:rsidRPr="00043D5F" w:rsidRDefault="0029246B" w:rsidP="0029246B">
            <w:pPr>
              <w:jc w:val="center"/>
              <w:rPr>
                <w:rFonts w:ascii="Calibri" w:hAnsi="Calibri" w:cs="Calibri"/>
                <w:sz w:val="16"/>
                <w:szCs w:val="16"/>
              </w:rPr>
            </w:pPr>
          </w:p>
        </w:tc>
        <w:tc>
          <w:tcPr>
            <w:tcW w:w="4657" w:type="dxa"/>
            <w:vAlign w:val="center"/>
          </w:tcPr>
          <w:p w:rsidR="0029246B" w:rsidRPr="00EC1CBF" w:rsidRDefault="0029246B" w:rsidP="00EC1CBF">
            <w:pPr>
              <w:rPr>
                <w:rFonts w:asciiTheme="minorHAnsi" w:hAnsiTheme="minorHAnsi" w:cstheme="minorHAnsi"/>
                <w:b/>
                <w:sz w:val="18"/>
                <w:szCs w:val="18"/>
                <w:lang w:val="es-BO"/>
              </w:rPr>
            </w:pPr>
          </w:p>
        </w:tc>
      </w:tr>
      <w:tr w:rsidR="0029246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941FFA"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941FFA" w:rsidRPr="00043D5F" w:rsidRDefault="00941FFA" w:rsidP="00941FFA">
                  <w:pPr>
                    <w:jc w:val="center"/>
                    <w:rPr>
                      <w:rFonts w:ascii="Calibri" w:hAnsi="Calibri" w:cs="Calibri"/>
                      <w:sz w:val="16"/>
                      <w:szCs w:val="16"/>
                    </w:rPr>
                  </w:pPr>
                  <w:r w:rsidRPr="00043D5F">
                    <w:rPr>
                      <w:rFonts w:ascii="Calibri" w:hAnsi="Calibri" w:cs="Calibri"/>
                      <w:sz w:val="16"/>
                      <w:szCs w:val="16"/>
                    </w:rPr>
                    <w:t>45</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41FFA" w:rsidRPr="00043D5F" w:rsidRDefault="00941FFA" w:rsidP="00941FFA">
                  <w:pPr>
                    <w:jc w:val="both"/>
                    <w:rPr>
                      <w:rFonts w:ascii="Calibri" w:hAnsi="Calibri" w:cs="Calibri"/>
                      <w:color w:val="000000"/>
                      <w:sz w:val="16"/>
                      <w:szCs w:val="16"/>
                    </w:rPr>
                  </w:pPr>
                  <w:r w:rsidRPr="00043D5F">
                    <w:rPr>
                      <w:rFonts w:ascii="Calibri" w:hAnsi="Calibri" w:cs="Calibri"/>
                      <w:b/>
                      <w:color w:val="000000"/>
                      <w:sz w:val="16"/>
                      <w:szCs w:val="16"/>
                    </w:rPr>
                    <w:t xml:space="preserve">RETEN 48-72-8.-  </w:t>
                  </w:r>
                  <w:r w:rsidRPr="00043D5F">
                    <w:rPr>
                      <w:rFonts w:ascii="Calibri" w:hAnsi="Calibri" w:cs="Calibri"/>
                      <w:color w:val="000000"/>
                      <w:sz w:val="16"/>
                      <w:szCs w:val="16"/>
                    </w:rPr>
                    <w:t>Fabricado en caucho sintético de alta calidad</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- 48-72-8</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941FFA" w:rsidRPr="00043D5F" w:rsidRDefault="00941FFA" w:rsidP="00941FFA">
                  <w:pPr>
                    <w:jc w:val="both"/>
                    <w:rPr>
                      <w:rFonts w:ascii="Calibri" w:hAnsi="Calibri" w:cs="Calibri"/>
                      <w:b/>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29246B" w:rsidRPr="00043D5F" w:rsidRDefault="0029246B" w:rsidP="0029246B">
            <w:pPr>
              <w:jc w:val="center"/>
              <w:rPr>
                <w:rFonts w:ascii="Calibri" w:hAnsi="Calibri" w:cs="Calibri"/>
                <w:sz w:val="16"/>
                <w:szCs w:val="16"/>
              </w:rPr>
            </w:pPr>
          </w:p>
        </w:tc>
        <w:tc>
          <w:tcPr>
            <w:tcW w:w="4657" w:type="dxa"/>
            <w:vAlign w:val="center"/>
          </w:tcPr>
          <w:p w:rsidR="0029246B" w:rsidRPr="00EC1CBF" w:rsidRDefault="0029246B" w:rsidP="00EC1CBF">
            <w:pPr>
              <w:rPr>
                <w:rFonts w:asciiTheme="minorHAnsi" w:hAnsiTheme="minorHAnsi" w:cstheme="minorHAnsi"/>
                <w:b/>
                <w:sz w:val="18"/>
                <w:szCs w:val="18"/>
                <w:lang w:val="es-BO"/>
              </w:rPr>
            </w:pPr>
          </w:p>
        </w:tc>
      </w:tr>
      <w:tr w:rsidR="0029246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941FFA"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941FFA" w:rsidRPr="00043D5F" w:rsidRDefault="00941FFA" w:rsidP="00941FFA">
                  <w:pPr>
                    <w:jc w:val="center"/>
                    <w:rPr>
                      <w:rFonts w:ascii="Calibri" w:hAnsi="Calibri" w:cs="Calibri"/>
                      <w:sz w:val="16"/>
                      <w:szCs w:val="16"/>
                    </w:rPr>
                  </w:pPr>
                  <w:r w:rsidRPr="00043D5F">
                    <w:rPr>
                      <w:rFonts w:ascii="Calibri" w:hAnsi="Calibri" w:cs="Calibri"/>
                      <w:sz w:val="16"/>
                      <w:szCs w:val="16"/>
                    </w:rPr>
                    <w:t>46</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41FFA" w:rsidRPr="00043D5F" w:rsidRDefault="00941FFA" w:rsidP="00941FFA">
                  <w:pPr>
                    <w:jc w:val="both"/>
                    <w:rPr>
                      <w:rFonts w:ascii="Calibri" w:hAnsi="Calibri" w:cs="Calibri"/>
                      <w:color w:val="000000"/>
                      <w:sz w:val="16"/>
                      <w:szCs w:val="16"/>
                    </w:rPr>
                  </w:pPr>
                  <w:r w:rsidRPr="00043D5F">
                    <w:rPr>
                      <w:rFonts w:ascii="Calibri" w:hAnsi="Calibri" w:cs="Calibri"/>
                      <w:b/>
                      <w:color w:val="000000"/>
                      <w:sz w:val="16"/>
                      <w:szCs w:val="16"/>
                    </w:rPr>
                    <w:t xml:space="preserve">RETEN 19-32-7.-  </w:t>
                  </w:r>
                  <w:r w:rsidRPr="00043D5F">
                    <w:rPr>
                      <w:rFonts w:ascii="Calibri" w:hAnsi="Calibri" w:cs="Calibri"/>
                      <w:color w:val="000000"/>
                      <w:sz w:val="16"/>
                      <w:szCs w:val="16"/>
                    </w:rPr>
                    <w:t>Fabricado en caucho sintético de alta calidad</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- 19-32-7</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941FFA" w:rsidRPr="00043D5F" w:rsidRDefault="00941FFA" w:rsidP="00941FFA">
                  <w:pPr>
                    <w:jc w:val="both"/>
                    <w:rPr>
                      <w:rFonts w:ascii="Calibri" w:hAnsi="Calibri" w:cs="Calibri"/>
                      <w:b/>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29246B" w:rsidRPr="00043D5F" w:rsidRDefault="0029246B" w:rsidP="0029246B">
            <w:pPr>
              <w:jc w:val="center"/>
              <w:rPr>
                <w:rFonts w:ascii="Calibri" w:hAnsi="Calibri" w:cs="Calibri"/>
                <w:sz w:val="16"/>
                <w:szCs w:val="16"/>
              </w:rPr>
            </w:pPr>
          </w:p>
        </w:tc>
        <w:tc>
          <w:tcPr>
            <w:tcW w:w="4657" w:type="dxa"/>
            <w:vAlign w:val="center"/>
          </w:tcPr>
          <w:p w:rsidR="0029246B" w:rsidRPr="00EC1CBF" w:rsidRDefault="0029246B" w:rsidP="00EC1CBF">
            <w:pPr>
              <w:rPr>
                <w:rFonts w:asciiTheme="minorHAnsi" w:hAnsiTheme="minorHAnsi" w:cstheme="minorHAnsi"/>
                <w:b/>
                <w:sz w:val="18"/>
                <w:szCs w:val="18"/>
                <w:lang w:val="es-BO"/>
              </w:rPr>
            </w:pPr>
          </w:p>
        </w:tc>
      </w:tr>
      <w:tr w:rsidR="0029246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941FFA"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941FFA" w:rsidRPr="00043D5F" w:rsidRDefault="00941FFA" w:rsidP="00941FFA">
                  <w:pPr>
                    <w:jc w:val="center"/>
                    <w:rPr>
                      <w:rFonts w:ascii="Calibri" w:hAnsi="Calibri" w:cs="Calibri"/>
                      <w:sz w:val="16"/>
                      <w:szCs w:val="16"/>
                    </w:rPr>
                  </w:pPr>
                  <w:r w:rsidRPr="00043D5F">
                    <w:rPr>
                      <w:rFonts w:ascii="Calibri" w:hAnsi="Calibri" w:cs="Calibri"/>
                      <w:sz w:val="16"/>
                      <w:szCs w:val="16"/>
                    </w:rPr>
                    <w:t>47</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41FFA" w:rsidRPr="00043D5F" w:rsidRDefault="00941FFA" w:rsidP="00941FFA">
                  <w:pPr>
                    <w:jc w:val="both"/>
                    <w:rPr>
                      <w:rFonts w:ascii="Calibri" w:hAnsi="Calibri" w:cs="Calibri"/>
                      <w:color w:val="000000"/>
                      <w:sz w:val="16"/>
                      <w:szCs w:val="16"/>
                    </w:rPr>
                  </w:pPr>
                  <w:r w:rsidRPr="00043D5F">
                    <w:rPr>
                      <w:rFonts w:ascii="Calibri" w:hAnsi="Calibri" w:cs="Calibri"/>
                      <w:b/>
                      <w:color w:val="000000"/>
                      <w:sz w:val="16"/>
                      <w:szCs w:val="16"/>
                    </w:rPr>
                    <w:t xml:space="preserve">RETEN 25-32-4.-  </w:t>
                  </w:r>
                  <w:r w:rsidRPr="00043D5F">
                    <w:rPr>
                      <w:rFonts w:ascii="Calibri" w:hAnsi="Calibri" w:cs="Calibri"/>
                      <w:color w:val="000000"/>
                      <w:sz w:val="16"/>
                      <w:szCs w:val="16"/>
                    </w:rPr>
                    <w:t>Fabricado en caucho sintético de alta calidad</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- 25-32-4</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941FFA" w:rsidRPr="00043D5F" w:rsidRDefault="00941FFA" w:rsidP="00941FFA">
                  <w:pPr>
                    <w:jc w:val="both"/>
                    <w:rPr>
                      <w:rFonts w:ascii="Calibri" w:hAnsi="Calibri" w:cs="Calibri"/>
                      <w:b/>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29246B" w:rsidRPr="00043D5F" w:rsidRDefault="0029246B" w:rsidP="0029246B">
            <w:pPr>
              <w:jc w:val="center"/>
              <w:rPr>
                <w:rFonts w:ascii="Calibri" w:hAnsi="Calibri" w:cs="Calibri"/>
                <w:sz w:val="16"/>
                <w:szCs w:val="16"/>
              </w:rPr>
            </w:pPr>
          </w:p>
        </w:tc>
        <w:tc>
          <w:tcPr>
            <w:tcW w:w="4657" w:type="dxa"/>
            <w:vAlign w:val="center"/>
          </w:tcPr>
          <w:p w:rsidR="0029246B" w:rsidRPr="00EC1CBF" w:rsidRDefault="0029246B" w:rsidP="00EC1CBF">
            <w:pPr>
              <w:rPr>
                <w:rFonts w:asciiTheme="minorHAnsi" w:hAnsiTheme="minorHAnsi" w:cstheme="minorHAnsi"/>
                <w:b/>
                <w:sz w:val="18"/>
                <w:szCs w:val="18"/>
                <w:lang w:val="es-BO"/>
              </w:rPr>
            </w:pPr>
          </w:p>
        </w:tc>
      </w:tr>
      <w:tr w:rsidR="0029246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941FFA"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941FFA" w:rsidRPr="00043D5F" w:rsidRDefault="00941FFA" w:rsidP="00941FFA">
                  <w:pPr>
                    <w:jc w:val="center"/>
                    <w:rPr>
                      <w:rFonts w:ascii="Calibri" w:hAnsi="Calibri" w:cs="Calibri"/>
                      <w:sz w:val="16"/>
                      <w:szCs w:val="16"/>
                    </w:rPr>
                  </w:pPr>
                  <w:r w:rsidRPr="00043D5F">
                    <w:rPr>
                      <w:rFonts w:ascii="Calibri" w:hAnsi="Calibri" w:cs="Calibri"/>
                      <w:sz w:val="16"/>
                      <w:szCs w:val="16"/>
                    </w:rPr>
                    <w:t>48</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41FFA" w:rsidRPr="00043D5F" w:rsidRDefault="00941FFA" w:rsidP="00941FFA">
                  <w:pPr>
                    <w:jc w:val="both"/>
                    <w:rPr>
                      <w:rFonts w:ascii="Calibri" w:hAnsi="Calibri" w:cs="Calibri"/>
                      <w:color w:val="000000"/>
                      <w:sz w:val="16"/>
                      <w:szCs w:val="16"/>
                    </w:rPr>
                  </w:pPr>
                  <w:r w:rsidRPr="00043D5F">
                    <w:rPr>
                      <w:rFonts w:ascii="Calibri" w:hAnsi="Calibri" w:cs="Calibri"/>
                      <w:b/>
                      <w:color w:val="000000"/>
                      <w:sz w:val="16"/>
                      <w:szCs w:val="16"/>
                    </w:rPr>
                    <w:t xml:space="preserve">RETEN 30-37-4.-  </w:t>
                  </w:r>
                  <w:r w:rsidRPr="00043D5F">
                    <w:rPr>
                      <w:rFonts w:ascii="Calibri" w:hAnsi="Calibri" w:cs="Calibri"/>
                      <w:color w:val="000000"/>
                      <w:sz w:val="16"/>
                      <w:szCs w:val="16"/>
                    </w:rPr>
                    <w:t>Fabricado en caucho sintético de alta calidad</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- 30-37-4</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941FFA" w:rsidRPr="00043D5F" w:rsidRDefault="00941FFA" w:rsidP="00941FFA">
                  <w:pPr>
                    <w:jc w:val="both"/>
                    <w:rPr>
                      <w:rFonts w:ascii="Calibri" w:hAnsi="Calibri" w:cs="Calibri"/>
                      <w:b/>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29246B" w:rsidRPr="00043D5F" w:rsidRDefault="0029246B" w:rsidP="0029246B">
            <w:pPr>
              <w:jc w:val="center"/>
              <w:rPr>
                <w:rFonts w:ascii="Calibri" w:hAnsi="Calibri" w:cs="Calibri"/>
                <w:sz w:val="16"/>
                <w:szCs w:val="16"/>
              </w:rPr>
            </w:pPr>
          </w:p>
        </w:tc>
        <w:tc>
          <w:tcPr>
            <w:tcW w:w="4657" w:type="dxa"/>
            <w:vAlign w:val="center"/>
          </w:tcPr>
          <w:p w:rsidR="0029246B" w:rsidRPr="00EC1CBF" w:rsidRDefault="0029246B" w:rsidP="00EC1CBF">
            <w:pPr>
              <w:rPr>
                <w:rFonts w:asciiTheme="minorHAnsi" w:hAnsiTheme="minorHAnsi" w:cstheme="minorHAnsi"/>
                <w:b/>
                <w:sz w:val="18"/>
                <w:szCs w:val="18"/>
                <w:lang w:val="es-BO"/>
              </w:rPr>
            </w:pPr>
          </w:p>
        </w:tc>
      </w:tr>
      <w:tr w:rsidR="0029246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941FFA"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941FFA" w:rsidRPr="00043D5F" w:rsidRDefault="00941FFA" w:rsidP="00941FFA">
                  <w:pPr>
                    <w:jc w:val="center"/>
                    <w:rPr>
                      <w:rFonts w:ascii="Calibri" w:hAnsi="Calibri" w:cs="Calibri"/>
                      <w:sz w:val="16"/>
                      <w:szCs w:val="16"/>
                    </w:rPr>
                  </w:pPr>
                  <w:r w:rsidRPr="00043D5F">
                    <w:rPr>
                      <w:rFonts w:ascii="Calibri" w:hAnsi="Calibri" w:cs="Calibri"/>
                      <w:sz w:val="16"/>
                      <w:szCs w:val="16"/>
                    </w:rPr>
                    <w:t>49</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41FFA" w:rsidRPr="00043D5F" w:rsidRDefault="00941FFA" w:rsidP="00941FFA">
                  <w:pPr>
                    <w:jc w:val="both"/>
                    <w:rPr>
                      <w:rFonts w:ascii="Calibri" w:hAnsi="Calibri" w:cs="Calibri"/>
                      <w:color w:val="000000"/>
                      <w:sz w:val="16"/>
                      <w:szCs w:val="16"/>
                    </w:rPr>
                  </w:pPr>
                  <w:r w:rsidRPr="00043D5F">
                    <w:rPr>
                      <w:rFonts w:ascii="Calibri" w:hAnsi="Calibri" w:cs="Calibri"/>
                      <w:b/>
                      <w:color w:val="000000"/>
                      <w:sz w:val="16"/>
                      <w:szCs w:val="16"/>
                    </w:rPr>
                    <w:t xml:space="preserve">RETEN 63.5-90-11.9.-  </w:t>
                  </w:r>
                  <w:r w:rsidRPr="00043D5F">
                    <w:rPr>
                      <w:rFonts w:ascii="Calibri" w:hAnsi="Calibri" w:cs="Calibri"/>
                      <w:color w:val="000000"/>
                      <w:sz w:val="16"/>
                      <w:szCs w:val="16"/>
                    </w:rPr>
                    <w:t>Fabricado en caucho sintético de alta calidad</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- 63.5-90-11.9</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941FFA" w:rsidRPr="00043D5F" w:rsidRDefault="00941FFA" w:rsidP="00941FFA">
                  <w:pPr>
                    <w:jc w:val="both"/>
                    <w:rPr>
                      <w:rFonts w:ascii="Calibri" w:hAnsi="Calibri" w:cs="Calibri"/>
                      <w:b/>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xml:space="preserve">- Japón, Alemania, EEUU </w:t>
                  </w:r>
                </w:p>
              </w:tc>
            </w:tr>
          </w:tbl>
          <w:p w:rsidR="0029246B" w:rsidRPr="00043D5F" w:rsidRDefault="0029246B" w:rsidP="0029246B">
            <w:pPr>
              <w:jc w:val="center"/>
              <w:rPr>
                <w:rFonts w:ascii="Calibri" w:hAnsi="Calibri" w:cs="Calibri"/>
                <w:sz w:val="16"/>
                <w:szCs w:val="16"/>
              </w:rPr>
            </w:pPr>
          </w:p>
        </w:tc>
        <w:tc>
          <w:tcPr>
            <w:tcW w:w="4657" w:type="dxa"/>
            <w:vAlign w:val="center"/>
          </w:tcPr>
          <w:p w:rsidR="0029246B" w:rsidRPr="00EC1CBF" w:rsidRDefault="0029246B" w:rsidP="00EC1CBF">
            <w:pPr>
              <w:rPr>
                <w:rFonts w:asciiTheme="minorHAnsi" w:hAnsiTheme="minorHAnsi" w:cstheme="minorHAnsi"/>
                <w:b/>
                <w:sz w:val="18"/>
                <w:szCs w:val="18"/>
                <w:lang w:val="es-BO"/>
              </w:rPr>
            </w:pPr>
          </w:p>
        </w:tc>
      </w:tr>
      <w:tr w:rsidR="0029246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941FFA"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941FFA" w:rsidRPr="00043D5F" w:rsidRDefault="00941FFA" w:rsidP="00941FFA">
                  <w:pPr>
                    <w:jc w:val="center"/>
                    <w:rPr>
                      <w:rFonts w:ascii="Calibri" w:hAnsi="Calibri" w:cs="Calibri"/>
                      <w:sz w:val="16"/>
                      <w:szCs w:val="16"/>
                    </w:rPr>
                  </w:pPr>
                  <w:r w:rsidRPr="00043D5F">
                    <w:rPr>
                      <w:rFonts w:ascii="Calibri" w:hAnsi="Calibri" w:cs="Calibri"/>
                      <w:sz w:val="16"/>
                      <w:szCs w:val="16"/>
                    </w:rPr>
                    <w:t>50</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41FFA" w:rsidRPr="00043D5F" w:rsidRDefault="00941FFA" w:rsidP="00941FFA">
                  <w:pPr>
                    <w:jc w:val="both"/>
                    <w:rPr>
                      <w:rFonts w:ascii="Calibri" w:hAnsi="Calibri" w:cs="Calibri"/>
                      <w:color w:val="000000"/>
                      <w:sz w:val="16"/>
                      <w:szCs w:val="16"/>
                    </w:rPr>
                  </w:pPr>
                  <w:r w:rsidRPr="00043D5F">
                    <w:rPr>
                      <w:rFonts w:ascii="Calibri" w:hAnsi="Calibri" w:cs="Calibri"/>
                      <w:b/>
                      <w:color w:val="000000"/>
                      <w:sz w:val="16"/>
                      <w:szCs w:val="16"/>
                    </w:rPr>
                    <w:t xml:space="preserve">CORREA B-31.- </w:t>
                  </w:r>
                  <w:r w:rsidRPr="00043D5F">
                    <w:rPr>
                      <w:rFonts w:ascii="Calibri" w:hAnsi="Calibri" w:cs="Calibri"/>
                      <w:sz w:val="16"/>
                      <w:szCs w:val="16"/>
                    </w:rPr>
                    <w:t>Correa B-31 resistente al aceite, calor y la abrasión</w:t>
                  </w:r>
                  <w:r w:rsidRPr="00043D5F">
                    <w:rPr>
                      <w:rFonts w:ascii="Calibri" w:hAnsi="Calibri" w:cs="Calibri"/>
                      <w:color w:val="000000"/>
                      <w:sz w:val="16"/>
                      <w:szCs w:val="16"/>
                    </w:rPr>
                    <w:t xml:space="preserve">  </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xml:space="preserve">- B-31 </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941FFA" w:rsidRPr="00043D5F" w:rsidRDefault="00941FFA" w:rsidP="00941FFA">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29246B" w:rsidRPr="00043D5F" w:rsidRDefault="0029246B" w:rsidP="0029246B">
            <w:pPr>
              <w:jc w:val="center"/>
              <w:rPr>
                <w:rFonts w:ascii="Calibri" w:hAnsi="Calibri" w:cs="Calibri"/>
                <w:sz w:val="16"/>
                <w:szCs w:val="16"/>
              </w:rPr>
            </w:pPr>
          </w:p>
        </w:tc>
        <w:tc>
          <w:tcPr>
            <w:tcW w:w="4657" w:type="dxa"/>
            <w:vAlign w:val="center"/>
          </w:tcPr>
          <w:p w:rsidR="0029246B" w:rsidRPr="00EC1CBF" w:rsidRDefault="0029246B" w:rsidP="00EC1CBF">
            <w:pPr>
              <w:rPr>
                <w:rFonts w:asciiTheme="minorHAnsi" w:hAnsiTheme="minorHAnsi" w:cstheme="minorHAnsi"/>
                <w:b/>
                <w:sz w:val="18"/>
                <w:szCs w:val="18"/>
                <w:lang w:val="es-BO"/>
              </w:rPr>
            </w:pPr>
          </w:p>
        </w:tc>
      </w:tr>
      <w:tr w:rsidR="0029246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941FFA"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941FFA" w:rsidRPr="00043D5F" w:rsidRDefault="00941FFA" w:rsidP="00941FFA">
                  <w:pPr>
                    <w:jc w:val="center"/>
                    <w:rPr>
                      <w:rFonts w:ascii="Calibri" w:hAnsi="Calibri" w:cs="Calibri"/>
                      <w:sz w:val="16"/>
                      <w:szCs w:val="16"/>
                    </w:rPr>
                  </w:pPr>
                  <w:r w:rsidRPr="00043D5F">
                    <w:rPr>
                      <w:rFonts w:ascii="Calibri" w:hAnsi="Calibri" w:cs="Calibri"/>
                      <w:sz w:val="16"/>
                      <w:szCs w:val="16"/>
                    </w:rPr>
                    <w:t>51</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41FFA" w:rsidRPr="00043D5F" w:rsidRDefault="00941FFA" w:rsidP="00941FFA">
                  <w:pPr>
                    <w:jc w:val="both"/>
                    <w:rPr>
                      <w:rFonts w:ascii="Calibri" w:hAnsi="Calibri" w:cs="Calibri"/>
                      <w:color w:val="000000"/>
                      <w:sz w:val="16"/>
                      <w:szCs w:val="16"/>
                    </w:rPr>
                  </w:pPr>
                  <w:r w:rsidRPr="00043D5F">
                    <w:rPr>
                      <w:rFonts w:ascii="Calibri" w:hAnsi="Calibri" w:cs="Calibri"/>
                      <w:b/>
                      <w:color w:val="000000"/>
                      <w:sz w:val="16"/>
                      <w:szCs w:val="16"/>
                    </w:rPr>
                    <w:t xml:space="preserve">CORREA B-39.- </w:t>
                  </w:r>
                  <w:r w:rsidRPr="00043D5F">
                    <w:rPr>
                      <w:rFonts w:ascii="Calibri" w:hAnsi="Calibri" w:cs="Calibri"/>
                      <w:sz w:val="16"/>
                      <w:szCs w:val="16"/>
                    </w:rPr>
                    <w:t>Correa B-39 resistente al aceite, calor y la abrasión</w:t>
                  </w:r>
                  <w:r w:rsidRPr="00043D5F">
                    <w:rPr>
                      <w:rFonts w:ascii="Calibri" w:hAnsi="Calibri" w:cs="Calibri"/>
                      <w:color w:val="000000"/>
                      <w:sz w:val="16"/>
                      <w:szCs w:val="16"/>
                    </w:rPr>
                    <w:t xml:space="preserve">  </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B-39</w:t>
                  </w:r>
                </w:p>
                <w:p w:rsidR="00941FFA" w:rsidRPr="00043D5F" w:rsidRDefault="00941FFA" w:rsidP="00941FFA">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941FFA" w:rsidRPr="00043D5F" w:rsidRDefault="00941FFA" w:rsidP="00941FFA">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29246B" w:rsidRPr="00043D5F" w:rsidRDefault="0029246B" w:rsidP="0029246B">
            <w:pPr>
              <w:jc w:val="center"/>
              <w:rPr>
                <w:rFonts w:ascii="Calibri" w:hAnsi="Calibri" w:cs="Calibri"/>
                <w:sz w:val="16"/>
                <w:szCs w:val="16"/>
              </w:rPr>
            </w:pPr>
          </w:p>
        </w:tc>
        <w:tc>
          <w:tcPr>
            <w:tcW w:w="4657" w:type="dxa"/>
            <w:vAlign w:val="center"/>
          </w:tcPr>
          <w:p w:rsidR="0029246B" w:rsidRPr="00EC1CBF" w:rsidRDefault="0029246B" w:rsidP="00EC1CBF">
            <w:pPr>
              <w:rPr>
                <w:rFonts w:asciiTheme="minorHAnsi" w:hAnsiTheme="minorHAnsi" w:cstheme="minorHAnsi"/>
                <w:b/>
                <w:sz w:val="18"/>
                <w:szCs w:val="18"/>
                <w:lang w:val="es-BO"/>
              </w:rPr>
            </w:pPr>
          </w:p>
        </w:tc>
      </w:tr>
      <w:tr w:rsidR="0029246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B0054"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B0054" w:rsidRPr="00043D5F" w:rsidRDefault="003B0054" w:rsidP="003B0054">
                  <w:pPr>
                    <w:jc w:val="center"/>
                    <w:rPr>
                      <w:rFonts w:ascii="Calibri" w:hAnsi="Calibri" w:cs="Calibri"/>
                      <w:sz w:val="16"/>
                      <w:szCs w:val="16"/>
                    </w:rPr>
                  </w:pPr>
                  <w:r w:rsidRPr="00043D5F">
                    <w:rPr>
                      <w:rFonts w:ascii="Calibri" w:hAnsi="Calibri" w:cs="Calibri"/>
                      <w:sz w:val="16"/>
                      <w:szCs w:val="16"/>
                    </w:rPr>
                    <w:t>52</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B0054" w:rsidRPr="00043D5F" w:rsidRDefault="003B0054" w:rsidP="003B0054">
                  <w:pPr>
                    <w:jc w:val="both"/>
                    <w:rPr>
                      <w:rFonts w:ascii="Calibri" w:hAnsi="Calibri" w:cs="Calibri"/>
                      <w:color w:val="000000"/>
                      <w:sz w:val="16"/>
                      <w:szCs w:val="16"/>
                    </w:rPr>
                  </w:pPr>
                  <w:r w:rsidRPr="00043D5F">
                    <w:rPr>
                      <w:rFonts w:ascii="Calibri" w:hAnsi="Calibri" w:cs="Calibri"/>
                      <w:b/>
                      <w:color w:val="000000"/>
                      <w:sz w:val="16"/>
                      <w:szCs w:val="16"/>
                    </w:rPr>
                    <w:t xml:space="preserve">CORREA B-63.- </w:t>
                  </w:r>
                  <w:r w:rsidRPr="00043D5F">
                    <w:rPr>
                      <w:rFonts w:ascii="Calibri" w:hAnsi="Calibri" w:cs="Calibri"/>
                      <w:sz w:val="16"/>
                      <w:szCs w:val="16"/>
                    </w:rPr>
                    <w:t>Correa B-63 resistente al aceite, calor y la abrasión</w:t>
                  </w:r>
                  <w:r w:rsidRPr="00043D5F">
                    <w:rPr>
                      <w:rFonts w:ascii="Calibri" w:hAnsi="Calibri" w:cs="Calibri"/>
                      <w:color w:val="000000"/>
                      <w:sz w:val="16"/>
                      <w:szCs w:val="16"/>
                    </w:rPr>
                    <w:t xml:space="preserve">  </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B-63</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B0054" w:rsidRPr="00043D5F" w:rsidRDefault="003B0054" w:rsidP="003B0054">
                  <w:pPr>
                    <w:jc w:val="both"/>
                    <w:rPr>
                      <w:rFonts w:ascii="Calibri" w:hAnsi="Calibri" w:cs="Calibri"/>
                      <w:b/>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29246B" w:rsidRPr="00043D5F" w:rsidRDefault="0029246B" w:rsidP="0029246B">
            <w:pPr>
              <w:jc w:val="center"/>
              <w:rPr>
                <w:rFonts w:ascii="Calibri" w:hAnsi="Calibri" w:cs="Calibri"/>
                <w:sz w:val="16"/>
                <w:szCs w:val="16"/>
              </w:rPr>
            </w:pPr>
          </w:p>
        </w:tc>
        <w:tc>
          <w:tcPr>
            <w:tcW w:w="4657" w:type="dxa"/>
            <w:vAlign w:val="center"/>
          </w:tcPr>
          <w:p w:rsidR="0029246B" w:rsidRPr="00EC1CBF" w:rsidRDefault="0029246B" w:rsidP="00EC1CBF">
            <w:pPr>
              <w:rPr>
                <w:rFonts w:asciiTheme="minorHAnsi" w:hAnsiTheme="minorHAnsi" w:cstheme="minorHAnsi"/>
                <w:b/>
                <w:sz w:val="18"/>
                <w:szCs w:val="18"/>
                <w:lang w:val="es-BO"/>
              </w:rPr>
            </w:pPr>
          </w:p>
        </w:tc>
      </w:tr>
      <w:tr w:rsidR="0029246B"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B0054"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B0054" w:rsidRPr="00043D5F" w:rsidRDefault="003B0054" w:rsidP="003B0054">
                  <w:pPr>
                    <w:jc w:val="center"/>
                    <w:rPr>
                      <w:rFonts w:ascii="Calibri" w:hAnsi="Calibri" w:cs="Calibri"/>
                      <w:sz w:val="16"/>
                      <w:szCs w:val="16"/>
                    </w:rPr>
                  </w:pPr>
                  <w:r w:rsidRPr="00043D5F">
                    <w:rPr>
                      <w:rFonts w:ascii="Calibri" w:hAnsi="Calibri" w:cs="Calibri"/>
                      <w:sz w:val="16"/>
                      <w:szCs w:val="16"/>
                    </w:rPr>
                    <w:t>53</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B0054" w:rsidRPr="00043D5F" w:rsidRDefault="003B0054" w:rsidP="003B0054">
                  <w:pPr>
                    <w:jc w:val="both"/>
                    <w:rPr>
                      <w:rFonts w:ascii="Calibri" w:hAnsi="Calibri" w:cs="Calibri"/>
                      <w:color w:val="000000"/>
                      <w:sz w:val="16"/>
                      <w:szCs w:val="16"/>
                    </w:rPr>
                  </w:pPr>
                  <w:r w:rsidRPr="00043D5F">
                    <w:rPr>
                      <w:rFonts w:ascii="Calibri" w:hAnsi="Calibri" w:cs="Calibri"/>
                      <w:b/>
                      <w:color w:val="000000"/>
                      <w:sz w:val="16"/>
                      <w:szCs w:val="16"/>
                    </w:rPr>
                    <w:t xml:space="preserve">CORREA B-72.- </w:t>
                  </w:r>
                  <w:r w:rsidRPr="00043D5F">
                    <w:rPr>
                      <w:rFonts w:ascii="Calibri" w:hAnsi="Calibri" w:cs="Calibri"/>
                      <w:sz w:val="16"/>
                      <w:szCs w:val="16"/>
                    </w:rPr>
                    <w:t>Correa B-72 resistente al aceite, calor y la abrasión</w:t>
                  </w:r>
                  <w:r w:rsidRPr="00043D5F">
                    <w:rPr>
                      <w:rFonts w:ascii="Calibri" w:hAnsi="Calibri" w:cs="Calibri"/>
                      <w:color w:val="000000"/>
                      <w:sz w:val="16"/>
                      <w:szCs w:val="16"/>
                    </w:rPr>
                    <w:t xml:space="preserve">  </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B-72</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B0054" w:rsidRPr="00043D5F" w:rsidRDefault="003B0054" w:rsidP="003B0054">
                  <w:pPr>
                    <w:jc w:val="both"/>
                    <w:rPr>
                      <w:rFonts w:ascii="Calibri" w:hAnsi="Calibri" w:cs="Calibri"/>
                      <w:b/>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29246B" w:rsidRPr="00043D5F" w:rsidRDefault="0029246B" w:rsidP="0029246B">
            <w:pPr>
              <w:jc w:val="center"/>
              <w:rPr>
                <w:rFonts w:ascii="Calibri" w:hAnsi="Calibri" w:cs="Calibri"/>
                <w:sz w:val="16"/>
                <w:szCs w:val="16"/>
              </w:rPr>
            </w:pPr>
          </w:p>
        </w:tc>
        <w:tc>
          <w:tcPr>
            <w:tcW w:w="4657" w:type="dxa"/>
            <w:vAlign w:val="center"/>
          </w:tcPr>
          <w:p w:rsidR="0029246B" w:rsidRPr="00EC1CBF" w:rsidRDefault="0029246B" w:rsidP="00EC1CBF">
            <w:pPr>
              <w:rPr>
                <w:rFonts w:asciiTheme="minorHAnsi" w:hAnsiTheme="minorHAnsi" w:cstheme="minorHAnsi"/>
                <w:b/>
                <w:sz w:val="18"/>
                <w:szCs w:val="18"/>
                <w:lang w:val="es-BO"/>
              </w:rPr>
            </w:pPr>
          </w:p>
        </w:tc>
      </w:tr>
      <w:tr w:rsidR="00941FFA"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B0054"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B0054" w:rsidRPr="00043D5F" w:rsidRDefault="003B0054" w:rsidP="003B0054">
                  <w:pPr>
                    <w:jc w:val="center"/>
                    <w:rPr>
                      <w:rFonts w:ascii="Calibri" w:hAnsi="Calibri" w:cs="Calibri"/>
                      <w:sz w:val="16"/>
                      <w:szCs w:val="16"/>
                    </w:rPr>
                  </w:pPr>
                  <w:r w:rsidRPr="00043D5F">
                    <w:rPr>
                      <w:rFonts w:ascii="Calibri" w:hAnsi="Calibri" w:cs="Calibri"/>
                      <w:sz w:val="16"/>
                      <w:szCs w:val="16"/>
                    </w:rPr>
                    <w:t>54</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B0054" w:rsidRPr="00043D5F" w:rsidRDefault="003B0054" w:rsidP="003B0054">
                  <w:pPr>
                    <w:jc w:val="both"/>
                    <w:rPr>
                      <w:rFonts w:ascii="Calibri" w:hAnsi="Calibri" w:cs="Calibri"/>
                      <w:color w:val="000000"/>
                      <w:sz w:val="16"/>
                      <w:szCs w:val="16"/>
                    </w:rPr>
                  </w:pPr>
                  <w:r w:rsidRPr="00043D5F">
                    <w:rPr>
                      <w:rFonts w:ascii="Calibri" w:hAnsi="Calibri" w:cs="Calibri"/>
                      <w:b/>
                      <w:color w:val="000000"/>
                      <w:sz w:val="16"/>
                      <w:szCs w:val="16"/>
                    </w:rPr>
                    <w:t xml:space="preserve">CORREA B-75.- </w:t>
                  </w:r>
                  <w:r w:rsidRPr="00043D5F">
                    <w:rPr>
                      <w:rFonts w:ascii="Calibri" w:hAnsi="Calibri" w:cs="Calibri"/>
                      <w:sz w:val="16"/>
                      <w:szCs w:val="16"/>
                    </w:rPr>
                    <w:t>Correa B-75 resistente al aceite, calor y la abrasión</w:t>
                  </w:r>
                  <w:r w:rsidRPr="00043D5F">
                    <w:rPr>
                      <w:rFonts w:ascii="Calibri" w:hAnsi="Calibri" w:cs="Calibri"/>
                      <w:color w:val="000000"/>
                      <w:sz w:val="16"/>
                      <w:szCs w:val="16"/>
                    </w:rPr>
                    <w:t xml:space="preserve">  </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B-75</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B0054" w:rsidRPr="00043D5F" w:rsidRDefault="003B0054" w:rsidP="003B0054">
                  <w:pPr>
                    <w:jc w:val="both"/>
                    <w:rPr>
                      <w:rFonts w:ascii="Calibri" w:hAnsi="Calibri" w:cs="Calibri"/>
                      <w:b/>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941FFA" w:rsidRPr="00043D5F" w:rsidRDefault="00941FFA" w:rsidP="0029246B">
            <w:pPr>
              <w:jc w:val="center"/>
              <w:rPr>
                <w:rFonts w:ascii="Calibri" w:hAnsi="Calibri" w:cs="Calibri"/>
                <w:sz w:val="16"/>
                <w:szCs w:val="16"/>
              </w:rPr>
            </w:pPr>
          </w:p>
        </w:tc>
        <w:tc>
          <w:tcPr>
            <w:tcW w:w="4657" w:type="dxa"/>
            <w:vAlign w:val="center"/>
          </w:tcPr>
          <w:p w:rsidR="00941FFA" w:rsidRPr="00EC1CBF" w:rsidRDefault="00941FFA" w:rsidP="00EC1CBF">
            <w:pPr>
              <w:rPr>
                <w:rFonts w:asciiTheme="minorHAnsi" w:hAnsiTheme="minorHAnsi" w:cstheme="minorHAnsi"/>
                <w:b/>
                <w:sz w:val="18"/>
                <w:szCs w:val="18"/>
                <w:lang w:val="es-BO"/>
              </w:rPr>
            </w:pPr>
          </w:p>
        </w:tc>
      </w:tr>
      <w:tr w:rsidR="00941FFA"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B0054"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B0054" w:rsidRPr="00043D5F" w:rsidRDefault="003B0054" w:rsidP="003B0054">
                  <w:pPr>
                    <w:jc w:val="center"/>
                    <w:rPr>
                      <w:rFonts w:ascii="Calibri" w:hAnsi="Calibri" w:cs="Calibri"/>
                      <w:sz w:val="16"/>
                      <w:szCs w:val="16"/>
                    </w:rPr>
                  </w:pPr>
                  <w:r w:rsidRPr="00043D5F">
                    <w:rPr>
                      <w:rFonts w:ascii="Calibri" w:hAnsi="Calibri" w:cs="Calibri"/>
                      <w:sz w:val="16"/>
                      <w:szCs w:val="16"/>
                    </w:rPr>
                    <w:t>55</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B0054" w:rsidRPr="00043D5F" w:rsidRDefault="003B0054" w:rsidP="003B0054">
                  <w:pPr>
                    <w:jc w:val="both"/>
                    <w:rPr>
                      <w:rFonts w:ascii="Calibri" w:hAnsi="Calibri" w:cs="Calibri"/>
                      <w:color w:val="000000"/>
                      <w:sz w:val="16"/>
                      <w:szCs w:val="16"/>
                    </w:rPr>
                  </w:pPr>
                  <w:r w:rsidRPr="00043D5F">
                    <w:rPr>
                      <w:rFonts w:ascii="Calibri" w:hAnsi="Calibri" w:cs="Calibri"/>
                      <w:b/>
                      <w:color w:val="000000"/>
                      <w:sz w:val="16"/>
                      <w:szCs w:val="16"/>
                    </w:rPr>
                    <w:t xml:space="preserve">CORREA B-78.- </w:t>
                  </w:r>
                  <w:r w:rsidRPr="00043D5F">
                    <w:rPr>
                      <w:rFonts w:ascii="Calibri" w:hAnsi="Calibri" w:cs="Calibri"/>
                      <w:sz w:val="16"/>
                      <w:szCs w:val="16"/>
                    </w:rPr>
                    <w:t>Correa B-78 resistente al aceite, calor y la abrasión</w:t>
                  </w:r>
                  <w:r w:rsidRPr="00043D5F">
                    <w:rPr>
                      <w:rFonts w:ascii="Calibri" w:hAnsi="Calibri" w:cs="Calibri"/>
                      <w:color w:val="000000"/>
                      <w:sz w:val="16"/>
                      <w:szCs w:val="16"/>
                    </w:rPr>
                    <w:t xml:space="preserve">  </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B-78</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B0054" w:rsidRPr="00043D5F" w:rsidRDefault="003B0054" w:rsidP="003B0054">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941FFA" w:rsidRPr="00043D5F" w:rsidRDefault="00941FFA" w:rsidP="0029246B">
            <w:pPr>
              <w:jc w:val="center"/>
              <w:rPr>
                <w:rFonts w:ascii="Calibri" w:hAnsi="Calibri" w:cs="Calibri"/>
                <w:sz w:val="16"/>
                <w:szCs w:val="16"/>
              </w:rPr>
            </w:pPr>
          </w:p>
        </w:tc>
        <w:tc>
          <w:tcPr>
            <w:tcW w:w="4657" w:type="dxa"/>
            <w:vAlign w:val="center"/>
          </w:tcPr>
          <w:p w:rsidR="00941FFA" w:rsidRPr="00EC1CBF" w:rsidRDefault="00941FFA" w:rsidP="00EC1CBF">
            <w:pPr>
              <w:rPr>
                <w:rFonts w:asciiTheme="minorHAnsi" w:hAnsiTheme="minorHAnsi" w:cstheme="minorHAnsi"/>
                <w:b/>
                <w:sz w:val="18"/>
                <w:szCs w:val="18"/>
                <w:lang w:val="es-BO"/>
              </w:rPr>
            </w:pPr>
          </w:p>
        </w:tc>
      </w:tr>
      <w:tr w:rsidR="003B0054"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B0054"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B0054" w:rsidRPr="00043D5F" w:rsidRDefault="003B0054" w:rsidP="003B0054">
                  <w:pPr>
                    <w:jc w:val="center"/>
                    <w:rPr>
                      <w:rFonts w:ascii="Calibri" w:hAnsi="Calibri" w:cs="Calibri"/>
                      <w:sz w:val="16"/>
                      <w:szCs w:val="16"/>
                    </w:rPr>
                  </w:pPr>
                  <w:r w:rsidRPr="00043D5F">
                    <w:rPr>
                      <w:rFonts w:ascii="Calibri" w:hAnsi="Calibri" w:cs="Calibri"/>
                      <w:sz w:val="16"/>
                      <w:szCs w:val="16"/>
                    </w:rPr>
                    <w:t>56</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B0054" w:rsidRPr="00043D5F" w:rsidRDefault="003B0054" w:rsidP="003B0054">
                  <w:pPr>
                    <w:jc w:val="both"/>
                    <w:rPr>
                      <w:rFonts w:ascii="Calibri" w:hAnsi="Calibri" w:cs="Calibri"/>
                      <w:color w:val="000000"/>
                      <w:sz w:val="16"/>
                      <w:szCs w:val="16"/>
                    </w:rPr>
                  </w:pPr>
                  <w:r w:rsidRPr="00043D5F">
                    <w:rPr>
                      <w:rFonts w:ascii="Calibri" w:hAnsi="Calibri" w:cs="Calibri"/>
                      <w:b/>
                      <w:color w:val="000000"/>
                      <w:sz w:val="16"/>
                      <w:szCs w:val="16"/>
                    </w:rPr>
                    <w:t xml:space="preserve">CORREA BS-90.- </w:t>
                  </w:r>
                  <w:r w:rsidRPr="00043D5F">
                    <w:rPr>
                      <w:rFonts w:ascii="Calibri" w:hAnsi="Calibri" w:cs="Calibri"/>
                      <w:sz w:val="16"/>
                      <w:szCs w:val="16"/>
                    </w:rPr>
                    <w:t>Correa BS-90 resistente al aceite, calor y la abrasión</w:t>
                  </w:r>
                  <w:r w:rsidRPr="00043D5F">
                    <w:rPr>
                      <w:rFonts w:ascii="Calibri" w:hAnsi="Calibri" w:cs="Calibri"/>
                      <w:color w:val="000000"/>
                      <w:sz w:val="16"/>
                      <w:szCs w:val="16"/>
                    </w:rPr>
                    <w:t xml:space="preserve">  </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BS-90</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B0054" w:rsidRPr="00043D5F" w:rsidRDefault="003B0054" w:rsidP="003B0054">
                  <w:pPr>
                    <w:jc w:val="both"/>
                    <w:rPr>
                      <w:rFonts w:ascii="Calibri" w:hAnsi="Calibri" w:cs="Calibri"/>
                      <w:b/>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3B0054" w:rsidRPr="00043D5F" w:rsidRDefault="003B0054" w:rsidP="0029246B">
            <w:pPr>
              <w:jc w:val="center"/>
              <w:rPr>
                <w:rFonts w:ascii="Calibri" w:hAnsi="Calibri" w:cs="Calibri"/>
                <w:sz w:val="16"/>
                <w:szCs w:val="16"/>
              </w:rPr>
            </w:pPr>
          </w:p>
        </w:tc>
        <w:tc>
          <w:tcPr>
            <w:tcW w:w="4657" w:type="dxa"/>
            <w:vAlign w:val="center"/>
          </w:tcPr>
          <w:p w:rsidR="003B0054" w:rsidRPr="00EC1CBF" w:rsidRDefault="003B0054" w:rsidP="00EC1CBF">
            <w:pPr>
              <w:rPr>
                <w:rFonts w:asciiTheme="minorHAnsi" w:hAnsiTheme="minorHAnsi" w:cstheme="minorHAnsi"/>
                <w:b/>
                <w:sz w:val="18"/>
                <w:szCs w:val="18"/>
                <w:lang w:val="es-BO"/>
              </w:rPr>
            </w:pPr>
          </w:p>
        </w:tc>
      </w:tr>
      <w:tr w:rsidR="003B0054"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B0054"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B0054" w:rsidRPr="00043D5F" w:rsidRDefault="003B0054" w:rsidP="003B0054">
                  <w:pPr>
                    <w:jc w:val="center"/>
                    <w:rPr>
                      <w:rFonts w:ascii="Calibri" w:hAnsi="Calibri" w:cs="Calibri"/>
                      <w:sz w:val="16"/>
                      <w:szCs w:val="16"/>
                    </w:rPr>
                  </w:pPr>
                  <w:r w:rsidRPr="00043D5F">
                    <w:rPr>
                      <w:rFonts w:ascii="Calibri" w:hAnsi="Calibri" w:cs="Calibri"/>
                      <w:sz w:val="16"/>
                      <w:szCs w:val="16"/>
                    </w:rPr>
                    <w:lastRenderedPageBreak/>
                    <w:t>57</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B0054" w:rsidRPr="00043D5F" w:rsidRDefault="003B0054" w:rsidP="003B0054">
                  <w:pPr>
                    <w:jc w:val="both"/>
                    <w:rPr>
                      <w:rFonts w:ascii="Calibri" w:hAnsi="Calibri" w:cs="Calibri"/>
                      <w:color w:val="000000"/>
                      <w:sz w:val="16"/>
                      <w:szCs w:val="16"/>
                    </w:rPr>
                  </w:pPr>
                  <w:r w:rsidRPr="00043D5F">
                    <w:rPr>
                      <w:rFonts w:ascii="Calibri" w:hAnsi="Calibri" w:cs="Calibri"/>
                      <w:b/>
                      <w:color w:val="000000"/>
                      <w:sz w:val="16"/>
                      <w:szCs w:val="16"/>
                    </w:rPr>
                    <w:t xml:space="preserve">CORREA BP-70.- </w:t>
                  </w:r>
                  <w:r w:rsidRPr="00043D5F">
                    <w:rPr>
                      <w:rFonts w:ascii="Calibri" w:hAnsi="Calibri" w:cs="Calibri"/>
                      <w:sz w:val="16"/>
                      <w:szCs w:val="16"/>
                    </w:rPr>
                    <w:t>Correa BP-70 resistente al aceite, calor y la abrasión</w:t>
                  </w:r>
                  <w:r w:rsidRPr="00043D5F">
                    <w:rPr>
                      <w:rFonts w:ascii="Calibri" w:hAnsi="Calibri" w:cs="Calibri"/>
                      <w:color w:val="000000"/>
                      <w:sz w:val="16"/>
                      <w:szCs w:val="16"/>
                    </w:rPr>
                    <w:t xml:space="preserve">  </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BP-70</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B0054" w:rsidRPr="00043D5F" w:rsidRDefault="003B0054" w:rsidP="003B0054">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3B0054" w:rsidRPr="00043D5F" w:rsidRDefault="003B0054" w:rsidP="0029246B">
            <w:pPr>
              <w:jc w:val="center"/>
              <w:rPr>
                <w:rFonts w:ascii="Calibri" w:hAnsi="Calibri" w:cs="Calibri"/>
                <w:sz w:val="16"/>
                <w:szCs w:val="16"/>
              </w:rPr>
            </w:pPr>
          </w:p>
        </w:tc>
        <w:tc>
          <w:tcPr>
            <w:tcW w:w="4657" w:type="dxa"/>
            <w:vAlign w:val="center"/>
          </w:tcPr>
          <w:p w:rsidR="003B0054" w:rsidRPr="00EC1CBF" w:rsidRDefault="003B0054" w:rsidP="00EC1CBF">
            <w:pPr>
              <w:rPr>
                <w:rFonts w:asciiTheme="minorHAnsi" w:hAnsiTheme="minorHAnsi" w:cstheme="minorHAnsi"/>
                <w:b/>
                <w:sz w:val="18"/>
                <w:szCs w:val="18"/>
                <w:lang w:val="es-BO"/>
              </w:rPr>
            </w:pPr>
          </w:p>
        </w:tc>
      </w:tr>
      <w:tr w:rsidR="003B0054"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B0054"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B0054" w:rsidRPr="00043D5F" w:rsidRDefault="003B0054" w:rsidP="003B0054">
                  <w:pPr>
                    <w:jc w:val="center"/>
                    <w:rPr>
                      <w:rFonts w:ascii="Calibri" w:hAnsi="Calibri" w:cs="Calibri"/>
                      <w:sz w:val="16"/>
                      <w:szCs w:val="16"/>
                    </w:rPr>
                  </w:pPr>
                  <w:r w:rsidRPr="00043D5F">
                    <w:rPr>
                      <w:rFonts w:ascii="Calibri" w:hAnsi="Calibri" w:cs="Calibri"/>
                      <w:sz w:val="16"/>
                      <w:szCs w:val="16"/>
                    </w:rPr>
                    <w:t>58</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B0054" w:rsidRPr="00043D5F" w:rsidRDefault="003B0054" w:rsidP="003B0054">
                  <w:pPr>
                    <w:jc w:val="both"/>
                    <w:rPr>
                      <w:rFonts w:ascii="Calibri" w:hAnsi="Calibri" w:cs="Calibri"/>
                      <w:color w:val="000000"/>
                      <w:sz w:val="16"/>
                      <w:szCs w:val="16"/>
                    </w:rPr>
                  </w:pPr>
                  <w:r w:rsidRPr="00043D5F">
                    <w:rPr>
                      <w:rFonts w:ascii="Calibri" w:hAnsi="Calibri" w:cs="Calibri"/>
                      <w:b/>
                      <w:color w:val="000000"/>
                      <w:sz w:val="16"/>
                      <w:szCs w:val="16"/>
                    </w:rPr>
                    <w:t xml:space="preserve">CORREA A-36.- </w:t>
                  </w:r>
                  <w:r w:rsidRPr="00043D5F">
                    <w:rPr>
                      <w:rFonts w:ascii="Calibri" w:hAnsi="Calibri" w:cs="Calibri"/>
                      <w:sz w:val="16"/>
                      <w:szCs w:val="16"/>
                    </w:rPr>
                    <w:t>Correa A-36 resistente al aceite, calor y la abrasión</w:t>
                  </w:r>
                  <w:r w:rsidRPr="00043D5F">
                    <w:rPr>
                      <w:rFonts w:ascii="Calibri" w:hAnsi="Calibri" w:cs="Calibri"/>
                      <w:color w:val="000000"/>
                      <w:sz w:val="16"/>
                      <w:szCs w:val="16"/>
                    </w:rPr>
                    <w:t xml:space="preserve">  </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A-36</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B0054" w:rsidRPr="00043D5F" w:rsidRDefault="003B0054" w:rsidP="003B0054">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3B0054" w:rsidRPr="00043D5F" w:rsidRDefault="003B0054" w:rsidP="0029246B">
            <w:pPr>
              <w:jc w:val="center"/>
              <w:rPr>
                <w:rFonts w:ascii="Calibri" w:hAnsi="Calibri" w:cs="Calibri"/>
                <w:sz w:val="16"/>
                <w:szCs w:val="16"/>
              </w:rPr>
            </w:pPr>
          </w:p>
        </w:tc>
        <w:tc>
          <w:tcPr>
            <w:tcW w:w="4657" w:type="dxa"/>
            <w:vAlign w:val="center"/>
          </w:tcPr>
          <w:p w:rsidR="003B0054" w:rsidRPr="00EC1CBF" w:rsidRDefault="003B0054" w:rsidP="00EC1CBF">
            <w:pPr>
              <w:rPr>
                <w:rFonts w:asciiTheme="minorHAnsi" w:hAnsiTheme="minorHAnsi" w:cstheme="minorHAnsi"/>
                <w:b/>
                <w:sz w:val="18"/>
                <w:szCs w:val="18"/>
                <w:lang w:val="es-BO"/>
              </w:rPr>
            </w:pPr>
          </w:p>
        </w:tc>
      </w:tr>
      <w:tr w:rsidR="00941FFA"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B0054"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B0054" w:rsidRPr="00043D5F" w:rsidRDefault="003B0054" w:rsidP="003B0054">
                  <w:pPr>
                    <w:jc w:val="center"/>
                    <w:rPr>
                      <w:rFonts w:ascii="Calibri" w:hAnsi="Calibri" w:cs="Calibri"/>
                      <w:sz w:val="16"/>
                      <w:szCs w:val="16"/>
                    </w:rPr>
                  </w:pPr>
                  <w:r w:rsidRPr="00043D5F">
                    <w:rPr>
                      <w:rFonts w:ascii="Calibri" w:hAnsi="Calibri" w:cs="Calibri"/>
                      <w:sz w:val="16"/>
                      <w:szCs w:val="16"/>
                    </w:rPr>
                    <w:t>59</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B0054" w:rsidRPr="00043D5F" w:rsidRDefault="003B0054" w:rsidP="003B0054">
                  <w:pPr>
                    <w:jc w:val="both"/>
                    <w:rPr>
                      <w:rFonts w:ascii="Calibri" w:hAnsi="Calibri" w:cs="Calibri"/>
                      <w:color w:val="000000"/>
                      <w:sz w:val="16"/>
                      <w:szCs w:val="16"/>
                    </w:rPr>
                  </w:pPr>
                  <w:r w:rsidRPr="00043D5F">
                    <w:rPr>
                      <w:rFonts w:ascii="Calibri" w:hAnsi="Calibri" w:cs="Calibri"/>
                      <w:b/>
                      <w:color w:val="000000"/>
                      <w:sz w:val="16"/>
                      <w:szCs w:val="16"/>
                    </w:rPr>
                    <w:t xml:space="preserve">CORREA Z-24.- </w:t>
                  </w:r>
                  <w:r w:rsidRPr="00043D5F">
                    <w:rPr>
                      <w:rFonts w:ascii="Calibri" w:hAnsi="Calibri" w:cs="Calibri"/>
                      <w:sz w:val="16"/>
                      <w:szCs w:val="16"/>
                    </w:rPr>
                    <w:t>Correa Z-24 resistente al aceite, calor y la abrasión</w:t>
                  </w:r>
                  <w:r w:rsidRPr="00043D5F">
                    <w:rPr>
                      <w:rFonts w:ascii="Calibri" w:hAnsi="Calibri" w:cs="Calibri"/>
                      <w:color w:val="000000"/>
                      <w:sz w:val="16"/>
                      <w:szCs w:val="16"/>
                    </w:rPr>
                    <w:t xml:space="preserve">  </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Z-24</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xml:space="preserve">- SKF o Especificar marca </w:t>
                  </w:r>
                </w:p>
                <w:p w:rsidR="003B0054" w:rsidRPr="00043D5F" w:rsidRDefault="003B0054" w:rsidP="003B0054">
                  <w:pPr>
                    <w:rPr>
                      <w:rFonts w:ascii="Calibri" w:hAnsi="Calibri" w:cs="Calibri"/>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941FFA" w:rsidRPr="00043D5F" w:rsidRDefault="00941FFA" w:rsidP="0029246B">
            <w:pPr>
              <w:jc w:val="center"/>
              <w:rPr>
                <w:rFonts w:ascii="Calibri" w:hAnsi="Calibri" w:cs="Calibri"/>
                <w:sz w:val="16"/>
                <w:szCs w:val="16"/>
              </w:rPr>
            </w:pPr>
          </w:p>
        </w:tc>
        <w:tc>
          <w:tcPr>
            <w:tcW w:w="4657" w:type="dxa"/>
            <w:vAlign w:val="center"/>
          </w:tcPr>
          <w:p w:rsidR="00941FFA" w:rsidRPr="00EC1CBF" w:rsidRDefault="00941FFA" w:rsidP="00EC1CBF">
            <w:pPr>
              <w:rPr>
                <w:rFonts w:asciiTheme="minorHAnsi" w:hAnsiTheme="minorHAnsi" w:cstheme="minorHAnsi"/>
                <w:b/>
                <w:sz w:val="18"/>
                <w:szCs w:val="18"/>
                <w:lang w:val="es-BO"/>
              </w:rPr>
            </w:pPr>
          </w:p>
        </w:tc>
      </w:tr>
      <w:tr w:rsidR="00941FFA"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B0054"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B0054" w:rsidRPr="00043D5F" w:rsidRDefault="003B0054" w:rsidP="003B0054">
                  <w:pPr>
                    <w:jc w:val="center"/>
                    <w:rPr>
                      <w:rFonts w:ascii="Calibri" w:hAnsi="Calibri" w:cs="Calibri"/>
                      <w:sz w:val="16"/>
                      <w:szCs w:val="16"/>
                    </w:rPr>
                  </w:pPr>
                  <w:r w:rsidRPr="00043D5F">
                    <w:rPr>
                      <w:rFonts w:ascii="Calibri" w:hAnsi="Calibri" w:cs="Calibri"/>
                      <w:sz w:val="16"/>
                      <w:szCs w:val="16"/>
                    </w:rPr>
                    <w:t>60</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B0054" w:rsidRPr="00043D5F" w:rsidRDefault="003B0054" w:rsidP="003B0054">
                  <w:pPr>
                    <w:jc w:val="both"/>
                    <w:rPr>
                      <w:rFonts w:ascii="Calibri" w:hAnsi="Calibri" w:cs="Calibri"/>
                      <w:color w:val="000000"/>
                      <w:sz w:val="16"/>
                      <w:szCs w:val="16"/>
                    </w:rPr>
                  </w:pPr>
                  <w:r w:rsidRPr="00043D5F">
                    <w:rPr>
                      <w:rFonts w:ascii="Calibri" w:hAnsi="Calibri" w:cs="Calibri"/>
                      <w:b/>
                      <w:color w:val="000000"/>
                      <w:sz w:val="16"/>
                      <w:szCs w:val="16"/>
                    </w:rPr>
                    <w:t xml:space="preserve">CORREA 10x1540 La.- </w:t>
                  </w:r>
                  <w:r w:rsidRPr="00043D5F">
                    <w:rPr>
                      <w:rFonts w:ascii="Calibri" w:hAnsi="Calibri" w:cs="Calibri"/>
                      <w:sz w:val="16"/>
                      <w:szCs w:val="16"/>
                    </w:rPr>
                    <w:t>Correa 10x1540 La resistente al aceite, calor y la abrasión</w:t>
                  </w:r>
                  <w:r w:rsidRPr="00043D5F">
                    <w:rPr>
                      <w:rFonts w:ascii="Calibri" w:hAnsi="Calibri" w:cs="Calibri"/>
                      <w:color w:val="000000"/>
                      <w:sz w:val="16"/>
                      <w:szCs w:val="16"/>
                    </w:rPr>
                    <w:t xml:space="preserve">  </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Código.</w:t>
                  </w:r>
                  <w:r w:rsidRPr="00043D5F">
                    <w:rPr>
                      <w:rFonts w:ascii="Calibri" w:hAnsi="Calibri" w:cs="Calibri"/>
                      <w:sz w:val="16"/>
                      <w:szCs w:val="16"/>
                    </w:rPr>
                    <w:t>- 10x1540 La</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Marca.</w:t>
                  </w:r>
                  <w:r w:rsidRPr="00043D5F">
                    <w:rPr>
                      <w:rFonts w:ascii="Calibri" w:hAnsi="Calibri" w:cs="Calibri"/>
                      <w:sz w:val="16"/>
                      <w:szCs w:val="16"/>
                    </w:rPr>
                    <w:t>- SKF o Especificar marca</w:t>
                  </w:r>
                </w:p>
                <w:p w:rsidR="003B0054" w:rsidRPr="00043D5F" w:rsidRDefault="003B0054" w:rsidP="003B0054">
                  <w:pPr>
                    <w:jc w:val="both"/>
                    <w:rPr>
                      <w:rFonts w:ascii="Calibri" w:hAnsi="Calibri" w:cs="Calibri"/>
                      <w:b/>
                      <w:color w:val="000000"/>
                      <w:sz w:val="16"/>
                      <w:szCs w:val="16"/>
                    </w:rPr>
                  </w:pPr>
                  <w:r w:rsidRPr="00043D5F">
                    <w:rPr>
                      <w:rFonts w:ascii="Calibri" w:hAnsi="Calibri" w:cs="Calibri"/>
                      <w:b/>
                      <w:bCs/>
                      <w:sz w:val="16"/>
                      <w:szCs w:val="16"/>
                      <w:u w:val="single"/>
                      <w:lang w:val="es-BO"/>
                    </w:rPr>
                    <w:t>Procedencia.</w:t>
                  </w:r>
                  <w:r w:rsidRPr="00043D5F">
                    <w:rPr>
                      <w:rFonts w:ascii="Calibri" w:hAnsi="Calibri" w:cs="Calibri"/>
                      <w:sz w:val="16"/>
                      <w:szCs w:val="16"/>
                    </w:rPr>
                    <w:t>- Japón, Alemania, EEUU</w:t>
                  </w:r>
                </w:p>
              </w:tc>
            </w:tr>
          </w:tbl>
          <w:p w:rsidR="00941FFA" w:rsidRPr="00043D5F" w:rsidRDefault="00941FFA" w:rsidP="0029246B">
            <w:pPr>
              <w:jc w:val="center"/>
              <w:rPr>
                <w:rFonts w:ascii="Calibri" w:hAnsi="Calibri" w:cs="Calibri"/>
                <w:sz w:val="16"/>
                <w:szCs w:val="16"/>
              </w:rPr>
            </w:pPr>
          </w:p>
        </w:tc>
        <w:tc>
          <w:tcPr>
            <w:tcW w:w="4657" w:type="dxa"/>
            <w:vAlign w:val="center"/>
          </w:tcPr>
          <w:p w:rsidR="00941FFA" w:rsidRPr="00EC1CBF" w:rsidRDefault="00941FFA" w:rsidP="00EC1CBF">
            <w:pPr>
              <w:rPr>
                <w:rFonts w:asciiTheme="minorHAnsi" w:hAnsiTheme="minorHAnsi" w:cstheme="minorHAnsi"/>
                <w:b/>
                <w:sz w:val="18"/>
                <w:szCs w:val="18"/>
                <w:lang w:val="es-BO"/>
              </w:rPr>
            </w:pPr>
          </w:p>
        </w:tc>
      </w:tr>
      <w:tr w:rsidR="00941FFA" w:rsidRPr="002C62E4" w:rsidTr="003B0054">
        <w:trPr>
          <w:trHeight w:val="207"/>
          <w:jc w:val="center"/>
        </w:trPr>
        <w:tc>
          <w:tcPr>
            <w:tcW w:w="4805" w:type="dxa"/>
            <w:shd w:val="clear" w:color="auto" w:fill="auto"/>
            <w:vAlign w:val="center"/>
          </w:tcPr>
          <w:tbl>
            <w:tblPr>
              <w:tblW w:w="5000" w:type="pct"/>
              <w:jc w:val="center"/>
              <w:tblLayout w:type="fixed"/>
              <w:tblCellMar>
                <w:left w:w="70" w:type="dxa"/>
                <w:right w:w="70" w:type="dxa"/>
              </w:tblCellMar>
              <w:tblLook w:val="04A0" w:firstRow="1" w:lastRow="0" w:firstColumn="1" w:lastColumn="0" w:noHBand="0" w:noVBand="1"/>
            </w:tblPr>
            <w:tblGrid>
              <w:gridCol w:w="378"/>
              <w:gridCol w:w="4361"/>
            </w:tblGrid>
            <w:tr w:rsidR="003B0054" w:rsidRPr="00043D5F" w:rsidTr="003B0054">
              <w:trPr>
                <w:trHeight w:val="397"/>
                <w:jc w:val="center"/>
              </w:trPr>
              <w:tc>
                <w:tcPr>
                  <w:tcW w:w="399" w:type="pct"/>
                  <w:tcBorders>
                    <w:top w:val="single" w:sz="4" w:space="0" w:color="auto"/>
                    <w:left w:val="single" w:sz="4" w:space="0" w:color="auto"/>
                    <w:bottom w:val="single" w:sz="4" w:space="0" w:color="auto"/>
                    <w:right w:val="single" w:sz="4" w:space="0" w:color="000000"/>
                  </w:tcBorders>
                  <w:shd w:val="clear" w:color="auto" w:fill="auto"/>
                  <w:vAlign w:val="center"/>
                </w:tcPr>
                <w:p w:rsidR="003B0054" w:rsidRPr="00043D5F" w:rsidRDefault="003B0054" w:rsidP="003B0054">
                  <w:pPr>
                    <w:jc w:val="center"/>
                    <w:rPr>
                      <w:rFonts w:ascii="Calibri" w:hAnsi="Calibri" w:cs="Calibri"/>
                      <w:sz w:val="16"/>
                      <w:szCs w:val="16"/>
                    </w:rPr>
                  </w:pPr>
                  <w:r w:rsidRPr="00043D5F">
                    <w:rPr>
                      <w:rFonts w:ascii="Calibri" w:hAnsi="Calibri" w:cs="Calibri"/>
                      <w:sz w:val="16"/>
                      <w:szCs w:val="16"/>
                    </w:rPr>
                    <w:t>61</w:t>
                  </w:r>
                </w:p>
              </w:tc>
              <w:tc>
                <w:tcPr>
                  <w:tcW w:w="460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B0054" w:rsidRPr="00043D5F" w:rsidRDefault="003B0054" w:rsidP="003B0054">
                  <w:pPr>
                    <w:jc w:val="both"/>
                    <w:rPr>
                      <w:rFonts w:ascii="Calibri" w:hAnsi="Calibri" w:cs="Calibri"/>
                      <w:color w:val="000000"/>
                      <w:sz w:val="16"/>
                      <w:szCs w:val="16"/>
                    </w:rPr>
                  </w:pPr>
                  <w:r w:rsidRPr="00043D5F">
                    <w:rPr>
                      <w:rFonts w:ascii="Calibri" w:hAnsi="Calibri" w:cs="Calibri"/>
                      <w:b/>
                      <w:color w:val="000000"/>
                      <w:sz w:val="16"/>
                      <w:szCs w:val="16"/>
                    </w:rPr>
                    <w:t xml:space="preserve">O-RING DE 9.25 x 1.78.- </w:t>
                  </w:r>
                  <w:r w:rsidRPr="00043D5F">
                    <w:rPr>
                      <w:rFonts w:ascii="Calibri" w:hAnsi="Calibri" w:cs="Calibri"/>
                      <w:sz w:val="16"/>
                      <w:szCs w:val="16"/>
                    </w:rPr>
                    <w:t>O-ring resistente al aceite, calor y la abrasión</w:t>
                  </w:r>
                  <w:r w:rsidRPr="00043D5F">
                    <w:rPr>
                      <w:rFonts w:ascii="Calibri" w:hAnsi="Calibri" w:cs="Calibri"/>
                      <w:color w:val="000000"/>
                      <w:sz w:val="16"/>
                      <w:szCs w:val="16"/>
                    </w:rPr>
                    <w:t xml:space="preserve">  </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Medida.</w:t>
                  </w:r>
                  <w:r w:rsidRPr="00043D5F">
                    <w:rPr>
                      <w:rFonts w:ascii="Calibri" w:hAnsi="Calibri" w:cs="Calibri"/>
                      <w:sz w:val="16"/>
                      <w:szCs w:val="16"/>
                    </w:rPr>
                    <w:t>- 9.25 x 1.78</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Material.</w:t>
                  </w:r>
                  <w:r w:rsidRPr="00043D5F">
                    <w:rPr>
                      <w:rFonts w:ascii="Calibri" w:hAnsi="Calibri" w:cs="Calibri"/>
                      <w:sz w:val="16"/>
                      <w:szCs w:val="16"/>
                    </w:rPr>
                    <w:t>- Nitrilo 90 SCHORE</w:t>
                  </w:r>
                </w:p>
                <w:p w:rsidR="003B0054" w:rsidRPr="00043D5F" w:rsidRDefault="003B0054" w:rsidP="003B0054">
                  <w:pPr>
                    <w:jc w:val="both"/>
                    <w:rPr>
                      <w:rFonts w:ascii="Calibri" w:hAnsi="Calibri" w:cs="Calibri"/>
                      <w:sz w:val="16"/>
                      <w:szCs w:val="16"/>
                    </w:rPr>
                  </w:pPr>
                  <w:r w:rsidRPr="00043D5F">
                    <w:rPr>
                      <w:rFonts w:ascii="Calibri" w:hAnsi="Calibri" w:cs="Calibri"/>
                      <w:b/>
                      <w:bCs/>
                      <w:sz w:val="16"/>
                      <w:szCs w:val="16"/>
                      <w:u w:val="single"/>
                      <w:lang w:val="es-BO"/>
                    </w:rPr>
                    <w:t>Presentación.</w:t>
                  </w:r>
                  <w:r w:rsidRPr="00043D5F">
                    <w:rPr>
                      <w:rFonts w:ascii="Calibri" w:hAnsi="Calibri" w:cs="Calibri"/>
                      <w:sz w:val="16"/>
                      <w:szCs w:val="16"/>
                    </w:rPr>
                    <w:t>- Embalaje de 5000 unidades</w:t>
                  </w:r>
                </w:p>
              </w:tc>
            </w:tr>
          </w:tbl>
          <w:p w:rsidR="00941FFA" w:rsidRPr="00043D5F" w:rsidRDefault="00941FFA" w:rsidP="0029246B">
            <w:pPr>
              <w:jc w:val="center"/>
              <w:rPr>
                <w:rFonts w:ascii="Calibri" w:hAnsi="Calibri" w:cs="Calibri"/>
                <w:sz w:val="16"/>
                <w:szCs w:val="16"/>
              </w:rPr>
            </w:pPr>
          </w:p>
        </w:tc>
        <w:tc>
          <w:tcPr>
            <w:tcW w:w="4657" w:type="dxa"/>
            <w:vAlign w:val="center"/>
          </w:tcPr>
          <w:p w:rsidR="00941FFA" w:rsidRPr="00EC1CBF" w:rsidRDefault="00941FFA" w:rsidP="00EC1CBF">
            <w:pPr>
              <w:rPr>
                <w:rFonts w:asciiTheme="minorHAnsi" w:hAnsiTheme="minorHAnsi" w:cstheme="minorHAnsi"/>
                <w:b/>
                <w:sz w:val="18"/>
                <w:szCs w:val="18"/>
                <w:lang w:val="es-BO"/>
              </w:rPr>
            </w:pPr>
          </w:p>
        </w:tc>
      </w:tr>
      <w:tr w:rsidR="003B0054" w:rsidRPr="002C62E4" w:rsidTr="003B0054">
        <w:trPr>
          <w:trHeight w:val="207"/>
          <w:jc w:val="center"/>
        </w:trPr>
        <w:tc>
          <w:tcPr>
            <w:tcW w:w="4805" w:type="dxa"/>
            <w:shd w:val="clear" w:color="auto" w:fill="B8CCE4"/>
            <w:vAlign w:val="center"/>
          </w:tcPr>
          <w:p w:rsidR="003B0054" w:rsidRPr="003B0054" w:rsidRDefault="003B0054" w:rsidP="003B0054">
            <w:pPr>
              <w:rPr>
                <w:rFonts w:ascii="Verdana" w:hAnsi="Verdana" w:cs="Calibri"/>
                <w:sz w:val="18"/>
                <w:szCs w:val="18"/>
                <w:lang w:eastAsia="es-BO"/>
              </w:rPr>
            </w:pPr>
            <w:r w:rsidRPr="003B0054">
              <w:rPr>
                <w:rFonts w:ascii="Verdana" w:hAnsi="Verdana" w:cs="Calibri"/>
                <w:b/>
                <w:bCs/>
                <w:sz w:val="18"/>
                <w:szCs w:val="18"/>
              </w:rPr>
              <w:t>PLAZO DE ENTREGA</w:t>
            </w:r>
          </w:p>
        </w:tc>
        <w:tc>
          <w:tcPr>
            <w:tcW w:w="4657" w:type="dxa"/>
            <w:vAlign w:val="center"/>
          </w:tcPr>
          <w:p w:rsidR="003B0054" w:rsidRPr="00EC1CBF" w:rsidRDefault="003B0054" w:rsidP="003B0054">
            <w:pPr>
              <w:rPr>
                <w:rFonts w:asciiTheme="minorHAnsi" w:hAnsiTheme="minorHAnsi" w:cstheme="minorHAnsi"/>
                <w:b/>
                <w:sz w:val="18"/>
                <w:szCs w:val="18"/>
                <w:lang w:val="es-BO"/>
              </w:rPr>
            </w:pPr>
          </w:p>
        </w:tc>
      </w:tr>
      <w:tr w:rsidR="003B0054" w:rsidRPr="002C62E4" w:rsidTr="003B0054">
        <w:trPr>
          <w:trHeight w:val="207"/>
          <w:jc w:val="center"/>
        </w:trPr>
        <w:tc>
          <w:tcPr>
            <w:tcW w:w="4805" w:type="dxa"/>
            <w:shd w:val="clear" w:color="auto" w:fill="auto"/>
            <w:vAlign w:val="center"/>
          </w:tcPr>
          <w:p w:rsidR="003B0054" w:rsidRPr="003B0054" w:rsidRDefault="003B0054" w:rsidP="003B0054">
            <w:pPr>
              <w:autoSpaceDE w:val="0"/>
              <w:autoSpaceDN w:val="0"/>
              <w:adjustRightInd w:val="0"/>
              <w:jc w:val="both"/>
              <w:rPr>
                <w:rFonts w:ascii="Calibri" w:hAnsi="Calibri" w:cs="Calibri"/>
                <w:bCs/>
                <w:color w:val="000000"/>
                <w:sz w:val="18"/>
                <w:szCs w:val="18"/>
              </w:rPr>
            </w:pPr>
            <w:r w:rsidRPr="003B0054">
              <w:rPr>
                <w:rFonts w:ascii="Calibri" w:hAnsi="Calibri" w:cs="Calibri"/>
                <w:bCs/>
                <w:color w:val="000000"/>
                <w:sz w:val="18"/>
                <w:szCs w:val="18"/>
              </w:rPr>
              <w:t>El plazo de entrega será de quince (15) días calendario, computable a partir de la suscripción de la orden compra.</w:t>
            </w:r>
          </w:p>
          <w:p w:rsidR="003B0054" w:rsidRPr="003B0054" w:rsidRDefault="003B0054" w:rsidP="003B0054">
            <w:pPr>
              <w:autoSpaceDE w:val="0"/>
              <w:autoSpaceDN w:val="0"/>
              <w:adjustRightInd w:val="0"/>
              <w:jc w:val="both"/>
              <w:rPr>
                <w:rFonts w:ascii="Calibri" w:hAnsi="Calibri" w:cs="Calibri"/>
                <w:bCs/>
                <w:color w:val="000000"/>
                <w:sz w:val="18"/>
                <w:szCs w:val="18"/>
              </w:rPr>
            </w:pPr>
          </w:p>
          <w:p w:rsidR="003B0054" w:rsidRPr="003B0054" w:rsidRDefault="003B0054" w:rsidP="003B0054">
            <w:pPr>
              <w:autoSpaceDE w:val="0"/>
              <w:autoSpaceDN w:val="0"/>
              <w:adjustRightInd w:val="0"/>
              <w:jc w:val="both"/>
              <w:rPr>
                <w:rFonts w:ascii="Calibri" w:hAnsi="Calibri" w:cs="Calibri"/>
                <w:bCs/>
                <w:color w:val="000000"/>
                <w:sz w:val="18"/>
                <w:szCs w:val="18"/>
              </w:rPr>
            </w:pPr>
            <w:r w:rsidRPr="003B0054">
              <w:rPr>
                <w:rFonts w:ascii="Calibri" w:hAnsi="Calibri" w:cs="Calibri"/>
                <w:bCs/>
                <w:color w:val="000000"/>
                <w:sz w:val="18"/>
                <w:szCs w:val="18"/>
              </w:rPr>
              <w:t>En caso de que el plazo de la entrega definitiva de los productos recaiga en un día sábado, domingo o feriado, éste recorrerá al siguiente día hábil más próximo.</w:t>
            </w:r>
          </w:p>
        </w:tc>
        <w:tc>
          <w:tcPr>
            <w:tcW w:w="4657" w:type="dxa"/>
            <w:vAlign w:val="center"/>
          </w:tcPr>
          <w:p w:rsidR="003B0054" w:rsidRPr="00EC1CBF" w:rsidRDefault="003B0054" w:rsidP="003B0054">
            <w:pPr>
              <w:rPr>
                <w:rFonts w:asciiTheme="minorHAnsi" w:hAnsiTheme="minorHAnsi" w:cstheme="minorHAnsi"/>
                <w:b/>
                <w:sz w:val="18"/>
                <w:szCs w:val="18"/>
                <w:lang w:val="es-BO"/>
              </w:rPr>
            </w:pPr>
          </w:p>
        </w:tc>
      </w:tr>
    </w:tbl>
    <w:p w:rsidR="0013510E" w:rsidRPr="002C62E4" w:rsidRDefault="0013510E" w:rsidP="0013510E">
      <w:pPr>
        <w:jc w:val="center"/>
        <w:rPr>
          <w:rFonts w:asciiTheme="minorHAnsi" w:hAnsiTheme="minorHAnsi" w:cstheme="minorHAnsi"/>
          <w:b/>
          <w:sz w:val="18"/>
          <w:szCs w:val="18"/>
          <w:lang w:val="es-BO"/>
        </w:rPr>
      </w:pPr>
    </w:p>
    <w:p w:rsidR="0013510E" w:rsidRPr="002C62E4" w:rsidRDefault="0013510E" w:rsidP="0013510E">
      <w:pPr>
        <w:jc w:val="center"/>
        <w:rPr>
          <w:rFonts w:asciiTheme="minorHAnsi" w:hAnsiTheme="minorHAnsi" w:cstheme="minorHAnsi"/>
          <w:b/>
          <w:sz w:val="18"/>
          <w:szCs w:val="18"/>
          <w:lang w:val="es-BO"/>
        </w:rPr>
      </w:pPr>
    </w:p>
    <w:p w:rsidR="002C62E4" w:rsidRDefault="002C62E4" w:rsidP="00FA78A9">
      <w:pPr>
        <w:jc w:val="center"/>
        <w:rPr>
          <w:rFonts w:asciiTheme="minorHAnsi" w:hAnsiTheme="minorHAnsi" w:cstheme="minorHAnsi"/>
          <w:b/>
          <w:sz w:val="22"/>
          <w:szCs w:val="22"/>
        </w:rPr>
      </w:pPr>
    </w:p>
    <w:p w:rsidR="00EC1CBF" w:rsidRDefault="00EC1CBF"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306919" w:rsidRDefault="00306919"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54"/>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7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AC157C" w:rsidRDefault="00AC157C"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D104D">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D104D">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D104D">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D029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19534046"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19534047"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19534048"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19534049"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0D5126" w:rsidRPr="00365997" w:rsidRDefault="000D5126"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140D8" w:rsidRPr="00D140D8" w:rsidRDefault="000D5126" w:rsidP="00D140D8">
      <w:pPr>
        <w:jc w:val="right"/>
        <w:rPr>
          <w:rFonts w:ascii="Calibri" w:eastAsia="Arial Unicode MS" w:hAnsi="Calibri" w:cs="Calibri"/>
          <w:bCs/>
          <w:sz w:val="18"/>
          <w:szCs w:val="18"/>
          <w:lang w:val="es-MX" w:eastAsia="es-ES"/>
        </w:rPr>
      </w:pPr>
      <w:r w:rsidRPr="000D5126">
        <w:rPr>
          <w:rFonts w:ascii="Verdana" w:hAnsi="Verdana" w:cs="Calibri"/>
          <w:b/>
          <w:sz w:val="18"/>
          <w:szCs w:val="18"/>
          <w:lang w:eastAsia="es-ES"/>
        </w:rPr>
        <w:t xml:space="preserve">                                                                   </w:t>
      </w:r>
    </w:p>
    <w:p w:rsidR="00AC157C" w:rsidRPr="00AC157C" w:rsidRDefault="00AC157C" w:rsidP="00AC157C">
      <w:pPr>
        <w:jc w:val="center"/>
        <w:rPr>
          <w:rFonts w:ascii="Calibri" w:eastAsia="Arial Unicode MS" w:hAnsi="Calibri" w:cs="Calibri"/>
          <w:b/>
          <w:lang w:val="es-MX" w:eastAsia="es-ES"/>
        </w:rPr>
      </w:pPr>
      <w:r w:rsidRPr="00AC157C">
        <w:rPr>
          <w:rFonts w:ascii="Calibri" w:eastAsia="Arial Unicode MS" w:hAnsi="Calibri" w:cs="Calibri"/>
          <w:b/>
          <w:lang w:val="es-MX" w:eastAsia="es-ES"/>
        </w:rPr>
        <w:t>ADQUISICIÓN DE ORING, RETEN, RODAMIENTOS, CORREAS Y OTROS</w:t>
      </w:r>
    </w:p>
    <w:p w:rsidR="00AC157C" w:rsidRPr="00AC157C" w:rsidRDefault="00AC157C" w:rsidP="00AC157C">
      <w:pPr>
        <w:jc w:val="center"/>
        <w:rPr>
          <w:rFonts w:ascii="Calibri" w:eastAsia="Arial Unicode MS" w:hAnsi="Calibri" w:cs="Calibri"/>
          <w:b/>
          <w:lang w:val="es-MX" w:eastAsia="es-ES"/>
        </w:rPr>
      </w:pPr>
      <w:r w:rsidRPr="00AC157C">
        <w:rPr>
          <w:rFonts w:ascii="Calibri" w:eastAsia="Arial Unicode MS" w:hAnsi="Calibri" w:cs="Calibri"/>
          <w:b/>
          <w:lang w:val="es-MX" w:eastAsia="es-ES"/>
        </w:rPr>
        <w:t>PARA LAS PLANTAS ENGARRAFADORAS, DCOR</w:t>
      </w:r>
    </w:p>
    <w:p w:rsidR="00AC157C" w:rsidRPr="00AC157C" w:rsidRDefault="00AC157C" w:rsidP="00AC157C">
      <w:pPr>
        <w:jc w:val="both"/>
        <w:rPr>
          <w:rFonts w:ascii="Verdana" w:hAnsi="Verdana" w:cs="Calibri"/>
          <w:bCs/>
          <w:sz w:val="18"/>
          <w:szCs w:val="18"/>
          <w:lang w:val="es-BO" w:eastAsia="es-ES"/>
        </w:rPr>
      </w:pPr>
    </w:p>
    <w:tbl>
      <w:tblPr>
        <w:tblW w:w="9600" w:type="dxa"/>
        <w:tblInd w:w="70" w:type="dxa"/>
        <w:tblCellMar>
          <w:left w:w="70" w:type="dxa"/>
          <w:right w:w="70" w:type="dxa"/>
        </w:tblCellMar>
        <w:tblLook w:val="04A0" w:firstRow="1" w:lastRow="0" w:firstColumn="1" w:lastColumn="0" w:noHBand="0" w:noVBand="1"/>
      </w:tblPr>
      <w:tblGrid>
        <w:gridCol w:w="700"/>
        <w:gridCol w:w="6160"/>
        <w:gridCol w:w="1260"/>
        <w:gridCol w:w="1480"/>
      </w:tblGrid>
      <w:tr w:rsidR="00AC157C" w:rsidRPr="00AC157C" w:rsidTr="00AC157C">
        <w:trPr>
          <w:trHeight w:val="394"/>
        </w:trPr>
        <w:tc>
          <w:tcPr>
            <w:tcW w:w="700" w:type="dxa"/>
            <w:tcBorders>
              <w:top w:val="single" w:sz="4" w:space="0" w:color="auto"/>
              <w:left w:val="single" w:sz="4" w:space="0" w:color="auto"/>
              <w:bottom w:val="single" w:sz="4" w:space="0" w:color="auto"/>
              <w:right w:val="single" w:sz="4" w:space="0" w:color="auto"/>
            </w:tcBorders>
            <w:shd w:val="clear" w:color="000000" w:fill="E2EFD9"/>
            <w:vAlign w:val="center"/>
            <w:hideMark/>
          </w:tcPr>
          <w:p w:rsidR="00AC157C" w:rsidRPr="00AC157C" w:rsidRDefault="00AC157C" w:rsidP="00AC157C">
            <w:pPr>
              <w:jc w:val="center"/>
              <w:rPr>
                <w:rFonts w:ascii="Calibri" w:hAnsi="Calibri" w:cs="Calibri"/>
                <w:b/>
                <w:bCs/>
                <w:color w:val="000000"/>
                <w:sz w:val="16"/>
                <w:szCs w:val="16"/>
                <w:lang w:eastAsia="es-ES"/>
              </w:rPr>
            </w:pPr>
            <w:r w:rsidRPr="00AC157C">
              <w:rPr>
                <w:rFonts w:ascii="Calibri" w:hAnsi="Calibri" w:cs="Calibri"/>
                <w:b/>
                <w:bCs/>
                <w:color w:val="000000"/>
                <w:sz w:val="16"/>
                <w:szCs w:val="16"/>
                <w:lang w:val="es-BO" w:eastAsia="es-ES"/>
              </w:rPr>
              <w:t>N°</w:t>
            </w:r>
          </w:p>
        </w:tc>
        <w:tc>
          <w:tcPr>
            <w:tcW w:w="6160" w:type="dxa"/>
            <w:tcBorders>
              <w:top w:val="single" w:sz="4" w:space="0" w:color="auto"/>
              <w:left w:val="nil"/>
              <w:bottom w:val="single" w:sz="4" w:space="0" w:color="auto"/>
              <w:right w:val="single" w:sz="4" w:space="0" w:color="auto"/>
            </w:tcBorders>
            <w:shd w:val="clear" w:color="000000" w:fill="E2EFD9"/>
            <w:noWrap/>
            <w:vAlign w:val="center"/>
            <w:hideMark/>
          </w:tcPr>
          <w:p w:rsidR="00AC157C" w:rsidRPr="00AC157C" w:rsidRDefault="00AC157C" w:rsidP="00AC157C">
            <w:pPr>
              <w:jc w:val="center"/>
              <w:rPr>
                <w:rFonts w:ascii="Calibri" w:hAnsi="Calibri" w:cs="Calibri"/>
                <w:b/>
                <w:bCs/>
                <w:color w:val="000000"/>
                <w:sz w:val="16"/>
                <w:szCs w:val="16"/>
                <w:lang w:eastAsia="es-ES"/>
              </w:rPr>
            </w:pPr>
            <w:r w:rsidRPr="00AC157C">
              <w:rPr>
                <w:rFonts w:ascii="Calibri" w:hAnsi="Calibri" w:cs="Calibri"/>
                <w:b/>
                <w:bCs/>
                <w:color w:val="000000"/>
                <w:sz w:val="16"/>
                <w:szCs w:val="16"/>
                <w:lang w:val="es-BO" w:eastAsia="es-ES"/>
              </w:rPr>
              <w:t>DETALLE DEL BIEN</w:t>
            </w:r>
          </w:p>
        </w:tc>
        <w:tc>
          <w:tcPr>
            <w:tcW w:w="1260" w:type="dxa"/>
            <w:tcBorders>
              <w:top w:val="single" w:sz="4" w:space="0" w:color="auto"/>
              <w:left w:val="nil"/>
              <w:bottom w:val="single" w:sz="4" w:space="0" w:color="auto"/>
              <w:right w:val="single" w:sz="4" w:space="0" w:color="auto"/>
            </w:tcBorders>
            <w:shd w:val="clear" w:color="000000" w:fill="E2EFD9"/>
            <w:vAlign w:val="center"/>
            <w:hideMark/>
          </w:tcPr>
          <w:p w:rsidR="00AC157C" w:rsidRPr="00AC157C" w:rsidRDefault="00AC157C" w:rsidP="00AC157C">
            <w:pPr>
              <w:jc w:val="center"/>
              <w:rPr>
                <w:rFonts w:ascii="Calibri" w:hAnsi="Calibri" w:cs="Calibri"/>
                <w:b/>
                <w:bCs/>
                <w:color w:val="000000"/>
                <w:sz w:val="16"/>
                <w:szCs w:val="16"/>
                <w:lang w:eastAsia="es-ES"/>
              </w:rPr>
            </w:pPr>
            <w:r w:rsidRPr="00AC157C">
              <w:rPr>
                <w:rFonts w:ascii="Calibri" w:hAnsi="Calibri" w:cs="Calibri"/>
                <w:b/>
                <w:bCs/>
                <w:color w:val="000000"/>
                <w:sz w:val="16"/>
                <w:szCs w:val="16"/>
                <w:lang w:val="es-BO" w:eastAsia="es-ES"/>
              </w:rPr>
              <w:t>UNIDAD DE MEDIDA</w:t>
            </w:r>
          </w:p>
        </w:tc>
        <w:tc>
          <w:tcPr>
            <w:tcW w:w="1480" w:type="dxa"/>
            <w:tcBorders>
              <w:top w:val="single" w:sz="4" w:space="0" w:color="auto"/>
              <w:left w:val="nil"/>
              <w:bottom w:val="single" w:sz="4" w:space="0" w:color="auto"/>
              <w:right w:val="single" w:sz="4" w:space="0" w:color="auto"/>
            </w:tcBorders>
            <w:shd w:val="clear" w:color="000000" w:fill="E2EFD9"/>
            <w:noWrap/>
            <w:vAlign w:val="center"/>
            <w:hideMark/>
          </w:tcPr>
          <w:p w:rsidR="00AC157C" w:rsidRPr="00AC157C" w:rsidRDefault="00AC157C" w:rsidP="00AC157C">
            <w:pPr>
              <w:jc w:val="center"/>
              <w:rPr>
                <w:rFonts w:ascii="Calibri" w:hAnsi="Calibri" w:cs="Calibri"/>
                <w:b/>
                <w:bCs/>
                <w:color w:val="000000"/>
                <w:sz w:val="16"/>
                <w:szCs w:val="16"/>
                <w:lang w:eastAsia="es-ES"/>
              </w:rPr>
            </w:pPr>
            <w:r w:rsidRPr="00AC157C">
              <w:rPr>
                <w:rFonts w:ascii="Calibri" w:hAnsi="Calibri" w:cs="Calibri"/>
                <w:b/>
                <w:bCs/>
                <w:color w:val="000000"/>
                <w:sz w:val="16"/>
                <w:szCs w:val="16"/>
                <w:lang w:val="es-BO" w:eastAsia="es-ES"/>
              </w:rPr>
              <w:t>CANTIDAD</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30204</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4</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30207</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14</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3</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30208</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8</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4</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30209</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4</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5</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30210</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4</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6</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30212</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7</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30213</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8</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30311</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24</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9</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CHUMACERA CON RODAMIENTO UCF 208</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8</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10</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CHUMACERA CON RODAMIENTO UCF 210</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8</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11</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UC 208</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26</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12</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UC 210</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18</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13</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UC 212</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40</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14</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6000</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290</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15</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6004</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16</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16</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6006</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16</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17</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6016</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8</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18</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6201</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264</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19</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6204</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54</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20</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6205</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62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21</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6206</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64</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22</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6207</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10</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23</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6208</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20</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24</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6209</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25</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6210</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10</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26</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6211</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27</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6212</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8</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28</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6301</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70</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29</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6305</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10</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30</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6306</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64</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31</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6307</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32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32</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6308</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16</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33</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6309</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14</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34</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6311</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lastRenderedPageBreak/>
              <w:t>35</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RODAMIENTO 6312</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36</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RETEN 40-62-13</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24</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37</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RETEN 35-62-13</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15</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38</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RETEN 45-62-13</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6</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39</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RETEN 60-80-10</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3</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40</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RETEN 50-80-10</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6</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41</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RETEN 20-35-10</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3</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42</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RETEN 42-72-10</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43</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RETEN 62-12-10</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44</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RETEN 56-85-8</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45</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RETEN 48-72-8</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46</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RETEN 19-32-7</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264</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47</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RETEN 25-32-4</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24</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48</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RETEN 30-37-4</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24</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49</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RETEN 63.5-90-11.9</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50</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CORREA B-31</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10</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51</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CORREA B-39</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52</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CORREA B-63</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53</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CORREA B-72</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10</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54</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CORREA B-75</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55</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CORREA B-78</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56</w:t>
            </w:r>
          </w:p>
        </w:tc>
        <w:tc>
          <w:tcPr>
            <w:tcW w:w="6160" w:type="dxa"/>
            <w:tcBorders>
              <w:top w:val="nil"/>
              <w:left w:val="nil"/>
              <w:bottom w:val="single" w:sz="4" w:space="0" w:color="auto"/>
              <w:right w:val="single" w:sz="4" w:space="0" w:color="auto"/>
            </w:tcBorders>
            <w:shd w:val="clear" w:color="auto" w:fill="auto"/>
            <w:noWrap/>
            <w:vAlign w:val="center"/>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CORREA BS-90</w:t>
            </w:r>
          </w:p>
        </w:tc>
        <w:tc>
          <w:tcPr>
            <w:tcW w:w="1260" w:type="dxa"/>
            <w:tcBorders>
              <w:top w:val="nil"/>
              <w:left w:val="nil"/>
              <w:bottom w:val="single" w:sz="4" w:space="0" w:color="auto"/>
              <w:right w:val="single" w:sz="4" w:space="0" w:color="auto"/>
            </w:tcBorders>
            <w:shd w:val="clear" w:color="auto" w:fill="auto"/>
            <w:vAlign w:val="center"/>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8</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57</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CORREA BP-70</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58</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CORREA A-36</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6</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59</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CORREA Z-24</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6</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60</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CORREA 10X1540 La</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12</w:t>
            </w:r>
          </w:p>
        </w:tc>
      </w:tr>
      <w:tr w:rsidR="00AC157C" w:rsidRPr="00AC157C" w:rsidTr="00AC157C">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61</w:t>
            </w:r>
          </w:p>
        </w:tc>
        <w:tc>
          <w:tcPr>
            <w:tcW w:w="616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rPr>
                <w:rFonts w:ascii="Calibri" w:hAnsi="Calibri" w:cs="Calibri"/>
                <w:color w:val="000000"/>
                <w:sz w:val="16"/>
                <w:szCs w:val="16"/>
                <w:lang w:eastAsia="es-ES"/>
              </w:rPr>
            </w:pPr>
            <w:r w:rsidRPr="00AC157C">
              <w:rPr>
                <w:rFonts w:ascii="Calibri" w:hAnsi="Calibri" w:cs="Calibri"/>
                <w:color w:val="000000"/>
                <w:sz w:val="16"/>
                <w:szCs w:val="16"/>
                <w:lang w:eastAsia="es-ES"/>
              </w:rPr>
              <w:t xml:space="preserve">O-RING DE 9.25 x 1.78 </w:t>
            </w:r>
          </w:p>
        </w:tc>
        <w:tc>
          <w:tcPr>
            <w:tcW w:w="1260" w:type="dxa"/>
            <w:tcBorders>
              <w:top w:val="nil"/>
              <w:left w:val="nil"/>
              <w:bottom w:val="single" w:sz="4" w:space="0" w:color="auto"/>
              <w:right w:val="single" w:sz="4" w:space="0" w:color="auto"/>
            </w:tcBorders>
            <w:shd w:val="clear" w:color="auto" w:fill="auto"/>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PIEZA</w:t>
            </w:r>
          </w:p>
        </w:tc>
        <w:tc>
          <w:tcPr>
            <w:tcW w:w="1480" w:type="dxa"/>
            <w:tcBorders>
              <w:top w:val="nil"/>
              <w:left w:val="nil"/>
              <w:bottom w:val="single" w:sz="4" w:space="0" w:color="auto"/>
              <w:right w:val="single" w:sz="4" w:space="0" w:color="auto"/>
            </w:tcBorders>
            <w:shd w:val="clear" w:color="auto" w:fill="auto"/>
            <w:noWrap/>
            <w:vAlign w:val="center"/>
            <w:hideMark/>
          </w:tcPr>
          <w:p w:rsidR="00AC157C" w:rsidRPr="00AC157C" w:rsidRDefault="00AC157C" w:rsidP="00AC157C">
            <w:pPr>
              <w:jc w:val="center"/>
              <w:rPr>
                <w:rFonts w:ascii="Calibri" w:hAnsi="Calibri" w:cs="Calibri"/>
                <w:color w:val="000000"/>
                <w:sz w:val="16"/>
                <w:szCs w:val="16"/>
                <w:lang w:eastAsia="es-ES"/>
              </w:rPr>
            </w:pPr>
            <w:r w:rsidRPr="00AC157C">
              <w:rPr>
                <w:rFonts w:ascii="Calibri" w:hAnsi="Calibri" w:cs="Calibri"/>
                <w:color w:val="000000"/>
                <w:sz w:val="16"/>
                <w:szCs w:val="16"/>
                <w:lang w:eastAsia="es-ES"/>
              </w:rPr>
              <w:t>35000</w:t>
            </w:r>
          </w:p>
        </w:tc>
      </w:tr>
    </w:tbl>
    <w:p w:rsidR="00AC157C" w:rsidRPr="00AC157C" w:rsidRDefault="00AC157C" w:rsidP="00AC157C">
      <w:pPr>
        <w:jc w:val="both"/>
        <w:rPr>
          <w:rFonts w:ascii="Verdana" w:hAnsi="Verdana" w:cs="Calibri"/>
          <w:bCs/>
          <w:sz w:val="18"/>
          <w:szCs w:val="18"/>
          <w:lang w:val="es-BO" w:eastAsia="es-ES"/>
        </w:rPr>
      </w:pPr>
    </w:p>
    <w:p w:rsidR="00AC157C" w:rsidRPr="00AC157C" w:rsidRDefault="00AC157C" w:rsidP="00AC157C">
      <w:pPr>
        <w:numPr>
          <w:ilvl w:val="0"/>
          <w:numId w:val="36"/>
        </w:numPr>
        <w:ind w:left="567" w:hanging="567"/>
        <w:contextualSpacing/>
        <w:jc w:val="both"/>
        <w:rPr>
          <w:rFonts w:ascii="Calibri" w:hAnsi="Calibri" w:cs="Calibri"/>
          <w:b/>
          <w:bCs/>
          <w:sz w:val="22"/>
          <w:szCs w:val="22"/>
          <w:lang w:eastAsia="es-BO"/>
        </w:rPr>
      </w:pPr>
      <w:r w:rsidRPr="00AC157C">
        <w:rPr>
          <w:rFonts w:ascii="Calibri" w:hAnsi="Calibri" w:cs="Calibri"/>
          <w:b/>
          <w:bCs/>
          <w:sz w:val="22"/>
          <w:szCs w:val="22"/>
          <w:lang w:eastAsia="es-BO"/>
        </w:rPr>
        <w:t>CARACTERÍSTICAS DEL REQUERIMIENTO (Sujeto a Evaluación)</w:t>
      </w:r>
    </w:p>
    <w:p w:rsidR="00AC157C" w:rsidRPr="00AC157C" w:rsidRDefault="00AC157C" w:rsidP="00AC157C">
      <w:pPr>
        <w:contextualSpacing/>
        <w:jc w:val="both"/>
        <w:rPr>
          <w:rFonts w:ascii="Calibri" w:hAnsi="Calibri" w:cs="Calibri"/>
          <w:b/>
          <w:bCs/>
          <w:sz w:val="22"/>
          <w:szCs w:val="22"/>
          <w:lang w:eastAsia="es-BO"/>
        </w:rPr>
      </w:pPr>
    </w:p>
    <w:tbl>
      <w:tblPr>
        <w:tblW w:w="1063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32"/>
      </w:tblGrid>
      <w:tr w:rsidR="00AC157C" w:rsidRPr="00AC157C" w:rsidTr="00AC157C">
        <w:trPr>
          <w:trHeight w:val="376"/>
        </w:trPr>
        <w:tc>
          <w:tcPr>
            <w:tcW w:w="10632" w:type="dxa"/>
            <w:shd w:val="clear" w:color="auto" w:fill="B8CCE4"/>
            <w:vAlign w:val="center"/>
          </w:tcPr>
          <w:p w:rsidR="00AC157C" w:rsidRPr="00AC157C" w:rsidRDefault="00AC157C" w:rsidP="00AC157C">
            <w:pPr>
              <w:autoSpaceDE w:val="0"/>
              <w:autoSpaceDN w:val="0"/>
              <w:adjustRightInd w:val="0"/>
              <w:rPr>
                <w:rFonts w:ascii="Calibri" w:hAnsi="Calibri" w:cs="Calibri"/>
                <w:b/>
                <w:bCs/>
                <w:sz w:val="22"/>
                <w:szCs w:val="22"/>
                <w:lang w:eastAsia="es-BO"/>
              </w:rPr>
            </w:pPr>
            <w:r w:rsidRPr="00AC157C">
              <w:rPr>
                <w:rFonts w:ascii="Calibri" w:hAnsi="Calibri" w:cs="Calibri"/>
                <w:b/>
                <w:bCs/>
                <w:sz w:val="22"/>
                <w:szCs w:val="22"/>
                <w:lang w:eastAsia="es-ES"/>
              </w:rPr>
              <w:t>CARACTERÍSTICAS TÉCNICAS DEL BIEN</w:t>
            </w:r>
          </w:p>
        </w:tc>
      </w:tr>
      <w:tr w:rsidR="00AC157C" w:rsidRPr="00AC157C" w:rsidTr="00AC157C">
        <w:trPr>
          <w:trHeight w:val="1532"/>
        </w:trPr>
        <w:tc>
          <w:tcPr>
            <w:tcW w:w="10632" w:type="dxa"/>
            <w:shd w:val="clear" w:color="auto" w:fill="auto"/>
            <w:vAlign w:val="center"/>
          </w:tcPr>
          <w:p w:rsidR="00AC157C" w:rsidRPr="00AC157C" w:rsidRDefault="00AC157C" w:rsidP="00AC157C">
            <w:pPr>
              <w:autoSpaceDE w:val="0"/>
              <w:autoSpaceDN w:val="0"/>
              <w:adjustRightInd w:val="0"/>
              <w:jc w:val="both"/>
              <w:rPr>
                <w:rFonts w:ascii="Calibri" w:hAnsi="Calibri" w:cs="Calibri"/>
                <w:sz w:val="22"/>
                <w:szCs w:val="22"/>
                <w:lang w:eastAsia="es-BO"/>
              </w:rPr>
            </w:pPr>
            <w:r w:rsidRPr="00AC157C">
              <w:rPr>
                <w:rFonts w:ascii="Verdana" w:hAnsi="Verdana" w:cs="Arial"/>
                <w:sz w:val="18"/>
                <w:szCs w:val="18"/>
                <w:lang w:eastAsia="es-ES"/>
              </w:rPr>
              <w:t>Los repuestos deben ser nuevos y de primera calidad de acuerdo al detalle siguiente:</w:t>
            </w:r>
          </w:p>
          <w:p w:rsidR="00AC157C" w:rsidRPr="00AC157C" w:rsidRDefault="00AC157C" w:rsidP="00AC157C">
            <w:pPr>
              <w:autoSpaceDE w:val="0"/>
              <w:autoSpaceDN w:val="0"/>
              <w:adjustRightInd w:val="0"/>
              <w:jc w:val="both"/>
              <w:rPr>
                <w:rFonts w:ascii="Calibri" w:hAnsi="Calibri" w:cs="Calibri"/>
                <w:sz w:val="22"/>
                <w:szCs w:val="22"/>
                <w:lang w:eastAsia="es-BO"/>
              </w:rPr>
            </w:pPr>
          </w:p>
          <w:tbl>
            <w:tblPr>
              <w:tblW w:w="5000" w:type="pct"/>
              <w:jc w:val="center"/>
              <w:tblCellMar>
                <w:left w:w="70" w:type="dxa"/>
                <w:right w:w="70" w:type="dxa"/>
              </w:tblCellMar>
              <w:tblLook w:val="04A0" w:firstRow="1" w:lastRow="0" w:firstColumn="1" w:lastColumn="0" w:noHBand="0" w:noVBand="1"/>
            </w:tblPr>
            <w:tblGrid>
              <w:gridCol w:w="478"/>
              <w:gridCol w:w="10004"/>
            </w:tblGrid>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1</w:t>
                  </w:r>
                </w:p>
              </w:tc>
              <w:tc>
                <w:tcPr>
                  <w:tcW w:w="47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30204.-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xml:space="preserve">- 30204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2</w:t>
                  </w:r>
                </w:p>
              </w:tc>
              <w:tc>
                <w:tcPr>
                  <w:tcW w:w="47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30207.-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xml:space="preserve">- 30207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3</w:t>
                  </w:r>
                </w:p>
              </w:tc>
              <w:tc>
                <w:tcPr>
                  <w:tcW w:w="47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30208.-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xml:space="preserve">- 30208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4</w:t>
                  </w:r>
                </w:p>
              </w:tc>
              <w:tc>
                <w:tcPr>
                  <w:tcW w:w="47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30209.-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xml:space="preserve">- 30209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lastRenderedPageBreak/>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lastRenderedPageBreak/>
                    <w:t>5</w:t>
                  </w:r>
                </w:p>
              </w:tc>
              <w:tc>
                <w:tcPr>
                  <w:tcW w:w="47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30210.-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xml:space="preserve">- 30210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u w:val="single"/>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6</w:t>
                  </w:r>
                </w:p>
              </w:tc>
              <w:tc>
                <w:tcPr>
                  <w:tcW w:w="47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30212.-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- 30212</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u w:val="single"/>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7</w:t>
                  </w:r>
                </w:p>
              </w:tc>
              <w:tc>
                <w:tcPr>
                  <w:tcW w:w="47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30213.-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- 30213</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u w:val="single"/>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8</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30311.-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xml:space="preserve">- 30311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9</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b/>
                      <w:color w:val="000000"/>
                      <w:sz w:val="16"/>
                      <w:szCs w:val="16"/>
                      <w:lang w:eastAsia="es-ES"/>
                    </w:rPr>
                  </w:pPr>
                  <w:r w:rsidRPr="00AC157C">
                    <w:rPr>
                      <w:rFonts w:ascii="Calibri" w:hAnsi="Calibri" w:cs="Calibri"/>
                      <w:b/>
                      <w:color w:val="000000"/>
                      <w:sz w:val="16"/>
                      <w:szCs w:val="16"/>
                      <w:lang w:eastAsia="es-ES"/>
                    </w:rPr>
                    <w:t xml:space="preserve">CHUMACERA CON RODAMIENTO UCF 208.- </w:t>
                  </w:r>
                  <w:r w:rsidRPr="00AC157C">
                    <w:rPr>
                      <w:rFonts w:ascii="Calibri" w:hAnsi="Calibri" w:cs="Calibri"/>
                      <w:color w:val="000000"/>
                      <w:sz w:val="16"/>
                      <w:szCs w:val="16"/>
                      <w:lang w:eastAsia="es-ES"/>
                    </w:rPr>
                    <w:t xml:space="preserve">Chumacera con 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UCF 208</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10</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CHUMACERA CON RODAMIENTO UCF 210.- </w:t>
                  </w:r>
                  <w:r w:rsidRPr="00AC157C">
                    <w:rPr>
                      <w:rFonts w:ascii="Calibri" w:hAnsi="Calibri" w:cs="Calibri"/>
                      <w:color w:val="000000"/>
                      <w:sz w:val="16"/>
                      <w:szCs w:val="16"/>
                      <w:lang w:eastAsia="es-ES"/>
                    </w:rPr>
                    <w:t xml:space="preserve">Chumacera con 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UCF 210</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11</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UC 208.-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xml:space="preserve">- UC 208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u w:val="single"/>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12</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UC 210.-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xml:space="preserve">- UC 210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13</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UC 212.-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xml:space="preserve">- UC 212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14</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6000.-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- 6000</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15</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6004.-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- 6004</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16</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6006.-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- 6006</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17</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6016.-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- 6016</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w:t>
                  </w: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18</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6201.-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- 6201</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19</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6204.-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xml:space="preserve">- 6204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20</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6205.-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- 6205</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lastRenderedPageBreak/>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lastRenderedPageBreak/>
                    <w:t>21</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6206.-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- 6206</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22</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6207.-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- 6207</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23</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6208.-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- 6208</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24</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6209.-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- 6209</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25</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6210.-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- 6210</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26</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6211.-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- 6211</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 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27</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RETEN 6212.-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- 6212</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28</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6301.-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- 6301</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 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29</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6305.-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- 6305</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30</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6306.-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- 6306</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31</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6307.-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- 6307</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32</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6308.-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- 6308</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33</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6309.-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- 6309</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34</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6311.-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- 6311</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35</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RODAMIENTO 6312.- </w:t>
                  </w:r>
                  <w:r w:rsidRPr="00AC157C">
                    <w:rPr>
                      <w:rFonts w:ascii="Calibri" w:hAnsi="Calibri" w:cs="Calibri"/>
                      <w:color w:val="000000"/>
                      <w:sz w:val="16"/>
                      <w:szCs w:val="16"/>
                      <w:lang w:eastAsia="es-ES"/>
                    </w:rPr>
                    <w:t xml:space="preserve">Rodamiento tapa metálica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- 6312</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36</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RETEN 40-62-13.-  </w:t>
                  </w:r>
                  <w:r w:rsidRPr="00AC157C">
                    <w:rPr>
                      <w:rFonts w:ascii="Calibri" w:hAnsi="Calibri" w:cs="Calibri"/>
                      <w:color w:val="000000"/>
                      <w:sz w:val="16"/>
                      <w:szCs w:val="16"/>
                      <w:lang w:eastAsia="es-ES"/>
                    </w:rPr>
                    <w:t>Fabricado en caucho sintético de alta calidad</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- 40-62-13</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lastRenderedPageBreak/>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lastRenderedPageBreak/>
                    <w:t>37</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RETEN 35-62-13.-  </w:t>
                  </w:r>
                  <w:r w:rsidRPr="00AC157C">
                    <w:rPr>
                      <w:rFonts w:ascii="Calibri" w:hAnsi="Calibri" w:cs="Calibri"/>
                      <w:color w:val="000000"/>
                      <w:sz w:val="16"/>
                      <w:szCs w:val="16"/>
                      <w:lang w:eastAsia="es-ES"/>
                    </w:rPr>
                    <w:t>Fabricado en caucho sintético de alta calidad</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- 35-62-13</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38</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RETEN 45-62-13.-  </w:t>
                  </w:r>
                  <w:r w:rsidRPr="00AC157C">
                    <w:rPr>
                      <w:rFonts w:ascii="Calibri" w:hAnsi="Calibri" w:cs="Calibri"/>
                      <w:color w:val="000000"/>
                      <w:sz w:val="16"/>
                      <w:szCs w:val="16"/>
                      <w:lang w:eastAsia="es-ES"/>
                    </w:rPr>
                    <w:t>Fabricado en caucho sintético de alta calidad</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- 45-62-13</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39</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RETEN 60-80-10.-  </w:t>
                  </w:r>
                  <w:r w:rsidRPr="00AC157C">
                    <w:rPr>
                      <w:rFonts w:ascii="Calibri" w:hAnsi="Calibri" w:cs="Calibri"/>
                      <w:color w:val="000000"/>
                      <w:sz w:val="16"/>
                      <w:szCs w:val="16"/>
                      <w:lang w:eastAsia="es-ES"/>
                    </w:rPr>
                    <w:t>Fabricado en caucho sintético de alta calidad</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- 60-80-10</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40</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RETEN 50-80-10.-  </w:t>
                  </w:r>
                  <w:r w:rsidRPr="00AC157C">
                    <w:rPr>
                      <w:rFonts w:ascii="Calibri" w:hAnsi="Calibri" w:cs="Calibri"/>
                      <w:color w:val="000000"/>
                      <w:sz w:val="16"/>
                      <w:szCs w:val="16"/>
                      <w:lang w:eastAsia="es-ES"/>
                    </w:rPr>
                    <w:t>Fabricado en caucho sintético de alta calidad</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- 50-80-10</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41</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RETEN 20-35-10.-  </w:t>
                  </w:r>
                  <w:r w:rsidRPr="00AC157C">
                    <w:rPr>
                      <w:rFonts w:ascii="Calibri" w:hAnsi="Calibri" w:cs="Calibri"/>
                      <w:color w:val="000000"/>
                      <w:sz w:val="16"/>
                      <w:szCs w:val="16"/>
                      <w:lang w:eastAsia="es-ES"/>
                    </w:rPr>
                    <w:t>Fabricado en caucho sintético de alta calidad</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- 20-35-10</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42</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RETEN 42-72-10.-  </w:t>
                  </w:r>
                  <w:r w:rsidRPr="00AC157C">
                    <w:rPr>
                      <w:rFonts w:ascii="Calibri" w:hAnsi="Calibri" w:cs="Calibri"/>
                      <w:color w:val="000000"/>
                      <w:sz w:val="16"/>
                      <w:szCs w:val="16"/>
                      <w:lang w:eastAsia="es-ES"/>
                    </w:rPr>
                    <w:t>Fabricado en caucho sintético de alta calidad</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- 42-72-10</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43</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RETEN 62-12-10.-  </w:t>
                  </w:r>
                  <w:r w:rsidRPr="00AC157C">
                    <w:rPr>
                      <w:rFonts w:ascii="Calibri" w:hAnsi="Calibri" w:cs="Calibri"/>
                      <w:color w:val="000000"/>
                      <w:sz w:val="16"/>
                      <w:szCs w:val="16"/>
                      <w:lang w:eastAsia="es-ES"/>
                    </w:rPr>
                    <w:t>Fabricado en caucho sintético de alta calidad</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- 62-12-10</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44</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RETEN 56-85-8.-  </w:t>
                  </w:r>
                  <w:r w:rsidRPr="00AC157C">
                    <w:rPr>
                      <w:rFonts w:ascii="Calibri" w:hAnsi="Calibri" w:cs="Calibri"/>
                      <w:color w:val="000000"/>
                      <w:sz w:val="16"/>
                      <w:szCs w:val="16"/>
                      <w:lang w:eastAsia="es-ES"/>
                    </w:rPr>
                    <w:t>Fabricado en caucho sintético de alta calidad</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- 56-85-8</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45</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RETEN 48-72-8.-  </w:t>
                  </w:r>
                  <w:r w:rsidRPr="00AC157C">
                    <w:rPr>
                      <w:rFonts w:ascii="Calibri" w:hAnsi="Calibri" w:cs="Calibri"/>
                      <w:color w:val="000000"/>
                      <w:sz w:val="16"/>
                      <w:szCs w:val="16"/>
                      <w:lang w:eastAsia="es-ES"/>
                    </w:rPr>
                    <w:t>Fabricado en caucho sintético de alta calidad</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- 48-72-8</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46</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RETEN 19-32-7.-  </w:t>
                  </w:r>
                  <w:r w:rsidRPr="00AC157C">
                    <w:rPr>
                      <w:rFonts w:ascii="Calibri" w:hAnsi="Calibri" w:cs="Calibri"/>
                      <w:color w:val="000000"/>
                      <w:sz w:val="16"/>
                      <w:szCs w:val="16"/>
                      <w:lang w:eastAsia="es-ES"/>
                    </w:rPr>
                    <w:t>Fabricado en caucho sintético de alta calidad</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- 19-32-7</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47</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RETEN 25-32-4.-  </w:t>
                  </w:r>
                  <w:r w:rsidRPr="00AC157C">
                    <w:rPr>
                      <w:rFonts w:ascii="Calibri" w:hAnsi="Calibri" w:cs="Calibri"/>
                      <w:color w:val="000000"/>
                      <w:sz w:val="16"/>
                      <w:szCs w:val="16"/>
                      <w:lang w:eastAsia="es-ES"/>
                    </w:rPr>
                    <w:t>Fabricado en caucho sintético de alta calidad</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- 25-32-4</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48</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RETEN 30-37-4.-  </w:t>
                  </w:r>
                  <w:r w:rsidRPr="00AC157C">
                    <w:rPr>
                      <w:rFonts w:ascii="Calibri" w:hAnsi="Calibri" w:cs="Calibri"/>
                      <w:color w:val="000000"/>
                      <w:sz w:val="16"/>
                      <w:szCs w:val="16"/>
                      <w:lang w:eastAsia="es-ES"/>
                    </w:rPr>
                    <w:t>Fabricado en caucho sintético de alta calidad</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- 30-37-4</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49</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RETEN 63.5-90-11.9.-  </w:t>
                  </w:r>
                  <w:r w:rsidRPr="00AC157C">
                    <w:rPr>
                      <w:rFonts w:ascii="Calibri" w:hAnsi="Calibri" w:cs="Calibri"/>
                      <w:color w:val="000000"/>
                      <w:sz w:val="16"/>
                      <w:szCs w:val="16"/>
                      <w:lang w:eastAsia="es-ES"/>
                    </w:rPr>
                    <w:t>Fabricado en caucho sintético de alta calidad</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- 63.5-90-11.9</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xml:space="preserve">- Japón, Alemania, EEUU </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50</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CORREA B-31.- </w:t>
                  </w:r>
                  <w:r w:rsidRPr="00AC157C">
                    <w:rPr>
                      <w:rFonts w:ascii="Calibri" w:hAnsi="Calibri" w:cs="Calibri"/>
                      <w:sz w:val="16"/>
                      <w:szCs w:val="16"/>
                      <w:lang w:eastAsia="es-ES"/>
                    </w:rPr>
                    <w:t>Correa B-31 resistente al aceite, calor y la abrasión</w:t>
                  </w:r>
                  <w:r w:rsidRPr="00AC157C">
                    <w:rPr>
                      <w:rFonts w:ascii="Calibri" w:hAnsi="Calibri" w:cs="Calibri"/>
                      <w:color w:val="000000"/>
                      <w:sz w:val="16"/>
                      <w:szCs w:val="16"/>
                      <w:lang w:eastAsia="es-ES"/>
                    </w:rPr>
                    <w:t xml:space="preserve">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xml:space="preserve">- B-31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51</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CORREA B-39.- </w:t>
                  </w:r>
                  <w:r w:rsidRPr="00AC157C">
                    <w:rPr>
                      <w:rFonts w:ascii="Calibri" w:hAnsi="Calibri" w:cs="Calibri"/>
                      <w:sz w:val="16"/>
                      <w:szCs w:val="16"/>
                      <w:lang w:eastAsia="es-ES"/>
                    </w:rPr>
                    <w:t>Correa B-39 resistente al aceite, calor y la abrasión</w:t>
                  </w:r>
                  <w:r w:rsidRPr="00AC157C">
                    <w:rPr>
                      <w:rFonts w:ascii="Calibri" w:hAnsi="Calibri" w:cs="Calibri"/>
                      <w:color w:val="000000"/>
                      <w:sz w:val="16"/>
                      <w:szCs w:val="16"/>
                      <w:lang w:eastAsia="es-ES"/>
                    </w:rPr>
                    <w:t xml:space="preserve">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B-39</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52</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CORREA B-63.- </w:t>
                  </w:r>
                  <w:r w:rsidRPr="00AC157C">
                    <w:rPr>
                      <w:rFonts w:ascii="Calibri" w:hAnsi="Calibri" w:cs="Calibri"/>
                      <w:sz w:val="16"/>
                      <w:szCs w:val="16"/>
                      <w:lang w:eastAsia="es-ES"/>
                    </w:rPr>
                    <w:t>Correa B-63 resistente al aceite, calor y la abrasión</w:t>
                  </w:r>
                  <w:r w:rsidRPr="00AC157C">
                    <w:rPr>
                      <w:rFonts w:ascii="Calibri" w:hAnsi="Calibri" w:cs="Calibri"/>
                      <w:color w:val="000000"/>
                      <w:sz w:val="16"/>
                      <w:szCs w:val="16"/>
                      <w:lang w:eastAsia="es-ES"/>
                    </w:rPr>
                    <w:t xml:space="preserve">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B-63</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lastRenderedPageBreak/>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lastRenderedPageBreak/>
                    <w:t>53</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CORREA B-72.- </w:t>
                  </w:r>
                  <w:r w:rsidRPr="00AC157C">
                    <w:rPr>
                      <w:rFonts w:ascii="Calibri" w:hAnsi="Calibri" w:cs="Calibri"/>
                      <w:sz w:val="16"/>
                      <w:szCs w:val="16"/>
                      <w:lang w:eastAsia="es-ES"/>
                    </w:rPr>
                    <w:t>Correa B-72 resistente al aceite, calor y la abrasión</w:t>
                  </w:r>
                  <w:r w:rsidRPr="00AC157C">
                    <w:rPr>
                      <w:rFonts w:ascii="Calibri" w:hAnsi="Calibri" w:cs="Calibri"/>
                      <w:color w:val="000000"/>
                      <w:sz w:val="16"/>
                      <w:szCs w:val="16"/>
                      <w:lang w:eastAsia="es-ES"/>
                    </w:rPr>
                    <w:t xml:space="preserve">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B-72</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54</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CORREA B-75.- </w:t>
                  </w:r>
                  <w:r w:rsidRPr="00AC157C">
                    <w:rPr>
                      <w:rFonts w:ascii="Calibri" w:hAnsi="Calibri" w:cs="Calibri"/>
                      <w:sz w:val="16"/>
                      <w:szCs w:val="16"/>
                      <w:lang w:eastAsia="es-ES"/>
                    </w:rPr>
                    <w:t>Correa B-75 resistente al aceite, calor y la abrasión</w:t>
                  </w:r>
                  <w:r w:rsidRPr="00AC157C">
                    <w:rPr>
                      <w:rFonts w:ascii="Calibri" w:hAnsi="Calibri" w:cs="Calibri"/>
                      <w:color w:val="000000"/>
                      <w:sz w:val="16"/>
                      <w:szCs w:val="16"/>
                      <w:lang w:eastAsia="es-ES"/>
                    </w:rPr>
                    <w:t xml:space="preserve">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B-75</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55</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CORREA B-78.- </w:t>
                  </w:r>
                  <w:r w:rsidRPr="00AC157C">
                    <w:rPr>
                      <w:rFonts w:ascii="Calibri" w:hAnsi="Calibri" w:cs="Calibri"/>
                      <w:sz w:val="16"/>
                      <w:szCs w:val="16"/>
                      <w:lang w:eastAsia="es-ES"/>
                    </w:rPr>
                    <w:t>Correa B-78 resistente al aceite, calor y la abrasión</w:t>
                  </w:r>
                  <w:r w:rsidRPr="00AC157C">
                    <w:rPr>
                      <w:rFonts w:ascii="Calibri" w:hAnsi="Calibri" w:cs="Calibri"/>
                      <w:color w:val="000000"/>
                      <w:sz w:val="16"/>
                      <w:szCs w:val="16"/>
                      <w:lang w:eastAsia="es-ES"/>
                    </w:rPr>
                    <w:t xml:space="preserve">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B-78</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56</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CORREA BS-90.- </w:t>
                  </w:r>
                  <w:r w:rsidRPr="00AC157C">
                    <w:rPr>
                      <w:rFonts w:ascii="Calibri" w:hAnsi="Calibri" w:cs="Calibri"/>
                      <w:sz w:val="16"/>
                      <w:szCs w:val="16"/>
                      <w:lang w:eastAsia="es-ES"/>
                    </w:rPr>
                    <w:t>Correa BS-90 resistente al aceite, calor y la abrasión</w:t>
                  </w:r>
                  <w:r w:rsidRPr="00AC157C">
                    <w:rPr>
                      <w:rFonts w:ascii="Calibri" w:hAnsi="Calibri" w:cs="Calibri"/>
                      <w:color w:val="000000"/>
                      <w:sz w:val="16"/>
                      <w:szCs w:val="16"/>
                      <w:lang w:eastAsia="es-ES"/>
                    </w:rPr>
                    <w:t xml:space="preserve">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BS-90</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jc w:val="both"/>
                    <w:rPr>
                      <w:rFonts w:ascii="Calibri" w:hAnsi="Calibri" w:cs="Calibri"/>
                      <w:b/>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57</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CORREA BP-70.- </w:t>
                  </w:r>
                  <w:r w:rsidRPr="00AC157C">
                    <w:rPr>
                      <w:rFonts w:ascii="Calibri" w:hAnsi="Calibri" w:cs="Calibri"/>
                      <w:sz w:val="16"/>
                      <w:szCs w:val="16"/>
                      <w:lang w:eastAsia="es-ES"/>
                    </w:rPr>
                    <w:t>Correa BP-70 resistente al aceite, calor y la abrasión</w:t>
                  </w:r>
                  <w:r w:rsidRPr="00AC157C">
                    <w:rPr>
                      <w:rFonts w:ascii="Calibri" w:hAnsi="Calibri" w:cs="Calibri"/>
                      <w:color w:val="000000"/>
                      <w:sz w:val="16"/>
                      <w:szCs w:val="16"/>
                      <w:lang w:eastAsia="es-ES"/>
                    </w:rPr>
                    <w:t xml:space="preserve">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BP-70</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58</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CORREA A-36.- </w:t>
                  </w:r>
                  <w:r w:rsidRPr="00AC157C">
                    <w:rPr>
                      <w:rFonts w:ascii="Calibri" w:hAnsi="Calibri" w:cs="Calibri"/>
                      <w:sz w:val="16"/>
                      <w:szCs w:val="16"/>
                      <w:lang w:eastAsia="es-ES"/>
                    </w:rPr>
                    <w:t>Correa A-36 resistente al aceite, calor y la abrasión</w:t>
                  </w:r>
                  <w:r w:rsidRPr="00AC157C">
                    <w:rPr>
                      <w:rFonts w:ascii="Calibri" w:hAnsi="Calibri" w:cs="Calibri"/>
                      <w:color w:val="000000"/>
                      <w:sz w:val="16"/>
                      <w:szCs w:val="16"/>
                      <w:lang w:eastAsia="es-ES"/>
                    </w:rPr>
                    <w:t xml:space="preserve">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A-36</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59</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CORREA Z-24.- </w:t>
                  </w:r>
                  <w:r w:rsidRPr="00AC157C">
                    <w:rPr>
                      <w:rFonts w:ascii="Calibri" w:hAnsi="Calibri" w:cs="Calibri"/>
                      <w:sz w:val="16"/>
                      <w:szCs w:val="16"/>
                      <w:lang w:eastAsia="es-ES"/>
                    </w:rPr>
                    <w:t>Correa Z-24 resistente al aceite, calor y la abrasión</w:t>
                  </w:r>
                  <w:r w:rsidRPr="00AC157C">
                    <w:rPr>
                      <w:rFonts w:ascii="Calibri" w:hAnsi="Calibri" w:cs="Calibri"/>
                      <w:color w:val="000000"/>
                      <w:sz w:val="16"/>
                      <w:szCs w:val="16"/>
                      <w:lang w:eastAsia="es-ES"/>
                    </w:rPr>
                    <w:t xml:space="preserve">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Z-24</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xml:space="preserve">- SKF o Especificar marca </w:t>
                  </w:r>
                </w:p>
                <w:p w:rsidR="00AC157C" w:rsidRPr="00AC157C" w:rsidRDefault="00AC157C" w:rsidP="00AC157C">
                  <w:pPr>
                    <w:rPr>
                      <w:rFonts w:ascii="Calibri" w:hAnsi="Calibri" w:cs="Calibri"/>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60</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CORREA 10x1540 La.- </w:t>
                  </w:r>
                  <w:r w:rsidRPr="00AC157C">
                    <w:rPr>
                      <w:rFonts w:ascii="Calibri" w:hAnsi="Calibri" w:cs="Calibri"/>
                      <w:sz w:val="16"/>
                      <w:szCs w:val="16"/>
                      <w:lang w:eastAsia="es-ES"/>
                    </w:rPr>
                    <w:t>Correa 10x1540 La resistente al aceite, calor y la abrasión</w:t>
                  </w:r>
                  <w:r w:rsidRPr="00AC157C">
                    <w:rPr>
                      <w:rFonts w:ascii="Calibri" w:hAnsi="Calibri" w:cs="Calibri"/>
                      <w:color w:val="000000"/>
                      <w:sz w:val="16"/>
                      <w:szCs w:val="16"/>
                      <w:lang w:eastAsia="es-ES"/>
                    </w:rPr>
                    <w:t xml:space="preserve">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Código.</w:t>
                  </w:r>
                  <w:r w:rsidRPr="00AC157C">
                    <w:rPr>
                      <w:rFonts w:ascii="Calibri" w:hAnsi="Calibri" w:cs="Calibri"/>
                      <w:sz w:val="16"/>
                      <w:szCs w:val="16"/>
                      <w:lang w:eastAsia="es-ES"/>
                    </w:rPr>
                    <w:t>- 10x1540 La</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Marca.</w:t>
                  </w:r>
                  <w:r w:rsidRPr="00AC157C">
                    <w:rPr>
                      <w:rFonts w:ascii="Calibri" w:hAnsi="Calibri" w:cs="Calibri"/>
                      <w:sz w:val="16"/>
                      <w:szCs w:val="16"/>
                      <w:lang w:eastAsia="es-ES"/>
                    </w:rPr>
                    <w:t>- SKF o Especificar marca</w:t>
                  </w:r>
                </w:p>
                <w:p w:rsidR="00AC157C" w:rsidRPr="00AC157C" w:rsidRDefault="00AC157C" w:rsidP="00AC157C">
                  <w:pPr>
                    <w:jc w:val="both"/>
                    <w:rPr>
                      <w:rFonts w:ascii="Calibri" w:hAnsi="Calibri" w:cs="Calibri"/>
                      <w:b/>
                      <w:color w:val="000000"/>
                      <w:sz w:val="16"/>
                      <w:szCs w:val="16"/>
                      <w:lang w:eastAsia="es-ES"/>
                    </w:rPr>
                  </w:pPr>
                  <w:r w:rsidRPr="00AC157C">
                    <w:rPr>
                      <w:rFonts w:ascii="Calibri" w:hAnsi="Calibri" w:cs="Calibri"/>
                      <w:b/>
                      <w:bCs/>
                      <w:sz w:val="16"/>
                      <w:szCs w:val="16"/>
                      <w:u w:val="single"/>
                      <w:lang w:val="es-BO" w:eastAsia="es-ES"/>
                    </w:rPr>
                    <w:t>Procedencia.</w:t>
                  </w:r>
                  <w:r w:rsidRPr="00AC157C">
                    <w:rPr>
                      <w:rFonts w:ascii="Calibri" w:hAnsi="Calibri" w:cs="Calibri"/>
                      <w:sz w:val="16"/>
                      <w:szCs w:val="16"/>
                      <w:lang w:eastAsia="es-ES"/>
                    </w:rPr>
                    <w:t>- Japón, Alemania, EEUU</w:t>
                  </w:r>
                </w:p>
              </w:tc>
            </w:tr>
            <w:tr w:rsidR="00AC157C" w:rsidRPr="00AC157C" w:rsidTr="00AC157C">
              <w:trPr>
                <w:trHeight w:val="397"/>
                <w:jc w:val="center"/>
              </w:trPr>
              <w:tc>
                <w:tcPr>
                  <w:tcW w:w="228" w:type="pct"/>
                  <w:tcBorders>
                    <w:top w:val="single" w:sz="4" w:space="0" w:color="auto"/>
                    <w:left w:val="single" w:sz="4" w:space="0" w:color="auto"/>
                    <w:bottom w:val="single" w:sz="4" w:space="0" w:color="auto"/>
                    <w:right w:val="single" w:sz="4" w:space="0" w:color="000000"/>
                  </w:tcBorders>
                  <w:shd w:val="clear" w:color="auto" w:fill="auto"/>
                  <w:vAlign w:val="center"/>
                </w:tcPr>
                <w:p w:rsidR="00AC157C" w:rsidRPr="00AC157C" w:rsidRDefault="00AC157C" w:rsidP="00AC157C">
                  <w:pPr>
                    <w:jc w:val="center"/>
                    <w:rPr>
                      <w:rFonts w:ascii="Calibri" w:hAnsi="Calibri" w:cs="Calibri"/>
                      <w:sz w:val="16"/>
                      <w:szCs w:val="16"/>
                      <w:lang w:eastAsia="es-ES"/>
                    </w:rPr>
                  </w:pPr>
                  <w:r w:rsidRPr="00AC157C">
                    <w:rPr>
                      <w:rFonts w:ascii="Calibri" w:hAnsi="Calibri" w:cs="Calibri"/>
                      <w:sz w:val="16"/>
                      <w:szCs w:val="16"/>
                      <w:lang w:eastAsia="es-ES"/>
                    </w:rPr>
                    <w:t>61</w:t>
                  </w:r>
                </w:p>
              </w:tc>
              <w:tc>
                <w:tcPr>
                  <w:tcW w:w="47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C157C" w:rsidRPr="00AC157C" w:rsidRDefault="00AC157C" w:rsidP="00AC157C">
                  <w:pPr>
                    <w:jc w:val="both"/>
                    <w:rPr>
                      <w:rFonts w:ascii="Calibri" w:hAnsi="Calibri" w:cs="Calibri"/>
                      <w:color w:val="000000"/>
                      <w:sz w:val="16"/>
                      <w:szCs w:val="16"/>
                      <w:lang w:eastAsia="es-ES"/>
                    </w:rPr>
                  </w:pPr>
                  <w:r w:rsidRPr="00AC157C">
                    <w:rPr>
                      <w:rFonts w:ascii="Calibri" w:hAnsi="Calibri" w:cs="Calibri"/>
                      <w:b/>
                      <w:color w:val="000000"/>
                      <w:sz w:val="16"/>
                      <w:szCs w:val="16"/>
                      <w:lang w:eastAsia="es-ES"/>
                    </w:rPr>
                    <w:t xml:space="preserve">O-RING DE 9.25 x 1.78.- </w:t>
                  </w:r>
                  <w:r w:rsidRPr="00AC157C">
                    <w:rPr>
                      <w:rFonts w:ascii="Calibri" w:hAnsi="Calibri" w:cs="Calibri"/>
                      <w:sz w:val="16"/>
                      <w:szCs w:val="16"/>
                      <w:lang w:eastAsia="es-ES"/>
                    </w:rPr>
                    <w:t>O-ring resistente al aceite, calor y la abrasión</w:t>
                  </w:r>
                  <w:r w:rsidRPr="00AC157C">
                    <w:rPr>
                      <w:rFonts w:ascii="Calibri" w:hAnsi="Calibri" w:cs="Calibri"/>
                      <w:color w:val="000000"/>
                      <w:sz w:val="16"/>
                      <w:szCs w:val="16"/>
                      <w:lang w:eastAsia="es-ES"/>
                    </w:rPr>
                    <w:t xml:space="preserve">  </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Medida.</w:t>
                  </w:r>
                  <w:r w:rsidRPr="00AC157C">
                    <w:rPr>
                      <w:rFonts w:ascii="Calibri" w:hAnsi="Calibri" w:cs="Calibri"/>
                      <w:sz w:val="16"/>
                      <w:szCs w:val="16"/>
                      <w:lang w:eastAsia="es-ES"/>
                    </w:rPr>
                    <w:t>- 9.25 x 1.78</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Material.</w:t>
                  </w:r>
                  <w:r w:rsidRPr="00AC157C">
                    <w:rPr>
                      <w:rFonts w:ascii="Calibri" w:hAnsi="Calibri" w:cs="Calibri"/>
                      <w:sz w:val="16"/>
                      <w:szCs w:val="16"/>
                      <w:lang w:eastAsia="es-ES"/>
                    </w:rPr>
                    <w:t>- Nitrilo 90 SCHORE</w:t>
                  </w:r>
                </w:p>
                <w:p w:rsidR="00AC157C" w:rsidRPr="00AC157C" w:rsidRDefault="00AC157C" w:rsidP="00AC157C">
                  <w:pPr>
                    <w:jc w:val="both"/>
                    <w:rPr>
                      <w:rFonts w:ascii="Calibri" w:hAnsi="Calibri" w:cs="Calibri"/>
                      <w:sz w:val="16"/>
                      <w:szCs w:val="16"/>
                      <w:lang w:eastAsia="es-ES"/>
                    </w:rPr>
                  </w:pPr>
                  <w:r w:rsidRPr="00AC157C">
                    <w:rPr>
                      <w:rFonts w:ascii="Calibri" w:hAnsi="Calibri" w:cs="Calibri"/>
                      <w:b/>
                      <w:bCs/>
                      <w:sz w:val="16"/>
                      <w:szCs w:val="16"/>
                      <w:u w:val="single"/>
                      <w:lang w:val="es-BO" w:eastAsia="es-ES"/>
                    </w:rPr>
                    <w:t>Presentación.</w:t>
                  </w:r>
                  <w:r w:rsidRPr="00AC157C">
                    <w:rPr>
                      <w:rFonts w:ascii="Calibri" w:hAnsi="Calibri" w:cs="Calibri"/>
                      <w:sz w:val="16"/>
                      <w:szCs w:val="16"/>
                      <w:lang w:eastAsia="es-ES"/>
                    </w:rPr>
                    <w:t>- Embalaje de 5000 unidades</w:t>
                  </w:r>
                </w:p>
              </w:tc>
            </w:tr>
          </w:tbl>
          <w:p w:rsidR="00AC157C" w:rsidRPr="00AC157C" w:rsidRDefault="00AC157C" w:rsidP="00AC157C">
            <w:pPr>
              <w:autoSpaceDE w:val="0"/>
              <w:autoSpaceDN w:val="0"/>
              <w:adjustRightInd w:val="0"/>
              <w:jc w:val="both"/>
              <w:rPr>
                <w:rFonts w:ascii="Calibri" w:hAnsi="Calibri" w:cs="Calibri"/>
                <w:sz w:val="22"/>
                <w:szCs w:val="22"/>
                <w:lang w:eastAsia="es-BO"/>
              </w:rPr>
            </w:pPr>
          </w:p>
        </w:tc>
      </w:tr>
      <w:tr w:rsidR="00AC157C" w:rsidRPr="00AC157C" w:rsidTr="00AC157C">
        <w:trPr>
          <w:trHeight w:val="390"/>
        </w:trPr>
        <w:tc>
          <w:tcPr>
            <w:tcW w:w="10632" w:type="dxa"/>
            <w:shd w:val="clear" w:color="auto" w:fill="B8CCE4"/>
            <w:vAlign w:val="center"/>
          </w:tcPr>
          <w:p w:rsidR="00AC157C" w:rsidRPr="00AC157C" w:rsidRDefault="00AC157C" w:rsidP="00AC157C">
            <w:pPr>
              <w:rPr>
                <w:rFonts w:ascii="Verdana" w:hAnsi="Verdana" w:cs="Calibri"/>
                <w:lang w:eastAsia="es-BO"/>
              </w:rPr>
            </w:pPr>
            <w:r w:rsidRPr="00AC157C">
              <w:rPr>
                <w:rFonts w:ascii="Verdana" w:hAnsi="Verdana" w:cs="Calibri"/>
                <w:b/>
                <w:bCs/>
                <w:lang w:eastAsia="es-ES"/>
              </w:rPr>
              <w:lastRenderedPageBreak/>
              <w:t>PLAZO DE ENTREGA</w:t>
            </w:r>
          </w:p>
        </w:tc>
      </w:tr>
      <w:tr w:rsidR="00AC157C" w:rsidRPr="00AC157C" w:rsidTr="00AC157C">
        <w:trPr>
          <w:trHeight w:val="420"/>
        </w:trPr>
        <w:tc>
          <w:tcPr>
            <w:tcW w:w="10632" w:type="dxa"/>
            <w:shd w:val="clear" w:color="auto" w:fill="auto"/>
            <w:vAlign w:val="center"/>
          </w:tcPr>
          <w:p w:rsidR="00AC157C" w:rsidRPr="00AC157C" w:rsidRDefault="00AC157C" w:rsidP="00AC157C">
            <w:pPr>
              <w:autoSpaceDE w:val="0"/>
              <w:autoSpaceDN w:val="0"/>
              <w:adjustRightInd w:val="0"/>
              <w:jc w:val="both"/>
              <w:rPr>
                <w:rFonts w:ascii="Calibri" w:hAnsi="Calibri" w:cs="Calibri"/>
                <w:bCs/>
                <w:color w:val="000000"/>
                <w:lang w:eastAsia="es-ES"/>
              </w:rPr>
            </w:pPr>
            <w:r w:rsidRPr="00AC157C">
              <w:rPr>
                <w:rFonts w:ascii="Calibri" w:hAnsi="Calibri" w:cs="Calibri"/>
                <w:bCs/>
                <w:color w:val="000000"/>
                <w:lang w:eastAsia="es-ES"/>
              </w:rPr>
              <w:t>El plazo de entrega será de quince (15) días calendario, computable a partir de la suscripción de la orden compra.</w:t>
            </w:r>
          </w:p>
          <w:p w:rsidR="00AC157C" w:rsidRPr="00AC157C" w:rsidRDefault="00AC157C" w:rsidP="00AC157C">
            <w:pPr>
              <w:autoSpaceDE w:val="0"/>
              <w:autoSpaceDN w:val="0"/>
              <w:adjustRightInd w:val="0"/>
              <w:jc w:val="both"/>
              <w:rPr>
                <w:rFonts w:ascii="Calibri" w:hAnsi="Calibri" w:cs="Calibri"/>
                <w:bCs/>
                <w:color w:val="000000"/>
                <w:lang w:eastAsia="es-ES"/>
              </w:rPr>
            </w:pPr>
          </w:p>
          <w:p w:rsidR="00AC157C" w:rsidRPr="00AC157C" w:rsidRDefault="00AC157C" w:rsidP="00AC157C">
            <w:pPr>
              <w:autoSpaceDE w:val="0"/>
              <w:autoSpaceDN w:val="0"/>
              <w:adjustRightInd w:val="0"/>
              <w:jc w:val="both"/>
              <w:rPr>
                <w:rFonts w:ascii="Calibri" w:hAnsi="Calibri" w:cs="Calibri"/>
                <w:bCs/>
                <w:color w:val="000000"/>
                <w:lang w:eastAsia="es-ES"/>
              </w:rPr>
            </w:pPr>
            <w:r w:rsidRPr="00AC157C">
              <w:rPr>
                <w:rFonts w:ascii="Calibri" w:hAnsi="Calibri" w:cs="Calibri"/>
                <w:bCs/>
                <w:color w:val="000000"/>
                <w:lang w:eastAsia="es-ES"/>
              </w:rPr>
              <w:t>En caso de que el plazo de la entrega definitiva de los productos recaiga en un día sábado, domingo o feriado, éste recorrerá al siguiente día hábil más próximo.</w:t>
            </w:r>
          </w:p>
        </w:tc>
      </w:tr>
    </w:tbl>
    <w:p w:rsidR="00AC157C" w:rsidRPr="00AC157C" w:rsidRDefault="00AC157C" w:rsidP="00AC157C">
      <w:pPr>
        <w:contextualSpacing/>
        <w:jc w:val="both"/>
        <w:rPr>
          <w:rFonts w:ascii="Verdana" w:hAnsi="Verdana" w:cs="Calibri"/>
          <w:b/>
          <w:bCs/>
          <w:sz w:val="22"/>
          <w:szCs w:val="18"/>
          <w:lang w:eastAsia="es-BO"/>
        </w:rPr>
      </w:pPr>
    </w:p>
    <w:p w:rsidR="00AC157C" w:rsidRPr="00AC157C" w:rsidRDefault="00AC157C" w:rsidP="00AC157C">
      <w:pPr>
        <w:numPr>
          <w:ilvl w:val="0"/>
          <w:numId w:val="36"/>
        </w:numPr>
        <w:ind w:left="567" w:hanging="567"/>
        <w:contextualSpacing/>
        <w:jc w:val="both"/>
        <w:rPr>
          <w:rFonts w:ascii="Calibri" w:hAnsi="Calibri" w:cs="Calibri"/>
          <w:b/>
          <w:bCs/>
          <w:sz w:val="22"/>
          <w:szCs w:val="22"/>
          <w:lang w:eastAsia="es-BO"/>
        </w:rPr>
      </w:pPr>
      <w:r w:rsidRPr="00AC157C">
        <w:rPr>
          <w:rFonts w:ascii="Calibri" w:hAnsi="Calibri" w:cs="Calibri"/>
          <w:b/>
          <w:bCs/>
          <w:sz w:val="22"/>
          <w:szCs w:val="22"/>
          <w:lang w:eastAsia="es-BO"/>
        </w:rPr>
        <w:t>CONDICIONES REQUERIDAS PARA EL BIEN</w:t>
      </w:r>
    </w:p>
    <w:p w:rsidR="00AC157C" w:rsidRPr="00AC157C" w:rsidRDefault="00AC157C" w:rsidP="00AC157C">
      <w:pPr>
        <w:ind w:left="708"/>
        <w:jc w:val="both"/>
        <w:rPr>
          <w:rFonts w:ascii="Calibri" w:hAnsi="Calibri"/>
          <w:sz w:val="12"/>
          <w:szCs w:val="1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AC157C" w:rsidRPr="00AC157C" w:rsidTr="00AC157C">
        <w:trPr>
          <w:trHeight w:val="397"/>
        </w:trPr>
        <w:tc>
          <w:tcPr>
            <w:tcW w:w="9640" w:type="dxa"/>
            <w:shd w:val="clear" w:color="auto" w:fill="B8CCE4"/>
            <w:vAlign w:val="center"/>
          </w:tcPr>
          <w:p w:rsidR="00AC157C" w:rsidRPr="00AC157C" w:rsidRDefault="00AC157C" w:rsidP="00AC157C">
            <w:pPr>
              <w:autoSpaceDE w:val="0"/>
              <w:autoSpaceDN w:val="0"/>
              <w:adjustRightInd w:val="0"/>
              <w:rPr>
                <w:rFonts w:ascii="Calibri" w:hAnsi="Calibri" w:cs="Calibri"/>
                <w:b/>
                <w:bCs/>
                <w:lang w:eastAsia="es-BO"/>
              </w:rPr>
            </w:pPr>
            <w:r w:rsidRPr="00AC157C">
              <w:rPr>
                <w:rFonts w:ascii="Calibri" w:hAnsi="Calibri" w:cs="Calibri"/>
                <w:b/>
                <w:bCs/>
                <w:lang w:eastAsia="es-ES"/>
              </w:rPr>
              <w:t>LUGAR DE ENTREGA DE LOS BIENES</w:t>
            </w:r>
          </w:p>
        </w:tc>
      </w:tr>
      <w:tr w:rsidR="00AC157C" w:rsidRPr="00AC157C" w:rsidTr="00AC157C">
        <w:trPr>
          <w:trHeight w:val="552"/>
        </w:trPr>
        <w:tc>
          <w:tcPr>
            <w:tcW w:w="9640" w:type="dxa"/>
            <w:shd w:val="clear" w:color="auto" w:fill="auto"/>
            <w:vAlign w:val="center"/>
          </w:tcPr>
          <w:p w:rsidR="00AC157C" w:rsidRPr="00AC157C" w:rsidRDefault="00AC157C" w:rsidP="00AC157C">
            <w:pPr>
              <w:spacing w:after="13" w:line="276" w:lineRule="auto"/>
              <w:contextualSpacing/>
              <w:jc w:val="both"/>
              <w:rPr>
                <w:rFonts w:ascii="Calibri" w:hAnsi="Calibri" w:cs="Calibri"/>
                <w:bCs/>
                <w:color w:val="000000"/>
                <w:lang w:eastAsia="es-ES"/>
              </w:rPr>
            </w:pPr>
            <w:r w:rsidRPr="00AC157C">
              <w:rPr>
                <w:rFonts w:ascii="Calibri" w:hAnsi="Calibri" w:cs="Calibri"/>
                <w:bCs/>
                <w:color w:val="000000"/>
                <w:lang w:eastAsia="es-ES"/>
              </w:rPr>
              <w:t>El lugar de entrega de los bienes será en el almacén del Distrito Comercial Oriente, ubicado en la Av. Mamerto Cuellar N° 700 de la ciudad de Santa Cruz de la Sierra.</w:t>
            </w:r>
          </w:p>
        </w:tc>
      </w:tr>
      <w:tr w:rsidR="00AC157C" w:rsidRPr="00AC157C" w:rsidTr="00AC157C">
        <w:trPr>
          <w:trHeight w:val="392"/>
        </w:trPr>
        <w:tc>
          <w:tcPr>
            <w:tcW w:w="9640" w:type="dxa"/>
            <w:shd w:val="clear" w:color="auto" w:fill="B8CCE4"/>
            <w:vAlign w:val="center"/>
          </w:tcPr>
          <w:p w:rsidR="00AC157C" w:rsidRPr="00AC157C" w:rsidRDefault="00AC157C" w:rsidP="00AC157C">
            <w:pPr>
              <w:autoSpaceDE w:val="0"/>
              <w:autoSpaceDN w:val="0"/>
              <w:adjustRightInd w:val="0"/>
              <w:rPr>
                <w:rFonts w:ascii="Calibri" w:hAnsi="Calibri" w:cs="Calibri"/>
                <w:lang w:eastAsia="es-BO"/>
              </w:rPr>
            </w:pPr>
            <w:r w:rsidRPr="00AC157C">
              <w:rPr>
                <w:rFonts w:ascii="Calibri" w:hAnsi="Calibri" w:cs="Calibri"/>
                <w:b/>
                <w:bCs/>
                <w:lang w:eastAsia="es-ES"/>
              </w:rPr>
              <w:t>FORMA DE PAGO</w:t>
            </w:r>
          </w:p>
        </w:tc>
      </w:tr>
      <w:tr w:rsidR="00AC157C" w:rsidRPr="00AC157C" w:rsidTr="00AC157C">
        <w:trPr>
          <w:trHeight w:val="398"/>
        </w:trPr>
        <w:tc>
          <w:tcPr>
            <w:tcW w:w="9640" w:type="dxa"/>
            <w:tcBorders>
              <w:bottom w:val="single" w:sz="4" w:space="0" w:color="auto"/>
            </w:tcBorders>
            <w:shd w:val="clear" w:color="auto" w:fill="auto"/>
            <w:vAlign w:val="center"/>
          </w:tcPr>
          <w:p w:rsidR="00AC157C" w:rsidRPr="00AC157C" w:rsidRDefault="00AC157C" w:rsidP="00AC157C">
            <w:pPr>
              <w:spacing w:after="13" w:line="276" w:lineRule="auto"/>
              <w:contextualSpacing/>
              <w:jc w:val="both"/>
              <w:rPr>
                <w:rFonts w:ascii="Calibri" w:hAnsi="Calibri" w:cs="Calibri"/>
                <w:lang w:eastAsia="es-ES"/>
              </w:rPr>
            </w:pPr>
            <w:r w:rsidRPr="00AC157C">
              <w:rPr>
                <w:rFonts w:ascii="Calibri" w:hAnsi="Calibri" w:cs="Calibri"/>
                <w:lang w:eastAsia="es-ES"/>
              </w:rPr>
              <w:t xml:space="preserve">El pago será realizado en forma total a través del SIGEP a </w:t>
            </w:r>
            <w:r w:rsidRPr="00AC157C">
              <w:rPr>
                <w:rFonts w:ascii="Calibri" w:eastAsia="Calibri" w:hAnsi="Calibri" w:cs="Tahoma"/>
                <w:lang w:val="es-BO"/>
              </w:rPr>
              <w:t xml:space="preserve">una cuenta del Banco Unión S.A., previa elaboración de informe de conformidad emitido por el Responsable de Recepción y actividades administrativas correspondientes, </w:t>
            </w:r>
            <w:r w:rsidRPr="00AC157C">
              <w:rPr>
                <w:rFonts w:ascii="Calibri" w:hAnsi="Calibri" w:cs="Calibri"/>
                <w:lang w:eastAsia="es-ES"/>
              </w:rPr>
              <w:t>debiendo cumplir con los siguientes documentos para procesar el pago:</w:t>
            </w:r>
          </w:p>
          <w:p w:rsidR="00AC157C" w:rsidRPr="00AC157C" w:rsidRDefault="00AC157C" w:rsidP="00AC157C">
            <w:pPr>
              <w:spacing w:after="13" w:line="276" w:lineRule="auto"/>
              <w:contextualSpacing/>
              <w:jc w:val="both"/>
              <w:rPr>
                <w:rFonts w:ascii="Calibri" w:hAnsi="Calibri" w:cs="Calibri"/>
                <w:lang w:eastAsia="es-ES"/>
              </w:rPr>
            </w:pPr>
          </w:p>
          <w:p w:rsidR="00AC157C" w:rsidRPr="00AC157C" w:rsidRDefault="00AC157C" w:rsidP="00004192">
            <w:pPr>
              <w:numPr>
                <w:ilvl w:val="0"/>
                <w:numId w:val="42"/>
              </w:numPr>
              <w:spacing w:after="13" w:line="276" w:lineRule="auto"/>
              <w:contextualSpacing/>
              <w:jc w:val="both"/>
              <w:rPr>
                <w:rFonts w:ascii="Calibri" w:hAnsi="Calibri" w:cs="Calibri"/>
                <w:lang w:eastAsia="es-ES"/>
              </w:rPr>
            </w:pPr>
            <w:r w:rsidRPr="00AC157C">
              <w:rPr>
                <w:rFonts w:ascii="Calibri" w:hAnsi="Calibri" w:cs="Calibri"/>
                <w:lang w:eastAsia="es-ES"/>
              </w:rPr>
              <w:t>Carta solicitud de Pago</w:t>
            </w:r>
          </w:p>
          <w:p w:rsidR="00AC157C" w:rsidRPr="00AC157C" w:rsidRDefault="00AC157C" w:rsidP="00004192">
            <w:pPr>
              <w:numPr>
                <w:ilvl w:val="0"/>
                <w:numId w:val="42"/>
              </w:numPr>
              <w:spacing w:after="13" w:line="276" w:lineRule="auto"/>
              <w:contextualSpacing/>
              <w:jc w:val="both"/>
              <w:rPr>
                <w:rFonts w:ascii="Calibri" w:hAnsi="Calibri" w:cs="Calibri"/>
                <w:lang w:eastAsia="es-ES"/>
              </w:rPr>
            </w:pPr>
            <w:r w:rsidRPr="00AC157C">
              <w:rPr>
                <w:rFonts w:ascii="Calibri" w:hAnsi="Calibri" w:cs="Calibri"/>
                <w:lang w:eastAsia="es-ES"/>
              </w:rPr>
              <w:t>Factura Original</w:t>
            </w:r>
          </w:p>
          <w:p w:rsidR="00AC157C" w:rsidRPr="00AC157C" w:rsidRDefault="00AC157C" w:rsidP="00004192">
            <w:pPr>
              <w:numPr>
                <w:ilvl w:val="0"/>
                <w:numId w:val="42"/>
              </w:numPr>
              <w:spacing w:after="13" w:line="276" w:lineRule="auto"/>
              <w:contextualSpacing/>
              <w:jc w:val="both"/>
              <w:rPr>
                <w:rFonts w:ascii="Calibri" w:hAnsi="Calibri" w:cs="Calibri"/>
                <w:lang w:eastAsia="es-ES"/>
              </w:rPr>
            </w:pPr>
            <w:r w:rsidRPr="00AC157C">
              <w:rPr>
                <w:rFonts w:ascii="Calibri" w:hAnsi="Calibri" w:cs="Calibri"/>
                <w:lang w:eastAsia="es-ES"/>
              </w:rPr>
              <w:lastRenderedPageBreak/>
              <w:t>Fotocopia de NIT</w:t>
            </w:r>
          </w:p>
          <w:p w:rsidR="00AC157C" w:rsidRPr="00AC157C" w:rsidRDefault="00AC157C" w:rsidP="00004192">
            <w:pPr>
              <w:numPr>
                <w:ilvl w:val="0"/>
                <w:numId w:val="42"/>
              </w:numPr>
              <w:spacing w:after="13" w:line="276" w:lineRule="auto"/>
              <w:contextualSpacing/>
              <w:jc w:val="both"/>
              <w:rPr>
                <w:rFonts w:ascii="Calibri" w:hAnsi="Calibri" w:cs="Calibri"/>
                <w:lang w:eastAsia="es-ES"/>
              </w:rPr>
            </w:pPr>
            <w:r w:rsidRPr="00AC157C">
              <w:rPr>
                <w:rFonts w:ascii="Calibri" w:hAnsi="Calibri" w:cs="Calibri"/>
                <w:lang w:eastAsia="es-ES"/>
              </w:rPr>
              <w:t xml:space="preserve">Fotocopia de SIGEP </w:t>
            </w:r>
          </w:p>
          <w:p w:rsidR="00AC157C" w:rsidRPr="00AC157C" w:rsidRDefault="00AC157C" w:rsidP="00004192">
            <w:pPr>
              <w:numPr>
                <w:ilvl w:val="0"/>
                <w:numId w:val="42"/>
              </w:numPr>
              <w:autoSpaceDE w:val="0"/>
              <w:autoSpaceDN w:val="0"/>
              <w:adjustRightInd w:val="0"/>
              <w:jc w:val="both"/>
              <w:rPr>
                <w:rFonts w:ascii="Verdana" w:hAnsi="Verdana" w:cs="Calibri"/>
                <w:lang w:eastAsia="es-BO"/>
              </w:rPr>
            </w:pPr>
            <w:r w:rsidRPr="00AC157C">
              <w:rPr>
                <w:rFonts w:ascii="Calibri" w:hAnsi="Calibri" w:cs="Calibri"/>
                <w:lang w:eastAsia="es-ES"/>
              </w:rPr>
              <w:t>Fotocopia de C.I. del propietario o representante legal</w:t>
            </w:r>
          </w:p>
          <w:p w:rsidR="00AC157C" w:rsidRPr="00AC157C" w:rsidRDefault="00AC157C" w:rsidP="00004192">
            <w:pPr>
              <w:numPr>
                <w:ilvl w:val="0"/>
                <w:numId w:val="42"/>
              </w:numPr>
              <w:spacing w:after="13" w:line="276" w:lineRule="auto"/>
              <w:contextualSpacing/>
              <w:jc w:val="both"/>
              <w:rPr>
                <w:rFonts w:ascii="Calibri" w:hAnsi="Calibri" w:cs="Calibri"/>
                <w:lang w:eastAsia="es-ES"/>
              </w:rPr>
            </w:pPr>
            <w:r w:rsidRPr="00AC157C">
              <w:rPr>
                <w:rFonts w:ascii="Calibri" w:hAnsi="Calibri" w:cs="Calibri"/>
                <w:lang w:eastAsia="es-ES"/>
              </w:rPr>
              <w:t>Fotocopia de la Orden de Compra</w:t>
            </w:r>
          </w:p>
          <w:p w:rsidR="00AC157C" w:rsidRPr="00AC157C" w:rsidRDefault="00AC157C" w:rsidP="00AC157C">
            <w:pPr>
              <w:spacing w:after="13" w:line="276" w:lineRule="auto"/>
              <w:contextualSpacing/>
              <w:jc w:val="both"/>
              <w:rPr>
                <w:rFonts w:ascii="Calibri" w:hAnsi="Calibri" w:cs="Calibri"/>
                <w:lang w:eastAsia="es-ES"/>
              </w:rPr>
            </w:pPr>
          </w:p>
          <w:p w:rsidR="00AC157C" w:rsidRPr="00AC157C" w:rsidRDefault="00AC157C" w:rsidP="00AC157C">
            <w:pPr>
              <w:autoSpaceDE w:val="0"/>
              <w:autoSpaceDN w:val="0"/>
              <w:adjustRightInd w:val="0"/>
              <w:jc w:val="both"/>
              <w:rPr>
                <w:rFonts w:ascii="Calibri" w:hAnsi="Calibri" w:cs="Calibri"/>
                <w:lang w:eastAsia="es-ES"/>
              </w:rPr>
            </w:pPr>
            <w:r w:rsidRPr="00AC157C">
              <w:rPr>
                <w:rFonts w:ascii="Calibri" w:hAnsi="Calibri" w:cs="Calibri"/>
                <w:lang w:eastAsia="es-ES"/>
              </w:rPr>
              <w:t>Cabe aclarar que YPFB no otorga ninguna clase de anticipos.</w:t>
            </w:r>
          </w:p>
        </w:tc>
      </w:tr>
      <w:tr w:rsidR="00AC157C" w:rsidRPr="00AC157C" w:rsidTr="00AC157C">
        <w:trPr>
          <w:trHeight w:val="284"/>
        </w:trPr>
        <w:tc>
          <w:tcPr>
            <w:tcW w:w="9640" w:type="dxa"/>
            <w:shd w:val="clear" w:color="auto" w:fill="B4C6E7"/>
            <w:vAlign w:val="center"/>
          </w:tcPr>
          <w:p w:rsidR="00AC157C" w:rsidRPr="00AC157C" w:rsidRDefault="00AC157C" w:rsidP="00AC157C">
            <w:pPr>
              <w:autoSpaceDE w:val="0"/>
              <w:autoSpaceDN w:val="0"/>
              <w:adjustRightInd w:val="0"/>
              <w:jc w:val="both"/>
              <w:rPr>
                <w:rFonts w:ascii="Verdana" w:hAnsi="Verdana" w:cs="Calibri"/>
                <w:b/>
                <w:lang w:eastAsia="es-ES"/>
              </w:rPr>
            </w:pPr>
            <w:r w:rsidRPr="00AC157C">
              <w:rPr>
                <w:rFonts w:ascii="Verdana" w:hAnsi="Verdana" w:cs="Calibri"/>
                <w:b/>
                <w:lang w:eastAsia="es-ES"/>
              </w:rPr>
              <w:lastRenderedPageBreak/>
              <w:t>MULTAS</w:t>
            </w:r>
          </w:p>
        </w:tc>
      </w:tr>
      <w:tr w:rsidR="00AC157C" w:rsidRPr="00AC157C" w:rsidTr="00AC157C">
        <w:trPr>
          <w:trHeight w:val="555"/>
        </w:trPr>
        <w:tc>
          <w:tcPr>
            <w:tcW w:w="9640" w:type="dxa"/>
            <w:shd w:val="clear" w:color="auto" w:fill="auto"/>
            <w:vAlign w:val="center"/>
          </w:tcPr>
          <w:p w:rsidR="00AC157C" w:rsidRPr="00AC157C" w:rsidRDefault="00AC157C" w:rsidP="00AC157C">
            <w:pPr>
              <w:autoSpaceDE w:val="0"/>
              <w:autoSpaceDN w:val="0"/>
              <w:adjustRightInd w:val="0"/>
              <w:jc w:val="both"/>
              <w:rPr>
                <w:rFonts w:ascii="Verdana" w:hAnsi="Verdana" w:cs="Calibri"/>
                <w:lang w:eastAsia="es-ES"/>
              </w:rPr>
            </w:pPr>
            <w:r w:rsidRPr="00AC157C">
              <w:rPr>
                <w:rFonts w:ascii="Calibri" w:hAnsi="Calibri" w:cs="Calibri"/>
                <w:color w:val="000000"/>
                <w:lang w:val="es-ES_tradnl" w:eastAsia="es-BO"/>
              </w:rPr>
              <w:t xml:space="preserve">En caso de incumplimiento al plazo de entrega para </w:t>
            </w:r>
            <w:r w:rsidRPr="00AC157C">
              <w:rPr>
                <w:rFonts w:ascii="Calibri" w:hAnsi="Calibri" w:cs="Calibri"/>
                <w:bCs/>
                <w:lang w:eastAsia="es-ES"/>
              </w:rPr>
              <w:t>la empresa contratada</w:t>
            </w:r>
            <w:r w:rsidRPr="00AC157C">
              <w:rPr>
                <w:rFonts w:ascii="Calibri" w:hAnsi="Calibri" w:cs="Calibri"/>
                <w:color w:val="000000"/>
                <w:lang w:val="es-ES_tradnl" w:eastAsia="es-BO"/>
              </w:rPr>
              <w:t>, se aplicará una multa del 1% del monto total de la Orden de Compra por cada día calendario de atraso, no debiendo exceder del 20%, motivo por el cual se anulara la Orden de Compra y YPFB - DCOR se reservará el derecho de realizar las gestiones legales y administrativas que corresponda.</w:t>
            </w:r>
          </w:p>
        </w:tc>
      </w:tr>
      <w:tr w:rsidR="00AC157C" w:rsidRPr="00AC157C" w:rsidTr="00AC157C">
        <w:trPr>
          <w:trHeight w:val="338"/>
        </w:trPr>
        <w:tc>
          <w:tcPr>
            <w:tcW w:w="9640" w:type="dxa"/>
            <w:shd w:val="clear" w:color="auto" w:fill="B4C6E7"/>
            <w:vAlign w:val="center"/>
          </w:tcPr>
          <w:p w:rsidR="00AC157C" w:rsidRPr="00AC157C" w:rsidRDefault="00AC157C" w:rsidP="00AC157C">
            <w:pPr>
              <w:autoSpaceDE w:val="0"/>
              <w:autoSpaceDN w:val="0"/>
              <w:adjustRightInd w:val="0"/>
              <w:jc w:val="both"/>
              <w:rPr>
                <w:rFonts w:ascii="Verdana" w:hAnsi="Verdana" w:cs="Calibri"/>
                <w:b/>
                <w:lang w:eastAsia="es-ES"/>
              </w:rPr>
            </w:pPr>
            <w:r w:rsidRPr="00AC157C">
              <w:rPr>
                <w:rFonts w:ascii="Verdana" w:hAnsi="Verdana" w:cs="Calibri"/>
                <w:b/>
                <w:lang w:eastAsia="es-ES"/>
              </w:rPr>
              <w:t>GARANTIA TECNICA</w:t>
            </w:r>
          </w:p>
        </w:tc>
      </w:tr>
      <w:tr w:rsidR="00AC157C" w:rsidRPr="00AC157C" w:rsidTr="00AC157C">
        <w:trPr>
          <w:trHeight w:val="338"/>
        </w:trPr>
        <w:tc>
          <w:tcPr>
            <w:tcW w:w="9640" w:type="dxa"/>
            <w:shd w:val="clear" w:color="auto" w:fill="auto"/>
            <w:vAlign w:val="center"/>
          </w:tcPr>
          <w:p w:rsidR="00AC157C" w:rsidRPr="00AC157C" w:rsidRDefault="00AC157C" w:rsidP="00AC157C">
            <w:pPr>
              <w:jc w:val="both"/>
              <w:rPr>
                <w:rFonts w:ascii="Calibri" w:hAnsi="Calibri" w:cs="Calibri"/>
                <w:b/>
                <w:bCs/>
                <w:lang w:eastAsia="es-ES"/>
              </w:rPr>
            </w:pPr>
            <w:r w:rsidRPr="00AC157C">
              <w:rPr>
                <w:rFonts w:ascii="Calibri" w:hAnsi="Calibri" w:cs="Calibri"/>
                <w:b/>
                <w:bCs/>
                <w:lang w:eastAsia="es-ES"/>
              </w:rPr>
              <w:t>1.- Alcance de la garantía:</w:t>
            </w:r>
            <w:r w:rsidRPr="00AC157C">
              <w:rPr>
                <w:rFonts w:ascii="Calibri" w:hAnsi="Calibri" w:cs="Calibri"/>
                <w:bCs/>
                <w:lang w:eastAsia="es-ES"/>
              </w:rPr>
              <w:t xml:space="preserve"> La empresa contratada deberá entregar los bienes en perfecto estado de fabricación, en caso de presentar desperfectos, averías y/o deterioro, entre otros (comprobados) y no detectables al momento de la recepción, deberán ser reemplazados por otros con las mismas características en el periodo de 48 horas como máximo, asumiendo la totalidad de los gastos en lo que incurra la empresa contratada.</w:t>
            </w:r>
          </w:p>
          <w:p w:rsidR="00AC157C" w:rsidRPr="00AC157C" w:rsidRDefault="00AC157C" w:rsidP="00AC157C">
            <w:pPr>
              <w:jc w:val="both"/>
              <w:rPr>
                <w:rFonts w:ascii="Calibri" w:hAnsi="Calibri" w:cs="Calibri"/>
                <w:b/>
                <w:bCs/>
                <w:lang w:eastAsia="es-ES"/>
              </w:rPr>
            </w:pPr>
          </w:p>
          <w:p w:rsidR="00AC157C" w:rsidRPr="00AC157C" w:rsidRDefault="00AC157C" w:rsidP="00AC157C">
            <w:pPr>
              <w:jc w:val="both"/>
              <w:rPr>
                <w:rFonts w:ascii="Calibri" w:hAnsi="Calibri" w:cs="Calibri"/>
                <w:b/>
                <w:bCs/>
                <w:lang w:eastAsia="es-ES"/>
              </w:rPr>
            </w:pPr>
            <w:r w:rsidRPr="00AC157C">
              <w:rPr>
                <w:rFonts w:ascii="Calibri" w:hAnsi="Calibri" w:cs="Calibri"/>
                <w:b/>
                <w:bCs/>
                <w:lang w:eastAsia="es-ES"/>
              </w:rPr>
              <w:t>2.- Periodo de garantía:</w:t>
            </w:r>
            <w:r w:rsidRPr="00AC157C">
              <w:rPr>
                <w:rFonts w:ascii="Calibri" w:hAnsi="Calibri" w:cs="Calibri"/>
                <w:bCs/>
                <w:lang w:eastAsia="es-ES"/>
              </w:rPr>
              <w:t xml:space="preserve"> El documento de garantía extendido por la empresa contratada, será por un periodo de tiempo de 6 meses y entregada en el momento de la entrega de los bienes.</w:t>
            </w:r>
          </w:p>
          <w:p w:rsidR="00AC157C" w:rsidRPr="00AC157C" w:rsidRDefault="00AC157C" w:rsidP="00AC157C">
            <w:pPr>
              <w:rPr>
                <w:rFonts w:ascii="Calibri" w:eastAsia="Arial Unicode MS" w:hAnsi="Calibri" w:cs="Calibri"/>
                <w:b/>
                <w:lang w:eastAsia="es-ES"/>
              </w:rPr>
            </w:pPr>
          </w:p>
          <w:p w:rsidR="00AC157C" w:rsidRPr="00AC157C" w:rsidRDefault="00AC157C" w:rsidP="00AC157C">
            <w:pPr>
              <w:autoSpaceDE w:val="0"/>
              <w:autoSpaceDN w:val="0"/>
              <w:adjustRightInd w:val="0"/>
              <w:jc w:val="both"/>
              <w:rPr>
                <w:rFonts w:ascii="Verdana" w:hAnsi="Verdana" w:cs="Calibri"/>
                <w:b/>
                <w:lang w:eastAsia="es-ES"/>
              </w:rPr>
            </w:pPr>
            <w:r w:rsidRPr="00AC157C">
              <w:rPr>
                <w:rFonts w:ascii="Calibri" w:hAnsi="Calibri" w:cs="Calibri"/>
                <w:b/>
                <w:bCs/>
                <w:lang w:val="es-MX" w:eastAsia="es-ES"/>
              </w:rPr>
              <w:t xml:space="preserve">3.- </w:t>
            </w:r>
            <w:r w:rsidRPr="00AC157C">
              <w:rPr>
                <w:rFonts w:ascii="Calibri" w:hAnsi="Calibri" w:cs="Calibri"/>
                <w:b/>
                <w:bCs/>
                <w:lang w:eastAsia="es-ES"/>
              </w:rPr>
              <w:t>Inicio de cómputo del periodo de garantía:</w:t>
            </w:r>
            <w:r w:rsidRPr="00AC157C">
              <w:rPr>
                <w:rFonts w:ascii="Calibri" w:hAnsi="Calibri" w:cs="Calibri"/>
                <w:bCs/>
                <w:lang w:eastAsia="es-ES"/>
              </w:rPr>
              <w:t xml:space="preserve"> La garantía será computada, a partir de la fecha en la que el responsable de recepción, emita el Acta de Recepción y Conformidad de la adquisición.</w:t>
            </w:r>
          </w:p>
        </w:tc>
      </w:tr>
      <w:tr w:rsidR="00AC157C" w:rsidRPr="00AC157C" w:rsidTr="00AC157C">
        <w:trPr>
          <w:trHeight w:val="338"/>
        </w:trPr>
        <w:tc>
          <w:tcPr>
            <w:tcW w:w="9640" w:type="dxa"/>
            <w:shd w:val="clear" w:color="auto" w:fill="B4C6E7"/>
            <w:vAlign w:val="center"/>
          </w:tcPr>
          <w:p w:rsidR="00AC157C" w:rsidRPr="00AC157C" w:rsidRDefault="00AC157C" w:rsidP="00AC157C">
            <w:pPr>
              <w:autoSpaceDE w:val="0"/>
              <w:autoSpaceDN w:val="0"/>
              <w:adjustRightInd w:val="0"/>
              <w:jc w:val="both"/>
              <w:rPr>
                <w:rFonts w:ascii="Verdana" w:hAnsi="Verdana" w:cs="Calibri"/>
                <w:b/>
                <w:lang w:eastAsia="es-ES"/>
              </w:rPr>
            </w:pPr>
            <w:r w:rsidRPr="00AC157C">
              <w:rPr>
                <w:rFonts w:ascii="Verdana" w:hAnsi="Verdana" w:cs="Calibri"/>
                <w:b/>
                <w:lang w:eastAsia="es-ES"/>
              </w:rPr>
              <w:t>FACTURACION Y TRIBUTOS</w:t>
            </w:r>
          </w:p>
        </w:tc>
      </w:tr>
      <w:tr w:rsidR="00AC157C" w:rsidRPr="00AC157C" w:rsidTr="00AC157C">
        <w:trPr>
          <w:trHeight w:val="338"/>
        </w:trPr>
        <w:tc>
          <w:tcPr>
            <w:tcW w:w="9640" w:type="dxa"/>
            <w:shd w:val="clear" w:color="auto" w:fill="auto"/>
            <w:vAlign w:val="center"/>
          </w:tcPr>
          <w:p w:rsidR="00AC157C" w:rsidRPr="00AC157C" w:rsidRDefault="00AC157C" w:rsidP="00AC157C">
            <w:pPr>
              <w:ind w:right="281"/>
              <w:jc w:val="both"/>
              <w:rPr>
                <w:rFonts w:ascii="Calibri" w:hAnsi="Calibri"/>
                <w:b/>
                <w:color w:val="000000"/>
                <w:u w:val="single"/>
                <w:lang w:eastAsia="es-BO"/>
              </w:rPr>
            </w:pPr>
            <w:r w:rsidRPr="00AC157C">
              <w:rPr>
                <w:rFonts w:ascii="Calibri" w:hAnsi="Calibri"/>
                <w:b/>
                <w:color w:val="000000"/>
                <w:u w:val="single"/>
                <w:lang w:eastAsia="es-BO"/>
              </w:rPr>
              <w:t>FACTURACION</w:t>
            </w:r>
          </w:p>
          <w:p w:rsidR="00AC157C" w:rsidRPr="00AC157C" w:rsidRDefault="00AC157C" w:rsidP="00AC157C">
            <w:pPr>
              <w:ind w:right="281"/>
              <w:jc w:val="both"/>
              <w:rPr>
                <w:rFonts w:ascii="Calibri" w:hAnsi="Calibri"/>
                <w:b/>
                <w:color w:val="000000"/>
                <w:u w:val="single"/>
                <w:lang w:eastAsia="es-BO"/>
              </w:rPr>
            </w:pPr>
          </w:p>
          <w:p w:rsidR="00AC157C" w:rsidRPr="00AC157C" w:rsidRDefault="00AC157C" w:rsidP="00AC157C">
            <w:pPr>
              <w:ind w:right="281"/>
              <w:jc w:val="both"/>
              <w:rPr>
                <w:rFonts w:ascii="Calibri" w:hAnsi="Calibri"/>
                <w:color w:val="000000"/>
                <w:lang w:eastAsia="es-BO"/>
              </w:rPr>
            </w:pPr>
            <w:r w:rsidRPr="00AC157C">
              <w:rPr>
                <w:rFonts w:ascii="Calibri" w:hAnsi="Calibri"/>
                <w:color w:val="000000"/>
                <w:lang w:eastAsia="es-BO"/>
              </w:rPr>
              <w:t>La factura debe ser emitida de acuerdo a normativa vigente a nombre de Yacimientos Petrolíferos Fiscales Bolivianos consignando el Número de Identificación Tributaria (NIT) 1020269020.</w:t>
            </w:r>
          </w:p>
          <w:p w:rsidR="00AC157C" w:rsidRPr="00AC157C" w:rsidRDefault="00AC157C" w:rsidP="00AC157C">
            <w:pPr>
              <w:ind w:right="281"/>
              <w:jc w:val="both"/>
              <w:rPr>
                <w:rFonts w:ascii="Calibri" w:hAnsi="Calibri"/>
                <w:color w:val="000000"/>
                <w:lang w:eastAsia="es-BO"/>
              </w:rPr>
            </w:pPr>
          </w:p>
          <w:p w:rsidR="00AC157C" w:rsidRPr="00AC157C" w:rsidRDefault="00AC157C" w:rsidP="00AC157C">
            <w:pPr>
              <w:jc w:val="both"/>
              <w:rPr>
                <w:rFonts w:ascii="Calibri" w:hAnsi="Calibri"/>
                <w:color w:val="000000"/>
                <w:lang w:eastAsia="es-ES"/>
              </w:rPr>
            </w:pPr>
            <w:r w:rsidRPr="00AC157C">
              <w:rPr>
                <w:rFonts w:ascii="Calibri" w:hAnsi="Calibri"/>
                <w:color w:val="000000"/>
                <w:lang w:eastAsia="es-ES"/>
              </w:rPr>
              <w:t>La factura deberá emitirse por el precio contratado, sin deducir las multas ni otros cargos, a momento de la entrega de la totalidad de los bienes conforme lo establecido contractualmente.</w:t>
            </w:r>
          </w:p>
          <w:p w:rsidR="00AC157C" w:rsidRPr="00AC157C" w:rsidRDefault="00AC157C" w:rsidP="00AC157C">
            <w:pPr>
              <w:jc w:val="both"/>
              <w:rPr>
                <w:rFonts w:ascii="Calibri" w:hAnsi="Calibri"/>
                <w:color w:val="000000"/>
                <w:lang w:eastAsia="es-ES"/>
              </w:rPr>
            </w:pPr>
          </w:p>
          <w:p w:rsidR="00AC157C" w:rsidRPr="00AC157C" w:rsidRDefault="00AC157C" w:rsidP="00AC157C">
            <w:pPr>
              <w:jc w:val="both"/>
              <w:rPr>
                <w:rFonts w:ascii="Calibri" w:hAnsi="Calibri"/>
                <w:color w:val="000000"/>
                <w:lang w:val="es-BO" w:eastAsia="es-BO"/>
              </w:rPr>
            </w:pPr>
            <w:r w:rsidRPr="00AC157C">
              <w:rPr>
                <w:rFonts w:ascii="Calibri" w:hAnsi="Calibri"/>
                <w:color w:val="000000"/>
                <w:lang w:eastAsia="es-ES"/>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AC157C" w:rsidRPr="00AC157C" w:rsidRDefault="00AC157C" w:rsidP="00AC157C">
            <w:pPr>
              <w:ind w:right="281"/>
              <w:jc w:val="both"/>
              <w:rPr>
                <w:rFonts w:ascii="Calibri" w:hAnsi="Calibri" w:cs="Calibri"/>
                <w:b/>
                <w:color w:val="333333"/>
                <w:u w:val="single"/>
                <w:lang w:val="es-BO" w:eastAsia="es-ES"/>
              </w:rPr>
            </w:pPr>
          </w:p>
          <w:p w:rsidR="00AC157C" w:rsidRPr="00AC157C" w:rsidRDefault="00AC157C" w:rsidP="00AC157C">
            <w:pPr>
              <w:ind w:right="281"/>
              <w:jc w:val="both"/>
              <w:rPr>
                <w:rFonts w:ascii="Calibri" w:hAnsi="Calibri"/>
                <w:b/>
                <w:color w:val="000000"/>
                <w:u w:val="single"/>
                <w:lang w:eastAsia="es-BO"/>
              </w:rPr>
            </w:pPr>
            <w:r w:rsidRPr="00AC157C">
              <w:rPr>
                <w:rFonts w:ascii="Calibri" w:hAnsi="Calibri"/>
                <w:b/>
                <w:color w:val="000000"/>
                <w:u w:val="single"/>
                <w:lang w:eastAsia="es-BO"/>
              </w:rPr>
              <w:t>TRIBUTOS</w:t>
            </w:r>
          </w:p>
          <w:p w:rsidR="00AC157C" w:rsidRPr="00AC157C" w:rsidRDefault="00AC157C" w:rsidP="00AC157C">
            <w:pPr>
              <w:ind w:right="281"/>
              <w:jc w:val="both"/>
              <w:rPr>
                <w:rFonts w:ascii="Calibri" w:hAnsi="Calibri"/>
                <w:b/>
                <w:color w:val="000000"/>
                <w:u w:val="single"/>
                <w:lang w:eastAsia="es-BO"/>
              </w:rPr>
            </w:pPr>
          </w:p>
          <w:p w:rsidR="00AC157C" w:rsidRPr="00AC157C" w:rsidRDefault="00AC157C" w:rsidP="00AC157C">
            <w:pPr>
              <w:autoSpaceDE w:val="0"/>
              <w:autoSpaceDN w:val="0"/>
              <w:adjustRightInd w:val="0"/>
              <w:jc w:val="both"/>
              <w:rPr>
                <w:rFonts w:ascii="Verdana" w:hAnsi="Verdana" w:cs="Calibri"/>
                <w:b/>
                <w:lang w:eastAsia="es-ES"/>
              </w:rPr>
            </w:pPr>
            <w:r w:rsidRPr="00AC157C">
              <w:rPr>
                <w:rFonts w:ascii="Calibri" w:hAnsi="Calibri"/>
                <w:color w:val="000000"/>
                <w:lang w:eastAsia="es-ES"/>
              </w:rPr>
              <w:t>El adjudicado declara que todos los tributos vigentes a la fecha y que puedan originarse directa o indirectamente en aplicación del contrato, son de su responsabilidad, no correspondiendo ningún reclamo posterior.</w:t>
            </w:r>
          </w:p>
        </w:tc>
      </w:tr>
      <w:tr w:rsidR="00AC157C" w:rsidRPr="00AC157C" w:rsidTr="00AC157C">
        <w:trPr>
          <w:trHeight w:val="338"/>
        </w:trPr>
        <w:tc>
          <w:tcPr>
            <w:tcW w:w="9640" w:type="dxa"/>
            <w:shd w:val="clear" w:color="auto" w:fill="B4C6E7"/>
            <w:vAlign w:val="center"/>
          </w:tcPr>
          <w:p w:rsidR="00AC157C" w:rsidRPr="00AC157C" w:rsidRDefault="00AC157C" w:rsidP="00AC157C">
            <w:pPr>
              <w:autoSpaceDE w:val="0"/>
              <w:autoSpaceDN w:val="0"/>
              <w:adjustRightInd w:val="0"/>
              <w:jc w:val="both"/>
              <w:rPr>
                <w:rFonts w:ascii="Verdana" w:hAnsi="Verdana" w:cs="Calibri"/>
                <w:b/>
                <w:lang w:eastAsia="es-ES"/>
              </w:rPr>
            </w:pPr>
            <w:r w:rsidRPr="00AC157C">
              <w:rPr>
                <w:rFonts w:ascii="Tahoma" w:hAnsi="Tahoma" w:cs="Tahoma"/>
                <w:b/>
                <w:lang w:eastAsia="es-ES"/>
              </w:rPr>
              <w:t>SEGURIDAD Y SALUD OCUPACIONAL</w:t>
            </w:r>
          </w:p>
        </w:tc>
      </w:tr>
      <w:tr w:rsidR="00AC157C" w:rsidRPr="00AC157C" w:rsidTr="00AC157C">
        <w:trPr>
          <w:trHeight w:val="338"/>
        </w:trPr>
        <w:tc>
          <w:tcPr>
            <w:tcW w:w="9640" w:type="dxa"/>
            <w:shd w:val="clear" w:color="auto" w:fill="auto"/>
            <w:vAlign w:val="center"/>
          </w:tcPr>
          <w:p w:rsidR="00AC157C" w:rsidRPr="00AC157C" w:rsidRDefault="00AC157C" w:rsidP="00AC157C">
            <w:pPr>
              <w:ind w:left="708"/>
              <w:jc w:val="center"/>
              <w:rPr>
                <w:rFonts w:ascii="Calibri" w:hAnsi="Calibri"/>
                <w:b/>
                <w:color w:val="000000"/>
                <w:u w:val="single"/>
                <w:lang w:eastAsia="es-ES"/>
              </w:rPr>
            </w:pPr>
            <w:r w:rsidRPr="00AC157C">
              <w:rPr>
                <w:rFonts w:ascii="Calibri" w:hAnsi="Calibri"/>
                <w:b/>
                <w:color w:val="000000"/>
                <w:u w:val="single"/>
                <w:lang w:eastAsia="es-ES"/>
              </w:rPr>
              <w:t>ASPECTOS NORMATIVOS DE SEGURIDAD INDUSTRIAL Y SALUD OCUPACIONAL   PARA EMPRESAS CONTRATISTAS  DE  YPFB</w:t>
            </w:r>
          </w:p>
          <w:p w:rsidR="00AC157C" w:rsidRPr="00AC157C" w:rsidRDefault="00AC157C" w:rsidP="00AC157C">
            <w:pPr>
              <w:ind w:left="708"/>
              <w:jc w:val="both"/>
              <w:rPr>
                <w:rFonts w:ascii="Calibri" w:hAnsi="Calibri"/>
                <w:b/>
                <w:color w:val="000000"/>
                <w:u w:val="single"/>
                <w:lang w:eastAsia="es-ES"/>
              </w:rPr>
            </w:pPr>
          </w:p>
          <w:p w:rsidR="00AC157C" w:rsidRPr="00AC157C" w:rsidRDefault="00AC157C" w:rsidP="00AC157C">
            <w:pPr>
              <w:jc w:val="both"/>
              <w:rPr>
                <w:rFonts w:ascii="Calibri" w:hAnsi="Calibri"/>
                <w:color w:val="000000"/>
                <w:lang w:eastAsia="es-ES"/>
              </w:rPr>
            </w:pPr>
            <w:r w:rsidRPr="00AC157C">
              <w:rPr>
                <w:rFonts w:ascii="Calibri" w:hAnsi="Calibri"/>
                <w:color w:val="000000"/>
                <w:lang w:eastAsia="es-ES"/>
              </w:rPr>
              <w:t xml:space="preserve">La empresa contratada de la provisión de </w:t>
            </w:r>
            <w:r w:rsidRPr="00AC157C">
              <w:rPr>
                <w:rFonts w:ascii="Calibri" w:hAnsi="Calibri"/>
                <w:b/>
                <w:color w:val="000000"/>
                <w:lang w:eastAsia="es-ES"/>
              </w:rPr>
              <w:t>“BIENES”</w:t>
            </w:r>
            <w:r w:rsidRPr="00AC157C">
              <w:rPr>
                <w:rFonts w:ascii="Calibri" w:hAnsi="Calibri"/>
                <w:color w:val="000000"/>
                <w:lang w:eastAsia="es-ES"/>
              </w:rPr>
              <w:t xml:space="preserve"> deberá cumplir con los estándares de Seguridad Industrial y Salud Ocupacional de YPFB. </w:t>
            </w:r>
          </w:p>
          <w:p w:rsidR="00AC157C" w:rsidRPr="00AC157C" w:rsidRDefault="00AC157C" w:rsidP="00AC157C">
            <w:pPr>
              <w:jc w:val="both"/>
              <w:rPr>
                <w:rFonts w:ascii="Calibri" w:hAnsi="Calibri"/>
                <w:color w:val="000000"/>
                <w:lang w:eastAsia="es-ES"/>
              </w:rPr>
            </w:pPr>
          </w:p>
          <w:p w:rsidR="00AC157C" w:rsidRPr="00AC157C" w:rsidRDefault="00AC157C" w:rsidP="00004192">
            <w:pPr>
              <w:numPr>
                <w:ilvl w:val="0"/>
                <w:numId w:val="41"/>
              </w:numPr>
              <w:spacing w:after="160"/>
              <w:contextualSpacing/>
              <w:jc w:val="both"/>
              <w:rPr>
                <w:rFonts w:ascii="Calibri" w:hAnsi="Calibri"/>
                <w:color w:val="000000"/>
                <w:lang w:eastAsia="es-ES"/>
              </w:rPr>
            </w:pPr>
            <w:r w:rsidRPr="00AC157C">
              <w:rPr>
                <w:rFonts w:ascii="Calibri" w:hAnsi="Calibri"/>
                <w:b/>
                <w:color w:val="000000"/>
                <w:lang w:eastAsia="es-ES"/>
              </w:rPr>
              <w:t xml:space="preserve">ASPECTOS GENERALES: </w:t>
            </w:r>
          </w:p>
          <w:p w:rsidR="00AC157C" w:rsidRPr="00AC157C" w:rsidRDefault="00AC157C" w:rsidP="00AC157C">
            <w:pPr>
              <w:jc w:val="both"/>
              <w:rPr>
                <w:rFonts w:ascii="Calibri" w:hAnsi="Calibri"/>
                <w:color w:val="000000"/>
                <w:lang w:eastAsia="es-ES"/>
              </w:rPr>
            </w:pPr>
            <w:r w:rsidRPr="00AC157C">
              <w:rPr>
                <w:rFonts w:ascii="Calibri" w:hAnsi="Calibri"/>
                <w:color w:val="000000"/>
                <w:lang w:eastAsia="es-ES"/>
              </w:rPr>
              <w:t>Para los procesos de contratación de bienes; en caso de que los mismos sean recibidos directamente en los almacenes de YPFB; no aplica una cláusula específica de SMS.</w:t>
            </w:r>
          </w:p>
          <w:p w:rsidR="00AC157C" w:rsidRPr="00AC157C" w:rsidRDefault="00AC157C" w:rsidP="00AC157C">
            <w:pPr>
              <w:rPr>
                <w:rFonts w:ascii="Calibri" w:hAnsi="Calibri"/>
                <w:color w:val="000000"/>
                <w:lang w:eastAsia="es-ES"/>
              </w:rPr>
            </w:pPr>
          </w:p>
          <w:p w:rsidR="00AC157C" w:rsidRPr="00AC157C" w:rsidRDefault="00AC157C" w:rsidP="00AC157C">
            <w:pPr>
              <w:rPr>
                <w:rFonts w:ascii="Calibri" w:hAnsi="Calibri"/>
                <w:color w:val="000000"/>
                <w:lang w:eastAsia="es-ES"/>
              </w:rPr>
            </w:pPr>
            <w:r w:rsidRPr="00AC157C">
              <w:rPr>
                <w:rFonts w:ascii="Calibri" w:hAnsi="Calibri"/>
                <w:color w:val="000000"/>
                <w:lang w:eastAsia="es-ES"/>
              </w:rPr>
              <w:lastRenderedPageBreak/>
              <w:t xml:space="preserve">Excepto lo establecido en adelante: </w:t>
            </w:r>
          </w:p>
          <w:p w:rsidR="00AC157C" w:rsidRPr="00AC157C" w:rsidRDefault="00AC157C" w:rsidP="00AC157C">
            <w:pPr>
              <w:rPr>
                <w:rFonts w:ascii="Calibri" w:hAnsi="Calibri"/>
                <w:color w:val="000000"/>
                <w:lang w:eastAsia="es-ES"/>
              </w:rPr>
            </w:pPr>
          </w:p>
          <w:p w:rsidR="00AC157C" w:rsidRPr="00AC157C" w:rsidRDefault="00AC157C" w:rsidP="00004192">
            <w:pPr>
              <w:numPr>
                <w:ilvl w:val="0"/>
                <w:numId w:val="41"/>
              </w:numPr>
              <w:spacing w:after="160" w:line="259" w:lineRule="auto"/>
              <w:contextualSpacing/>
              <w:rPr>
                <w:rFonts w:ascii="Calibri" w:hAnsi="Calibri"/>
                <w:b/>
                <w:color w:val="000000"/>
                <w:lang w:eastAsia="es-ES"/>
              </w:rPr>
            </w:pPr>
            <w:r w:rsidRPr="00AC157C">
              <w:rPr>
                <w:rFonts w:ascii="Calibri" w:hAnsi="Calibri"/>
                <w:b/>
                <w:color w:val="000000"/>
                <w:lang w:eastAsia="es-ES"/>
              </w:rPr>
              <w:t xml:space="preserve">RECOMENDACIONES: </w:t>
            </w:r>
          </w:p>
          <w:p w:rsidR="00AC157C" w:rsidRPr="00AC157C" w:rsidRDefault="00AC157C" w:rsidP="00AC157C">
            <w:pPr>
              <w:jc w:val="both"/>
              <w:rPr>
                <w:rFonts w:ascii="Calibri" w:hAnsi="Calibri"/>
                <w:color w:val="000000"/>
                <w:lang w:eastAsia="es-ES"/>
              </w:rPr>
            </w:pPr>
            <w:r w:rsidRPr="00AC157C">
              <w:rPr>
                <w:rFonts w:ascii="Calibri" w:hAnsi="Calibri"/>
                <w:color w:val="000000"/>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AC157C" w:rsidRPr="00AC157C" w:rsidRDefault="00AC157C" w:rsidP="00AC157C">
            <w:pPr>
              <w:jc w:val="both"/>
              <w:rPr>
                <w:rFonts w:ascii="Calibri" w:hAnsi="Calibri"/>
                <w:color w:val="000000"/>
                <w:lang w:eastAsia="es-ES"/>
              </w:rPr>
            </w:pPr>
          </w:p>
          <w:p w:rsidR="00AC157C" w:rsidRPr="00AC157C" w:rsidRDefault="00AC157C" w:rsidP="00004192">
            <w:pPr>
              <w:numPr>
                <w:ilvl w:val="1"/>
                <w:numId w:val="41"/>
              </w:numPr>
              <w:spacing w:after="160" w:line="259" w:lineRule="auto"/>
              <w:contextualSpacing/>
              <w:jc w:val="both"/>
              <w:rPr>
                <w:rFonts w:ascii="Calibri" w:hAnsi="Calibri"/>
                <w:color w:val="000000"/>
                <w:lang w:eastAsia="es-ES"/>
              </w:rPr>
            </w:pPr>
            <w:r w:rsidRPr="00AC157C">
              <w:rPr>
                <w:rFonts w:ascii="Calibri" w:hAnsi="Calibri"/>
                <w:color w:val="000000"/>
                <w:lang w:eastAsia="es-ES"/>
              </w:rPr>
              <w:t>En caso de manipulación de bienes y materiales dentro de las instalaciones de YPFB; se deberán verificar las condiciones del sistema de izaje de cargas (cables, eslingas, estrobos, y otros elementos necesarios para este fin).</w:t>
            </w:r>
          </w:p>
          <w:p w:rsidR="00AC157C" w:rsidRPr="00AC157C" w:rsidRDefault="00AC157C" w:rsidP="00004192">
            <w:pPr>
              <w:numPr>
                <w:ilvl w:val="1"/>
                <w:numId w:val="41"/>
              </w:numPr>
              <w:spacing w:after="160" w:line="240" w:lineRule="atLeast"/>
              <w:contextualSpacing/>
              <w:jc w:val="both"/>
              <w:rPr>
                <w:rFonts w:ascii="Tahoma" w:hAnsi="Tahoma" w:cs="Tahoma"/>
                <w:lang w:eastAsia="es-ES"/>
              </w:rPr>
            </w:pPr>
            <w:r w:rsidRPr="00AC157C">
              <w:rPr>
                <w:rFonts w:ascii="Calibri" w:hAnsi="Calibri"/>
                <w:color w:val="000000"/>
                <w:lang w:eastAsia="es-ES"/>
              </w:rPr>
              <w:t>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AC157C" w:rsidRPr="00AC157C" w:rsidRDefault="00AC157C" w:rsidP="00004192">
            <w:pPr>
              <w:numPr>
                <w:ilvl w:val="1"/>
                <w:numId w:val="41"/>
              </w:numPr>
              <w:spacing w:after="160" w:line="240" w:lineRule="atLeast"/>
              <w:contextualSpacing/>
              <w:jc w:val="both"/>
              <w:rPr>
                <w:rFonts w:ascii="Tahoma" w:hAnsi="Tahoma" w:cs="Tahoma"/>
                <w:lang w:eastAsia="es-ES"/>
              </w:rPr>
            </w:pPr>
            <w:r w:rsidRPr="00AC157C">
              <w:rPr>
                <w:rFonts w:ascii="Calibri" w:hAnsi="Calibri"/>
                <w:color w:val="000000"/>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AC157C" w:rsidRPr="00AC157C" w:rsidTr="00AC157C">
        <w:trPr>
          <w:trHeight w:val="338"/>
        </w:trPr>
        <w:tc>
          <w:tcPr>
            <w:tcW w:w="9640" w:type="dxa"/>
            <w:shd w:val="clear" w:color="auto" w:fill="B4C6E7"/>
            <w:vAlign w:val="center"/>
          </w:tcPr>
          <w:p w:rsidR="00AC157C" w:rsidRPr="00AC157C" w:rsidRDefault="00AC157C" w:rsidP="00AC157C">
            <w:pPr>
              <w:autoSpaceDE w:val="0"/>
              <w:autoSpaceDN w:val="0"/>
              <w:adjustRightInd w:val="0"/>
              <w:jc w:val="both"/>
              <w:rPr>
                <w:rFonts w:ascii="Tahoma" w:hAnsi="Tahoma" w:cs="Tahoma"/>
                <w:b/>
                <w:lang w:eastAsia="es-ES"/>
              </w:rPr>
            </w:pPr>
            <w:r w:rsidRPr="00AC157C">
              <w:rPr>
                <w:rFonts w:ascii="Arial" w:hAnsi="Arial"/>
                <w:b/>
                <w:lang w:eastAsia="es-ES"/>
              </w:rPr>
              <w:lastRenderedPageBreak/>
              <w:t>GARANTIAS FINANCIERAS</w:t>
            </w:r>
          </w:p>
        </w:tc>
      </w:tr>
      <w:tr w:rsidR="00AC157C" w:rsidRPr="00AC157C" w:rsidTr="00AC157C">
        <w:trPr>
          <w:trHeight w:val="604"/>
        </w:trPr>
        <w:tc>
          <w:tcPr>
            <w:tcW w:w="9640" w:type="dxa"/>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0"/>
            </w:tblGrid>
            <w:tr w:rsidR="00AC157C" w:rsidRPr="00AC157C" w:rsidTr="00AC157C">
              <w:trPr>
                <w:trHeight w:val="403"/>
              </w:trPr>
              <w:tc>
                <w:tcPr>
                  <w:tcW w:w="9490" w:type="dxa"/>
                  <w:shd w:val="clear" w:color="auto" w:fill="C5E0B3"/>
                  <w:vAlign w:val="center"/>
                </w:tcPr>
                <w:p w:rsidR="00AC157C" w:rsidRPr="00AC157C" w:rsidRDefault="00AC157C" w:rsidP="00AC157C">
                  <w:pPr>
                    <w:rPr>
                      <w:rFonts w:ascii="Arial" w:hAnsi="Arial"/>
                      <w:lang w:eastAsia="es-ES"/>
                    </w:rPr>
                  </w:pPr>
                  <w:r w:rsidRPr="00AC157C">
                    <w:rPr>
                      <w:rFonts w:ascii="Arial" w:hAnsi="Arial"/>
                      <w:b/>
                      <w:lang w:eastAsia="es-ES"/>
                    </w:rPr>
                    <w:t>GARANTÍA DE SERIEDAD DE PROPUESTA</w:t>
                  </w:r>
                </w:p>
              </w:tc>
            </w:tr>
            <w:tr w:rsidR="00AC157C" w:rsidRPr="00AC157C" w:rsidTr="00AC157C">
              <w:trPr>
                <w:trHeight w:val="403"/>
              </w:trPr>
              <w:tc>
                <w:tcPr>
                  <w:tcW w:w="9490" w:type="dxa"/>
                  <w:shd w:val="clear" w:color="auto" w:fill="auto"/>
                  <w:vAlign w:val="center"/>
                </w:tcPr>
                <w:p w:rsidR="00AC157C" w:rsidRPr="00AC157C" w:rsidRDefault="00AC157C" w:rsidP="00AC157C">
                  <w:pPr>
                    <w:jc w:val="both"/>
                    <w:rPr>
                      <w:rFonts w:ascii="Arial" w:hAnsi="Arial"/>
                      <w:lang w:eastAsia="es-ES"/>
                    </w:rPr>
                  </w:pPr>
                  <w:r w:rsidRPr="00AC157C">
                    <w:rPr>
                      <w:rFonts w:ascii="Arial" w:hAnsi="Arial"/>
                      <w:lang w:eastAsia="es-ES"/>
                    </w:rPr>
                    <w:t>A elección de la empresa proponente, esta podrá optar por uno de los siguientes instrumentos financieros:</w:t>
                  </w:r>
                </w:p>
                <w:p w:rsidR="00AC157C" w:rsidRPr="00AC157C" w:rsidRDefault="00AC157C" w:rsidP="00AC157C">
                  <w:pPr>
                    <w:rPr>
                      <w:rFonts w:ascii="Arial" w:hAnsi="Arial"/>
                      <w:lang w:eastAsia="es-ES"/>
                    </w:rPr>
                  </w:pPr>
                </w:p>
                <w:p w:rsidR="00AC157C" w:rsidRPr="00AC157C" w:rsidRDefault="00AC157C" w:rsidP="00AC157C">
                  <w:pPr>
                    <w:spacing w:after="240"/>
                    <w:jc w:val="both"/>
                    <w:rPr>
                      <w:rFonts w:ascii="Calibri" w:hAnsi="Calibri"/>
                      <w:lang w:eastAsia="es-ES"/>
                    </w:rPr>
                  </w:pPr>
                  <w:r w:rsidRPr="00AC157C">
                    <w:rPr>
                      <w:rFonts w:ascii="Calibri" w:hAnsi="Calibri"/>
                      <w:b/>
                      <w:bCs/>
                      <w:u w:val="single"/>
                      <w:lang w:eastAsia="es-ES"/>
                    </w:rPr>
                    <w:t>Boleta de Garantía</w:t>
                  </w:r>
                  <w:r w:rsidRPr="00AC157C">
                    <w:rPr>
                      <w:rFonts w:ascii="Calibri" w:hAnsi="Calibri"/>
                      <w:b/>
                      <w:bCs/>
                      <w:lang w:eastAsia="es-ES"/>
                    </w:rPr>
                    <w:t>,</w:t>
                  </w:r>
                  <w:r w:rsidRPr="00AC157C">
                    <w:rPr>
                      <w:rFonts w:ascii="Calibri" w:hAnsi="Calibri"/>
                      <w:lang w:eastAsia="es-ES"/>
                    </w:rPr>
                    <w:t xml:space="preserve"> emitida por una Entidad de Intermediación Financiera (</w:t>
                  </w:r>
                  <w:r w:rsidRPr="00AC157C">
                    <w:rPr>
                      <w:rFonts w:ascii="Calibri" w:hAnsi="Calibri"/>
                      <w:b/>
                      <w:bCs/>
                      <w:u w:val="single"/>
                      <w:lang w:eastAsia="es-ES"/>
                    </w:rPr>
                    <w:t>Bancaria)</w:t>
                  </w:r>
                  <w:r w:rsidRPr="00AC157C">
                    <w:rPr>
                      <w:rFonts w:ascii="Calibri" w:hAnsi="Calibri"/>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AC157C" w:rsidRPr="00AC157C" w:rsidRDefault="00AC157C" w:rsidP="00AC157C">
                  <w:pPr>
                    <w:jc w:val="both"/>
                    <w:rPr>
                      <w:rFonts w:ascii="Calibri" w:hAnsi="Calibri"/>
                      <w:lang w:eastAsia="es-ES"/>
                    </w:rPr>
                  </w:pPr>
                  <w:r w:rsidRPr="00AC157C">
                    <w:rPr>
                      <w:rFonts w:ascii="Calibri" w:hAnsi="Calibri"/>
                      <w:b/>
                      <w:bCs/>
                      <w:u w:val="single"/>
                      <w:lang w:eastAsia="es-ES"/>
                    </w:rPr>
                    <w:t>Garantía a Primer Requerimiento</w:t>
                  </w:r>
                  <w:r w:rsidRPr="00AC157C">
                    <w:rPr>
                      <w:rFonts w:ascii="Calibri" w:hAnsi="Calibri"/>
                      <w:lang w:eastAsia="es-ES"/>
                    </w:rPr>
                    <w:t>, emitida por una Entidad de Intermediación Financiera (</w:t>
                  </w:r>
                  <w:r w:rsidRPr="00AC157C">
                    <w:rPr>
                      <w:rFonts w:ascii="Calibri" w:hAnsi="Calibri"/>
                      <w:b/>
                      <w:bCs/>
                      <w:u w:val="single"/>
                      <w:lang w:eastAsia="es-ES"/>
                    </w:rPr>
                    <w:t>Bancaria)</w:t>
                  </w:r>
                  <w:r w:rsidRPr="00AC157C">
                    <w:rPr>
                      <w:rFonts w:ascii="Calibri" w:hAnsi="Calibri"/>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AC157C" w:rsidRPr="00AC157C" w:rsidRDefault="00AC157C" w:rsidP="00AC157C">
                  <w:pPr>
                    <w:jc w:val="both"/>
                    <w:rPr>
                      <w:rFonts w:ascii="Calibri" w:hAnsi="Calibri"/>
                      <w:lang w:eastAsia="es-ES"/>
                    </w:rPr>
                  </w:pPr>
                </w:p>
                <w:p w:rsidR="00AC157C" w:rsidRPr="00AC157C" w:rsidRDefault="00AC157C" w:rsidP="00AC157C">
                  <w:pPr>
                    <w:jc w:val="both"/>
                    <w:rPr>
                      <w:rFonts w:ascii="Calibri" w:hAnsi="Calibri"/>
                      <w:lang w:eastAsia="es-ES"/>
                    </w:rPr>
                  </w:pPr>
                  <w:r w:rsidRPr="00AC157C">
                    <w:rPr>
                      <w:rFonts w:ascii="Calibri" w:hAnsi="Calibri"/>
                      <w:b/>
                      <w:bCs/>
                      <w:u w:val="single"/>
                      <w:lang w:eastAsia="es-ES"/>
                    </w:rPr>
                    <w:t>Póliza de caución a Primer requerimiento para Entidades Públicas</w:t>
                  </w:r>
                  <w:r w:rsidRPr="00AC157C">
                    <w:rPr>
                      <w:rFonts w:ascii="Calibri" w:hAnsi="Calibri"/>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AC157C" w:rsidRPr="00AC157C" w:rsidRDefault="00AC157C" w:rsidP="00AC157C">
                  <w:pPr>
                    <w:rPr>
                      <w:rFonts w:ascii="Arial" w:hAnsi="Arial"/>
                      <w:b/>
                      <w:lang w:eastAsia="es-ES"/>
                    </w:rPr>
                  </w:pPr>
                </w:p>
              </w:tc>
            </w:tr>
          </w:tbl>
          <w:p w:rsidR="00AC157C" w:rsidRPr="00AC157C" w:rsidRDefault="00AC157C" w:rsidP="00AC157C">
            <w:pPr>
              <w:jc w:val="both"/>
              <w:rPr>
                <w:rFonts w:ascii="Calibri" w:hAnsi="Calibri" w:cs="Calibri"/>
                <w:b/>
                <w:bCs/>
                <w:lang w:eastAsia="es-ES"/>
              </w:rPr>
            </w:pPr>
          </w:p>
          <w:p w:rsidR="00AC157C" w:rsidRPr="00AC157C" w:rsidRDefault="00AC157C" w:rsidP="00AC157C">
            <w:pPr>
              <w:spacing w:line="360" w:lineRule="auto"/>
              <w:jc w:val="center"/>
              <w:rPr>
                <w:rFonts w:ascii="Arial" w:hAnsi="Arial" w:cs="Arial"/>
                <w:b/>
                <w:bCs/>
                <w:lang w:eastAsia="es-ES"/>
              </w:rPr>
            </w:pPr>
            <w:r w:rsidRPr="00AC157C">
              <w:rPr>
                <w:rFonts w:ascii="Arial" w:hAnsi="Arial" w:cs="Arial"/>
                <w:b/>
                <w:bCs/>
                <w:lang w:eastAsia="es-ES"/>
              </w:rPr>
              <w:t>INSTRUCCIONES PARA LA EMISION DE INSTRUMENTOS FINANCIEROS -V.3</w:t>
            </w:r>
          </w:p>
          <w:p w:rsidR="00AC157C" w:rsidRPr="00AC157C" w:rsidRDefault="00AC157C" w:rsidP="00AC157C">
            <w:pPr>
              <w:spacing w:before="120" w:after="120"/>
              <w:jc w:val="both"/>
              <w:rPr>
                <w:rFonts w:ascii="Arial" w:hAnsi="Arial" w:cs="Arial"/>
                <w:lang w:eastAsia="es-ES"/>
              </w:rPr>
            </w:pPr>
            <w:r w:rsidRPr="00AC157C">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AC157C">
              <w:rPr>
                <w:rFonts w:ascii="Arial" w:hAnsi="Arial" w:cs="Arial"/>
                <w:u w:val="single"/>
                <w:lang w:eastAsia="es-ES"/>
              </w:rPr>
              <w:t>cumpliendo obligatoriamente</w:t>
            </w:r>
            <w:r w:rsidRPr="00AC157C">
              <w:rPr>
                <w:rFonts w:ascii="Arial" w:hAnsi="Arial" w:cs="Arial"/>
                <w:lang w:eastAsia="es-ES"/>
              </w:rPr>
              <w:t xml:space="preserve"> con las siguientes condiciones:</w:t>
            </w:r>
          </w:p>
          <w:p w:rsidR="00AC157C" w:rsidRPr="00AC157C" w:rsidRDefault="00AC157C" w:rsidP="00AC157C">
            <w:pPr>
              <w:jc w:val="both"/>
              <w:rPr>
                <w:rFonts w:ascii="Arial" w:hAnsi="Arial" w:cs="Arial"/>
                <w:lang w:eastAsia="es-ES"/>
              </w:rPr>
            </w:pPr>
          </w:p>
          <w:tbl>
            <w:tblPr>
              <w:tblW w:w="5000" w:type="pct"/>
              <w:jc w:val="center"/>
              <w:tblCellMar>
                <w:left w:w="0" w:type="dxa"/>
                <w:right w:w="0" w:type="dxa"/>
              </w:tblCellMar>
              <w:tblLook w:val="04A0" w:firstRow="1" w:lastRow="0" w:firstColumn="1" w:lastColumn="0" w:noHBand="0" w:noVBand="1"/>
            </w:tblPr>
            <w:tblGrid>
              <w:gridCol w:w="2522"/>
              <w:gridCol w:w="6958"/>
            </w:tblGrid>
            <w:tr w:rsidR="00AC157C" w:rsidRPr="00AC157C" w:rsidTr="00AC157C">
              <w:trPr>
                <w:jc w:val="center"/>
              </w:trPr>
              <w:tc>
                <w:tcPr>
                  <w:tcW w:w="1330"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C157C" w:rsidRPr="00AC157C" w:rsidRDefault="00AC157C" w:rsidP="00AC157C">
                  <w:pPr>
                    <w:jc w:val="center"/>
                    <w:rPr>
                      <w:b/>
                      <w:bCs/>
                      <w:sz w:val="18"/>
                      <w:szCs w:val="18"/>
                      <w:lang w:eastAsia="es-ES"/>
                    </w:rPr>
                  </w:pPr>
                  <w:r w:rsidRPr="00AC157C">
                    <w:rPr>
                      <w:b/>
                      <w:bCs/>
                      <w:sz w:val="18"/>
                      <w:szCs w:val="18"/>
                      <w:lang w:eastAsia="es-ES"/>
                    </w:rPr>
                    <w:t>VARIABLE</w:t>
                  </w:r>
                </w:p>
              </w:tc>
              <w:tc>
                <w:tcPr>
                  <w:tcW w:w="3670"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C157C" w:rsidRPr="00AC157C" w:rsidRDefault="00AC157C" w:rsidP="00AC157C">
                  <w:pPr>
                    <w:jc w:val="center"/>
                    <w:rPr>
                      <w:b/>
                      <w:bCs/>
                      <w:sz w:val="18"/>
                      <w:szCs w:val="18"/>
                      <w:lang w:eastAsia="es-ES"/>
                    </w:rPr>
                  </w:pPr>
                  <w:r w:rsidRPr="00AC157C">
                    <w:rPr>
                      <w:b/>
                      <w:bCs/>
                      <w:sz w:val="18"/>
                      <w:szCs w:val="18"/>
                      <w:lang w:eastAsia="es-ES"/>
                    </w:rPr>
                    <w:t>INSTRUCCIÓN</w:t>
                  </w:r>
                </w:p>
              </w:tc>
            </w:tr>
            <w:tr w:rsidR="00AC157C" w:rsidRPr="00AC157C" w:rsidTr="00AC157C">
              <w:trPr>
                <w:jc w:val="center"/>
              </w:trPr>
              <w:tc>
                <w:tcPr>
                  <w:tcW w:w="133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57C" w:rsidRPr="00AC157C" w:rsidRDefault="00AC157C" w:rsidP="00AC157C">
                  <w:pPr>
                    <w:rPr>
                      <w:b/>
                      <w:bCs/>
                      <w:sz w:val="18"/>
                      <w:szCs w:val="18"/>
                      <w:lang w:eastAsia="es-ES"/>
                    </w:rPr>
                  </w:pPr>
                  <w:r w:rsidRPr="00AC157C">
                    <w:rPr>
                      <w:b/>
                      <w:bCs/>
                      <w:sz w:val="18"/>
                      <w:szCs w:val="18"/>
                      <w:lang w:eastAsia="es-ES"/>
                    </w:rPr>
                    <w:lastRenderedPageBreak/>
                    <w:t>INSTRUMENTO DE GARANTIA</w:t>
                  </w:r>
                </w:p>
              </w:tc>
              <w:tc>
                <w:tcPr>
                  <w:tcW w:w="3670" w:type="pct"/>
                  <w:tcBorders>
                    <w:top w:val="nil"/>
                    <w:left w:val="nil"/>
                    <w:bottom w:val="single" w:sz="8" w:space="0" w:color="auto"/>
                    <w:right w:val="single" w:sz="8" w:space="0" w:color="auto"/>
                  </w:tcBorders>
                  <w:tcMar>
                    <w:top w:w="0" w:type="dxa"/>
                    <w:left w:w="108" w:type="dxa"/>
                    <w:bottom w:w="0" w:type="dxa"/>
                    <w:right w:w="108" w:type="dxa"/>
                  </w:tcMar>
                  <w:hideMark/>
                </w:tcPr>
                <w:p w:rsidR="00AC157C" w:rsidRPr="00AC157C" w:rsidRDefault="00AC157C" w:rsidP="00AC157C">
                  <w:pPr>
                    <w:spacing w:before="60" w:after="60"/>
                    <w:jc w:val="both"/>
                    <w:rPr>
                      <w:rFonts w:ascii="Arial" w:hAnsi="Arial" w:cs="Arial"/>
                      <w:sz w:val="18"/>
                      <w:szCs w:val="18"/>
                      <w:lang w:eastAsia="es-ES"/>
                    </w:rPr>
                  </w:pPr>
                  <w:r w:rsidRPr="00AC157C">
                    <w:rPr>
                      <w:rFonts w:ascii="Arial" w:hAnsi="Arial" w:cs="Arial"/>
                      <w:sz w:val="18"/>
                      <w:szCs w:val="18"/>
                      <w:lang w:eastAsia="es-ES"/>
                    </w:rPr>
                    <w:t xml:space="preserve">Se aceptará </w:t>
                  </w:r>
                  <w:r w:rsidRPr="00AC157C">
                    <w:rPr>
                      <w:rFonts w:ascii="Arial" w:hAnsi="Arial" w:cs="Arial"/>
                      <w:b/>
                      <w:sz w:val="18"/>
                      <w:szCs w:val="18"/>
                      <w:u w:val="single"/>
                      <w:lang w:eastAsia="es-ES"/>
                    </w:rPr>
                    <w:t>únicamente</w:t>
                  </w:r>
                  <w:r w:rsidRPr="00AC157C">
                    <w:rPr>
                      <w:rFonts w:ascii="Arial" w:hAnsi="Arial" w:cs="Arial"/>
                      <w:sz w:val="18"/>
                      <w:szCs w:val="18"/>
                      <w:lang w:eastAsia="es-ES"/>
                    </w:rPr>
                    <w:t xml:space="preserve"> los instrumentos detallados en el anexo o acápite de Garantias Financieras.</w:t>
                  </w:r>
                </w:p>
                <w:p w:rsidR="00AC157C" w:rsidRPr="00AC157C" w:rsidRDefault="00AC157C" w:rsidP="00AC157C">
                  <w:pPr>
                    <w:spacing w:before="60" w:after="60"/>
                    <w:jc w:val="both"/>
                    <w:rPr>
                      <w:i/>
                      <w:iCs/>
                      <w:sz w:val="18"/>
                      <w:szCs w:val="18"/>
                      <w:lang w:eastAsia="es-ES"/>
                    </w:rPr>
                  </w:pPr>
                  <w:r w:rsidRPr="00AC157C">
                    <w:rPr>
                      <w:rFonts w:ascii="Arial" w:hAnsi="Arial" w:cs="Arial"/>
                      <w:sz w:val="18"/>
                      <w:szCs w:val="18"/>
                      <w:lang w:eastAsia="es-ES"/>
                    </w:rPr>
                    <w:t xml:space="preserve">En caso de </w:t>
                  </w:r>
                  <w:r w:rsidRPr="00AC157C">
                    <w:rPr>
                      <w:rFonts w:ascii="Arial" w:hAnsi="Arial" w:cs="Arial"/>
                      <w:i/>
                      <w:sz w:val="18"/>
                      <w:szCs w:val="18"/>
                      <w:lang w:eastAsia="es-ES"/>
                    </w:rPr>
                    <w:t>Póliza de caución a Primer requerimiento para Entidades Públicas</w:t>
                  </w:r>
                  <w:r w:rsidRPr="00AC157C">
                    <w:rPr>
                      <w:rFonts w:ascii="Arial" w:hAnsi="Arial" w:cs="Arial"/>
                      <w:sz w:val="18"/>
                      <w:szCs w:val="18"/>
                      <w:lang w:eastAsia="es-ES"/>
                    </w:rPr>
                    <w:t>, se deberá remitir todos los anexos vinculados.</w:t>
                  </w:r>
                </w:p>
              </w:tc>
            </w:tr>
            <w:tr w:rsidR="00AC157C" w:rsidRPr="00AC157C" w:rsidTr="00AC157C">
              <w:trPr>
                <w:jc w:val="center"/>
              </w:trPr>
              <w:tc>
                <w:tcPr>
                  <w:tcW w:w="133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57C" w:rsidRPr="00AC157C" w:rsidRDefault="00AC157C" w:rsidP="00AC157C">
                  <w:pPr>
                    <w:rPr>
                      <w:b/>
                      <w:bCs/>
                      <w:sz w:val="18"/>
                      <w:szCs w:val="18"/>
                      <w:lang w:eastAsia="es-ES"/>
                    </w:rPr>
                  </w:pPr>
                  <w:r w:rsidRPr="00AC157C">
                    <w:rPr>
                      <w:b/>
                      <w:bCs/>
                      <w:sz w:val="18"/>
                      <w:szCs w:val="18"/>
                      <w:lang w:eastAsia="es-ES"/>
                    </w:rPr>
                    <w:t>OBJETO DE LA GARANTÍA</w:t>
                  </w:r>
                </w:p>
                <w:p w:rsidR="00AC157C" w:rsidRPr="00AC157C" w:rsidRDefault="00AC157C" w:rsidP="00AC157C">
                  <w:pPr>
                    <w:rPr>
                      <w:rFonts w:ascii="Arial" w:hAnsi="Arial"/>
                      <w:i/>
                      <w:sz w:val="18"/>
                      <w:szCs w:val="18"/>
                      <w:lang w:eastAsia="es-ES"/>
                    </w:rPr>
                  </w:pPr>
                  <w:r w:rsidRPr="00AC157C">
                    <w:rPr>
                      <w:b/>
                      <w:bCs/>
                      <w:sz w:val="18"/>
                      <w:szCs w:val="18"/>
                      <w:lang w:eastAsia="es-ES"/>
                    </w:rPr>
                    <w:t xml:space="preserve"> (“Para Garantizar:”)</w:t>
                  </w:r>
                </w:p>
              </w:tc>
              <w:tc>
                <w:tcPr>
                  <w:tcW w:w="3670" w:type="pct"/>
                  <w:tcBorders>
                    <w:top w:val="nil"/>
                    <w:left w:val="nil"/>
                    <w:bottom w:val="single" w:sz="8" w:space="0" w:color="auto"/>
                    <w:right w:val="single" w:sz="8" w:space="0" w:color="auto"/>
                  </w:tcBorders>
                  <w:tcMar>
                    <w:top w:w="0" w:type="dxa"/>
                    <w:left w:w="108" w:type="dxa"/>
                    <w:bottom w:w="0" w:type="dxa"/>
                    <w:right w:w="108" w:type="dxa"/>
                  </w:tcMar>
                  <w:hideMark/>
                </w:tcPr>
                <w:p w:rsidR="00AC157C" w:rsidRPr="00AC157C" w:rsidRDefault="00AC157C" w:rsidP="00AC157C">
                  <w:pPr>
                    <w:spacing w:before="60" w:after="60"/>
                    <w:jc w:val="both"/>
                    <w:rPr>
                      <w:rFonts w:ascii="Arial" w:hAnsi="Arial" w:cs="Arial"/>
                      <w:sz w:val="18"/>
                      <w:szCs w:val="18"/>
                      <w:lang w:eastAsia="es-ES"/>
                    </w:rPr>
                  </w:pPr>
                  <w:r w:rsidRPr="00AC157C">
                    <w:rPr>
                      <w:rFonts w:ascii="Arial" w:hAnsi="Arial" w:cs="Arial"/>
                      <w:sz w:val="18"/>
                      <w:szCs w:val="18"/>
                      <w:lang w:eastAsia="es-ES"/>
                    </w:rPr>
                    <w:t xml:space="preserve">Debe consignar correctamente y de manera explícita, </w:t>
                  </w:r>
                  <w:r w:rsidRPr="00AC157C">
                    <w:rPr>
                      <w:rFonts w:ascii="Arial" w:hAnsi="Arial" w:cs="Arial"/>
                      <w:b/>
                      <w:sz w:val="18"/>
                      <w:szCs w:val="18"/>
                      <w:u w:val="single"/>
                      <w:lang w:eastAsia="es-ES"/>
                    </w:rPr>
                    <w:t>textual</w:t>
                  </w:r>
                  <w:r w:rsidRPr="00AC157C">
                    <w:rPr>
                      <w:rFonts w:ascii="Arial" w:hAnsi="Arial" w:cs="Arial"/>
                      <w:sz w:val="18"/>
                      <w:szCs w:val="18"/>
                      <w:lang w:eastAsia="es-ES"/>
                    </w:rPr>
                    <w:t xml:space="preserve"> y </w:t>
                  </w:r>
                  <w:r w:rsidRPr="00AC157C">
                    <w:rPr>
                      <w:rFonts w:ascii="Arial" w:hAnsi="Arial" w:cs="Arial"/>
                      <w:b/>
                      <w:sz w:val="18"/>
                      <w:szCs w:val="18"/>
                      <w:u w:val="single"/>
                      <w:lang w:eastAsia="es-ES"/>
                    </w:rPr>
                    <w:t>completa</w:t>
                  </w:r>
                  <w:r w:rsidRPr="00AC157C">
                    <w:rPr>
                      <w:rFonts w:ascii="Arial" w:hAnsi="Arial" w:cs="Arial"/>
                      <w:sz w:val="18"/>
                      <w:szCs w:val="18"/>
                      <w:lang w:eastAsia="es-ES"/>
                    </w:rPr>
                    <w:t xml:space="preserve">: </w:t>
                  </w:r>
                </w:p>
                <w:p w:rsidR="00AC157C" w:rsidRPr="00AC157C" w:rsidRDefault="00AC157C" w:rsidP="00AC157C">
                  <w:pPr>
                    <w:numPr>
                      <w:ilvl w:val="0"/>
                      <w:numId w:val="37"/>
                    </w:numPr>
                    <w:spacing w:before="60" w:after="60"/>
                    <w:jc w:val="both"/>
                    <w:rPr>
                      <w:rFonts w:ascii="Arial" w:hAnsi="Arial" w:cs="Arial"/>
                      <w:sz w:val="18"/>
                      <w:szCs w:val="18"/>
                      <w:lang w:eastAsia="es-ES"/>
                    </w:rPr>
                  </w:pPr>
                  <w:r w:rsidRPr="00AC157C">
                    <w:rPr>
                      <w:rFonts w:ascii="Arial" w:hAnsi="Arial" w:cs="Arial"/>
                      <w:b/>
                      <w:sz w:val="18"/>
                      <w:szCs w:val="18"/>
                      <w:lang w:eastAsia="es-ES"/>
                    </w:rPr>
                    <w:t>Objeto a garantizar (“Garantía según el objeto”)</w:t>
                  </w:r>
                  <w:r w:rsidRPr="00AC157C">
                    <w:rPr>
                      <w:rFonts w:ascii="Arial" w:hAnsi="Arial" w:cs="Arial"/>
                      <w:b/>
                      <w:sz w:val="18"/>
                      <w:szCs w:val="18"/>
                      <w:vertAlign w:val="superscript"/>
                      <w:lang w:eastAsia="es-ES"/>
                    </w:rPr>
                    <w:footnoteReference w:id="1"/>
                  </w:r>
                  <w:r w:rsidRPr="00AC157C">
                    <w:rPr>
                      <w:rFonts w:ascii="Arial" w:hAnsi="Arial" w:cs="Arial"/>
                      <w:sz w:val="18"/>
                      <w:szCs w:val="18"/>
                      <w:lang w:eastAsia="es-ES"/>
                    </w:rPr>
                    <w:t xml:space="preserve"> conforme lo requerido en el anexo o acápite de Garantías Financieras. </w:t>
                  </w:r>
                </w:p>
                <w:p w:rsidR="00AC157C" w:rsidRPr="00AC157C" w:rsidRDefault="00AC157C" w:rsidP="00AC157C">
                  <w:pPr>
                    <w:numPr>
                      <w:ilvl w:val="0"/>
                      <w:numId w:val="37"/>
                    </w:numPr>
                    <w:spacing w:before="60" w:after="60"/>
                    <w:jc w:val="both"/>
                    <w:rPr>
                      <w:rFonts w:ascii="Arial" w:hAnsi="Arial" w:cs="Arial"/>
                      <w:b/>
                      <w:sz w:val="18"/>
                      <w:szCs w:val="18"/>
                      <w:lang w:eastAsia="es-ES"/>
                    </w:rPr>
                  </w:pPr>
                  <w:r w:rsidRPr="00AC157C">
                    <w:rPr>
                      <w:rFonts w:ascii="Arial" w:hAnsi="Arial" w:cs="Arial"/>
                      <w:b/>
                      <w:sz w:val="18"/>
                      <w:szCs w:val="18"/>
                      <w:lang w:eastAsia="es-ES"/>
                    </w:rPr>
                    <w:t xml:space="preserve">Nombre (Objeto de la Contratación) y/o código </w:t>
                  </w:r>
                  <w:r w:rsidRPr="00AC157C">
                    <w:rPr>
                      <w:rFonts w:ascii="Arial" w:hAnsi="Arial" w:cs="Arial"/>
                      <w:sz w:val="18"/>
                      <w:szCs w:val="18"/>
                      <w:lang w:eastAsia="es-ES"/>
                    </w:rPr>
                    <w:t>del proceso de contratación, conforme al registrado en la página web</w:t>
                  </w:r>
                  <w:r w:rsidRPr="00AC157C">
                    <w:rPr>
                      <w:rFonts w:ascii="Arial" w:hAnsi="Arial" w:cs="Arial"/>
                      <w:b/>
                      <w:sz w:val="18"/>
                      <w:szCs w:val="18"/>
                      <w:lang w:eastAsia="es-ES"/>
                    </w:rPr>
                    <w:t>:</w:t>
                  </w:r>
                </w:p>
                <w:p w:rsidR="00AC157C" w:rsidRPr="00AC157C" w:rsidRDefault="00AC157C" w:rsidP="00AC157C">
                  <w:pPr>
                    <w:spacing w:before="60" w:after="60"/>
                    <w:ind w:left="360"/>
                    <w:jc w:val="both"/>
                    <w:rPr>
                      <w:rFonts w:ascii="Arial" w:hAnsi="Arial" w:cs="Arial"/>
                      <w:b/>
                      <w:i/>
                      <w:sz w:val="18"/>
                      <w:szCs w:val="18"/>
                      <w:lang w:eastAsia="es-ES"/>
                    </w:rPr>
                  </w:pPr>
                  <w:r w:rsidRPr="00AC157C">
                    <w:rPr>
                      <w:rFonts w:ascii="Arial" w:hAnsi="Arial" w:cs="Arial"/>
                      <w:b/>
                      <w:i/>
                      <w:sz w:val="18"/>
                      <w:szCs w:val="18"/>
                      <w:lang w:eastAsia="es-ES"/>
                    </w:rPr>
                    <w:t>http://contrataciones.ypfb.gob.bo/contrataciones/publicacion</w:t>
                  </w:r>
                </w:p>
              </w:tc>
            </w:tr>
            <w:tr w:rsidR="00AC157C" w:rsidRPr="00AC157C" w:rsidTr="00AC157C">
              <w:trPr>
                <w:jc w:val="center"/>
              </w:trPr>
              <w:tc>
                <w:tcPr>
                  <w:tcW w:w="133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57C" w:rsidRPr="00AC157C" w:rsidRDefault="00AC157C" w:rsidP="00AC157C">
                  <w:pPr>
                    <w:rPr>
                      <w:b/>
                      <w:bCs/>
                      <w:sz w:val="18"/>
                      <w:szCs w:val="18"/>
                      <w:lang w:eastAsia="es-ES"/>
                    </w:rPr>
                  </w:pPr>
                  <w:r w:rsidRPr="00AC157C">
                    <w:rPr>
                      <w:b/>
                      <w:bCs/>
                      <w:sz w:val="18"/>
                      <w:szCs w:val="18"/>
                      <w:lang w:eastAsia="es-ES"/>
                    </w:rPr>
                    <w:t xml:space="preserve">NOMBRE, RAZÓN SOCIAL O DENOMINACIÓN DEL ORDENANTE </w:t>
                  </w:r>
                </w:p>
              </w:tc>
              <w:tc>
                <w:tcPr>
                  <w:tcW w:w="3670" w:type="pct"/>
                  <w:tcBorders>
                    <w:top w:val="nil"/>
                    <w:left w:val="nil"/>
                    <w:bottom w:val="single" w:sz="8" w:space="0" w:color="auto"/>
                    <w:right w:val="single" w:sz="8" w:space="0" w:color="auto"/>
                  </w:tcBorders>
                  <w:tcMar>
                    <w:top w:w="0" w:type="dxa"/>
                    <w:left w:w="108" w:type="dxa"/>
                    <w:bottom w:w="0" w:type="dxa"/>
                    <w:right w:w="108" w:type="dxa"/>
                  </w:tcMar>
                  <w:hideMark/>
                </w:tcPr>
                <w:p w:rsidR="00AC157C" w:rsidRPr="00AC157C" w:rsidRDefault="00AC157C" w:rsidP="00AC157C">
                  <w:pPr>
                    <w:spacing w:before="120" w:after="120"/>
                    <w:jc w:val="both"/>
                    <w:rPr>
                      <w:rFonts w:ascii="Arial" w:hAnsi="Arial" w:cs="Arial"/>
                      <w:sz w:val="18"/>
                      <w:szCs w:val="18"/>
                      <w:lang w:eastAsia="es-ES"/>
                    </w:rPr>
                  </w:pPr>
                  <w:r w:rsidRPr="00AC157C">
                    <w:rPr>
                      <w:rFonts w:ascii="Arial" w:hAnsi="Arial" w:cs="Arial"/>
                      <w:sz w:val="18"/>
                      <w:szCs w:val="18"/>
                      <w:lang w:eastAsia="es-ES"/>
                    </w:rPr>
                    <w:t xml:space="preserve">Debe consignar el nombre y tipo societario </w:t>
                  </w:r>
                  <w:r w:rsidRPr="00AC157C">
                    <w:rPr>
                      <w:rFonts w:ascii="Arial" w:hAnsi="Arial" w:cs="Arial"/>
                      <w:sz w:val="18"/>
                      <w:szCs w:val="18"/>
                      <w:u w:val="single"/>
                      <w:lang w:eastAsia="es-ES"/>
                    </w:rPr>
                    <w:t>conforme</w:t>
                  </w:r>
                  <w:r w:rsidRPr="00AC157C">
                    <w:rPr>
                      <w:rFonts w:ascii="Arial" w:hAnsi="Arial" w:cs="Arial"/>
                      <w:sz w:val="18"/>
                      <w:szCs w:val="18"/>
                      <w:lang w:eastAsia="es-ES"/>
                    </w:rPr>
                    <w:t xml:space="preserve"> se encuentre inscrito en el Registro (informático o documental) FUNDEMPRESA -o equivalente en el país de origen-. </w:t>
                  </w:r>
                </w:p>
                <w:p w:rsidR="00AC157C" w:rsidRPr="00AC157C" w:rsidRDefault="00AC157C" w:rsidP="00AC157C">
                  <w:pPr>
                    <w:spacing w:before="120" w:after="120"/>
                    <w:jc w:val="both"/>
                    <w:rPr>
                      <w:rFonts w:ascii="Arial" w:hAnsi="Arial" w:cs="Arial"/>
                      <w:sz w:val="18"/>
                      <w:szCs w:val="18"/>
                      <w:lang w:eastAsia="es-ES"/>
                    </w:rPr>
                  </w:pPr>
                  <w:r w:rsidRPr="00AC157C">
                    <w:rPr>
                      <w:rFonts w:ascii="Arial" w:hAnsi="Arial" w:cs="Arial"/>
                      <w:sz w:val="18"/>
                      <w:szCs w:val="18"/>
                      <w:lang w:eastAsia="es-ES"/>
                    </w:rPr>
                    <w:t xml:space="preserve">Para </w:t>
                  </w:r>
                  <w:r w:rsidRPr="00AC157C">
                    <w:rPr>
                      <w:rFonts w:ascii="Arial" w:hAnsi="Arial" w:cs="Arial"/>
                      <w:sz w:val="18"/>
                      <w:szCs w:val="18"/>
                      <w:u w:val="single"/>
                      <w:lang w:eastAsia="es-ES"/>
                    </w:rPr>
                    <w:t>Asociaciones Accidentales,</w:t>
                  </w:r>
                  <w:r w:rsidRPr="00AC157C">
                    <w:rPr>
                      <w:rFonts w:ascii="Arial" w:hAnsi="Arial" w:cs="Arial"/>
                      <w:sz w:val="18"/>
                      <w:szCs w:val="18"/>
                      <w:lang w:eastAsia="es-ES"/>
                    </w:rPr>
                    <w:t xml:space="preserve"> podrá figurar el nombre de la Asociación Accidental o de una de las empresas que conforman la misma, concordante con su respectivo Registro FUNDEMPRESA.</w:t>
                  </w:r>
                </w:p>
                <w:p w:rsidR="00AC157C" w:rsidRPr="00AC157C" w:rsidRDefault="00AC157C" w:rsidP="00AC157C">
                  <w:pPr>
                    <w:spacing w:before="120" w:after="120"/>
                    <w:jc w:val="both"/>
                    <w:rPr>
                      <w:rFonts w:ascii="Arial" w:hAnsi="Arial" w:cs="Arial"/>
                      <w:sz w:val="18"/>
                      <w:szCs w:val="18"/>
                      <w:lang w:eastAsia="es-ES"/>
                    </w:rPr>
                  </w:pPr>
                  <w:r w:rsidRPr="00AC157C">
                    <w:rPr>
                      <w:rFonts w:ascii="Arial" w:hAnsi="Arial" w:cs="Arial"/>
                      <w:sz w:val="18"/>
                      <w:szCs w:val="18"/>
                      <w:lang w:eastAsia="es-ES"/>
                    </w:rPr>
                    <w:t xml:space="preserve">Para </w:t>
                  </w:r>
                  <w:r w:rsidRPr="00AC157C">
                    <w:rPr>
                      <w:rFonts w:ascii="Arial" w:hAnsi="Arial" w:cs="Arial"/>
                      <w:sz w:val="18"/>
                      <w:szCs w:val="18"/>
                      <w:u w:val="single"/>
                      <w:lang w:eastAsia="es-ES"/>
                    </w:rPr>
                    <w:t>Empresas Unipersonales</w:t>
                  </w:r>
                  <w:r w:rsidRPr="00AC157C">
                    <w:rPr>
                      <w:rFonts w:ascii="Arial" w:hAnsi="Arial" w:cs="Arial"/>
                      <w:sz w:val="18"/>
                      <w:szCs w:val="18"/>
                      <w:lang w:eastAsia="es-ES"/>
                    </w:rPr>
                    <w:t>, alternativamente podrá figurar el nombre del Contribuyente (NIT).</w:t>
                  </w:r>
                </w:p>
              </w:tc>
            </w:tr>
            <w:tr w:rsidR="00AC157C" w:rsidRPr="00AC157C" w:rsidTr="00AC157C">
              <w:trPr>
                <w:jc w:val="center"/>
              </w:trPr>
              <w:tc>
                <w:tcPr>
                  <w:tcW w:w="133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57C" w:rsidRPr="00AC157C" w:rsidRDefault="00AC157C" w:rsidP="00AC157C">
                  <w:pPr>
                    <w:rPr>
                      <w:b/>
                      <w:bCs/>
                      <w:sz w:val="18"/>
                      <w:szCs w:val="18"/>
                      <w:lang w:eastAsia="es-ES"/>
                    </w:rPr>
                  </w:pPr>
                  <w:r w:rsidRPr="00AC157C">
                    <w:rPr>
                      <w:b/>
                      <w:bCs/>
                      <w:sz w:val="18"/>
                      <w:szCs w:val="18"/>
                      <w:lang w:eastAsia="es-ES"/>
                    </w:rPr>
                    <w:t>NOMBRE DEL BENEFICIARIO</w:t>
                  </w:r>
                </w:p>
              </w:tc>
              <w:tc>
                <w:tcPr>
                  <w:tcW w:w="3670" w:type="pct"/>
                  <w:tcBorders>
                    <w:top w:val="nil"/>
                    <w:left w:val="nil"/>
                    <w:bottom w:val="single" w:sz="8" w:space="0" w:color="auto"/>
                    <w:right w:val="single" w:sz="8" w:space="0" w:color="auto"/>
                  </w:tcBorders>
                  <w:tcMar>
                    <w:top w:w="0" w:type="dxa"/>
                    <w:left w:w="108" w:type="dxa"/>
                    <w:bottom w:w="0" w:type="dxa"/>
                    <w:right w:w="108" w:type="dxa"/>
                  </w:tcMar>
                  <w:hideMark/>
                </w:tcPr>
                <w:p w:rsidR="00AC157C" w:rsidRPr="00AC157C" w:rsidRDefault="00AC157C" w:rsidP="00AC157C">
                  <w:pPr>
                    <w:jc w:val="both"/>
                    <w:rPr>
                      <w:rFonts w:ascii="Arial" w:hAnsi="Arial" w:cs="Arial"/>
                      <w:sz w:val="18"/>
                      <w:szCs w:val="18"/>
                      <w:lang w:eastAsia="es-ES"/>
                    </w:rPr>
                  </w:pPr>
                  <w:r w:rsidRPr="00AC157C">
                    <w:rPr>
                      <w:rFonts w:ascii="Arial" w:hAnsi="Arial" w:cs="Arial"/>
                      <w:sz w:val="18"/>
                      <w:szCs w:val="18"/>
                      <w:lang w:eastAsia="es-ES"/>
                    </w:rPr>
                    <w:t>Debe consignar:</w:t>
                  </w:r>
                </w:p>
                <w:p w:rsidR="00AC157C" w:rsidRPr="00AC157C" w:rsidRDefault="00AC157C" w:rsidP="00004192">
                  <w:pPr>
                    <w:numPr>
                      <w:ilvl w:val="0"/>
                      <w:numId w:val="38"/>
                    </w:numPr>
                    <w:spacing w:line="276" w:lineRule="auto"/>
                    <w:ind w:left="357" w:hanging="357"/>
                    <w:jc w:val="both"/>
                    <w:rPr>
                      <w:rFonts w:ascii="Arial" w:hAnsi="Arial"/>
                      <w:i/>
                      <w:sz w:val="18"/>
                      <w:szCs w:val="18"/>
                      <w:lang w:eastAsia="es-ES"/>
                    </w:rPr>
                  </w:pPr>
                  <w:r w:rsidRPr="00AC157C">
                    <w:rPr>
                      <w:rFonts w:ascii="Arial" w:hAnsi="Arial" w:cs="Arial"/>
                      <w:sz w:val="18"/>
                      <w:szCs w:val="18"/>
                      <w:lang w:eastAsia="es-ES"/>
                    </w:rPr>
                    <w:t xml:space="preserve">YACIMIENTOS PETROLIFEROS FISCALES BOLIVIANOS; </w:t>
                  </w:r>
                  <w:r w:rsidRPr="00AC157C">
                    <w:rPr>
                      <w:rFonts w:ascii="Arial" w:hAnsi="Arial"/>
                      <w:i/>
                      <w:sz w:val="18"/>
                      <w:szCs w:val="18"/>
                      <w:lang w:eastAsia="es-ES"/>
                    </w:rPr>
                    <w:t>YPFB; o ambos.</w:t>
                  </w:r>
                </w:p>
              </w:tc>
            </w:tr>
            <w:tr w:rsidR="00AC157C" w:rsidRPr="00AC157C" w:rsidTr="00AC157C">
              <w:trPr>
                <w:jc w:val="center"/>
              </w:trPr>
              <w:tc>
                <w:tcPr>
                  <w:tcW w:w="133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57C" w:rsidRPr="00AC157C" w:rsidRDefault="00AC157C" w:rsidP="00AC157C">
                  <w:pPr>
                    <w:rPr>
                      <w:sz w:val="18"/>
                      <w:szCs w:val="18"/>
                      <w:lang w:eastAsia="es-ES"/>
                    </w:rPr>
                  </w:pPr>
                  <w:r w:rsidRPr="00AC157C">
                    <w:rPr>
                      <w:b/>
                      <w:bCs/>
                      <w:sz w:val="18"/>
                      <w:szCs w:val="18"/>
                      <w:lang w:eastAsia="es-ES"/>
                    </w:rPr>
                    <w:t>MONTO GARANTIZADO Y MONEDA</w:t>
                  </w:r>
                </w:p>
              </w:tc>
              <w:tc>
                <w:tcPr>
                  <w:tcW w:w="3670" w:type="pct"/>
                  <w:tcBorders>
                    <w:top w:val="nil"/>
                    <w:left w:val="nil"/>
                    <w:bottom w:val="single" w:sz="8" w:space="0" w:color="auto"/>
                    <w:right w:val="single" w:sz="8" w:space="0" w:color="auto"/>
                  </w:tcBorders>
                  <w:tcMar>
                    <w:top w:w="0" w:type="dxa"/>
                    <w:left w:w="108" w:type="dxa"/>
                    <w:bottom w:w="0" w:type="dxa"/>
                    <w:right w:w="108" w:type="dxa"/>
                  </w:tcMar>
                  <w:hideMark/>
                </w:tcPr>
                <w:p w:rsidR="00AC157C" w:rsidRPr="00AC157C" w:rsidRDefault="00AC157C" w:rsidP="00AC157C">
                  <w:pPr>
                    <w:spacing w:before="60" w:after="60"/>
                    <w:jc w:val="both"/>
                    <w:rPr>
                      <w:rFonts w:ascii="Arial" w:hAnsi="Arial" w:cs="Arial"/>
                      <w:sz w:val="18"/>
                      <w:szCs w:val="18"/>
                      <w:lang w:eastAsia="es-ES"/>
                    </w:rPr>
                  </w:pPr>
                  <w:r w:rsidRPr="00AC157C">
                    <w:rPr>
                      <w:rFonts w:ascii="Arial" w:hAnsi="Arial" w:cs="Arial"/>
                      <w:sz w:val="18"/>
                      <w:szCs w:val="18"/>
                      <w:lang w:eastAsia="es-ES"/>
                    </w:rPr>
                    <w:t>Debe consignar el valor/importe/monto correctamente calculado conforme el anexo o acápite de Garantías Financieras, la “</w:t>
                  </w:r>
                  <w:r w:rsidRPr="00AC157C">
                    <w:rPr>
                      <w:rFonts w:ascii="Arial" w:hAnsi="Arial" w:cs="Arial"/>
                      <w:i/>
                      <w:sz w:val="18"/>
                      <w:szCs w:val="18"/>
                      <w:lang w:eastAsia="es-ES"/>
                    </w:rPr>
                    <w:t>Garantía según el objeto</w:t>
                  </w:r>
                  <w:r w:rsidRPr="00AC157C">
                    <w:rPr>
                      <w:rFonts w:ascii="Arial" w:hAnsi="Arial" w:cs="Arial"/>
                      <w:sz w:val="18"/>
                      <w:szCs w:val="18"/>
                      <w:lang w:eastAsia="es-ES"/>
                    </w:rPr>
                    <w:t>” y la moneda del proceso de contratación requerido en el DBC o DCD.</w:t>
                  </w:r>
                </w:p>
                <w:p w:rsidR="00AC157C" w:rsidRPr="00AC157C" w:rsidRDefault="00AC157C" w:rsidP="00AC157C">
                  <w:pPr>
                    <w:spacing w:before="60" w:after="60"/>
                    <w:jc w:val="both"/>
                    <w:rPr>
                      <w:rFonts w:ascii="Arial" w:hAnsi="Arial" w:cs="Arial"/>
                      <w:sz w:val="18"/>
                      <w:szCs w:val="18"/>
                      <w:lang w:eastAsia="es-ES"/>
                    </w:rPr>
                  </w:pPr>
                  <w:r w:rsidRPr="00AC157C">
                    <w:rPr>
                      <w:rFonts w:ascii="Arial" w:hAnsi="Arial" w:cs="Arial"/>
                      <w:sz w:val="18"/>
                      <w:szCs w:val="18"/>
                      <w:lang w:eastAsia="es-ES"/>
                    </w:rPr>
                    <w:t>Para adjudicación por ITEMS, LOTES, TRAMOS, PAQUETES, VOLÚMENES O ETAPAS, el “</w:t>
                  </w:r>
                  <w:r w:rsidRPr="00AC157C">
                    <w:rPr>
                      <w:rFonts w:ascii="Arial" w:hAnsi="Arial" w:cs="Arial"/>
                      <w:i/>
                      <w:sz w:val="18"/>
                      <w:szCs w:val="18"/>
                      <w:lang w:eastAsia="es-ES"/>
                    </w:rPr>
                    <w:t>monto máximo de la contratación”</w:t>
                  </w:r>
                  <w:r w:rsidRPr="00AC157C">
                    <w:rPr>
                      <w:rFonts w:ascii="Arial" w:hAnsi="Arial" w:cs="Arial"/>
                      <w:sz w:val="18"/>
                      <w:szCs w:val="18"/>
                      <w:lang w:eastAsia="es-ES"/>
                    </w:rPr>
                    <w:t xml:space="preserve"> corresponderá al registrado en el acápite “P</w:t>
                  </w:r>
                  <w:r w:rsidRPr="00AC157C">
                    <w:rPr>
                      <w:rFonts w:ascii="Arial" w:hAnsi="Arial" w:cs="Arial"/>
                      <w:i/>
                      <w:sz w:val="18"/>
                      <w:szCs w:val="18"/>
                      <w:lang w:eastAsia="es-ES"/>
                    </w:rPr>
                    <w:t>recio Referencial”</w:t>
                  </w:r>
                  <w:r w:rsidRPr="00AC157C">
                    <w:rPr>
                      <w:rFonts w:ascii="Arial" w:hAnsi="Arial" w:cs="Arial"/>
                      <w:sz w:val="18"/>
                      <w:szCs w:val="18"/>
                      <w:lang w:eastAsia="es-ES"/>
                    </w:rPr>
                    <w:t xml:space="preserve"> del DBC o DCD.</w:t>
                  </w:r>
                </w:p>
              </w:tc>
            </w:tr>
            <w:tr w:rsidR="00AC157C" w:rsidRPr="00AC157C" w:rsidTr="00AC157C">
              <w:trPr>
                <w:jc w:val="center"/>
              </w:trPr>
              <w:tc>
                <w:tcPr>
                  <w:tcW w:w="133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57C" w:rsidRPr="00AC157C" w:rsidRDefault="00AC157C" w:rsidP="00AC157C">
                  <w:pPr>
                    <w:rPr>
                      <w:sz w:val="18"/>
                      <w:szCs w:val="18"/>
                      <w:lang w:eastAsia="es-ES"/>
                    </w:rPr>
                  </w:pPr>
                  <w:r w:rsidRPr="00AC157C">
                    <w:rPr>
                      <w:b/>
                      <w:bCs/>
                      <w:sz w:val="18"/>
                      <w:szCs w:val="18"/>
                      <w:lang w:eastAsia="es-ES"/>
                    </w:rPr>
                    <w:t>VIGENCIA</w:t>
                  </w:r>
                </w:p>
              </w:tc>
              <w:tc>
                <w:tcPr>
                  <w:tcW w:w="3670" w:type="pct"/>
                  <w:tcBorders>
                    <w:top w:val="nil"/>
                    <w:left w:val="nil"/>
                    <w:bottom w:val="single" w:sz="8" w:space="0" w:color="auto"/>
                    <w:right w:val="single" w:sz="8" w:space="0" w:color="auto"/>
                  </w:tcBorders>
                  <w:tcMar>
                    <w:top w:w="0" w:type="dxa"/>
                    <w:left w:w="108" w:type="dxa"/>
                    <w:bottom w:w="0" w:type="dxa"/>
                    <w:right w:w="108" w:type="dxa"/>
                  </w:tcMar>
                  <w:hideMark/>
                </w:tcPr>
                <w:p w:rsidR="00AC157C" w:rsidRPr="00AC157C" w:rsidRDefault="00AC157C" w:rsidP="00AC157C">
                  <w:pPr>
                    <w:spacing w:before="60" w:after="60"/>
                    <w:jc w:val="both"/>
                    <w:rPr>
                      <w:rFonts w:ascii="Arial" w:hAnsi="Arial" w:cs="Arial"/>
                      <w:sz w:val="18"/>
                      <w:szCs w:val="18"/>
                      <w:lang w:eastAsia="es-ES"/>
                    </w:rPr>
                  </w:pPr>
                  <w:r w:rsidRPr="00AC157C">
                    <w:rPr>
                      <w:rFonts w:ascii="Arial" w:hAnsi="Arial" w:cs="Arial"/>
                      <w:sz w:val="18"/>
                      <w:szCs w:val="18"/>
                      <w:lang w:eastAsia="es-ES"/>
                    </w:rPr>
                    <w:t xml:space="preserve">Debe consignar una vigencia </w:t>
                  </w:r>
                  <w:r w:rsidRPr="00AC157C">
                    <w:rPr>
                      <w:rFonts w:ascii="Arial" w:hAnsi="Arial" w:cs="Arial"/>
                      <w:sz w:val="18"/>
                      <w:szCs w:val="18"/>
                      <w:u w:val="single"/>
                      <w:lang w:eastAsia="es-ES"/>
                    </w:rPr>
                    <w:t>igual o mayor</w:t>
                  </w:r>
                  <w:r w:rsidRPr="00AC157C">
                    <w:rPr>
                      <w:rFonts w:ascii="Arial" w:hAnsi="Arial" w:cs="Arial"/>
                      <w:sz w:val="18"/>
                      <w:szCs w:val="18"/>
                      <w:lang w:eastAsia="es-ES"/>
                    </w:rPr>
                    <w:t xml:space="preserve"> a la requerida en el Anexo o acápite de Garantías Financieras, </w:t>
                  </w:r>
                </w:p>
                <w:p w:rsidR="00AC157C" w:rsidRPr="00AC157C" w:rsidRDefault="00AC157C" w:rsidP="00004192">
                  <w:pPr>
                    <w:numPr>
                      <w:ilvl w:val="0"/>
                      <w:numId w:val="39"/>
                    </w:numPr>
                    <w:spacing w:before="60" w:after="60"/>
                    <w:jc w:val="both"/>
                    <w:rPr>
                      <w:rFonts w:ascii="Arial" w:hAnsi="Arial" w:cs="Arial"/>
                      <w:sz w:val="18"/>
                      <w:szCs w:val="18"/>
                      <w:lang w:eastAsia="es-ES"/>
                    </w:rPr>
                  </w:pPr>
                  <w:r w:rsidRPr="00AC157C">
                    <w:rPr>
                      <w:rFonts w:ascii="Arial" w:hAnsi="Arial" w:cs="Arial"/>
                      <w:b/>
                      <w:sz w:val="18"/>
                      <w:szCs w:val="18"/>
                      <w:u w:val="single"/>
                      <w:lang w:eastAsia="es-ES"/>
                    </w:rPr>
                    <w:t>Para la Garantía de Seriedad de Propuesta:</w:t>
                  </w:r>
                  <w:r w:rsidRPr="00AC157C">
                    <w:rPr>
                      <w:rFonts w:ascii="Arial" w:hAnsi="Arial" w:cs="Arial"/>
                      <w:sz w:val="18"/>
                      <w:szCs w:val="18"/>
                      <w:lang w:eastAsia="es-ES"/>
                    </w:rPr>
                    <w:t xml:space="preserve"> mínimamente 150 días computables a partir de la “</w:t>
                  </w:r>
                  <w:r w:rsidRPr="00AC157C">
                    <w:rPr>
                      <w:rFonts w:ascii="Arial" w:hAnsi="Arial" w:cs="Arial"/>
                      <w:i/>
                      <w:sz w:val="18"/>
                      <w:szCs w:val="18"/>
                      <w:lang w:eastAsia="es-ES"/>
                    </w:rPr>
                    <w:t>Fecha de presentación de propuestas</w:t>
                  </w:r>
                  <w:r w:rsidRPr="00AC157C">
                    <w:rPr>
                      <w:rFonts w:ascii="Arial" w:hAnsi="Arial" w:cs="Arial"/>
                      <w:sz w:val="18"/>
                      <w:szCs w:val="18"/>
                      <w:lang w:eastAsia="es-ES"/>
                    </w:rPr>
                    <w:t xml:space="preserve">”, establecida en el Cronograma de Plazos del DBC. </w:t>
                  </w:r>
                </w:p>
                <w:p w:rsidR="00AC157C" w:rsidRPr="00AC157C" w:rsidRDefault="00AC157C" w:rsidP="00004192">
                  <w:pPr>
                    <w:numPr>
                      <w:ilvl w:val="0"/>
                      <w:numId w:val="39"/>
                    </w:numPr>
                    <w:spacing w:before="60" w:after="60"/>
                    <w:jc w:val="both"/>
                    <w:rPr>
                      <w:rFonts w:ascii="Arial" w:hAnsi="Arial" w:cs="Arial"/>
                      <w:sz w:val="18"/>
                      <w:szCs w:val="18"/>
                      <w:lang w:eastAsia="es-ES"/>
                    </w:rPr>
                  </w:pPr>
                  <w:r w:rsidRPr="00AC157C">
                    <w:rPr>
                      <w:rFonts w:ascii="Arial" w:hAnsi="Arial" w:cs="Arial"/>
                      <w:b/>
                      <w:sz w:val="18"/>
                      <w:szCs w:val="18"/>
                      <w:u w:val="single"/>
                      <w:lang w:eastAsia="es-ES"/>
                    </w:rPr>
                    <w:t>Para Garantía de Cumplimiento de Contrato y otras garantías (DS 29506 y DS 181):</w:t>
                  </w:r>
                  <w:r w:rsidRPr="00AC157C">
                    <w:rPr>
                      <w:rFonts w:ascii="Arial" w:hAnsi="Arial" w:cs="Arial"/>
                      <w:b/>
                      <w:sz w:val="18"/>
                      <w:szCs w:val="18"/>
                      <w:lang w:eastAsia="es-ES"/>
                    </w:rPr>
                    <w:t xml:space="preserve"> </w:t>
                  </w:r>
                  <w:r w:rsidRPr="00AC157C">
                    <w:rPr>
                      <w:rFonts w:ascii="Arial" w:hAnsi="Arial" w:cs="Arial"/>
                      <w:sz w:val="18"/>
                      <w:szCs w:val="18"/>
                      <w:lang w:eastAsia="es-ES"/>
                    </w:rPr>
                    <w:t>según lo requerido,</w:t>
                  </w:r>
                  <w:r w:rsidRPr="00AC157C">
                    <w:rPr>
                      <w:rFonts w:ascii="Arial" w:hAnsi="Arial" w:cs="Arial"/>
                      <w:b/>
                      <w:sz w:val="18"/>
                      <w:szCs w:val="18"/>
                      <w:lang w:eastAsia="es-ES"/>
                    </w:rPr>
                    <w:t xml:space="preserve"> </w:t>
                  </w:r>
                  <w:r w:rsidRPr="00AC157C">
                    <w:rPr>
                      <w:rFonts w:ascii="Arial" w:hAnsi="Arial" w:cs="Arial"/>
                      <w:sz w:val="18"/>
                      <w:szCs w:val="18"/>
                      <w:lang w:eastAsia="es-ES"/>
                    </w:rPr>
                    <w:t xml:space="preserve">computables a partir de la </w:t>
                  </w:r>
                  <w:r w:rsidRPr="00AC157C">
                    <w:rPr>
                      <w:rFonts w:ascii="Arial" w:hAnsi="Arial" w:cs="Arial"/>
                      <w:sz w:val="18"/>
                      <w:szCs w:val="18"/>
                      <w:u w:val="single"/>
                      <w:lang w:eastAsia="es-ES"/>
                    </w:rPr>
                    <w:t xml:space="preserve">fecha de emisión del instrumento financiero, </w:t>
                  </w:r>
                  <w:r w:rsidRPr="00AC157C">
                    <w:rPr>
                      <w:rFonts w:ascii="Arial" w:hAnsi="Arial" w:cs="Arial"/>
                      <w:sz w:val="18"/>
                      <w:szCs w:val="18"/>
                      <w:lang w:eastAsia="es-ES"/>
                    </w:rPr>
                    <w:t>debiendo exceder en sesenta (60) días calendario al plazo de entrega del objeto de la contratación.</w:t>
                  </w:r>
                </w:p>
                <w:p w:rsidR="00AC157C" w:rsidRPr="00AC157C" w:rsidRDefault="00AC157C" w:rsidP="00AC157C">
                  <w:pPr>
                    <w:spacing w:before="60" w:after="60"/>
                    <w:ind w:left="360"/>
                    <w:jc w:val="center"/>
                    <w:rPr>
                      <w:rFonts w:ascii="Arial" w:hAnsi="Arial" w:cs="Arial"/>
                      <w:sz w:val="18"/>
                      <w:szCs w:val="18"/>
                      <w:lang w:eastAsia="es-ES"/>
                    </w:rPr>
                  </w:pPr>
                  <w:r w:rsidRPr="00AC157C">
                    <w:rPr>
                      <w:rFonts w:ascii="Arial" w:hAnsi="Arial" w:cs="Arial"/>
                      <w:sz w:val="18"/>
                      <w:szCs w:val="18"/>
                      <w:lang w:eastAsia="es-ES"/>
                    </w:rPr>
                    <w:t>Vigencia de la Gtia. = fecha de emisión + Plazo de entrega + 60 días</w:t>
                  </w:r>
                </w:p>
              </w:tc>
            </w:tr>
            <w:tr w:rsidR="00AC157C" w:rsidRPr="00AC157C" w:rsidTr="00AC157C">
              <w:trPr>
                <w:jc w:val="center"/>
              </w:trPr>
              <w:tc>
                <w:tcPr>
                  <w:tcW w:w="133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57C" w:rsidRPr="00AC157C" w:rsidRDefault="00AC157C" w:rsidP="00AC157C">
                  <w:pPr>
                    <w:rPr>
                      <w:b/>
                      <w:bCs/>
                      <w:sz w:val="18"/>
                      <w:szCs w:val="18"/>
                      <w:lang w:eastAsia="es-ES"/>
                    </w:rPr>
                  </w:pPr>
                  <w:r w:rsidRPr="00AC157C">
                    <w:rPr>
                      <w:b/>
                      <w:bCs/>
                      <w:sz w:val="18"/>
                      <w:szCs w:val="18"/>
                      <w:lang w:eastAsia="es-ES"/>
                    </w:rPr>
                    <w:t xml:space="preserve">CLÁUSULAS O CONDICIONES  </w:t>
                  </w:r>
                </w:p>
              </w:tc>
              <w:tc>
                <w:tcPr>
                  <w:tcW w:w="3670" w:type="pct"/>
                  <w:tcBorders>
                    <w:top w:val="nil"/>
                    <w:left w:val="nil"/>
                    <w:bottom w:val="single" w:sz="8" w:space="0" w:color="auto"/>
                    <w:right w:val="single" w:sz="8" w:space="0" w:color="auto"/>
                  </w:tcBorders>
                  <w:tcMar>
                    <w:top w:w="0" w:type="dxa"/>
                    <w:left w:w="108" w:type="dxa"/>
                    <w:bottom w:w="0" w:type="dxa"/>
                    <w:right w:w="108" w:type="dxa"/>
                  </w:tcMar>
                  <w:hideMark/>
                </w:tcPr>
                <w:p w:rsidR="00AC157C" w:rsidRPr="00AC157C" w:rsidRDefault="00AC157C" w:rsidP="00AC157C">
                  <w:pPr>
                    <w:spacing w:before="60" w:after="60"/>
                    <w:jc w:val="both"/>
                    <w:rPr>
                      <w:rFonts w:ascii="Arial" w:hAnsi="Arial" w:cs="Arial"/>
                      <w:sz w:val="18"/>
                      <w:szCs w:val="18"/>
                      <w:lang w:eastAsia="es-ES"/>
                    </w:rPr>
                  </w:pPr>
                  <w:r w:rsidRPr="00AC157C">
                    <w:rPr>
                      <w:rFonts w:ascii="Arial" w:hAnsi="Arial" w:cs="Arial"/>
                      <w:sz w:val="18"/>
                      <w:szCs w:val="18"/>
                      <w:lang w:eastAsia="es-ES"/>
                    </w:rPr>
                    <w:t>Debe incluir las cláusulas de:</w:t>
                  </w:r>
                </w:p>
                <w:p w:rsidR="00AC157C" w:rsidRPr="00AC157C" w:rsidRDefault="00AC157C" w:rsidP="00004192">
                  <w:pPr>
                    <w:numPr>
                      <w:ilvl w:val="0"/>
                      <w:numId w:val="40"/>
                    </w:numPr>
                    <w:spacing w:before="60" w:after="60"/>
                    <w:jc w:val="both"/>
                    <w:rPr>
                      <w:rFonts w:ascii="Arial" w:hAnsi="Arial" w:cs="Arial"/>
                      <w:sz w:val="18"/>
                      <w:szCs w:val="18"/>
                      <w:lang w:eastAsia="es-ES"/>
                    </w:rPr>
                  </w:pPr>
                  <w:r w:rsidRPr="00AC157C">
                    <w:rPr>
                      <w:rFonts w:ascii="Arial" w:hAnsi="Arial" w:cs="Arial"/>
                      <w:sz w:val="18"/>
                      <w:szCs w:val="18"/>
                      <w:lang w:eastAsia="es-ES"/>
                    </w:rPr>
                    <w:t xml:space="preserve">Renovable, irrevocable y de </w:t>
                  </w:r>
                  <w:r w:rsidRPr="00AC157C">
                    <w:rPr>
                      <w:rFonts w:ascii="Arial" w:hAnsi="Arial" w:cs="Arial"/>
                      <w:sz w:val="18"/>
                      <w:szCs w:val="18"/>
                      <w:u w:val="single"/>
                      <w:lang w:eastAsia="es-ES"/>
                    </w:rPr>
                    <w:t>ejecución inmediata</w:t>
                  </w:r>
                  <w:r w:rsidRPr="00AC157C">
                    <w:rPr>
                      <w:rFonts w:ascii="Arial" w:hAnsi="Arial" w:cs="Arial"/>
                      <w:sz w:val="18"/>
                      <w:szCs w:val="18"/>
                      <w:lang w:eastAsia="es-ES"/>
                    </w:rPr>
                    <w:t xml:space="preserve"> o </w:t>
                  </w:r>
                  <w:r w:rsidRPr="00AC157C">
                    <w:rPr>
                      <w:rFonts w:ascii="Arial" w:hAnsi="Arial" w:cs="Arial"/>
                      <w:sz w:val="18"/>
                      <w:szCs w:val="18"/>
                      <w:u w:val="single"/>
                      <w:lang w:eastAsia="es-ES"/>
                    </w:rPr>
                    <w:t>ejecución a primer requerimiento</w:t>
                  </w:r>
                  <w:r w:rsidRPr="00AC157C">
                    <w:rPr>
                      <w:rFonts w:ascii="Arial" w:hAnsi="Arial" w:cs="Arial"/>
                      <w:sz w:val="18"/>
                      <w:szCs w:val="18"/>
                      <w:lang w:eastAsia="es-ES"/>
                    </w:rPr>
                    <w:t xml:space="preserve"> según corresponda al Instrumento Financiero requerido. </w:t>
                  </w:r>
                </w:p>
              </w:tc>
            </w:tr>
          </w:tbl>
          <w:p w:rsidR="00AC157C" w:rsidRPr="00AC157C" w:rsidRDefault="00AC157C" w:rsidP="00AC157C">
            <w:pPr>
              <w:widowControl w:val="0"/>
              <w:jc w:val="both"/>
              <w:rPr>
                <w:rFonts w:ascii="Arial" w:hAnsi="Arial" w:cs="Arial"/>
                <w:b/>
                <w:bCs/>
                <w:lang w:eastAsia="es-ES"/>
              </w:rPr>
            </w:pPr>
            <w:r w:rsidRPr="00AC157C">
              <w:rPr>
                <w:rFonts w:ascii="Arial" w:hAnsi="Arial" w:cs="Arial"/>
                <w:b/>
                <w:bCs/>
                <w:lang w:eastAsia="es-ES"/>
              </w:rPr>
              <w:t xml:space="preserve">NOTA: EL INCUMPLIMIENTO DE LOS PARAMETROS ESTABLECIDOS PRECEDENTEMENTE, POR PARTE DEL PROPONENTE O ADJUDICADO, </w:t>
            </w:r>
            <w:r w:rsidRPr="00AC157C">
              <w:rPr>
                <w:rFonts w:ascii="Arial" w:hAnsi="Arial" w:cs="Arial"/>
                <w:b/>
                <w:bCs/>
                <w:u w:val="single"/>
                <w:lang w:eastAsia="es-ES"/>
              </w:rPr>
              <w:t>NO DARÁ LUGAR A SUBSANACION ALGUNA.</w:t>
            </w:r>
          </w:p>
          <w:p w:rsidR="00AC157C" w:rsidRPr="00AC157C" w:rsidRDefault="00AC157C" w:rsidP="00AC157C">
            <w:pPr>
              <w:jc w:val="both"/>
              <w:rPr>
                <w:rFonts w:ascii="Calibri" w:hAnsi="Calibri" w:cs="Calibri"/>
                <w:b/>
                <w:bCs/>
                <w:lang w:eastAsia="es-ES"/>
              </w:rPr>
            </w:pPr>
          </w:p>
          <w:p w:rsidR="00AC157C" w:rsidRPr="00AC157C" w:rsidRDefault="00AC157C" w:rsidP="00AC157C">
            <w:pPr>
              <w:jc w:val="both"/>
              <w:rPr>
                <w:rFonts w:ascii="Calibri" w:hAnsi="Calibri" w:cs="Calibri"/>
                <w:b/>
                <w:bCs/>
                <w:lang w:eastAsia="es-ES"/>
              </w:rPr>
            </w:pPr>
            <w:r w:rsidRPr="00AC157C">
              <w:rPr>
                <w:vertAlign w:val="superscript"/>
                <w:lang w:eastAsia="es-ES"/>
              </w:rPr>
              <w:footnoteRef/>
            </w:r>
            <w:r w:rsidRPr="00AC157C">
              <w:rPr>
                <w:lang w:eastAsia="es-ES"/>
              </w:rPr>
              <w:t xml:space="preserve"> “</w:t>
            </w:r>
            <w:r w:rsidRPr="00AC157C">
              <w:rPr>
                <w:rFonts w:ascii="Verdana" w:hAnsi="Verdana" w:cs="Verdana"/>
                <w:bCs/>
                <w:lang w:eastAsia="es-ES"/>
              </w:rPr>
              <w:t>Seriedad de Propuesta”; “Cumplimiento de Contrato”; “Adicional a la Garantía de Cumplimiento de Contrato de Obras”; “Funcionamiento de Maquinaria y/o Equipo”; “Correcta Inversión de Anticipo” u otras.</w:t>
            </w:r>
          </w:p>
          <w:p w:rsidR="00AC157C" w:rsidRPr="00AC157C" w:rsidRDefault="00AC157C" w:rsidP="00AC157C">
            <w:pPr>
              <w:jc w:val="both"/>
              <w:rPr>
                <w:rFonts w:ascii="Calibri" w:hAnsi="Calibri" w:cs="Calibri"/>
                <w:b/>
                <w:bCs/>
                <w:lang w:eastAsia="es-ES"/>
              </w:rPr>
            </w:pPr>
          </w:p>
        </w:tc>
      </w:tr>
    </w:tbl>
    <w:p w:rsidR="00AC157C" w:rsidRPr="00AC157C" w:rsidRDefault="00AC157C" w:rsidP="00AC157C">
      <w:pPr>
        <w:spacing w:after="13" w:line="276" w:lineRule="auto"/>
        <w:contextualSpacing/>
        <w:jc w:val="both"/>
        <w:rPr>
          <w:rFonts w:ascii="Verdana" w:hAnsi="Verdana" w:cs="Calibri"/>
          <w:b/>
          <w:sz w:val="18"/>
          <w:szCs w:val="18"/>
          <w:lang w:eastAsia="es-ES"/>
        </w:rPr>
      </w:pPr>
    </w:p>
    <w:p w:rsidR="00AC157C" w:rsidRPr="00AC157C" w:rsidRDefault="00AC157C" w:rsidP="00AC157C">
      <w:pPr>
        <w:jc w:val="both"/>
        <w:rPr>
          <w:rFonts w:ascii="Verdana" w:hAnsi="Verdana" w:cs="Verdana"/>
          <w:b/>
          <w:bCs/>
          <w:color w:val="000000"/>
          <w:sz w:val="18"/>
          <w:szCs w:val="18"/>
          <w:lang w:eastAsia="es-ES"/>
        </w:rPr>
      </w:pPr>
    </w:p>
    <w:p w:rsidR="004A04B3" w:rsidRPr="004A04B3" w:rsidRDefault="004A04B3" w:rsidP="004A04B3">
      <w:pPr>
        <w:jc w:val="both"/>
        <w:rPr>
          <w:rFonts w:ascii="Verdana" w:hAnsi="Verdana" w:cs="Calibri"/>
          <w:bCs/>
          <w:sz w:val="18"/>
          <w:szCs w:val="18"/>
          <w:lang w:val="es-BO" w:eastAsia="es-ES"/>
        </w:rPr>
      </w:pPr>
    </w:p>
    <w:p w:rsidR="00B238A2" w:rsidRDefault="000D5126" w:rsidP="004A04B3">
      <w:pPr>
        <w:rPr>
          <w:rFonts w:ascii="Verdana" w:hAnsi="Verdana" w:cs="Verdana"/>
          <w:bCs/>
          <w:sz w:val="19"/>
          <w:szCs w:val="19"/>
          <w:lang w:eastAsia="es-ES"/>
        </w:rPr>
      </w:pPr>
      <w:r w:rsidRPr="000D5126">
        <w:rPr>
          <w:rFonts w:ascii="Verdana" w:hAnsi="Verdana" w:cs="Calibri"/>
          <w:b/>
          <w:sz w:val="18"/>
          <w:szCs w:val="18"/>
          <w:lang w:eastAsia="es-ES"/>
        </w:rPr>
        <w:lastRenderedPageBreak/>
        <w:t xml:space="preserve">         </w:t>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DE </w:t>
      </w:r>
      <w:r w:rsidR="004A04B3">
        <w:rPr>
          <w:rFonts w:asciiTheme="minorHAnsi" w:hAnsiTheme="minorHAnsi" w:cstheme="minorHAnsi"/>
          <w:b/>
          <w:bCs/>
          <w:sz w:val="22"/>
          <w:szCs w:val="22"/>
        </w:rPr>
        <w:t>ORDEN DE COMPRA</w:t>
      </w:r>
    </w:p>
    <w:p w:rsidR="004A04B3" w:rsidRDefault="004A04B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4A04B3">
        <w:trPr>
          <w:trHeight w:val="520"/>
        </w:trPr>
        <w:tc>
          <w:tcPr>
            <w:tcW w:w="8976" w:type="dxa"/>
            <w:shd w:val="clear" w:color="auto" w:fill="auto"/>
            <w:vAlign w:val="center"/>
          </w:tcPr>
          <w:p w:rsidR="00BD420D" w:rsidRPr="004A04B3" w:rsidRDefault="00BD420D" w:rsidP="004A04B3">
            <w:pPr>
              <w:ind w:right="28"/>
              <w:jc w:val="both"/>
              <w:rPr>
                <w:rFonts w:asciiTheme="minorHAnsi" w:hAnsiTheme="minorHAnsi" w:cstheme="minorHAnsi"/>
                <w:bCs/>
              </w:rPr>
            </w:pPr>
            <w:r w:rsidRPr="004A04B3">
              <w:rPr>
                <w:rFonts w:asciiTheme="minorHAnsi" w:hAnsiTheme="minorHAnsi" w:cstheme="minorHAnsi"/>
                <w:bCs/>
              </w:rPr>
              <w:t>El presente es un modelo referencial el cual puede sufrir modificaciones de acuerdo a las características particulares del presente proceso de contratación.</w:t>
            </w:r>
          </w:p>
        </w:tc>
      </w:tr>
    </w:tbl>
    <w:p w:rsidR="00BD420D" w:rsidRPr="00B37D27" w:rsidRDefault="00B238A2" w:rsidP="004A04B3">
      <w:pPr>
        <w:spacing w:before="120" w:after="120"/>
        <w:ind w:left="4248"/>
        <w:rPr>
          <w:rFonts w:asciiTheme="minorHAnsi" w:hAnsiTheme="minorHAnsi" w:cstheme="minorHAnsi"/>
          <w:b/>
          <w:bCs/>
          <w:sz w:val="18"/>
          <w:szCs w:val="18"/>
          <w:lang w:val="es-ES_tradnl"/>
        </w:rPr>
      </w:pPr>
      <w:r w:rsidRPr="00B238A2">
        <w:rPr>
          <w:rFonts w:ascii="Arial" w:hAnsi="Arial" w:cs="Arial"/>
          <w:b/>
          <w:lang w:eastAsia="es-ES"/>
        </w:rPr>
        <w:t xml:space="preserve">        </w:t>
      </w:r>
    </w:p>
    <w:p w:rsidR="00FF4409" w:rsidRPr="00B37D27" w:rsidRDefault="004A04B3" w:rsidP="00BD420D">
      <w:pPr>
        <w:jc w:val="center"/>
        <w:rPr>
          <w:rFonts w:asciiTheme="minorHAnsi" w:hAnsiTheme="minorHAnsi" w:cstheme="minorHAnsi"/>
          <w:b/>
          <w:bCs/>
          <w:sz w:val="18"/>
          <w:szCs w:val="18"/>
          <w:lang w:val="es-ES_tradnl"/>
        </w:rPr>
      </w:pPr>
      <w:r w:rsidRPr="004A04B3">
        <w:rPr>
          <w:noProof/>
          <w:lang w:val="en-US"/>
        </w:rPr>
        <w:drawing>
          <wp:inline distT="0" distB="0" distL="0" distR="0">
            <wp:extent cx="5792470" cy="6781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6326" cy="6786315"/>
                    </a:xfrm>
                    <a:prstGeom prst="rect">
                      <a:avLst/>
                    </a:prstGeom>
                    <a:noFill/>
                    <a:ln>
                      <a:noFill/>
                    </a:ln>
                  </pic:spPr>
                </pic:pic>
              </a:graphicData>
            </a:graphic>
          </wp:inline>
        </w:drawing>
      </w:r>
    </w:p>
    <w:sectPr w:rsidR="00FF4409" w:rsidRPr="00B37D27"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292" w:rsidRDefault="00AD0292">
      <w:r>
        <w:separator/>
      </w:r>
    </w:p>
  </w:endnote>
  <w:endnote w:type="continuationSeparator" w:id="0">
    <w:p w:rsidR="00AD0292" w:rsidRDefault="00AD0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AC157C" w:rsidRDefault="00AC157C">
        <w:pPr>
          <w:pStyle w:val="Piedepgina"/>
          <w:jc w:val="right"/>
        </w:pPr>
        <w:r>
          <w:fldChar w:fldCharType="begin"/>
        </w:r>
        <w:r>
          <w:instrText>PAGE   \* MERGEFORMAT</w:instrText>
        </w:r>
        <w:r>
          <w:fldChar w:fldCharType="separate"/>
        </w:r>
        <w:r w:rsidR="00525109">
          <w:rPr>
            <w:noProof/>
          </w:rPr>
          <w:t>44</w:t>
        </w:r>
        <w:r>
          <w:fldChar w:fldCharType="end"/>
        </w:r>
      </w:p>
    </w:sdtContent>
  </w:sdt>
  <w:p w:rsidR="00AC157C" w:rsidRDefault="00AC157C"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AC157C" w:rsidRDefault="00AC157C" w:rsidP="00AC3212">
        <w:pPr>
          <w:pStyle w:val="Piedepgina"/>
          <w:jc w:val="right"/>
        </w:pPr>
        <w:r>
          <w:fldChar w:fldCharType="begin"/>
        </w:r>
        <w:r>
          <w:instrText>PAGE   \* MERGEFORMAT</w:instrText>
        </w:r>
        <w:r>
          <w:fldChar w:fldCharType="separate"/>
        </w:r>
        <w:r w:rsidR="00525109">
          <w:rPr>
            <w:noProof/>
          </w:rPr>
          <w:t>25</w:t>
        </w:r>
        <w:r>
          <w:fldChar w:fldCharType="end"/>
        </w:r>
      </w:p>
    </w:sdtContent>
  </w:sdt>
  <w:p w:rsidR="00AC157C" w:rsidRDefault="00AC15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292" w:rsidRDefault="00AD0292">
      <w:r>
        <w:separator/>
      </w:r>
    </w:p>
  </w:footnote>
  <w:footnote w:type="continuationSeparator" w:id="0">
    <w:p w:rsidR="00AD0292" w:rsidRDefault="00AD0292">
      <w:r>
        <w:continuationSeparator/>
      </w:r>
    </w:p>
  </w:footnote>
  <w:footnote w:id="1">
    <w:p w:rsidR="00AC157C" w:rsidRDefault="00AC157C" w:rsidP="00AC157C">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A476CB3"/>
    <w:multiLevelType w:val="hybridMultilevel"/>
    <w:tmpl w:val="52981308"/>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2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35"/>
  </w:num>
  <w:num w:numId="4">
    <w:abstractNumId w:val="6"/>
  </w:num>
  <w:num w:numId="5">
    <w:abstractNumId w:val="19"/>
  </w:num>
  <w:num w:numId="6">
    <w:abstractNumId w:val="21"/>
  </w:num>
  <w:num w:numId="7">
    <w:abstractNumId w:val="0"/>
  </w:num>
  <w:num w:numId="8">
    <w:abstractNumId w:val="38"/>
  </w:num>
  <w:num w:numId="9">
    <w:abstractNumId w:val="40"/>
  </w:num>
  <w:num w:numId="10">
    <w:abstractNumId w:val="7"/>
  </w:num>
  <w:num w:numId="11">
    <w:abstractNumId w:val="29"/>
  </w:num>
  <w:num w:numId="12">
    <w:abstractNumId w:val="32"/>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3"/>
  </w:num>
  <w:num w:numId="19">
    <w:abstractNumId w:val="25"/>
  </w:num>
  <w:num w:numId="20">
    <w:abstractNumId w:val="36"/>
  </w:num>
  <w:num w:numId="21">
    <w:abstractNumId w:val="18"/>
  </w:num>
  <w:num w:numId="22">
    <w:abstractNumId w:val="30"/>
  </w:num>
  <w:num w:numId="23">
    <w:abstractNumId w:val="26"/>
  </w:num>
  <w:num w:numId="24">
    <w:abstractNumId w:val="5"/>
  </w:num>
  <w:num w:numId="25">
    <w:abstractNumId w:val="15"/>
  </w:num>
  <w:num w:numId="26">
    <w:abstractNumId w:val="9"/>
  </w:num>
  <w:num w:numId="27">
    <w:abstractNumId w:val="24"/>
  </w:num>
  <w:num w:numId="28">
    <w:abstractNumId w:val="41"/>
  </w:num>
  <w:num w:numId="29">
    <w:abstractNumId w:val="1"/>
  </w:num>
  <w:num w:numId="30">
    <w:abstractNumId w:val="8"/>
  </w:num>
  <w:num w:numId="31">
    <w:abstractNumId w:val="34"/>
  </w:num>
  <w:num w:numId="32">
    <w:abstractNumId w:val="39"/>
  </w:num>
  <w:num w:numId="33">
    <w:abstractNumId w:val="12"/>
  </w:num>
  <w:num w:numId="34">
    <w:abstractNumId w:val="17"/>
  </w:num>
  <w:num w:numId="35">
    <w:abstractNumId w:val="22"/>
  </w:num>
  <w:num w:numId="36">
    <w:abstractNumId w:val="31"/>
  </w:num>
  <w:num w:numId="37">
    <w:abstractNumId w:val="27"/>
  </w:num>
  <w:num w:numId="38">
    <w:abstractNumId w:val="37"/>
  </w:num>
  <w:num w:numId="39">
    <w:abstractNumId w:val="10"/>
  </w:num>
  <w:num w:numId="40">
    <w:abstractNumId w:val="20"/>
  </w:num>
  <w:num w:numId="41">
    <w:abstractNumId w:val="28"/>
  </w:num>
  <w:num w:numId="42">
    <w:abstractNumId w:val="2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192"/>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B94"/>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2FE1"/>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26"/>
    <w:rsid w:val="000D51F1"/>
    <w:rsid w:val="000D742F"/>
    <w:rsid w:val="000D7A22"/>
    <w:rsid w:val="000E0A01"/>
    <w:rsid w:val="000E1C77"/>
    <w:rsid w:val="000E1C8F"/>
    <w:rsid w:val="000E1D5D"/>
    <w:rsid w:val="000E23EA"/>
    <w:rsid w:val="000E259C"/>
    <w:rsid w:val="000E280D"/>
    <w:rsid w:val="000E29BE"/>
    <w:rsid w:val="000E2D5D"/>
    <w:rsid w:val="000E2E15"/>
    <w:rsid w:val="000E3007"/>
    <w:rsid w:val="000E328C"/>
    <w:rsid w:val="000E3295"/>
    <w:rsid w:val="000E33F0"/>
    <w:rsid w:val="000E37FA"/>
    <w:rsid w:val="000E3968"/>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0D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103"/>
    <w:rsid w:val="0016177D"/>
    <w:rsid w:val="00161858"/>
    <w:rsid w:val="00161B0D"/>
    <w:rsid w:val="00161D7C"/>
    <w:rsid w:val="00162163"/>
    <w:rsid w:val="00162509"/>
    <w:rsid w:val="00163D76"/>
    <w:rsid w:val="00163DF9"/>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2C10"/>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78CC"/>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06"/>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6A8"/>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43"/>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60D"/>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46B"/>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2E4"/>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4EB5"/>
    <w:rsid w:val="003058B5"/>
    <w:rsid w:val="00305E5C"/>
    <w:rsid w:val="00306387"/>
    <w:rsid w:val="00306919"/>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6EBE"/>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054"/>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2CDB"/>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6A"/>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6F6B"/>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91B"/>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B3"/>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09D"/>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6BCB"/>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D65"/>
    <w:rsid w:val="00521F98"/>
    <w:rsid w:val="0052220F"/>
    <w:rsid w:val="005224E6"/>
    <w:rsid w:val="005227AB"/>
    <w:rsid w:val="0052316F"/>
    <w:rsid w:val="0052317B"/>
    <w:rsid w:val="005231D5"/>
    <w:rsid w:val="005237CA"/>
    <w:rsid w:val="00523D46"/>
    <w:rsid w:val="005240ED"/>
    <w:rsid w:val="005247D8"/>
    <w:rsid w:val="00525109"/>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BB"/>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245"/>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4A5C"/>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37E"/>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063C"/>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968"/>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082C"/>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E7E94"/>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1A9"/>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3AF"/>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54D"/>
    <w:rsid w:val="007C7668"/>
    <w:rsid w:val="007D05D4"/>
    <w:rsid w:val="007D0C3F"/>
    <w:rsid w:val="007D0E91"/>
    <w:rsid w:val="007D104D"/>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596D"/>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375"/>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8F4"/>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1FF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29E"/>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30F"/>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28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57C"/>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6D1B"/>
    <w:rsid w:val="00AC7208"/>
    <w:rsid w:val="00AC7276"/>
    <w:rsid w:val="00AC75C2"/>
    <w:rsid w:val="00AD029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0C5"/>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7EA"/>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8A2"/>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D27"/>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133"/>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19"/>
    <w:rsid w:val="00C10F6E"/>
    <w:rsid w:val="00C111B4"/>
    <w:rsid w:val="00C11D22"/>
    <w:rsid w:val="00C11F01"/>
    <w:rsid w:val="00C12034"/>
    <w:rsid w:val="00C1205E"/>
    <w:rsid w:val="00C1236C"/>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B88"/>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838"/>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5F2C"/>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5F2B"/>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3BE0"/>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0D8"/>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2B05"/>
    <w:rsid w:val="00D3320E"/>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1E1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4F7"/>
    <w:rsid w:val="00D92643"/>
    <w:rsid w:val="00D92DC4"/>
    <w:rsid w:val="00D931A1"/>
    <w:rsid w:val="00D93821"/>
    <w:rsid w:val="00D93B01"/>
    <w:rsid w:val="00D93DD9"/>
    <w:rsid w:val="00D93E1E"/>
    <w:rsid w:val="00D93E23"/>
    <w:rsid w:val="00D944DB"/>
    <w:rsid w:val="00D94505"/>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21B"/>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6AE"/>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233"/>
    <w:rsid w:val="00EA1317"/>
    <w:rsid w:val="00EA133F"/>
    <w:rsid w:val="00EA1803"/>
    <w:rsid w:val="00EA1996"/>
    <w:rsid w:val="00EA1D1E"/>
    <w:rsid w:val="00EA26C7"/>
    <w:rsid w:val="00EA26D4"/>
    <w:rsid w:val="00EA2CBC"/>
    <w:rsid w:val="00EA2D16"/>
    <w:rsid w:val="00EA301F"/>
    <w:rsid w:val="00EA32B2"/>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CBF"/>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D5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1F3"/>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40C"/>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4E6"/>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238A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2C62E4"/>
    <w:pPr>
      <w:widowControl w:val="0"/>
    </w:pPr>
    <w:rPr>
      <w:rFonts w:ascii="Calibri" w:eastAsia="Calibri" w:hAnsi="Calibri"/>
      <w:sz w:val="22"/>
      <w:szCs w:val="22"/>
      <w:lang w:val="en-US"/>
    </w:rPr>
  </w:style>
  <w:style w:type="numbering" w:customStyle="1" w:styleId="Sinlista1">
    <w:name w:val="Sin lista1"/>
    <w:next w:val="Sinlista"/>
    <w:uiPriority w:val="99"/>
    <w:semiHidden/>
    <w:unhideWhenUsed/>
    <w:rsid w:val="00AC157C"/>
  </w:style>
  <w:style w:type="paragraph" w:styleId="TDC4">
    <w:name w:val="toc 4"/>
    <w:basedOn w:val="Normal"/>
    <w:next w:val="Normal"/>
    <w:autoRedefine/>
    <w:semiHidden/>
    <w:rsid w:val="00AC157C"/>
    <w:pPr>
      <w:ind w:left="720"/>
    </w:pPr>
    <w:rPr>
      <w:lang w:eastAsia="es-ES"/>
    </w:rPr>
  </w:style>
  <w:style w:type="paragraph" w:styleId="TDC5">
    <w:name w:val="toc 5"/>
    <w:basedOn w:val="Normal"/>
    <w:next w:val="Normal"/>
    <w:autoRedefine/>
    <w:semiHidden/>
    <w:rsid w:val="00AC157C"/>
    <w:pPr>
      <w:ind w:left="960"/>
    </w:pPr>
    <w:rPr>
      <w:lang w:eastAsia="es-ES"/>
    </w:rPr>
  </w:style>
  <w:style w:type="paragraph" w:styleId="TDC6">
    <w:name w:val="toc 6"/>
    <w:basedOn w:val="Normal"/>
    <w:next w:val="Normal"/>
    <w:autoRedefine/>
    <w:semiHidden/>
    <w:rsid w:val="00AC157C"/>
    <w:pPr>
      <w:ind w:left="1200"/>
    </w:pPr>
    <w:rPr>
      <w:lang w:eastAsia="es-ES"/>
    </w:rPr>
  </w:style>
  <w:style w:type="paragraph" w:styleId="TDC7">
    <w:name w:val="toc 7"/>
    <w:basedOn w:val="Normal"/>
    <w:next w:val="Normal"/>
    <w:autoRedefine/>
    <w:semiHidden/>
    <w:rsid w:val="00AC157C"/>
    <w:pPr>
      <w:ind w:left="1440"/>
    </w:pPr>
    <w:rPr>
      <w:lang w:eastAsia="es-ES"/>
    </w:rPr>
  </w:style>
  <w:style w:type="paragraph" w:styleId="TDC8">
    <w:name w:val="toc 8"/>
    <w:basedOn w:val="Normal"/>
    <w:next w:val="Normal"/>
    <w:autoRedefine/>
    <w:semiHidden/>
    <w:rsid w:val="00AC157C"/>
    <w:pPr>
      <w:ind w:left="1680"/>
    </w:pPr>
    <w:rPr>
      <w:lang w:eastAsia="es-ES"/>
    </w:rPr>
  </w:style>
  <w:style w:type="paragraph" w:styleId="TDC9">
    <w:name w:val="toc 9"/>
    <w:basedOn w:val="Normal"/>
    <w:next w:val="Normal"/>
    <w:autoRedefine/>
    <w:semiHidden/>
    <w:rsid w:val="00AC157C"/>
    <w:pPr>
      <w:ind w:left="1920"/>
    </w:pPr>
    <w:rPr>
      <w:lang w:eastAsia="es-ES"/>
    </w:rPr>
  </w:style>
  <w:style w:type="paragraph" w:customStyle="1" w:styleId="CM12">
    <w:name w:val="CM12"/>
    <w:basedOn w:val="Normal"/>
    <w:next w:val="Normal"/>
    <w:rsid w:val="00AC157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C157C"/>
    <w:pPr>
      <w:widowControl w:val="0"/>
    </w:pPr>
    <w:rPr>
      <w:rFonts w:ascii="Verdana" w:hAnsi="Verdana" w:cs="Times New Roman"/>
      <w:color w:val="auto"/>
    </w:rPr>
  </w:style>
  <w:style w:type="paragraph" w:customStyle="1" w:styleId="CM8">
    <w:name w:val="CM8"/>
    <w:basedOn w:val="Default"/>
    <w:next w:val="Default"/>
    <w:rsid w:val="00AC157C"/>
    <w:pPr>
      <w:widowControl w:val="0"/>
      <w:spacing w:line="246" w:lineRule="atLeast"/>
    </w:pPr>
    <w:rPr>
      <w:rFonts w:ascii="Verdana" w:hAnsi="Verdana" w:cs="Times New Roman"/>
      <w:color w:val="auto"/>
    </w:rPr>
  </w:style>
  <w:style w:type="paragraph" w:customStyle="1" w:styleId="CM14">
    <w:name w:val="CM14"/>
    <w:basedOn w:val="Default"/>
    <w:next w:val="Default"/>
    <w:rsid w:val="00AC157C"/>
    <w:pPr>
      <w:widowControl w:val="0"/>
    </w:pPr>
    <w:rPr>
      <w:rFonts w:ascii="Verdana" w:hAnsi="Verdana" w:cs="Times New Roman"/>
      <w:color w:val="auto"/>
    </w:rPr>
  </w:style>
  <w:style w:type="paragraph" w:styleId="HTMLconformatoprevio">
    <w:name w:val="HTML Preformatted"/>
    <w:basedOn w:val="Normal"/>
    <w:link w:val="HTMLconformatoprevioCar"/>
    <w:uiPriority w:val="99"/>
    <w:unhideWhenUsed/>
    <w:rsid w:val="00AC1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S"/>
    </w:rPr>
  </w:style>
  <w:style w:type="character" w:customStyle="1" w:styleId="HTMLconformatoprevioCar">
    <w:name w:val="HTML con formato previo Car"/>
    <w:basedOn w:val="Fuentedeprrafopredeter"/>
    <w:link w:val="HTMLconformatoprevio"/>
    <w:uiPriority w:val="99"/>
    <w:rsid w:val="00AC157C"/>
    <w:rPr>
      <w:rFonts w:ascii="Courier New" w:hAnsi="Courier New" w:cs="Courier New"/>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42F35-0AB6-4C30-BFD9-11EC2FBCF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44</Pages>
  <Words>13047</Words>
  <Characters>74374</Characters>
  <Application>Microsoft Office Word</Application>
  <DocSecurity>0</DocSecurity>
  <Lines>619</Lines>
  <Paragraphs>174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87247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37</cp:revision>
  <cp:lastPrinted>2019-05-16T21:47:00Z</cp:lastPrinted>
  <dcterms:created xsi:type="dcterms:W3CDTF">2019-04-18T19:45:00Z</dcterms:created>
  <dcterms:modified xsi:type="dcterms:W3CDTF">2019-05-16T21:48:00Z</dcterms:modified>
</cp:coreProperties>
</file>