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1BBB" w:rsidRDefault="00B71BB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71BBB" w:rsidRDefault="00B71BBB" w:rsidP="007B5395">
                            <w:pPr>
                              <w:ind w:left="142"/>
                              <w:jc w:val="center"/>
                              <w:rPr>
                                <w:rFonts w:ascii="Verdana" w:hAnsi="Verdana"/>
                                <w:b/>
                              </w:rPr>
                            </w:pPr>
                          </w:p>
                          <w:p w:rsidR="00B71BBB" w:rsidRDefault="00B71BB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1BBB" w:rsidRDefault="00B71BB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71BBB" w:rsidRDefault="00B71BBB" w:rsidP="007B5395">
                            <w:pPr>
                              <w:ind w:left="142"/>
                              <w:jc w:val="center"/>
                              <w:rPr>
                                <w:rFonts w:ascii="Century Gothic" w:hAnsi="Century Gothic" w:cs="Arial"/>
                                <w:b/>
                                <w:sz w:val="32"/>
                                <w:szCs w:val="32"/>
                                <w:lang w:val="es-MX"/>
                              </w:rPr>
                            </w:pPr>
                          </w:p>
                          <w:p w:rsidR="00B71BBB" w:rsidRPr="00D94CE2" w:rsidRDefault="00B71BB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1BBB" w:rsidRPr="00D94CE2" w:rsidRDefault="00B71BB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71BBB" w:rsidRPr="00F40D69" w:rsidRDefault="00B71BBB" w:rsidP="007B5395">
                            <w:pPr>
                              <w:ind w:left="142"/>
                              <w:jc w:val="center"/>
                              <w:rPr>
                                <w:rFonts w:ascii="Century Gothic" w:hAnsi="Century Gothic" w:cs="Arial"/>
                                <w:b/>
                                <w:sz w:val="28"/>
                                <w:szCs w:val="28"/>
                              </w:rPr>
                            </w:pPr>
                          </w:p>
                          <w:p w:rsidR="00B71BBB" w:rsidRPr="00103622" w:rsidRDefault="00B71BB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1BBB" w:rsidRPr="005F6C94" w:rsidRDefault="00B71BBB" w:rsidP="007B5395">
                            <w:pPr>
                              <w:ind w:left="142"/>
                              <w:rPr>
                                <w:rFonts w:ascii="Century Gothic" w:hAnsi="Century Gothic"/>
                                <w:b/>
                                <w:sz w:val="28"/>
                                <w:szCs w:val="28"/>
                                <w:lang w:val="es-MX"/>
                              </w:rPr>
                            </w:pPr>
                          </w:p>
                          <w:p w:rsidR="00B71BBB" w:rsidRDefault="00B71BBB" w:rsidP="007B5395">
                            <w:pPr>
                              <w:jc w:val="center"/>
                              <w:rPr>
                                <w:rFonts w:ascii="Century Gothic" w:hAnsi="Century Gothic" w:cs="Century Gothic"/>
                                <w:b/>
                                <w:bCs/>
                                <w:sz w:val="28"/>
                                <w:szCs w:val="28"/>
                              </w:rPr>
                            </w:pPr>
                            <w:r w:rsidRPr="00517915">
                              <w:rPr>
                                <w:rFonts w:ascii="Century Gothic" w:hAnsi="Century Gothic" w:cs="Century Gothic"/>
                                <w:b/>
                                <w:bCs/>
                                <w:color w:val="000000"/>
                                <w:sz w:val="28"/>
                                <w:szCs w:val="28"/>
                              </w:rPr>
                              <w:t xml:space="preserve">OBJETO: </w:t>
                            </w:r>
                            <w:r w:rsidRPr="00517915">
                              <w:rPr>
                                <w:rFonts w:ascii="Century Gothic" w:hAnsi="Century Gothic" w:cs="Century Gothic"/>
                                <w:b/>
                                <w:bCs/>
                                <w:sz w:val="28"/>
                                <w:szCs w:val="28"/>
                              </w:rPr>
                              <w:t>SUMINISTRO HIDROCARBUROS LIQUIDOS OCCIDENTE - GESTIÓN 2019</w:t>
                            </w:r>
                          </w:p>
                          <w:p w:rsidR="00B71BBB" w:rsidRPr="00517915" w:rsidRDefault="00B71BBB" w:rsidP="007B5395">
                            <w:pPr>
                              <w:jc w:val="center"/>
                              <w:rPr>
                                <w:rFonts w:ascii="Century Gothic" w:hAnsi="Century Gothic" w:cs="Century Gothic"/>
                                <w:b/>
                                <w:bCs/>
                                <w:sz w:val="28"/>
                                <w:szCs w:val="28"/>
                              </w:rPr>
                            </w:pPr>
                          </w:p>
                          <w:p w:rsidR="00B71BBB" w:rsidRPr="00517915" w:rsidRDefault="00B71BBB" w:rsidP="007B5395">
                            <w:pPr>
                              <w:jc w:val="center"/>
                              <w:rPr>
                                <w:rFonts w:ascii="Century Gothic" w:hAnsi="Century Gothic" w:cs="Century Gothic"/>
                                <w:b/>
                                <w:bCs/>
                                <w:sz w:val="28"/>
                                <w:szCs w:val="28"/>
                              </w:rPr>
                            </w:pPr>
                            <w:r w:rsidRPr="00517915">
                              <w:rPr>
                                <w:rFonts w:ascii="Century Gothic" w:hAnsi="Century Gothic" w:cs="Century Gothic"/>
                                <w:b/>
                                <w:bCs/>
                                <w:sz w:val="28"/>
                                <w:szCs w:val="28"/>
                              </w:rPr>
                              <w:t>CODIGO: DCO-CDL-GPDI-186-19</w:t>
                            </w:r>
                          </w:p>
                          <w:p w:rsidR="00B71BBB" w:rsidRPr="00517915" w:rsidRDefault="00B71BBB" w:rsidP="007B5395">
                            <w:pPr>
                              <w:jc w:val="center"/>
                              <w:rPr>
                                <w:rFonts w:ascii="Century Gothic" w:hAnsi="Century Gothic" w:cs="Century Gothic"/>
                                <w:b/>
                                <w:bCs/>
                                <w:sz w:val="28"/>
                                <w:szCs w:val="28"/>
                              </w:rPr>
                            </w:pPr>
                          </w:p>
                          <w:p w:rsidR="00B71BBB" w:rsidRPr="008158FC" w:rsidRDefault="00B71BBB" w:rsidP="007B5395">
                            <w:pPr>
                              <w:jc w:val="center"/>
                              <w:rPr>
                                <w:rFonts w:ascii="Century Gothic" w:hAnsi="Century Gothic"/>
                                <w:b/>
                                <w:sz w:val="28"/>
                                <w:szCs w:val="28"/>
                                <w:lang w:val="es-ES_tradnl"/>
                              </w:rPr>
                            </w:pPr>
                            <w:r w:rsidRPr="00517915">
                              <w:rPr>
                                <w:rFonts w:ascii="Century Gothic" w:hAnsi="Century Gothic" w:cs="Century Gothic"/>
                                <w:b/>
                                <w:bCs/>
                                <w:sz w:val="28"/>
                                <w:szCs w:val="28"/>
                              </w:rPr>
                              <w:t>(</w:t>
                            </w:r>
                            <w:r>
                              <w:rPr>
                                <w:rFonts w:ascii="Century Gothic" w:hAnsi="Century Gothic" w:cs="Century Gothic"/>
                                <w:b/>
                                <w:bCs/>
                                <w:sz w:val="28"/>
                                <w:szCs w:val="28"/>
                              </w:rPr>
                              <w:t>Segunda</w:t>
                            </w:r>
                            <w:r w:rsidRPr="00517915">
                              <w:rPr>
                                <w:rFonts w:ascii="Century Gothic" w:hAnsi="Century Gothic" w:cs="Century Gothic"/>
                                <w:b/>
                                <w:bCs/>
                                <w:sz w:val="28"/>
                                <w:szCs w:val="28"/>
                              </w:rPr>
                              <w:t xml:space="preserve"> Convocatoria</w:t>
                            </w:r>
                            <w:r w:rsidRPr="00517915">
                              <w:rPr>
                                <w:rFonts w:ascii="Century Gothic" w:hAnsi="Century Gothic"/>
                                <w:b/>
                                <w:sz w:val="28"/>
                                <w:szCs w:val="28"/>
                                <w:lang w:val="es-ES_tradnl"/>
                              </w:rPr>
                              <w:t>)</w:t>
                            </w:r>
                          </w:p>
                          <w:p w:rsidR="00B71BBB" w:rsidRPr="008158FC" w:rsidRDefault="00B71BBB" w:rsidP="007B5395">
                            <w:pPr>
                              <w:jc w:val="center"/>
                              <w:rPr>
                                <w:rFonts w:ascii="Century Gothic" w:hAnsi="Century Gothic"/>
                                <w:sz w:val="32"/>
                                <w:szCs w:val="32"/>
                                <w:lang w:val="es-ES_tradnl"/>
                              </w:rPr>
                            </w:pPr>
                          </w:p>
                          <w:p w:rsidR="00B71BBB" w:rsidRPr="00103622" w:rsidRDefault="00B71BBB" w:rsidP="007B5395">
                            <w:pPr>
                              <w:ind w:right="930"/>
                              <w:jc w:val="center"/>
                              <w:rPr>
                                <w:rFonts w:ascii="Century Gothic" w:hAnsi="Century Gothic"/>
                                <w:sz w:val="32"/>
                                <w:szCs w:val="32"/>
                                <w:lang w:val="es-ES_tradnl"/>
                              </w:rPr>
                            </w:pPr>
                          </w:p>
                          <w:p w:rsidR="00B71BBB" w:rsidRPr="00103622" w:rsidRDefault="00B71BBB" w:rsidP="007B5395">
                            <w:pPr>
                              <w:ind w:right="930"/>
                              <w:jc w:val="center"/>
                              <w:rPr>
                                <w:rFonts w:ascii="Century Gothic" w:hAnsi="Century Gothic"/>
                                <w:sz w:val="32"/>
                                <w:szCs w:val="32"/>
                                <w:lang w:val="es-ES_tradnl"/>
                              </w:rPr>
                            </w:pPr>
                          </w:p>
                          <w:p w:rsidR="00B71BBB" w:rsidRDefault="00B71BBB" w:rsidP="007B5395">
                            <w:pPr>
                              <w:ind w:right="930"/>
                              <w:jc w:val="center"/>
                              <w:rPr>
                                <w:rFonts w:ascii="Century Gothic" w:hAnsi="Century Gothic"/>
                                <w:lang w:val="es-ES_tradnl"/>
                              </w:rPr>
                            </w:pPr>
                          </w:p>
                          <w:p w:rsidR="00B71BBB" w:rsidRPr="009C5A35" w:rsidRDefault="00B71BB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71BBB" w:rsidRDefault="00B71BB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71BBB" w:rsidRDefault="00B71BBB" w:rsidP="007B5395">
                      <w:pPr>
                        <w:ind w:left="142"/>
                        <w:jc w:val="center"/>
                        <w:rPr>
                          <w:rFonts w:ascii="Verdana" w:hAnsi="Verdana"/>
                          <w:b/>
                        </w:rPr>
                      </w:pPr>
                    </w:p>
                    <w:p w:rsidR="00B71BBB" w:rsidRDefault="00B71BB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1BBB" w:rsidRDefault="00B71BB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71BBB" w:rsidRDefault="00B71BBB" w:rsidP="007B5395">
                      <w:pPr>
                        <w:ind w:left="142"/>
                        <w:jc w:val="center"/>
                        <w:rPr>
                          <w:rFonts w:ascii="Century Gothic" w:hAnsi="Century Gothic" w:cs="Arial"/>
                          <w:b/>
                          <w:sz w:val="32"/>
                          <w:szCs w:val="32"/>
                          <w:lang w:val="es-MX"/>
                        </w:rPr>
                      </w:pPr>
                    </w:p>
                    <w:p w:rsidR="00B71BBB" w:rsidRPr="00D94CE2" w:rsidRDefault="00B71BB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1BBB" w:rsidRPr="00D94CE2" w:rsidRDefault="00B71BB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71BBB" w:rsidRPr="00F40D69" w:rsidRDefault="00B71BBB" w:rsidP="007B5395">
                      <w:pPr>
                        <w:ind w:left="142"/>
                        <w:jc w:val="center"/>
                        <w:rPr>
                          <w:rFonts w:ascii="Century Gothic" w:hAnsi="Century Gothic" w:cs="Arial"/>
                          <w:b/>
                          <w:sz w:val="28"/>
                          <w:szCs w:val="28"/>
                        </w:rPr>
                      </w:pPr>
                    </w:p>
                    <w:p w:rsidR="00B71BBB" w:rsidRPr="00103622" w:rsidRDefault="00B71BB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1BBB" w:rsidRPr="005F6C94" w:rsidRDefault="00B71BBB" w:rsidP="007B5395">
                      <w:pPr>
                        <w:ind w:left="142"/>
                        <w:rPr>
                          <w:rFonts w:ascii="Century Gothic" w:hAnsi="Century Gothic"/>
                          <w:b/>
                          <w:sz w:val="28"/>
                          <w:szCs w:val="28"/>
                          <w:lang w:val="es-MX"/>
                        </w:rPr>
                      </w:pPr>
                    </w:p>
                    <w:p w:rsidR="00B71BBB" w:rsidRDefault="00B71BBB" w:rsidP="007B5395">
                      <w:pPr>
                        <w:jc w:val="center"/>
                        <w:rPr>
                          <w:rFonts w:ascii="Century Gothic" w:hAnsi="Century Gothic" w:cs="Century Gothic"/>
                          <w:b/>
                          <w:bCs/>
                          <w:sz w:val="28"/>
                          <w:szCs w:val="28"/>
                        </w:rPr>
                      </w:pPr>
                      <w:r w:rsidRPr="00517915">
                        <w:rPr>
                          <w:rFonts w:ascii="Century Gothic" w:hAnsi="Century Gothic" w:cs="Century Gothic"/>
                          <w:b/>
                          <w:bCs/>
                          <w:color w:val="000000"/>
                          <w:sz w:val="28"/>
                          <w:szCs w:val="28"/>
                        </w:rPr>
                        <w:t xml:space="preserve">OBJETO: </w:t>
                      </w:r>
                      <w:r w:rsidRPr="00517915">
                        <w:rPr>
                          <w:rFonts w:ascii="Century Gothic" w:hAnsi="Century Gothic" w:cs="Century Gothic"/>
                          <w:b/>
                          <w:bCs/>
                          <w:sz w:val="28"/>
                          <w:szCs w:val="28"/>
                        </w:rPr>
                        <w:t>SUMINISTRO HIDROCARBUROS LIQUIDOS OCCIDENTE - GESTIÓN 2019</w:t>
                      </w:r>
                    </w:p>
                    <w:p w:rsidR="00B71BBB" w:rsidRPr="00517915" w:rsidRDefault="00B71BBB" w:rsidP="007B5395">
                      <w:pPr>
                        <w:jc w:val="center"/>
                        <w:rPr>
                          <w:rFonts w:ascii="Century Gothic" w:hAnsi="Century Gothic" w:cs="Century Gothic"/>
                          <w:b/>
                          <w:bCs/>
                          <w:sz w:val="28"/>
                          <w:szCs w:val="28"/>
                        </w:rPr>
                      </w:pPr>
                    </w:p>
                    <w:p w:rsidR="00B71BBB" w:rsidRPr="00517915" w:rsidRDefault="00B71BBB" w:rsidP="007B5395">
                      <w:pPr>
                        <w:jc w:val="center"/>
                        <w:rPr>
                          <w:rFonts w:ascii="Century Gothic" w:hAnsi="Century Gothic" w:cs="Century Gothic"/>
                          <w:b/>
                          <w:bCs/>
                          <w:sz w:val="28"/>
                          <w:szCs w:val="28"/>
                        </w:rPr>
                      </w:pPr>
                      <w:r w:rsidRPr="00517915">
                        <w:rPr>
                          <w:rFonts w:ascii="Century Gothic" w:hAnsi="Century Gothic" w:cs="Century Gothic"/>
                          <w:b/>
                          <w:bCs/>
                          <w:sz w:val="28"/>
                          <w:szCs w:val="28"/>
                        </w:rPr>
                        <w:t>CODIGO: DCO-CDL-GPDI-186-19</w:t>
                      </w:r>
                    </w:p>
                    <w:p w:rsidR="00B71BBB" w:rsidRPr="00517915" w:rsidRDefault="00B71BBB" w:rsidP="007B5395">
                      <w:pPr>
                        <w:jc w:val="center"/>
                        <w:rPr>
                          <w:rFonts w:ascii="Century Gothic" w:hAnsi="Century Gothic" w:cs="Century Gothic"/>
                          <w:b/>
                          <w:bCs/>
                          <w:sz w:val="28"/>
                          <w:szCs w:val="28"/>
                        </w:rPr>
                      </w:pPr>
                    </w:p>
                    <w:p w:rsidR="00B71BBB" w:rsidRPr="008158FC" w:rsidRDefault="00B71BBB" w:rsidP="007B5395">
                      <w:pPr>
                        <w:jc w:val="center"/>
                        <w:rPr>
                          <w:rFonts w:ascii="Century Gothic" w:hAnsi="Century Gothic"/>
                          <w:b/>
                          <w:sz w:val="28"/>
                          <w:szCs w:val="28"/>
                          <w:lang w:val="es-ES_tradnl"/>
                        </w:rPr>
                      </w:pPr>
                      <w:r w:rsidRPr="00517915">
                        <w:rPr>
                          <w:rFonts w:ascii="Century Gothic" w:hAnsi="Century Gothic" w:cs="Century Gothic"/>
                          <w:b/>
                          <w:bCs/>
                          <w:sz w:val="28"/>
                          <w:szCs w:val="28"/>
                        </w:rPr>
                        <w:t>(</w:t>
                      </w:r>
                      <w:r>
                        <w:rPr>
                          <w:rFonts w:ascii="Century Gothic" w:hAnsi="Century Gothic" w:cs="Century Gothic"/>
                          <w:b/>
                          <w:bCs/>
                          <w:sz w:val="28"/>
                          <w:szCs w:val="28"/>
                        </w:rPr>
                        <w:t>Segunda</w:t>
                      </w:r>
                      <w:r w:rsidRPr="00517915">
                        <w:rPr>
                          <w:rFonts w:ascii="Century Gothic" w:hAnsi="Century Gothic" w:cs="Century Gothic"/>
                          <w:b/>
                          <w:bCs/>
                          <w:sz w:val="28"/>
                          <w:szCs w:val="28"/>
                        </w:rPr>
                        <w:t xml:space="preserve"> Convocatoria</w:t>
                      </w:r>
                      <w:r w:rsidRPr="00517915">
                        <w:rPr>
                          <w:rFonts w:ascii="Century Gothic" w:hAnsi="Century Gothic"/>
                          <w:b/>
                          <w:sz w:val="28"/>
                          <w:szCs w:val="28"/>
                          <w:lang w:val="es-ES_tradnl"/>
                        </w:rPr>
                        <w:t>)</w:t>
                      </w:r>
                    </w:p>
                    <w:p w:rsidR="00B71BBB" w:rsidRPr="008158FC" w:rsidRDefault="00B71BBB" w:rsidP="007B5395">
                      <w:pPr>
                        <w:jc w:val="center"/>
                        <w:rPr>
                          <w:rFonts w:ascii="Century Gothic" w:hAnsi="Century Gothic"/>
                          <w:sz w:val="32"/>
                          <w:szCs w:val="32"/>
                          <w:lang w:val="es-ES_tradnl"/>
                        </w:rPr>
                      </w:pPr>
                    </w:p>
                    <w:p w:rsidR="00B71BBB" w:rsidRPr="00103622" w:rsidRDefault="00B71BBB" w:rsidP="007B5395">
                      <w:pPr>
                        <w:ind w:right="930"/>
                        <w:jc w:val="center"/>
                        <w:rPr>
                          <w:rFonts w:ascii="Century Gothic" w:hAnsi="Century Gothic"/>
                          <w:sz w:val="32"/>
                          <w:szCs w:val="32"/>
                          <w:lang w:val="es-ES_tradnl"/>
                        </w:rPr>
                      </w:pPr>
                    </w:p>
                    <w:p w:rsidR="00B71BBB" w:rsidRPr="00103622" w:rsidRDefault="00B71BBB" w:rsidP="007B5395">
                      <w:pPr>
                        <w:ind w:right="930"/>
                        <w:jc w:val="center"/>
                        <w:rPr>
                          <w:rFonts w:ascii="Century Gothic" w:hAnsi="Century Gothic"/>
                          <w:sz w:val="32"/>
                          <w:szCs w:val="32"/>
                          <w:lang w:val="es-ES_tradnl"/>
                        </w:rPr>
                      </w:pPr>
                    </w:p>
                    <w:p w:rsidR="00B71BBB" w:rsidRDefault="00B71BBB" w:rsidP="007B5395">
                      <w:pPr>
                        <w:ind w:right="930"/>
                        <w:jc w:val="center"/>
                        <w:rPr>
                          <w:rFonts w:ascii="Century Gothic" w:hAnsi="Century Gothic"/>
                          <w:lang w:val="es-ES_tradnl"/>
                        </w:rPr>
                      </w:pPr>
                    </w:p>
                    <w:p w:rsidR="00B71BBB" w:rsidRPr="009C5A35" w:rsidRDefault="00B71BB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1BBB" w:rsidRPr="00AD6AF2" w:rsidRDefault="00B71BBB" w:rsidP="00795A5A">
                            <w:pPr>
                              <w:ind w:right="930"/>
                              <w:jc w:val="center"/>
                              <w:rPr>
                                <w:rFonts w:ascii="Century Gothic" w:hAnsi="Century Gothic"/>
                                <w:sz w:val="14"/>
                                <w:lang w:val="es-ES_tradnl"/>
                              </w:rPr>
                            </w:pPr>
                          </w:p>
                          <w:p w:rsidR="00B71BBB" w:rsidRPr="00AD6AF2" w:rsidRDefault="00B71BB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71BBB" w:rsidRPr="00AD6AF2" w:rsidRDefault="00B71BBB" w:rsidP="00795A5A">
                      <w:pPr>
                        <w:ind w:right="930"/>
                        <w:jc w:val="center"/>
                        <w:rPr>
                          <w:rFonts w:ascii="Century Gothic" w:hAnsi="Century Gothic"/>
                          <w:sz w:val="14"/>
                          <w:lang w:val="es-ES_tradnl"/>
                        </w:rPr>
                      </w:pPr>
                    </w:p>
                    <w:p w:rsidR="00B71BBB" w:rsidRPr="00AD6AF2" w:rsidRDefault="00B71BB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08B2B7F"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045EF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B6547" w:rsidRPr="00177FE8" w:rsidTr="00611B7D">
        <w:trPr>
          <w:trHeight w:val="363"/>
          <w:jc w:val="center"/>
        </w:trPr>
        <w:tc>
          <w:tcPr>
            <w:tcW w:w="4667" w:type="dxa"/>
            <w:tcBorders>
              <w:right w:val="single" w:sz="4" w:space="0" w:color="auto"/>
            </w:tcBorders>
            <w:shd w:val="clear" w:color="auto" w:fill="auto"/>
            <w:vAlign w:val="center"/>
          </w:tcPr>
          <w:p w:rsidR="008B6547" w:rsidRPr="0073680C" w:rsidRDefault="008B6547" w:rsidP="00611B7D">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B6547" w:rsidRPr="0073680C" w:rsidRDefault="008B6547" w:rsidP="00611B7D">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B6547" w:rsidRPr="00177FE8" w:rsidTr="00611B7D">
        <w:trPr>
          <w:trHeight w:val="1194"/>
          <w:jc w:val="center"/>
        </w:trPr>
        <w:tc>
          <w:tcPr>
            <w:tcW w:w="4667" w:type="dxa"/>
            <w:tcBorders>
              <w:right w:val="single" w:sz="4" w:space="0" w:color="auto"/>
            </w:tcBorders>
            <w:shd w:val="clear" w:color="auto" w:fill="auto"/>
            <w:vAlign w:val="bottom"/>
          </w:tcPr>
          <w:p w:rsidR="008B6547" w:rsidRPr="003E3593" w:rsidRDefault="008B6547" w:rsidP="00611B7D">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B6547" w:rsidRPr="003E3593" w:rsidRDefault="008B6547" w:rsidP="00611B7D">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B6547" w:rsidRPr="00177FE8" w:rsidRDefault="008B6547" w:rsidP="00611B7D">
            <w:pPr>
              <w:rPr>
                <w:rFonts w:ascii="Verdana" w:eastAsia="Calibri" w:hAnsi="Verdana" w:cs="Arial"/>
                <w:b/>
                <w:color w:val="000000"/>
                <w:sz w:val="18"/>
                <w:szCs w:val="18"/>
              </w:rPr>
            </w:pPr>
          </w:p>
        </w:tc>
        <w:tc>
          <w:tcPr>
            <w:tcW w:w="4446" w:type="dxa"/>
            <w:tcBorders>
              <w:right w:val="single" w:sz="4" w:space="0" w:color="auto"/>
            </w:tcBorders>
          </w:tcPr>
          <w:p w:rsidR="008B6547" w:rsidRDefault="008B6547" w:rsidP="00611B7D">
            <w:pPr>
              <w:spacing w:line="240" w:lineRule="atLeast"/>
              <w:jc w:val="center"/>
              <w:rPr>
                <w:rFonts w:ascii="Lucida Handwriting" w:eastAsia="Calibri" w:hAnsi="Lucida Handwriting" w:cs="Arial"/>
                <w:i/>
                <w:color w:val="FFFFFF"/>
                <w:sz w:val="14"/>
                <w:szCs w:val="18"/>
              </w:rPr>
            </w:pPr>
          </w:p>
          <w:p w:rsidR="008B6547" w:rsidRDefault="008B6547" w:rsidP="00611B7D">
            <w:pPr>
              <w:spacing w:line="240" w:lineRule="atLeast"/>
              <w:jc w:val="center"/>
              <w:rPr>
                <w:rFonts w:ascii="Lucida Handwriting" w:eastAsia="Calibri" w:hAnsi="Lucida Handwriting" w:cs="Arial"/>
                <w:i/>
                <w:color w:val="FFFFFF"/>
                <w:sz w:val="14"/>
                <w:szCs w:val="18"/>
              </w:rPr>
            </w:pPr>
          </w:p>
          <w:p w:rsidR="008B6547" w:rsidRDefault="008B6547" w:rsidP="00611B7D">
            <w:pPr>
              <w:spacing w:line="240" w:lineRule="atLeast"/>
              <w:jc w:val="center"/>
              <w:rPr>
                <w:rFonts w:ascii="Lucida Handwriting" w:eastAsia="Calibri" w:hAnsi="Lucida Handwriting" w:cs="Arial"/>
                <w:i/>
                <w:color w:val="FFFFFF"/>
                <w:sz w:val="14"/>
                <w:szCs w:val="18"/>
              </w:rPr>
            </w:pPr>
          </w:p>
          <w:p w:rsidR="008B6547" w:rsidRDefault="008B6547" w:rsidP="00611B7D">
            <w:pPr>
              <w:spacing w:line="240" w:lineRule="atLeast"/>
              <w:jc w:val="center"/>
              <w:rPr>
                <w:rFonts w:ascii="Lucida Handwriting" w:eastAsia="Calibri" w:hAnsi="Lucida Handwriting" w:cs="Arial"/>
                <w:i/>
                <w:color w:val="FFFFFF"/>
                <w:sz w:val="14"/>
                <w:szCs w:val="18"/>
              </w:rPr>
            </w:pPr>
          </w:p>
          <w:p w:rsidR="008B6547" w:rsidRDefault="008B6547" w:rsidP="00611B7D">
            <w:pPr>
              <w:jc w:val="center"/>
              <w:rPr>
                <w:rFonts w:ascii="Verdana" w:eastAsia="Calibri" w:hAnsi="Verdana" w:cs="Arial"/>
                <w:b/>
                <w:color w:val="000000"/>
                <w:sz w:val="12"/>
                <w:szCs w:val="18"/>
              </w:rPr>
            </w:pPr>
            <w:r>
              <w:rPr>
                <w:rFonts w:ascii="Verdana" w:eastAsia="Calibri" w:hAnsi="Verdana" w:cs="Arial"/>
                <w:b/>
                <w:color w:val="000000"/>
                <w:sz w:val="12"/>
                <w:szCs w:val="18"/>
              </w:rPr>
              <w:t xml:space="preserve">Fecha: </w:t>
            </w:r>
            <w:r w:rsidR="005242E5">
              <w:rPr>
                <w:rFonts w:ascii="Verdana" w:eastAsia="Calibri" w:hAnsi="Verdana" w:cs="Arial"/>
                <w:b/>
                <w:color w:val="000000"/>
                <w:sz w:val="12"/>
                <w:szCs w:val="18"/>
              </w:rPr>
              <w:t>17/05</w:t>
            </w:r>
            <w:r>
              <w:rPr>
                <w:rFonts w:ascii="Verdana" w:eastAsia="Calibri" w:hAnsi="Verdana" w:cs="Arial"/>
                <w:b/>
                <w:color w:val="000000"/>
                <w:sz w:val="12"/>
                <w:szCs w:val="18"/>
              </w:rPr>
              <w:t>/2019</w:t>
            </w:r>
          </w:p>
          <w:p w:rsidR="008B6547" w:rsidRPr="00E45745" w:rsidRDefault="008B6547" w:rsidP="00611B7D">
            <w:pPr>
              <w:spacing w:line="240" w:lineRule="atLeast"/>
              <w:jc w:val="center"/>
              <w:rPr>
                <w:rFonts w:ascii="Lucida Handwriting" w:eastAsia="Calibri" w:hAnsi="Lucida Handwriting" w:cs="Arial"/>
                <w:i/>
                <w:color w:val="FFFFFF"/>
                <w:sz w:val="14"/>
                <w:szCs w:val="18"/>
              </w:rPr>
            </w:pPr>
          </w:p>
        </w:tc>
      </w:tr>
    </w:tbl>
    <w:p w:rsidR="008B6547" w:rsidRPr="008B6547" w:rsidRDefault="008B6547" w:rsidP="008B6547">
      <w:pPr>
        <w:spacing w:after="160" w:line="256" w:lineRule="auto"/>
        <w:rPr>
          <w:rFonts w:ascii="Calibri" w:eastAsia="Calibri" w:hAnsi="Calibri"/>
          <w:sz w:val="22"/>
          <w:szCs w:val="22"/>
          <w:lang w:val="es-BO"/>
        </w:rPr>
      </w:pPr>
    </w:p>
    <w:p w:rsidR="00103622" w:rsidRPr="006F470A" w:rsidRDefault="004F20F9" w:rsidP="005242E5">
      <w:pPr>
        <w:rPr>
          <w:rFonts w:asciiTheme="minorHAnsi" w:hAnsiTheme="minorHAnsi" w:cstheme="minorHAnsi"/>
          <w:b/>
        </w:rPr>
      </w:pPr>
      <w:r>
        <w:rPr>
          <w:rFonts w:ascii="Calibri" w:hAnsi="Calibri" w:cs="Calibri"/>
          <w:b/>
          <w:color w:val="FF0000"/>
          <w:sz w:val="18"/>
          <w:szCs w:val="18"/>
        </w:rPr>
        <w:br w:type="page"/>
      </w:r>
      <w:r w:rsidR="00556BE4">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0C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D22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LOTES/VOLUMEN</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070C0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r w:rsidR="005D222B">
              <w:rPr>
                <w:rFonts w:asciiTheme="minorHAnsi" w:eastAsia="Calibri" w:hAnsiTheme="minorHAnsi" w:cstheme="minorHAnsi"/>
                <w:b/>
                <w:i/>
                <w:sz w:val="22"/>
                <w:szCs w:val="22"/>
              </w:rPr>
              <w:t xml:space="preserve"> DE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070C05"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Default="007C54E0"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Default="0041004F" w:rsidP="00B37050">
      <w:pPr>
        <w:jc w:val="center"/>
        <w:rPr>
          <w:rFonts w:asciiTheme="minorHAnsi" w:hAnsiTheme="minorHAnsi" w:cstheme="minorHAnsi"/>
          <w:b/>
          <w:sz w:val="2"/>
          <w:szCs w:val="22"/>
        </w:rPr>
      </w:pPr>
    </w:p>
    <w:p w:rsidR="0041004F" w:rsidRPr="006F470A" w:rsidRDefault="0041004F"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3090"/>
        <w:gridCol w:w="1340"/>
        <w:gridCol w:w="48"/>
        <w:gridCol w:w="29"/>
        <w:gridCol w:w="1689"/>
        <w:gridCol w:w="3323"/>
      </w:tblGrid>
      <w:tr w:rsidR="0041004F" w:rsidRPr="003B4829" w:rsidTr="00730668">
        <w:trPr>
          <w:trHeight w:val="311"/>
        </w:trPr>
        <w:tc>
          <w:tcPr>
            <w:tcW w:w="9966"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CRONOGRAMA DE PLAZOS</w:t>
            </w:r>
          </w:p>
        </w:tc>
      </w:tr>
      <w:tr w:rsidR="0041004F" w:rsidRPr="003B4829" w:rsidTr="00730668">
        <w:trPr>
          <w:trHeight w:val="506"/>
        </w:trPr>
        <w:tc>
          <w:tcPr>
            <w:tcW w:w="44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N°</w:t>
            </w:r>
          </w:p>
        </w:tc>
        <w:tc>
          <w:tcPr>
            <w:tcW w:w="30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ACTIVIDAD</w:t>
            </w:r>
          </w:p>
        </w:tc>
        <w:tc>
          <w:tcPr>
            <w:tcW w:w="141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FECHA</w:t>
            </w:r>
          </w:p>
        </w:tc>
        <w:tc>
          <w:tcPr>
            <w:tcW w:w="168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HORA</w:t>
            </w:r>
          </w:p>
        </w:tc>
        <w:tc>
          <w:tcPr>
            <w:tcW w:w="3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004F" w:rsidRPr="003B4829" w:rsidRDefault="0041004F" w:rsidP="00CD28E9">
            <w:pPr>
              <w:jc w:val="center"/>
              <w:rPr>
                <w:rFonts w:ascii="Calibri" w:hAnsi="Calibri" w:cs="Calibri"/>
                <w:b/>
                <w:sz w:val="18"/>
                <w:szCs w:val="18"/>
              </w:rPr>
            </w:pPr>
            <w:r w:rsidRPr="003B4829">
              <w:rPr>
                <w:rFonts w:ascii="Calibri" w:hAnsi="Calibri" w:cs="Calibri"/>
                <w:b/>
                <w:sz w:val="18"/>
                <w:szCs w:val="18"/>
              </w:rPr>
              <w:t xml:space="preserve">DIRECCIÓN </w:t>
            </w:r>
          </w:p>
        </w:tc>
      </w:tr>
      <w:tr w:rsidR="0041004F" w:rsidRPr="003B4829" w:rsidTr="00730668">
        <w:trPr>
          <w:trHeight w:val="541"/>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1</w:t>
            </w:r>
          </w:p>
        </w:tc>
        <w:tc>
          <w:tcPr>
            <w:tcW w:w="3090" w:type="dxa"/>
            <w:tcBorders>
              <w:top w:val="single" w:sz="4" w:space="0" w:color="auto"/>
              <w:left w:val="single" w:sz="4" w:space="0" w:color="auto"/>
              <w:bottom w:val="single" w:sz="4" w:space="0" w:color="auto"/>
              <w:right w:val="single" w:sz="4" w:space="0" w:color="auto"/>
            </w:tcBorders>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Publicación del DBC en el sitio web de YPFB</w:t>
            </w:r>
          </w:p>
        </w:tc>
        <w:tc>
          <w:tcPr>
            <w:tcW w:w="6428" w:type="dxa"/>
            <w:gridSpan w:val="5"/>
            <w:tcBorders>
              <w:top w:val="single" w:sz="4" w:space="0" w:color="auto"/>
              <w:left w:val="single" w:sz="4" w:space="0" w:color="auto"/>
              <w:bottom w:val="single" w:sz="4" w:space="0" w:color="auto"/>
              <w:right w:val="single" w:sz="4" w:space="0" w:color="auto"/>
            </w:tcBorders>
            <w:vAlign w:val="center"/>
            <w:hideMark/>
          </w:tcPr>
          <w:p w:rsidR="0041004F" w:rsidRPr="003B4829" w:rsidRDefault="005D222B" w:rsidP="00640D0C">
            <w:pPr>
              <w:rPr>
                <w:rFonts w:ascii="Calibri" w:hAnsi="Calibri" w:cs="Calibri"/>
                <w:sz w:val="18"/>
                <w:szCs w:val="18"/>
              </w:rPr>
            </w:pPr>
            <w:r>
              <w:rPr>
                <w:rFonts w:ascii="Calibri" w:hAnsi="Calibri" w:cs="Calibri"/>
                <w:sz w:val="18"/>
                <w:szCs w:val="18"/>
              </w:rPr>
              <w:t xml:space="preserve">Fecha: </w:t>
            </w:r>
            <w:r w:rsidR="00611B7D">
              <w:rPr>
                <w:rFonts w:ascii="Calibri" w:hAnsi="Calibri" w:cs="Calibri"/>
                <w:sz w:val="18"/>
                <w:szCs w:val="18"/>
              </w:rPr>
              <w:t>17/05</w:t>
            </w:r>
            <w:r w:rsidR="0041004F">
              <w:rPr>
                <w:rFonts w:ascii="Calibri" w:hAnsi="Calibri" w:cs="Calibri"/>
                <w:sz w:val="18"/>
                <w:szCs w:val="18"/>
              </w:rPr>
              <w:t>/</w:t>
            </w:r>
            <w:r w:rsidR="0041004F" w:rsidRPr="003B4829">
              <w:rPr>
                <w:rFonts w:ascii="Calibri" w:hAnsi="Calibri" w:cs="Calibri"/>
                <w:sz w:val="18"/>
                <w:szCs w:val="18"/>
              </w:rPr>
              <w:t>2019</w:t>
            </w:r>
          </w:p>
        </w:tc>
      </w:tr>
      <w:tr w:rsidR="0041004F" w:rsidRPr="003B4829" w:rsidTr="00730668">
        <w:trPr>
          <w:trHeight w:val="153"/>
        </w:trPr>
        <w:tc>
          <w:tcPr>
            <w:tcW w:w="447"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highlight w:val="yellow"/>
              </w:rPr>
            </w:pPr>
          </w:p>
        </w:tc>
        <w:tc>
          <w:tcPr>
            <w:tcW w:w="3322"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r>
      <w:tr w:rsidR="0041004F" w:rsidRPr="003B4829" w:rsidTr="00730668">
        <w:trPr>
          <w:trHeight w:val="341"/>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2</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Inspección Previa</w:t>
            </w:r>
          </w:p>
        </w:tc>
        <w:tc>
          <w:tcPr>
            <w:tcW w:w="1388" w:type="dxa"/>
            <w:gridSpan w:val="2"/>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r w:rsidRPr="003B4829">
              <w:rPr>
                <w:rFonts w:ascii="Calibri" w:hAnsi="Calibri" w:cs="Calibri"/>
                <w:sz w:val="18"/>
                <w:szCs w:val="18"/>
              </w:rPr>
              <w:t>Fecha:</w:t>
            </w:r>
          </w:p>
          <w:p w:rsidR="0041004F" w:rsidRPr="003B4829" w:rsidRDefault="0041004F" w:rsidP="00CD28E9">
            <w:pPr>
              <w:rPr>
                <w:rFonts w:ascii="Calibri" w:hAnsi="Calibri" w:cs="Calibri"/>
                <w:sz w:val="18"/>
                <w:szCs w:val="18"/>
              </w:rPr>
            </w:pP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r w:rsidRPr="003B4829">
              <w:rPr>
                <w:rFonts w:ascii="Calibri" w:hAnsi="Calibri" w:cs="Calibri"/>
                <w:sz w:val="18"/>
                <w:szCs w:val="18"/>
              </w:rPr>
              <w:t>Hora:</w:t>
            </w:r>
          </w:p>
          <w:p w:rsidR="0041004F" w:rsidRPr="003B4829" w:rsidRDefault="0041004F" w:rsidP="00CD28E9">
            <w:pPr>
              <w:rPr>
                <w:rFonts w:ascii="Calibri" w:hAnsi="Calibri" w:cs="Calibri"/>
                <w:color w:val="000000"/>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color w:val="000000"/>
                <w:sz w:val="18"/>
                <w:szCs w:val="18"/>
                <w:lang w:val="es-ES_tradnl"/>
              </w:rPr>
            </w:pPr>
            <w:r w:rsidRPr="003B4829">
              <w:rPr>
                <w:rFonts w:ascii="Calibri" w:hAnsi="Calibri" w:cs="Calibri"/>
                <w:i/>
                <w:color w:val="000000"/>
                <w:sz w:val="18"/>
                <w:szCs w:val="18"/>
              </w:rPr>
              <w:t>N/A  No aplica</w:t>
            </w:r>
          </w:p>
        </w:tc>
      </w:tr>
      <w:tr w:rsidR="0041004F" w:rsidRPr="003B4829" w:rsidTr="00730668">
        <w:trPr>
          <w:trHeight w:val="176"/>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jc w:val="both"/>
              <w:rPr>
                <w:rFonts w:ascii="Calibri" w:hAnsi="Calibri" w:cs="Calibri"/>
                <w:sz w:val="18"/>
                <w:szCs w:val="18"/>
              </w:rPr>
            </w:pPr>
          </w:p>
        </w:tc>
      </w:tr>
      <w:tr w:rsidR="0041004F" w:rsidRPr="003B4829" w:rsidTr="00730668">
        <w:trPr>
          <w:trHeight w:val="626"/>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3</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Consultas Escritas</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w:t>
            </w:r>
          </w:p>
          <w:p w:rsidR="0041004F" w:rsidRPr="003B4829" w:rsidRDefault="00B71BBB" w:rsidP="005D222B">
            <w:pPr>
              <w:jc w:val="center"/>
              <w:rPr>
                <w:rFonts w:ascii="Calibri" w:hAnsi="Calibri" w:cs="Calibri"/>
                <w:sz w:val="18"/>
                <w:szCs w:val="18"/>
              </w:rPr>
            </w:pPr>
            <w:r>
              <w:rPr>
                <w:rFonts w:ascii="Calibri" w:hAnsi="Calibri" w:cs="Calibri"/>
                <w:sz w:val="18"/>
                <w:szCs w:val="18"/>
              </w:rPr>
              <w:t>24</w:t>
            </w:r>
            <w:r w:rsidR="00611B7D">
              <w:rPr>
                <w:rFonts w:ascii="Calibri" w:hAnsi="Calibri" w:cs="Calibri"/>
                <w:sz w:val="18"/>
                <w:szCs w:val="18"/>
              </w:rPr>
              <w:t>/05</w:t>
            </w:r>
            <w:r w:rsidR="0041004F" w:rsidRPr="003B4829">
              <w:rPr>
                <w:rFonts w:ascii="Calibri" w:hAnsi="Calibri" w:cs="Calibri"/>
                <w:sz w:val="18"/>
                <w:szCs w:val="18"/>
              </w:rPr>
              <w:t>/2019</w:t>
            </w:r>
          </w:p>
        </w:tc>
        <w:tc>
          <w:tcPr>
            <w:tcW w:w="1717"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Hasta hora:</w:t>
            </w:r>
          </w:p>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18.00</w:t>
            </w:r>
          </w:p>
        </w:tc>
        <w:tc>
          <w:tcPr>
            <w:tcW w:w="3322"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iandrade@ypfb.gob.bo</w:t>
            </w:r>
          </w:p>
        </w:tc>
      </w:tr>
      <w:tr w:rsidR="0041004F" w:rsidRPr="003B4829" w:rsidTr="00730668">
        <w:trPr>
          <w:trHeight w:val="72"/>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rPr>
                <w:rFonts w:ascii="Calibri" w:hAnsi="Calibri" w:cs="Calibri"/>
                <w:sz w:val="18"/>
                <w:szCs w:val="18"/>
              </w:rPr>
            </w:pPr>
          </w:p>
        </w:tc>
      </w:tr>
      <w:tr w:rsidR="0041004F" w:rsidRPr="003B4829" w:rsidTr="00730668">
        <w:trPr>
          <w:trHeight w:val="421"/>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4</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Reunión de Aclaración</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w:t>
            </w:r>
          </w:p>
          <w:p w:rsidR="0041004F" w:rsidRPr="003B4829" w:rsidRDefault="00B71BBB" w:rsidP="005D222B">
            <w:pPr>
              <w:jc w:val="center"/>
              <w:rPr>
                <w:rFonts w:ascii="Calibri" w:hAnsi="Calibri" w:cs="Calibri"/>
                <w:sz w:val="18"/>
                <w:szCs w:val="18"/>
              </w:rPr>
            </w:pPr>
            <w:r>
              <w:rPr>
                <w:rFonts w:ascii="Calibri" w:hAnsi="Calibri" w:cs="Calibri"/>
                <w:sz w:val="18"/>
                <w:szCs w:val="18"/>
              </w:rPr>
              <w:t>27</w:t>
            </w:r>
            <w:r w:rsidR="00611B7D">
              <w:rPr>
                <w:rFonts w:ascii="Calibri" w:hAnsi="Calibri" w:cs="Calibri"/>
                <w:sz w:val="18"/>
                <w:szCs w:val="18"/>
              </w:rPr>
              <w:t>/05</w:t>
            </w:r>
            <w:r w:rsidR="0041004F" w:rsidRPr="003B4829">
              <w:rPr>
                <w:rFonts w:ascii="Calibri" w:hAnsi="Calibri" w:cs="Calibri"/>
                <w:sz w:val="18"/>
                <w:szCs w:val="18"/>
              </w:rPr>
              <w:t>/2019</w:t>
            </w:r>
          </w:p>
        </w:tc>
        <w:tc>
          <w:tcPr>
            <w:tcW w:w="1717"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Hora:</w:t>
            </w:r>
          </w:p>
          <w:p w:rsidR="0041004F" w:rsidRPr="003B4829" w:rsidRDefault="00B71BBB" w:rsidP="00730668">
            <w:pPr>
              <w:jc w:val="center"/>
              <w:rPr>
                <w:rFonts w:ascii="Calibri" w:hAnsi="Calibri" w:cs="Calibri"/>
                <w:sz w:val="18"/>
                <w:szCs w:val="18"/>
              </w:rPr>
            </w:pPr>
            <w:r>
              <w:rPr>
                <w:rFonts w:ascii="Calibri" w:hAnsi="Calibri" w:cs="Calibri"/>
                <w:sz w:val="18"/>
                <w:szCs w:val="18"/>
              </w:rPr>
              <w:t>11:00</w:t>
            </w:r>
          </w:p>
        </w:tc>
        <w:tc>
          <w:tcPr>
            <w:tcW w:w="3322" w:type="dxa"/>
            <w:tcBorders>
              <w:top w:val="single" w:sz="4" w:space="0" w:color="auto"/>
              <w:left w:val="single" w:sz="4" w:space="0" w:color="auto"/>
              <w:bottom w:val="single" w:sz="4" w:space="0" w:color="auto"/>
              <w:right w:val="single" w:sz="4" w:space="0" w:color="auto"/>
            </w:tcBorders>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 xml:space="preserve">Lugar: Gerencia de Contrataciones Corporativa – YPFB Calle Buen N° 185 </w:t>
            </w:r>
          </w:p>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Responsable: Lic. Irma Alexandra Andrade R int: 1118</w:t>
            </w:r>
          </w:p>
        </w:tc>
      </w:tr>
      <w:tr w:rsidR="0041004F" w:rsidRPr="003B4829" w:rsidTr="00730668">
        <w:trPr>
          <w:trHeight w:val="71"/>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r>
      <w:tr w:rsidR="0041004F" w:rsidRPr="003B4829" w:rsidTr="00730668">
        <w:trPr>
          <w:trHeight w:val="421"/>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5</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Presentación de Propuestas.</w:t>
            </w:r>
          </w:p>
        </w:tc>
        <w:tc>
          <w:tcPr>
            <w:tcW w:w="1388"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w:t>
            </w:r>
          </w:p>
          <w:p w:rsidR="0041004F" w:rsidRPr="003B4829" w:rsidRDefault="00B71BBB" w:rsidP="005D222B">
            <w:pPr>
              <w:jc w:val="center"/>
              <w:rPr>
                <w:rFonts w:ascii="Calibri" w:hAnsi="Calibri" w:cs="Calibri"/>
                <w:sz w:val="18"/>
                <w:szCs w:val="18"/>
              </w:rPr>
            </w:pPr>
            <w:r>
              <w:rPr>
                <w:rFonts w:ascii="Calibri" w:hAnsi="Calibri" w:cs="Calibri"/>
                <w:sz w:val="18"/>
                <w:szCs w:val="18"/>
              </w:rPr>
              <w:t>04</w:t>
            </w:r>
            <w:r w:rsidR="00611B7D">
              <w:rPr>
                <w:rFonts w:ascii="Calibri" w:hAnsi="Calibri" w:cs="Calibri"/>
                <w:sz w:val="18"/>
                <w:szCs w:val="18"/>
              </w:rPr>
              <w:t>/06</w:t>
            </w:r>
            <w:r w:rsidR="0041004F" w:rsidRPr="003B4829">
              <w:rPr>
                <w:rFonts w:ascii="Calibri" w:hAnsi="Calibri" w:cs="Calibri"/>
                <w:sz w:val="18"/>
                <w:szCs w:val="18"/>
              </w:rPr>
              <w:t>/2019</w:t>
            </w:r>
          </w:p>
        </w:tc>
        <w:tc>
          <w:tcPr>
            <w:tcW w:w="1717" w:type="dxa"/>
            <w:gridSpan w:val="2"/>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Hasta hora:</w:t>
            </w:r>
          </w:p>
          <w:p w:rsidR="0041004F" w:rsidRPr="003B4829" w:rsidRDefault="0041004F" w:rsidP="00CD28E9">
            <w:pPr>
              <w:jc w:val="center"/>
              <w:rPr>
                <w:rFonts w:ascii="Calibri" w:hAnsi="Calibri" w:cs="Calibri"/>
                <w:sz w:val="18"/>
                <w:szCs w:val="18"/>
              </w:rPr>
            </w:pPr>
            <w:r>
              <w:rPr>
                <w:rFonts w:ascii="Calibri" w:hAnsi="Calibri" w:cs="Calibri"/>
                <w:sz w:val="18"/>
                <w:szCs w:val="18"/>
              </w:rPr>
              <w:t>10:00</w:t>
            </w:r>
          </w:p>
        </w:tc>
        <w:tc>
          <w:tcPr>
            <w:tcW w:w="3322" w:type="dxa"/>
            <w:tcBorders>
              <w:top w:val="single" w:sz="4" w:space="0" w:color="auto"/>
              <w:left w:val="single" w:sz="4" w:space="0" w:color="auto"/>
              <w:bottom w:val="single" w:sz="4" w:space="0" w:color="auto"/>
              <w:right w:val="single" w:sz="4" w:space="0" w:color="auto"/>
            </w:tcBorders>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 xml:space="preserve">Lugar: Edificio Central YPFB – Calle Bueno N° 185 </w:t>
            </w:r>
          </w:p>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Responsable: Lic. Irma Alexandra Andrade R int:1118</w:t>
            </w:r>
          </w:p>
        </w:tc>
      </w:tr>
      <w:tr w:rsidR="0041004F" w:rsidRPr="003B4829" w:rsidTr="00730668">
        <w:trPr>
          <w:trHeight w:val="243"/>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tcPr>
          <w:p w:rsidR="0041004F" w:rsidRPr="003B4829" w:rsidRDefault="0041004F" w:rsidP="00CD28E9">
            <w:pPr>
              <w:jc w:val="both"/>
              <w:rPr>
                <w:rFonts w:ascii="Calibri" w:hAnsi="Calibri" w:cs="Calibri"/>
                <w:sz w:val="18"/>
                <w:szCs w:val="18"/>
              </w:rPr>
            </w:pPr>
          </w:p>
        </w:tc>
      </w:tr>
      <w:tr w:rsidR="0041004F" w:rsidRPr="003B4829" w:rsidTr="00730668">
        <w:trPr>
          <w:trHeight w:val="474"/>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6</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sz w:val="18"/>
                <w:szCs w:val="18"/>
              </w:rPr>
            </w:pPr>
            <w:r w:rsidRPr="003B4829">
              <w:rPr>
                <w:rFonts w:ascii="Calibri" w:hAnsi="Calibri" w:cs="Calibri"/>
                <w:sz w:val="18"/>
                <w:szCs w:val="18"/>
              </w:rPr>
              <w:t>Apertura de Propuestas.</w:t>
            </w:r>
          </w:p>
        </w:tc>
        <w:tc>
          <w:tcPr>
            <w:tcW w:w="134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w:t>
            </w:r>
          </w:p>
          <w:p w:rsidR="0041004F" w:rsidRPr="003B4829" w:rsidRDefault="00B71BBB" w:rsidP="00CD28E9">
            <w:pPr>
              <w:jc w:val="center"/>
              <w:rPr>
                <w:rFonts w:ascii="Calibri" w:hAnsi="Calibri" w:cs="Calibri"/>
                <w:sz w:val="18"/>
                <w:szCs w:val="18"/>
              </w:rPr>
            </w:pPr>
            <w:r>
              <w:rPr>
                <w:rFonts w:ascii="Calibri" w:hAnsi="Calibri" w:cs="Calibri"/>
                <w:sz w:val="18"/>
                <w:szCs w:val="18"/>
              </w:rPr>
              <w:t>04</w:t>
            </w:r>
            <w:r w:rsidR="00611B7D">
              <w:rPr>
                <w:rFonts w:ascii="Calibri" w:hAnsi="Calibri" w:cs="Calibri"/>
                <w:sz w:val="18"/>
                <w:szCs w:val="18"/>
              </w:rPr>
              <w:t>/06</w:t>
            </w:r>
            <w:r w:rsidR="0041004F" w:rsidRPr="003B4829">
              <w:rPr>
                <w:rFonts w:ascii="Calibri" w:hAnsi="Calibri" w:cs="Calibri"/>
                <w:sz w:val="18"/>
                <w:szCs w:val="18"/>
              </w:rPr>
              <w:t>/2019</w:t>
            </w:r>
          </w:p>
        </w:tc>
        <w:tc>
          <w:tcPr>
            <w:tcW w:w="1765" w:type="dxa"/>
            <w:gridSpan w:val="3"/>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Hora:</w:t>
            </w:r>
          </w:p>
          <w:p w:rsidR="0041004F" w:rsidRPr="003B4829" w:rsidRDefault="0041004F" w:rsidP="00CA2284">
            <w:pPr>
              <w:jc w:val="center"/>
              <w:rPr>
                <w:rFonts w:ascii="Calibri" w:hAnsi="Calibri" w:cs="Calibri"/>
                <w:sz w:val="18"/>
                <w:szCs w:val="18"/>
              </w:rPr>
            </w:pPr>
            <w:r w:rsidRPr="003B4829">
              <w:rPr>
                <w:rFonts w:ascii="Calibri" w:hAnsi="Calibri" w:cs="Calibri"/>
                <w:sz w:val="18"/>
                <w:szCs w:val="18"/>
              </w:rPr>
              <w:t>10:</w:t>
            </w:r>
            <w:r w:rsidR="00CA2284">
              <w:rPr>
                <w:rFonts w:ascii="Calibri" w:hAnsi="Calibri" w:cs="Calibri"/>
                <w:sz w:val="18"/>
                <w:szCs w:val="18"/>
              </w:rPr>
              <w:t>3</w:t>
            </w:r>
            <w:r w:rsidRPr="003B4829">
              <w:rPr>
                <w:rFonts w:ascii="Calibri" w:hAnsi="Calibri" w:cs="Calibri"/>
                <w:sz w:val="18"/>
                <w:szCs w:val="18"/>
              </w:rPr>
              <w:t>0</w:t>
            </w:r>
          </w:p>
        </w:tc>
        <w:tc>
          <w:tcPr>
            <w:tcW w:w="3322"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both"/>
              <w:rPr>
                <w:rFonts w:ascii="Calibri" w:hAnsi="Calibri" w:cs="Calibri"/>
                <w:sz w:val="18"/>
                <w:szCs w:val="18"/>
              </w:rPr>
            </w:pPr>
            <w:r w:rsidRPr="003B4829">
              <w:rPr>
                <w:rFonts w:ascii="Calibri" w:hAnsi="Calibri" w:cs="Calibri"/>
                <w:b/>
                <w:sz w:val="18"/>
                <w:szCs w:val="18"/>
              </w:rPr>
              <w:t xml:space="preserve">Lugar: </w:t>
            </w:r>
            <w:r w:rsidRPr="003B4829">
              <w:rPr>
                <w:rFonts w:ascii="Calibri" w:hAnsi="Calibri" w:cs="Calibri"/>
                <w:sz w:val="18"/>
                <w:szCs w:val="18"/>
              </w:rPr>
              <w:t xml:space="preserve">Gerencia de Contrataciones Corporativa – YPFB Calle Buen N° 185 </w:t>
            </w:r>
          </w:p>
          <w:p w:rsidR="0041004F" w:rsidRPr="003B4829" w:rsidRDefault="0041004F" w:rsidP="00CD28E9">
            <w:pPr>
              <w:jc w:val="both"/>
              <w:rPr>
                <w:rFonts w:ascii="Calibri" w:hAnsi="Calibri" w:cs="Calibri"/>
                <w:sz w:val="18"/>
                <w:szCs w:val="18"/>
                <w:lang w:val="es-BO"/>
              </w:rPr>
            </w:pPr>
            <w:r w:rsidRPr="003B4829">
              <w:rPr>
                <w:rFonts w:ascii="Calibri" w:hAnsi="Calibri" w:cs="Calibri"/>
                <w:sz w:val="18"/>
                <w:szCs w:val="18"/>
              </w:rPr>
              <w:t>Responsable: Lic. Irma Alexandra Andrade R. int: 1118</w:t>
            </w:r>
          </w:p>
        </w:tc>
      </w:tr>
      <w:tr w:rsidR="0041004F" w:rsidRPr="003B4829" w:rsidTr="00730668">
        <w:trPr>
          <w:trHeight w:val="279"/>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color w:val="000000"/>
                <w:sz w:val="18"/>
                <w:szCs w:val="18"/>
              </w:rPr>
            </w:pPr>
          </w:p>
        </w:tc>
      </w:tr>
      <w:tr w:rsidR="0041004F" w:rsidRPr="003B4829" w:rsidTr="00730668">
        <w:trPr>
          <w:trHeight w:val="1230"/>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7</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 xml:space="preserve">Adjudicación o Declaratoria </w:t>
            </w:r>
            <w:bookmarkStart w:id="0" w:name="_GoBack"/>
            <w:bookmarkEnd w:id="0"/>
            <w:r w:rsidRPr="003B4829">
              <w:rPr>
                <w:rFonts w:ascii="Calibri" w:hAnsi="Calibri" w:cs="Calibri"/>
                <w:sz w:val="18"/>
                <w:szCs w:val="18"/>
              </w:rPr>
              <w:t>desierta</w:t>
            </w:r>
          </w:p>
        </w:tc>
        <w:tc>
          <w:tcPr>
            <w:tcW w:w="3106" w:type="dxa"/>
            <w:gridSpan w:val="4"/>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 Estimada:</w:t>
            </w:r>
          </w:p>
          <w:p w:rsidR="0041004F" w:rsidRPr="003B4829" w:rsidRDefault="00611B7D" w:rsidP="00E0156D">
            <w:pPr>
              <w:jc w:val="center"/>
              <w:rPr>
                <w:rFonts w:ascii="Calibri" w:hAnsi="Calibri" w:cs="Calibri"/>
                <w:sz w:val="18"/>
                <w:szCs w:val="18"/>
              </w:rPr>
            </w:pPr>
            <w:r>
              <w:rPr>
                <w:rFonts w:ascii="Calibri" w:hAnsi="Calibri" w:cs="Calibri"/>
                <w:i/>
                <w:sz w:val="18"/>
                <w:szCs w:val="18"/>
              </w:rPr>
              <w:t>2</w:t>
            </w:r>
            <w:r w:rsidR="00E0156D">
              <w:rPr>
                <w:rFonts w:ascii="Calibri" w:hAnsi="Calibri" w:cs="Calibri"/>
                <w:i/>
                <w:sz w:val="18"/>
                <w:szCs w:val="18"/>
              </w:rPr>
              <w:t>5</w:t>
            </w:r>
            <w:r>
              <w:rPr>
                <w:rFonts w:ascii="Calibri" w:hAnsi="Calibri" w:cs="Calibri"/>
                <w:i/>
                <w:sz w:val="18"/>
                <w:szCs w:val="18"/>
              </w:rPr>
              <w:t>/06/2019</w:t>
            </w:r>
          </w:p>
        </w:tc>
        <w:tc>
          <w:tcPr>
            <w:tcW w:w="3322"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lang w:val="es-BO"/>
              </w:rPr>
            </w:pPr>
            <w:r w:rsidRPr="003B4829">
              <w:rPr>
                <w:rFonts w:ascii="Calibri" w:hAnsi="Calibri" w:cs="Calibri"/>
                <w:sz w:val="18"/>
                <w:szCs w:val="18"/>
                <w:lang w:val="es-BO"/>
              </w:rPr>
              <w:t xml:space="preserve">Página web de YPFB: </w:t>
            </w:r>
            <w:hyperlink r:id="rId10" w:history="1">
              <w:r w:rsidRPr="003B4829">
                <w:rPr>
                  <w:rFonts w:ascii="Calibri" w:hAnsi="Calibri" w:cs="Calibri"/>
                  <w:color w:val="0000FF"/>
                  <w:sz w:val="18"/>
                  <w:szCs w:val="18"/>
                  <w:u w:val="single"/>
                  <w:lang w:val="es-BO"/>
                </w:rPr>
                <w:t>www.ypfb.gob.bo</w:t>
              </w:r>
            </w:hyperlink>
            <w:r w:rsidRPr="003B4829">
              <w:rPr>
                <w:rFonts w:ascii="Calibri" w:hAnsi="Calibri" w:cs="Calibri"/>
                <w:sz w:val="18"/>
                <w:szCs w:val="18"/>
                <w:lang w:val="es-BO"/>
              </w:rPr>
              <w:t xml:space="preserve">  </w:t>
            </w:r>
          </w:p>
        </w:tc>
      </w:tr>
      <w:tr w:rsidR="0041004F" w:rsidRPr="003B4829" w:rsidTr="00730668">
        <w:trPr>
          <w:trHeight w:val="401"/>
        </w:trPr>
        <w:tc>
          <w:tcPr>
            <w:tcW w:w="447"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rPr>
            </w:pPr>
          </w:p>
        </w:tc>
        <w:tc>
          <w:tcPr>
            <w:tcW w:w="3106" w:type="dxa"/>
            <w:gridSpan w:val="4"/>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jc w:val="center"/>
              <w:rPr>
                <w:rFonts w:ascii="Calibri" w:hAnsi="Calibri" w:cs="Calibri"/>
                <w:sz w:val="18"/>
                <w:szCs w:val="18"/>
              </w:rPr>
            </w:pPr>
          </w:p>
        </w:tc>
        <w:tc>
          <w:tcPr>
            <w:tcW w:w="3322" w:type="dxa"/>
            <w:tcBorders>
              <w:top w:val="single" w:sz="4" w:space="0" w:color="auto"/>
              <w:left w:val="single" w:sz="4" w:space="0" w:color="auto"/>
              <w:bottom w:val="single" w:sz="4" w:space="0" w:color="auto"/>
              <w:right w:val="single" w:sz="4" w:space="0" w:color="auto"/>
            </w:tcBorders>
            <w:vAlign w:val="center"/>
          </w:tcPr>
          <w:p w:rsidR="0041004F" w:rsidRPr="003B4829" w:rsidRDefault="0041004F" w:rsidP="00CD28E9">
            <w:pPr>
              <w:rPr>
                <w:rFonts w:ascii="Calibri" w:hAnsi="Calibri" w:cs="Calibri"/>
                <w:sz w:val="18"/>
                <w:szCs w:val="18"/>
                <w:lang w:val="es-BO"/>
              </w:rPr>
            </w:pPr>
          </w:p>
        </w:tc>
      </w:tr>
      <w:tr w:rsidR="0041004F" w:rsidRPr="003B4829" w:rsidTr="00730668">
        <w:trPr>
          <w:trHeight w:val="685"/>
        </w:trPr>
        <w:tc>
          <w:tcPr>
            <w:tcW w:w="447"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8</w:t>
            </w:r>
          </w:p>
        </w:tc>
        <w:tc>
          <w:tcPr>
            <w:tcW w:w="3090" w:type="dxa"/>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rPr>
                <w:rFonts w:ascii="Calibri" w:hAnsi="Calibri" w:cs="Calibri"/>
                <w:sz w:val="18"/>
                <w:szCs w:val="18"/>
              </w:rPr>
            </w:pPr>
            <w:r w:rsidRPr="003B4829">
              <w:rPr>
                <w:rFonts w:ascii="Calibri" w:hAnsi="Calibri" w:cs="Calibri"/>
                <w:sz w:val="18"/>
                <w:szCs w:val="18"/>
              </w:rPr>
              <w:t>Firma de Contrato/Orden de Servicio</w:t>
            </w:r>
          </w:p>
        </w:tc>
        <w:tc>
          <w:tcPr>
            <w:tcW w:w="6428" w:type="dxa"/>
            <w:gridSpan w:val="5"/>
            <w:tcBorders>
              <w:top w:val="single" w:sz="4" w:space="0" w:color="auto"/>
              <w:left w:val="single" w:sz="4" w:space="0" w:color="auto"/>
              <w:bottom w:val="single" w:sz="4" w:space="0" w:color="auto"/>
              <w:right w:val="single" w:sz="4" w:space="0" w:color="auto"/>
            </w:tcBorders>
            <w:vAlign w:val="center"/>
            <w:hideMark/>
          </w:tcPr>
          <w:p w:rsidR="0041004F" w:rsidRPr="003B4829" w:rsidRDefault="0041004F" w:rsidP="00CD28E9">
            <w:pPr>
              <w:jc w:val="center"/>
              <w:rPr>
                <w:rFonts w:ascii="Calibri" w:hAnsi="Calibri" w:cs="Calibri"/>
                <w:sz w:val="18"/>
                <w:szCs w:val="18"/>
              </w:rPr>
            </w:pPr>
            <w:r w:rsidRPr="003B4829">
              <w:rPr>
                <w:rFonts w:ascii="Calibri" w:hAnsi="Calibri" w:cs="Calibri"/>
                <w:sz w:val="18"/>
                <w:szCs w:val="18"/>
              </w:rPr>
              <w:t>Fecha Estimada:</w:t>
            </w:r>
          </w:p>
          <w:p w:rsidR="0041004F" w:rsidRPr="003B4829" w:rsidRDefault="00E0156D" w:rsidP="00CD28E9">
            <w:pPr>
              <w:jc w:val="center"/>
              <w:rPr>
                <w:rFonts w:ascii="Calibri" w:hAnsi="Calibri" w:cs="Calibri"/>
                <w:sz w:val="18"/>
                <w:szCs w:val="18"/>
                <w:lang w:val="es-BO"/>
              </w:rPr>
            </w:pPr>
            <w:r>
              <w:rPr>
                <w:rFonts w:ascii="Calibri" w:hAnsi="Calibri" w:cs="Calibri"/>
                <w:i/>
                <w:sz w:val="18"/>
                <w:szCs w:val="18"/>
              </w:rPr>
              <w:t>12</w:t>
            </w:r>
            <w:r w:rsidR="00611B7D">
              <w:rPr>
                <w:rFonts w:ascii="Calibri" w:hAnsi="Calibri" w:cs="Calibri"/>
                <w:i/>
                <w:sz w:val="18"/>
                <w:szCs w:val="18"/>
              </w:rPr>
              <w:t>/07/2019</w:t>
            </w:r>
          </w:p>
        </w:tc>
      </w:tr>
    </w:tbl>
    <w:p w:rsidR="0041004F" w:rsidRPr="005B2E8A" w:rsidRDefault="0041004F" w:rsidP="00D62DD9">
      <w:pPr>
        <w:rPr>
          <w:rFonts w:asciiTheme="minorHAnsi" w:hAnsiTheme="minorHAnsi" w:cstheme="minorHAnsi"/>
          <w:sz w:val="4"/>
          <w:szCs w:val="22"/>
        </w:rPr>
      </w:pPr>
    </w:p>
    <w:p w:rsidR="00855E15" w:rsidRDefault="00855E15" w:rsidP="00D62DD9">
      <w:pPr>
        <w:rPr>
          <w:rFonts w:asciiTheme="minorHAnsi" w:hAnsiTheme="minorHAnsi" w:cstheme="minorHAnsi"/>
          <w:sz w:val="22"/>
          <w:szCs w:val="22"/>
        </w:rPr>
      </w:pPr>
    </w:p>
    <w:p w:rsidR="00CA2284" w:rsidRDefault="00CA2284" w:rsidP="00D62DD9">
      <w:pPr>
        <w:rPr>
          <w:rFonts w:asciiTheme="minorHAnsi" w:hAnsiTheme="minorHAnsi" w:cstheme="minorHAnsi"/>
          <w:sz w:val="22"/>
          <w:szCs w:val="22"/>
        </w:rPr>
      </w:pPr>
    </w:p>
    <w:p w:rsidR="00CA2284" w:rsidRDefault="00CA2284" w:rsidP="00D62DD9">
      <w:pPr>
        <w:rPr>
          <w:rFonts w:asciiTheme="minorHAnsi" w:hAnsiTheme="minorHAnsi" w:cstheme="minorHAnsi"/>
          <w:sz w:val="22"/>
          <w:szCs w:val="22"/>
        </w:rPr>
      </w:pPr>
    </w:p>
    <w:p w:rsidR="004F4FEA" w:rsidRDefault="004F4FEA" w:rsidP="00D62DD9">
      <w:pPr>
        <w:rPr>
          <w:rFonts w:asciiTheme="minorHAnsi" w:hAnsiTheme="minorHAnsi" w:cstheme="minorHAnsi"/>
          <w:sz w:val="22"/>
          <w:szCs w:val="22"/>
        </w:rPr>
      </w:pPr>
    </w:p>
    <w:p w:rsidR="00CA2284" w:rsidRDefault="00CA228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8902" w:type="dxa"/>
        <w:jc w:val="center"/>
        <w:tblLayout w:type="fixed"/>
        <w:tblCellMar>
          <w:left w:w="70" w:type="dxa"/>
          <w:right w:w="70" w:type="dxa"/>
        </w:tblCellMar>
        <w:tblLook w:val="04A0" w:firstRow="1" w:lastRow="0" w:firstColumn="1" w:lastColumn="0" w:noHBand="0" w:noVBand="1"/>
      </w:tblPr>
      <w:tblGrid>
        <w:gridCol w:w="983"/>
        <w:gridCol w:w="2273"/>
        <w:gridCol w:w="1992"/>
        <w:gridCol w:w="976"/>
        <w:gridCol w:w="1191"/>
        <w:gridCol w:w="1487"/>
      </w:tblGrid>
      <w:tr w:rsidR="0043498E" w:rsidTr="004F4FEA">
        <w:trPr>
          <w:trHeight w:val="282"/>
          <w:jc w:val="center"/>
        </w:trPr>
        <w:tc>
          <w:tcPr>
            <w:tcW w:w="8902"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43498E" w:rsidRPr="005242E5" w:rsidRDefault="0043498E" w:rsidP="00E61C3C">
            <w:pPr>
              <w:jc w:val="center"/>
              <w:rPr>
                <w:rFonts w:ascii="Calibri" w:hAnsi="Calibri" w:cs="Calibri"/>
                <w:b/>
                <w:bCs/>
                <w:color w:val="000000"/>
                <w:sz w:val="18"/>
                <w:szCs w:val="18"/>
              </w:rPr>
            </w:pPr>
            <w:r w:rsidRPr="005242E5">
              <w:rPr>
                <w:rFonts w:ascii="Calibri" w:hAnsi="Calibri" w:cs="Calibri"/>
                <w:b/>
                <w:bCs/>
                <w:color w:val="000000"/>
                <w:sz w:val="18"/>
                <w:szCs w:val="18"/>
              </w:rPr>
              <w:lastRenderedPageBreak/>
              <w:t>PRECIO REFERENCIAL EN DOLARES ESTADOUNIDENSES</w:t>
            </w:r>
          </w:p>
        </w:tc>
      </w:tr>
      <w:tr w:rsidR="0043498E" w:rsidTr="004F4FEA">
        <w:trPr>
          <w:trHeight w:val="661"/>
          <w:jc w:val="center"/>
        </w:trPr>
        <w:tc>
          <w:tcPr>
            <w:tcW w:w="9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3498E" w:rsidRPr="00B27922" w:rsidRDefault="0043498E" w:rsidP="00E61C3C">
            <w:pPr>
              <w:jc w:val="center"/>
              <w:rPr>
                <w:rFonts w:asciiTheme="minorHAnsi" w:hAnsiTheme="minorHAnsi" w:cstheme="minorHAnsi"/>
                <w:b/>
                <w:bCs/>
                <w:color w:val="000000"/>
                <w:lang w:val="es-BO" w:eastAsia="es-BO"/>
              </w:rPr>
            </w:pPr>
            <w:r w:rsidRPr="00B27922">
              <w:rPr>
                <w:rFonts w:asciiTheme="minorHAnsi" w:hAnsiTheme="minorHAnsi" w:cstheme="minorHAnsi"/>
                <w:b/>
                <w:bCs/>
                <w:color w:val="000000"/>
              </w:rPr>
              <w:t>N° LOTE</w:t>
            </w:r>
          </w:p>
        </w:tc>
        <w:tc>
          <w:tcPr>
            <w:tcW w:w="2273" w:type="dxa"/>
            <w:tcBorders>
              <w:top w:val="single" w:sz="4" w:space="0" w:color="auto"/>
              <w:left w:val="nil"/>
              <w:bottom w:val="single" w:sz="4" w:space="0" w:color="auto"/>
              <w:right w:val="single" w:sz="4" w:space="0" w:color="auto"/>
            </w:tcBorders>
            <w:shd w:val="clear" w:color="000000" w:fill="D9D9D9"/>
            <w:vAlign w:val="center"/>
            <w:hideMark/>
          </w:tcPr>
          <w:p w:rsidR="0043498E" w:rsidRPr="0043498E" w:rsidRDefault="0043498E" w:rsidP="00E61C3C">
            <w:pPr>
              <w:jc w:val="center"/>
              <w:rPr>
                <w:rFonts w:asciiTheme="minorHAnsi" w:hAnsiTheme="minorHAnsi" w:cstheme="minorHAnsi"/>
                <w:b/>
                <w:bCs/>
                <w:color w:val="000000"/>
                <w:sz w:val="22"/>
                <w:szCs w:val="22"/>
              </w:rPr>
            </w:pPr>
            <w:r w:rsidRPr="0043498E">
              <w:rPr>
                <w:rFonts w:asciiTheme="minorHAnsi" w:hAnsiTheme="minorHAnsi" w:cstheme="minorHAnsi"/>
                <w:b/>
                <w:bCs/>
                <w:color w:val="000000"/>
                <w:sz w:val="22"/>
                <w:szCs w:val="22"/>
              </w:rPr>
              <w:t>DETALLE DEL BIEN</w:t>
            </w:r>
          </w:p>
        </w:tc>
        <w:tc>
          <w:tcPr>
            <w:tcW w:w="1992" w:type="dxa"/>
            <w:tcBorders>
              <w:top w:val="single" w:sz="4" w:space="0" w:color="auto"/>
              <w:left w:val="nil"/>
              <w:bottom w:val="single" w:sz="4" w:space="0" w:color="auto"/>
              <w:right w:val="single" w:sz="4" w:space="0" w:color="auto"/>
            </w:tcBorders>
            <w:shd w:val="clear" w:color="000000" w:fill="D9D9D9"/>
            <w:vAlign w:val="center"/>
            <w:hideMark/>
          </w:tcPr>
          <w:p w:rsidR="0043498E" w:rsidRPr="005242E5" w:rsidRDefault="0043498E" w:rsidP="00E61C3C">
            <w:pPr>
              <w:jc w:val="center"/>
              <w:rPr>
                <w:rFonts w:asciiTheme="minorHAnsi" w:hAnsiTheme="minorHAnsi" w:cstheme="minorHAnsi"/>
                <w:b/>
                <w:bCs/>
                <w:color w:val="000000"/>
                <w:sz w:val="18"/>
                <w:szCs w:val="18"/>
              </w:rPr>
            </w:pPr>
            <w:r w:rsidRPr="005242E5">
              <w:rPr>
                <w:rFonts w:asciiTheme="minorHAnsi" w:hAnsiTheme="minorHAnsi" w:cstheme="minorHAnsi"/>
                <w:b/>
                <w:bCs/>
                <w:color w:val="000000"/>
                <w:sz w:val="18"/>
                <w:szCs w:val="18"/>
              </w:rPr>
              <w:t>PUNTO DE ENTREGA</w:t>
            </w:r>
          </w:p>
        </w:tc>
        <w:tc>
          <w:tcPr>
            <w:tcW w:w="976" w:type="dxa"/>
            <w:tcBorders>
              <w:top w:val="single" w:sz="4" w:space="0" w:color="auto"/>
              <w:left w:val="nil"/>
              <w:bottom w:val="single" w:sz="4" w:space="0" w:color="auto"/>
              <w:right w:val="single" w:sz="4" w:space="0" w:color="auto"/>
            </w:tcBorders>
            <w:shd w:val="clear" w:color="000000" w:fill="D9D9D9"/>
            <w:vAlign w:val="center"/>
          </w:tcPr>
          <w:p w:rsidR="0043498E" w:rsidRPr="005242E5" w:rsidRDefault="0043498E" w:rsidP="00E61C3C">
            <w:pPr>
              <w:jc w:val="center"/>
              <w:rPr>
                <w:rFonts w:asciiTheme="minorHAnsi" w:hAnsiTheme="minorHAnsi" w:cstheme="minorHAnsi"/>
                <w:b/>
                <w:bCs/>
                <w:color w:val="000000"/>
                <w:sz w:val="18"/>
                <w:szCs w:val="18"/>
              </w:rPr>
            </w:pPr>
            <w:r w:rsidRPr="005242E5">
              <w:rPr>
                <w:rFonts w:asciiTheme="minorHAnsi" w:hAnsiTheme="minorHAnsi" w:cstheme="minorHAnsi"/>
                <w:b/>
                <w:bCs/>
                <w:color w:val="000000"/>
                <w:sz w:val="18"/>
                <w:szCs w:val="18"/>
              </w:rPr>
              <w:t>UNIDAD DE MEDIDA</w:t>
            </w:r>
          </w:p>
        </w:tc>
        <w:tc>
          <w:tcPr>
            <w:tcW w:w="1191" w:type="dxa"/>
            <w:tcBorders>
              <w:top w:val="single" w:sz="4" w:space="0" w:color="auto"/>
              <w:left w:val="single" w:sz="4" w:space="0" w:color="auto"/>
              <w:bottom w:val="single" w:sz="4" w:space="0" w:color="auto"/>
              <w:right w:val="single" w:sz="4" w:space="0" w:color="auto"/>
            </w:tcBorders>
            <w:shd w:val="clear" w:color="000000" w:fill="D9D9D9"/>
            <w:vAlign w:val="center"/>
          </w:tcPr>
          <w:p w:rsidR="0043498E" w:rsidRPr="005242E5" w:rsidRDefault="0043498E" w:rsidP="00E61C3C">
            <w:pPr>
              <w:jc w:val="center"/>
              <w:rPr>
                <w:rFonts w:asciiTheme="minorHAnsi" w:hAnsiTheme="minorHAnsi" w:cstheme="minorHAnsi"/>
                <w:b/>
                <w:bCs/>
                <w:color w:val="000000"/>
                <w:sz w:val="18"/>
                <w:szCs w:val="18"/>
              </w:rPr>
            </w:pPr>
            <w:r w:rsidRPr="005242E5">
              <w:rPr>
                <w:rFonts w:asciiTheme="minorHAnsi" w:hAnsiTheme="minorHAnsi" w:cstheme="minorHAnsi"/>
                <w:b/>
                <w:bCs/>
                <w:color w:val="000000"/>
                <w:sz w:val="18"/>
                <w:szCs w:val="18"/>
              </w:rPr>
              <w:t>CANTIDAD</w:t>
            </w:r>
          </w:p>
        </w:tc>
        <w:tc>
          <w:tcPr>
            <w:tcW w:w="1487" w:type="dxa"/>
            <w:tcBorders>
              <w:top w:val="single" w:sz="4" w:space="0" w:color="auto"/>
              <w:left w:val="nil"/>
              <w:bottom w:val="single" w:sz="4" w:space="0" w:color="auto"/>
              <w:right w:val="single" w:sz="4" w:space="0" w:color="auto"/>
            </w:tcBorders>
            <w:shd w:val="clear" w:color="000000" w:fill="D9D9D9"/>
            <w:vAlign w:val="center"/>
          </w:tcPr>
          <w:p w:rsidR="0043498E" w:rsidRPr="005242E5" w:rsidRDefault="0043498E" w:rsidP="00E61C3C">
            <w:pPr>
              <w:jc w:val="center"/>
              <w:rPr>
                <w:rFonts w:asciiTheme="minorHAnsi" w:hAnsiTheme="minorHAnsi" w:cstheme="minorHAnsi"/>
                <w:b/>
                <w:bCs/>
                <w:color w:val="000000"/>
                <w:sz w:val="18"/>
                <w:szCs w:val="18"/>
              </w:rPr>
            </w:pPr>
            <w:r w:rsidRPr="005242E5">
              <w:rPr>
                <w:rFonts w:asciiTheme="minorHAnsi" w:hAnsiTheme="minorHAnsi" w:cstheme="minorHAnsi"/>
                <w:b/>
                <w:bCs/>
                <w:color w:val="000000"/>
                <w:sz w:val="18"/>
                <w:szCs w:val="18"/>
              </w:rPr>
              <w:t>PREMIO REFERENCIAL USD/M3</w:t>
            </w:r>
          </w:p>
        </w:tc>
      </w:tr>
      <w:tr w:rsidR="0043498E" w:rsidRPr="00FC2839" w:rsidTr="004F4FEA">
        <w:trPr>
          <w:trHeight w:val="440"/>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43498E" w:rsidRPr="005242E5" w:rsidRDefault="0043498E" w:rsidP="00E61C3C">
            <w:pPr>
              <w:jc w:val="center"/>
              <w:rPr>
                <w:rFonts w:asciiTheme="minorHAnsi" w:hAnsiTheme="minorHAnsi" w:cstheme="minorHAnsi"/>
                <w:color w:val="000000"/>
                <w:sz w:val="16"/>
                <w:szCs w:val="16"/>
              </w:rPr>
            </w:pPr>
            <w:r w:rsidRPr="005242E5">
              <w:rPr>
                <w:rFonts w:asciiTheme="minorHAnsi" w:hAnsiTheme="minorHAnsi" w:cstheme="minorHAnsi"/>
                <w:color w:val="000000"/>
                <w:sz w:val="16"/>
                <w:szCs w:val="16"/>
              </w:rPr>
              <w:t>Lote 1</w:t>
            </w:r>
          </w:p>
        </w:tc>
        <w:tc>
          <w:tcPr>
            <w:tcW w:w="2273" w:type="dxa"/>
            <w:tcBorders>
              <w:top w:val="nil"/>
              <w:left w:val="nil"/>
              <w:bottom w:val="single" w:sz="4" w:space="0" w:color="auto"/>
              <w:right w:val="single" w:sz="4" w:space="0" w:color="auto"/>
            </w:tcBorders>
            <w:shd w:val="clear" w:color="auto" w:fill="auto"/>
            <w:vAlign w:val="center"/>
            <w:hideMark/>
          </w:tcPr>
          <w:p w:rsidR="0043498E" w:rsidRPr="005242E5" w:rsidRDefault="0043498E" w:rsidP="00E61C3C">
            <w:pPr>
              <w:rPr>
                <w:rFonts w:asciiTheme="minorHAnsi" w:hAnsiTheme="minorHAnsi" w:cstheme="minorHAnsi"/>
                <w:color w:val="000000"/>
                <w:sz w:val="16"/>
                <w:szCs w:val="16"/>
              </w:rPr>
            </w:pPr>
            <w:r w:rsidRPr="005242E5">
              <w:rPr>
                <w:rFonts w:asciiTheme="minorHAnsi" w:hAnsiTheme="minorHAnsi" w:cstheme="minorHAnsi"/>
                <w:color w:val="000000"/>
                <w:sz w:val="16"/>
                <w:szCs w:val="16"/>
              </w:rPr>
              <w:t>Suministro de Insumos y Aditivos 1-Occidente</w:t>
            </w:r>
          </w:p>
        </w:tc>
        <w:tc>
          <w:tcPr>
            <w:tcW w:w="1992" w:type="dxa"/>
            <w:tcBorders>
              <w:top w:val="nil"/>
              <w:left w:val="nil"/>
              <w:bottom w:val="single" w:sz="4" w:space="0" w:color="auto"/>
              <w:right w:val="single" w:sz="4" w:space="0" w:color="auto"/>
            </w:tcBorders>
            <w:shd w:val="clear" w:color="auto" w:fill="auto"/>
            <w:noWrap/>
            <w:vAlign w:val="center"/>
            <w:hideMark/>
          </w:tcPr>
          <w:p w:rsidR="0043498E" w:rsidRPr="005242E5" w:rsidRDefault="0043498E" w:rsidP="00E61C3C">
            <w:pPr>
              <w:rPr>
                <w:rFonts w:asciiTheme="minorHAnsi" w:hAnsiTheme="minorHAnsi" w:cstheme="minorHAnsi"/>
                <w:color w:val="000000"/>
                <w:sz w:val="16"/>
                <w:szCs w:val="16"/>
              </w:rPr>
            </w:pPr>
            <w:r w:rsidRPr="005242E5">
              <w:rPr>
                <w:rFonts w:asciiTheme="minorHAnsi" w:hAnsiTheme="minorHAnsi" w:cstheme="minorHAnsi"/>
                <w:color w:val="000000"/>
                <w:sz w:val="16"/>
                <w:szCs w:val="16"/>
              </w:rPr>
              <w:t>Iquique/Arica</w:t>
            </w:r>
          </w:p>
        </w:tc>
        <w:tc>
          <w:tcPr>
            <w:tcW w:w="976" w:type="dxa"/>
            <w:tcBorders>
              <w:top w:val="single" w:sz="4" w:space="0" w:color="auto"/>
              <w:left w:val="nil"/>
              <w:bottom w:val="single" w:sz="4" w:space="0" w:color="auto"/>
              <w:right w:val="single" w:sz="4" w:space="0" w:color="auto"/>
            </w:tcBorders>
            <w:vAlign w:val="center"/>
          </w:tcPr>
          <w:p w:rsidR="0043498E" w:rsidRPr="005242E5" w:rsidRDefault="0043498E" w:rsidP="00E61C3C">
            <w:pPr>
              <w:jc w:val="center"/>
              <w:rPr>
                <w:rFonts w:asciiTheme="minorHAnsi" w:hAnsiTheme="minorHAnsi" w:cstheme="minorHAnsi"/>
                <w:sz w:val="16"/>
                <w:szCs w:val="16"/>
              </w:rPr>
            </w:pPr>
            <w:r w:rsidRPr="005242E5">
              <w:rPr>
                <w:rFonts w:asciiTheme="minorHAnsi" w:hAnsiTheme="minorHAnsi" w:cstheme="minorHAnsi"/>
                <w:color w:val="000000"/>
                <w:sz w:val="16"/>
                <w:szCs w:val="16"/>
              </w:rPr>
              <w:t>M3</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498E" w:rsidRPr="005242E5" w:rsidRDefault="0043498E" w:rsidP="00E61C3C">
            <w:pPr>
              <w:jc w:val="center"/>
              <w:rPr>
                <w:rFonts w:asciiTheme="minorHAnsi" w:hAnsiTheme="minorHAnsi" w:cstheme="minorHAnsi"/>
                <w:color w:val="000000"/>
                <w:sz w:val="16"/>
                <w:szCs w:val="16"/>
              </w:rPr>
            </w:pPr>
            <w:r w:rsidRPr="005242E5">
              <w:rPr>
                <w:rFonts w:asciiTheme="minorHAnsi" w:hAnsiTheme="minorHAnsi" w:cstheme="minorHAnsi"/>
                <w:color w:val="000000"/>
                <w:sz w:val="16"/>
                <w:szCs w:val="16"/>
              </w:rPr>
              <w:t>1</w:t>
            </w:r>
          </w:p>
        </w:tc>
        <w:tc>
          <w:tcPr>
            <w:tcW w:w="1487" w:type="dxa"/>
            <w:tcBorders>
              <w:top w:val="nil"/>
              <w:left w:val="nil"/>
              <w:bottom w:val="single" w:sz="4" w:space="0" w:color="auto"/>
              <w:right w:val="single" w:sz="4" w:space="0" w:color="auto"/>
            </w:tcBorders>
            <w:shd w:val="clear" w:color="auto" w:fill="auto"/>
            <w:noWrap/>
            <w:vAlign w:val="center"/>
          </w:tcPr>
          <w:p w:rsidR="0043498E" w:rsidRPr="005242E5" w:rsidRDefault="00611B7D" w:rsidP="00E61C3C">
            <w:pPr>
              <w:jc w:val="center"/>
              <w:rPr>
                <w:rFonts w:asciiTheme="minorHAnsi" w:hAnsiTheme="minorHAnsi" w:cstheme="minorHAnsi"/>
                <w:color w:val="000000"/>
                <w:sz w:val="16"/>
                <w:szCs w:val="16"/>
              </w:rPr>
            </w:pPr>
            <w:r w:rsidRPr="005242E5">
              <w:rPr>
                <w:rFonts w:asciiTheme="minorHAnsi" w:hAnsiTheme="minorHAnsi" w:cstheme="minorHAnsi"/>
                <w:color w:val="000000"/>
                <w:sz w:val="16"/>
                <w:szCs w:val="16"/>
              </w:rPr>
              <w:t>17,00</w:t>
            </w:r>
          </w:p>
        </w:tc>
      </w:tr>
      <w:tr w:rsidR="0043498E" w:rsidRPr="00FC2839" w:rsidTr="004F4FEA">
        <w:trPr>
          <w:trHeight w:val="440"/>
          <w:jc w:val="center"/>
        </w:trPr>
        <w:tc>
          <w:tcPr>
            <w:tcW w:w="983" w:type="dxa"/>
            <w:tcBorders>
              <w:top w:val="nil"/>
              <w:left w:val="single" w:sz="4" w:space="0" w:color="auto"/>
              <w:bottom w:val="single" w:sz="4" w:space="0" w:color="auto"/>
              <w:right w:val="single" w:sz="4" w:space="0" w:color="auto"/>
            </w:tcBorders>
            <w:shd w:val="clear" w:color="auto" w:fill="auto"/>
            <w:noWrap/>
            <w:vAlign w:val="center"/>
            <w:hideMark/>
          </w:tcPr>
          <w:p w:rsidR="0043498E" w:rsidRPr="005242E5" w:rsidRDefault="0043498E" w:rsidP="00E61C3C">
            <w:pPr>
              <w:jc w:val="center"/>
              <w:rPr>
                <w:rFonts w:asciiTheme="minorHAnsi" w:hAnsiTheme="minorHAnsi" w:cstheme="minorHAnsi"/>
                <w:color w:val="000000"/>
                <w:sz w:val="16"/>
                <w:szCs w:val="16"/>
              </w:rPr>
            </w:pPr>
            <w:r w:rsidRPr="005242E5">
              <w:rPr>
                <w:rFonts w:asciiTheme="minorHAnsi" w:hAnsiTheme="minorHAnsi" w:cstheme="minorHAnsi"/>
                <w:color w:val="000000"/>
                <w:sz w:val="16"/>
                <w:szCs w:val="16"/>
              </w:rPr>
              <w:t>Lote 2</w:t>
            </w:r>
          </w:p>
        </w:tc>
        <w:tc>
          <w:tcPr>
            <w:tcW w:w="2273" w:type="dxa"/>
            <w:tcBorders>
              <w:top w:val="nil"/>
              <w:left w:val="nil"/>
              <w:bottom w:val="single" w:sz="4" w:space="0" w:color="auto"/>
              <w:right w:val="single" w:sz="4" w:space="0" w:color="auto"/>
            </w:tcBorders>
            <w:shd w:val="clear" w:color="auto" w:fill="auto"/>
            <w:vAlign w:val="center"/>
            <w:hideMark/>
          </w:tcPr>
          <w:p w:rsidR="0043498E" w:rsidRPr="005242E5" w:rsidRDefault="0043498E" w:rsidP="00E61C3C">
            <w:pPr>
              <w:rPr>
                <w:rFonts w:asciiTheme="minorHAnsi" w:hAnsiTheme="minorHAnsi" w:cstheme="minorHAnsi"/>
                <w:color w:val="000000"/>
                <w:sz w:val="16"/>
                <w:szCs w:val="16"/>
              </w:rPr>
            </w:pPr>
            <w:r w:rsidRPr="005242E5">
              <w:rPr>
                <w:rFonts w:asciiTheme="minorHAnsi" w:hAnsiTheme="minorHAnsi" w:cstheme="minorHAnsi"/>
                <w:color w:val="000000"/>
                <w:sz w:val="16"/>
                <w:szCs w:val="16"/>
              </w:rPr>
              <w:t>Suministro de Insumos y Aditivos 2-Occidente</w:t>
            </w:r>
          </w:p>
        </w:tc>
        <w:tc>
          <w:tcPr>
            <w:tcW w:w="1992" w:type="dxa"/>
            <w:tcBorders>
              <w:top w:val="nil"/>
              <w:left w:val="nil"/>
              <w:bottom w:val="single" w:sz="4" w:space="0" w:color="auto"/>
              <w:right w:val="single" w:sz="4" w:space="0" w:color="auto"/>
            </w:tcBorders>
            <w:shd w:val="clear" w:color="auto" w:fill="auto"/>
            <w:noWrap/>
            <w:vAlign w:val="center"/>
            <w:hideMark/>
          </w:tcPr>
          <w:p w:rsidR="0043498E" w:rsidRPr="005242E5" w:rsidRDefault="0043498E" w:rsidP="00E61C3C">
            <w:pPr>
              <w:rPr>
                <w:rFonts w:asciiTheme="minorHAnsi" w:hAnsiTheme="minorHAnsi" w:cstheme="minorHAnsi"/>
                <w:color w:val="000000"/>
                <w:sz w:val="16"/>
                <w:szCs w:val="16"/>
              </w:rPr>
            </w:pPr>
            <w:r w:rsidRPr="005242E5">
              <w:rPr>
                <w:rFonts w:asciiTheme="minorHAnsi" w:hAnsiTheme="minorHAnsi" w:cstheme="minorHAnsi"/>
                <w:color w:val="000000"/>
                <w:sz w:val="16"/>
                <w:szCs w:val="16"/>
              </w:rPr>
              <w:t>Tocopilla/Mejillones/</w:t>
            </w:r>
          </w:p>
          <w:p w:rsidR="0043498E" w:rsidRPr="005242E5" w:rsidRDefault="0043498E" w:rsidP="00E61C3C">
            <w:pPr>
              <w:rPr>
                <w:rFonts w:asciiTheme="minorHAnsi" w:hAnsiTheme="minorHAnsi" w:cstheme="minorHAnsi"/>
                <w:color w:val="000000"/>
                <w:sz w:val="16"/>
                <w:szCs w:val="16"/>
              </w:rPr>
            </w:pPr>
            <w:r w:rsidRPr="005242E5">
              <w:rPr>
                <w:rFonts w:asciiTheme="minorHAnsi" w:hAnsiTheme="minorHAnsi" w:cstheme="minorHAnsi"/>
                <w:color w:val="000000"/>
                <w:sz w:val="16"/>
                <w:szCs w:val="16"/>
              </w:rPr>
              <w:t>Antofagasta</w:t>
            </w:r>
          </w:p>
        </w:tc>
        <w:tc>
          <w:tcPr>
            <w:tcW w:w="976" w:type="dxa"/>
            <w:tcBorders>
              <w:top w:val="single" w:sz="4" w:space="0" w:color="auto"/>
              <w:left w:val="nil"/>
              <w:bottom w:val="single" w:sz="4" w:space="0" w:color="auto"/>
              <w:right w:val="single" w:sz="4" w:space="0" w:color="auto"/>
            </w:tcBorders>
            <w:vAlign w:val="center"/>
          </w:tcPr>
          <w:p w:rsidR="0043498E" w:rsidRPr="005242E5" w:rsidRDefault="0043498E" w:rsidP="00E61C3C">
            <w:pPr>
              <w:jc w:val="center"/>
              <w:rPr>
                <w:rFonts w:asciiTheme="minorHAnsi" w:hAnsiTheme="minorHAnsi" w:cstheme="minorHAnsi"/>
                <w:sz w:val="16"/>
                <w:szCs w:val="16"/>
              </w:rPr>
            </w:pPr>
            <w:r w:rsidRPr="005242E5">
              <w:rPr>
                <w:rFonts w:asciiTheme="minorHAnsi" w:hAnsiTheme="minorHAnsi" w:cstheme="minorHAnsi"/>
                <w:color w:val="000000"/>
                <w:sz w:val="16"/>
                <w:szCs w:val="16"/>
              </w:rPr>
              <w:t>M3</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3498E" w:rsidRPr="005242E5" w:rsidRDefault="0043498E" w:rsidP="00E61C3C">
            <w:pPr>
              <w:jc w:val="center"/>
              <w:rPr>
                <w:rFonts w:asciiTheme="minorHAnsi" w:hAnsiTheme="minorHAnsi" w:cstheme="minorHAnsi"/>
                <w:color w:val="000000"/>
                <w:sz w:val="16"/>
                <w:szCs w:val="16"/>
              </w:rPr>
            </w:pPr>
            <w:r w:rsidRPr="005242E5">
              <w:rPr>
                <w:rFonts w:asciiTheme="minorHAnsi" w:hAnsiTheme="minorHAnsi" w:cstheme="minorHAnsi"/>
                <w:color w:val="000000"/>
                <w:sz w:val="16"/>
                <w:szCs w:val="16"/>
              </w:rPr>
              <w:t>1</w:t>
            </w:r>
          </w:p>
        </w:tc>
        <w:tc>
          <w:tcPr>
            <w:tcW w:w="1487" w:type="dxa"/>
            <w:tcBorders>
              <w:top w:val="nil"/>
              <w:left w:val="nil"/>
              <w:bottom w:val="single" w:sz="4" w:space="0" w:color="auto"/>
              <w:right w:val="single" w:sz="4" w:space="0" w:color="auto"/>
            </w:tcBorders>
            <w:shd w:val="clear" w:color="auto" w:fill="auto"/>
            <w:noWrap/>
            <w:vAlign w:val="center"/>
          </w:tcPr>
          <w:p w:rsidR="0043498E" w:rsidRPr="005242E5" w:rsidRDefault="00611B7D" w:rsidP="00E61C3C">
            <w:pPr>
              <w:jc w:val="center"/>
              <w:rPr>
                <w:rFonts w:asciiTheme="minorHAnsi" w:hAnsiTheme="minorHAnsi" w:cstheme="minorHAnsi"/>
                <w:color w:val="000000"/>
                <w:sz w:val="16"/>
                <w:szCs w:val="16"/>
              </w:rPr>
            </w:pPr>
            <w:r w:rsidRPr="005242E5">
              <w:rPr>
                <w:rFonts w:asciiTheme="minorHAnsi" w:hAnsiTheme="minorHAnsi" w:cstheme="minorHAnsi"/>
                <w:color w:val="000000"/>
                <w:sz w:val="16"/>
                <w:szCs w:val="16"/>
              </w:rPr>
              <w:t>17,00</w:t>
            </w:r>
          </w:p>
        </w:tc>
      </w:tr>
    </w:tbl>
    <w:p w:rsidR="0043498E" w:rsidRDefault="0043498E" w:rsidP="0043498E">
      <w:pPr>
        <w:jc w:val="center"/>
        <w:rPr>
          <w:rFonts w:asciiTheme="minorHAnsi" w:hAnsiTheme="minorHAnsi" w:cstheme="minorHAnsi"/>
          <w:b/>
          <w:sz w:val="22"/>
          <w:szCs w:val="22"/>
        </w:rPr>
      </w:pPr>
    </w:p>
    <w:p w:rsidR="0043498E" w:rsidRDefault="0043498E" w:rsidP="0043498E">
      <w:pPr>
        <w:jc w:val="center"/>
        <w:rPr>
          <w:rFonts w:asciiTheme="minorHAnsi" w:hAnsiTheme="minorHAnsi" w:cstheme="minorHAnsi"/>
          <w:b/>
          <w:sz w:val="22"/>
          <w:szCs w:val="22"/>
        </w:rPr>
      </w:pPr>
    </w:p>
    <w:tbl>
      <w:tblPr>
        <w:tblW w:w="42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5"/>
        <w:gridCol w:w="4774"/>
        <w:gridCol w:w="2263"/>
      </w:tblGrid>
      <w:tr w:rsidR="0043498E" w:rsidRPr="004D4CAD" w:rsidTr="005242E5">
        <w:trPr>
          <w:trHeight w:val="275"/>
          <w:jc w:val="center"/>
        </w:trPr>
        <w:tc>
          <w:tcPr>
            <w:tcW w:w="5000" w:type="pct"/>
            <w:gridSpan w:val="3"/>
            <w:shd w:val="clear" w:color="000000" w:fill="C6D9F1"/>
            <w:vAlign w:val="center"/>
          </w:tcPr>
          <w:p w:rsidR="0043498E" w:rsidRPr="00640D0C" w:rsidRDefault="0043498E" w:rsidP="00E61C3C">
            <w:pPr>
              <w:jc w:val="center"/>
              <w:rPr>
                <w:rFonts w:asciiTheme="minorHAnsi" w:hAnsiTheme="minorHAnsi" w:cstheme="minorHAnsi"/>
                <w:b/>
                <w:bCs/>
              </w:rPr>
            </w:pPr>
            <w:r w:rsidRPr="00640D0C">
              <w:rPr>
                <w:rFonts w:asciiTheme="minorHAnsi" w:hAnsiTheme="minorHAnsi" w:cstheme="minorHAnsi"/>
                <w:b/>
                <w:bCs/>
              </w:rPr>
              <w:t>PRESUPUESTO POR LOTES</w:t>
            </w:r>
          </w:p>
          <w:p w:rsidR="0043498E" w:rsidRPr="0043498E" w:rsidRDefault="0043498E" w:rsidP="00E61C3C">
            <w:pPr>
              <w:jc w:val="center"/>
              <w:rPr>
                <w:rFonts w:asciiTheme="minorHAnsi" w:hAnsiTheme="minorHAnsi" w:cstheme="minorHAnsi"/>
                <w:b/>
                <w:bCs/>
                <w:sz w:val="22"/>
                <w:szCs w:val="22"/>
              </w:rPr>
            </w:pPr>
            <w:r w:rsidRPr="00640D0C">
              <w:rPr>
                <w:rFonts w:asciiTheme="minorHAnsi" w:hAnsiTheme="minorHAnsi" w:cstheme="minorHAnsi"/>
                <w:b/>
                <w:bCs/>
              </w:rPr>
              <w:t>EXPRESADO EN DOLARES ESTADOUNIDENSES</w:t>
            </w:r>
          </w:p>
        </w:tc>
      </w:tr>
      <w:tr w:rsidR="0043498E" w:rsidRPr="004D4CAD" w:rsidTr="005242E5">
        <w:trPr>
          <w:trHeight w:val="275"/>
          <w:jc w:val="center"/>
        </w:trPr>
        <w:tc>
          <w:tcPr>
            <w:tcW w:w="420" w:type="pct"/>
            <w:shd w:val="clear" w:color="000000" w:fill="C6D9F1"/>
            <w:vAlign w:val="center"/>
            <w:hideMark/>
          </w:tcPr>
          <w:p w:rsidR="0043498E" w:rsidRPr="00640D0C" w:rsidRDefault="0043498E" w:rsidP="00E61C3C">
            <w:pPr>
              <w:jc w:val="center"/>
              <w:rPr>
                <w:rFonts w:asciiTheme="minorHAnsi" w:hAnsiTheme="minorHAnsi" w:cstheme="minorHAnsi"/>
                <w:b/>
                <w:bCs/>
              </w:rPr>
            </w:pPr>
            <w:r w:rsidRPr="00640D0C">
              <w:rPr>
                <w:rFonts w:asciiTheme="minorHAnsi" w:hAnsiTheme="minorHAnsi" w:cstheme="minorHAnsi"/>
                <w:b/>
                <w:bCs/>
              </w:rPr>
              <w:t>N° LOTE</w:t>
            </w:r>
          </w:p>
        </w:tc>
        <w:tc>
          <w:tcPr>
            <w:tcW w:w="3107" w:type="pct"/>
            <w:shd w:val="clear" w:color="000000" w:fill="BDD6EE"/>
            <w:noWrap/>
            <w:vAlign w:val="center"/>
            <w:hideMark/>
          </w:tcPr>
          <w:p w:rsidR="0043498E" w:rsidRPr="00640D0C" w:rsidRDefault="0043498E" w:rsidP="00E61C3C">
            <w:pPr>
              <w:jc w:val="center"/>
              <w:rPr>
                <w:rFonts w:asciiTheme="minorHAnsi" w:hAnsiTheme="minorHAnsi" w:cstheme="minorHAnsi"/>
                <w:b/>
                <w:bCs/>
              </w:rPr>
            </w:pPr>
            <w:r w:rsidRPr="00640D0C">
              <w:rPr>
                <w:rFonts w:asciiTheme="minorHAnsi" w:hAnsiTheme="minorHAnsi" w:cstheme="minorHAnsi"/>
                <w:b/>
                <w:bCs/>
              </w:rPr>
              <w:t>DESCRIPCIÓN DETALLADA</w:t>
            </w:r>
          </w:p>
        </w:tc>
        <w:tc>
          <w:tcPr>
            <w:tcW w:w="1472" w:type="pct"/>
            <w:shd w:val="clear" w:color="000000" w:fill="C6D9F1"/>
            <w:noWrap/>
            <w:vAlign w:val="center"/>
            <w:hideMark/>
          </w:tcPr>
          <w:p w:rsidR="0043498E" w:rsidRPr="00640D0C" w:rsidRDefault="0043498E" w:rsidP="00E61C3C">
            <w:pPr>
              <w:jc w:val="center"/>
              <w:rPr>
                <w:rFonts w:asciiTheme="minorHAnsi" w:hAnsiTheme="minorHAnsi" w:cstheme="minorHAnsi"/>
                <w:b/>
                <w:bCs/>
              </w:rPr>
            </w:pPr>
            <w:r w:rsidRPr="00640D0C">
              <w:rPr>
                <w:rFonts w:asciiTheme="minorHAnsi" w:hAnsiTheme="minorHAnsi" w:cstheme="minorHAnsi"/>
                <w:b/>
                <w:bCs/>
              </w:rPr>
              <w:t xml:space="preserve">HASTA UN IMPORTE </w:t>
            </w:r>
          </w:p>
          <w:p w:rsidR="0043498E" w:rsidRPr="00640D0C" w:rsidRDefault="0043498E" w:rsidP="00E61C3C">
            <w:pPr>
              <w:jc w:val="center"/>
              <w:rPr>
                <w:rFonts w:asciiTheme="minorHAnsi" w:hAnsiTheme="minorHAnsi" w:cstheme="minorHAnsi"/>
                <w:b/>
                <w:bCs/>
              </w:rPr>
            </w:pPr>
            <w:r w:rsidRPr="00640D0C">
              <w:rPr>
                <w:rFonts w:asciiTheme="minorHAnsi" w:hAnsiTheme="minorHAnsi" w:cstheme="minorHAnsi"/>
                <w:b/>
                <w:bCs/>
              </w:rPr>
              <w:t>EN USD</w:t>
            </w:r>
          </w:p>
        </w:tc>
      </w:tr>
      <w:tr w:rsidR="0043498E" w:rsidRPr="004D4CAD" w:rsidTr="005242E5">
        <w:trPr>
          <w:trHeight w:val="275"/>
          <w:jc w:val="center"/>
        </w:trPr>
        <w:tc>
          <w:tcPr>
            <w:tcW w:w="420" w:type="pct"/>
            <w:shd w:val="clear" w:color="auto" w:fill="auto"/>
            <w:vAlign w:val="center"/>
            <w:hideMark/>
          </w:tcPr>
          <w:p w:rsidR="0043498E" w:rsidRPr="005242E5" w:rsidRDefault="0043498E" w:rsidP="0043498E">
            <w:pPr>
              <w:spacing w:line="360" w:lineRule="auto"/>
              <w:jc w:val="center"/>
              <w:rPr>
                <w:rFonts w:asciiTheme="minorHAnsi" w:hAnsiTheme="minorHAnsi" w:cstheme="minorHAnsi"/>
                <w:color w:val="000000"/>
                <w:sz w:val="18"/>
                <w:szCs w:val="18"/>
              </w:rPr>
            </w:pPr>
            <w:r w:rsidRPr="005242E5">
              <w:rPr>
                <w:rFonts w:asciiTheme="minorHAnsi" w:hAnsiTheme="minorHAnsi" w:cstheme="minorHAnsi"/>
                <w:color w:val="000000"/>
                <w:sz w:val="18"/>
                <w:szCs w:val="18"/>
              </w:rPr>
              <w:t>1</w:t>
            </w:r>
          </w:p>
        </w:tc>
        <w:tc>
          <w:tcPr>
            <w:tcW w:w="3107" w:type="pct"/>
            <w:shd w:val="clear" w:color="auto" w:fill="auto"/>
            <w:noWrap/>
            <w:vAlign w:val="center"/>
            <w:hideMark/>
          </w:tcPr>
          <w:p w:rsidR="0043498E" w:rsidRPr="005242E5" w:rsidRDefault="0043498E" w:rsidP="0043498E">
            <w:pPr>
              <w:spacing w:line="360" w:lineRule="auto"/>
              <w:rPr>
                <w:rFonts w:asciiTheme="minorHAnsi" w:hAnsiTheme="minorHAnsi" w:cstheme="minorHAnsi"/>
                <w:color w:val="000000"/>
                <w:sz w:val="18"/>
                <w:szCs w:val="18"/>
              </w:rPr>
            </w:pPr>
            <w:r w:rsidRPr="005242E5">
              <w:rPr>
                <w:rFonts w:asciiTheme="minorHAnsi" w:hAnsiTheme="minorHAnsi" w:cstheme="minorHAnsi"/>
                <w:color w:val="000000"/>
                <w:sz w:val="18"/>
                <w:szCs w:val="18"/>
              </w:rPr>
              <w:t>Suministro de Insumos y Aditivos 1-Occidente</w:t>
            </w:r>
          </w:p>
        </w:tc>
        <w:tc>
          <w:tcPr>
            <w:tcW w:w="1472" w:type="pct"/>
            <w:shd w:val="clear" w:color="auto" w:fill="auto"/>
            <w:noWrap/>
            <w:vAlign w:val="center"/>
            <w:hideMark/>
          </w:tcPr>
          <w:p w:rsidR="0043498E" w:rsidRPr="005242E5" w:rsidRDefault="005242E5" w:rsidP="0043498E">
            <w:pPr>
              <w:spacing w:line="360" w:lineRule="auto"/>
              <w:jc w:val="right"/>
              <w:rPr>
                <w:rFonts w:asciiTheme="minorHAnsi" w:hAnsiTheme="minorHAnsi" w:cstheme="minorHAnsi"/>
                <w:color w:val="000000"/>
                <w:sz w:val="18"/>
                <w:szCs w:val="18"/>
              </w:rPr>
            </w:pPr>
            <w:r w:rsidRPr="005242E5">
              <w:rPr>
                <w:rFonts w:asciiTheme="minorHAnsi" w:hAnsiTheme="minorHAnsi" w:cstheme="minorHAnsi"/>
                <w:color w:val="000000"/>
                <w:sz w:val="18"/>
                <w:szCs w:val="18"/>
              </w:rPr>
              <w:t>32.646.458,26</w:t>
            </w:r>
          </w:p>
        </w:tc>
      </w:tr>
      <w:tr w:rsidR="0043498E" w:rsidRPr="004D4CAD" w:rsidTr="005242E5">
        <w:trPr>
          <w:trHeight w:val="275"/>
          <w:jc w:val="center"/>
        </w:trPr>
        <w:tc>
          <w:tcPr>
            <w:tcW w:w="420" w:type="pct"/>
            <w:shd w:val="clear" w:color="auto" w:fill="auto"/>
            <w:vAlign w:val="center"/>
            <w:hideMark/>
          </w:tcPr>
          <w:p w:rsidR="0043498E" w:rsidRPr="005242E5" w:rsidRDefault="0043498E" w:rsidP="0043498E">
            <w:pPr>
              <w:spacing w:line="360" w:lineRule="auto"/>
              <w:jc w:val="center"/>
              <w:rPr>
                <w:rFonts w:asciiTheme="minorHAnsi" w:hAnsiTheme="minorHAnsi" w:cstheme="minorHAnsi"/>
                <w:color w:val="000000"/>
                <w:sz w:val="18"/>
                <w:szCs w:val="18"/>
              </w:rPr>
            </w:pPr>
            <w:r w:rsidRPr="005242E5">
              <w:rPr>
                <w:rFonts w:asciiTheme="minorHAnsi" w:hAnsiTheme="minorHAnsi" w:cstheme="minorHAnsi"/>
                <w:color w:val="000000"/>
                <w:sz w:val="18"/>
                <w:szCs w:val="18"/>
              </w:rPr>
              <w:t>2</w:t>
            </w:r>
          </w:p>
        </w:tc>
        <w:tc>
          <w:tcPr>
            <w:tcW w:w="3107" w:type="pct"/>
            <w:shd w:val="clear" w:color="auto" w:fill="auto"/>
            <w:noWrap/>
            <w:vAlign w:val="center"/>
            <w:hideMark/>
          </w:tcPr>
          <w:p w:rsidR="0043498E" w:rsidRPr="005242E5" w:rsidRDefault="0043498E" w:rsidP="0043498E">
            <w:pPr>
              <w:spacing w:line="360" w:lineRule="auto"/>
              <w:rPr>
                <w:rFonts w:asciiTheme="minorHAnsi" w:hAnsiTheme="minorHAnsi" w:cstheme="minorHAnsi"/>
                <w:color w:val="000000"/>
                <w:sz w:val="18"/>
                <w:szCs w:val="18"/>
              </w:rPr>
            </w:pPr>
            <w:r w:rsidRPr="005242E5">
              <w:rPr>
                <w:rFonts w:asciiTheme="minorHAnsi" w:hAnsiTheme="minorHAnsi" w:cstheme="minorHAnsi"/>
                <w:color w:val="000000"/>
                <w:sz w:val="18"/>
                <w:szCs w:val="18"/>
              </w:rPr>
              <w:t>Suministro de Insumos y Aditivos 2-Occidente</w:t>
            </w:r>
          </w:p>
        </w:tc>
        <w:tc>
          <w:tcPr>
            <w:tcW w:w="1472" w:type="pct"/>
            <w:shd w:val="clear" w:color="auto" w:fill="auto"/>
            <w:noWrap/>
            <w:vAlign w:val="center"/>
            <w:hideMark/>
          </w:tcPr>
          <w:p w:rsidR="0043498E" w:rsidRPr="005242E5" w:rsidRDefault="005242E5" w:rsidP="0043498E">
            <w:pPr>
              <w:spacing w:line="360" w:lineRule="auto"/>
              <w:jc w:val="right"/>
              <w:rPr>
                <w:rFonts w:asciiTheme="minorHAnsi" w:hAnsiTheme="minorHAnsi" w:cstheme="minorHAnsi"/>
                <w:color w:val="000000"/>
                <w:sz w:val="18"/>
                <w:szCs w:val="18"/>
              </w:rPr>
            </w:pPr>
            <w:r w:rsidRPr="005242E5">
              <w:rPr>
                <w:rFonts w:asciiTheme="minorHAnsi" w:hAnsiTheme="minorHAnsi" w:cstheme="minorHAnsi"/>
                <w:color w:val="000000"/>
                <w:sz w:val="18"/>
                <w:szCs w:val="18"/>
              </w:rPr>
              <w:t>12.764.601,72</w:t>
            </w:r>
          </w:p>
        </w:tc>
      </w:tr>
      <w:tr w:rsidR="0043498E" w:rsidRPr="004D4CAD" w:rsidTr="005242E5">
        <w:trPr>
          <w:trHeight w:val="275"/>
          <w:jc w:val="center"/>
        </w:trPr>
        <w:tc>
          <w:tcPr>
            <w:tcW w:w="3527" w:type="pct"/>
            <w:gridSpan w:val="2"/>
            <w:shd w:val="clear" w:color="auto" w:fill="auto"/>
            <w:vAlign w:val="center"/>
          </w:tcPr>
          <w:p w:rsidR="0043498E" w:rsidRPr="005242E5" w:rsidRDefault="0043498E" w:rsidP="0043498E">
            <w:pPr>
              <w:spacing w:line="360" w:lineRule="auto"/>
              <w:jc w:val="center"/>
              <w:rPr>
                <w:rFonts w:asciiTheme="minorHAnsi" w:hAnsiTheme="minorHAnsi" w:cstheme="minorHAnsi"/>
                <w:b/>
                <w:color w:val="000000"/>
                <w:sz w:val="18"/>
                <w:szCs w:val="18"/>
              </w:rPr>
            </w:pPr>
            <w:r w:rsidRPr="005242E5">
              <w:rPr>
                <w:rFonts w:asciiTheme="minorHAnsi" w:hAnsiTheme="minorHAnsi" w:cstheme="minorHAnsi"/>
                <w:b/>
                <w:color w:val="000000"/>
                <w:sz w:val="18"/>
                <w:szCs w:val="18"/>
              </w:rPr>
              <w:t>TOTAL</w:t>
            </w:r>
          </w:p>
        </w:tc>
        <w:tc>
          <w:tcPr>
            <w:tcW w:w="1472" w:type="pct"/>
            <w:shd w:val="clear" w:color="auto" w:fill="auto"/>
            <w:noWrap/>
            <w:vAlign w:val="center"/>
          </w:tcPr>
          <w:p w:rsidR="0043498E" w:rsidRPr="005242E5" w:rsidRDefault="005242E5" w:rsidP="0043498E">
            <w:pPr>
              <w:spacing w:line="360" w:lineRule="auto"/>
              <w:jc w:val="right"/>
              <w:rPr>
                <w:rFonts w:asciiTheme="minorHAnsi" w:hAnsiTheme="minorHAnsi" w:cstheme="minorHAnsi"/>
                <w:b/>
                <w:bCs/>
                <w:color w:val="000000"/>
                <w:sz w:val="18"/>
                <w:szCs w:val="18"/>
                <w:lang w:val="es-BO" w:eastAsia="es-BO"/>
              </w:rPr>
            </w:pPr>
            <w:r w:rsidRPr="005242E5">
              <w:rPr>
                <w:rFonts w:asciiTheme="minorHAnsi" w:hAnsiTheme="minorHAnsi" w:cstheme="minorHAnsi"/>
                <w:b/>
                <w:bCs/>
                <w:color w:val="000000"/>
                <w:sz w:val="18"/>
                <w:szCs w:val="18"/>
              </w:rPr>
              <w:t>45.411.059,98</w:t>
            </w:r>
          </w:p>
        </w:tc>
      </w:tr>
    </w:tbl>
    <w:p w:rsidR="00103622" w:rsidRPr="006F470A" w:rsidRDefault="00103622" w:rsidP="00B37050">
      <w:pPr>
        <w:jc w:val="center"/>
        <w:rPr>
          <w:rFonts w:asciiTheme="minorHAnsi" w:hAnsiTheme="minorHAnsi" w:cstheme="minorHAnsi"/>
          <w:b/>
          <w:sz w:val="22"/>
          <w:szCs w:val="22"/>
        </w:rPr>
      </w:pPr>
    </w:p>
    <w:p w:rsidR="0043498E" w:rsidRDefault="00CA2284" w:rsidP="004F4FEA">
      <w:pPr>
        <w:jc w:val="both"/>
        <w:rPr>
          <w:rFonts w:ascii="Calibri" w:hAnsi="Calibri" w:cs="Arial"/>
          <w:sz w:val="18"/>
          <w:szCs w:val="22"/>
          <w:lang w:eastAsia="es-ES"/>
        </w:rPr>
      </w:pPr>
      <w:r w:rsidRPr="00CA2284">
        <w:rPr>
          <w:rFonts w:ascii="Calibri" w:hAnsi="Calibri" w:cs="Arial"/>
          <w:sz w:val="18"/>
          <w:szCs w:val="22"/>
          <w:lang w:eastAsia="es-ES"/>
        </w:rPr>
        <w:t xml:space="preserve"> </w:t>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 xml:space="preserve">PROPONENTES </w:t>
      </w:r>
      <w:r w:rsidR="00F22DCA" w:rsidRPr="009A55B6">
        <w:rPr>
          <w:rFonts w:asciiTheme="minorHAnsi" w:hAnsiTheme="minorHAnsi" w:cstheme="minorHAnsi"/>
          <w:b/>
          <w:sz w:val="22"/>
          <w:szCs w:val="22"/>
        </w:rPr>
        <w:t>NACIONALES</w:t>
      </w:r>
      <w:r w:rsidR="00F22DCA">
        <w:rPr>
          <w:rFonts w:asciiTheme="minorHAnsi" w:hAnsiTheme="minorHAnsi" w:cstheme="minorHAnsi"/>
          <w:b/>
          <w:sz w:val="22"/>
          <w:szCs w:val="22"/>
        </w:rPr>
        <w:t xml:space="preserve"> </w:t>
      </w:r>
      <w:r w:rsidR="00F22DCA" w:rsidRPr="00F22DCA">
        <w:rPr>
          <w:rFonts w:asciiTheme="minorHAnsi" w:hAnsiTheme="minorHAnsi" w:cstheme="minorHAnsi"/>
          <w:b/>
          <w:color w:val="FF0000"/>
          <w:sz w:val="22"/>
          <w:szCs w:val="22"/>
        </w:rPr>
        <w:t>“NO APLICA”</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A36A0E">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A36A0E">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A36A0E">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A36A0E">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A36A0E">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A36A0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A36A0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A36A0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Pr="009A55B6" w:rsidRDefault="00703819" w:rsidP="00B52B2A">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B52B2A">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CD28E9" w:rsidRPr="006F470A" w:rsidRDefault="00CD28E9" w:rsidP="00CD28E9">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52B2A">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52B2A">
      <w:pPr>
        <w:pStyle w:val="Sinespaciado4"/>
        <w:numPr>
          <w:ilvl w:val="0"/>
          <w:numId w:val="27"/>
        </w:numPr>
        <w:ind w:left="851"/>
        <w:jc w:val="both"/>
      </w:pPr>
      <w:r w:rsidRPr="006F470A">
        <w:t>Que tengan sentencia ejecutoriada, con impedimento para ejercer el comercio.</w:t>
      </w:r>
    </w:p>
    <w:p w:rsidR="006A773C" w:rsidRPr="006F470A" w:rsidRDefault="006A773C" w:rsidP="00B52B2A">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52B2A">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52B2A">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52B2A">
      <w:pPr>
        <w:pStyle w:val="Sinespaciado4"/>
        <w:numPr>
          <w:ilvl w:val="0"/>
          <w:numId w:val="27"/>
        </w:numPr>
        <w:ind w:left="851"/>
        <w:jc w:val="both"/>
      </w:pPr>
      <w:r w:rsidRPr="002932FE">
        <w:t>Que hubiesen declarado su disolución o quiebra.</w:t>
      </w:r>
    </w:p>
    <w:p w:rsidR="006A773C" w:rsidRPr="006F470A" w:rsidRDefault="006A773C" w:rsidP="00B52B2A">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52B2A">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B52B2A">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52B2A">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52B2A">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E61C3C"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y la propuesta económica deberán expresarse en</w:t>
      </w:r>
      <w:r w:rsidR="00F22DCA">
        <w:rPr>
          <w:rFonts w:asciiTheme="minorHAnsi" w:hAnsiTheme="minorHAnsi" w:cstheme="minorHAnsi"/>
          <w:sz w:val="22"/>
          <w:szCs w:val="22"/>
        </w:rPr>
        <w:t xml:space="preserve"> </w:t>
      </w:r>
      <w:r w:rsidR="00F22DCA" w:rsidRPr="00E61C3C">
        <w:rPr>
          <w:rFonts w:asciiTheme="minorHAnsi" w:hAnsiTheme="minorHAnsi" w:cstheme="minorHAnsi"/>
          <w:sz w:val="22"/>
          <w:szCs w:val="22"/>
        </w:rPr>
        <w:t>Dólares Estadounidenses.</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E61C3C" w:rsidRDefault="00E61C3C"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52B2A">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4F4FEA" w:rsidRDefault="00855E15" w:rsidP="00B52B2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4F4FEA" w:rsidRPr="00A75DC0" w:rsidRDefault="004F4FEA" w:rsidP="004F4FEA">
      <w:pPr>
        <w:pStyle w:val="Prrafodelista"/>
        <w:ind w:left="1418"/>
        <w:jc w:val="both"/>
        <w:rPr>
          <w:rFonts w:asciiTheme="minorHAnsi" w:hAnsiTheme="minorHAnsi" w:cstheme="minorHAnsi"/>
          <w:b/>
          <w:sz w:val="22"/>
          <w:szCs w:val="22"/>
        </w:rPr>
      </w:pP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52B2A">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lastRenderedPageBreak/>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52B2A">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52B2A">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52B2A">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52B2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52B2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52B2A">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B52B2A">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52B2A">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52B2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52B2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Default="00452B99" w:rsidP="006C33FE">
      <w:pPr>
        <w:ind w:left="426"/>
        <w:jc w:val="both"/>
        <w:rPr>
          <w:rFonts w:asciiTheme="minorHAnsi" w:hAnsiTheme="minorHAnsi" w:cstheme="minorHAnsi"/>
          <w:sz w:val="22"/>
          <w:szCs w:val="22"/>
          <w:lang w:val="es-BO"/>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F4FEA" w:rsidRPr="006F470A" w:rsidRDefault="004F4FEA" w:rsidP="006C33FE">
      <w:pPr>
        <w:ind w:left="426"/>
        <w:jc w:val="both"/>
        <w:rPr>
          <w:rFonts w:asciiTheme="minorHAnsi" w:hAnsiTheme="minorHAnsi" w:cstheme="minorHAnsi"/>
          <w:sz w:val="22"/>
          <w:szCs w:val="22"/>
        </w:rPr>
      </w:pP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F4FEA" w:rsidRDefault="004F4FEA"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52B2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52B2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52B2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52B2A">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52B2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22DCA" w:rsidRDefault="00F22DCA"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F22DCA" w:rsidRDefault="00F22DCA"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Default="008D7C5F" w:rsidP="002C18E7">
      <w:pPr>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4F4FEA" w:rsidRPr="006F470A" w:rsidRDefault="004F4FEA" w:rsidP="002C18E7">
      <w:pPr>
        <w:ind w:left="426"/>
        <w:jc w:val="both"/>
        <w:rPr>
          <w:rFonts w:asciiTheme="minorHAnsi" w:hAnsiTheme="minorHAnsi" w:cstheme="minorHAnsi"/>
          <w:sz w:val="22"/>
          <w:szCs w:val="22"/>
        </w:rPr>
      </w:pP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36A0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36A0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36A0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52B2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52B2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52B2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52B2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CD28E9"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r w:rsidR="00CD28E9">
        <w:rPr>
          <w:rFonts w:asciiTheme="minorHAnsi" w:hAnsiTheme="minorHAnsi" w:cstheme="minorHAnsi"/>
          <w:bCs/>
          <w:sz w:val="22"/>
          <w:szCs w:val="22"/>
          <w:lang w:eastAsia="es-BO"/>
        </w:rPr>
        <w:t>.</w:t>
      </w:r>
    </w:p>
    <w:p w:rsidR="00897820" w:rsidRPr="006F470A" w:rsidRDefault="00CD28E9" w:rsidP="004F4FEA">
      <w:pPr>
        <w:jc w:val="center"/>
        <w:rPr>
          <w:rFonts w:asciiTheme="minorHAnsi" w:hAnsiTheme="minorHAnsi" w:cstheme="minorHAnsi"/>
          <w:b/>
          <w:sz w:val="22"/>
          <w:szCs w:val="22"/>
        </w:rPr>
      </w:pPr>
      <w:r>
        <w:rPr>
          <w:rFonts w:asciiTheme="minorHAnsi" w:hAnsiTheme="minorHAnsi" w:cstheme="minorHAnsi"/>
          <w:bCs/>
          <w:sz w:val="22"/>
          <w:szCs w:val="22"/>
          <w:lang w:eastAsia="es-BO"/>
        </w:rPr>
        <w:br w:type="page"/>
      </w:r>
      <w:r w:rsidR="00C60D66"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140"/>
        <w:gridCol w:w="1673"/>
        <w:gridCol w:w="5248"/>
      </w:tblGrid>
      <w:tr w:rsidR="001E6511" w:rsidRPr="006F470A" w:rsidTr="00CD28E9">
        <w:trPr>
          <w:trHeight w:val="595"/>
          <w:jc w:val="right"/>
        </w:trPr>
        <w:tc>
          <w:tcPr>
            <w:tcW w:w="2140"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92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D28E9">
        <w:trPr>
          <w:trHeight w:val="417"/>
          <w:jc w:val="right"/>
        </w:trPr>
        <w:tc>
          <w:tcPr>
            <w:tcW w:w="3813"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 xml:space="preserve">OBJETO DE LA CONTRATACIÓN </w:t>
            </w:r>
          </w:p>
        </w:tc>
        <w:tc>
          <w:tcPr>
            <w:tcW w:w="5248"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D28E9">
        <w:trPr>
          <w:trHeight w:val="393"/>
          <w:jc w:val="right"/>
        </w:trPr>
        <w:tc>
          <w:tcPr>
            <w:tcW w:w="3813"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 xml:space="preserve">CÓDIGO DEL PROCESO </w:t>
            </w:r>
          </w:p>
        </w:tc>
        <w:tc>
          <w:tcPr>
            <w:tcW w:w="5248"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D28E9">
        <w:trPr>
          <w:trHeight w:val="488"/>
          <w:jc w:val="right"/>
        </w:trPr>
        <w:tc>
          <w:tcPr>
            <w:tcW w:w="3813" w:type="dxa"/>
            <w:gridSpan w:val="2"/>
            <w:shd w:val="clear" w:color="auto" w:fill="FFFFFF" w:themeFill="background1"/>
            <w:vAlign w:val="center"/>
          </w:tcPr>
          <w:p w:rsidR="001E6511" w:rsidRPr="00CD28E9" w:rsidRDefault="001E6511" w:rsidP="00637B97">
            <w:pPr>
              <w:jc w:val="right"/>
              <w:rPr>
                <w:rFonts w:asciiTheme="minorHAnsi" w:hAnsiTheme="minorHAnsi" w:cstheme="minorHAnsi"/>
                <w:b/>
              </w:rPr>
            </w:pPr>
            <w:r w:rsidRPr="00CD28E9">
              <w:rPr>
                <w:rFonts w:asciiTheme="minorHAnsi" w:hAnsiTheme="minorHAnsi" w:cstheme="minorHAnsi"/>
                <w:b/>
              </w:rPr>
              <w:t>NOMBRE DEL PROPONENTE</w:t>
            </w:r>
          </w:p>
        </w:tc>
        <w:tc>
          <w:tcPr>
            <w:tcW w:w="5248"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CD28E9" w:rsidRDefault="00CD28E9" w:rsidP="00EC1A12">
      <w:pPr>
        <w:tabs>
          <w:tab w:val="left" w:pos="426"/>
        </w:tabs>
        <w:ind w:left="426"/>
        <w:jc w:val="both"/>
        <w:rPr>
          <w:rFonts w:asciiTheme="minorHAnsi" w:hAnsiTheme="minorHAnsi" w:cstheme="minorHAnsi"/>
          <w:sz w:val="22"/>
          <w:szCs w:val="22"/>
        </w:rPr>
      </w:pPr>
    </w:p>
    <w:p w:rsidR="00CD28E9" w:rsidRDefault="00CD28E9" w:rsidP="00CD28E9">
      <w:pPr>
        <w:rPr>
          <w:rFonts w:asciiTheme="minorHAnsi" w:hAnsiTheme="minorHAnsi" w:cstheme="minorHAnsi"/>
          <w:sz w:val="22"/>
          <w:szCs w:val="22"/>
        </w:rPr>
      </w:pPr>
    </w:p>
    <w:p w:rsidR="003A1C43" w:rsidRPr="006F470A" w:rsidRDefault="009B7F71" w:rsidP="00CD28E9">
      <w:pPr>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233A">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40D0C">
        <w:rPr>
          <w:rFonts w:asciiTheme="minorHAnsi" w:hAnsiTheme="minorHAnsi" w:cstheme="minorHAnsi"/>
          <w:sz w:val="22"/>
          <w:szCs w:val="22"/>
        </w:rPr>
        <w:t>V</w:t>
      </w:r>
      <w:r w:rsidR="00F17C85" w:rsidRPr="00640D0C">
        <w:rPr>
          <w:rFonts w:asciiTheme="minorHAnsi" w:hAnsiTheme="minorHAnsi" w:cstheme="minorHAnsi"/>
          <w:sz w:val="22"/>
          <w:szCs w:val="22"/>
        </w:rPr>
        <w:t xml:space="preserve"> </w:t>
      </w:r>
      <w:r w:rsidR="005C233A" w:rsidRPr="00640D0C">
        <w:rPr>
          <w:rFonts w:asciiTheme="minorHAnsi" w:hAnsiTheme="minorHAnsi" w:cstheme="minorHAnsi"/>
          <w:sz w:val="22"/>
          <w:szCs w:val="22"/>
        </w:rPr>
        <w:t>y las especificaciones técnicas del presente DBC.</w:t>
      </w:r>
    </w:p>
    <w:p w:rsidR="005C233A" w:rsidRPr="006F470A" w:rsidRDefault="005C233A" w:rsidP="005C233A">
      <w:pPr>
        <w:ind w:left="426"/>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w:t>
      </w:r>
      <w:r w:rsidR="005C233A" w:rsidRPr="005C233A">
        <w:rPr>
          <w:rFonts w:asciiTheme="minorHAnsi" w:hAnsiTheme="minorHAnsi" w:cstheme="minorHAnsi"/>
          <w:sz w:val="22"/>
          <w:szCs w:val="22"/>
        </w:rPr>
        <w:t>de acuerdo a lo descrito en las especificaciones técnicas del presente DBC.</w:t>
      </w:r>
    </w:p>
    <w:p w:rsidR="006E23E4" w:rsidRDefault="006E23E4" w:rsidP="006E23E4">
      <w:pPr>
        <w:ind w:left="426"/>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informe emitido por el Comité de Licitación dirigido al RPC y </w:t>
      </w:r>
      <w:r w:rsidRPr="00365997">
        <w:rPr>
          <w:rFonts w:asciiTheme="minorHAnsi" w:hAnsiTheme="minorHAnsi" w:cstheme="minorHAnsi"/>
          <w:sz w:val="22"/>
          <w:szCs w:val="22"/>
        </w:rPr>
        <w:lastRenderedPageBreak/>
        <w:t>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35A76" w:rsidRDefault="00D35A76" w:rsidP="0014016C">
      <w:pPr>
        <w:ind w:left="426"/>
        <w:jc w:val="both"/>
        <w:rPr>
          <w:rFonts w:asciiTheme="minorHAnsi" w:hAnsiTheme="minorHAnsi" w:cstheme="minorHAnsi"/>
          <w:sz w:val="22"/>
          <w:szCs w:val="22"/>
        </w:rPr>
      </w:pPr>
    </w:p>
    <w:p w:rsidR="005C233A" w:rsidRDefault="005C233A" w:rsidP="005C233A">
      <w:pPr>
        <w:jc w:val="center"/>
        <w:rPr>
          <w:rFonts w:asciiTheme="minorHAnsi" w:hAnsiTheme="minorHAnsi" w:cstheme="minorHAnsi"/>
          <w:b/>
          <w:color w:val="000000"/>
          <w:sz w:val="22"/>
          <w:szCs w:val="22"/>
        </w:rPr>
      </w:pPr>
    </w:p>
    <w:p w:rsidR="00D0399F" w:rsidRPr="00156BA9" w:rsidRDefault="009B7F71" w:rsidP="005C233A">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36A0E">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36A0E">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36A0E">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A36A0E">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52B2A">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36A0E">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52B2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52B2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B52B2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B52B2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A36A0E">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B52B2A">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36A0E">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36A0E">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674B3C" w:rsidP="00D35A76">
      <w:pPr>
        <w:tabs>
          <w:tab w:val="left" w:pos="5025"/>
        </w:tabs>
        <w:ind w:left="709"/>
        <w:jc w:val="both"/>
        <w:rPr>
          <w:rFonts w:asciiTheme="minorHAnsi" w:hAnsiTheme="minorHAnsi" w:cstheme="minorHAnsi"/>
          <w:b/>
          <w:sz w:val="22"/>
          <w:szCs w:val="22"/>
        </w:rPr>
      </w:pPr>
      <w:r w:rsidRPr="004F4FEA">
        <w:rPr>
          <w:rFonts w:asciiTheme="minorHAnsi" w:hAnsiTheme="minorHAnsi" w:cstheme="minorHAnsi"/>
          <w:sz w:val="22"/>
          <w:szCs w:val="22"/>
          <w:lang w:val="es-BO"/>
        </w:rPr>
        <w:t>Otros documentos: Certificado de capacidad de despacho emitido por las plantas de almacenaje ofertadas.</w:t>
      </w:r>
    </w:p>
    <w:p w:rsidR="00640D0C" w:rsidRDefault="00640D0C">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52B2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52B2A">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B52B2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B52B2A">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52B2A">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52B2A">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B52B2A">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52B2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B52B2A">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B52B2A">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B52B2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B52B2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52B2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B52B2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B52B2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B52B2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52B2A">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36A0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36A0E">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A36A0E">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A36A0E">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36A0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36A0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A36A0E">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36A0E">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E720EA" w:rsidRDefault="0062797D" w:rsidP="00E720EA">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E720EA" w:rsidRDefault="00E720EA" w:rsidP="00E720EA">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E720EA" w:rsidRPr="00E720EA" w:rsidRDefault="00E720EA" w:rsidP="00E720EA">
      <w:pPr>
        <w:jc w:val="center"/>
        <w:rPr>
          <w:rFonts w:asciiTheme="minorHAnsi" w:hAnsiTheme="minorHAnsi" w:cstheme="minorHAnsi"/>
          <w:b/>
          <w:sz w:val="22"/>
          <w:szCs w:val="22"/>
          <w:lang w:val="es-BO"/>
        </w:rPr>
      </w:pPr>
      <w:r w:rsidRPr="00E720EA">
        <w:rPr>
          <w:rFonts w:asciiTheme="minorHAnsi" w:hAnsiTheme="minorHAnsi" w:cstheme="minorHAnsi"/>
          <w:b/>
          <w:sz w:val="22"/>
          <w:szCs w:val="22"/>
          <w:lang w:val="es-BO"/>
        </w:rPr>
        <w:t xml:space="preserve">PROPUESTA ECONÓMICA </w:t>
      </w:r>
    </w:p>
    <w:p w:rsidR="00E720EA" w:rsidRPr="00E720EA" w:rsidRDefault="00E720EA" w:rsidP="00E720EA">
      <w:pPr>
        <w:jc w:val="center"/>
        <w:rPr>
          <w:rFonts w:ascii="Segoe UI" w:hAnsi="Segoe UI" w:cs="Segoe UI"/>
          <w:b/>
          <w:bCs/>
        </w:rPr>
      </w:pPr>
      <w:r w:rsidRPr="00E720EA">
        <w:rPr>
          <w:rFonts w:ascii="Segoe UI" w:hAnsi="Segoe UI" w:cs="Segoe UI"/>
          <w:b/>
          <w:bCs/>
        </w:rPr>
        <w:t xml:space="preserve">En Dólares Estadounidenses </w:t>
      </w:r>
    </w:p>
    <w:p w:rsidR="00E720EA" w:rsidRPr="00E720EA" w:rsidRDefault="00E720EA" w:rsidP="00E720EA">
      <w:pPr>
        <w:jc w:val="center"/>
        <w:rPr>
          <w:rFonts w:ascii="Segoe UI" w:hAnsi="Segoe UI" w:cs="Segoe UI"/>
          <w:b/>
          <w:bCs/>
        </w:rPr>
      </w:pPr>
    </w:p>
    <w:p w:rsidR="00E720EA" w:rsidRPr="00E720EA" w:rsidRDefault="00E720EA" w:rsidP="00E720EA">
      <w:pPr>
        <w:jc w:val="center"/>
        <w:rPr>
          <w:rFonts w:ascii="Segoe UI" w:hAnsi="Segoe UI" w:cs="Segoe UI"/>
          <w:b/>
          <w:bCs/>
        </w:rPr>
      </w:pPr>
      <w:r w:rsidRPr="00E720EA">
        <w:rPr>
          <w:rFonts w:ascii="Segoe UI" w:hAnsi="Segoe UI" w:cs="Segoe UI"/>
          <w:b/>
          <w:bCs/>
        </w:rPr>
        <w:t xml:space="preserve">LOTE N° 1: SUMINISTRO INSUMOS Y ADITIVOS 1 OCCIDENTE  </w:t>
      </w:r>
    </w:p>
    <w:p w:rsidR="00E720EA" w:rsidRDefault="00E720EA" w:rsidP="00E720EA">
      <w:pPr>
        <w:ind w:left="-851"/>
        <w:jc w:val="center"/>
        <w:rPr>
          <w:rFonts w:asciiTheme="minorHAnsi" w:hAnsiTheme="minorHAnsi" w:cstheme="minorHAnsi"/>
          <w:b/>
          <w:sz w:val="22"/>
          <w:szCs w:val="22"/>
        </w:rPr>
      </w:pP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99"/>
        <w:gridCol w:w="1282"/>
        <w:gridCol w:w="1287"/>
        <w:gridCol w:w="1427"/>
        <w:gridCol w:w="2115"/>
      </w:tblGrid>
      <w:tr w:rsidR="00E720EA" w:rsidRPr="004B5CC9" w:rsidTr="00640D0C">
        <w:trPr>
          <w:trHeight w:val="607"/>
          <w:jc w:val="center"/>
        </w:trPr>
        <w:tc>
          <w:tcPr>
            <w:tcW w:w="781" w:type="dxa"/>
            <w:shd w:val="clear" w:color="auto" w:fill="D9D9D9"/>
            <w:vAlign w:val="center"/>
            <w:hideMark/>
          </w:tcPr>
          <w:p w:rsidR="00E720EA" w:rsidRPr="004B5CC9" w:rsidRDefault="00E720EA" w:rsidP="00640D0C">
            <w:pPr>
              <w:jc w:val="center"/>
              <w:rPr>
                <w:rFonts w:ascii="Calibri" w:hAnsi="Calibri" w:cs="Calibri"/>
                <w:b/>
                <w:bCs/>
                <w:lang w:eastAsia="es-BO"/>
              </w:rPr>
            </w:pPr>
            <w:r w:rsidRPr="004B5CC9">
              <w:rPr>
                <w:rFonts w:ascii="Calibri" w:hAnsi="Calibri" w:cs="Calibri"/>
                <w:b/>
                <w:bCs/>
                <w:lang w:val="es-ES_tradnl" w:eastAsia="es-BO"/>
              </w:rPr>
              <w:t>Nº</w:t>
            </w:r>
          </w:p>
        </w:tc>
        <w:tc>
          <w:tcPr>
            <w:tcW w:w="2481" w:type="dxa"/>
            <w:gridSpan w:val="2"/>
            <w:shd w:val="clear" w:color="auto" w:fill="D9D9D9"/>
            <w:vAlign w:val="center"/>
            <w:hideMark/>
          </w:tcPr>
          <w:p w:rsidR="00E720EA" w:rsidRPr="004B5CC9" w:rsidRDefault="00E720EA" w:rsidP="00640D0C">
            <w:pPr>
              <w:jc w:val="center"/>
              <w:rPr>
                <w:rFonts w:ascii="Calibri" w:hAnsi="Calibri" w:cs="Calibri"/>
                <w:b/>
                <w:bCs/>
                <w:lang w:eastAsia="es-BO"/>
              </w:rPr>
            </w:pPr>
            <w:r w:rsidRPr="004B5CC9">
              <w:rPr>
                <w:rFonts w:ascii="Calibri" w:hAnsi="Calibri" w:cs="Calibri"/>
                <w:b/>
                <w:bCs/>
                <w:lang w:val="es-ES_tradnl" w:eastAsia="es-BO"/>
              </w:rPr>
              <w:t xml:space="preserve">DETALLE </w:t>
            </w:r>
          </w:p>
          <w:p w:rsidR="00E720EA" w:rsidRPr="004B5CC9" w:rsidRDefault="00E720EA" w:rsidP="00640D0C">
            <w:pPr>
              <w:jc w:val="center"/>
              <w:rPr>
                <w:rFonts w:ascii="Calibri" w:hAnsi="Calibri" w:cs="Calibri"/>
                <w:b/>
                <w:bCs/>
                <w:lang w:eastAsia="es-BO"/>
              </w:rPr>
            </w:pPr>
          </w:p>
        </w:tc>
        <w:tc>
          <w:tcPr>
            <w:tcW w:w="1287" w:type="dxa"/>
            <w:shd w:val="clear" w:color="auto" w:fill="D9D9D9"/>
          </w:tcPr>
          <w:p w:rsidR="00E720EA" w:rsidRPr="004B5CC9" w:rsidRDefault="00E720EA" w:rsidP="00640D0C">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427" w:type="dxa"/>
            <w:shd w:val="clear" w:color="auto" w:fill="D9D9D9"/>
            <w:vAlign w:val="center"/>
          </w:tcPr>
          <w:p w:rsidR="00E720EA" w:rsidRPr="004B5CC9" w:rsidRDefault="00E720EA" w:rsidP="00640D0C">
            <w:pPr>
              <w:jc w:val="center"/>
              <w:rPr>
                <w:rFonts w:ascii="Calibri" w:hAnsi="Calibri" w:cs="Calibri"/>
                <w:b/>
                <w:bCs/>
                <w:lang w:val="es-ES_tradnl" w:eastAsia="es-BO"/>
              </w:rPr>
            </w:pPr>
            <w:r>
              <w:rPr>
                <w:rFonts w:ascii="Calibri" w:hAnsi="Calibri" w:cs="Calibri"/>
                <w:b/>
                <w:bCs/>
                <w:lang w:val="es-ES_tradnl" w:eastAsia="es-BO"/>
              </w:rPr>
              <w:t>CANTIDAD</w:t>
            </w:r>
          </w:p>
        </w:tc>
        <w:tc>
          <w:tcPr>
            <w:tcW w:w="2115" w:type="dxa"/>
            <w:shd w:val="clear" w:color="auto" w:fill="D9D9D9"/>
            <w:vAlign w:val="center"/>
          </w:tcPr>
          <w:p w:rsidR="00E720EA" w:rsidRPr="004B5CC9" w:rsidRDefault="00E720EA" w:rsidP="00640D0C">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E720EA" w:rsidRPr="004B5CC9" w:rsidRDefault="00E720EA" w:rsidP="00640D0C">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 xml:space="preserve">($us/m3) </w:t>
            </w:r>
          </w:p>
        </w:tc>
      </w:tr>
      <w:tr w:rsidR="00E720EA" w:rsidRPr="004B5CC9" w:rsidTr="00640D0C">
        <w:trPr>
          <w:trHeight w:val="929"/>
          <w:jc w:val="center"/>
        </w:trPr>
        <w:tc>
          <w:tcPr>
            <w:tcW w:w="781" w:type="dxa"/>
            <w:shd w:val="clear" w:color="auto" w:fill="auto"/>
            <w:vAlign w:val="center"/>
          </w:tcPr>
          <w:p w:rsidR="00E720EA" w:rsidRPr="00166CD3" w:rsidRDefault="00E720EA" w:rsidP="00640D0C">
            <w:pPr>
              <w:jc w:val="center"/>
              <w:rPr>
                <w:rFonts w:ascii="Calibri" w:hAnsi="Calibri" w:cs="Calibri"/>
                <w:bCs/>
                <w:lang w:val="es-ES_tradnl" w:eastAsia="es-BO"/>
              </w:rPr>
            </w:pPr>
            <w:r w:rsidRPr="00166CD3">
              <w:rPr>
                <w:rFonts w:ascii="Calibri" w:hAnsi="Calibri" w:cs="Calibri"/>
                <w:bCs/>
                <w:lang w:val="es-ES_tradnl" w:eastAsia="es-BO"/>
              </w:rPr>
              <w:t>1</w:t>
            </w:r>
          </w:p>
        </w:tc>
        <w:tc>
          <w:tcPr>
            <w:tcW w:w="2481" w:type="dxa"/>
            <w:gridSpan w:val="2"/>
            <w:shd w:val="clear" w:color="auto" w:fill="auto"/>
            <w:vAlign w:val="center"/>
          </w:tcPr>
          <w:p w:rsidR="00E720EA" w:rsidRPr="00166CD3" w:rsidRDefault="00E720EA" w:rsidP="00640D0C">
            <w:pPr>
              <w:jc w:val="center"/>
              <w:rPr>
                <w:rFonts w:ascii="Calibri" w:hAnsi="Calibri" w:cs="Calibri"/>
                <w:bCs/>
                <w:lang w:val="es-ES_tradnl" w:eastAsia="es-BO"/>
              </w:rPr>
            </w:pPr>
            <w:r w:rsidRPr="00166CD3">
              <w:rPr>
                <w:rFonts w:ascii="Calibri" w:hAnsi="Calibri" w:cs="Calibri"/>
                <w:bCs/>
                <w:lang w:val="es-ES_tradnl" w:eastAsia="es-BO"/>
              </w:rPr>
              <w:t>SUMINISTRO INSUMOS Y ADITIVOS 1 OCCIDENTE</w:t>
            </w:r>
          </w:p>
        </w:tc>
        <w:tc>
          <w:tcPr>
            <w:tcW w:w="1287" w:type="dxa"/>
            <w:vAlign w:val="center"/>
          </w:tcPr>
          <w:p w:rsidR="00E720EA" w:rsidRPr="00166CD3" w:rsidRDefault="00E720EA" w:rsidP="00640D0C">
            <w:pPr>
              <w:jc w:val="center"/>
              <w:rPr>
                <w:rFonts w:ascii="Calibri" w:hAnsi="Calibri" w:cs="Calibri"/>
                <w:bCs/>
                <w:lang w:val="es-ES_tradnl" w:eastAsia="es-BO"/>
              </w:rPr>
            </w:pPr>
            <w:r w:rsidRPr="00166CD3">
              <w:rPr>
                <w:rFonts w:ascii="Calibri" w:hAnsi="Calibri" w:cs="Calibri"/>
                <w:bCs/>
                <w:lang w:val="es-ES_tradnl" w:eastAsia="es-BO"/>
              </w:rPr>
              <w:t>M3</w:t>
            </w:r>
          </w:p>
        </w:tc>
        <w:tc>
          <w:tcPr>
            <w:tcW w:w="1427" w:type="dxa"/>
            <w:shd w:val="clear" w:color="auto" w:fill="auto"/>
            <w:vAlign w:val="center"/>
          </w:tcPr>
          <w:p w:rsidR="00E720EA" w:rsidRPr="00166CD3" w:rsidRDefault="00E720EA" w:rsidP="00640D0C">
            <w:pPr>
              <w:jc w:val="center"/>
              <w:rPr>
                <w:rFonts w:ascii="Calibri" w:hAnsi="Calibri" w:cs="Calibri"/>
                <w:bCs/>
                <w:lang w:val="es-ES_tradnl" w:eastAsia="es-BO"/>
              </w:rPr>
            </w:pPr>
            <w:r w:rsidRPr="00166CD3">
              <w:rPr>
                <w:rFonts w:ascii="Calibri" w:hAnsi="Calibri" w:cs="Calibri"/>
                <w:bCs/>
                <w:lang w:val="es-ES_tradnl" w:eastAsia="es-BO"/>
              </w:rPr>
              <w:t>1</w:t>
            </w:r>
          </w:p>
        </w:tc>
        <w:tc>
          <w:tcPr>
            <w:tcW w:w="2115" w:type="dxa"/>
            <w:shd w:val="clear" w:color="auto" w:fill="auto"/>
            <w:vAlign w:val="center"/>
          </w:tcPr>
          <w:p w:rsidR="00E720EA" w:rsidRPr="004B5CC9" w:rsidRDefault="00E720EA" w:rsidP="00640D0C">
            <w:pPr>
              <w:jc w:val="center"/>
              <w:rPr>
                <w:rFonts w:ascii="Calibri" w:hAnsi="Calibri" w:cs="Calibri"/>
                <w:b/>
                <w:bCs/>
                <w:vertAlign w:val="superscript"/>
                <w:lang w:val="es-ES_tradnl" w:eastAsia="es-BO"/>
              </w:rPr>
            </w:pPr>
          </w:p>
        </w:tc>
      </w:tr>
      <w:tr w:rsidR="00E720EA" w:rsidRPr="004B5CC9" w:rsidTr="00640D0C">
        <w:trPr>
          <w:trHeight w:val="493"/>
          <w:jc w:val="center"/>
        </w:trPr>
        <w:tc>
          <w:tcPr>
            <w:tcW w:w="1980" w:type="dxa"/>
            <w:gridSpan w:val="2"/>
            <w:shd w:val="clear" w:color="auto" w:fill="auto"/>
            <w:vAlign w:val="center"/>
          </w:tcPr>
          <w:p w:rsidR="00E720EA" w:rsidRPr="004B5CC9" w:rsidRDefault="00E720EA" w:rsidP="00640D0C">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111" w:type="dxa"/>
            <w:gridSpan w:val="4"/>
            <w:shd w:val="clear" w:color="auto" w:fill="auto"/>
            <w:vAlign w:val="center"/>
          </w:tcPr>
          <w:p w:rsidR="00E720EA" w:rsidRPr="004B5CC9" w:rsidRDefault="00E720EA" w:rsidP="00640D0C">
            <w:pPr>
              <w:jc w:val="center"/>
              <w:rPr>
                <w:rFonts w:ascii="Calibri" w:hAnsi="Calibri" w:cs="Calibri"/>
                <w:b/>
                <w:bCs/>
                <w:vertAlign w:val="superscript"/>
                <w:lang w:val="es-ES_tradnl" w:eastAsia="es-BO"/>
              </w:rPr>
            </w:pPr>
          </w:p>
        </w:tc>
      </w:tr>
    </w:tbl>
    <w:p w:rsidR="00E720EA" w:rsidRDefault="00E720EA" w:rsidP="00E720EA">
      <w:pPr>
        <w:ind w:left="-851"/>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E720EA" w:rsidRDefault="00E720EA" w:rsidP="00E720EA">
      <w:pPr>
        <w:jc w:val="center"/>
        <w:rPr>
          <w:rFonts w:asciiTheme="minorHAnsi" w:hAnsiTheme="minorHAnsi" w:cstheme="minorHAnsi"/>
          <w:sz w:val="22"/>
          <w:szCs w:val="22"/>
        </w:rPr>
      </w:pPr>
    </w:p>
    <w:p w:rsidR="00E720EA" w:rsidRDefault="00E720EA" w:rsidP="00E720EA">
      <w:pPr>
        <w:jc w:val="center"/>
        <w:rPr>
          <w:rFonts w:asciiTheme="minorHAnsi" w:hAnsiTheme="minorHAnsi" w:cstheme="minorHAnsi"/>
          <w:sz w:val="22"/>
          <w:szCs w:val="22"/>
        </w:rPr>
      </w:pPr>
    </w:p>
    <w:p w:rsidR="00E720EA" w:rsidRDefault="00E720EA" w:rsidP="00E720EA">
      <w:pPr>
        <w:jc w:val="center"/>
        <w:rPr>
          <w:rFonts w:asciiTheme="minorHAnsi" w:hAnsiTheme="minorHAnsi" w:cstheme="minorHAnsi"/>
          <w:sz w:val="22"/>
          <w:szCs w:val="22"/>
        </w:rPr>
      </w:pPr>
    </w:p>
    <w:p w:rsidR="00E720EA" w:rsidRDefault="00E720EA" w:rsidP="00E720EA">
      <w:pPr>
        <w:jc w:val="center"/>
        <w:rPr>
          <w:rFonts w:asciiTheme="minorHAnsi" w:hAnsiTheme="minorHAnsi" w:cstheme="minorHAnsi"/>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b/>
          <w:sz w:val="22"/>
          <w:szCs w:val="22"/>
          <w:lang w:val="es-BO"/>
        </w:rPr>
      </w:pPr>
      <w:r w:rsidRPr="006F470A">
        <w:rPr>
          <w:rFonts w:asciiTheme="minorHAnsi" w:hAnsiTheme="minorHAnsi" w:cstheme="minorHAnsi"/>
          <w:b/>
          <w:sz w:val="22"/>
          <w:szCs w:val="22"/>
        </w:rPr>
        <w:lastRenderedPageBreak/>
        <w:t>FORMULARIO B-1</w:t>
      </w:r>
    </w:p>
    <w:p w:rsidR="00E720EA" w:rsidRPr="006F470A" w:rsidRDefault="00E720EA" w:rsidP="00E720E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E720EA" w:rsidRPr="00E720EA" w:rsidRDefault="00E720EA" w:rsidP="00E720EA">
      <w:pPr>
        <w:jc w:val="center"/>
        <w:rPr>
          <w:rFonts w:ascii="Segoe UI" w:hAnsi="Segoe UI" w:cs="Segoe UI"/>
          <w:b/>
          <w:bCs/>
        </w:rPr>
      </w:pPr>
      <w:r w:rsidRPr="00E720EA">
        <w:rPr>
          <w:rFonts w:ascii="Segoe UI" w:hAnsi="Segoe UI" w:cs="Segoe UI"/>
          <w:b/>
          <w:bCs/>
        </w:rPr>
        <w:t xml:space="preserve">En Dólares Estadounidenses </w:t>
      </w:r>
    </w:p>
    <w:p w:rsidR="00E720EA" w:rsidRPr="00E720EA" w:rsidRDefault="00E720EA" w:rsidP="00E720EA">
      <w:pPr>
        <w:jc w:val="center"/>
        <w:rPr>
          <w:rFonts w:ascii="Segoe UI" w:hAnsi="Segoe UI" w:cs="Segoe UI"/>
          <w:b/>
          <w:bCs/>
        </w:rPr>
      </w:pPr>
    </w:p>
    <w:p w:rsidR="00E720EA" w:rsidRPr="00E720EA" w:rsidRDefault="00E720EA" w:rsidP="00E720EA">
      <w:pPr>
        <w:jc w:val="center"/>
        <w:rPr>
          <w:rFonts w:ascii="Segoe UI" w:hAnsi="Segoe UI" w:cs="Segoe UI"/>
          <w:b/>
          <w:bCs/>
        </w:rPr>
      </w:pPr>
      <w:r w:rsidRPr="00E720EA">
        <w:rPr>
          <w:rFonts w:ascii="Segoe UI" w:hAnsi="Segoe UI" w:cs="Segoe UI"/>
          <w:b/>
          <w:bCs/>
        </w:rPr>
        <w:t xml:space="preserve">LOTE N° 2: SUMINISTRO INSUMOS Y ADITIVOS 2 OCCIDENTE  </w:t>
      </w:r>
    </w:p>
    <w:p w:rsidR="00E720EA" w:rsidRDefault="00E720EA" w:rsidP="00E720EA">
      <w:pPr>
        <w:ind w:left="-851"/>
        <w:jc w:val="center"/>
        <w:rPr>
          <w:rFonts w:asciiTheme="minorHAnsi" w:hAnsiTheme="minorHAnsi" w:cstheme="minorHAnsi"/>
          <w:b/>
          <w:sz w:val="22"/>
          <w:szCs w:val="22"/>
        </w:rPr>
      </w:pP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99"/>
        <w:gridCol w:w="1282"/>
        <w:gridCol w:w="1287"/>
        <w:gridCol w:w="1427"/>
        <w:gridCol w:w="2115"/>
      </w:tblGrid>
      <w:tr w:rsidR="00E720EA" w:rsidRPr="004B5CC9" w:rsidTr="00640D0C">
        <w:trPr>
          <w:trHeight w:val="607"/>
          <w:jc w:val="center"/>
        </w:trPr>
        <w:tc>
          <w:tcPr>
            <w:tcW w:w="781" w:type="dxa"/>
            <w:shd w:val="clear" w:color="auto" w:fill="D9D9D9"/>
            <w:vAlign w:val="center"/>
            <w:hideMark/>
          </w:tcPr>
          <w:p w:rsidR="00E720EA" w:rsidRPr="004B5CC9" w:rsidRDefault="00E720EA" w:rsidP="00640D0C">
            <w:pPr>
              <w:jc w:val="center"/>
              <w:rPr>
                <w:rFonts w:ascii="Calibri" w:hAnsi="Calibri" w:cs="Calibri"/>
                <w:b/>
                <w:bCs/>
                <w:lang w:eastAsia="es-BO"/>
              </w:rPr>
            </w:pPr>
            <w:r w:rsidRPr="004B5CC9">
              <w:rPr>
                <w:rFonts w:ascii="Calibri" w:hAnsi="Calibri" w:cs="Calibri"/>
                <w:b/>
                <w:bCs/>
                <w:lang w:val="es-ES_tradnl" w:eastAsia="es-BO"/>
              </w:rPr>
              <w:t>Nº</w:t>
            </w:r>
          </w:p>
        </w:tc>
        <w:tc>
          <w:tcPr>
            <w:tcW w:w="2481" w:type="dxa"/>
            <w:gridSpan w:val="2"/>
            <w:shd w:val="clear" w:color="auto" w:fill="D9D9D9"/>
            <w:vAlign w:val="center"/>
            <w:hideMark/>
          </w:tcPr>
          <w:p w:rsidR="00E720EA" w:rsidRPr="004B5CC9" w:rsidRDefault="00E720EA" w:rsidP="00640D0C">
            <w:pPr>
              <w:jc w:val="center"/>
              <w:rPr>
                <w:rFonts w:ascii="Calibri" w:hAnsi="Calibri" w:cs="Calibri"/>
                <w:b/>
                <w:bCs/>
                <w:lang w:eastAsia="es-BO"/>
              </w:rPr>
            </w:pPr>
            <w:r w:rsidRPr="004B5CC9">
              <w:rPr>
                <w:rFonts w:ascii="Calibri" w:hAnsi="Calibri" w:cs="Calibri"/>
                <w:b/>
                <w:bCs/>
                <w:lang w:val="es-ES_tradnl" w:eastAsia="es-BO"/>
              </w:rPr>
              <w:t xml:space="preserve">DETALLE </w:t>
            </w:r>
          </w:p>
          <w:p w:rsidR="00E720EA" w:rsidRPr="004B5CC9" w:rsidRDefault="00E720EA" w:rsidP="00640D0C">
            <w:pPr>
              <w:jc w:val="center"/>
              <w:rPr>
                <w:rFonts w:ascii="Calibri" w:hAnsi="Calibri" w:cs="Calibri"/>
                <w:b/>
                <w:bCs/>
                <w:lang w:eastAsia="es-BO"/>
              </w:rPr>
            </w:pPr>
          </w:p>
        </w:tc>
        <w:tc>
          <w:tcPr>
            <w:tcW w:w="1287" w:type="dxa"/>
            <w:shd w:val="clear" w:color="auto" w:fill="D9D9D9"/>
          </w:tcPr>
          <w:p w:rsidR="00E720EA" w:rsidRPr="004B5CC9" w:rsidRDefault="00E720EA" w:rsidP="00640D0C">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427" w:type="dxa"/>
            <w:shd w:val="clear" w:color="auto" w:fill="D9D9D9"/>
            <w:vAlign w:val="center"/>
          </w:tcPr>
          <w:p w:rsidR="00E720EA" w:rsidRPr="004B5CC9" w:rsidRDefault="00E720EA" w:rsidP="00640D0C">
            <w:pPr>
              <w:jc w:val="center"/>
              <w:rPr>
                <w:rFonts w:ascii="Calibri" w:hAnsi="Calibri" w:cs="Calibri"/>
                <w:b/>
                <w:bCs/>
                <w:lang w:val="es-ES_tradnl" w:eastAsia="es-BO"/>
              </w:rPr>
            </w:pPr>
            <w:r>
              <w:rPr>
                <w:rFonts w:ascii="Calibri" w:hAnsi="Calibri" w:cs="Calibri"/>
                <w:b/>
                <w:bCs/>
                <w:lang w:val="es-ES_tradnl" w:eastAsia="es-BO"/>
              </w:rPr>
              <w:t>CANTIDAD</w:t>
            </w:r>
          </w:p>
        </w:tc>
        <w:tc>
          <w:tcPr>
            <w:tcW w:w="2115" w:type="dxa"/>
            <w:shd w:val="clear" w:color="auto" w:fill="D9D9D9"/>
            <w:vAlign w:val="center"/>
          </w:tcPr>
          <w:p w:rsidR="00E720EA" w:rsidRPr="004B5CC9" w:rsidRDefault="00E720EA" w:rsidP="00640D0C">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E720EA" w:rsidRPr="004B5CC9" w:rsidRDefault="00E720EA" w:rsidP="00640D0C">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 xml:space="preserve">($us/m3) </w:t>
            </w:r>
          </w:p>
        </w:tc>
      </w:tr>
      <w:tr w:rsidR="00E720EA" w:rsidRPr="004B5CC9" w:rsidTr="00640D0C">
        <w:trPr>
          <w:trHeight w:val="929"/>
          <w:jc w:val="center"/>
        </w:trPr>
        <w:tc>
          <w:tcPr>
            <w:tcW w:w="781" w:type="dxa"/>
            <w:shd w:val="clear" w:color="auto" w:fill="auto"/>
            <w:vAlign w:val="center"/>
          </w:tcPr>
          <w:p w:rsidR="00E720EA" w:rsidRPr="004B5CC9" w:rsidRDefault="00E720EA" w:rsidP="00640D0C">
            <w:pPr>
              <w:jc w:val="center"/>
              <w:rPr>
                <w:rFonts w:ascii="Calibri" w:hAnsi="Calibri" w:cs="Calibri"/>
                <w:b/>
                <w:bCs/>
                <w:lang w:val="es-ES_tradnl" w:eastAsia="es-BO"/>
              </w:rPr>
            </w:pPr>
            <w:r w:rsidRPr="004B5CC9">
              <w:rPr>
                <w:rFonts w:ascii="Calibri" w:hAnsi="Calibri" w:cs="Calibri"/>
                <w:b/>
                <w:bCs/>
                <w:lang w:val="es-ES_tradnl" w:eastAsia="es-BO"/>
              </w:rPr>
              <w:t>1</w:t>
            </w:r>
          </w:p>
        </w:tc>
        <w:tc>
          <w:tcPr>
            <w:tcW w:w="2481" w:type="dxa"/>
            <w:gridSpan w:val="2"/>
            <w:shd w:val="clear" w:color="auto" w:fill="auto"/>
            <w:vAlign w:val="center"/>
          </w:tcPr>
          <w:p w:rsidR="00E720EA" w:rsidRPr="00166CD3" w:rsidRDefault="00E720EA" w:rsidP="00640D0C">
            <w:pPr>
              <w:jc w:val="center"/>
              <w:rPr>
                <w:rFonts w:ascii="Calibri" w:hAnsi="Calibri" w:cs="Calibri"/>
                <w:bCs/>
                <w:lang w:val="es-ES_tradnl" w:eastAsia="es-BO"/>
              </w:rPr>
            </w:pPr>
            <w:r w:rsidRPr="00166CD3">
              <w:rPr>
                <w:rFonts w:ascii="Calibri" w:hAnsi="Calibri" w:cs="Calibri"/>
                <w:bCs/>
                <w:lang w:val="es-ES_tradnl" w:eastAsia="es-BO"/>
              </w:rPr>
              <w:t>SUMINISTRO INSUMOS Y ADITIVOS 2 OCCIDENTE</w:t>
            </w:r>
          </w:p>
        </w:tc>
        <w:tc>
          <w:tcPr>
            <w:tcW w:w="1287" w:type="dxa"/>
            <w:vAlign w:val="center"/>
          </w:tcPr>
          <w:p w:rsidR="00E720EA" w:rsidRPr="00166CD3" w:rsidRDefault="00E720EA" w:rsidP="00640D0C">
            <w:pPr>
              <w:jc w:val="center"/>
              <w:rPr>
                <w:rFonts w:ascii="Calibri" w:hAnsi="Calibri" w:cs="Calibri"/>
                <w:bCs/>
                <w:lang w:val="es-ES_tradnl" w:eastAsia="es-BO"/>
              </w:rPr>
            </w:pPr>
            <w:r w:rsidRPr="00166CD3">
              <w:rPr>
                <w:rFonts w:ascii="Calibri" w:hAnsi="Calibri" w:cs="Calibri"/>
                <w:bCs/>
                <w:lang w:val="es-ES_tradnl" w:eastAsia="es-BO"/>
              </w:rPr>
              <w:t>M3</w:t>
            </w:r>
          </w:p>
        </w:tc>
        <w:tc>
          <w:tcPr>
            <w:tcW w:w="1427" w:type="dxa"/>
            <w:shd w:val="clear" w:color="auto" w:fill="auto"/>
            <w:vAlign w:val="center"/>
          </w:tcPr>
          <w:p w:rsidR="00E720EA" w:rsidRPr="00166CD3" w:rsidRDefault="00E720EA" w:rsidP="00640D0C">
            <w:pPr>
              <w:jc w:val="center"/>
              <w:rPr>
                <w:rFonts w:ascii="Calibri" w:hAnsi="Calibri" w:cs="Calibri"/>
                <w:bCs/>
                <w:lang w:val="es-ES_tradnl" w:eastAsia="es-BO"/>
              </w:rPr>
            </w:pPr>
            <w:r w:rsidRPr="00166CD3">
              <w:rPr>
                <w:rFonts w:ascii="Calibri" w:hAnsi="Calibri" w:cs="Calibri"/>
                <w:bCs/>
                <w:lang w:val="es-ES_tradnl" w:eastAsia="es-BO"/>
              </w:rPr>
              <w:t>1</w:t>
            </w:r>
          </w:p>
        </w:tc>
        <w:tc>
          <w:tcPr>
            <w:tcW w:w="2115" w:type="dxa"/>
            <w:shd w:val="clear" w:color="auto" w:fill="auto"/>
            <w:vAlign w:val="center"/>
          </w:tcPr>
          <w:p w:rsidR="00E720EA" w:rsidRPr="00166CD3" w:rsidRDefault="00E720EA" w:rsidP="00640D0C">
            <w:pPr>
              <w:jc w:val="center"/>
              <w:rPr>
                <w:rFonts w:ascii="Calibri" w:hAnsi="Calibri" w:cs="Calibri"/>
                <w:bCs/>
                <w:vertAlign w:val="superscript"/>
                <w:lang w:val="es-ES_tradnl" w:eastAsia="es-BO"/>
              </w:rPr>
            </w:pPr>
          </w:p>
        </w:tc>
      </w:tr>
      <w:tr w:rsidR="00E720EA" w:rsidRPr="004B5CC9" w:rsidTr="00640D0C">
        <w:trPr>
          <w:trHeight w:val="493"/>
          <w:jc w:val="center"/>
        </w:trPr>
        <w:tc>
          <w:tcPr>
            <w:tcW w:w="1980" w:type="dxa"/>
            <w:gridSpan w:val="2"/>
            <w:shd w:val="clear" w:color="auto" w:fill="auto"/>
            <w:vAlign w:val="center"/>
          </w:tcPr>
          <w:p w:rsidR="00E720EA" w:rsidRPr="004B5CC9" w:rsidRDefault="00E720EA" w:rsidP="00640D0C">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111" w:type="dxa"/>
            <w:gridSpan w:val="4"/>
            <w:shd w:val="clear" w:color="auto" w:fill="auto"/>
            <w:vAlign w:val="center"/>
          </w:tcPr>
          <w:p w:rsidR="00E720EA" w:rsidRPr="004B5CC9" w:rsidRDefault="00E720EA" w:rsidP="00640D0C">
            <w:pPr>
              <w:jc w:val="center"/>
              <w:rPr>
                <w:rFonts w:ascii="Calibri" w:hAnsi="Calibri" w:cs="Calibri"/>
                <w:b/>
                <w:bCs/>
                <w:vertAlign w:val="superscript"/>
                <w:lang w:val="es-ES_tradnl" w:eastAsia="es-BO"/>
              </w:rPr>
            </w:pPr>
          </w:p>
        </w:tc>
      </w:tr>
    </w:tbl>
    <w:p w:rsidR="00E720EA" w:rsidRDefault="00E720EA" w:rsidP="00E720EA">
      <w:pPr>
        <w:ind w:left="-851"/>
        <w:jc w:val="center"/>
        <w:rPr>
          <w:rFonts w:asciiTheme="minorHAnsi" w:hAnsiTheme="minorHAnsi" w:cstheme="minorHAnsi"/>
          <w:b/>
          <w:sz w:val="22"/>
          <w:szCs w:val="22"/>
        </w:rPr>
      </w:pPr>
    </w:p>
    <w:p w:rsidR="00E720EA" w:rsidRDefault="00E720EA" w:rsidP="00E720EA">
      <w:pPr>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E720EA" w:rsidRDefault="00E720EA" w:rsidP="00E720EA">
      <w:pPr>
        <w:jc w:val="center"/>
        <w:rPr>
          <w:rFonts w:asciiTheme="minorHAnsi" w:hAnsiTheme="minorHAnsi" w:cstheme="minorHAnsi"/>
          <w:sz w:val="22"/>
          <w:szCs w:val="22"/>
        </w:rPr>
      </w:pPr>
    </w:p>
    <w:p w:rsidR="00FA78A9" w:rsidRPr="00E720EA" w:rsidRDefault="00FA78A9" w:rsidP="00E720EA">
      <w:pPr>
        <w:jc w:val="cente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640D0C" w:rsidRPr="00E720EA" w:rsidRDefault="00640D0C" w:rsidP="00640D0C">
      <w:pPr>
        <w:jc w:val="center"/>
        <w:rPr>
          <w:rFonts w:ascii="Segoe UI" w:hAnsi="Segoe UI" w:cs="Segoe UI"/>
          <w:b/>
          <w:bCs/>
        </w:rPr>
      </w:pPr>
      <w:r w:rsidRPr="00E720EA">
        <w:rPr>
          <w:rFonts w:ascii="Segoe UI" w:hAnsi="Segoe UI" w:cs="Segoe UI"/>
          <w:b/>
          <w:bCs/>
        </w:rPr>
        <w:t xml:space="preserve">LOTE N° 1: SUMINISTRO INSUMOS Y ADITIVOS 1 OCCIDENTE  </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21"/>
        <w:gridCol w:w="4341"/>
      </w:tblGrid>
      <w:tr w:rsidR="000221D3" w:rsidRPr="006F470A" w:rsidTr="00D25E50">
        <w:trPr>
          <w:trHeight w:val="226"/>
          <w:tblHeader/>
          <w:jc w:val="center"/>
        </w:trPr>
        <w:tc>
          <w:tcPr>
            <w:tcW w:w="483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2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D25E50">
        <w:trPr>
          <w:cantSplit/>
          <w:trHeight w:val="681"/>
          <w:jc w:val="center"/>
        </w:trPr>
        <w:tc>
          <w:tcPr>
            <w:tcW w:w="483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2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D25E50">
        <w:trPr>
          <w:trHeight w:val="207"/>
          <w:jc w:val="center"/>
        </w:trPr>
        <w:tc>
          <w:tcPr>
            <w:tcW w:w="4838" w:type="dxa"/>
            <w:vAlign w:val="center"/>
          </w:tcPr>
          <w:tbl>
            <w:tblPr>
              <w:tblW w:w="5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55"/>
            </w:tblGrid>
            <w:tr w:rsidR="004F4FEA" w:rsidRPr="004F4FEA" w:rsidTr="0083485A">
              <w:trPr>
                <w:trHeight w:val="62"/>
                <w:jc w:val="center"/>
              </w:trPr>
              <w:tc>
                <w:tcPr>
                  <w:tcW w:w="5055" w:type="dxa"/>
                  <w:tcBorders>
                    <w:top w:val="single" w:sz="4" w:space="0" w:color="auto"/>
                    <w:left w:val="single" w:sz="4" w:space="0" w:color="auto"/>
                    <w:bottom w:val="single" w:sz="4" w:space="0" w:color="auto"/>
                    <w:right w:val="single" w:sz="4" w:space="0" w:color="auto"/>
                  </w:tcBorders>
                  <w:shd w:val="clear" w:color="auto" w:fill="C6D9F1"/>
                  <w:vAlign w:val="center"/>
                </w:tcPr>
                <w:p w:rsidR="004F4FEA" w:rsidRPr="004F4FEA" w:rsidRDefault="004F4FEA" w:rsidP="004F4FEA">
                  <w:pPr>
                    <w:jc w:val="both"/>
                    <w:rPr>
                      <w:rFonts w:asciiTheme="minorHAnsi" w:hAnsiTheme="minorHAnsi" w:cstheme="minorHAnsi"/>
                      <w:b/>
                      <w:bCs/>
                      <w:sz w:val="16"/>
                      <w:szCs w:val="16"/>
                    </w:rPr>
                  </w:pPr>
                  <w:r w:rsidRPr="004F4FEA">
                    <w:rPr>
                      <w:rFonts w:asciiTheme="minorHAnsi" w:hAnsiTheme="minorHAnsi" w:cstheme="minorHAnsi"/>
                      <w:b/>
                      <w:bCs/>
                      <w:sz w:val="16"/>
                      <w:szCs w:val="16"/>
                    </w:rPr>
                    <w:t>CONDICIÓN DE ENTREGA (Incoterms 2010)</w:t>
                  </w:r>
                </w:p>
              </w:tc>
            </w:tr>
            <w:tr w:rsidR="004F4FEA" w:rsidRPr="004F4FEA" w:rsidTr="0083485A">
              <w:trPr>
                <w:trHeight w:val="62"/>
                <w:jc w:val="center"/>
              </w:trPr>
              <w:tc>
                <w:tcPr>
                  <w:tcW w:w="5055" w:type="dxa"/>
                  <w:shd w:val="clear" w:color="auto" w:fill="auto"/>
                </w:tcPr>
                <w:p w:rsidR="004F4FEA" w:rsidRPr="004F4FEA" w:rsidRDefault="004F4FEA" w:rsidP="004F4FEA">
                  <w:pPr>
                    <w:autoSpaceDE w:val="0"/>
                    <w:autoSpaceDN w:val="0"/>
                    <w:adjustRightInd w:val="0"/>
                    <w:jc w:val="both"/>
                    <w:rPr>
                      <w:rFonts w:asciiTheme="minorHAnsi" w:hAnsiTheme="minorHAnsi" w:cstheme="minorHAnsi"/>
                      <w:sz w:val="16"/>
                      <w:szCs w:val="16"/>
                    </w:rPr>
                  </w:pPr>
                  <w:r w:rsidRPr="004F4FEA">
                    <w:rPr>
                      <w:rFonts w:asciiTheme="minorHAnsi" w:hAnsiTheme="minorHAnsi" w:cstheme="minorHAnsi"/>
                      <w:sz w:val="16"/>
                      <w:szCs w:val="16"/>
                    </w:rPr>
                    <w:t>FCA Plantas de almacenaje en Arica y/o Iquique, Chile (Incoterms 2010).</w:t>
                  </w:r>
                </w:p>
                <w:p w:rsidR="004F4FEA" w:rsidRPr="004F4FEA" w:rsidRDefault="004F4FEA" w:rsidP="004F4FEA">
                  <w:pPr>
                    <w:autoSpaceDE w:val="0"/>
                    <w:autoSpaceDN w:val="0"/>
                    <w:adjustRightInd w:val="0"/>
                    <w:contextualSpacing/>
                    <w:jc w:val="both"/>
                    <w:rPr>
                      <w:rFonts w:asciiTheme="minorHAnsi" w:hAnsiTheme="minorHAnsi" w:cstheme="minorHAnsi"/>
                      <w:bCs/>
                      <w:sz w:val="16"/>
                      <w:szCs w:val="16"/>
                    </w:rPr>
                  </w:pPr>
                  <w:r w:rsidRPr="004F4FEA">
                    <w:rPr>
                      <w:rFonts w:asciiTheme="minorHAnsi" w:hAnsiTheme="minorHAnsi" w:cstheme="minorHAnsi"/>
                      <w:bCs/>
                      <w:sz w:val="16"/>
                      <w:szCs w:val="16"/>
                    </w:rPr>
                    <w:t xml:space="preserve">El lugar de entrega deberá ser coordinado previamente a la carga, entre el vendedor e YPFB. </w:t>
                  </w:r>
                </w:p>
                <w:p w:rsidR="004F4FEA" w:rsidRPr="004F4FEA" w:rsidRDefault="004F4FEA" w:rsidP="004F4FEA">
                  <w:pPr>
                    <w:jc w:val="both"/>
                    <w:rPr>
                      <w:rFonts w:asciiTheme="minorHAnsi" w:hAnsiTheme="minorHAnsi" w:cstheme="minorHAnsi"/>
                      <w:b/>
                      <w:bCs/>
                      <w:sz w:val="16"/>
                      <w:szCs w:val="16"/>
                    </w:rPr>
                  </w:pPr>
                </w:p>
                <w:p w:rsidR="004F4FEA" w:rsidRPr="004F4FEA" w:rsidRDefault="004F4FEA" w:rsidP="004F4FEA">
                  <w:pPr>
                    <w:jc w:val="both"/>
                    <w:rPr>
                      <w:rFonts w:asciiTheme="minorHAnsi" w:hAnsiTheme="minorHAnsi" w:cstheme="minorHAnsi"/>
                      <w:sz w:val="16"/>
                      <w:szCs w:val="16"/>
                    </w:rPr>
                  </w:pPr>
                  <w:r w:rsidRPr="004F4FEA">
                    <w:rPr>
                      <w:rFonts w:asciiTheme="minorHAnsi" w:hAnsiTheme="minorHAnsi" w:cstheme="minorHAnsi"/>
                      <w:sz w:val="16"/>
                      <w:szCs w:val="16"/>
                    </w:rPr>
                    <w:t>El proponente debe indicar en su oferta el(los) lugar(es) de la(s) Planta(s) de almacenaje.</w:t>
                  </w:r>
                </w:p>
              </w:tc>
            </w:tr>
            <w:tr w:rsidR="004F4FEA" w:rsidRPr="004F4FEA" w:rsidTr="0083485A">
              <w:trPr>
                <w:trHeight w:val="62"/>
                <w:jc w:val="center"/>
              </w:trPr>
              <w:tc>
                <w:tcPr>
                  <w:tcW w:w="5055" w:type="dxa"/>
                  <w:shd w:val="clear" w:color="auto" w:fill="BDD6EE"/>
                </w:tcPr>
                <w:p w:rsidR="004F4FEA" w:rsidRPr="004F4FEA" w:rsidRDefault="004F4FEA" w:rsidP="004F4FEA">
                  <w:pPr>
                    <w:autoSpaceDE w:val="0"/>
                    <w:autoSpaceDN w:val="0"/>
                    <w:adjustRightInd w:val="0"/>
                    <w:jc w:val="both"/>
                    <w:rPr>
                      <w:rFonts w:asciiTheme="minorHAnsi" w:hAnsiTheme="minorHAnsi" w:cstheme="minorHAnsi"/>
                      <w:b/>
                      <w:sz w:val="16"/>
                      <w:szCs w:val="16"/>
                    </w:rPr>
                  </w:pPr>
                  <w:r w:rsidRPr="004F4FEA">
                    <w:rPr>
                      <w:rFonts w:asciiTheme="minorHAnsi" w:hAnsiTheme="minorHAnsi" w:cstheme="minorHAnsi"/>
                      <w:b/>
                      <w:sz w:val="16"/>
                      <w:szCs w:val="16"/>
                    </w:rPr>
                    <w:t>PRECIO</w:t>
                  </w:r>
                </w:p>
              </w:tc>
            </w:tr>
            <w:tr w:rsidR="004F4FEA" w:rsidRPr="004F4FEA" w:rsidTr="0083485A">
              <w:trPr>
                <w:trHeight w:val="62"/>
                <w:jc w:val="center"/>
              </w:trPr>
              <w:tc>
                <w:tcPr>
                  <w:tcW w:w="5055" w:type="dxa"/>
                  <w:shd w:val="clear" w:color="auto" w:fill="auto"/>
                  <w:vAlign w:val="center"/>
                </w:tcPr>
                <w:p w:rsidR="004F4FEA" w:rsidRPr="004F4FEA" w:rsidRDefault="004F4FEA" w:rsidP="004F4FEA">
                  <w:pPr>
                    <w:jc w:val="both"/>
                    <w:rPr>
                      <w:rFonts w:asciiTheme="minorHAnsi" w:hAnsiTheme="minorHAnsi" w:cstheme="minorHAnsi"/>
                      <w:b/>
                      <w:sz w:val="16"/>
                      <w:szCs w:val="16"/>
                    </w:rPr>
                  </w:pPr>
                </w:p>
                <w:p w:rsidR="004F4FEA" w:rsidRPr="004F4FEA" w:rsidRDefault="004F4FEA" w:rsidP="004F4FEA">
                  <w:pPr>
                    <w:rPr>
                      <w:rFonts w:asciiTheme="minorHAnsi" w:eastAsia="Calibri" w:hAnsiTheme="minorHAnsi" w:cstheme="minorHAnsi"/>
                      <w:sz w:val="16"/>
                      <w:szCs w:val="16"/>
                    </w:rPr>
                  </w:pPr>
                  <w:r w:rsidRPr="004F4FEA">
                    <w:rPr>
                      <w:rFonts w:asciiTheme="minorHAnsi" w:eastAsia="Calibri" w:hAnsiTheme="minorHAnsi" w:cstheme="minorHAnsi"/>
                      <w:sz w:val="16"/>
                      <w:szCs w:val="16"/>
                    </w:rPr>
                    <w:t>El precio de los productos se fijará de acuerdo a la siguiente formulación:</w:t>
                  </w:r>
                </w:p>
                <w:p w:rsidR="004F4FEA" w:rsidRPr="004F4FEA" w:rsidRDefault="004F4FEA" w:rsidP="004F4FEA">
                  <w:pPr>
                    <w:rPr>
                      <w:rFonts w:asciiTheme="minorHAnsi" w:eastAsia="Calibri" w:hAnsiTheme="minorHAnsi" w:cstheme="minorHAnsi"/>
                      <w:sz w:val="16"/>
                      <w:szCs w:val="16"/>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2352"/>
                  </w:tblGrid>
                  <w:tr w:rsidR="004F4FEA" w:rsidRPr="004F4FEA" w:rsidTr="00B71BBB">
                    <w:trPr>
                      <w:trHeight w:val="362"/>
                      <w:tblHeader/>
                      <w:jc w:val="center"/>
                    </w:trPr>
                    <w:tc>
                      <w:tcPr>
                        <w:tcW w:w="1827" w:type="pct"/>
                        <w:shd w:val="clear" w:color="auto" w:fill="D9D9D9"/>
                        <w:vAlign w:val="center"/>
                      </w:tcPr>
                      <w:p w:rsidR="004F4FEA" w:rsidRPr="004F4FEA" w:rsidRDefault="004F4FEA" w:rsidP="004F4FEA">
                        <w:pPr>
                          <w:keepNext/>
                          <w:tabs>
                            <w:tab w:val="left" w:pos="3984"/>
                          </w:tabs>
                          <w:jc w:val="center"/>
                          <w:rPr>
                            <w:rFonts w:asciiTheme="minorHAnsi" w:hAnsiTheme="minorHAnsi" w:cstheme="minorHAnsi"/>
                            <w:b/>
                            <w:sz w:val="16"/>
                            <w:szCs w:val="16"/>
                          </w:rPr>
                        </w:pPr>
                        <w:r w:rsidRPr="004F4FEA">
                          <w:rPr>
                            <w:rFonts w:asciiTheme="minorHAnsi" w:hAnsiTheme="minorHAnsi" w:cstheme="minorHAnsi"/>
                            <w:b/>
                            <w:sz w:val="16"/>
                            <w:szCs w:val="16"/>
                          </w:rPr>
                          <w:t>Condición de Entrega</w:t>
                        </w:r>
                      </w:p>
                    </w:tc>
                    <w:tc>
                      <w:tcPr>
                        <w:tcW w:w="3173" w:type="pct"/>
                        <w:shd w:val="clear" w:color="auto" w:fill="D9D9D9"/>
                        <w:vAlign w:val="center"/>
                      </w:tcPr>
                      <w:p w:rsidR="004F4FEA" w:rsidRPr="004F4FEA" w:rsidRDefault="004F4FEA" w:rsidP="004F4FEA">
                        <w:pPr>
                          <w:tabs>
                            <w:tab w:val="left" w:pos="3984"/>
                          </w:tabs>
                          <w:jc w:val="center"/>
                          <w:rPr>
                            <w:rFonts w:asciiTheme="minorHAnsi" w:hAnsiTheme="minorHAnsi" w:cstheme="minorHAnsi"/>
                            <w:b/>
                            <w:sz w:val="16"/>
                            <w:szCs w:val="16"/>
                          </w:rPr>
                        </w:pPr>
                        <w:r w:rsidRPr="004F4FEA">
                          <w:rPr>
                            <w:rFonts w:asciiTheme="minorHAnsi" w:hAnsiTheme="minorHAnsi" w:cstheme="minorHAnsi"/>
                            <w:b/>
                            <w:sz w:val="16"/>
                            <w:szCs w:val="16"/>
                          </w:rPr>
                          <w:t>Formulación del Precio</w:t>
                        </w:r>
                      </w:p>
                    </w:tc>
                  </w:tr>
                  <w:tr w:rsidR="004F4FEA" w:rsidRPr="004F4FEA" w:rsidTr="00B71BBB">
                    <w:trPr>
                      <w:trHeight w:val="768"/>
                      <w:jc w:val="center"/>
                    </w:trPr>
                    <w:tc>
                      <w:tcPr>
                        <w:tcW w:w="1827" w:type="pct"/>
                        <w:vAlign w:val="center"/>
                      </w:tcPr>
                      <w:p w:rsidR="004F4FEA" w:rsidRPr="004F4FEA" w:rsidRDefault="004F4FEA" w:rsidP="004F4FEA">
                        <w:pPr>
                          <w:rPr>
                            <w:rFonts w:asciiTheme="minorHAnsi" w:hAnsiTheme="minorHAnsi" w:cstheme="minorHAnsi"/>
                            <w:bCs/>
                            <w:sz w:val="16"/>
                            <w:szCs w:val="16"/>
                          </w:rPr>
                        </w:pPr>
                        <w:r w:rsidRPr="004F4FEA">
                          <w:rPr>
                            <w:rFonts w:asciiTheme="minorHAnsi" w:hAnsiTheme="minorHAnsi" w:cstheme="minorHAnsi"/>
                            <w:bCs/>
                            <w:sz w:val="16"/>
                            <w:szCs w:val="16"/>
                          </w:rPr>
                          <w:t>FCA Planta de almacenaje Arica y/o Iquique, Chile</w:t>
                        </w:r>
                      </w:p>
                    </w:tc>
                    <w:tc>
                      <w:tcPr>
                        <w:tcW w:w="3173" w:type="pct"/>
                        <w:vAlign w:val="center"/>
                      </w:tcPr>
                      <w:p w:rsidR="004F4FEA" w:rsidRPr="004F4FEA" w:rsidRDefault="004F4FEA" w:rsidP="004F4FEA">
                        <w:pPr>
                          <w:rPr>
                            <w:rFonts w:asciiTheme="minorHAnsi" w:hAnsiTheme="minorHAnsi" w:cstheme="minorHAnsi"/>
                            <w:bCs/>
                            <w:sz w:val="16"/>
                            <w:szCs w:val="16"/>
                          </w:rPr>
                        </w:pPr>
                        <w:r w:rsidRPr="004F4FEA">
                          <w:rPr>
                            <w:rFonts w:asciiTheme="minorHAnsi" w:hAnsiTheme="minorHAnsi" w:cstheme="minorHAnsi"/>
                            <w:bCs/>
                            <w:sz w:val="16"/>
                            <w:szCs w:val="16"/>
                          </w:rPr>
                          <w:t xml:space="preserve">Precio </w:t>
                        </w:r>
                        <w:r w:rsidRPr="004F4FEA">
                          <w:rPr>
                            <w:rFonts w:asciiTheme="minorHAnsi" w:hAnsiTheme="minorHAnsi" w:cstheme="minorHAnsi"/>
                            <w:b/>
                            <w:bCs/>
                            <w:sz w:val="16"/>
                            <w:szCs w:val="16"/>
                          </w:rPr>
                          <w:t xml:space="preserve">(RON 93) </w:t>
                        </w:r>
                        <w:r w:rsidRPr="004F4FEA">
                          <w:rPr>
                            <w:rFonts w:asciiTheme="minorHAnsi" w:hAnsiTheme="minorHAnsi" w:cstheme="minorHAnsi"/>
                            <w:bCs/>
                            <w:sz w:val="16"/>
                            <w:szCs w:val="16"/>
                          </w:rPr>
                          <w:t xml:space="preserve">= Precio mayorista para la Gasolina de octanaje 93, puesto en Concon, publicado por ENAP + </w:t>
                        </w:r>
                        <w:r w:rsidRPr="004F4FEA">
                          <w:rPr>
                            <w:rFonts w:asciiTheme="minorHAnsi" w:hAnsiTheme="minorHAnsi" w:cstheme="minorHAnsi"/>
                            <w:b/>
                            <w:bCs/>
                            <w:sz w:val="16"/>
                            <w:szCs w:val="16"/>
                          </w:rPr>
                          <w:t>Premio</w:t>
                        </w:r>
                      </w:p>
                    </w:tc>
                  </w:tr>
                </w:tbl>
                <w:p w:rsidR="004F4FEA" w:rsidRPr="004F4FEA" w:rsidRDefault="004F4FEA" w:rsidP="004F4FEA">
                  <w:pPr>
                    <w:autoSpaceDE w:val="0"/>
                    <w:autoSpaceDN w:val="0"/>
                    <w:adjustRightInd w:val="0"/>
                    <w:jc w:val="both"/>
                    <w:rPr>
                      <w:rFonts w:asciiTheme="minorHAnsi" w:hAnsiTheme="minorHAnsi" w:cstheme="minorHAnsi"/>
                      <w:bCs/>
                      <w:sz w:val="16"/>
                      <w:szCs w:val="16"/>
                    </w:rPr>
                  </w:pPr>
                </w:p>
                <w:p w:rsidR="004F4FEA" w:rsidRPr="004F4FEA" w:rsidRDefault="004F4FEA" w:rsidP="004F4FEA">
                  <w:pPr>
                    <w:jc w:val="both"/>
                    <w:rPr>
                      <w:rFonts w:asciiTheme="minorHAnsi" w:hAnsiTheme="minorHAnsi" w:cstheme="minorHAnsi"/>
                      <w:sz w:val="16"/>
                      <w:szCs w:val="16"/>
                    </w:rPr>
                  </w:pPr>
                  <w:r w:rsidRPr="004F4FEA">
                    <w:rPr>
                      <w:rFonts w:asciiTheme="minorHAnsi" w:hAnsiTheme="minorHAnsi" w:cstheme="minorHAnsi"/>
                      <w:b/>
                      <w:sz w:val="16"/>
                      <w:szCs w:val="16"/>
                    </w:rPr>
                    <w:t xml:space="preserve">Premio: </w:t>
                  </w:r>
                  <w:r w:rsidRPr="004F4FEA">
                    <w:rPr>
                      <w:rFonts w:asciiTheme="minorHAnsi" w:hAnsiTheme="minorHAnsi" w:cstheme="minorHAnsi"/>
                      <w:sz w:val="16"/>
                      <w:szCs w:val="16"/>
                    </w:rPr>
                    <w:t>A proponer por el proveedor, el cual debe incluir</w:t>
                  </w:r>
                  <w:r w:rsidRPr="004F4FEA">
                    <w:rPr>
                      <w:rFonts w:asciiTheme="minorHAnsi" w:eastAsia="Calibri" w:hAnsiTheme="minorHAnsi" w:cstheme="minorHAnsi"/>
                      <w:sz w:val="16"/>
                      <w:szCs w:val="16"/>
                    </w:rPr>
                    <w:t xml:space="preserve"> todos los costos adicionales hasta la entrega del producto en cisternas y mencionar la(s) planta(s) de carga ofertada(s)</w:t>
                  </w:r>
                </w:p>
                <w:p w:rsidR="004F4FEA" w:rsidRPr="004F4FEA" w:rsidRDefault="004F4FEA" w:rsidP="004F4FEA">
                  <w:pPr>
                    <w:pStyle w:val="Prrafodelista"/>
                    <w:ind w:left="0"/>
                    <w:contextualSpacing/>
                    <w:rPr>
                      <w:rFonts w:asciiTheme="minorHAnsi" w:hAnsiTheme="minorHAnsi" w:cstheme="minorHAnsi"/>
                      <w:b/>
                      <w:sz w:val="16"/>
                      <w:szCs w:val="16"/>
                    </w:rPr>
                  </w:pPr>
                </w:p>
                <w:p w:rsidR="004F4FEA" w:rsidRPr="004F4FEA" w:rsidRDefault="004F4FEA" w:rsidP="004F4FEA">
                  <w:pPr>
                    <w:keepNext/>
                    <w:jc w:val="both"/>
                    <w:rPr>
                      <w:rFonts w:asciiTheme="minorHAnsi" w:hAnsiTheme="minorHAnsi" w:cstheme="minorHAnsi"/>
                      <w:sz w:val="16"/>
                      <w:szCs w:val="16"/>
                    </w:rPr>
                  </w:pPr>
                  <w:r w:rsidRPr="004F4FEA">
                    <w:rPr>
                      <w:rFonts w:asciiTheme="minorHAnsi" w:hAnsiTheme="minorHAnsi" w:cstheme="minorHAnsi"/>
                      <w:sz w:val="16"/>
                      <w:szCs w:val="16"/>
                    </w:rPr>
                    <w:t xml:space="preserve">El precio es en base a RON 93. Si el RON real del producto asciende por arriba del Ron 93 el precio aumentará 6,71 USD/M3 por cada 1,0 RON por arriba del Ron 93, o de manera proporcional por cada 0,1 </w:t>
                  </w:r>
                  <w:hyperlink r:id="rId21" w:history="1">
                    <w:r w:rsidRPr="004F4FEA">
                      <w:rPr>
                        <w:rFonts w:asciiTheme="minorHAnsi" w:hAnsiTheme="minorHAnsi" w:cstheme="minorHAnsi"/>
                        <w:sz w:val="16"/>
                        <w:szCs w:val="16"/>
                      </w:rPr>
                      <w:t>RON. Si</w:t>
                    </w:r>
                  </w:hyperlink>
                  <w:r w:rsidRPr="004F4FEA">
                    <w:rPr>
                      <w:rFonts w:asciiTheme="minorHAnsi" w:hAnsiTheme="minorHAnsi" w:cstheme="minorHAnsi"/>
                      <w:sz w:val="16"/>
                      <w:szCs w:val="16"/>
                    </w:rPr>
                    <w:t xml:space="preserve"> el RON real del producto desciende por debajo del RON 93 el precio disminuirá 5,28 USD/M3 por cada 1,0 RON, o de manera proporcional por cada 0,1 RON.</w:t>
                  </w:r>
                </w:p>
              </w:tc>
            </w:tr>
            <w:tr w:rsidR="004F4FEA" w:rsidRPr="004F4FEA" w:rsidTr="0083485A">
              <w:trPr>
                <w:trHeight w:val="60"/>
                <w:jc w:val="center"/>
              </w:trPr>
              <w:tc>
                <w:tcPr>
                  <w:tcW w:w="5055" w:type="dxa"/>
                  <w:shd w:val="clear" w:color="auto" w:fill="C6D9F1"/>
                </w:tcPr>
                <w:p w:rsidR="004F4FEA" w:rsidRPr="004F4FEA" w:rsidRDefault="004F4FEA" w:rsidP="004F4FEA">
                  <w:pPr>
                    <w:rPr>
                      <w:rFonts w:asciiTheme="minorHAnsi" w:hAnsiTheme="minorHAnsi" w:cstheme="minorHAnsi"/>
                      <w:b/>
                      <w:bCs/>
                      <w:sz w:val="16"/>
                      <w:szCs w:val="16"/>
                    </w:rPr>
                  </w:pPr>
                  <w:r w:rsidRPr="004F4FEA">
                    <w:rPr>
                      <w:rFonts w:asciiTheme="minorHAnsi" w:hAnsiTheme="minorHAnsi" w:cstheme="minorHAnsi"/>
                      <w:b/>
                      <w:bCs/>
                      <w:sz w:val="16"/>
                      <w:szCs w:val="16"/>
                    </w:rPr>
                    <w:t>EXPERIENCIA DE LA EMPRESA</w:t>
                  </w:r>
                </w:p>
              </w:tc>
            </w:tr>
            <w:tr w:rsidR="004F4FEA" w:rsidRPr="004F4FEA" w:rsidTr="0083485A">
              <w:trPr>
                <w:trHeight w:val="60"/>
                <w:jc w:val="center"/>
              </w:trPr>
              <w:tc>
                <w:tcPr>
                  <w:tcW w:w="5055" w:type="dxa"/>
                  <w:shd w:val="clear" w:color="auto" w:fill="auto"/>
                </w:tcPr>
                <w:p w:rsidR="004F4FEA" w:rsidRPr="004F4FEA" w:rsidRDefault="004F4FEA" w:rsidP="004F4FEA">
                  <w:pPr>
                    <w:jc w:val="both"/>
                    <w:rPr>
                      <w:rFonts w:asciiTheme="minorHAnsi" w:hAnsiTheme="minorHAnsi" w:cstheme="minorHAnsi"/>
                      <w:bCs/>
                      <w:sz w:val="16"/>
                      <w:szCs w:val="16"/>
                      <w:lang w:val="es-BO"/>
                    </w:rPr>
                  </w:pPr>
                  <w:r w:rsidRPr="004F4FEA">
                    <w:rPr>
                      <w:rFonts w:asciiTheme="minorHAnsi" w:hAnsiTheme="minorHAnsi" w:cstheme="minorHAnsi"/>
                      <w:bCs/>
                      <w:sz w:val="16"/>
                      <w:szCs w:val="16"/>
                      <w:lang w:val="es-BO"/>
                    </w:rPr>
                    <w:t xml:space="preserve">La empresa proponente deberá tener experiencia de por lo menos 2 años o haber suscrito 2 contratos de suministro de hidrocarburos. </w:t>
                  </w:r>
                </w:p>
                <w:p w:rsidR="004F4FEA" w:rsidRPr="004F4FEA" w:rsidRDefault="004F4FEA" w:rsidP="004F4FEA">
                  <w:pPr>
                    <w:jc w:val="both"/>
                    <w:rPr>
                      <w:rFonts w:asciiTheme="minorHAnsi" w:hAnsiTheme="minorHAnsi" w:cstheme="minorHAnsi"/>
                      <w:bCs/>
                      <w:sz w:val="16"/>
                      <w:szCs w:val="16"/>
                      <w:lang w:val="es-BO"/>
                    </w:rPr>
                  </w:pPr>
                </w:p>
                <w:p w:rsidR="004F4FEA" w:rsidRPr="004F4FEA" w:rsidRDefault="004F4FEA" w:rsidP="004F4FEA">
                  <w:pPr>
                    <w:jc w:val="both"/>
                    <w:rPr>
                      <w:rFonts w:asciiTheme="minorHAnsi" w:hAnsiTheme="minorHAnsi" w:cstheme="minorHAnsi"/>
                      <w:bCs/>
                      <w:sz w:val="16"/>
                      <w:szCs w:val="16"/>
                      <w:lang w:val="es-BO"/>
                    </w:rPr>
                  </w:pPr>
                  <w:r w:rsidRPr="004F4FEA">
                    <w:rPr>
                      <w:rFonts w:asciiTheme="minorHAnsi" w:hAnsiTheme="minorHAnsi" w:cstheme="minorHAnsi"/>
                      <w:bCs/>
                      <w:sz w:val="16"/>
                      <w:szCs w:val="16"/>
                      <w:lang w:val="es-BO"/>
                    </w:rPr>
                    <w:t>En caso que la empresa oferente haya modificado su razón social, debe adjuntar documentos que acrediten el mismo a fin de considerar su experiencia con el(los) anterior(es) nombre(s) de la empresa oferente.</w:t>
                  </w:r>
                </w:p>
                <w:p w:rsidR="004F4FEA" w:rsidRPr="004F4FEA" w:rsidRDefault="004F4FEA" w:rsidP="004F4FEA">
                  <w:pPr>
                    <w:jc w:val="both"/>
                    <w:rPr>
                      <w:rFonts w:asciiTheme="minorHAnsi" w:hAnsiTheme="minorHAnsi" w:cstheme="minorHAnsi"/>
                      <w:bCs/>
                      <w:sz w:val="16"/>
                      <w:szCs w:val="16"/>
                      <w:lang w:val="es-BO"/>
                    </w:rPr>
                  </w:pPr>
                </w:p>
                <w:p w:rsidR="004F4FEA" w:rsidRPr="004F4FEA" w:rsidRDefault="004F4FEA" w:rsidP="004F4FEA">
                  <w:pPr>
                    <w:jc w:val="both"/>
                    <w:rPr>
                      <w:rFonts w:asciiTheme="minorHAnsi" w:hAnsiTheme="minorHAnsi" w:cstheme="minorHAnsi"/>
                      <w:sz w:val="16"/>
                      <w:szCs w:val="16"/>
                    </w:rPr>
                  </w:pPr>
                  <w:r w:rsidRPr="004F4FEA">
                    <w:rPr>
                      <w:rFonts w:asciiTheme="minorHAnsi" w:hAnsiTheme="minorHAnsi" w:cstheme="minorHAnsi"/>
                      <w:bCs/>
                      <w:sz w:val="16"/>
                      <w:szCs w:val="16"/>
                      <w:lang w:val="es-BO"/>
                    </w:rPr>
                    <w:t>Para tal efecto deberá adjuntar a su propuesta fotocopia de Certificados de cumplimiento de contrato o fotocopia de contratos (no necesariamente suscritos con YPFB).</w:t>
                  </w:r>
                </w:p>
              </w:tc>
            </w:tr>
            <w:tr w:rsidR="004F4FEA" w:rsidRPr="004F4FEA" w:rsidTr="0083485A">
              <w:trPr>
                <w:trHeight w:val="60"/>
                <w:jc w:val="center"/>
              </w:trPr>
              <w:tc>
                <w:tcPr>
                  <w:tcW w:w="5055" w:type="dxa"/>
                  <w:shd w:val="clear" w:color="auto" w:fill="C6D9F1"/>
                  <w:vAlign w:val="center"/>
                </w:tcPr>
                <w:p w:rsidR="004F4FEA" w:rsidRPr="004F4FEA" w:rsidRDefault="004F4FEA" w:rsidP="004F4FEA">
                  <w:pPr>
                    <w:pStyle w:val="Prrafodelista"/>
                    <w:autoSpaceDE w:val="0"/>
                    <w:autoSpaceDN w:val="0"/>
                    <w:adjustRightInd w:val="0"/>
                    <w:ind w:left="0"/>
                    <w:contextualSpacing/>
                    <w:jc w:val="both"/>
                    <w:rPr>
                      <w:rFonts w:asciiTheme="minorHAnsi" w:hAnsiTheme="minorHAnsi" w:cstheme="minorHAnsi"/>
                      <w:b/>
                      <w:bCs/>
                      <w:caps/>
                      <w:sz w:val="16"/>
                      <w:szCs w:val="16"/>
                    </w:rPr>
                  </w:pPr>
                  <w:r w:rsidRPr="004F4FEA">
                    <w:rPr>
                      <w:rFonts w:asciiTheme="minorHAnsi" w:hAnsiTheme="minorHAnsi" w:cstheme="minorHAnsi"/>
                      <w:b/>
                      <w:bCs/>
                      <w:sz w:val="16"/>
                      <w:szCs w:val="16"/>
                    </w:rPr>
                    <w:t>CAPACIDADES</w:t>
                  </w:r>
                </w:p>
              </w:tc>
            </w:tr>
            <w:tr w:rsidR="004F4FEA" w:rsidRPr="004F4FEA" w:rsidTr="0083485A">
              <w:trPr>
                <w:trHeight w:val="564"/>
                <w:jc w:val="center"/>
              </w:trPr>
              <w:tc>
                <w:tcPr>
                  <w:tcW w:w="5055" w:type="dxa"/>
                  <w:vAlign w:val="center"/>
                </w:tcPr>
                <w:p w:rsidR="004F4FEA" w:rsidRPr="004F4FEA" w:rsidRDefault="004F4FEA" w:rsidP="004F4FEA">
                  <w:pPr>
                    <w:autoSpaceDE w:val="0"/>
                    <w:autoSpaceDN w:val="0"/>
                    <w:adjustRightInd w:val="0"/>
                    <w:jc w:val="both"/>
                    <w:rPr>
                      <w:rFonts w:asciiTheme="minorHAnsi" w:hAnsiTheme="minorHAnsi" w:cstheme="minorHAnsi"/>
                      <w:sz w:val="16"/>
                      <w:szCs w:val="16"/>
                    </w:rPr>
                  </w:pPr>
                  <w:r w:rsidRPr="004F4FEA">
                    <w:rPr>
                      <w:rFonts w:asciiTheme="minorHAnsi" w:hAnsiTheme="minorHAnsi" w:cstheme="minorHAnsi"/>
                      <w:sz w:val="16"/>
                      <w:szCs w:val="16"/>
                    </w:rPr>
                    <w:t>El proponente deberá presentar una certificación de la capacidad de despacho emitida por la(s) planta(s) de almacenaje ofertada(s).</w:t>
                  </w:r>
                </w:p>
              </w:tc>
            </w:tr>
            <w:tr w:rsidR="004F4FEA" w:rsidRPr="004F4FEA" w:rsidTr="0083485A">
              <w:trPr>
                <w:trHeight w:val="274"/>
                <w:jc w:val="center"/>
              </w:trPr>
              <w:tc>
                <w:tcPr>
                  <w:tcW w:w="5055" w:type="dxa"/>
                  <w:shd w:val="clear" w:color="auto" w:fill="BDD6EE"/>
                </w:tcPr>
                <w:p w:rsidR="004F4FEA" w:rsidRPr="004F4FEA" w:rsidRDefault="004F4FEA" w:rsidP="004F4FEA">
                  <w:pPr>
                    <w:rPr>
                      <w:rFonts w:asciiTheme="minorHAnsi" w:hAnsiTheme="minorHAnsi" w:cstheme="minorHAnsi"/>
                      <w:b/>
                      <w:bCs/>
                      <w:sz w:val="16"/>
                      <w:szCs w:val="16"/>
                    </w:rPr>
                  </w:pPr>
                  <w:r w:rsidRPr="004F4FEA">
                    <w:rPr>
                      <w:rFonts w:asciiTheme="minorHAnsi" w:hAnsiTheme="minorHAnsi" w:cstheme="minorHAnsi"/>
                      <w:b/>
                      <w:bCs/>
                      <w:sz w:val="16"/>
                      <w:szCs w:val="16"/>
                    </w:rPr>
                    <w:t>FORMA DE PAGO</w:t>
                  </w:r>
                </w:p>
              </w:tc>
            </w:tr>
            <w:tr w:rsidR="004F4FEA" w:rsidRPr="004F4FEA" w:rsidTr="0083485A">
              <w:trPr>
                <w:trHeight w:val="564"/>
                <w:jc w:val="center"/>
              </w:trPr>
              <w:tc>
                <w:tcPr>
                  <w:tcW w:w="5055" w:type="dxa"/>
                  <w:vAlign w:val="center"/>
                </w:tcPr>
                <w:p w:rsidR="004F4FEA" w:rsidRPr="004F4FEA" w:rsidRDefault="004F4FEA" w:rsidP="004F4FEA">
                  <w:pPr>
                    <w:autoSpaceDE w:val="0"/>
                    <w:autoSpaceDN w:val="0"/>
                    <w:adjustRightInd w:val="0"/>
                    <w:contextualSpacing/>
                    <w:jc w:val="both"/>
                    <w:rPr>
                      <w:rFonts w:asciiTheme="minorHAnsi" w:hAnsiTheme="minorHAnsi" w:cstheme="minorHAnsi"/>
                      <w:bCs/>
                      <w:sz w:val="16"/>
                      <w:szCs w:val="16"/>
                    </w:rPr>
                  </w:pPr>
                  <w:r w:rsidRPr="004F4FEA">
                    <w:rPr>
                      <w:rFonts w:asciiTheme="minorHAnsi" w:hAnsiTheme="minorHAnsi" w:cstheme="minorHAnsi"/>
                      <w:bCs/>
                      <w:sz w:val="16"/>
                      <w:szCs w:val="16"/>
                    </w:rPr>
                    <w:t xml:space="preserve">El pago se realizará mediante transferencia bancaria a la cuenta que para tal efecto designe el </w:t>
                  </w:r>
                  <w:r w:rsidRPr="004F4FEA">
                    <w:rPr>
                      <w:rFonts w:asciiTheme="minorHAnsi" w:hAnsiTheme="minorHAnsi" w:cstheme="minorHAnsi"/>
                      <w:b/>
                      <w:bCs/>
                      <w:sz w:val="16"/>
                      <w:szCs w:val="16"/>
                    </w:rPr>
                    <w:t>VENDEDOR</w:t>
                  </w:r>
                  <w:r w:rsidRPr="004F4FEA">
                    <w:rPr>
                      <w:rFonts w:asciiTheme="minorHAnsi" w:hAnsiTheme="minorHAnsi" w:cstheme="minorHAnsi"/>
                      <w:bCs/>
                      <w:sz w:val="16"/>
                      <w:szCs w:val="16"/>
                    </w:rPr>
                    <w:t>.</w:t>
                  </w:r>
                </w:p>
                <w:p w:rsidR="004F4FEA" w:rsidRPr="004F4FEA" w:rsidRDefault="004F4FEA" w:rsidP="004F4FEA">
                  <w:pPr>
                    <w:autoSpaceDE w:val="0"/>
                    <w:autoSpaceDN w:val="0"/>
                    <w:adjustRightInd w:val="0"/>
                    <w:contextualSpacing/>
                    <w:jc w:val="both"/>
                    <w:rPr>
                      <w:rFonts w:asciiTheme="minorHAnsi" w:hAnsiTheme="minorHAnsi" w:cstheme="minorHAnsi"/>
                      <w:bCs/>
                      <w:sz w:val="16"/>
                      <w:szCs w:val="16"/>
                    </w:rPr>
                  </w:pPr>
                </w:p>
                <w:p w:rsidR="004F4FEA" w:rsidRPr="004F4FEA" w:rsidRDefault="004F4FEA" w:rsidP="004F4FEA">
                  <w:pPr>
                    <w:autoSpaceDE w:val="0"/>
                    <w:autoSpaceDN w:val="0"/>
                    <w:adjustRightInd w:val="0"/>
                    <w:contextualSpacing/>
                    <w:jc w:val="both"/>
                    <w:rPr>
                      <w:rFonts w:asciiTheme="minorHAnsi" w:hAnsiTheme="minorHAnsi" w:cstheme="minorHAnsi"/>
                      <w:bCs/>
                      <w:sz w:val="16"/>
                      <w:szCs w:val="16"/>
                    </w:rPr>
                  </w:pPr>
                  <w:r w:rsidRPr="004F4FEA">
                    <w:rPr>
                      <w:rFonts w:asciiTheme="minorHAnsi" w:hAnsiTheme="minorHAnsi" w:cstheme="minorHAnsi"/>
                      <w:bCs/>
                      <w:sz w:val="16"/>
                      <w:szCs w:val="16"/>
                    </w:rPr>
                    <w:t>Los proponentes podrán optar por las siguientes opciones de pago:</w:t>
                  </w:r>
                </w:p>
                <w:p w:rsidR="004F4FEA" w:rsidRPr="004F4FEA" w:rsidRDefault="004F4FEA" w:rsidP="004F4FEA">
                  <w:pPr>
                    <w:autoSpaceDE w:val="0"/>
                    <w:autoSpaceDN w:val="0"/>
                    <w:adjustRightInd w:val="0"/>
                    <w:contextualSpacing/>
                    <w:jc w:val="both"/>
                    <w:rPr>
                      <w:rFonts w:asciiTheme="minorHAnsi" w:hAnsiTheme="minorHAnsi" w:cstheme="minorHAnsi"/>
                      <w:bCs/>
                      <w:sz w:val="16"/>
                      <w:szCs w:val="16"/>
                    </w:rPr>
                  </w:pPr>
                </w:p>
                <w:p w:rsidR="004F4FEA" w:rsidRPr="004F4FEA" w:rsidRDefault="004F4FEA" w:rsidP="004F4FEA">
                  <w:pPr>
                    <w:autoSpaceDE w:val="0"/>
                    <w:autoSpaceDN w:val="0"/>
                    <w:adjustRightInd w:val="0"/>
                    <w:ind w:left="708"/>
                    <w:contextualSpacing/>
                    <w:jc w:val="both"/>
                    <w:rPr>
                      <w:rFonts w:asciiTheme="minorHAnsi" w:hAnsiTheme="minorHAnsi" w:cstheme="minorHAnsi"/>
                      <w:b/>
                      <w:bCs/>
                      <w:i/>
                      <w:sz w:val="16"/>
                      <w:szCs w:val="16"/>
                    </w:rPr>
                  </w:pPr>
                  <w:r w:rsidRPr="004F4FEA">
                    <w:rPr>
                      <w:rFonts w:asciiTheme="minorHAnsi" w:hAnsiTheme="minorHAnsi" w:cstheme="minorHAnsi"/>
                      <w:b/>
                      <w:bCs/>
                      <w:i/>
                      <w:sz w:val="16"/>
                      <w:szCs w:val="16"/>
                    </w:rPr>
                    <w:t>Opción 1 – Postpago</w:t>
                  </w:r>
                </w:p>
                <w:p w:rsidR="004F4FEA" w:rsidRPr="004F4FEA" w:rsidRDefault="004F4FEA" w:rsidP="004F4FEA">
                  <w:pPr>
                    <w:jc w:val="both"/>
                    <w:rPr>
                      <w:rFonts w:asciiTheme="minorHAnsi" w:hAnsiTheme="minorHAnsi" w:cstheme="minorHAnsi"/>
                      <w:bCs/>
                      <w:sz w:val="16"/>
                      <w:szCs w:val="16"/>
                    </w:rPr>
                  </w:pPr>
                </w:p>
                <w:p w:rsidR="004F4FEA" w:rsidRPr="004F4FEA" w:rsidRDefault="004F4FEA" w:rsidP="004F4FEA">
                  <w:pPr>
                    <w:ind w:left="639"/>
                    <w:jc w:val="both"/>
                    <w:rPr>
                      <w:rFonts w:asciiTheme="minorHAnsi" w:hAnsiTheme="minorHAnsi" w:cstheme="minorHAnsi"/>
                      <w:bCs/>
                      <w:sz w:val="16"/>
                      <w:szCs w:val="16"/>
                    </w:rPr>
                  </w:pPr>
                  <w:r w:rsidRPr="004F4FEA">
                    <w:rPr>
                      <w:rFonts w:asciiTheme="minorHAnsi" w:hAnsiTheme="minorHAnsi" w:cstheme="minorHAnsi"/>
                      <w:bCs/>
                      <w:sz w:val="16"/>
                      <w:szCs w:val="16"/>
                    </w:rPr>
                    <w:t xml:space="preserve">El </w:t>
                  </w:r>
                  <w:r w:rsidRPr="004F4FEA">
                    <w:rPr>
                      <w:rFonts w:asciiTheme="minorHAnsi" w:hAnsiTheme="minorHAnsi" w:cstheme="minorHAnsi"/>
                      <w:b/>
                      <w:bCs/>
                      <w:sz w:val="16"/>
                      <w:szCs w:val="16"/>
                    </w:rPr>
                    <w:t>VENDEDOR</w:t>
                  </w:r>
                  <w:r w:rsidRPr="004F4FEA">
                    <w:rPr>
                      <w:rFonts w:asciiTheme="minorHAnsi" w:hAnsiTheme="minorHAnsi" w:cstheme="minorHAnsi"/>
                      <w:bCs/>
                      <w:sz w:val="16"/>
                      <w:szCs w:val="16"/>
                    </w:rPr>
                    <w:t xml:space="preserve"> presentará a YPFB una Proforma de manera mensual y/o cuando se le solicite para iniciar trámites aduaneros dentro del mes.</w:t>
                  </w:r>
                </w:p>
                <w:p w:rsidR="004F4FEA" w:rsidRPr="004F4FEA" w:rsidRDefault="004F4FEA" w:rsidP="004F4FEA">
                  <w:pPr>
                    <w:autoSpaceDE w:val="0"/>
                    <w:autoSpaceDN w:val="0"/>
                    <w:adjustRightInd w:val="0"/>
                    <w:ind w:left="708"/>
                    <w:contextualSpacing/>
                    <w:jc w:val="both"/>
                    <w:rPr>
                      <w:rFonts w:asciiTheme="minorHAnsi" w:hAnsiTheme="minorHAnsi" w:cstheme="minorHAnsi"/>
                      <w:b/>
                      <w:bCs/>
                      <w:i/>
                      <w:sz w:val="16"/>
                      <w:szCs w:val="16"/>
                    </w:rPr>
                  </w:pPr>
                </w:p>
                <w:p w:rsidR="004F4FEA" w:rsidRPr="004F4FEA" w:rsidRDefault="004F4FEA" w:rsidP="004F4FEA">
                  <w:pPr>
                    <w:ind w:left="639"/>
                    <w:jc w:val="both"/>
                    <w:rPr>
                      <w:rFonts w:asciiTheme="minorHAnsi" w:hAnsiTheme="minorHAnsi" w:cstheme="minorHAnsi"/>
                      <w:bCs/>
                      <w:sz w:val="16"/>
                      <w:szCs w:val="16"/>
                    </w:rPr>
                  </w:pPr>
                  <w:r w:rsidRPr="004F4FEA">
                    <w:rPr>
                      <w:rFonts w:asciiTheme="minorHAnsi" w:hAnsiTheme="minorHAnsi" w:cstheme="minorHAnsi"/>
                      <w:bCs/>
                      <w:sz w:val="16"/>
                      <w:szCs w:val="16"/>
                    </w:rPr>
                    <w:lastRenderedPageBreak/>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4F4FEA" w:rsidRPr="004F4FEA" w:rsidRDefault="004F4FEA" w:rsidP="004F4FEA">
                  <w:pPr>
                    <w:ind w:left="708"/>
                    <w:contextualSpacing/>
                    <w:jc w:val="both"/>
                    <w:outlineLvl w:val="0"/>
                    <w:rPr>
                      <w:rFonts w:asciiTheme="minorHAnsi" w:hAnsiTheme="minorHAnsi" w:cstheme="minorHAnsi"/>
                      <w:sz w:val="16"/>
                      <w:szCs w:val="16"/>
                    </w:rPr>
                  </w:pPr>
                </w:p>
                <w:p w:rsidR="004F4FEA" w:rsidRPr="004F4FEA" w:rsidRDefault="004F4FEA" w:rsidP="00B64561">
                  <w:pPr>
                    <w:numPr>
                      <w:ilvl w:val="0"/>
                      <w:numId w:val="41"/>
                    </w:numPr>
                    <w:ind w:left="1428"/>
                    <w:contextualSpacing/>
                    <w:jc w:val="both"/>
                    <w:outlineLvl w:val="0"/>
                    <w:rPr>
                      <w:rFonts w:asciiTheme="minorHAnsi" w:hAnsiTheme="minorHAnsi" w:cstheme="minorHAnsi"/>
                      <w:sz w:val="16"/>
                      <w:szCs w:val="16"/>
                    </w:rPr>
                  </w:pPr>
                  <w:r w:rsidRPr="004F4FEA">
                    <w:rPr>
                      <w:rFonts w:asciiTheme="minorHAnsi" w:hAnsiTheme="minorHAnsi" w:cstheme="minorHAnsi"/>
                      <w:sz w:val="16"/>
                      <w:szCs w:val="16"/>
                    </w:rPr>
                    <w:t xml:space="preserve">Factura(s) definitiva(s) del </w:t>
                  </w:r>
                  <w:r w:rsidRPr="004F4FEA">
                    <w:rPr>
                      <w:rFonts w:asciiTheme="minorHAnsi" w:hAnsiTheme="minorHAnsi" w:cstheme="minorHAnsi"/>
                      <w:b/>
                      <w:bCs/>
                      <w:sz w:val="16"/>
                      <w:szCs w:val="16"/>
                    </w:rPr>
                    <w:t>VENDEDOR</w:t>
                  </w:r>
                  <w:r w:rsidRPr="004F4FEA">
                    <w:rPr>
                      <w:rFonts w:asciiTheme="minorHAnsi" w:hAnsiTheme="minorHAnsi" w:cstheme="minorHAnsi"/>
                      <w:bCs/>
                      <w:sz w:val="16"/>
                      <w:szCs w:val="16"/>
                    </w:rPr>
                    <w:t xml:space="preserve"> </w:t>
                  </w:r>
                  <w:r w:rsidRPr="004F4FEA">
                    <w:rPr>
                      <w:rFonts w:asciiTheme="minorHAnsi" w:hAnsiTheme="minorHAnsi" w:cstheme="minorHAnsi"/>
                      <w:sz w:val="16"/>
                      <w:szCs w:val="16"/>
                    </w:rPr>
                    <w:t xml:space="preserve">con el valor FCA. </w:t>
                  </w:r>
                </w:p>
                <w:p w:rsidR="004F4FEA" w:rsidRPr="004F4FEA" w:rsidRDefault="004F4FEA" w:rsidP="00B64561">
                  <w:pPr>
                    <w:numPr>
                      <w:ilvl w:val="0"/>
                      <w:numId w:val="41"/>
                    </w:numPr>
                    <w:ind w:left="1428"/>
                    <w:jc w:val="both"/>
                    <w:outlineLvl w:val="0"/>
                    <w:rPr>
                      <w:rFonts w:asciiTheme="minorHAnsi" w:hAnsiTheme="minorHAnsi" w:cstheme="minorHAnsi"/>
                      <w:sz w:val="16"/>
                      <w:szCs w:val="16"/>
                    </w:rPr>
                  </w:pPr>
                  <w:r w:rsidRPr="004F4FEA">
                    <w:rPr>
                      <w:rFonts w:asciiTheme="minorHAnsi" w:hAnsiTheme="minorHAnsi" w:cstheme="minorHAnsi"/>
                      <w:sz w:val="16"/>
                      <w:szCs w:val="16"/>
                    </w:rPr>
                    <w:t>Certificado de Origen del producto, cuando lo requiera YPFB.</w:t>
                  </w:r>
                </w:p>
                <w:p w:rsidR="004F4FEA" w:rsidRPr="004F4FEA" w:rsidRDefault="004F4FEA" w:rsidP="004F4FEA">
                  <w:pPr>
                    <w:ind w:left="1068"/>
                    <w:contextualSpacing/>
                    <w:jc w:val="both"/>
                    <w:outlineLvl w:val="0"/>
                    <w:rPr>
                      <w:rFonts w:asciiTheme="minorHAnsi" w:hAnsiTheme="minorHAnsi" w:cstheme="minorHAnsi"/>
                      <w:sz w:val="16"/>
                      <w:szCs w:val="16"/>
                    </w:rPr>
                  </w:pPr>
                </w:p>
                <w:p w:rsidR="004F4FEA" w:rsidRPr="004F4FEA" w:rsidRDefault="004F4FEA" w:rsidP="004F4FEA">
                  <w:pPr>
                    <w:ind w:left="708"/>
                    <w:jc w:val="both"/>
                    <w:rPr>
                      <w:rFonts w:asciiTheme="minorHAnsi" w:hAnsiTheme="minorHAnsi" w:cstheme="minorHAnsi"/>
                      <w:bCs/>
                      <w:sz w:val="16"/>
                      <w:szCs w:val="16"/>
                    </w:rPr>
                  </w:pPr>
                  <w:r w:rsidRPr="004F4FEA">
                    <w:rPr>
                      <w:rFonts w:asciiTheme="minorHAnsi" w:hAnsiTheme="minorHAnsi" w:cstheme="minorHAnsi"/>
                      <w:bCs/>
                      <w:sz w:val="16"/>
                      <w:szCs w:val="16"/>
                    </w:rPr>
                    <w:t xml:space="preserve">Inmediatamente después de efectuado el envío de los documentos vía correo electrónico, el </w:t>
                  </w:r>
                  <w:r w:rsidRPr="004F4FEA">
                    <w:rPr>
                      <w:rFonts w:asciiTheme="minorHAnsi" w:hAnsiTheme="minorHAnsi" w:cstheme="minorHAnsi"/>
                      <w:b/>
                      <w:bCs/>
                      <w:sz w:val="16"/>
                      <w:szCs w:val="16"/>
                    </w:rPr>
                    <w:t>VENDEDOR</w:t>
                  </w:r>
                  <w:r w:rsidRPr="004F4FEA">
                    <w:rPr>
                      <w:rFonts w:asciiTheme="minorHAnsi" w:hAnsiTheme="minorHAnsi" w:cstheme="minorHAnsi"/>
                      <w:bCs/>
                      <w:sz w:val="16"/>
                      <w:szCs w:val="16"/>
                    </w:rPr>
                    <w:t xml:space="preserve"> deberá remitir vía Courier los documentos originales.</w:t>
                  </w:r>
                </w:p>
                <w:p w:rsidR="004F4FEA" w:rsidRPr="004F4FEA" w:rsidRDefault="004F4FEA" w:rsidP="004F4FEA">
                  <w:pPr>
                    <w:ind w:left="1068"/>
                    <w:contextualSpacing/>
                    <w:jc w:val="both"/>
                    <w:outlineLvl w:val="0"/>
                    <w:rPr>
                      <w:rFonts w:asciiTheme="minorHAnsi" w:hAnsiTheme="minorHAnsi" w:cstheme="minorHAnsi"/>
                      <w:sz w:val="16"/>
                      <w:szCs w:val="16"/>
                    </w:rPr>
                  </w:pPr>
                </w:p>
                <w:p w:rsidR="004F4FEA" w:rsidRPr="004F4FEA" w:rsidRDefault="004F4FEA" w:rsidP="004F4FEA">
                  <w:pPr>
                    <w:ind w:left="708"/>
                    <w:jc w:val="both"/>
                    <w:rPr>
                      <w:rFonts w:asciiTheme="minorHAnsi" w:hAnsiTheme="minorHAnsi" w:cstheme="minorHAnsi"/>
                      <w:bCs/>
                      <w:sz w:val="16"/>
                      <w:szCs w:val="16"/>
                    </w:rPr>
                  </w:pPr>
                  <w:r w:rsidRPr="004F4FEA">
                    <w:rPr>
                      <w:rFonts w:asciiTheme="minorHAnsi" w:hAnsiTheme="minorHAnsi" w:cstheme="minorHAnsi"/>
                      <w:bCs/>
                      <w:sz w:val="16"/>
                      <w:szCs w:val="16"/>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4F4FEA" w:rsidRPr="004F4FEA" w:rsidRDefault="004F4FEA" w:rsidP="004F4FEA">
                  <w:pPr>
                    <w:ind w:left="708"/>
                    <w:contextualSpacing/>
                    <w:jc w:val="both"/>
                    <w:outlineLvl w:val="0"/>
                    <w:rPr>
                      <w:rFonts w:asciiTheme="minorHAnsi" w:hAnsiTheme="minorHAnsi" w:cstheme="minorHAnsi"/>
                      <w:sz w:val="16"/>
                      <w:szCs w:val="16"/>
                    </w:rPr>
                  </w:pPr>
                </w:p>
                <w:p w:rsidR="004F4FEA" w:rsidRPr="004F4FEA" w:rsidRDefault="004F4FEA" w:rsidP="004F4FEA">
                  <w:pPr>
                    <w:autoSpaceDE w:val="0"/>
                    <w:autoSpaceDN w:val="0"/>
                    <w:adjustRightInd w:val="0"/>
                    <w:ind w:left="708"/>
                    <w:contextualSpacing/>
                    <w:jc w:val="both"/>
                    <w:rPr>
                      <w:rFonts w:asciiTheme="minorHAnsi" w:hAnsiTheme="minorHAnsi" w:cstheme="minorHAnsi"/>
                      <w:b/>
                      <w:bCs/>
                      <w:i/>
                      <w:sz w:val="16"/>
                      <w:szCs w:val="16"/>
                    </w:rPr>
                  </w:pPr>
                  <w:r w:rsidRPr="004F4FEA">
                    <w:rPr>
                      <w:rFonts w:asciiTheme="minorHAnsi" w:hAnsiTheme="minorHAnsi" w:cstheme="minorHAnsi"/>
                      <w:b/>
                      <w:bCs/>
                      <w:i/>
                      <w:sz w:val="16"/>
                      <w:szCs w:val="16"/>
                    </w:rPr>
                    <w:t>Opción 2 – Prepago</w:t>
                  </w:r>
                </w:p>
                <w:p w:rsidR="004F4FEA" w:rsidRPr="004F4FEA" w:rsidRDefault="004F4FEA" w:rsidP="004F4FEA">
                  <w:pPr>
                    <w:ind w:left="708"/>
                    <w:jc w:val="both"/>
                    <w:outlineLvl w:val="0"/>
                    <w:rPr>
                      <w:rFonts w:asciiTheme="minorHAnsi" w:hAnsiTheme="minorHAnsi" w:cstheme="minorHAnsi"/>
                      <w:bCs/>
                      <w:sz w:val="16"/>
                      <w:szCs w:val="16"/>
                    </w:rPr>
                  </w:pPr>
                </w:p>
                <w:p w:rsidR="004F4FEA" w:rsidRPr="004F4FEA" w:rsidRDefault="004F4FEA" w:rsidP="004F4FEA">
                  <w:pPr>
                    <w:ind w:left="708"/>
                    <w:jc w:val="both"/>
                    <w:outlineLvl w:val="0"/>
                    <w:rPr>
                      <w:rFonts w:asciiTheme="minorHAnsi" w:hAnsiTheme="minorHAnsi" w:cstheme="minorHAnsi"/>
                      <w:bCs/>
                      <w:sz w:val="16"/>
                      <w:szCs w:val="16"/>
                    </w:rPr>
                  </w:pPr>
                  <w:r w:rsidRPr="004F4FEA">
                    <w:rPr>
                      <w:rFonts w:asciiTheme="minorHAnsi" w:hAnsiTheme="minorHAnsi" w:cstheme="minorHAnsi"/>
                      <w:bCs/>
                      <w:sz w:val="16"/>
                      <w:szCs w:val="16"/>
                    </w:rPr>
                    <w:t>En caso de optar por la opción prepago, los primeros 2 meses a partir de la ejecución del servicio deberá realizarse bajo la modalidad de postpago.</w:t>
                  </w:r>
                </w:p>
                <w:p w:rsidR="004F4FEA" w:rsidRPr="004F4FEA" w:rsidRDefault="004F4FEA" w:rsidP="004F4FEA">
                  <w:pPr>
                    <w:ind w:left="708"/>
                    <w:jc w:val="both"/>
                    <w:outlineLvl w:val="0"/>
                    <w:rPr>
                      <w:rFonts w:asciiTheme="minorHAnsi" w:hAnsiTheme="minorHAnsi" w:cstheme="minorHAnsi"/>
                      <w:bCs/>
                      <w:sz w:val="16"/>
                      <w:szCs w:val="16"/>
                    </w:rPr>
                  </w:pPr>
                </w:p>
                <w:p w:rsidR="004F4FEA" w:rsidRPr="004F4FEA" w:rsidRDefault="004F4FEA" w:rsidP="004F4FEA">
                  <w:pPr>
                    <w:ind w:left="708"/>
                    <w:jc w:val="both"/>
                    <w:outlineLvl w:val="0"/>
                    <w:rPr>
                      <w:rFonts w:asciiTheme="minorHAnsi" w:hAnsiTheme="minorHAnsi" w:cstheme="minorHAnsi"/>
                      <w:bCs/>
                      <w:sz w:val="16"/>
                      <w:szCs w:val="16"/>
                    </w:rPr>
                  </w:pPr>
                  <w:r w:rsidRPr="004F4FEA">
                    <w:rPr>
                      <w:rFonts w:asciiTheme="minorHAnsi" w:hAnsiTheme="minorHAnsi" w:cstheme="minorHAnsi"/>
                      <w:bCs/>
                      <w:sz w:val="16"/>
                      <w:szCs w:val="16"/>
                    </w:rPr>
                    <w:t xml:space="preserve">YPFB hará un prepago contra el envío vía correo electrónico por parte del </w:t>
                  </w:r>
                  <w:r w:rsidRPr="004F4FEA">
                    <w:rPr>
                      <w:rFonts w:asciiTheme="minorHAnsi" w:hAnsiTheme="minorHAnsi" w:cstheme="minorHAnsi"/>
                      <w:b/>
                      <w:bCs/>
                      <w:sz w:val="16"/>
                      <w:szCs w:val="16"/>
                    </w:rPr>
                    <w:t>VENDEDOR</w:t>
                  </w:r>
                  <w:r w:rsidRPr="004F4FEA">
                    <w:rPr>
                      <w:rFonts w:asciiTheme="minorHAnsi" w:hAnsiTheme="minorHAnsi" w:cstheme="minorHAnsi"/>
                      <w:bCs/>
                      <w:sz w:val="16"/>
                      <w:szCs w:val="16"/>
                    </w:rPr>
                    <w:t xml:space="preserve"> de:</w:t>
                  </w:r>
                </w:p>
                <w:p w:rsidR="004F4FEA" w:rsidRPr="004F4FEA" w:rsidRDefault="004F4FEA" w:rsidP="004F4FEA">
                  <w:pPr>
                    <w:autoSpaceDE w:val="0"/>
                    <w:autoSpaceDN w:val="0"/>
                    <w:adjustRightInd w:val="0"/>
                    <w:ind w:left="992"/>
                    <w:jc w:val="both"/>
                    <w:rPr>
                      <w:rFonts w:asciiTheme="minorHAnsi" w:hAnsiTheme="minorHAnsi" w:cstheme="minorHAnsi"/>
                      <w:bCs/>
                      <w:sz w:val="16"/>
                      <w:szCs w:val="16"/>
                    </w:rPr>
                  </w:pPr>
                </w:p>
                <w:p w:rsidR="004F4FEA" w:rsidRPr="004F4FEA" w:rsidRDefault="004F4FEA" w:rsidP="00B64561">
                  <w:pPr>
                    <w:numPr>
                      <w:ilvl w:val="0"/>
                      <w:numId w:val="43"/>
                    </w:numPr>
                    <w:autoSpaceDE w:val="0"/>
                    <w:autoSpaceDN w:val="0"/>
                    <w:adjustRightInd w:val="0"/>
                    <w:ind w:left="1417" w:hanging="283"/>
                    <w:jc w:val="both"/>
                    <w:outlineLvl w:val="0"/>
                    <w:rPr>
                      <w:rFonts w:asciiTheme="minorHAnsi" w:hAnsiTheme="minorHAnsi" w:cstheme="minorHAnsi"/>
                      <w:sz w:val="16"/>
                      <w:szCs w:val="16"/>
                    </w:rPr>
                  </w:pPr>
                  <w:r w:rsidRPr="004F4FEA">
                    <w:rPr>
                      <w:rFonts w:asciiTheme="minorHAnsi" w:hAnsiTheme="minorHAnsi" w:cstheme="minorHAnsi"/>
                      <w:sz w:val="16"/>
                      <w:szCs w:val="16"/>
                    </w:rPr>
                    <w:t>Factura Proforma, que deberá considerar tres (3) corizaciones Platt’s anteriores a la fecha de emisión de la misma.</w:t>
                  </w:r>
                </w:p>
                <w:p w:rsidR="004F4FEA" w:rsidRPr="004F4FEA" w:rsidRDefault="004F4FEA" w:rsidP="00B64561">
                  <w:pPr>
                    <w:numPr>
                      <w:ilvl w:val="0"/>
                      <w:numId w:val="43"/>
                    </w:numPr>
                    <w:autoSpaceDE w:val="0"/>
                    <w:autoSpaceDN w:val="0"/>
                    <w:adjustRightInd w:val="0"/>
                    <w:ind w:left="1417" w:hanging="283"/>
                    <w:jc w:val="both"/>
                    <w:outlineLvl w:val="0"/>
                    <w:rPr>
                      <w:rFonts w:asciiTheme="minorHAnsi" w:hAnsiTheme="minorHAnsi" w:cstheme="minorHAnsi"/>
                      <w:sz w:val="16"/>
                      <w:szCs w:val="16"/>
                    </w:rPr>
                  </w:pPr>
                  <w:r w:rsidRPr="004F4FEA">
                    <w:rPr>
                      <w:rFonts w:asciiTheme="minorHAnsi" w:hAnsiTheme="minorHAnsi" w:cstheme="minorHAnsi"/>
                      <w:sz w:val="16"/>
                      <w:szCs w:val="16"/>
                    </w:rPr>
                    <w:t>Garantía de Prepago equivalente por lo menos al 100% del valor de la factura proforma a pre pagar, que debe ser presentada antes que YPFB realice el prepago.</w:t>
                  </w:r>
                </w:p>
                <w:p w:rsidR="004F4FEA" w:rsidRPr="004F4FEA" w:rsidRDefault="004F4FEA" w:rsidP="004F4FEA">
                  <w:pPr>
                    <w:autoSpaceDE w:val="0"/>
                    <w:autoSpaceDN w:val="0"/>
                    <w:adjustRightInd w:val="0"/>
                    <w:ind w:left="1417"/>
                    <w:jc w:val="both"/>
                    <w:outlineLvl w:val="0"/>
                    <w:rPr>
                      <w:rFonts w:asciiTheme="minorHAnsi" w:hAnsiTheme="minorHAnsi" w:cstheme="minorHAnsi"/>
                      <w:sz w:val="16"/>
                      <w:szCs w:val="16"/>
                    </w:rPr>
                  </w:pPr>
                </w:p>
                <w:p w:rsidR="004F4FEA" w:rsidRPr="004F4FEA" w:rsidRDefault="004F4FEA" w:rsidP="004F4FEA">
                  <w:pPr>
                    <w:ind w:left="708"/>
                    <w:jc w:val="both"/>
                    <w:outlineLvl w:val="0"/>
                    <w:rPr>
                      <w:rFonts w:asciiTheme="minorHAnsi" w:hAnsiTheme="minorHAnsi" w:cstheme="minorHAnsi"/>
                      <w:bCs/>
                      <w:sz w:val="16"/>
                      <w:szCs w:val="16"/>
                    </w:rPr>
                  </w:pPr>
                  <w:r w:rsidRPr="004F4FEA">
                    <w:rPr>
                      <w:rFonts w:asciiTheme="minorHAnsi" w:hAnsiTheme="minorHAnsi" w:cstheme="minorHAnsi"/>
                      <w:bCs/>
                      <w:sz w:val="16"/>
                      <w:szCs w:val="16"/>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4F4FEA" w:rsidRPr="004F4FEA" w:rsidRDefault="004F4FEA" w:rsidP="004F4FEA">
                  <w:pPr>
                    <w:ind w:left="708"/>
                    <w:jc w:val="both"/>
                    <w:outlineLvl w:val="0"/>
                    <w:rPr>
                      <w:rFonts w:asciiTheme="minorHAnsi" w:eastAsia="Calibri" w:hAnsiTheme="minorHAnsi" w:cstheme="minorHAnsi"/>
                      <w:sz w:val="16"/>
                      <w:szCs w:val="16"/>
                    </w:rPr>
                  </w:pPr>
                </w:p>
                <w:p w:rsidR="004F4FEA" w:rsidRPr="004F4FEA" w:rsidRDefault="004F4FEA" w:rsidP="00B64561">
                  <w:pPr>
                    <w:numPr>
                      <w:ilvl w:val="0"/>
                      <w:numId w:val="41"/>
                    </w:numPr>
                    <w:ind w:left="1428"/>
                    <w:contextualSpacing/>
                    <w:jc w:val="both"/>
                    <w:outlineLvl w:val="0"/>
                    <w:rPr>
                      <w:rFonts w:asciiTheme="minorHAnsi" w:hAnsiTheme="minorHAnsi" w:cstheme="minorHAnsi"/>
                      <w:sz w:val="16"/>
                      <w:szCs w:val="16"/>
                    </w:rPr>
                  </w:pPr>
                  <w:r w:rsidRPr="004F4FEA">
                    <w:rPr>
                      <w:rFonts w:asciiTheme="minorHAnsi" w:hAnsiTheme="minorHAnsi" w:cstheme="minorHAnsi"/>
                      <w:sz w:val="16"/>
                      <w:szCs w:val="16"/>
                    </w:rPr>
                    <w:t>Factura(s) definitiva(s) del VENDEDOR con el valor FCA.</w:t>
                  </w:r>
                </w:p>
                <w:p w:rsidR="004F4FEA" w:rsidRPr="004F4FEA" w:rsidRDefault="004F4FEA" w:rsidP="00B64561">
                  <w:pPr>
                    <w:numPr>
                      <w:ilvl w:val="0"/>
                      <w:numId w:val="41"/>
                    </w:numPr>
                    <w:ind w:left="1428"/>
                    <w:jc w:val="both"/>
                    <w:outlineLvl w:val="0"/>
                    <w:rPr>
                      <w:rFonts w:asciiTheme="minorHAnsi" w:hAnsiTheme="minorHAnsi" w:cstheme="minorHAnsi"/>
                      <w:sz w:val="16"/>
                      <w:szCs w:val="16"/>
                    </w:rPr>
                  </w:pPr>
                  <w:r w:rsidRPr="004F4FEA">
                    <w:rPr>
                      <w:rFonts w:asciiTheme="minorHAnsi" w:hAnsiTheme="minorHAnsi" w:cstheme="minorHAnsi"/>
                      <w:sz w:val="16"/>
                      <w:szCs w:val="16"/>
                    </w:rPr>
                    <w:t>Certificado de Origen del producto, cuando lo requiera YPFB.</w:t>
                  </w:r>
                </w:p>
                <w:p w:rsidR="004F4FEA" w:rsidRPr="004F4FEA" w:rsidRDefault="004F4FEA" w:rsidP="004F4FEA">
                  <w:pPr>
                    <w:ind w:left="708"/>
                    <w:jc w:val="both"/>
                    <w:outlineLvl w:val="0"/>
                    <w:rPr>
                      <w:rFonts w:asciiTheme="minorHAnsi" w:hAnsiTheme="minorHAnsi" w:cstheme="minorHAnsi"/>
                      <w:sz w:val="16"/>
                      <w:szCs w:val="16"/>
                    </w:rPr>
                  </w:pPr>
                </w:p>
                <w:p w:rsidR="004F4FEA" w:rsidRPr="004F4FEA" w:rsidRDefault="004F4FEA" w:rsidP="004F4FEA">
                  <w:pPr>
                    <w:ind w:left="708"/>
                    <w:jc w:val="both"/>
                    <w:rPr>
                      <w:rFonts w:asciiTheme="minorHAnsi" w:hAnsiTheme="minorHAnsi" w:cstheme="minorHAnsi"/>
                      <w:bCs/>
                      <w:sz w:val="16"/>
                      <w:szCs w:val="16"/>
                    </w:rPr>
                  </w:pPr>
                  <w:r w:rsidRPr="004F4FEA">
                    <w:rPr>
                      <w:rFonts w:asciiTheme="minorHAnsi" w:hAnsiTheme="minorHAnsi" w:cstheme="minorHAnsi"/>
                      <w:bCs/>
                      <w:sz w:val="16"/>
                      <w:szCs w:val="16"/>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4F4FEA" w:rsidRPr="004F4FEA" w:rsidRDefault="004F4FEA" w:rsidP="004F4FEA">
                  <w:pPr>
                    <w:ind w:left="708"/>
                    <w:jc w:val="both"/>
                    <w:outlineLvl w:val="0"/>
                    <w:rPr>
                      <w:rFonts w:asciiTheme="minorHAnsi" w:hAnsiTheme="minorHAnsi" w:cstheme="minorHAnsi"/>
                      <w:sz w:val="16"/>
                      <w:szCs w:val="16"/>
                    </w:rPr>
                  </w:pPr>
                </w:p>
                <w:p w:rsidR="004F4FEA" w:rsidRPr="004F4FEA" w:rsidRDefault="004F4FEA" w:rsidP="004F4FEA">
                  <w:pPr>
                    <w:jc w:val="both"/>
                    <w:outlineLvl w:val="0"/>
                    <w:rPr>
                      <w:rFonts w:asciiTheme="minorHAnsi" w:hAnsiTheme="minorHAnsi" w:cstheme="minorHAnsi"/>
                      <w:sz w:val="16"/>
                      <w:szCs w:val="16"/>
                    </w:rPr>
                  </w:pPr>
                  <w:r w:rsidRPr="004F4FEA">
                    <w:rPr>
                      <w:rFonts w:asciiTheme="minorHAnsi" w:hAnsiTheme="minorHAnsi" w:cstheme="minorHAnsi"/>
                      <w:sz w:val="16"/>
                      <w:szCs w:val="16"/>
                    </w:rPr>
                    <w:lastRenderedPageBreak/>
                    <w:t>Para ambas modalidades de pago, YPFB podrá efectuar uno o varios postpagos o prepagos al mes.</w:t>
                  </w:r>
                </w:p>
                <w:p w:rsidR="004F4FEA" w:rsidRPr="004F4FEA" w:rsidRDefault="004F4FEA" w:rsidP="004F4FEA">
                  <w:pPr>
                    <w:ind w:left="708"/>
                    <w:jc w:val="both"/>
                    <w:outlineLvl w:val="0"/>
                    <w:rPr>
                      <w:rFonts w:asciiTheme="minorHAnsi" w:hAnsiTheme="minorHAnsi" w:cstheme="minorHAnsi"/>
                      <w:sz w:val="16"/>
                      <w:szCs w:val="16"/>
                    </w:rPr>
                  </w:pPr>
                </w:p>
                <w:p w:rsidR="004F4FEA" w:rsidRPr="004F4FEA" w:rsidRDefault="004F4FEA" w:rsidP="004F4FEA">
                  <w:pPr>
                    <w:contextualSpacing/>
                    <w:jc w:val="both"/>
                    <w:rPr>
                      <w:rFonts w:asciiTheme="minorHAnsi" w:hAnsiTheme="minorHAnsi" w:cstheme="minorHAnsi"/>
                      <w:sz w:val="16"/>
                      <w:szCs w:val="16"/>
                    </w:rPr>
                  </w:pPr>
                  <w:r w:rsidRPr="004F4FEA">
                    <w:rPr>
                      <w:rFonts w:asciiTheme="minorHAnsi" w:hAnsiTheme="minorHAnsi" w:cstheme="minorHAnsi"/>
                      <w:sz w:val="16"/>
                      <w:szCs w:val="16"/>
                    </w:rPr>
                    <w:t>Entiéndase por:</w:t>
                  </w:r>
                </w:p>
                <w:p w:rsidR="004F4FEA" w:rsidRPr="004F4FEA" w:rsidRDefault="004F4FEA" w:rsidP="004F4FEA">
                  <w:pPr>
                    <w:contextualSpacing/>
                    <w:jc w:val="both"/>
                    <w:rPr>
                      <w:rFonts w:asciiTheme="minorHAnsi" w:hAnsiTheme="minorHAnsi" w:cstheme="minorHAnsi"/>
                      <w:sz w:val="16"/>
                      <w:szCs w:val="16"/>
                    </w:rPr>
                  </w:pPr>
                </w:p>
                <w:p w:rsidR="004F4FEA" w:rsidRPr="004F4FEA" w:rsidRDefault="004F4FEA" w:rsidP="00B64561">
                  <w:pPr>
                    <w:numPr>
                      <w:ilvl w:val="0"/>
                      <w:numId w:val="42"/>
                    </w:numPr>
                    <w:contextualSpacing/>
                    <w:jc w:val="both"/>
                    <w:rPr>
                      <w:rFonts w:asciiTheme="minorHAnsi" w:hAnsiTheme="minorHAnsi" w:cstheme="minorHAnsi"/>
                      <w:sz w:val="16"/>
                      <w:szCs w:val="16"/>
                    </w:rPr>
                  </w:pPr>
                  <w:r w:rsidRPr="004F4FEA">
                    <w:rPr>
                      <w:rFonts w:asciiTheme="minorHAnsi" w:hAnsiTheme="minorHAnsi" w:cstheme="minorHAnsi"/>
                      <w:b/>
                      <w:sz w:val="16"/>
                      <w:szCs w:val="16"/>
                    </w:rPr>
                    <w:t>Postpago:</w:t>
                  </w:r>
                  <w:r w:rsidRPr="004F4FEA">
                    <w:rPr>
                      <w:rFonts w:asciiTheme="minorHAnsi" w:hAnsiTheme="minorHAnsi" w:cstheme="minorHAnsi"/>
                      <w:sz w:val="16"/>
                      <w:szCs w:val="16"/>
                    </w:rPr>
                    <w:t xml:space="preserve"> El pago se efectuará, después de haberse realizado la entrega del producto, en el plazo de 20 días hábiles después de recibida la documentación correspondiente.</w:t>
                  </w:r>
                </w:p>
                <w:p w:rsidR="004F4FEA" w:rsidRPr="004F4FEA" w:rsidRDefault="004F4FEA" w:rsidP="00B64561">
                  <w:pPr>
                    <w:numPr>
                      <w:ilvl w:val="0"/>
                      <w:numId w:val="42"/>
                    </w:numPr>
                    <w:jc w:val="both"/>
                    <w:rPr>
                      <w:rFonts w:asciiTheme="minorHAnsi" w:hAnsiTheme="minorHAnsi" w:cstheme="minorHAnsi"/>
                      <w:sz w:val="16"/>
                      <w:szCs w:val="16"/>
                    </w:rPr>
                  </w:pPr>
                  <w:r w:rsidRPr="004F4FEA">
                    <w:rPr>
                      <w:rFonts w:asciiTheme="minorHAnsi" w:hAnsiTheme="minorHAnsi" w:cstheme="minorHAnsi"/>
                      <w:b/>
                      <w:sz w:val="16"/>
                      <w:szCs w:val="16"/>
                    </w:rPr>
                    <w:t>Prepago:</w:t>
                  </w:r>
                  <w:r w:rsidRPr="004F4FEA">
                    <w:rPr>
                      <w:rFonts w:asciiTheme="minorHAnsi" w:hAnsiTheme="minorHAnsi" w:cstheme="minorHAnsi"/>
                      <w:sz w:val="16"/>
                      <w:szCs w:val="16"/>
                    </w:rPr>
                    <w:t xml:space="preserve"> El pago se efectuará, antes de la entrega del producto, para este fin el VENDEDOR se obliga a enviar conjuntamente, la factura proforma y la Garantía de Pago con anticipación. </w:t>
                  </w:r>
                </w:p>
                <w:p w:rsidR="004F4FEA" w:rsidRPr="004F4FEA" w:rsidRDefault="004F4FEA" w:rsidP="004F4FEA">
                  <w:pPr>
                    <w:contextualSpacing/>
                    <w:jc w:val="both"/>
                    <w:rPr>
                      <w:rFonts w:asciiTheme="minorHAnsi" w:hAnsiTheme="minorHAnsi" w:cstheme="minorHAnsi"/>
                      <w:bCs/>
                      <w:sz w:val="16"/>
                      <w:szCs w:val="16"/>
                    </w:rPr>
                  </w:pPr>
                </w:p>
                <w:p w:rsidR="004F4FEA" w:rsidRPr="004F4FEA" w:rsidRDefault="004F4FEA" w:rsidP="004F4FEA">
                  <w:pPr>
                    <w:autoSpaceDE w:val="0"/>
                    <w:autoSpaceDN w:val="0"/>
                    <w:adjustRightInd w:val="0"/>
                    <w:contextualSpacing/>
                    <w:jc w:val="both"/>
                    <w:rPr>
                      <w:rFonts w:asciiTheme="minorHAnsi" w:hAnsiTheme="minorHAnsi" w:cstheme="minorHAnsi"/>
                      <w:b/>
                      <w:bCs/>
                      <w:caps/>
                      <w:sz w:val="16"/>
                      <w:szCs w:val="16"/>
                    </w:rPr>
                  </w:pPr>
                  <w:r w:rsidRPr="004F4FEA">
                    <w:rPr>
                      <w:rFonts w:asciiTheme="minorHAnsi" w:hAnsiTheme="minorHAnsi" w:cstheme="minorHAnsi"/>
                      <w:b/>
                      <w:bCs/>
                      <w:sz w:val="16"/>
                      <w:szCs w:val="16"/>
                      <w:lang w:val="es-BO" w:eastAsia="es-BO"/>
                    </w:rPr>
                    <w:t>El Comprador asumirá las comisiones generadas por las operaciones bancarias en territorio Boliviano, vinculadas a la transferencia de fondos por concepto de pago de la contratación.</w:t>
                  </w:r>
                </w:p>
              </w:tc>
            </w:tr>
          </w:tbl>
          <w:p w:rsidR="000221D3" w:rsidRPr="006F470A" w:rsidRDefault="000221D3" w:rsidP="00126BEB">
            <w:pPr>
              <w:rPr>
                <w:rFonts w:asciiTheme="minorHAnsi" w:hAnsiTheme="minorHAnsi" w:cstheme="minorHAnsi"/>
                <w:b/>
                <w:sz w:val="18"/>
                <w:szCs w:val="18"/>
              </w:rPr>
            </w:pPr>
          </w:p>
        </w:tc>
        <w:tc>
          <w:tcPr>
            <w:tcW w:w="4624" w:type="dxa"/>
            <w:vAlign w:val="center"/>
          </w:tcPr>
          <w:p w:rsidR="000221D3" w:rsidRPr="006F470A" w:rsidRDefault="000221D3" w:rsidP="00126BEB">
            <w:pPr>
              <w:rPr>
                <w:rFonts w:asciiTheme="minorHAnsi" w:hAnsiTheme="minorHAnsi" w:cstheme="minorHAnsi"/>
                <w:b/>
                <w:sz w:val="18"/>
                <w:szCs w:val="18"/>
              </w:rPr>
            </w:pPr>
          </w:p>
        </w:tc>
      </w:tr>
      <w:tr w:rsidR="004F4FEA" w:rsidRPr="006F470A" w:rsidTr="00D25E50">
        <w:trPr>
          <w:trHeight w:val="207"/>
          <w:jc w:val="center"/>
        </w:trPr>
        <w:tc>
          <w:tcPr>
            <w:tcW w:w="4838" w:type="dxa"/>
            <w:vAlign w:val="center"/>
          </w:tcPr>
          <w:p w:rsidR="004F4FEA" w:rsidRPr="00756E4E" w:rsidRDefault="004F4FEA" w:rsidP="004F4FEA">
            <w:pPr>
              <w:jc w:val="both"/>
              <w:rPr>
                <w:rFonts w:ascii="Lucida Bright" w:hAnsi="Lucida Bright" w:cs="Calibri"/>
                <w:b/>
                <w:bCs/>
                <w:sz w:val="18"/>
                <w:szCs w:val="18"/>
              </w:rPr>
            </w:pPr>
          </w:p>
        </w:tc>
        <w:tc>
          <w:tcPr>
            <w:tcW w:w="4624" w:type="dxa"/>
            <w:vAlign w:val="center"/>
          </w:tcPr>
          <w:p w:rsidR="004F4FEA" w:rsidRPr="006F470A" w:rsidRDefault="004F4FEA"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ED67A8" w:rsidRDefault="00ED67A8">
      <w:pPr>
        <w:rPr>
          <w:rFonts w:asciiTheme="minorHAnsi" w:hAnsiTheme="minorHAnsi" w:cstheme="minorHAnsi"/>
          <w:b/>
          <w:sz w:val="18"/>
          <w:szCs w:val="18"/>
        </w:rPr>
      </w:pPr>
      <w:r>
        <w:rPr>
          <w:rFonts w:asciiTheme="minorHAnsi" w:hAnsiTheme="minorHAnsi" w:cstheme="minorHAnsi"/>
          <w:b/>
          <w:sz w:val="18"/>
          <w:szCs w:val="18"/>
        </w:rPr>
        <w:br w:type="page"/>
      </w:r>
    </w:p>
    <w:p w:rsidR="00640D0C" w:rsidRPr="006F470A" w:rsidRDefault="00640D0C" w:rsidP="00640D0C">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640D0C" w:rsidRPr="006F470A" w:rsidRDefault="00640D0C" w:rsidP="00640D0C">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640D0C" w:rsidRPr="00E720EA" w:rsidRDefault="00640D0C" w:rsidP="00640D0C">
      <w:pPr>
        <w:jc w:val="center"/>
        <w:rPr>
          <w:rFonts w:ascii="Segoe UI" w:hAnsi="Segoe UI" w:cs="Segoe UI"/>
          <w:b/>
          <w:bCs/>
        </w:rPr>
      </w:pPr>
      <w:r w:rsidRPr="00E720EA">
        <w:rPr>
          <w:rFonts w:ascii="Segoe UI" w:hAnsi="Segoe UI" w:cs="Segoe UI"/>
          <w:b/>
          <w:bCs/>
        </w:rPr>
        <w:t xml:space="preserve">LOTE N° 2: SUMINISTRO INSUMOS Y ADITIVOS 2 OCCIDENTE  </w:t>
      </w:r>
    </w:p>
    <w:p w:rsidR="00640D0C" w:rsidRPr="006F470A" w:rsidRDefault="00640D0C" w:rsidP="00640D0C">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63"/>
        <w:gridCol w:w="4199"/>
      </w:tblGrid>
      <w:tr w:rsidR="00640D0C" w:rsidRPr="006F470A" w:rsidTr="00ED67A8">
        <w:trPr>
          <w:trHeight w:val="226"/>
          <w:tblHeader/>
          <w:jc w:val="center"/>
        </w:trPr>
        <w:tc>
          <w:tcPr>
            <w:tcW w:w="4838" w:type="dxa"/>
            <w:vMerge w:val="restart"/>
            <w:shd w:val="clear" w:color="auto" w:fill="D9D9D9" w:themeFill="background1" w:themeFillShade="D9"/>
            <w:vAlign w:val="center"/>
          </w:tcPr>
          <w:p w:rsidR="00640D0C" w:rsidRPr="006F470A" w:rsidRDefault="00640D0C" w:rsidP="00640D0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624" w:type="dxa"/>
            <w:vMerge w:val="restart"/>
            <w:shd w:val="clear" w:color="auto" w:fill="D9D9D9" w:themeFill="background1" w:themeFillShade="D9"/>
            <w:vAlign w:val="center"/>
          </w:tcPr>
          <w:p w:rsidR="00640D0C" w:rsidRPr="006F470A" w:rsidRDefault="00640D0C" w:rsidP="00640D0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640D0C" w:rsidRPr="006F470A" w:rsidRDefault="00640D0C" w:rsidP="00640D0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640D0C" w:rsidRPr="006F470A" w:rsidTr="00ED67A8">
        <w:trPr>
          <w:cantSplit/>
          <w:trHeight w:val="681"/>
          <w:jc w:val="center"/>
        </w:trPr>
        <w:tc>
          <w:tcPr>
            <w:tcW w:w="4838" w:type="dxa"/>
            <w:vMerge/>
            <w:shd w:val="clear" w:color="auto" w:fill="D9D9D9" w:themeFill="background1" w:themeFillShade="D9"/>
            <w:vAlign w:val="center"/>
          </w:tcPr>
          <w:p w:rsidR="00640D0C" w:rsidRPr="006F470A" w:rsidRDefault="00640D0C" w:rsidP="00640D0C">
            <w:pPr>
              <w:jc w:val="center"/>
              <w:rPr>
                <w:rFonts w:asciiTheme="minorHAnsi" w:hAnsiTheme="minorHAnsi" w:cstheme="minorHAnsi"/>
                <w:b/>
                <w:sz w:val="18"/>
                <w:szCs w:val="18"/>
              </w:rPr>
            </w:pPr>
          </w:p>
        </w:tc>
        <w:tc>
          <w:tcPr>
            <w:tcW w:w="4624" w:type="dxa"/>
            <w:vMerge/>
            <w:shd w:val="clear" w:color="auto" w:fill="D9D9D9" w:themeFill="background1" w:themeFillShade="D9"/>
            <w:vAlign w:val="center"/>
          </w:tcPr>
          <w:p w:rsidR="00640D0C" w:rsidRPr="006F470A" w:rsidRDefault="00640D0C" w:rsidP="00640D0C">
            <w:pPr>
              <w:jc w:val="center"/>
              <w:rPr>
                <w:rFonts w:asciiTheme="minorHAnsi" w:hAnsiTheme="minorHAnsi" w:cstheme="minorHAnsi"/>
                <w:b/>
                <w:sz w:val="18"/>
                <w:szCs w:val="18"/>
              </w:rPr>
            </w:pPr>
          </w:p>
        </w:tc>
      </w:tr>
      <w:tr w:rsidR="00640D0C" w:rsidRPr="006F470A" w:rsidTr="00ED67A8">
        <w:trPr>
          <w:trHeight w:val="207"/>
          <w:jc w:val="center"/>
        </w:trPr>
        <w:tc>
          <w:tcPr>
            <w:tcW w:w="4838" w:type="dxa"/>
            <w:vAlign w:val="center"/>
          </w:tcPr>
          <w:tbl>
            <w:tblPr>
              <w:tblW w:w="5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7"/>
            </w:tblGrid>
            <w:tr w:rsidR="004F4FEA" w:rsidRPr="004F4FEA" w:rsidTr="004F4FEA">
              <w:trPr>
                <w:trHeight w:val="62"/>
                <w:jc w:val="center"/>
              </w:trPr>
              <w:tc>
                <w:tcPr>
                  <w:tcW w:w="5197" w:type="dxa"/>
                  <w:tcBorders>
                    <w:top w:val="single" w:sz="4" w:space="0" w:color="auto"/>
                    <w:left w:val="single" w:sz="4" w:space="0" w:color="auto"/>
                    <w:bottom w:val="single" w:sz="4" w:space="0" w:color="auto"/>
                    <w:right w:val="single" w:sz="4" w:space="0" w:color="auto"/>
                  </w:tcBorders>
                  <w:shd w:val="clear" w:color="auto" w:fill="C6D9F1"/>
                  <w:vAlign w:val="center"/>
                </w:tcPr>
                <w:p w:rsidR="004F4FEA" w:rsidRPr="004F4FEA" w:rsidRDefault="004F4FEA" w:rsidP="004F4FEA">
                  <w:pPr>
                    <w:jc w:val="both"/>
                    <w:rPr>
                      <w:rFonts w:asciiTheme="minorHAnsi" w:hAnsiTheme="minorHAnsi" w:cstheme="minorHAnsi"/>
                      <w:b/>
                      <w:bCs/>
                      <w:sz w:val="16"/>
                      <w:szCs w:val="16"/>
                    </w:rPr>
                  </w:pPr>
                  <w:r w:rsidRPr="004F4FEA">
                    <w:rPr>
                      <w:rFonts w:asciiTheme="minorHAnsi" w:hAnsiTheme="minorHAnsi" w:cstheme="minorHAnsi"/>
                      <w:b/>
                      <w:bCs/>
                      <w:sz w:val="16"/>
                      <w:szCs w:val="16"/>
                    </w:rPr>
                    <w:t>CONDICIÓN DE ENTREGA (Incoterms 2010)</w:t>
                  </w:r>
                </w:p>
              </w:tc>
            </w:tr>
            <w:tr w:rsidR="004F4FEA" w:rsidRPr="004F4FEA" w:rsidTr="004F4FEA">
              <w:trPr>
                <w:trHeight w:val="62"/>
                <w:jc w:val="center"/>
              </w:trPr>
              <w:tc>
                <w:tcPr>
                  <w:tcW w:w="5197" w:type="dxa"/>
                  <w:tcBorders>
                    <w:top w:val="single" w:sz="4" w:space="0" w:color="auto"/>
                    <w:left w:val="single" w:sz="4" w:space="0" w:color="auto"/>
                    <w:bottom w:val="single" w:sz="4" w:space="0" w:color="auto"/>
                    <w:right w:val="single" w:sz="4" w:space="0" w:color="auto"/>
                  </w:tcBorders>
                  <w:shd w:val="clear" w:color="auto" w:fill="auto"/>
                </w:tcPr>
                <w:p w:rsidR="004F4FEA" w:rsidRPr="004F4FEA" w:rsidRDefault="004F4FEA" w:rsidP="004F4FEA">
                  <w:pPr>
                    <w:autoSpaceDE w:val="0"/>
                    <w:autoSpaceDN w:val="0"/>
                    <w:adjustRightInd w:val="0"/>
                    <w:jc w:val="both"/>
                    <w:rPr>
                      <w:rFonts w:asciiTheme="minorHAnsi" w:hAnsiTheme="minorHAnsi" w:cstheme="minorHAnsi"/>
                      <w:sz w:val="16"/>
                      <w:szCs w:val="16"/>
                    </w:rPr>
                  </w:pPr>
                  <w:r w:rsidRPr="004F4FEA">
                    <w:rPr>
                      <w:rFonts w:asciiTheme="minorHAnsi" w:hAnsiTheme="minorHAnsi" w:cstheme="minorHAnsi"/>
                      <w:sz w:val="16"/>
                      <w:szCs w:val="16"/>
                    </w:rPr>
                    <w:t>FCA Plantas de almacenaje en Tocopilla y/o Mejillones y/o Antofagasta, Chile (Incoterms 2010).</w:t>
                  </w:r>
                </w:p>
                <w:p w:rsidR="004F4FEA" w:rsidRPr="004F4FEA" w:rsidRDefault="004F4FEA" w:rsidP="004F4FEA">
                  <w:pPr>
                    <w:autoSpaceDE w:val="0"/>
                    <w:autoSpaceDN w:val="0"/>
                    <w:adjustRightInd w:val="0"/>
                    <w:contextualSpacing/>
                    <w:jc w:val="both"/>
                    <w:rPr>
                      <w:rFonts w:asciiTheme="minorHAnsi" w:hAnsiTheme="minorHAnsi" w:cstheme="minorHAnsi"/>
                      <w:bCs/>
                      <w:sz w:val="16"/>
                      <w:szCs w:val="16"/>
                    </w:rPr>
                  </w:pPr>
                  <w:r w:rsidRPr="004F4FEA">
                    <w:rPr>
                      <w:rFonts w:asciiTheme="minorHAnsi" w:hAnsiTheme="minorHAnsi" w:cstheme="minorHAnsi"/>
                      <w:bCs/>
                      <w:sz w:val="16"/>
                      <w:szCs w:val="16"/>
                    </w:rPr>
                    <w:t xml:space="preserve">El lugar de entrega deberá ser coordinado previamente a la carga, entre el vendedor e YPFB. </w:t>
                  </w:r>
                </w:p>
                <w:p w:rsidR="004F4FEA" w:rsidRPr="004F4FEA" w:rsidRDefault="004F4FEA" w:rsidP="004F4FEA">
                  <w:pPr>
                    <w:jc w:val="both"/>
                    <w:rPr>
                      <w:rFonts w:asciiTheme="minorHAnsi" w:hAnsiTheme="minorHAnsi" w:cstheme="minorHAnsi"/>
                      <w:b/>
                      <w:bCs/>
                      <w:sz w:val="16"/>
                      <w:szCs w:val="16"/>
                    </w:rPr>
                  </w:pPr>
                </w:p>
                <w:p w:rsidR="004F4FEA" w:rsidRPr="004F4FEA" w:rsidRDefault="004F4FEA" w:rsidP="004F4FEA">
                  <w:pPr>
                    <w:jc w:val="both"/>
                    <w:rPr>
                      <w:rFonts w:asciiTheme="minorHAnsi" w:hAnsiTheme="minorHAnsi" w:cstheme="minorHAnsi"/>
                      <w:sz w:val="16"/>
                      <w:szCs w:val="16"/>
                    </w:rPr>
                  </w:pPr>
                  <w:r w:rsidRPr="004F4FEA">
                    <w:rPr>
                      <w:rFonts w:asciiTheme="minorHAnsi" w:hAnsiTheme="minorHAnsi" w:cstheme="minorHAnsi"/>
                      <w:sz w:val="16"/>
                      <w:szCs w:val="16"/>
                    </w:rPr>
                    <w:t>El proponente debe indicar en su oferta el(los) lugar(es) de la(s) Planta(s) de almacenaje.</w:t>
                  </w:r>
                </w:p>
              </w:tc>
            </w:tr>
            <w:tr w:rsidR="004F4FEA" w:rsidRPr="004F4FEA" w:rsidTr="004F4FEA">
              <w:trPr>
                <w:trHeight w:val="62"/>
                <w:jc w:val="center"/>
              </w:trPr>
              <w:tc>
                <w:tcPr>
                  <w:tcW w:w="5197" w:type="dxa"/>
                  <w:shd w:val="clear" w:color="auto" w:fill="C6D9F1"/>
                  <w:vAlign w:val="center"/>
                </w:tcPr>
                <w:p w:rsidR="004F4FEA" w:rsidRPr="004F4FEA" w:rsidRDefault="004F4FEA" w:rsidP="004F4FEA">
                  <w:pPr>
                    <w:contextualSpacing/>
                    <w:rPr>
                      <w:rFonts w:asciiTheme="minorHAnsi" w:hAnsiTheme="minorHAnsi" w:cstheme="minorHAnsi"/>
                      <w:b/>
                      <w:sz w:val="16"/>
                      <w:szCs w:val="16"/>
                    </w:rPr>
                  </w:pPr>
                  <w:r w:rsidRPr="004F4FEA">
                    <w:rPr>
                      <w:rFonts w:asciiTheme="minorHAnsi" w:hAnsiTheme="minorHAnsi" w:cstheme="minorHAnsi"/>
                      <w:b/>
                      <w:sz w:val="16"/>
                      <w:szCs w:val="16"/>
                    </w:rPr>
                    <w:t>PRECIO</w:t>
                  </w:r>
                </w:p>
              </w:tc>
            </w:tr>
            <w:tr w:rsidR="004F4FEA" w:rsidRPr="004F4FEA" w:rsidTr="004F4FEA">
              <w:trPr>
                <w:trHeight w:val="62"/>
                <w:jc w:val="center"/>
              </w:trPr>
              <w:tc>
                <w:tcPr>
                  <w:tcW w:w="5197" w:type="dxa"/>
                  <w:shd w:val="clear" w:color="auto" w:fill="auto"/>
                  <w:vAlign w:val="center"/>
                </w:tcPr>
                <w:p w:rsidR="004F4FEA" w:rsidRPr="004F4FEA" w:rsidRDefault="004F4FEA" w:rsidP="004F4FEA">
                  <w:pPr>
                    <w:jc w:val="both"/>
                    <w:rPr>
                      <w:rFonts w:asciiTheme="minorHAnsi" w:hAnsiTheme="minorHAnsi" w:cstheme="minorHAnsi"/>
                      <w:sz w:val="16"/>
                      <w:szCs w:val="16"/>
                    </w:rPr>
                  </w:pPr>
                </w:p>
                <w:p w:rsidR="004F4FEA" w:rsidRPr="004F4FEA" w:rsidRDefault="004F4FEA" w:rsidP="004F4FEA">
                  <w:pPr>
                    <w:rPr>
                      <w:rFonts w:asciiTheme="minorHAnsi" w:eastAsia="Calibri" w:hAnsiTheme="minorHAnsi" w:cstheme="minorHAnsi"/>
                      <w:sz w:val="16"/>
                      <w:szCs w:val="16"/>
                    </w:rPr>
                  </w:pPr>
                  <w:r w:rsidRPr="004F4FEA">
                    <w:rPr>
                      <w:rFonts w:asciiTheme="minorHAnsi" w:eastAsia="Calibri" w:hAnsiTheme="minorHAnsi" w:cstheme="minorHAnsi"/>
                      <w:sz w:val="16"/>
                      <w:szCs w:val="16"/>
                    </w:rPr>
                    <w:t>El precio de los productos se fijará de acuerdo a la siguiente formulación:</w:t>
                  </w: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2420"/>
                  </w:tblGrid>
                  <w:tr w:rsidR="004F4FEA" w:rsidRPr="004F4FEA" w:rsidTr="00B71BBB">
                    <w:trPr>
                      <w:trHeight w:val="362"/>
                      <w:tblHeader/>
                      <w:jc w:val="center"/>
                    </w:trPr>
                    <w:tc>
                      <w:tcPr>
                        <w:tcW w:w="1827" w:type="pct"/>
                        <w:shd w:val="clear" w:color="auto" w:fill="D9D9D9"/>
                        <w:vAlign w:val="center"/>
                      </w:tcPr>
                      <w:p w:rsidR="004F4FEA" w:rsidRPr="004F4FEA" w:rsidRDefault="004F4FEA" w:rsidP="004F4FEA">
                        <w:pPr>
                          <w:keepNext/>
                          <w:tabs>
                            <w:tab w:val="left" w:pos="3984"/>
                          </w:tabs>
                          <w:jc w:val="center"/>
                          <w:rPr>
                            <w:rFonts w:asciiTheme="minorHAnsi" w:hAnsiTheme="minorHAnsi" w:cstheme="minorHAnsi"/>
                            <w:b/>
                            <w:sz w:val="16"/>
                            <w:szCs w:val="16"/>
                          </w:rPr>
                        </w:pPr>
                        <w:r w:rsidRPr="004F4FEA">
                          <w:rPr>
                            <w:rFonts w:asciiTheme="minorHAnsi" w:hAnsiTheme="minorHAnsi" w:cstheme="minorHAnsi"/>
                            <w:b/>
                            <w:sz w:val="16"/>
                            <w:szCs w:val="16"/>
                          </w:rPr>
                          <w:t>Condición de Entrega</w:t>
                        </w:r>
                      </w:p>
                    </w:tc>
                    <w:tc>
                      <w:tcPr>
                        <w:tcW w:w="3173" w:type="pct"/>
                        <w:shd w:val="clear" w:color="auto" w:fill="D9D9D9"/>
                        <w:vAlign w:val="center"/>
                      </w:tcPr>
                      <w:p w:rsidR="004F4FEA" w:rsidRPr="004F4FEA" w:rsidRDefault="004F4FEA" w:rsidP="004F4FEA">
                        <w:pPr>
                          <w:tabs>
                            <w:tab w:val="left" w:pos="3984"/>
                          </w:tabs>
                          <w:jc w:val="center"/>
                          <w:rPr>
                            <w:rFonts w:asciiTheme="minorHAnsi" w:hAnsiTheme="minorHAnsi" w:cstheme="minorHAnsi"/>
                            <w:b/>
                            <w:sz w:val="16"/>
                            <w:szCs w:val="16"/>
                          </w:rPr>
                        </w:pPr>
                        <w:r w:rsidRPr="004F4FEA">
                          <w:rPr>
                            <w:rFonts w:asciiTheme="minorHAnsi" w:hAnsiTheme="minorHAnsi" w:cstheme="minorHAnsi"/>
                            <w:b/>
                            <w:sz w:val="16"/>
                            <w:szCs w:val="16"/>
                          </w:rPr>
                          <w:t>Formulación del Precio</w:t>
                        </w:r>
                      </w:p>
                    </w:tc>
                  </w:tr>
                  <w:tr w:rsidR="004F4FEA" w:rsidRPr="004F4FEA" w:rsidTr="00B71BBB">
                    <w:trPr>
                      <w:trHeight w:val="768"/>
                      <w:jc w:val="center"/>
                    </w:trPr>
                    <w:tc>
                      <w:tcPr>
                        <w:tcW w:w="1827" w:type="pct"/>
                        <w:vAlign w:val="center"/>
                      </w:tcPr>
                      <w:p w:rsidR="004F4FEA" w:rsidRPr="004F4FEA" w:rsidRDefault="004F4FEA" w:rsidP="004F4FEA">
                        <w:pPr>
                          <w:rPr>
                            <w:rFonts w:asciiTheme="minorHAnsi" w:hAnsiTheme="minorHAnsi" w:cstheme="minorHAnsi"/>
                            <w:bCs/>
                            <w:sz w:val="16"/>
                            <w:szCs w:val="16"/>
                          </w:rPr>
                        </w:pPr>
                        <w:r w:rsidRPr="004F4FEA">
                          <w:rPr>
                            <w:rFonts w:asciiTheme="minorHAnsi" w:hAnsiTheme="minorHAnsi" w:cstheme="minorHAnsi"/>
                            <w:bCs/>
                            <w:sz w:val="16"/>
                            <w:szCs w:val="16"/>
                          </w:rPr>
                          <w:t>FCA Planta de almacenaje Tocopilla y/o Mejillones y/o Antofagasta Chile</w:t>
                        </w:r>
                      </w:p>
                    </w:tc>
                    <w:tc>
                      <w:tcPr>
                        <w:tcW w:w="3173" w:type="pct"/>
                        <w:vAlign w:val="center"/>
                      </w:tcPr>
                      <w:p w:rsidR="004F4FEA" w:rsidRPr="004F4FEA" w:rsidRDefault="004F4FEA" w:rsidP="004F4FEA">
                        <w:pPr>
                          <w:rPr>
                            <w:rFonts w:asciiTheme="minorHAnsi" w:hAnsiTheme="minorHAnsi" w:cstheme="minorHAnsi"/>
                            <w:bCs/>
                            <w:sz w:val="16"/>
                            <w:szCs w:val="16"/>
                          </w:rPr>
                        </w:pPr>
                        <w:r w:rsidRPr="004F4FEA">
                          <w:rPr>
                            <w:rFonts w:asciiTheme="minorHAnsi" w:hAnsiTheme="minorHAnsi" w:cstheme="minorHAnsi"/>
                            <w:bCs/>
                            <w:sz w:val="16"/>
                            <w:szCs w:val="16"/>
                          </w:rPr>
                          <w:t xml:space="preserve">Precio </w:t>
                        </w:r>
                        <w:r w:rsidRPr="004F4FEA">
                          <w:rPr>
                            <w:rFonts w:asciiTheme="minorHAnsi" w:hAnsiTheme="minorHAnsi" w:cstheme="minorHAnsi"/>
                            <w:b/>
                            <w:bCs/>
                            <w:sz w:val="16"/>
                            <w:szCs w:val="16"/>
                          </w:rPr>
                          <w:t xml:space="preserve">(RON 93) </w:t>
                        </w:r>
                        <w:r w:rsidRPr="004F4FEA">
                          <w:rPr>
                            <w:rFonts w:asciiTheme="minorHAnsi" w:hAnsiTheme="minorHAnsi" w:cstheme="minorHAnsi"/>
                            <w:bCs/>
                            <w:sz w:val="16"/>
                            <w:szCs w:val="16"/>
                          </w:rPr>
                          <w:t xml:space="preserve">= Precio mayorista para la Gasolina de octanaje 93, puesto en Concon, publicado por ENAP + </w:t>
                        </w:r>
                        <w:r w:rsidRPr="004F4FEA">
                          <w:rPr>
                            <w:rFonts w:asciiTheme="minorHAnsi" w:hAnsiTheme="minorHAnsi" w:cstheme="minorHAnsi"/>
                            <w:b/>
                            <w:bCs/>
                            <w:sz w:val="16"/>
                            <w:szCs w:val="16"/>
                          </w:rPr>
                          <w:t>Premio</w:t>
                        </w:r>
                      </w:p>
                    </w:tc>
                  </w:tr>
                </w:tbl>
                <w:p w:rsidR="004F4FEA" w:rsidRPr="004F4FEA" w:rsidRDefault="004F4FEA" w:rsidP="004F4FEA">
                  <w:pPr>
                    <w:autoSpaceDE w:val="0"/>
                    <w:autoSpaceDN w:val="0"/>
                    <w:adjustRightInd w:val="0"/>
                    <w:jc w:val="both"/>
                    <w:rPr>
                      <w:rFonts w:asciiTheme="minorHAnsi" w:hAnsiTheme="minorHAnsi" w:cstheme="minorHAnsi"/>
                      <w:bCs/>
                      <w:sz w:val="16"/>
                      <w:szCs w:val="16"/>
                    </w:rPr>
                  </w:pPr>
                </w:p>
                <w:p w:rsidR="004F4FEA" w:rsidRPr="004F4FEA" w:rsidRDefault="004F4FEA" w:rsidP="004F4FEA">
                  <w:pPr>
                    <w:ind w:left="851" w:hanging="851"/>
                    <w:jc w:val="both"/>
                    <w:rPr>
                      <w:rFonts w:asciiTheme="minorHAnsi" w:hAnsiTheme="minorHAnsi" w:cstheme="minorHAnsi"/>
                      <w:sz w:val="16"/>
                      <w:szCs w:val="16"/>
                    </w:rPr>
                  </w:pPr>
                  <w:r w:rsidRPr="004F4FEA">
                    <w:rPr>
                      <w:rFonts w:asciiTheme="minorHAnsi" w:hAnsiTheme="minorHAnsi" w:cstheme="minorHAnsi"/>
                      <w:b/>
                      <w:sz w:val="16"/>
                      <w:szCs w:val="16"/>
                    </w:rPr>
                    <w:t xml:space="preserve">Premio: </w:t>
                  </w:r>
                  <w:r w:rsidRPr="004F4FEA">
                    <w:rPr>
                      <w:rFonts w:asciiTheme="minorHAnsi" w:hAnsiTheme="minorHAnsi" w:cstheme="minorHAnsi"/>
                      <w:sz w:val="16"/>
                      <w:szCs w:val="16"/>
                    </w:rPr>
                    <w:t>A proponer por el proveedor, el cual debe incluir</w:t>
                  </w:r>
                  <w:r w:rsidRPr="004F4FEA">
                    <w:rPr>
                      <w:rFonts w:asciiTheme="minorHAnsi" w:eastAsia="Calibri" w:hAnsiTheme="minorHAnsi" w:cstheme="minorHAnsi"/>
                      <w:sz w:val="16"/>
                      <w:szCs w:val="16"/>
                    </w:rPr>
                    <w:t xml:space="preserve"> todos los costos adicionales hasta la entrega del producto en cisternas y mencionar la(s) planta(s) de carga ofertada(s)</w:t>
                  </w:r>
                </w:p>
                <w:p w:rsidR="004F4FEA" w:rsidRPr="004F4FEA" w:rsidRDefault="004F4FEA" w:rsidP="004F4FEA">
                  <w:pPr>
                    <w:pStyle w:val="Prrafodelista"/>
                    <w:ind w:left="0"/>
                    <w:contextualSpacing/>
                    <w:rPr>
                      <w:rFonts w:asciiTheme="minorHAnsi" w:hAnsiTheme="minorHAnsi" w:cstheme="minorHAnsi"/>
                      <w:b/>
                      <w:sz w:val="16"/>
                      <w:szCs w:val="16"/>
                    </w:rPr>
                  </w:pPr>
                </w:p>
                <w:p w:rsidR="004F4FEA" w:rsidRPr="004F4FEA" w:rsidRDefault="004F4FEA" w:rsidP="004F4FEA">
                  <w:pPr>
                    <w:keepNext/>
                    <w:jc w:val="both"/>
                    <w:rPr>
                      <w:rFonts w:asciiTheme="minorHAnsi" w:hAnsiTheme="minorHAnsi" w:cstheme="minorHAnsi"/>
                      <w:sz w:val="16"/>
                      <w:szCs w:val="16"/>
                    </w:rPr>
                  </w:pPr>
                  <w:r w:rsidRPr="004F4FEA">
                    <w:rPr>
                      <w:rFonts w:asciiTheme="minorHAnsi" w:hAnsiTheme="minorHAnsi" w:cstheme="minorHAnsi"/>
                      <w:sz w:val="16"/>
                      <w:szCs w:val="16"/>
                    </w:rPr>
                    <w:t xml:space="preserve">El precio es en base a RON 93. Si el RON real del producto asciende por arriba del Ron 93 el precio aumentará 6,71 USD/M3 por cada 1,0 RON por arriba del Ron 93, o de manera proporcional por cada 0,1 </w:t>
                  </w:r>
                  <w:hyperlink r:id="rId22" w:history="1">
                    <w:r w:rsidRPr="004F4FEA">
                      <w:rPr>
                        <w:rFonts w:asciiTheme="minorHAnsi" w:hAnsiTheme="minorHAnsi" w:cstheme="minorHAnsi"/>
                        <w:sz w:val="16"/>
                        <w:szCs w:val="16"/>
                      </w:rPr>
                      <w:t>RON. Si</w:t>
                    </w:r>
                  </w:hyperlink>
                  <w:r w:rsidRPr="004F4FEA">
                    <w:rPr>
                      <w:rFonts w:asciiTheme="minorHAnsi" w:hAnsiTheme="minorHAnsi" w:cstheme="minorHAnsi"/>
                      <w:sz w:val="16"/>
                      <w:szCs w:val="16"/>
                    </w:rPr>
                    <w:t xml:space="preserve"> el RON real del producto desciende por debajo del RON 93 el precio disminuirá 5,28 USD/M3 por cada 1,0 RON, o de manera proporcional por cada 0,1 RON.</w:t>
                  </w:r>
                </w:p>
              </w:tc>
            </w:tr>
            <w:tr w:rsidR="004F4FEA" w:rsidRPr="004F4FEA" w:rsidTr="004F4FEA">
              <w:trPr>
                <w:trHeight w:val="60"/>
                <w:jc w:val="center"/>
              </w:trPr>
              <w:tc>
                <w:tcPr>
                  <w:tcW w:w="5197" w:type="dxa"/>
                  <w:shd w:val="clear" w:color="auto" w:fill="C6D9F1"/>
                </w:tcPr>
                <w:p w:rsidR="004F4FEA" w:rsidRPr="004F4FEA" w:rsidRDefault="004F4FEA" w:rsidP="004F4FEA">
                  <w:pPr>
                    <w:rPr>
                      <w:rFonts w:asciiTheme="minorHAnsi" w:hAnsiTheme="minorHAnsi" w:cstheme="minorHAnsi"/>
                      <w:b/>
                      <w:bCs/>
                      <w:sz w:val="16"/>
                      <w:szCs w:val="16"/>
                    </w:rPr>
                  </w:pPr>
                  <w:r w:rsidRPr="004F4FEA">
                    <w:rPr>
                      <w:rFonts w:asciiTheme="minorHAnsi" w:hAnsiTheme="minorHAnsi" w:cstheme="minorHAnsi"/>
                      <w:b/>
                      <w:bCs/>
                      <w:sz w:val="16"/>
                      <w:szCs w:val="16"/>
                    </w:rPr>
                    <w:t>EXPERIENCIA DE LA EMPRESA</w:t>
                  </w:r>
                </w:p>
              </w:tc>
            </w:tr>
            <w:tr w:rsidR="004F4FEA" w:rsidRPr="004F4FEA" w:rsidTr="004F4FEA">
              <w:trPr>
                <w:trHeight w:val="60"/>
                <w:jc w:val="center"/>
              </w:trPr>
              <w:tc>
                <w:tcPr>
                  <w:tcW w:w="5197" w:type="dxa"/>
                  <w:shd w:val="clear" w:color="auto" w:fill="auto"/>
                </w:tcPr>
                <w:p w:rsidR="004F4FEA" w:rsidRPr="004F4FEA" w:rsidRDefault="004F4FEA" w:rsidP="004F4FEA">
                  <w:pPr>
                    <w:jc w:val="both"/>
                    <w:rPr>
                      <w:rFonts w:asciiTheme="minorHAnsi" w:hAnsiTheme="minorHAnsi" w:cstheme="minorHAnsi"/>
                      <w:bCs/>
                      <w:sz w:val="16"/>
                      <w:szCs w:val="16"/>
                      <w:lang w:val="es-BO"/>
                    </w:rPr>
                  </w:pPr>
                  <w:r w:rsidRPr="004F4FEA">
                    <w:rPr>
                      <w:rFonts w:asciiTheme="minorHAnsi" w:hAnsiTheme="minorHAnsi" w:cstheme="minorHAnsi"/>
                      <w:bCs/>
                      <w:sz w:val="16"/>
                      <w:szCs w:val="16"/>
                      <w:lang w:val="es-BO"/>
                    </w:rPr>
                    <w:t xml:space="preserve">La empresa proponente deberá tener experiencia de por lo menos 2 años o haber suscrito 2 contratos de suministro de hidrocarburos. </w:t>
                  </w:r>
                </w:p>
                <w:p w:rsidR="004F4FEA" w:rsidRPr="004F4FEA" w:rsidRDefault="004F4FEA" w:rsidP="004F4FEA">
                  <w:pPr>
                    <w:jc w:val="both"/>
                    <w:rPr>
                      <w:rFonts w:asciiTheme="minorHAnsi" w:hAnsiTheme="minorHAnsi" w:cstheme="minorHAnsi"/>
                      <w:bCs/>
                      <w:sz w:val="16"/>
                      <w:szCs w:val="16"/>
                      <w:lang w:val="es-BO"/>
                    </w:rPr>
                  </w:pPr>
                </w:p>
                <w:p w:rsidR="004F4FEA" w:rsidRPr="004F4FEA" w:rsidRDefault="004F4FEA" w:rsidP="004F4FEA">
                  <w:pPr>
                    <w:jc w:val="both"/>
                    <w:rPr>
                      <w:rFonts w:asciiTheme="minorHAnsi" w:hAnsiTheme="minorHAnsi" w:cstheme="minorHAnsi"/>
                      <w:bCs/>
                      <w:sz w:val="16"/>
                      <w:szCs w:val="16"/>
                      <w:lang w:val="es-BO"/>
                    </w:rPr>
                  </w:pPr>
                  <w:r w:rsidRPr="004F4FEA">
                    <w:rPr>
                      <w:rFonts w:asciiTheme="minorHAnsi" w:hAnsiTheme="minorHAnsi" w:cstheme="minorHAnsi"/>
                      <w:bCs/>
                      <w:sz w:val="16"/>
                      <w:szCs w:val="16"/>
                      <w:lang w:val="es-BO"/>
                    </w:rPr>
                    <w:t>En caso que la empresa oferente haya modificado su razón social, debe adjuntar documentos que acrediten el mismo a fin de considerar su experiencia con el(los) anterior(es) nombre(s) de la empresa oferente.</w:t>
                  </w:r>
                </w:p>
                <w:p w:rsidR="004F4FEA" w:rsidRPr="004F4FEA" w:rsidRDefault="004F4FEA" w:rsidP="004F4FEA">
                  <w:pPr>
                    <w:jc w:val="both"/>
                    <w:rPr>
                      <w:rFonts w:asciiTheme="minorHAnsi" w:hAnsiTheme="minorHAnsi" w:cstheme="minorHAnsi"/>
                      <w:bCs/>
                      <w:sz w:val="16"/>
                      <w:szCs w:val="16"/>
                      <w:lang w:val="es-BO"/>
                    </w:rPr>
                  </w:pPr>
                </w:p>
                <w:p w:rsidR="004F4FEA" w:rsidRPr="004F4FEA" w:rsidRDefault="004F4FEA" w:rsidP="004F4FEA">
                  <w:pPr>
                    <w:jc w:val="both"/>
                    <w:rPr>
                      <w:rFonts w:asciiTheme="minorHAnsi" w:hAnsiTheme="minorHAnsi" w:cstheme="minorHAnsi"/>
                      <w:sz w:val="16"/>
                      <w:szCs w:val="16"/>
                    </w:rPr>
                  </w:pPr>
                  <w:r w:rsidRPr="004F4FEA">
                    <w:rPr>
                      <w:rFonts w:asciiTheme="minorHAnsi" w:hAnsiTheme="minorHAnsi" w:cstheme="minorHAnsi"/>
                      <w:bCs/>
                      <w:sz w:val="16"/>
                      <w:szCs w:val="16"/>
                      <w:lang w:val="es-BO"/>
                    </w:rPr>
                    <w:t>Para tal efecto deberá adjuntar a su propuesta fotocopia de Certificados de cumplimiento de contrato o fotocopia de contratos (no necesariamente suscritos con YPFB).</w:t>
                  </w:r>
                </w:p>
              </w:tc>
            </w:tr>
            <w:tr w:rsidR="004F4FEA" w:rsidRPr="004F4FEA" w:rsidTr="004F4FEA">
              <w:trPr>
                <w:trHeight w:val="60"/>
                <w:jc w:val="center"/>
              </w:trPr>
              <w:tc>
                <w:tcPr>
                  <w:tcW w:w="5197" w:type="dxa"/>
                  <w:shd w:val="clear" w:color="auto" w:fill="C6D9F1"/>
                  <w:vAlign w:val="center"/>
                </w:tcPr>
                <w:p w:rsidR="004F4FEA" w:rsidRPr="004F4FEA" w:rsidRDefault="004F4FEA" w:rsidP="004F4FEA">
                  <w:pPr>
                    <w:pStyle w:val="Prrafodelista"/>
                    <w:autoSpaceDE w:val="0"/>
                    <w:autoSpaceDN w:val="0"/>
                    <w:adjustRightInd w:val="0"/>
                    <w:ind w:left="0"/>
                    <w:contextualSpacing/>
                    <w:jc w:val="both"/>
                    <w:rPr>
                      <w:rFonts w:asciiTheme="minorHAnsi" w:hAnsiTheme="minorHAnsi" w:cstheme="minorHAnsi"/>
                      <w:b/>
                      <w:bCs/>
                      <w:caps/>
                      <w:sz w:val="16"/>
                      <w:szCs w:val="16"/>
                    </w:rPr>
                  </w:pPr>
                  <w:r w:rsidRPr="004F4FEA">
                    <w:rPr>
                      <w:rFonts w:asciiTheme="minorHAnsi" w:hAnsiTheme="minorHAnsi" w:cstheme="minorHAnsi"/>
                      <w:b/>
                      <w:bCs/>
                      <w:sz w:val="16"/>
                      <w:szCs w:val="16"/>
                    </w:rPr>
                    <w:t>CAPACIDADES</w:t>
                  </w:r>
                </w:p>
              </w:tc>
            </w:tr>
            <w:tr w:rsidR="004F4FEA" w:rsidRPr="004F4FEA" w:rsidTr="004F4FEA">
              <w:trPr>
                <w:trHeight w:val="564"/>
                <w:jc w:val="center"/>
              </w:trPr>
              <w:tc>
                <w:tcPr>
                  <w:tcW w:w="5197" w:type="dxa"/>
                  <w:vAlign w:val="center"/>
                </w:tcPr>
                <w:p w:rsidR="004F4FEA" w:rsidRPr="004F4FEA" w:rsidRDefault="004F4FEA" w:rsidP="004F4FEA">
                  <w:pPr>
                    <w:rPr>
                      <w:rFonts w:asciiTheme="minorHAnsi" w:hAnsiTheme="minorHAnsi" w:cstheme="minorHAnsi"/>
                      <w:b/>
                      <w:bCs/>
                      <w:sz w:val="16"/>
                      <w:szCs w:val="16"/>
                    </w:rPr>
                  </w:pPr>
                  <w:r w:rsidRPr="004F4FEA">
                    <w:rPr>
                      <w:rFonts w:asciiTheme="minorHAnsi" w:hAnsiTheme="minorHAnsi" w:cstheme="minorHAnsi"/>
                      <w:sz w:val="16"/>
                      <w:szCs w:val="16"/>
                    </w:rPr>
                    <w:t>El proponente deberá presentar una certificación de la capacidad de despacho emitida por la(s) planta(s) de almacenaje ofertada(s).</w:t>
                  </w:r>
                </w:p>
              </w:tc>
            </w:tr>
            <w:tr w:rsidR="004F4FEA" w:rsidRPr="004F4FEA" w:rsidTr="004F4FEA">
              <w:trPr>
                <w:trHeight w:val="274"/>
                <w:jc w:val="center"/>
              </w:trPr>
              <w:tc>
                <w:tcPr>
                  <w:tcW w:w="5197" w:type="dxa"/>
                  <w:shd w:val="clear" w:color="auto" w:fill="BDD6EE"/>
                </w:tcPr>
                <w:p w:rsidR="004F4FEA" w:rsidRPr="004F4FEA" w:rsidRDefault="004F4FEA" w:rsidP="004F4FEA">
                  <w:pPr>
                    <w:rPr>
                      <w:rFonts w:asciiTheme="minorHAnsi" w:hAnsiTheme="minorHAnsi" w:cstheme="minorHAnsi"/>
                      <w:b/>
                      <w:bCs/>
                      <w:sz w:val="16"/>
                      <w:szCs w:val="16"/>
                    </w:rPr>
                  </w:pPr>
                  <w:r w:rsidRPr="004F4FEA">
                    <w:rPr>
                      <w:rFonts w:asciiTheme="minorHAnsi" w:hAnsiTheme="minorHAnsi" w:cstheme="minorHAnsi"/>
                      <w:b/>
                      <w:bCs/>
                      <w:sz w:val="16"/>
                      <w:szCs w:val="16"/>
                    </w:rPr>
                    <w:t>FORMA DE PAGO</w:t>
                  </w:r>
                </w:p>
              </w:tc>
            </w:tr>
            <w:tr w:rsidR="004F4FEA" w:rsidRPr="004F4FEA" w:rsidTr="004F4FEA">
              <w:trPr>
                <w:trHeight w:val="564"/>
                <w:jc w:val="center"/>
              </w:trPr>
              <w:tc>
                <w:tcPr>
                  <w:tcW w:w="5197" w:type="dxa"/>
                  <w:vAlign w:val="center"/>
                </w:tcPr>
                <w:p w:rsidR="004F4FEA" w:rsidRPr="004F4FEA" w:rsidRDefault="004F4FEA" w:rsidP="004F4FEA">
                  <w:pPr>
                    <w:autoSpaceDE w:val="0"/>
                    <w:autoSpaceDN w:val="0"/>
                    <w:adjustRightInd w:val="0"/>
                    <w:contextualSpacing/>
                    <w:jc w:val="both"/>
                    <w:rPr>
                      <w:rFonts w:asciiTheme="minorHAnsi" w:hAnsiTheme="minorHAnsi" w:cstheme="minorHAnsi"/>
                      <w:bCs/>
                      <w:sz w:val="16"/>
                      <w:szCs w:val="16"/>
                    </w:rPr>
                  </w:pPr>
                  <w:r w:rsidRPr="004F4FEA">
                    <w:rPr>
                      <w:rFonts w:asciiTheme="minorHAnsi" w:hAnsiTheme="minorHAnsi" w:cstheme="minorHAnsi"/>
                      <w:bCs/>
                      <w:sz w:val="16"/>
                      <w:szCs w:val="16"/>
                    </w:rPr>
                    <w:t xml:space="preserve">El pago se realizará mediante transferencia bancaria a la cuenta que para tal efecto designe el </w:t>
                  </w:r>
                  <w:r w:rsidRPr="004F4FEA">
                    <w:rPr>
                      <w:rFonts w:asciiTheme="minorHAnsi" w:hAnsiTheme="minorHAnsi" w:cstheme="minorHAnsi"/>
                      <w:b/>
                      <w:bCs/>
                      <w:sz w:val="16"/>
                      <w:szCs w:val="16"/>
                    </w:rPr>
                    <w:t>VENDEDOR</w:t>
                  </w:r>
                  <w:r w:rsidRPr="004F4FEA">
                    <w:rPr>
                      <w:rFonts w:asciiTheme="minorHAnsi" w:hAnsiTheme="minorHAnsi" w:cstheme="minorHAnsi"/>
                      <w:bCs/>
                      <w:sz w:val="16"/>
                      <w:szCs w:val="16"/>
                    </w:rPr>
                    <w:t>.</w:t>
                  </w:r>
                </w:p>
                <w:p w:rsidR="004F4FEA" w:rsidRPr="004F4FEA" w:rsidRDefault="004F4FEA" w:rsidP="004F4FEA">
                  <w:pPr>
                    <w:autoSpaceDE w:val="0"/>
                    <w:autoSpaceDN w:val="0"/>
                    <w:adjustRightInd w:val="0"/>
                    <w:contextualSpacing/>
                    <w:jc w:val="both"/>
                    <w:rPr>
                      <w:rFonts w:asciiTheme="minorHAnsi" w:hAnsiTheme="minorHAnsi" w:cstheme="minorHAnsi"/>
                      <w:bCs/>
                      <w:sz w:val="16"/>
                      <w:szCs w:val="16"/>
                    </w:rPr>
                  </w:pPr>
                </w:p>
                <w:p w:rsidR="004F4FEA" w:rsidRPr="004F4FEA" w:rsidRDefault="004F4FEA" w:rsidP="004F4FEA">
                  <w:pPr>
                    <w:autoSpaceDE w:val="0"/>
                    <w:autoSpaceDN w:val="0"/>
                    <w:adjustRightInd w:val="0"/>
                    <w:contextualSpacing/>
                    <w:jc w:val="both"/>
                    <w:rPr>
                      <w:rFonts w:asciiTheme="minorHAnsi" w:hAnsiTheme="minorHAnsi" w:cstheme="minorHAnsi"/>
                      <w:bCs/>
                      <w:sz w:val="16"/>
                      <w:szCs w:val="16"/>
                    </w:rPr>
                  </w:pPr>
                  <w:r w:rsidRPr="004F4FEA">
                    <w:rPr>
                      <w:rFonts w:asciiTheme="minorHAnsi" w:hAnsiTheme="minorHAnsi" w:cstheme="minorHAnsi"/>
                      <w:bCs/>
                      <w:sz w:val="16"/>
                      <w:szCs w:val="16"/>
                    </w:rPr>
                    <w:t>Los proponentes podrán optar por las siguientes opciones de pago:</w:t>
                  </w:r>
                </w:p>
                <w:p w:rsidR="004F4FEA" w:rsidRPr="004F4FEA" w:rsidRDefault="004F4FEA" w:rsidP="004F4FEA">
                  <w:pPr>
                    <w:autoSpaceDE w:val="0"/>
                    <w:autoSpaceDN w:val="0"/>
                    <w:adjustRightInd w:val="0"/>
                    <w:contextualSpacing/>
                    <w:jc w:val="both"/>
                    <w:rPr>
                      <w:rFonts w:asciiTheme="minorHAnsi" w:hAnsiTheme="minorHAnsi" w:cstheme="minorHAnsi"/>
                      <w:bCs/>
                      <w:sz w:val="16"/>
                      <w:szCs w:val="16"/>
                    </w:rPr>
                  </w:pPr>
                </w:p>
                <w:p w:rsidR="004F4FEA" w:rsidRPr="004F4FEA" w:rsidRDefault="004F4FEA" w:rsidP="004F4FEA">
                  <w:pPr>
                    <w:autoSpaceDE w:val="0"/>
                    <w:autoSpaceDN w:val="0"/>
                    <w:adjustRightInd w:val="0"/>
                    <w:ind w:left="708"/>
                    <w:contextualSpacing/>
                    <w:jc w:val="both"/>
                    <w:rPr>
                      <w:rFonts w:asciiTheme="minorHAnsi" w:hAnsiTheme="minorHAnsi" w:cstheme="minorHAnsi"/>
                      <w:b/>
                      <w:bCs/>
                      <w:i/>
                      <w:sz w:val="16"/>
                      <w:szCs w:val="16"/>
                    </w:rPr>
                  </w:pPr>
                  <w:r w:rsidRPr="004F4FEA">
                    <w:rPr>
                      <w:rFonts w:asciiTheme="minorHAnsi" w:hAnsiTheme="minorHAnsi" w:cstheme="minorHAnsi"/>
                      <w:b/>
                      <w:bCs/>
                      <w:i/>
                      <w:sz w:val="16"/>
                      <w:szCs w:val="16"/>
                    </w:rPr>
                    <w:t>Opción 1 – Postpago</w:t>
                  </w:r>
                </w:p>
                <w:p w:rsidR="004F4FEA" w:rsidRPr="004F4FEA" w:rsidRDefault="004F4FEA" w:rsidP="004F4FEA">
                  <w:pPr>
                    <w:jc w:val="both"/>
                    <w:rPr>
                      <w:rFonts w:asciiTheme="minorHAnsi" w:hAnsiTheme="minorHAnsi" w:cstheme="minorHAnsi"/>
                      <w:bCs/>
                      <w:sz w:val="16"/>
                      <w:szCs w:val="16"/>
                    </w:rPr>
                  </w:pPr>
                </w:p>
                <w:p w:rsidR="004F4FEA" w:rsidRPr="004F4FEA" w:rsidRDefault="004F4FEA" w:rsidP="004F4FEA">
                  <w:pPr>
                    <w:ind w:left="639"/>
                    <w:jc w:val="both"/>
                    <w:rPr>
                      <w:rFonts w:asciiTheme="minorHAnsi" w:hAnsiTheme="minorHAnsi" w:cstheme="minorHAnsi"/>
                      <w:bCs/>
                      <w:sz w:val="16"/>
                      <w:szCs w:val="16"/>
                    </w:rPr>
                  </w:pPr>
                  <w:r w:rsidRPr="004F4FEA">
                    <w:rPr>
                      <w:rFonts w:asciiTheme="minorHAnsi" w:hAnsiTheme="minorHAnsi" w:cstheme="minorHAnsi"/>
                      <w:bCs/>
                      <w:sz w:val="16"/>
                      <w:szCs w:val="16"/>
                    </w:rPr>
                    <w:t xml:space="preserve">El </w:t>
                  </w:r>
                  <w:r w:rsidRPr="004F4FEA">
                    <w:rPr>
                      <w:rFonts w:asciiTheme="minorHAnsi" w:hAnsiTheme="minorHAnsi" w:cstheme="minorHAnsi"/>
                      <w:b/>
                      <w:bCs/>
                      <w:sz w:val="16"/>
                      <w:szCs w:val="16"/>
                    </w:rPr>
                    <w:t>VENDEDOR</w:t>
                  </w:r>
                  <w:r w:rsidRPr="004F4FEA">
                    <w:rPr>
                      <w:rFonts w:asciiTheme="minorHAnsi" w:hAnsiTheme="minorHAnsi" w:cstheme="minorHAnsi"/>
                      <w:bCs/>
                      <w:sz w:val="16"/>
                      <w:szCs w:val="16"/>
                    </w:rPr>
                    <w:t xml:space="preserve"> presentará a YPFB una Proforma de manera mensual y/o cuando se le solicite para iniciar trámites aduaneros dentro del mes.</w:t>
                  </w:r>
                </w:p>
                <w:p w:rsidR="004F4FEA" w:rsidRPr="004F4FEA" w:rsidRDefault="004F4FEA" w:rsidP="004F4FEA">
                  <w:pPr>
                    <w:autoSpaceDE w:val="0"/>
                    <w:autoSpaceDN w:val="0"/>
                    <w:adjustRightInd w:val="0"/>
                    <w:ind w:left="708"/>
                    <w:contextualSpacing/>
                    <w:jc w:val="both"/>
                    <w:rPr>
                      <w:rFonts w:asciiTheme="minorHAnsi" w:hAnsiTheme="minorHAnsi" w:cstheme="minorHAnsi"/>
                      <w:b/>
                      <w:bCs/>
                      <w:i/>
                      <w:sz w:val="16"/>
                      <w:szCs w:val="16"/>
                    </w:rPr>
                  </w:pPr>
                </w:p>
                <w:p w:rsidR="004F4FEA" w:rsidRPr="004F4FEA" w:rsidRDefault="004F4FEA" w:rsidP="004F4FEA">
                  <w:pPr>
                    <w:ind w:left="639"/>
                    <w:jc w:val="both"/>
                    <w:rPr>
                      <w:rFonts w:asciiTheme="minorHAnsi" w:hAnsiTheme="minorHAnsi" w:cstheme="minorHAnsi"/>
                      <w:bCs/>
                      <w:sz w:val="16"/>
                      <w:szCs w:val="16"/>
                    </w:rPr>
                  </w:pPr>
                  <w:r w:rsidRPr="004F4FEA">
                    <w:rPr>
                      <w:rFonts w:asciiTheme="minorHAnsi" w:hAnsiTheme="minorHAnsi" w:cstheme="minorHAnsi"/>
                      <w:bCs/>
                      <w:sz w:val="16"/>
                      <w:szCs w:val="16"/>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4F4FEA" w:rsidRPr="004F4FEA" w:rsidRDefault="004F4FEA" w:rsidP="004F4FEA">
                  <w:pPr>
                    <w:ind w:left="708"/>
                    <w:contextualSpacing/>
                    <w:jc w:val="both"/>
                    <w:outlineLvl w:val="0"/>
                    <w:rPr>
                      <w:rFonts w:asciiTheme="minorHAnsi" w:hAnsiTheme="minorHAnsi" w:cstheme="minorHAnsi"/>
                      <w:sz w:val="16"/>
                      <w:szCs w:val="16"/>
                    </w:rPr>
                  </w:pPr>
                </w:p>
                <w:p w:rsidR="004F4FEA" w:rsidRPr="004F4FEA" w:rsidRDefault="004F4FEA" w:rsidP="00B64561">
                  <w:pPr>
                    <w:numPr>
                      <w:ilvl w:val="0"/>
                      <w:numId w:val="41"/>
                    </w:numPr>
                    <w:ind w:left="1428"/>
                    <w:contextualSpacing/>
                    <w:jc w:val="both"/>
                    <w:outlineLvl w:val="0"/>
                    <w:rPr>
                      <w:rFonts w:asciiTheme="minorHAnsi" w:hAnsiTheme="minorHAnsi" w:cstheme="minorHAnsi"/>
                      <w:sz w:val="16"/>
                      <w:szCs w:val="16"/>
                    </w:rPr>
                  </w:pPr>
                  <w:r w:rsidRPr="004F4FEA">
                    <w:rPr>
                      <w:rFonts w:asciiTheme="minorHAnsi" w:hAnsiTheme="minorHAnsi" w:cstheme="minorHAnsi"/>
                      <w:sz w:val="16"/>
                      <w:szCs w:val="16"/>
                    </w:rPr>
                    <w:t xml:space="preserve">Factura(s) definitiva(s) del </w:t>
                  </w:r>
                  <w:r w:rsidRPr="004F4FEA">
                    <w:rPr>
                      <w:rFonts w:asciiTheme="minorHAnsi" w:hAnsiTheme="minorHAnsi" w:cstheme="minorHAnsi"/>
                      <w:b/>
                      <w:bCs/>
                      <w:sz w:val="16"/>
                      <w:szCs w:val="16"/>
                    </w:rPr>
                    <w:t>VENDEDOR</w:t>
                  </w:r>
                  <w:r w:rsidRPr="004F4FEA">
                    <w:rPr>
                      <w:rFonts w:asciiTheme="minorHAnsi" w:hAnsiTheme="minorHAnsi" w:cstheme="minorHAnsi"/>
                      <w:bCs/>
                      <w:sz w:val="16"/>
                      <w:szCs w:val="16"/>
                    </w:rPr>
                    <w:t xml:space="preserve"> </w:t>
                  </w:r>
                  <w:r w:rsidRPr="004F4FEA">
                    <w:rPr>
                      <w:rFonts w:asciiTheme="minorHAnsi" w:hAnsiTheme="minorHAnsi" w:cstheme="minorHAnsi"/>
                      <w:sz w:val="16"/>
                      <w:szCs w:val="16"/>
                    </w:rPr>
                    <w:t xml:space="preserve">con el valor FCA. </w:t>
                  </w:r>
                </w:p>
                <w:p w:rsidR="004F4FEA" w:rsidRPr="004F4FEA" w:rsidRDefault="004F4FEA" w:rsidP="00B64561">
                  <w:pPr>
                    <w:numPr>
                      <w:ilvl w:val="0"/>
                      <w:numId w:val="41"/>
                    </w:numPr>
                    <w:ind w:left="1428"/>
                    <w:jc w:val="both"/>
                    <w:outlineLvl w:val="0"/>
                    <w:rPr>
                      <w:rFonts w:asciiTheme="minorHAnsi" w:hAnsiTheme="minorHAnsi" w:cstheme="minorHAnsi"/>
                      <w:sz w:val="16"/>
                      <w:szCs w:val="16"/>
                    </w:rPr>
                  </w:pPr>
                  <w:r w:rsidRPr="004F4FEA">
                    <w:rPr>
                      <w:rFonts w:asciiTheme="minorHAnsi" w:hAnsiTheme="minorHAnsi" w:cstheme="minorHAnsi"/>
                      <w:sz w:val="16"/>
                      <w:szCs w:val="16"/>
                    </w:rPr>
                    <w:t>Certificado de Origen del producto, cuando lo requiera YPFB.</w:t>
                  </w:r>
                </w:p>
                <w:p w:rsidR="004F4FEA" w:rsidRPr="004F4FEA" w:rsidRDefault="004F4FEA" w:rsidP="004F4FEA">
                  <w:pPr>
                    <w:ind w:left="1068"/>
                    <w:contextualSpacing/>
                    <w:jc w:val="both"/>
                    <w:outlineLvl w:val="0"/>
                    <w:rPr>
                      <w:rFonts w:asciiTheme="minorHAnsi" w:hAnsiTheme="minorHAnsi" w:cstheme="minorHAnsi"/>
                      <w:sz w:val="16"/>
                      <w:szCs w:val="16"/>
                    </w:rPr>
                  </w:pPr>
                </w:p>
                <w:p w:rsidR="004F4FEA" w:rsidRPr="004F4FEA" w:rsidRDefault="004F4FEA" w:rsidP="004F4FEA">
                  <w:pPr>
                    <w:ind w:left="708"/>
                    <w:jc w:val="both"/>
                    <w:rPr>
                      <w:rFonts w:asciiTheme="minorHAnsi" w:hAnsiTheme="minorHAnsi" w:cstheme="minorHAnsi"/>
                      <w:bCs/>
                      <w:sz w:val="16"/>
                      <w:szCs w:val="16"/>
                    </w:rPr>
                  </w:pPr>
                  <w:r w:rsidRPr="004F4FEA">
                    <w:rPr>
                      <w:rFonts w:asciiTheme="minorHAnsi" w:hAnsiTheme="minorHAnsi" w:cstheme="minorHAnsi"/>
                      <w:bCs/>
                      <w:sz w:val="16"/>
                      <w:szCs w:val="16"/>
                    </w:rPr>
                    <w:t xml:space="preserve">Inmediatamente después de efectuado el envío de los documentos vía correo electrónico, el </w:t>
                  </w:r>
                  <w:r w:rsidRPr="004F4FEA">
                    <w:rPr>
                      <w:rFonts w:asciiTheme="minorHAnsi" w:hAnsiTheme="minorHAnsi" w:cstheme="minorHAnsi"/>
                      <w:b/>
                      <w:bCs/>
                      <w:sz w:val="16"/>
                      <w:szCs w:val="16"/>
                    </w:rPr>
                    <w:t>VENDEDOR</w:t>
                  </w:r>
                  <w:r w:rsidRPr="004F4FEA">
                    <w:rPr>
                      <w:rFonts w:asciiTheme="minorHAnsi" w:hAnsiTheme="minorHAnsi" w:cstheme="minorHAnsi"/>
                      <w:bCs/>
                      <w:sz w:val="16"/>
                      <w:szCs w:val="16"/>
                    </w:rPr>
                    <w:t xml:space="preserve"> deberá remitir vía Courier los documentos originales.</w:t>
                  </w:r>
                </w:p>
                <w:p w:rsidR="004F4FEA" w:rsidRPr="004F4FEA" w:rsidRDefault="004F4FEA" w:rsidP="004F4FEA">
                  <w:pPr>
                    <w:ind w:left="1068"/>
                    <w:contextualSpacing/>
                    <w:jc w:val="both"/>
                    <w:outlineLvl w:val="0"/>
                    <w:rPr>
                      <w:rFonts w:asciiTheme="minorHAnsi" w:hAnsiTheme="minorHAnsi" w:cstheme="minorHAnsi"/>
                      <w:sz w:val="16"/>
                      <w:szCs w:val="16"/>
                    </w:rPr>
                  </w:pPr>
                </w:p>
                <w:p w:rsidR="004F4FEA" w:rsidRPr="004F4FEA" w:rsidRDefault="004F4FEA" w:rsidP="004F4FEA">
                  <w:pPr>
                    <w:ind w:left="708"/>
                    <w:jc w:val="both"/>
                    <w:rPr>
                      <w:rFonts w:asciiTheme="minorHAnsi" w:hAnsiTheme="minorHAnsi" w:cstheme="minorHAnsi"/>
                      <w:bCs/>
                      <w:sz w:val="16"/>
                      <w:szCs w:val="16"/>
                    </w:rPr>
                  </w:pPr>
                  <w:r w:rsidRPr="004F4FEA">
                    <w:rPr>
                      <w:rFonts w:asciiTheme="minorHAnsi" w:hAnsiTheme="minorHAnsi" w:cstheme="minorHAnsi"/>
                      <w:bCs/>
                      <w:sz w:val="16"/>
                      <w:szCs w:val="16"/>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4F4FEA" w:rsidRPr="004F4FEA" w:rsidRDefault="004F4FEA" w:rsidP="004F4FEA">
                  <w:pPr>
                    <w:ind w:left="708"/>
                    <w:contextualSpacing/>
                    <w:jc w:val="both"/>
                    <w:outlineLvl w:val="0"/>
                    <w:rPr>
                      <w:rFonts w:asciiTheme="minorHAnsi" w:hAnsiTheme="minorHAnsi" w:cstheme="minorHAnsi"/>
                      <w:sz w:val="16"/>
                      <w:szCs w:val="16"/>
                    </w:rPr>
                  </w:pPr>
                </w:p>
                <w:p w:rsidR="004F4FEA" w:rsidRPr="004F4FEA" w:rsidRDefault="004F4FEA" w:rsidP="004F4FEA">
                  <w:pPr>
                    <w:autoSpaceDE w:val="0"/>
                    <w:autoSpaceDN w:val="0"/>
                    <w:adjustRightInd w:val="0"/>
                    <w:ind w:left="708"/>
                    <w:contextualSpacing/>
                    <w:jc w:val="both"/>
                    <w:rPr>
                      <w:rFonts w:asciiTheme="minorHAnsi" w:hAnsiTheme="minorHAnsi" w:cstheme="minorHAnsi"/>
                      <w:b/>
                      <w:bCs/>
                      <w:i/>
                      <w:sz w:val="16"/>
                      <w:szCs w:val="16"/>
                    </w:rPr>
                  </w:pPr>
                  <w:r w:rsidRPr="004F4FEA">
                    <w:rPr>
                      <w:rFonts w:asciiTheme="minorHAnsi" w:hAnsiTheme="minorHAnsi" w:cstheme="minorHAnsi"/>
                      <w:b/>
                      <w:bCs/>
                      <w:i/>
                      <w:sz w:val="16"/>
                      <w:szCs w:val="16"/>
                    </w:rPr>
                    <w:t>Opción 2 – Prepago</w:t>
                  </w:r>
                </w:p>
                <w:p w:rsidR="004F4FEA" w:rsidRPr="004F4FEA" w:rsidRDefault="004F4FEA" w:rsidP="004F4FEA">
                  <w:pPr>
                    <w:ind w:left="708"/>
                    <w:jc w:val="both"/>
                    <w:outlineLvl w:val="0"/>
                    <w:rPr>
                      <w:rFonts w:asciiTheme="minorHAnsi" w:hAnsiTheme="minorHAnsi" w:cstheme="minorHAnsi"/>
                      <w:bCs/>
                      <w:sz w:val="16"/>
                      <w:szCs w:val="16"/>
                    </w:rPr>
                  </w:pPr>
                </w:p>
                <w:p w:rsidR="004F4FEA" w:rsidRPr="004F4FEA" w:rsidRDefault="004F4FEA" w:rsidP="004F4FEA">
                  <w:pPr>
                    <w:ind w:left="708"/>
                    <w:jc w:val="both"/>
                    <w:outlineLvl w:val="0"/>
                    <w:rPr>
                      <w:rFonts w:asciiTheme="minorHAnsi" w:hAnsiTheme="minorHAnsi" w:cstheme="minorHAnsi"/>
                      <w:bCs/>
                      <w:sz w:val="16"/>
                      <w:szCs w:val="16"/>
                    </w:rPr>
                  </w:pPr>
                  <w:r w:rsidRPr="004F4FEA">
                    <w:rPr>
                      <w:rFonts w:asciiTheme="minorHAnsi" w:hAnsiTheme="minorHAnsi" w:cstheme="minorHAnsi"/>
                      <w:bCs/>
                      <w:sz w:val="16"/>
                      <w:szCs w:val="16"/>
                    </w:rPr>
                    <w:t>En caso de optar por la opción prepago, los primeros 2 meses a partir de la ejecución del servicio deberá realizarse bajo la modalidad de postpago.</w:t>
                  </w:r>
                </w:p>
                <w:p w:rsidR="004F4FEA" w:rsidRPr="004F4FEA" w:rsidRDefault="004F4FEA" w:rsidP="004F4FEA">
                  <w:pPr>
                    <w:ind w:left="708"/>
                    <w:jc w:val="both"/>
                    <w:outlineLvl w:val="0"/>
                    <w:rPr>
                      <w:rFonts w:asciiTheme="minorHAnsi" w:hAnsiTheme="minorHAnsi" w:cstheme="minorHAnsi"/>
                      <w:bCs/>
                      <w:sz w:val="16"/>
                      <w:szCs w:val="16"/>
                    </w:rPr>
                  </w:pPr>
                </w:p>
                <w:p w:rsidR="004F4FEA" w:rsidRPr="004F4FEA" w:rsidRDefault="004F4FEA" w:rsidP="004F4FEA">
                  <w:pPr>
                    <w:ind w:left="708"/>
                    <w:jc w:val="both"/>
                    <w:outlineLvl w:val="0"/>
                    <w:rPr>
                      <w:rFonts w:asciiTheme="minorHAnsi" w:hAnsiTheme="minorHAnsi" w:cstheme="minorHAnsi"/>
                      <w:bCs/>
                      <w:sz w:val="16"/>
                      <w:szCs w:val="16"/>
                    </w:rPr>
                  </w:pPr>
                  <w:r w:rsidRPr="004F4FEA">
                    <w:rPr>
                      <w:rFonts w:asciiTheme="minorHAnsi" w:hAnsiTheme="minorHAnsi" w:cstheme="minorHAnsi"/>
                      <w:bCs/>
                      <w:sz w:val="16"/>
                      <w:szCs w:val="16"/>
                    </w:rPr>
                    <w:t xml:space="preserve">YPFB hará un prepago contra el envío vía correo electrónico por parte del </w:t>
                  </w:r>
                  <w:r w:rsidRPr="004F4FEA">
                    <w:rPr>
                      <w:rFonts w:asciiTheme="minorHAnsi" w:hAnsiTheme="minorHAnsi" w:cstheme="minorHAnsi"/>
                      <w:b/>
                      <w:bCs/>
                      <w:sz w:val="16"/>
                      <w:szCs w:val="16"/>
                    </w:rPr>
                    <w:t>VENDEDOR</w:t>
                  </w:r>
                  <w:r w:rsidRPr="004F4FEA">
                    <w:rPr>
                      <w:rFonts w:asciiTheme="minorHAnsi" w:hAnsiTheme="minorHAnsi" w:cstheme="minorHAnsi"/>
                      <w:bCs/>
                      <w:sz w:val="16"/>
                      <w:szCs w:val="16"/>
                    </w:rPr>
                    <w:t xml:space="preserve"> de:</w:t>
                  </w:r>
                </w:p>
                <w:p w:rsidR="004F4FEA" w:rsidRPr="004F4FEA" w:rsidRDefault="004F4FEA" w:rsidP="004F4FEA">
                  <w:pPr>
                    <w:autoSpaceDE w:val="0"/>
                    <w:autoSpaceDN w:val="0"/>
                    <w:adjustRightInd w:val="0"/>
                    <w:ind w:left="992"/>
                    <w:jc w:val="both"/>
                    <w:rPr>
                      <w:rFonts w:asciiTheme="minorHAnsi" w:hAnsiTheme="minorHAnsi" w:cstheme="minorHAnsi"/>
                      <w:bCs/>
                      <w:sz w:val="16"/>
                      <w:szCs w:val="16"/>
                    </w:rPr>
                  </w:pPr>
                </w:p>
                <w:p w:rsidR="004F4FEA" w:rsidRPr="004F4FEA" w:rsidRDefault="004F4FEA" w:rsidP="00B64561">
                  <w:pPr>
                    <w:numPr>
                      <w:ilvl w:val="0"/>
                      <w:numId w:val="43"/>
                    </w:numPr>
                    <w:autoSpaceDE w:val="0"/>
                    <w:autoSpaceDN w:val="0"/>
                    <w:adjustRightInd w:val="0"/>
                    <w:ind w:left="1417" w:hanging="283"/>
                    <w:jc w:val="both"/>
                    <w:outlineLvl w:val="0"/>
                    <w:rPr>
                      <w:rFonts w:asciiTheme="minorHAnsi" w:hAnsiTheme="minorHAnsi" w:cstheme="minorHAnsi"/>
                      <w:sz w:val="16"/>
                      <w:szCs w:val="16"/>
                    </w:rPr>
                  </w:pPr>
                  <w:r w:rsidRPr="004F4FEA">
                    <w:rPr>
                      <w:rFonts w:asciiTheme="minorHAnsi" w:hAnsiTheme="minorHAnsi" w:cstheme="minorHAnsi"/>
                      <w:sz w:val="16"/>
                      <w:szCs w:val="16"/>
                    </w:rPr>
                    <w:t>Factura Proforma, que deberá considerar tres (3) corizaciones Platt’s anteriores a la fecha de emisión de la misma.</w:t>
                  </w:r>
                </w:p>
                <w:p w:rsidR="004F4FEA" w:rsidRPr="004F4FEA" w:rsidRDefault="004F4FEA" w:rsidP="00B64561">
                  <w:pPr>
                    <w:numPr>
                      <w:ilvl w:val="0"/>
                      <w:numId w:val="43"/>
                    </w:numPr>
                    <w:autoSpaceDE w:val="0"/>
                    <w:autoSpaceDN w:val="0"/>
                    <w:adjustRightInd w:val="0"/>
                    <w:ind w:left="1417" w:hanging="283"/>
                    <w:jc w:val="both"/>
                    <w:outlineLvl w:val="0"/>
                    <w:rPr>
                      <w:rFonts w:asciiTheme="minorHAnsi" w:hAnsiTheme="minorHAnsi" w:cstheme="minorHAnsi"/>
                      <w:sz w:val="16"/>
                      <w:szCs w:val="16"/>
                    </w:rPr>
                  </w:pPr>
                  <w:r w:rsidRPr="004F4FEA">
                    <w:rPr>
                      <w:rFonts w:asciiTheme="minorHAnsi" w:hAnsiTheme="minorHAnsi" w:cstheme="minorHAnsi"/>
                      <w:sz w:val="16"/>
                      <w:szCs w:val="16"/>
                    </w:rPr>
                    <w:t>Garantía de Prepago equivalente por lo menos al 100% del valor de la factura proforma a pre pagar, que debe ser presentada antes que YPFB realice el prepago.</w:t>
                  </w:r>
                </w:p>
                <w:p w:rsidR="004F4FEA" w:rsidRPr="004F4FEA" w:rsidRDefault="004F4FEA" w:rsidP="004F4FEA">
                  <w:pPr>
                    <w:autoSpaceDE w:val="0"/>
                    <w:autoSpaceDN w:val="0"/>
                    <w:adjustRightInd w:val="0"/>
                    <w:ind w:left="1417"/>
                    <w:jc w:val="both"/>
                    <w:outlineLvl w:val="0"/>
                    <w:rPr>
                      <w:rFonts w:asciiTheme="minorHAnsi" w:hAnsiTheme="minorHAnsi" w:cstheme="minorHAnsi"/>
                      <w:sz w:val="16"/>
                      <w:szCs w:val="16"/>
                    </w:rPr>
                  </w:pPr>
                </w:p>
                <w:p w:rsidR="004F4FEA" w:rsidRPr="004F4FEA" w:rsidRDefault="004F4FEA" w:rsidP="004F4FEA">
                  <w:pPr>
                    <w:ind w:left="708"/>
                    <w:jc w:val="both"/>
                    <w:outlineLvl w:val="0"/>
                    <w:rPr>
                      <w:rFonts w:asciiTheme="minorHAnsi" w:hAnsiTheme="minorHAnsi" w:cstheme="minorHAnsi"/>
                      <w:bCs/>
                      <w:sz w:val="16"/>
                      <w:szCs w:val="16"/>
                    </w:rPr>
                  </w:pPr>
                  <w:r w:rsidRPr="004F4FEA">
                    <w:rPr>
                      <w:rFonts w:asciiTheme="minorHAnsi" w:hAnsiTheme="minorHAnsi" w:cstheme="minorHAnsi"/>
                      <w:bCs/>
                      <w:sz w:val="16"/>
                      <w:szCs w:val="16"/>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4F4FEA" w:rsidRPr="004F4FEA" w:rsidRDefault="004F4FEA" w:rsidP="004F4FEA">
                  <w:pPr>
                    <w:ind w:left="708"/>
                    <w:jc w:val="both"/>
                    <w:outlineLvl w:val="0"/>
                    <w:rPr>
                      <w:rFonts w:asciiTheme="minorHAnsi" w:eastAsia="Calibri" w:hAnsiTheme="minorHAnsi" w:cstheme="minorHAnsi"/>
                      <w:sz w:val="16"/>
                      <w:szCs w:val="16"/>
                    </w:rPr>
                  </w:pPr>
                </w:p>
                <w:p w:rsidR="004F4FEA" w:rsidRPr="004F4FEA" w:rsidRDefault="004F4FEA" w:rsidP="00B64561">
                  <w:pPr>
                    <w:numPr>
                      <w:ilvl w:val="0"/>
                      <w:numId w:val="41"/>
                    </w:numPr>
                    <w:ind w:left="1428"/>
                    <w:contextualSpacing/>
                    <w:jc w:val="both"/>
                    <w:outlineLvl w:val="0"/>
                    <w:rPr>
                      <w:rFonts w:asciiTheme="minorHAnsi" w:hAnsiTheme="minorHAnsi" w:cstheme="minorHAnsi"/>
                      <w:sz w:val="16"/>
                      <w:szCs w:val="16"/>
                    </w:rPr>
                  </w:pPr>
                  <w:r w:rsidRPr="004F4FEA">
                    <w:rPr>
                      <w:rFonts w:asciiTheme="minorHAnsi" w:hAnsiTheme="minorHAnsi" w:cstheme="minorHAnsi"/>
                      <w:sz w:val="16"/>
                      <w:szCs w:val="16"/>
                    </w:rPr>
                    <w:t>Factura(s) definitiva(s) del VENDEDOR con el valor FCA.</w:t>
                  </w:r>
                </w:p>
                <w:p w:rsidR="004F4FEA" w:rsidRPr="004F4FEA" w:rsidRDefault="004F4FEA" w:rsidP="00B64561">
                  <w:pPr>
                    <w:numPr>
                      <w:ilvl w:val="0"/>
                      <w:numId w:val="41"/>
                    </w:numPr>
                    <w:ind w:left="1428"/>
                    <w:jc w:val="both"/>
                    <w:outlineLvl w:val="0"/>
                    <w:rPr>
                      <w:rFonts w:asciiTheme="minorHAnsi" w:hAnsiTheme="minorHAnsi" w:cstheme="minorHAnsi"/>
                      <w:sz w:val="16"/>
                      <w:szCs w:val="16"/>
                    </w:rPr>
                  </w:pPr>
                  <w:r w:rsidRPr="004F4FEA">
                    <w:rPr>
                      <w:rFonts w:asciiTheme="minorHAnsi" w:hAnsiTheme="minorHAnsi" w:cstheme="minorHAnsi"/>
                      <w:sz w:val="16"/>
                      <w:szCs w:val="16"/>
                    </w:rPr>
                    <w:t>Certificado de Origen del producto, cuando lo requiera YPFB.</w:t>
                  </w:r>
                </w:p>
                <w:p w:rsidR="004F4FEA" w:rsidRPr="004F4FEA" w:rsidRDefault="004F4FEA" w:rsidP="004F4FEA">
                  <w:pPr>
                    <w:ind w:left="708"/>
                    <w:jc w:val="both"/>
                    <w:outlineLvl w:val="0"/>
                    <w:rPr>
                      <w:rFonts w:asciiTheme="minorHAnsi" w:hAnsiTheme="minorHAnsi" w:cstheme="minorHAnsi"/>
                      <w:sz w:val="16"/>
                      <w:szCs w:val="16"/>
                    </w:rPr>
                  </w:pPr>
                </w:p>
                <w:p w:rsidR="004F4FEA" w:rsidRPr="004F4FEA" w:rsidRDefault="004F4FEA" w:rsidP="004F4FEA">
                  <w:pPr>
                    <w:ind w:left="708"/>
                    <w:jc w:val="both"/>
                    <w:rPr>
                      <w:rFonts w:asciiTheme="minorHAnsi" w:hAnsiTheme="minorHAnsi" w:cstheme="minorHAnsi"/>
                      <w:bCs/>
                      <w:sz w:val="16"/>
                      <w:szCs w:val="16"/>
                    </w:rPr>
                  </w:pPr>
                  <w:r w:rsidRPr="004F4FEA">
                    <w:rPr>
                      <w:rFonts w:asciiTheme="minorHAnsi" w:hAnsiTheme="minorHAnsi" w:cstheme="minorHAnsi"/>
                      <w:bCs/>
                      <w:sz w:val="16"/>
                      <w:szCs w:val="16"/>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4F4FEA" w:rsidRPr="004F4FEA" w:rsidRDefault="004F4FEA" w:rsidP="004F4FEA">
                  <w:pPr>
                    <w:ind w:left="708"/>
                    <w:jc w:val="both"/>
                    <w:outlineLvl w:val="0"/>
                    <w:rPr>
                      <w:rFonts w:asciiTheme="minorHAnsi" w:hAnsiTheme="minorHAnsi" w:cstheme="minorHAnsi"/>
                      <w:sz w:val="16"/>
                      <w:szCs w:val="16"/>
                    </w:rPr>
                  </w:pPr>
                </w:p>
                <w:p w:rsidR="004F4FEA" w:rsidRPr="004F4FEA" w:rsidRDefault="004F4FEA" w:rsidP="004F4FEA">
                  <w:pPr>
                    <w:jc w:val="both"/>
                    <w:outlineLvl w:val="0"/>
                    <w:rPr>
                      <w:rFonts w:asciiTheme="minorHAnsi" w:hAnsiTheme="minorHAnsi" w:cstheme="minorHAnsi"/>
                      <w:sz w:val="16"/>
                      <w:szCs w:val="16"/>
                    </w:rPr>
                  </w:pPr>
                  <w:r w:rsidRPr="004F4FEA">
                    <w:rPr>
                      <w:rFonts w:asciiTheme="minorHAnsi" w:hAnsiTheme="minorHAnsi" w:cstheme="minorHAnsi"/>
                      <w:sz w:val="16"/>
                      <w:szCs w:val="16"/>
                    </w:rPr>
                    <w:t>Para ambas modalidades de pago, YPFB podrá efectuar uno o varios postpagos o prepagos al mes.</w:t>
                  </w:r>
                </w:p>
                <w:p w:rsidR="004F4FEA" w:rsidRPr="004F4FEA" w:rsidRDefault="004F4FEA" w:rsidP="004F4FEA">
                  <w:pPr>
                    <w:ind w:left="708"/>
                    <w:jc w:val="both"/>
                    <w:outlineLvl w:val="0"/>
                    <w:rPr>
                      <w:rFonts w:asciiTheme="minorHAnsi" w:hAnsiTheme="minorHAnsi" w:cstheme="minorHAnsi"/>
                      <w:sz w:val="16"/>
                      <w:szCs w:val="16"/>
                    </w:rPr>
                  </w:pPr>
                </w:p>
                <w:p w:rsidR="004F4FEA" w:rsidRPr="004F4FEA" w:rsidRDefault="004F4FEA" w:rsidP="004F4FEA">
                  <w:pPr>
                    <w:contextualSpacing/>
                    <w:jc w:val="both"/>
                    <w:rPr>
                      <w:rFonts w:asciiTheme="minorHAnsi" w:hAnsiTheme="minorHAnsi" w:cstheme="minorHAnsi"/>
                      <w:sz w:val="16"/>
                      <w:szCs w:val="16"/>
                    </w:rPr>
                  </w:pPr>
                  <w:r w:rsidRPr="004F4FEA">
                    <w:rPr>
                      <w:rFonts w:asciiTheme="minorHAnsi" w:hAnsiTheme="minorHAnsi" w:cstheme="minorHAnsi"/>
                      <w:sz w:val="16"/>
                      <w:szCs w:val="16"/>
                    </w:rPr>
                    <w:lastRenderedPageBreak/>
                    <w:t>Entiéndase por:</w:t>
                  </w:r>
                </w:p>
                <w:p w:rsidR="004F4FEA" w:rsidRPr="004F4FEA" w:rsidRDefault="004F4FEA" w:rsidP="004F4FEA">
                  <w:pPr>
                    <w:contextualSpacing/>
                    <w:jc w:val="both"/>
                    <w:rPr>
                      <w:rFonts w:asciiTheme="minorHAnsi" w:hAnsiTheme="minorHAnsi" w:cstheme="minorHAnsi"/>
                      <w:sz w:val="16"/>
                      <w:szCs w:val="16"/>
                    </w:rPr>
                  </w:pPr>
                </w:p>
                <w:p w:rsidR="004F4FEA" w:rsidRPr="004F4FEA" w:rsidRDefault="004F4FEA" w:rsidP="00B64561">
                  <w:pPr>
                    <w:numPr>
                      <w:ilvl w:val="0"/>
                      <w:numId w:val="42"/>
                    </w:numPr>
                    <w:contextualSpacing/>
                    <w:jc w:val="both"/>
                    <w:rPr>
                      <w:rFonts w:asciiTheme="minorHAnsi" w:hAnsiTheme="minorHAnsi" w:cstheme="minorHAnsi"/>
                      <w:sz w:val="16"/>
                      <w:szCs w:val="16"/>
                    </w:rPr>
                  </w:pPr>
                  <w:r w:rsidRPr="004F4FEA">
                    <w:rPr>
                      <w:rFonts w:asciiTheme="minorHAnsi" w:hAnsiTheme="minorHAnsi" w:cstheme="minorHAnsi"/>
                      <w:b/>
                      <w:sz w:val="16"/>
                      <w:szCs w:val="16"/>
                    </w:rPr>
                    <w:t>Postpago:</w:t>
                  </w:r>
                  <w:r w:rsidRPr="004F4FEA">
                    <w:rPr>
                      <w:rFonts w:asciiTheme="minorHAnsi" w:hAnsiTheme="minorHAnsi" w:cstheme="minorHAnsi"/>
                      <w:sz w:val="16"/>
                      <w:szCs w:val="16"/>
                    </w:rPr>
                    <w:t xml:space="preserve"> El pago se efectuará, después de haberse realizado la entrega del producto, en el plazo de 20 días hábiles después de recibida la documentación correspondiente.</w:t>
                  </w:r>
                </w:p>
                <w:p w:rsidR="004F4FEA" w:rsidRPr="004F4FEA" w:rsidRDefault="004F4FEA" w:rsidP="00B64561">
                  <w:pPr>
                    <w:numPr>
                      <w:ilvl w:val="0"/>
                      <w:numId w:val="42"/>
                    </w:numPr>
                    <w:jc w:val="both"/>
                    <w:rPr>
                      <w:rFonts w:asciiTheme="minorHAnsi" w:hAnsiTheme="minorHAnsi" w:cstheme="minorHAnsi"/>
                      <w:sz w:val="16"/>
                      <w:szCs w:val="16"/>
                    </w:rPr>
                  </w:pPr>
                  <w:r w:rsidRPr="004F4FEA">
                    <w:rPr>
                      <w:rFonts w:asciiTheme="minorHAnsi" w:hAnsiTheme="minorHAnsi" w:cstheme="minorHAnsi"/>
                      <w:b/>
                      <w:sz w:val="16"/>
                      <w:szCs w:val="16"/>
                    </w:rPr>
                    <w:t>Prepago:</w:t>
                  </w:r>
                  <w:r w:rsidRPr="004F4FEA">
                    <w:rPr>
                      <w:rFonts w:asciiTheme="minorHAnsi" w:hAnsiTheme="minorHAnsi" w:cstheme="minorHAnsi"/>
                      <w:sz w:val="16"/>
                      <w:szCs w:val="16"/>
                    </w:rPr>
                    <w:t xml:space="preserve"> El pago se efectuará, antes de la entrega del producto, para este fin el VENDEDOR se obliga a enviar conjuntamente, la factura proforma y la Garantía de Pago con anticipación. </w:t>
                  </w:r>
                </w:p>
                <w:p w:rsidR="004F4FEA" w:rsidRPr="004F4FEA" w:rsidRDefault="004F4FEA" w:rsidP="004F4FEA">
                  <w:pPr>
                    <w:contextualSpacing/>
                    <w:jc w:val="both"/>
                    <w:rPr>
                      <w:rFonts w:asciiTheme="minorHAnsi" w:hAnsiTheme="minorHAnsi" w:cstheme="minorHAnsi"/>
                      <w:bCs/>
                      <w:sz w:val="16"/>
                      <w:szCs w:val="16"/>
                    </w:rPr>
                  </w:pPr>
                </w:p>
                <w:p w:rsidR="004F4FEA" w:rsidRPr="004F4FEA" w:rsidRDefault="004F4FEA" w:rsidP="004F4FEA">
                  <w:pPr>
                    <w:autoSpaceDE w:val="0"/>
                    <w:autoSpaceDN w:val="0"/>
                    <w:adjustRightInd w:val="0"/>
                    <w:contextualSpacing/>
                    <w:jc w:val="both"/>
                    <w:rPr>
                      <w:rFonts w:asciiTheme="minorHAnsi" w:hAnsiTheme="minorHAnsi" w:cstheme="minorHAnsi"/>
                      <w:b/>
                      <w:bCs/>
                      <w:caps/>
                      <w:sz w:val="16"/>
                      <w:szCs w:val="16"/>
                    </w:rPr>
                  </w:pPr>
                  <w:r w:rsidRPr="004F4FEA">
                    <w:rPr>
                      <w:rFonts w:asciiTheme="minorHAnsi" w:hAnsiTheme="minorHAnsi" w:cstheme="minorHAnsi"/>
                      <w:b/>
                      <w:bCs/>
                      <w:sz w:val="16"/>
                      <w:szCs w:val="16"/>
                      <w:lang w:val="es-BO" w:eastAsia="es-BO"/>
                    </w:rPr>
                    <w:t>El Comprador asumirá las comisiones generadas por las operaciones bancarias en territorio Boliviano, vinculadas a la transferencia de fondos por concepto de pago de la contratación.</w:t>
                  </w:r>
                </w:p>
              </w:tc>
            </w:tr>
          </w:tbl>
          <w:p w:rsidR="00640D0C" w:rsidRPr="006F470A" w:rsidRDefault="00640D0C" w:rsidP="00640D0C">
            <w:pPr>
              <w:rPr>
                <w:rFonts w:asciiTheme="minorHAnsi" w:hAnsiTheme="minorHAnsi" w:cstheme="minorHAnsi"/>
                <w:b/>
                <w:sz w:val="18"/>
                <w:szCs w:val="18"/>
              </w:rPr>
            </w:pPr>
          </w:p>
        </w:tc>
        <w:tc>
          <w:tcPr>
            <w:tcW w:w="4624" w:type="dxa"/>
            <w:vAlign w:val="center"/>
          </w:tcPr>
          <w:p w:rsidR="00640D0C" w:rsidRPr="006F470A" w:rsidRDefault="00640D0C" w:rsidP="00640D0C">
            <w:pPr>
              <w:rPr>
                <w:rFonts w:asciiTheme="minorHAnsi" w:hAnsiTheme="minorHAnsi" w:cstheme="minorHAnsi"/>
                <w:b/>
                <w:sz w:val="18"/>
                <w:szCs w:val="18"/>
              </w:rPr>
            </w:pPr>
          </w:p>
        </w:tc>
      </w:tr>
    </w:tbl>
    <w:p w:rsidR="00640D0C" w:rsidRPr="006F470A" w:rsidRDefault="00640D0C" w:rsidP="00640D0C">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F937D4" w:rsidRDefault="00F937D4">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507B06" w:rsidRDefault="00507B06" w:rsidP="00507B06">
      <w:pPr>
        <w:rPr>
          <w:rFonts w:asciiTheme="minorHAnsi" w:hAnsiTheme="minorHAnsi" w:cstheme="minorHAnsi"/>
          <w:b/>
          <w:sz w:val="22"/>
          <w:szCs w:val="22"/>
        </w:rPr>
      </w:pPr>
    </w:p>
    <w:p w:rsidR="00507B06" w:rsidRPr="006F470A" w:rsidRDefault="00507B06" w:rsidP="00507B06">
      <w:pPr>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507B06" w:rsidRPr="006F470A" w:rsidRDefault="00507B06" w:rsidP="00507B06">
      <w:pPr>
        <w:ind w:left="-709"/>
        <w:rPr>
          <w:rFonts w:asciiTheme="minorHAnsi" w:hAnsiTheme="minorHAnsi" w:cstheme="minorHAnsi"/>
          <w:b/>
          <w:sz w:val="8"/>
          <w:szCs w:val="22"/>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729"/>
        <w:gridCol w:w="1434"/>
        <w:gridCol w:w="1484"/>
        <w:gridCol w:w="1496"/>
      </w:tblGrid>
      <w:tr w:rsidR="00507B06" w:rsidRPr="00350FF0" w:rsidTr="00E720EA">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507B06" w:rsidRPr="00350FF0" w:rsidRDefault="00507B06" w:rsidP="00070C05">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E720EA" w:rsidRPr="00350FF0" w:rsidTr="00E720EA">
        <w:trPr>
          <w:trHeight w:val="405"/>
          <w:jc w:val="center"/>
        </w:trPr>
        <w:tc>
          <w:tcPr>
            <w:tcW w:w="324" w:type="dxa"/>
            <w:vMerge w:val="restart"/>
            <w:tcBorders>
              <w:top w:val="nil"/>
              <w:left w:val="single" w:sz="8" w:space="0" w:color="auto"/>
              <w:right w:val="single" w:sz="8" w:space="0" w:color="auto"/>
            </w:tcBorders>
            <w:shd w:val="clear" w:color="auto" w:fill="BDD6EE"/>
            <w:vAlign w:val="center"/>
            <w:hideMark/>
          </w:tcPr>
          <w:p w:rsidR="00E720EA" w:rsidRPr="00350FF0" w:rsidRDefault="00E720EA" w:rsidP="00070C05">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vMerge w:val="restart"/>
            <w:tcBorders>
              <w:top w:val="nil"/>
              <w:left w:val="nil"/>
              <w:right w:val="single" w:sz="8" w:space="0" w:color="auto"/>
            </w:tcBorders>
            <w:shd w:val="clear" w:color="auto" w:fill="BDD6EE"/>
            <w:vAlign w:val="center"/>
            <w:hideMark/>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vMerge w:val="restart"/>
            <w:tcBorders>
              <w:top w:val="nil"/>
              <w:left w:val="nil"/>
              <w:right w:val="single" w:sz="8" w:space="0" w:color="auto"/>
            </w:tcBorders>
            <w:shd w:val="clear" w:color="auto" w:fill="BDD6EE"/>
            <w:vAlign w:val="center"/>
            <w:hideMark/>
          </w:tcPr>
          <w:p w:rsidR="00E720EA" w:rsidRDefault="00E720EA" w:rsidP="00070C05">
            <w:pPr>
              <w:jc w:val="center"/>
              <w:rPr>
                <w:rFonts w:ascii="Calibri" w:hAnsi="Calibri" w:cs="Calibri"/>
                <w:b/>
                <w:sz w:val="16"/>
                <w:szCs w:val="16"/>
                <w:lang w:eastAsia="es-BO"/>
              </w:rPr>
            </w:pPr>
          </w:p>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E720EA" w:rsidRPr="00350FF0" w:rsidRDefault="00E720EA" w:rsidP="00070C05">
            <w:pPr>
              <w:jc w:val="center"/>
              <w:rPr>
                <w:rFonts w:ascii="Calibri" w:hAnsi="Calibri" w:cs="Calibri"/>
                <w:b/>
                <w:sz w:val="16"/>
                <w:szCs w:val="16"/>
                <w:lang w:eastAsia="es-BO"/>
              </w:rPr>
            </w:pPr>
          </w:p>
        </w:tc>
        <w:tc>
          <w:tcPr>
            <w:tcW w:w="1729" w:type="dxa"/>
            <w:vMerge w:val="restart"/>
            <w:tcBorders>
              <w:top w:val="nil"/>
              <w:left w:val="nil"/>
              <w:right w:val="single" w:sz="8" w:space="0" w:color="auto"/>
            </w:tcBorders>
            <w:shd w:val="clear" w:color="auto" w:fill="BDD6EE"/>
            <w:vAlign w:val="center"/>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DOCUMENTO</w:t>
            </w:r>
            <w:r w:rsidR="00640D0C">
              <w:rPr>
                <w:rFonts w:ascii="Calibri" w:hAnsi="Calibri" w:cs="Calibri"/>
                <w:b/>
                <w:sz w:val="16"/>
                <w:szCs w:val="16"/>
                <w:lang w:eastAsia="es-BO"/>
              </w:rPr>
              <w:t xml:space="preserve"> DE RESPALDO </w:t>
            </w:r>
            <w:r w:rsidRPr="00350FF0">
              <w:rPr>
                <w:rFonts w:ascii="Calibri" w:hAnsi="Calibri" w:cs="Calibri"/>
                <w:b/>
                <w:sz w:val="16"/>
                <w:szCs w:val="16"/>
                <w:lang w:eastAsia="es-BO"/>
              </w:rPr>
              <w:t xml:space="preserve"> QUE ADJUNTA</w:t>
            </w:r>
          </w:p>
        </w:tc>
        <w:tc>
          <w:tcPr>
            <w:tcW w:w="1434" w:type="dxa"/>
            <w:vMerge w:val="restart"/>
            <w:tcBorders>
              <w:top w:val="nil"/>
              <w:left w:val="single" w:sz="8" w:space="0" w:color="auto"/>
              <w:right w:val="single" w:sz="8" w:space="0" w:color="auto"/>
            </w:tcBorders>
            <w:shd w:val="clear" w:color="auto" w:fill="BDD6EE"/>
            <w:vAlign w:val="center"/>
            <w:hideMark/>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2980" w:type="dxa"/>
            <w:gridSpan w:val="2"/>
            <w:tcBorders>
              <w:top w:val="nil"/>
              <w:left w:val="nil"/>
              <w:bottom w:val="single" w:sz="4" w:space="0" w:color="auto"/>
              <w:right w:val="single" w:sz="8" w:space="0" w:color="auto"/>
            </w:tcBorders>
            <w:shd w:val="clear" w:color="auto" w:fill="BDD6EE"/>
            <w:vAlign w:val="center"/>
            <w:hideMark/>
          </w:tcPr>
          <w:p w:rsidR="00E720EA" w:rsidRPr="00350FF0" w:rsidRDefault="00E720EA" w:rsidP="00070C05">
            <w:pPr>
              <w:jc w:val="center"/>
              <w:rPr>
                <w:rFonts w:ascii="Calibri" w:hAnsi="Calibri" w:cs="Calibri"/>
                <w:b/>
                <w:sz w:val="16"/>
                <w:szCs w:val="16"/>
                <w:lang w:eastAsia="es-BO"/>
              </w:rPr>
            </w:pPr>
            <w:r w:rsidRPr="00350FF0">
              <w:rPr>
                <w:rFonts w:ascii="Calibri" w:hAnsi="Calibri" w:cs="Calibri"/>
                <w:b/>
                <w:sz w:val="16"/>
                <w:szCs w:val="16"/>
                <w:lang w:eastAsia="es-BO"/>
              </w:rPr>
              <w:t>FECHA</w:t>
            </w:r>
          </w:p>
        </w:tc>
      </w:tr>
      <w:tr w:rsidR="00E720EA" w:rsidRPr="00350FF0" w:rsidTr="00E720EA">
        <w:trPr>
          <w:trHeight w:val="361"/>
          <w:jc w:val="center"/>
        </w:trPr>
        <w:tc>
          <w:tcPr>
            <w:tcW w:w="324" w:type="dxa"/>
            <w:vMerge/>
            <w:tcBorders>
              <w:left w:val="single" w:sz="8" w:space="0" w:color="auto"/>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bCs/>
                <w:sz w:val="16"/>
                <w:szCs w:val="16"/>
                <w:lang w:eastAsia="es-BO"/>
              </w:rPr>
            </w:pPr>
          </w:p>
        </w:tc>
        <w:tc>
          <w:tcPr>
            <w:tcW w:w="1302" w:type="dxa"/>
            <w:vMerge/>
            <w:tcBorders>
              <w:left w:val="nil"/>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bCs/>
                <w:sz w:val="16"/>
                <w:szCs w:val="16"/>
                <w:lang w:eastAsia="es-BO"/>
              </w:rPr>
            </w:pPr>
          </w:p>
        </w:tc>
        <w:tc>
          <w:tcPr>
            <w:tcW w:w="1455" w:type="dxa"/>
            <w:vMerge/>
            <w:tcBorders>
              <w:left w:val="nil"/>
              <w:bottom w:val="single" w:sz="8" w:space="0" w:color="auto"/>
              <w:right w:val="single" w:sz="8" w:space="0" w:color="auto"/>
            </w:tcBorders>
            <w:shd w:val="clear" w:color="auto" w:fill="BDD6EE"/>
            <w:vAlign w:val="center"/>
          </w:tcPr>
          <w:p w:rsidR="00E720EA" w:rsidRDefault="00E720EA" w:rsidP="00E720EA">
            <w:pPr>
              <w:jc w:val="center"/>
              <w:rPr>
                <w:rFonts w:ascii="Calibri" w:hAnsi="Calibri" w:cs="Calibri"/>
                <w:b/>
                <w:sz w:val="16"/>
                <w:szCs w:val="16"/>
                <w:lang w:eastAsia="es-BO"/>
              </w:rPr>
            </w:pPr>
          </w:p>
        </w:tc>
        <w:tc>
          <w:tcPr>
            <w:tcW w:w="1729" w:type="dxa"/>
            <w:vMerge/>
            <w:tcBorders>
              <w:left w:val="nil"/>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sz w:val="16"/>
                <w:szCs w:val="16"/>
                <w:lang w:eastAsia="es-BO"/>
              </w:rPr>
            </w:pPr>
          </w:p>
        </w:tc>
        <w:tc>
          <w:tcPr>
            <w:tcW w:w="1434" w:type="dxa"/>
            <w:vMerge/>
            <w:tcBorders>
              <w:left w:val="single" w:sz="8" w:space="0" w:color="auto"/>
              <w:bottom w:val="single" w:sz="8" w:space="0" w:color="auto"/>
              <w:right w:val="single" w:sz="8" w:space="0" w:color="auto"/>
            </w:tcBorders>
            <w:shd w:val="clear" w:color="auto" w:fill="BDD6EE"/>
            <w:vAlign w:val="center"/>
          </w:tcPr>
          <w:p w:rsidR="00E720EA" w:rsidRPr="00350FF0" w:rsidRDefault="00E720EA" w:rsidP="00E720EA">
            <w:pPr>
              <w:jc w:val="center"/>
              <w:rPr>
                <w:rFonts w:ascii="Calibri" w:hAnsi="Calibri" w:cs="Calibri"/>
                <w:b/>
                <w:sz w:val="16"/>
                <w:szCs w:val="16"/>
                <w:lang w:eastAsia="es-BO"/>
              </w:rPr>
            </w:pPr>
          </w:p>
        </w:tc>
        <w:tc>
          <w:tcPr>
            <w:tcW w:w="1484" w:type="dxa"/>
            <w:tcBorders>
              <w:top w:val="single" w:sz="4" w:space="0" w:color="auto"/>
              <w:left w:val="nil"/>
              <w:bottom w:val="single" w:sz="4" w:space="0" w:color="auto"/>
              <w:right w:val="single" w:sz="4" w:space="0" w:color="auto"/>
            </w:tcBorders>
            <w:shd w:val="clear" w:color="auto" w:fill="BDD6EE"/>
            <w:vAlign w:val="center"/>
          </w:tcPr>
          <w:p w:rsidR="00E720EA" w:rsidRPr="007E1F50"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Inicio</w:t>
            </w:r>
          </w:p>
          <w:p w:rsidR="00E720EA" w:rsidRPr="007E1F50"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496" w:type="dxa"/>
            <w:tcBorders>
              <w:top w:val="single" w:sz="4" w:space="0" w:color="auto"/>
              <w:left w:val="single" w:sz="4" w:space="0" w:color="auto"/>
              <w:bottom w:val="single" w:sz="4" w:space="0" w:color="auto"/>
              <w:right w:val="single" w:sz="8" w:space="0" w:color="auto"/>
            </w:tcBorders>
            <w:shd w:val="clear" w:color="auto" w:fill="BDD6EE"/>
            <w:vAlign w:val="center"/>
          </w:tcPr>
          <w:p w:rsidR="00E720EA" w:rsidRPr="007E1F50"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Fin</w:t>
            </w:r>
          </w:p>
          <w:p w:rsidR="00E720EA" w:rsidRPr="00AC1B7F" w:rsidRDefault="00E720EA" w:rsidP="00E720EA">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r>
      <w:tr w:rsidR="00507B06" w:rsidRPr="00350FF0" w:rsidTr="00E720EA">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p w:rsidR="00507B06" w:rsidRPr="00350FF0" w:rsidRDefault="00507B06" w:rsidP="00070C05">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507B06" w:rsidRPr="00350FF0" w:rsidTr="00E720EA">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E720EA">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E720EA">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729" w:type="dxa"/>
            <w:tcBorders>
              <w:top w:val="nil"/>
              <w:left w:val="nil"/>
              <w:bottom w:val="single" w:sz="12" w:space="0" w:color="auto"/>
              <w:right w:val="single" w:sz="8" w:space="0" w:color="auto"/>
            </w:tcBorders>
            <w:shd w:val="clear" w:color="000000" w:fill="FFFFFF"/>
          </w:tcPr>
          <w:p w:rsidR="00507B06" w:rsidRPr="00350FF0" w:rsidRDefault="00507B06" w:rsidP="00070C05">
            <w:pPr>
              <w:jc w:val="center"/>
              <w:rPr>
                <w:rFonts w:ascii="Calibri" w:hAnsi="Calibri" w:cs="Calibri"/>
                <w:sz w:val="22"/>
                <w:szCs w:val="22"/>
                <w:lang w:eastAsia="es-BO"/>
              </w:rPr>
            </w:pPr>
          </w:p>
        </w:tc>
        <w:tc>
          <w:tcPr>
            <w:tcW w:w="1434" w:type="dxa"/>
            <w:tcBorders>
              <w:top w:val="nil"/>
              <w:left w:val="single" w:sz="8" w:space="0" w:color="auto"/>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507B06" w:rsidRPr="00350FF0" w:rsidRDefault="00507B06" w:rsidP="00070C05">
            <w:pPr>
              <w:jc w:val="center"/>
              <w:rPr>
                <w:rFonts w:ascii="Calibri" w:hAnsi="Calibri" w:cs="Calibri"/>
                <w:sz w:val="22"/>
                <w:szCs w:val="22"/>
                <w:lang w:eastAsia="es-BO"/>
              </w:rPr>
            </w:pPr>
          </w:p>
        </w:tc>
      </w:tr>
      <w:tr w:rsidR="00507B06" w:rsidRPr="00350FF0" w:rsidTr="00E720EA">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507B06" w:rsidRPr="00350FF0" w:rsidRDefault="00507B06" w:rsidP="00070C05">
            <w:pPr>
              <w:rPr>
                <w:rFonts w:ascii="Calibri" w:hAnsi="Calibri" w:cs="Calibri"/>
                <w:b/>
                <w:color w:val="000000"/>
                <w:lang w:eastAsia="es-BO"/>
              </w:rPr>
            </w:pPr>
            <w:r w:rsidRPr="00350FF0">
              <w:rPr>
                <w:rFonts w:ascii="Calibri" w:hAnsi="Calibri" w:cs="Calibri"/>
                <w:b/>
                <w:color w:val="000000"/>
                <w:lang w:eastAsia="es-BO"/>
              </w:rPr>
              <w:t xml:space="preserve">Notas.- </w:t>
            </w:r>
          </w:p>
          <w:p w:rsidR="00507B06" w:rsidRPr="00350FF0" w:rsidRDefault="00507B06" w:rsidP="00070C05">
            <w:pPr>
              <w:rPr>
                <w:rFonts w:ascii="Calibri" w:hAnsi="Calibri" w:cs="Calibri"/>
                <w:sz w:val="18"/>
                <w:szCs w:val="18"/>
                <w:highlight w:val="yellow"/>
                <w:lang w:eastAsia="es-BO"/>
              </w:rPr>
            </w:pPr>
          </w:p>
        </w:tc>
      </w:tr>
      <w:tr w:rsidR="00507B06" w:rsidRPr="00350FF0" w:rsidTr="00E720EA">
        <w:trPr>
          <w:trHeight w:val="1643"/>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507B06" w:rsidRPr="00507B06" w:rsidRDefault="00507B06" w:rsidP="00A36A0E">
            <w:pPr>
              <w:pStyle w:val="Prrafodelista"/>
              <w:numPr>
                <w:ilvl w:val="3"/>
                <w:numId w:val="36"/>
              </w:numPr>
              <w:ind w:left="629" w:right="157"/>
              <w:jc w:val="both"/>
              <w:rPr>
                <w:rFonts w:ascii="Calibri" w:hAnsi="Calibri" w:cs="Calibri"/>
                <w:b/>
                <w:bCs/>
                <w:color w:val="000000"/>
              </w:rPr>
            </w:pPr>
            <w:r w:rsidRPr="00507B06">
              <w:rPr>
                <w:rFonts w:ascii="Calibri" w:hAnsi="Calibri" w:cs="Calibri"/>
                <w:color w:val="000000"/>
              </w:rPr>
              <w:t>Adjuntar a la propuesta fotocopias de la documentación de respaldo de la experiencia declarada en el presente formulario.</w:t>
            </w:r>
          </w:p>
          <w:p w:rsidR="00507B06" w:rsidRPr="00507B06" w:rsidRDefault="00507B06" w:rsidP="00507B06">
            <w:pPr>
              <w:pStyle w:val="Prrafodelista"/>
              <w:ind w:left="629" w:right="157"/>
              <w:jc w:val="both"/>
              <w:rPr>
                <w:rFonts w:ascii="Calibri" w:hAnsi="Calibri" w:cs="Calibri"/>
                <w:b/>
                <w:bCs/>
                <w:color w:val="000000"/>
              </w:rPr>
            </w:pPr>
          </w:p>
          <w:p w:rsidR="00507B06" w:rsidRPr="00507B06" w:rsidRDefault="00507B06" w:rsidP="00A36A0E">
            <w:pPr>
              <w:pStyle w:val="Prrafodelista"/>
              <w:numPr>
                <w:ilvl w:val="3"/>
                <w:numId w:val="36"/>
              </w:numPr>
              <w:ind w:left="629" w:right="157"/>
              <w:jc w:val="both"/>
              <w:rPr>
                <w:rFonts w:ascii="Calibri" w:hAnsi="Calibri" w:cs="Calibri"/>
                <w:b/>
                <w:bCs/>
                <w:color w:val="000000"/>
              </w:rPr>
            </w:pPr>
            <w:r w:rsidRPr="00507B06">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507B06" w:rsidRDefault="00507B06" w:rsidP="00FA78A9">
      <w:pPr>
        <w:jc w:val="center"/>
        <w:rPr>
          <w:rFonts w:asciiTheme="minorHAnsi" w:hAnsiTheme="minorHAnsi" w:cstheme="minorHAnsi"/>
          <w:b/>
          <w:bCs/>
          <w:sz w:val="22"/>
          <w:szCs w:val="22"/>
          <w:lang w:eastAsia="es-BO"/>
        </w:rPr>
      </w:pPr>
    </w:p>
    <w:p w:rsidR="00507B06" w:rsidRDefault="00507B06">
      <w:pPr>
        <w:rPr>
          <w:rFonts w:asciiTheme="minorHAnsi" w:hAnsiTheme="minorHAnsi" w:cstheme="minorHAnsi"/>
          <w:b/>
          <w:sz w:val="22"/>
          <w:szCs w:val="22"/>
        </w:rPr>
      </w:pPr>
      <w:bookmarkStart w:id="3" w:name="_Toc351628703"/>
      <w:r>
        <w:rPr>
          <w:rFonts w:asciiTheme="minorHAnsi" w:hAnsiTheme="minorHAnsi" w:cstheme="minorHAnsi"/>
          <w:b/>
          <w:sz w:val="22"/>
          <w:szCs w:val="22"/>
        </w:rPr>
        <w:br w:type="page"/>
      </w: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83485A">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83485A">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36A0E">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36A0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964E2B">
      <w:pPr>
        <w:pStyle w:val="Sinespaciado"/>
        <w:ind w:left="284"/>
        <w:jc w:val="both"/>
        <w:rPr>
          <w:rFonts w:asciiTheme="minorHAnsi" w:hAnsiTheme="minorHAnsi" w:cstheme="minorHAnsi"/>
        </w:rPr>
      </w:pPr>
      <w:r w:rsidRPr="00365997">
        <w:rPr>
          <w:rFonts w:asciiTheme="minorHAnsi" w:hAnsiTheme="minorHAnsi" w:cstheme="minorHAnsi"/>
        </w:rPr>
        <w:t xml:space="preserve">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lastRenderedPageBreak/>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52B2A">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907"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32"/>
        <w:gridCol w:w="3574"/>
        <w:gridCol w:w="1242"/>
        <w:gridCol w:w="1659"/>
      </w:tblGrid>
      <w:tr w:rsidR="00432E57" w:rsidRPr="006F470A" w:rsidTr="000C2FAD">
        <w:trPr>
          <w:trHeight w:val="318"/>
          <w:jc w:val="center"/>
        </w:trPr>
        <w:tc>
          <w:tcPr>
            <w:tcW w:w="432"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74"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42"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0C2FAD">
        <w:trPr>
          <w:trHeight w:val="237"/>
          <w:jc w:val="center"/>
        </w:trPr>
        <w:tc>
          <w:tcPr>
            <w:tcW w:w="432"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7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42"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0C2FAD">
        <w:trPr>
          <w:trHeight w:val="230"/>
          <w:jc w:val="center"/>
        </w:trPr>
        <w:tc>
          <w:tcPr>
            <w:tcW w:w="432"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7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42"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0C2FAD">
        <w:trPr>
          <w:trHeight w:val="230"/>
          <w:jc w:val="center"/>
        </w:trPr>
        <w:tc>
          <w:tcPr>
            <w:tcW w:w="432"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7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42"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52B2A">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11B7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9pt" o:ole="">
            <v:imagedata r:id="rId23" o:title=""/>
          </v:shape>
          <o:OLEObject Type="Embed" ProgID="Equation.3" ShapeID="_x0000_i1025" DrawAspect="Content" ObjectID="_1619591308"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2.25pt" o:ole="">
            <v:imagedata r:id="rId25" o:title=""/>
          </v:shape>
          <o:OLEObject Type="Embed" ProgID="Equation.3" ShapeID="_x0000_i1026" DrawAspect="Content" ObjectID="_1619591309"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2.25pt" o:ole="">
            <v:imagedata r:id="rId27" o:title=""/>
          </v:shape>
          <o:OLEObject Type="Embed" ProgID="Equation.3" ShapeID="_x0000_i1027" DrawAspect="Content" ObjectID="_1619591310"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pt;height:19pt" o:ole="">
            <v:imagedata r:id="rId29" o:title=""/>
          </v:shape>
          <o:OLEObject Type="Embed" ProgID="Equation.3" ShapeID="_x0000_i1028" DrawAspect="Content" ObjectID="_1619591311"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36A0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Default="00432E57" w:rsidP="00A36A0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D28E9" w:rsidRPr="00365997" w:rsidRDefault="00CD28E9" w:rsidP="00432E57">
      <w:pPr>
        <w:pStyle w:val="Sinespaciado"/>
        <w:ind w:left="284"/>
        <w:jc w:val="both"/>
        <w:rPr>
          <w:rFonts w:asciiTheme="minorHAnsi" w:hAnsiTheme="minorHAnsi" w:cstheme="minorHAnsi"/>
        </w:rPr>
      </w:pPr>
    </w:p>
    <w:p w:rsidR="00432E57" w:rsidRPr="00365997" w:rsidRDefault="00432E57" w:rsidP="00A36A0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E720EA" w:rsidRPr="009B3536" w:rsidRDefault="00E720EA" w:rsidP="00E720EA">
      <w:pPr>
        <w:pStyle w:val="Sinespaciado"/>
        <w:ind w:left="284"/>
        <w:jc w:val="both"/>
        <w:rPr>
          <w:rFonts w:asciiTheme="minorHAnsi" w:hAnsiTheme="minorHAnsi" w:cstheme="minorHAnsi"/>
        </w:rPr>
      </w:pPr>
      <w:r w:rsidRPr="009B3536">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y de acuerdo a lo establecido en las especificaciones técnicas del presente DBC.</w:t>
      </w:r>
    </w:p>
    <w:p w:rsidR="00E720EA" w:rsidRPr="009B3536" w:rsidRDefault="00E720EA" w:rsidP="00E720EA">
      <w:pPr>
        <w:pStyle w:val="Sinespaciado"/>
        <w:jc w:val="both"/>
        <w:rPr>
          <w:rFonts w:asciiTheme="minorHAnsi" w:hAnsiTheme="minorHAnsi" w:cstheme="minorHAnsi"/>
        </w:rPr>
      </w:pPr>
    </w:p>
    <w:p w:rsidR="00E720EA" w:rsidRPr="009B3536" w:rsidRDefault="00E720EA" w:rsidP="00E720EA">
      <w:pPr>
        <w:pStyle w:val="Sinespaciado"/>
        <w:ind w:left="284"/>
        <w:jc w:val="both"/>
        <w:rPr>
          <w:rFonts w:asciiTheme="minorHAnsi" w:hAnsiTheme="minorHAnsi" w:cstheme="minorHAnsi"/>
        </w:rPr>
      </w:pPr>
      <w:r w:rsidRPr="009B3536">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9B3536">
        <w:rPr>
          <w:rFonts w:asciiTheme="minorHAnsi" w:hAnsiTheme="minorHAnsi" w:cstheme="minorHAnsi"/>
        </w:rPr>
        <w:tab/>
      </w:r>
    </w:p>
    <w:p w:rsidR="00432E57" w:rsidRPr="009B3536" w:rsidRDefault="00432E57" w:rsidP="00432E57">
      <w:pPr>
        <w:pStyle w:val="Sinespaciado"/>
        <w:ind w:left="284"/>
        <w:jc w:val="both"/>
        <w:rPr>
          <w:rFonts w:asciiTheme="minorHAnsi" w:hAnsiTheme="minorHAnsi" w:cstheme="minorHAnsi"/>
        </w:rPr>
      </w:pPr>
    </w:p>
    <w:p w:rsidR="00432E57" w:rsidRPr="009B3536" w:rsidRDefault="00432E57" w:rsidP="00A36A0E">
      <w:pPr>
        <w:pStyle w:val="Sinespaciado"/>
        <w:numPr>
          <w:ilvl w:val="6"/>
          <w:numId w:val="33"/>
        </w:numPr>
        <w:ind w:left="284"/>
        <w:jc w:val="both"/>
        <w:rPr>
          <w:rFonts w:asciiTheme="minorHAnsi" w:hAnsiTheme="minorHAnsi" w:cstheme="minorHAnsi"/>
          <w:b/>
        </w:rPr>
      </w:pPr>
      <w:r w:rsidRPr="009B3536">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507B06" w:rsidRDefault="00507B06">
      <w:pPr>
        <w:rPr>
          <w:rFonts w:asciiTheme="minorHAnsi" w:hAnsiTheme="minorHAnsi" w:cstheme="minorHAnsi"/>
          <w:sz w:val="22"/>
          <w:szCs w:val="22"/>
        </w:rPr>
      </w:pPr>
      <w:r>
        <w:rPr>
          <w:rFonts w:asciiTheme="minorHAnsi" w:hAnsiTheme="minorHAnsi" w:cstheme="minorHAnsi"/>
        </w:rPr>
        <w:br w:type="page"/>
      </w:r>
    </w:p>
    <w:p w:rsidR="003A382A" w:rsidRPr="006F470A" w:rsidRDefault="004918C3" w:rsidP="009B3536">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83485A" w:rsidRDefault="003A382A" w:rsidP="009B3536">
      <w:pPr>
        <w:pStyle w:val="Ttulo1"/>
        <w:spacing w:after="0"/>
        <w:ind w:left="357"/>
        <w:jc w:val="center"/>
        <w:rPr>
          <w:rFonts w:asciiTheme="minorHAnsi" w:eastAsia="Arial Unicode MS" w:hAnsiTheme="minorHAnsi" w:cstheme="minorHAnsi"/>
          <w:sz w:val="22"/>
          <w:szCs w:val="22"/>
        </w:rPr>
      </w:pPr>
      <w:r w:rsidRPr="009B3536">
        <w:rPr>
          <w:rFonts w:asciiTheme="minorHAnsi" w:eastAsia="Arial Unicode MS" w:hAnsiTheme="minorHAnsi" w:cstheme="minorHAnsi"/>
          <w:sz w:val="22"/>
          <w:szCs w:val="22"/>
        </w:rPr>
        <w:t>ESPECIFICACIONES TÉCNICAS</w:t>
      </w:r>
    </w:p>
    <w:p w:rsidR="0083485A" w:rsidRDefault="0083485A" w:rsidP="0083485A">
      <w:pPr>
        <w:rPr>
          <w:rFonts w:eastAsia="Arial Unicode MS"/>
        </w:rPr>
      </w:pPr>
    </w:p>
    <w:p w:rsidR="0083485A" w:rsidRPr="0083485A" w:rsidRDefault="0083485A" w:rsidP="0083485A">
      <w:pPr>
        <w:jc w:val="center"/>
        <w:rPr>
          <w:rFonts w:ascii="Lucida Bright" w:hAnsi="Lucida Bright" w:cs="Calibri"/>
          <w:b/>
          <w:sz w:val="18"/>
          <w:szCs w:val="18"/>
          <w:u w:val="single"/>
          <w:lang w:eastAsia="es-ES"/>
        </w:rPr>
      </w:pPr>
      <w:r w:rsidRPr="0083485A">
        <w:rPr>
          <w:rFonts w:ascii="Lucida Bright" w:hAnsi="Lucida Bright" w:cs="Calibri"/>
          <w:b/>
          <w:sz w:val="18"/>
          <w:szCs w:val="18"/>
          <w:u w:val="single"/>
          <w:lang w:eastAsia="es-ES"/>
        </w:rPr>
        <w:t>SUMINISTRO HIDROCARBUROS LÍQUIDOS OCCIDENTE  - GESTIÓN 2019</w:t>
      </w:r>
    </w:p>
    <w:p w:rsidR="0083485A" w:rsidRPr="0083485A" w:rsidRDefault="0083485A" w:rsidP="0083485A">
      <w:pPr>
        <w:jc w:val="center"/>
        <w:rPr>
          <w:rFonts w:ascii="Lucida Bright" w:hAnsi="Lucida Bright" w:cs="Calibri"/>
          <w:b/>
          <w:sz w:val="18"/>
          <w:szCs w:val="18"/>
          <w:u w:val="single"/>
          <w:lang w:eastAsia="es-ES"/>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83485A" w:rsidRPr="0083485A" w:rsidTr="00B71BBB">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83485A" w:rsidRPr="0083485A" w:rsidRDefault="0083485A" w:rsidP="0083485A">
            <w:pPr>
              <w:jc w:val="center"/>
              <w:rPr>
                <w:rFonts w:ascii="Lucida Bright" w:hAnsi="Lucida Bright" w:cs="Calibri"/>
                <w:b/>
                <w:bCs/>
                <w:sz w:val="18"/>
                <w:szCs w:val="18"/>
                <w:lang w:val="es-BO" w:eastAsia="es-ES"/>
              </w:rPr>
            </w:pPr>
            <w:r w:rsidRPr="0083485A">
              <w:rPr>
                <w:rFonts w:ascii="Lucida Bright" w:hAnsi="Lucida Bright" w:cs="Calibri"/>
                <w:b/>
                <w:bCs/>
                <w:sz w:val="18"/>
                <w:szCs w:val="18"/>
                <w:lang w:val="es-BO" w:eastAsia="es-ES"/>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3485A" w:rsidRPr="0083485A" w:rsidRDefault="0083485A" w:rsidP="0083485A">
            <w:pPr>
              <w:jc w:val="center"/>
              <w:rPr>
                <w:rFonts w:ascii="Lucida Bright" w:hAnsi="Lucida Bright" w:cs="Calibri"/>
                <w:b/>
                <w:bCs/>
                <w:sz w:val="18"/>
                <w:szCs w:val="18"/>
                <w:lang w:val="es-BO" w:eastAsia="es-ES"/>
              </w:rPr>
            </w:pPr>
            <w:r w:rsidRPr="0083485A">
              <w:rPr>
                <w:rFonts w:ascii="Lucida Bright" w:hAnsi="Lucida Bright" w:cs="Calibri"/>
                <w:b/>
                <w:bCs/>
                <w:sz w:val="18"/>
                <w:szCs w:val="18"/>
                <w:lang w:val="es-BO" w:eastAsia="es-ES"/>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jc w:val="center"/>
              <w:rPr>
                <w:rFonts w:ascii="Lucida Bright" w:hAnsi="Lucida Bright" w:cs="Calibri"/>
                <w:b/>
                <w:bCs/>
                <w:sz w:val="18"/>
                <w:szCs w:val="18"/>
                <w:lang w:val="es-BO" w:eastAsia="es-ES"/>
              </w:rPr>
            </w:pPr>
            <w:r w:rsidRPr="0083485A">
              <w:rPr>
                <w:rFonts w:ascii="Lucida Bright" w:hAnsi="Lucida Bright" w:cs="Calibri"/>
                <w:b/>
                <w:bCs/>
                <w:sz w:val="18"/>
                <w:szCs w:val="18"/>
                <w:lang w:val="es-BO" w:eastAsia="es-ES"/>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83485A" w:rsidRPr="0083485A" w:rsidRDefault="0083485A" w:rsidP="0083485A">
            <w:pPr>
              <w:jc w:val="center"/>
              <w:rPr>
                <w:rFonts w:ascii="Lucida Bright" w:hAnsi="Lucida Bright" w:cs="Calibri"/>
                <w:b/>
                <w:bCs/>
                <w:sz w:val="18"/>
                <w:szCs w:val="18"/>
                <w:lang w:val="es-BO" w:eastAsia="es-ES"/>
              </w:rPr>
            </w:pPr>
            <w:r w:rsidRPr="0083485A">
              <w:rPr>
                <w:rFonts w:ascii="Lucida Bright" w:hAnsi="Lucida Bright" w:cs="Calibri"/>
                <w:b/>
                <w:bCs/>
                <w:sz w:val="18"/>
                <w:szCs w:val="18"/>
                <w:lang w:val="es-BO" w:eastAsia="es-ES"/>
              </w:rPr>
              <w:t>CANTIDAD</w:t>
            </w:r>
          </w:p>
        </w:tc>
      </w:tr>
      <w:tr w:rsidR="0083485A" w:rsidRPr="0083485A" w:rsidTr="00B71BBB">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83485A" w:rsidRPr="0083485A" w:rsidRDefault="0083485A" w:rsidP="0083485A">
            <w:pPr>
              <w:jc w:val="center"/>
              <w:rPr>
                <w:rFonts w:ascii="Lucida Bright" w:hAnsi="Lucida Bright" w:cs="Calibri"/>
                <w:bCs/>
                <w:sz w:val="18"/>
                <w:szCs w:val="18"/>
                <w:lang w:val="es-BO" w:eastAsia="es-ES"/>
              </w:rPr>
            </w:pPr>
            <w:r w:rsidRPr="0083485A">
              <w:rPr>
                <w:rFonts w:ascii="Lucida Bright" w:hAnsi="Lucida Bright" w:cs="Calibri"/>
                <w:bCs/>
                <w:sz w:val="18"/>
                <w:szCs w:val="18"/>
                <w:lang w:val="es-BO" w:eastAsia="es-ES"/>
              </w:rPr>
              <w:t>1</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485A" w:rsidRPr="0083485A" w:rsidRDefault="0083485A" w:rsidP="0083485A">
            <w:pPr>
              <w:jc w:val="center"/>
              <w:rPr>
                <w:rFonts w:ascii="Lucida Bright" w:eastAsia="Arial Unicode MS" w:hAnsi="Lucida Bright" w:cs="Calibri"/>
                <w:sz w:val="18"/>
                <w:szCs w:val="18"/>
                <w:lang w:val="es-MX" w:eastAsia="es-ES"/>
              </w:rPr>
            </w:pPr>
            <w:r w:rsidRPr="0083485A">
              <w:rPr>
                <w:rFonts w:ascii="Lucida Bright" w:eastAsia="Arial Unicode MS" w:hAnsi="Lucida Bright" w:cs="Calibri"/>
                <w:sz w:val="18"/>
                <w:szCs w:val="18"/>
                <w:lang w:val="es-MX" w:eastAsia="es-ES"/>
              </w:rPr>
              <w:t>Suministro Insumos y Aditivos 1 Occidente</w:t>
            </w:r>
          </w:p>
        </w:tc>
        <w:tc>
          <w:tcPr>
            <w:tcW w:w="891" w:type="pct"/>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jc w:val="center"/>
              <w:rPr>
                <w:rFonts w:ascii="Lucida Bright" w:hAnsi="Lucida Bright" w:cs="Calibri"/>
                <w:bCs/>
                <w:sz w:val="18"/>
                <w:szCs w:val="18"/>
                <w:lang w:val="es-BO" w:eastAsia="es-ES"/>
              </w:rPr>
            </w:pPr>
            <w:r w:rsidRPr="0083485A">
              <w:rPr>
                <w:rFonts w:ascii="Lucida Bright" w:hAnsi="Lucida Bright" w:cs="Calibri"/>
                <w:bCs/>
                <w:sz w:val="18"/>
                <w:szCs w:val="18"/>
                <w:lang w:val="es-BO" w:eastAsia="es-ES"/>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485A" w:rsidRPr="0083485A" w:rsidRDefault="0083485A" w:rsidP="0083485A">
            <w:pPr>
              <w:jc w:val="center"/>
              <w:rPr>
                <w:rFonts w:ascii="Lucida Bright" w:eastAsia="Arial Unicode MS" w:hAnsi="Lucida Bright" w:cs="Calibri"/>
                <w:sz w:val="18"/>
                <w:szCs w:val="18"/>
                <w:lang w:val="es-MX" w:eastAsia="es-ES"/>
              </w:rPr>
            </w:pPr>
            <w:r w:rsidRPr="0083485A">
              <w:rPr>
                <w:rFonts w:ascii="Lucida Bright" w:eastAsia="Arial Unicode MS" w:hAnsi="Lucida Bright" w:cs="Calibri"/>
                <w:sz w:val="18"/>
                <w:szCs w:val="18"/>
                <w:lang w:val="es-MX" w:eastAsia="es-ES"/>
              </w:rPr>
              <w:t>Hasta 53.126 m3</w:t>
            </w:r>
          </w:p>
        </w:tc>
      </w:tr>
      <w:tr w:rsidR="0083485A" w:rsidRPr="0083485A" w:rsidTr="00B71BBB">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83485A" w:rsidRPr="0083485A" w:rsidRDefault="0083485A" w:rsidP="0083485A">
            <w:pPr>
              <w:jc w:val="center"/>
              <w:rPr>
                <w:rFonts w:ascii="Lucida Bright" w:hAnsi="Lucida Bright" w:cs="Calibri"/>
                <w:bCs/>
                <w:sz w:val="18"/>
                <w:szCs w:val="18"/>
                <w:lang w:val="es-BO" w:eastAsia="es-ES"/>
              </w:rPr>
            </w:pPr>
            <w:r w:rsidRPr="0083485A">
              <w:rPr>
                <w:rFonts w:ascii="Lucida Bright" w:hAnsi="Lucida Bright" w:cs="Calibri"/>
                <w:bCs/>
                <w:sz w:val="18"/>
                <w:szCs w:val="18"/>
                <w:lang w:val="es-BO" w:eastAsia="es-ES"/>
              </w:rPr>
              <w:t>2</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485A" w:rsidRPr="0083485A" w:rsidRDefault="0083485A" w:rsidP="0083485A">
            <w:pPr>
              <w:jc w:val="center"/>
              <w:rPr>
                <w:rFonts w:ascii="Lucida Bright" w:eastAsia="Arial Unicode MS" w:hAnsi="Lucida Bright" w:cs="Calibri"/>
                <w:sz w:val="18"/>
                <w:szCs w:val="18"/>
                <w:lang w:val="es-MX" w:eastAsia="es-ES"/>
              </w:rPr>
            </w:pPr>
            <w:r w:rsidRPr="0083485A">
              <w:rPr>
                <w:rFonts w:ascii="Lucida Bright" w:eastAsia="Arial Unicode MS" w:hAnsi="Lucida Bright" w:cs="Calibri"/>
                <w:sz w:val="18"/>
                <w:szCs w:val="18"/>
                <w:lang w:val="es-MX" w:eastAsia="es-ES"/>
              </w:rPr>
              <w:t>Suministro Insumos y Aditivos 2 Occidente</w:t>
            </w:r>
          </w:p>
        </w:tc>
        <w:tc>
          <w:tcPr>
            <w:tcW w:w="891" w:type="pct"/>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jc w:val="center"/>
              <w:rPr>
                <w:rFonts w:ascii="Lucida Bright" w:hAnsi="Lucida Bright" w:cs="Calibri"/>
                <w:bCs/>
                <w:sz w:val="18"/>
                <w:szCs w:val="18"/>
                <w:lang w:val="es-BO" w:eastAsia="es-ES"/>
              </w:rPr>
            </w:pPr>
            <w:r w:rsidRPr="0083485A">
              <w:rPr>
                <w:rFonts w:ascii="Lucida Bright" w:hAnsi="Lucida Bright" w:cs="Calibri"/>
                <w:bCs/>
                <w:sz w:val="18"/>
                <w:szCs w:val="18"/>
                <w:lang w:val="es-BO" w:eastAsia="es-ES"/>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485A" w:rsidRPr="0083485A" w:rsidRDefault="0083485A" w:rsidP="0083485A">
            <w:pPr>
              <w:jc w:val="center"/>
              <w:rPr>
                <w:rFonts w:ascii="Lucida Bright" w:eastAsia="Arial Unicode MS" w:hAnsi="Lucida Bright" w:cs="Calibri"/>
                <w:sz w:val="18"/>
                <w:szCs w:val="18"/>
                <w:lang w:val="es-MX" w:eastAsia="es-ES"/>
              </w:rPr>
            </w:pPr>
            <w:r w:rsidRPr="0083485A">
              <w:rPr>
                <w:rFonts w:ascii="Lucida Bright" w:eastAsia="Arial Unicode MS" w:hAnsi="Lucida Bright" w:cs="Calibri"/>
                <w:sz w:val="18"/>
                <w:szCs w:val="18"/>
                <w:lang w:val="es-MX" w:eastAsia="es-ES"/>
              </w:rPr>
              <w:t>Hasta 20.772 m3</w:t>
            </w:r>
          </w:p>
        </w:tc>
      </w:tr>
    </w:tbl>
    <w:p w:rsidR="0083485A" w:rsidRPr="0083485A" w:rsidRDefault="0083485A" w:rsidP="0083485A">
      <w:pPr>
        <w:rPr>
          <w:rFonts w:ascii="Lucida Bright" w:hAnsi="Lucida Bright" w:cs="Calibri"/>
          <w:sz w:val="18"/>
          <w:szCs w:val="18"/>
          <w:lang w:eastAsia="es-ES"/>
        </w:rPr>
      </w:pPr>
    </w:p>
    <w:p w:rsidR="0083485A" w:rsidRPr="0083485A" w:rsidRDefault="0083485A" w:rsidP="0083485A">
      <w:pPr>
        <w:rPr>
          <w:rFonts w:ascii="Lucida Bright" w:hAnsi="Lucida Bright" w:cs="Calibri"/>
          <w:sz w:val="18"/>
          <w:szCs w:val="18"/>
          <w:lang w:eastAsia="es-ES"/>
        </w:rPr>
      </w:pPr>
      <w:r w:rsidRPr="0083485A">
        <w:rPr>
          <w:rFonts w:ascii="Lucida Bright" w:hAnsi="Lucida Bright" w:cs="Calibri"/>
          <w:sz w:val="18"/>
          <w:szCs w:val="18"/>
          <w:lang w:eastAsia="es-ES"/>
        </w:rPr>
        <w:t>NOTA: Los proponentes podrán presentar su propuesta para Uno o más lotes.</w:t>
      </w:r>
    </w:p>
    <w:p w:rsidR="0083485A" w:rsidRPr="0083485A" w:rsidRDefault="0083485A" w:rsidP="0083485A">
      <w:pPr>
        <w:jc w:val="both"/>
        <w:rPr>
          <w:rFonts w:ascii="Lucida Bright" w:hAnsi="Lucida Bright" w:cs="Calibri"/>
          <w:b/>
          <w:bCs/>
          <w:sz w:val="18"/>
          <w:szCs w:val="18"/>
          <w:lang w:val="es-BO" w:eastAsia="es-BO"/>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83485A" w:rsidRPr="0083485A" w:rsidTr="00B71BBB">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83485A" w:rsidRPr="0083485A" w:rsidRDefault="0083485A" w:rsidP="0083485A">
            <w:pPr>
              <w:jc w:val="center"/>
              <w:rPr>
                <w:rFonts w:ascii="Lucida Bright" w:hAnsi="Lucida Bright" w:cs="Calibri"/>
                <w:b/>
                <w:bCs/>
                <w:sz w:val="18"/>
                <w:szCs w:val="18"/>
                <w:lang w:val="es-BO" w:eastAsia="es-ES"/>
              </w:rPr>
            </w:pPr>
            <w:r w:rsidRPr="0083485A">
              <w:rPr>
                <w:rFonts w:ascii="Lucida Bright" w:hAnsi="Lucida Bright" w:cs="Calibri"/>
                <w:b/>
                <w:bCs/>
                <w:sz w:val="18"/>
                <w:szCs w:val="18"/>
                <w:lang w:val="es-BO" w:eastAsia="es-ES"/>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3485A" w:rsidRPr="0083485A" w:rsidRDefault="0083485A" w:rsidP="0083485A">
            <w:pPr>
              <w:jc w:val="center"/>
              <w:rPr>
                <w:rFonts w:ascii="Lucida Bright" w:hAnsi="Lucida Bright" w:cs="Calibri"/>
                <w:b/>
                <w:bCs/>
                <w:sz w:val="18"/>
                <w:szCs w:val="18"/>
                <w:lang w:val="es-BO" w:eastAsia="es-ES"/>
              </w:rPr>
            </w:pPr>
            <w:r w:rsidRPr="0083485A">
              <w:rPr>
                <w:rFonts w:ascii="Lucida Bright" w:hAnsi="Lucida Bright" w:cs="Calibri"/>
                <w:b/>
                <w:bCs/>
                <w:sz w:val="18"/>
                <w:szCs w:val="18"/>
                <w:lang w:val="es-BO" w:eastAsia="es-ES"/>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jc w:val="center"/>
              <w:rPr>
                <w:rFonts w:ascii="Lucida Bright" w:hAnsi="Lucida Bright" w:cs="Calibri"/>
                <w:b/>
                <w:bCs/>
                <w:sz w:val="18"/>
                <w:szCs w:val="18"/>
                <w:lang w:val="es-BO" w:eastAsia="es-ES"/>
              </w:rPr>
            </w:pPr>
            <w:r w:rsidRPr="0083485A">
              <w:rPr>
                <w:rFonts w:ascii="Lucida Bright" w:hAnsi="Lucida Bright" w:cs="Calibri"/>
                <w:b/>
                <w:bCs/>
                <w:sz w:val="18"/>
                <w:szCs w:val="18"/>
                <w:lang w:val="es-BO" w:eastAsia="es-ES"/>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83485A" w:rsidRPr="0083485A" w:rsidRDefault="0083485A" w:rsidP="0083485A">
            <w:pPr>
              <w:jc w:val="center"/>
              <w:rPr>
                <w:rFonts w:ascii="Lucida Bright" w:hAnsi="Lucida Bright" w:cs="Calibri"/>
                <w:b/>
                <w:bCs/>
                <w:sz w:val="18"/>
                <w:szCs w:val="18"/>
                <w:lang w:val="es-BO" w:eastAsia="es-ES"/>
              </w:rPr>
            </w:pPr>
            <w:r w:rsidRPr="0083485A">
              <w:rPr>
                <w:rFonts w:ascii="Lucida Bright" w:hAnsi="Lucida Bright" w:cs="Calibri"/>
                <w:b/>
                <w:bCs/>
                <w:sz w:val="18"/>
                <w:szCs w:val="18"/>
                <w:lang w:val="es-BO" w:eastAsia="es-ES"/>
              </w:rPr>
              <w:t>CANTIDAD</w:t>
            </w:r>
          </w:p>
        </w:tc>
      </w:tr>
      <w:tr w:rsidR="0083485A" w:rsidRPr="0083485A" w:rsidTr="00B71BBB">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83485A" w:rsidRPr="0083485A" w:rsidRDefault="0083485A" w:rsidP="0083485A">
            <w:pPr>
              <w:jc w:val="center"/>
              <w:rPr>
                <w:rFonts w:ascii="Lucida Bright" w:hAnsi="Lucida Bright" w:cs="Calibri"/>
                <w:bCs/>
                <w:sz w:val="18"/>
                <w:szCs w:val="18"/>
                <w:lang w:val="es-BO" w:eastAsia="es-ES"/>
              </w:rPr>
            </w:pPr>
            <w:r w:rsidRPr="0083485A">
              <w:rPr>
                <w:rFonts w:ascii="Lucida Bright" w:hAnsi="Lucida Bright" w:cs="Calibri"/>
                <w:bCs/>
                <w:sz w:val="18"/>
                <w:szCs w:val="18"/>
                <w:lang w:val="es-BO" w:eastAsia="es-ES"/>
              </w:rPr>
              <w:t>1</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485A" w:rsidRPr="0083485A" w:rsidRDefault="0083485A" w:rsidP="0083485A">
            <w:pPr>
              <w:jc w:val="center"/>
              <w:rPr>
                <w:rFonts w:ascii="Lucida Bright" w:eastAsia="Arial Unicode MS" w:hAnsi="Lucida Bright" w:cs="Calibri"/>
                <w:sz w:val="18"/>
                <w:szCs w:val="18"/>
                <w:lang w:val="es-MX" w:eastAsia="es-ES"/>
              </w:rPr>
            </w:pPr>
            <w:r w:rsidRPr="0083485A">
              <w:rPr>
                <w:rFonts w:ascii="Lucida Bright" w:eastAsia="Arial Unicode MS" w:hAnsi="Lucida Bright" w:cs="Calibri"/>
                <w:sz w:val="18"/>
                <w:szCs w:val="18"/>
                <w:lang w:val="es-MX" w:eastAsia="es-ES"/>
              </w:rPr>
              <w:t>Suministro Insumos y Aditivos 1 Occidente</w:t>
            </w:r>
          </w:p>
        </w:tc>
        <w:tc>
          <w:tcPr>
            <w:tcW w:w="891" w:type="pct"/>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jc w:val="center"/>
              <w:rPr>
                <w:rFonts w:ascii="Lucida Bright" w:eastAsia="Arial Unicode MS" w:hAnsi="Lucida Bright" w:cs="Calibri"/>
                <w:sz w:val="18"/>
                <w:szCs w:val="18"/>
                <w:lang w:val="es-MX" w:eastAsia="es-ES"/>
              </w:rPr>
            </w:pPr>
            <w:r w:rsidRPr="0083485A">
              <w:rPr>
                <w:rFonts w:ascii="Lucida Bright" w:eastAsia="Arial Unicode MS" w:hAnsi="Lucida Bright" w:cs="Calibri"/>
                <w:sz w:val="18"/>
                <w:szCs w:val="18"/>
                <w:lang w:val="es-MX" w:eastAsia="es-ES"/>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485A" w:rsidRPr="0083485A" w:rsidRDefault="0083485A" w:rsidP="0083485A">
            <w:pPr>
              <w:jc w:val="center"/>
              <w:rPr>
                <w:rFonts w:ascii="Lucida Bright" w:eastAsia="Arial Unicode MS" w:hAnsi="Lucida Bright" w:cs="Calibri"/>
                <w:sz w:val="18"/>
                <w:szCs w:val="18"/>
                <w:lang w:val="es-MX" w:eastAsia="es-ES"/>
              </w:rPr>
            </w:pPr>
            <w:r w:rsidRPr="0083485A">
              <w:rPr>
                <w:rFonts w:ascii="Lucida Bright" w:eastAsia="Arial Unicode MS" w:hAnsi="Lucida Bright" w:cs="Calibri"/>
                <w:sz w:val="18"/>
                <w:szCs w:val="18"/>
                <w:lang w:val="es-MX" w:eastAsia="es-ES"/>
              </w:rPr>
              <w:t>Hasta 53.126 m3</w:t>
            </w:r>
          </w:p>
        </w:tc>
      </w:tr>
    </w:tbl>
    <w:p w:rsidR="0083485A" w:rsidRPr="0083485A" w:rsidRDefault="0083485A" w:rsidP="0083485A">
      <w:pPr>
        <w:rPr>
          <w:rFonts w:ascii="Lucida Bright" w:hAnsi="Lucida Bright" w:cs="Calibri"/>
          <w:b/>
          <w:bCs/>
          <w:sz w:val="18"/>
          <w:szCs w:val="18"/>
          <w:lang w:eastAsia="es-BO"/>
        </w:rPr>
      </w:pPr>
    </w:p>
    <w:p w:rsidR="0083485A" w:rsidRPr="0083485A" w:rsidRDefault="0083485A" w:rsidP="00B64561">
      <w:pPr>
        <w:numPr>
          <w:ilvl w:val="0"/>
          <w:numId w:val="49"/>
        </w:numPr>
        <w:ind w:left="567" w:hanging="567"/>
        <w:contextualSpacing/>
        <w:jc w:val="both"/>
        <w:rPr>
          <w:rFonts w:ascii="Lucida Bright" w:hAnsi="Lucida Bright" w:cs="Calibri"/>
          <w:b/>
          <w:bCs/>
          <w:sz w:val="18"/>
          <w:szCs w:val="18"/>
          <w:lang w:eastAsia="es-BO"/>
        </w:rPr>
      </w:pPr>
      <w:r w:rsidRPr="0083485A">
        <w:rPr>
          <w:rFonts w:ascii="Lucida Bright" w:hAnsi="Lucida Bright" w:cs="Calibri"/>
          <w:b/>
          <w:bCs/>
          <w:sz w:val="18"/>
          <w:szCs w:val="18"/>
          <w:lang w:eastAsia="es-BO"/>
        </w:rPr>
        <w:t>CARACTERÍSTICAS DEL REQUERIMIENTO (Sujeto a Evaluación)</w:t>
      </w:r>
    </w:p>
    <w:p w:rsidR="0083485A" w:rsidRPr="0083485A" w:rsidRDefault="0083485A" w:rsidP="0083485A">
      <w:pPr>
        <w:rPr>
          <w:rFonts w:ascii="Lucida Bright" w:hAnsi="Lucida Bright" w:cs="Calibri"/>
          <w:b/>
          <w:bCs/>
          <w:sz w:val="18"/>
          <w:szCs w:val="1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83485A" w:rsidRPr="0083485A" w:rsidTr="00B71BBB">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CONDICIÓN DE ENTREGA (Incoterms 2010)</w:t>
            </w:r>
          </w:p>
        </w:tc>
      </w:tr>
      <w:tr w:rsidR="0083485A" w:rsidRPr="0083485A" w:rsidTr="00B71BBB">
        <w:trPr>
          <w:trHeight w:val="62"/>
          <w:jc w:val="center"/>
        </w:trPr>
        <w:tc>
          <w:tcPr>
            <w:tcW w:w="9404" w:type="dxa"/>
            <w:shd w:val="clear" w:color="auto" w:fill="auto"/>
          </w:tcPr>
          <w:p w:rsidR="0083485A" w:rsidRPr="0083485A" w:rsidRDefault="0083485A" w:rsidP="0083485A">
            <w:pPr>
              <w:autoSpaceDE w:val="0"/>
              <w:autoSpaceDN w:val="0"/>
              <w:adjustRightInd w:val="0"/>
              <w:jc w:val="both"/>
              <w:rPr>
                <w:rFonts w:ascii="Lucida Bright" w:hAnsi="Lucida Bright" w:cs="Calibri"/>
                <w:sz w:val="18"/>
                <w:szCs w:val="18"/>
                <w:lang w:eastAsia="es-ES"/>
              </w:rPr>
            </w:pPr>
            <w:r w:rsidRPr="0083485A">
              <w:rPr>
                <w:rFonts w:ascii="Lucida Bright" w:hAnsi="Lucida Bright" w:cs="Calibri"/>
                <w:sz w:val="18"/>
                <w:szCs w:val="18"/>
                <w:lang w:eastAsia="es-ES"/>
              </w:rPr>
              <w:t>FCA Plantas de almacenaje en Arica y/o Iquique, Chile (Incoterms 2010).</w:t>
            </w:r>
          </w:p>
          <w:p w:rsidR="0083485A" w:rsidRPr="0083485A" w:rsidRDefault="0083485A" w:rsidP="0083485A">
            <w:pPr>
              <w:autoSpaceDE w:val="0"/>
              <w:autoSpaceDN w:val="0"/>
              <w:adjustRightInd w:val="0"/>
              <w:contextualSpacing/>
              <w:jc w:val="both"/>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El lugar de entrega deberá ser coordinado previamente a la carga, entre el vendedor e YPFB. </w:t>
            </w:r>
          </w:p>
          <w:p w:rsidR="0083485A" w:rsidRPr="0083485A" w:rsidRDefault="0083485A" w:rsidP="0083485A">
            <w:pPr>
              <w:jc w:val="both"/>
              <w:rPr>
                <w:rFonts w:ascii="Lucida Bright" w:hAnsi="Lucida Bright" w:cs="Calibri"/>
                <w:b/>
                <w:bCs/>
                <w:sz w:val="18"/>
                <w:szCs w:val="18"/>
                <w:lang w:eastAsia="es-ES"/>
              </w:rPr>
            </w:pPr>
          </w:p>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sz w:val="18"/>
                <w:szCs w:val="18"/>
                <w:lang w:eastAsia="es-ES"/>
              </w:rPr>
              <w:t>El proponente debe indicar en su oferta el(los) lugar(es) de la(s) Planta(s) de almacenaje.</w:t>
            </w:r>
          </w:p>
        </w:tc>
      </w:tr>
      <w:tr w:rsidR="0083485A" w:rsidRPr="0083485A" w:rsidTr="00B71BBB">
        <w:trPr>
          <w:trHeight w:val="62"/>
          <w:jc w:val="center"/>
        </w:trPr>
        <w:tc>
          <w:tcPr>
            <w:tcW w:w="9404" w:type="dxa"/>
            <w:shd w:val="clear" w:color="auto" w:fill="BDD6EE"/>
          </w:tcPr>
          <w:p w:rsidR="0083485A" w:rsidRPr="0083485A" w:rsidRDefault="0083485A" w:rsidP="0083485A">
            <w:pPr>
              <w:autoSpaceDE w:val="0"/>
              <w:autoSpaceDN w:val="0"/>
              <w:adjustRightInd w:val="0"/>
              <w:jc w:val="both"/>
              <w:rPr>
                <w:rFonts w:ascii="Lucida Bright" w:hAnsi="Lucida Bright" w:cs="Calibri"/>
                <w:b/>
                <w:sz w:val="18"/>
                <w:szCs w:val="18"/>
                <w:lang w:eastAsia="es-ES"/>
              </w:rPr>
            </w:pPr>
            <w:r w:rsidRPr="0083485A">
              <w:rPr>
                <w:rFonts w:ascii="Lucida Bright" w:hAnsi="Lucida Bright" w:cs="Calibri"/>
                <w:b/>
                <w:sz w:val="18"/>
                <w:szCs w:val="18"/>
                <w:lang w:eastAsia="es-ES"/>
              </w:rPr>
              <w:t>PRECIO</w:t>
            </w:r>
          </w:p>
        </w:tc>
      </w:tr>
      <w:tr w:rsidR="0083485A" w:rsidRPr="0083485A" w:rsidTr="00B71BBB">
        <w:trPr>
          <w:trHeight w:val="62"/>
          <w:jc w:val="center"/>
        </w:trPr>
        <w:tc>
          <w:tcPr>
            <w:tcW w:w="9404" w:type="dxa"/>
            <w:shd w:val="clear" w:color="auto" w:fill="auto"/>
            <w:vAlign w:val="center"/>
          </w:tcPr>
          <w:p w:rsidR="0083485A" w:rsidRPr="0083485A" w:rsidRDefault="0083485A" w:rsidP="0083485A">
            <w:pPr>
              <w:jc w:val="both"/>
              <w:rPr>
                <w:rFonts w:ascii="Lucida Bright" w:hAnsi="Lucida Bright" w:cs="Calibri"/>
                <w:b/>
                <w:sz w:val="18"/>
                <w:szCs w:val="18"/>
                <w:lang w:eastAsia="es-ES"/>
              </w:rPr>
            </w:pPr>
          </w:p>
          <w:p w:rsidR="0083485A" w:rsidRPr="0083485A" w:rsidRDefault="0083485A" w:rsidP="0083485A">
            <w:pPr>
              <w:rPr>
                <w:rFonts w:ascii="Lucida Bright" w:eastAsia="Calibri" w:hAnsi="Lucida Bright" w:cs="Calibri"/>
                <w:sz w:val="18"/>
                <w:szCs w:val="18"/>
                <w:lang w:eastAsia="es-ES"/>
              </w:rPr>
            </w:pPr>
            <w:r w:rsidRPr="0083485A">
              <w:rPr>
                <w:rFonts w:ascii="Lucida Bright" w:eastAsia="Calibri" w:hAnsi="Lucida Bright" w:cs="Calibri"/>
                <w:sz w:val="18"/>
                <w:szCs w:val="18"/>
                <w:lang w:eastAsia="es-ES"/>
              </w:rPr>
              <w:t>El precio de los productos se fijará de acuerdo a la siguiente formulación:</w:t>
            </w:r>
          </w:p>
          <w:p w:rsidR="0083485A" w:rsidRPr="0083485A" w:rsidRDefault="0083485A" w:rsidP="0083485A">
            <w:pPr>
              <w:rPr>
                <w:rFonts w:ascii="Lucida Bright" w:eastAsia="Calibri" w:hAnsi="Lucida Bright" w:cs="Calibri"/>
                <w:sz w:val="18"/>
                <w:szCs w:val="18"/>
                <w:lang w:eastAsia="es-ES"/>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83485A" w:rsidRPr="0083485A" w:rsidTr="00B71BBB">
              <w:trPr>
                <w:trHeight w:val="362"/>
                <w:tblHeader/>
                <w:jc w:val="center"/>
              </w:trPr>
              <w:tc>
                <w:tcPr>
                  <w:tcW w:w="1827" w:type="pct"/>
                  <w:shd w:val="clear" w:color="auto" w:fill="D9D9D9"/>
                  <w:vAlign w:val="center"/>
                </w:tcPr>
                <w:p w:rsidR="0083485A" w:rsidRPr="0083485A" w:rsidRDefault="0083485A" w:rsidP="0083485A">
                  <w:pPr>
                    <w:keepNext/>
                    <w:tabs>
                      <w:tab w:val="left" w:pos="3984"/>
                    </w:tabs>
                    <w:jc w:val="center"/>
                    <w:rPr>
                      <w:rFonts w:ascii="Lucida Bright" w:hAnsi="Lucida Bright" w:cs="Calibri"/>
                      <w:b/>
                      <w:sz w:val="18"/>
                      <w:szCs w:val="18"/>
                      <w:lang w:eastAsia="es-ES"/>
                    </w:rPr>
                  </w:pPr>
                  <w:r w:rsidRPr="0083485A">
                    <w:rPr>
                      <w:rFonts w:ascii="Lucida Bright" w:hAnsi="Lucida Bright" w:cs="Calibri"/>
                      <w:b/>
                      <w:sz w:val="18"/>
                      <w:szCs w:val="18"/>
                      <w:lang w:eastAsia="es-ES"/>
                    </w:rPr>
                    <w:t>Condición de Entrega</w:t>
                  </w:r>
                </w:p>
              </w:tc>
              <w:tc>
                <w:tcPr>
                  <w:tcW w:w="3173" w:type="pct"/>
                  <w:shd w:val="clear" w:color="auto" w:fill="D9D9D9"/>
                  <w:vAlign w:val="center"/>
                </w:tcPr>
                <w:p w:rsidR="0083485A" w:rsidRPr="0083485A" w:rsidRDefault="0083485A" w:rsidP="0083485A">
                  <w:pPr>
                    <w:tabs>
                      <w:tab w:val="left" w:pos="3984"/>
                    </w:tabs>
                    <w:jc w:val="center"/>
                    <w:rPr>
                      <w:rFonts w:ascii="Lucida Bright" w:hAnsi="Lucida Bright" w:cs="Calibri"/>
                      <w:b/>
                      <w:sz w:val="18"/>
                      <w:szCs w:val="18"/>
                      <w:lang w:eastAsia="es-ES"/>
                    </w:rPr>
                  </w:pPr>
                  <w:r w:rsidRPr="0083485A">
                    <w:rPr>
                      <w:rFonts w:ascii="Lucida Bright" w:hAnsi="Lucida Bright" w:cs="Calibri"/>
                      <w:b/>
                      <w:sz w:val="18"/>
                      <w:szCs w:val="18"/>
                      <w:lang w:eastAsia="es-ES"/>
                    </w:rPr>
                    <w:t>Formulación del Precio</w:t>
                  </w:r>
                </w:p>
              </w:tc>
            </w:tr>
            <w:tr w:rsidR="0083485A" w:rsidRPr="0083485A" w:rsidTr="00B71BBB">
              <w:trPr>
                <w:trHeight w:val="768"/>
                <w:jc w:val="center"/>
              </w:trPr>
              <w:tc>
                <w:tcPr>
                  <w:tcW w:w="1827" w:type="pct"/>
                  <w:vAlign w:val="center"/>
                </w:tcPr>
                <w:p w:rsidR="0083485A" w:rsidRPr="0083485A" w:rsidRDefault="0083485A" w:rsidP="0083485A">
                  <w:pPr>
                    <w:rPr>
                      <w:rFonts w:ascii="Lucida Bright" w:hAnsi="Lucida Bright" w:cs="Calibri"/>
                      <w:bCs/>
                      <w:sz w:val="18"/>
                      <w:szCs w:val="18"/>
                      <w:lang w:eastAsia="es-ES"/>
                    </w:rPr>
                  </w:pPr>
                  <w:r w:rsidRPr="0083485A">
                    <w:rPr>
                      <w:rFonts w:ascii="Lucida Bright" w:hAnsi="Lucida Bright" w:cs="Calibri"/>
                      <w:bCs/>
                      <w:sz w:val="18"/>
                      <w:szCs w:val="18"/>
                      <w:lang w:eastAsia="es-ES"/>
                    </w:rPr>
                    <w:t>FCA Planta de almacenaje Arica y/o Iquique, Chile</w:t>
                  </w:r>
                </w:p>
              </w:tc>
              <w:tc>
                <w:tcPr>
                  <w:tcW w:w="3173" w:type="pct"/>
                  <w:vAlign w:val="center"/>
                </w:tcPr>
                <w:p w:rsidR="0083485A" w:rsidRPr="0083485A" w:rsidRDefault="0083485A" w:rsidP="0083485A">
                  <w:pPr>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Precio </w:t>
                  </w:r>
                  <w:r w:rsidRPr="0083485A">
                    <w:rPr>
                      <w:rFonts w:ascii="Lucida Bright" w:hAnsi="Lucida Bright" w:cs="Calibri"/>
                      <w:b/>
                      <w:bCs/>
                      <w:sz w:val="18"/>
                      <w:szCs w:val="18"/>
                      <w:lang w:eastAsia="es-ES"/>
                    </w:rPr>
                    <w:t xml:space="preserve">(RON 93) </w:t>
                  </w:r>
                  <w:r w:rsidRPr="0083485A">
                    <w:rPr>
                      <w:rFonts w:ascii="Lucida Bright" w:hAnsi="Lucida Bright" w:cs="Calibri"/>
                      <w:bCs/>
                      <w:sz w:val="18"/>
                      <w:szCs w:val="18"/>
                      <w:lang w:eastAsia="es-ES"/>
                    </w:rPr>
                    <w:t xml:space="preserve">= Precio mayorista para la Gasolina de octanaje 93, puesto en Concon, publicado por ENAP + </w:t>
                  </w:r>
                  <w:r w:rsidRPr="0083485A">
                    <w:rPr>
                      <w:rFonts w:ascii="Lucida Bright" w:hAnsi="Lucida Bright" w:cs="Calibri"/>
                      <w:b/>
                      <w:bCs/>
                      <w:sz w:val="18"/>
                      <w:szCs w:val="18"/>
                      <w:lang w:eastAsia="es-ES"/>
                    </w:rPr>
                    <w:t>Premio</w:t>
                  </w:r>
                </w:p>
              </w:tc>
            </w:tr>
          </w:tbl>
          <w:p w:rsidR="0083485A" w:rsidRPr="0083485A" w:rsidRDefault="0083485A" w:rsidP="0083485A">
            <w:pPr>
              <w:autoSpaceDE w:val="0"/>
              <w:autoSpaceDN w:val="0"/>
              <w:adjustRightInd w:val="0"/>
              <w:jc w:val="both"/>
              <w:rPr>
                <w:rFonts w:ascii="Lucida Bright" w:hAnsi="Lucida Bright" w:cs="Calibri"/>
                <w:bCs/>
                <w:sz w:val="18"/>
                <w:szCs w:val="18"/>
                <w:lang w:eastAsia="es-ES"/>
              </w:rPr>
            </w:pPr>
          </w:p>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b/>
                <w:sz w:val="18"/>
                <w:szCs w:val="18"/>
                <w:lang w:eastAsia="es-ES"/>
              </w:rPr>
              <w:t xml:space="preserve">Premio: </w:t>
            </w:r>
            <w:r w:rsidRPr="0083485A">
              <w:rPr>
                <w:rFonts w:ascii="Lucida Bright" w:hAnsi="Lucida Bright" w:cs="Calibri"/>
                <w:sz w:val="18"/>
                <w:szCs w:val="24"/>
                <w:lang w:eastAsia="es-ES"/>
              </w:rPr>
              <w:t>A proponer por el proveedor, el cual debe incluir</w:t>
            </w:r>
            <w:r w:rsidRPr="0083485A">
              <w:rPr>
                <w:rFonts w:ascii="Lucida Bright" w:eastAsia="Calibri" w:hAnsi="Lucida Bright" w:cs="Calibri"/>
                <w:sz w:val="18"/>
                <w:szCs w:val="24"/>
                <w:lang w:eastAsia="es-ES"/>
              </w:rPr>
              <w:t xml:space="preserve"> todos los costos adicionales hasta la entrega del producto en cisternas y mencionar la(s) planta(s) de carga ofertada(s)</w:t>
            </w:r>
          </w:p>
          <w:p w:rsidR="0083485A" w:rsidRPr="0083485A" w:rsidRDefault="0083485A" w:rsidP="0083485A">
            <w:pPr>
              <w:contextualSpacing/>
              <w:rPr>
                <w:rFonts w:ascii="Lucida Bright" w:hAnsi="Lucida Bright" w:cs="Calibri"/>
                <w:b/>
                <w:sz w:val="18"/>
                <w:szCs w:val="18"/>
                <w:lang w:eastAsia="es-ES"/>
              </w:rPr>
            </w:pPr>
          </w:p>
          <w:p w:rsidR="0083485A" w:rsidRPr="0083485A" w:rsidRDefault="0083485A" w:rsidP="0083485A">
            <w:pPr>
              <w:keepNext/>
              <w:jc w:val="both"/>
              <w:rPr>
                <w:rFonts w:ascii="Lucida Bright" w:hAnsi="Lucida Bright" w:cs="Arial"/>
                <w:sz w:val="18"/>
                <w:szCs w:val="18"/>
                <w:lang w:eastAsia="es-ES"/>
              </w:rPr>
            </w:pPr>
            <w:r w:rsidRPr="0083485A">
              <w:rPr>
                <w:rFonts w:ascii="Lucida Bright" w:hAnsi="Lucida Bright" w:cs="Arial"/>
                <w:sz w:val="18"/>
                <w:szCs w:val="18"/>
                <w:lang w:eastAsia="es-ES"/>
              </w:rPr>
              <w:t xml:space="preserve">El precio es en base a RON 93. Si el RON real del producto asciende por arriba del Ron 93 el precio aumentará 6,71 USD/M3 por cada 1,0 RON por arriba del Ron 93, o de manera proporcional por cada 0,1 </w:t>
            </w:r>
            <w:hyperlink r:id="rId31" w:history="1">
              <w:r w:rsidRPr="0083485A">
                <w:rPr>
                  <w:rFonts w:ascii="Lucida Bright" w:hAnsi="Lucida Bright" w:cs="Arial"/>
                  <w:sz w:val="18"/>
                  <w:szCs w:val="18"/>
                  <w:lang w:eastAsia="es-ES"/>
                </w:rPr>
                <w:t>RON. Si</w:t>
              </w:r>
            </w:hyperlink>
            <w:r w:rsidRPr="0083485A">
              <w:rPr>
                <w:rFonts w:ascii="Lucida Bright" w:hAnsi="Lucida Bright" w:cs="Arial"/>
                <w:sz w:val="18"/>
                <w:szCs w:val="18"/>
                <w:lang w:eastAsia="es-ES"/>
              </w:rPr>
              <w:t xml:space="preserve"> el RON real del producto desciende por debajo del RON 93 el precio disminuirá 5,28 USD/M3 por cada 1,0 RON, o de manera proporcional por cada 0,1 RON.</w:t>
            </w:r>
          </w:p>
        </w:tc>
      </w:tr>
      <w:tr w:rsidR="0083485A" w:rsidRPr="0083485A" w:rsidTr="00B71BBB">
        <w:trPr>
          <w:trHeight w:val="60"/>
          <w:jc w:val="center"/>
        </w:trPr>
        <w:tc>
          <w:tcPr>
            <w:tcW w:w="9404" w:type="dxa"/>
            <w:shd w:val="clear" w:color="auto" w:fill="C6D9F1"/>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EXPERIENCIA DE LA EMPRESA</w:t>
            </w:r>
          </w:p>
        </w:tc>
      </w:tr>
      <w:tr w:rsidR="0083485A" w:rsidRPr="0083485A" w:rsidTr="00B71BBB">
        <w:trPr>
          <w:trHeight w:val="60"/>
          <w:jc w:val="center"/>
        </w:trPr>
        <w:tc>
          <w:tcPr>
            <w:tcW w:w="9404" w:type="dxa"/>
            <w:shd w:val="clear" w:color="auto" w:fill="auto"/>
          </w:tcPr>
          <w:p w:rsidR="0083485A" w:rsidRPr="0083485A" w:rsidRDefault="0083485A" w:rsidP="0083485A">
            <w:pPr>
              <w:jc w:val="both"/>
              <w:rPr>
                <w:rFonts w:ascii="Lucida Bright" w:hAnsi="Lucida Bright" w:cs="Calibri"/>
                <w:bCs/>
                <w:sz w:val="18"/>
                <w:szCs w:val="18"/>
                <w:lang w:val="es-BO" w:eastAsia="es-ES"/>
              </w:rPr>
            </w:pPr>
            <w:r w:rsidRPr="0083485A">
              <w:rPr>
                <w:rFonts w:ascii="Lucida Bright" w:hAnsi="Lucida Bright" w:cs="Calibri"/>
                <w:bCs/>
                <w:sz w:val="18"/>
                <w:szCs w:val="18"/>
                <w:lang w:val="es-BO" w:eastAsia="es-ES"/>
              </w:rPr>
              <w:t xml:space="preserve">La empresa proponente deberá tener experiencia de por lo menos 2 años o haber suscrito 2 contratos de suministro de hidrocarburos. </w:t>
            </w:r>
          </w:p>
          <w:p w:rsidR="0083485A" w:rsidRPr="0083485A" w:rsidRDefault="0083485A" w:rsidP="0083485A">
            <w:pPr>
              <w:jc w:val="both"/>
              <w:rPr>
                <w:rFonts w:ascii="Lucida Bright" w:hAnsi="Lucida Bright" w:cs="Calibri"/>
                <w:bCs/>
                <w:sz w:val="18"/>
                <w:szCs w:val="18"/>
                <w:lang w:val="es-BO" w:eastAsia="es-ES"/>
              </w:rPr>
            </w:pPr>
          </w:p>
          <w:p w:rsidR="0083485A" w:rsidRPr="0083485A" w:rsidRDefault="0083485A" w:rsidP="0083485A">
            <w:pPr>
              <w:jc w:val="both"/>
              <w:rPr>
                <w:rFonts w:ascii="Lucida Bright" w:hAnsi="Lucida Bright" w:cs="Calibri"/>
                <w:bCs/>
                <w:sz w:val="18"/>
                <w:szCs w:val="18"/>
                <w:lang w:val="es-BO" w:eastAsia="es-ES"/>
              </w:rPr>
            </w:pPr>
            <w:r w:rsidRPr="0083485A">
              <w:rPr>
                <w:rFonts w:ascii="Lucida Bright" w:hAnsi="Lucida Bright" w:cs="Calibri"/>
                <w:bCs/>
                <w:sz w:val="18"/>
                <w:szCs w:val="18"/>
                <w:lang w:val="es-BO" w:eastAsia="es-ES"/>
              </w:rPr>
              <w:t>En caso que la empresa oferente haya modificado su razón social, debe adjuntar documentos que acrediten el mismo a fin de considerar su experiencia con el(los) anterior(es) nombre(s) de la empresa oferente.</w:t>
            </w:r>
          </w:p>
          <w:p w:rsidR="0083485A" w:rsidRPr="0083485A" w:rsidRDefault="0083485A" w:rsidP="0083485A">
            <w:pPr>
              <w:jc w:val="both"/>
              <w:rPr>
                <w:rFonts w:ascii="Lucida Bright" w:hAnsi="Lucida Bright" w:cs="Calibri"/>
                <w:bCs/>
                <w:sz w:val="18"/>
                <w:szCs w:val="18"/>
                <w:lang w:val="es-BO" w:eastAsia="es-ES"/>
              </w:rPr>
            </w:pPr>
          </w:p>
          <w:p w:rsidR="0083485A" w:rsidRPr="0083485A" w:rsidRDefault="0083485A" w:rsidP="0083485A">
            <w:pPr>
              <w:jc w:val="both"/>
              <w:rPr>
                <w:rFonts w:ascii="Lucida Bright" w:hAnsi="Lucida Bright"/>
                <w:sz w:val="18"/>
                <w:szCs w:val="18"/>
                <w:lang w:eastAsia="es-ES"/>
              </w:rPr>
            </w:pPr>
            <w:r w:rsidRPr="0083485A">
              <w:rPr>
                <w:rFonts w:ascii="Lucida Bright" w:hAnsi="Lucida Bright" w:cs="Calibri"/>
                <w:bCs/>
                <w:sz w:val="18"/>
                <w:szCs w:val="18"/>
                <w:lang w:val="es-BO" w:eastAsia="es-ES"/>
              </w:rPr>
              <w:t>Para tal efecto deberá adjuntar a su propuesta fotocopia de Certificados de cumplimiento de contrato o fotocopia de contratos (no necesariamente suscritos con YPFB).</w:t>
            </w:r>
          </w:p>
        </w:tc>
      </w:tr>
      <w:tr w:rsidR="0083485A" w:rsidRPr="0083485A" w:rsidTr="00B71BBB">
        <w:trPr>
          <w:trHeight w:val="60"/>
          <w:jc w:val="center"/>
        </w:trPr>
        <w:tc>
          <w:tcPr>
            <w:tcW w:w="9404" w:type="dxa"/>
            <w:shd w:val="clear" w:color="auto" w:fill="C6D9F1"/>
            <w:vAlign w:val="center"/>
          </w:tcPr>
          <w:p w:rsidR="0083485A" w:rsidRPr="0083485A" w:rsidRDefault="0083485A" w:rsidP="0083485A">
            <w:pPr>
              <w:autoSpaceDE w:val="0"/>
              <w:autoSpaceDN w:val="0"/>
              <w:adjustRightInd w:val="0"/>
              <w:contextualSpacing/>
              <w:jc w:val="both"/>
              <w:rPr>
                <w:rFonts w:ascii="Lucida Bright" w:hAnsi="Lucida Bright" w:cs="Calibri"/>
                <w:b/>
                <w:bCs/>
                <w:caps/>
                <w:sz w:val="18"/>
                <w:szCs w:val="18"/>
                <w:lang w:eastAsia="es-ES"/>
              </w:rPr>
            </w:pPr>
            <w:r w:rsidRPr="0083485A">
              <w:rPr>
                <w:rFonts w:ascii="Lucida Bright" w:hAnsi="Lucida Bright" w:cs="Calibri"/>
                <w:b/>
                <w:bCs/>
                <w:sz w:val="18"/>
                <w:szCs w:val="18"/>
                <w:lang w:eastAsia="es-ES"/>
              </w:rPr>
              <w:t>CAPACIDADES</w:t>
            </w:r>
          </w:p>
        </w:tc>
      </w:tr>
      <w:tr w:rsidR="0083485A" w:rsidRPr="0083485A" w:rsidTr="00B71BBB">
        <w:trPr>
          <w:trHeight w:val="564"/>
          <w:jc w:val="center"/>
        </w:trPr>
        <w:tc>
          <w:tcPr>
            <w:tcW w:w="9404" w:type="dxa"/>
            <w:vAlign w:val="center"/>
          </w:tcPr>
          <w:p w:rsidR="0083485A" w:rsidRPr="0083485A" w:rsidRDefault="0083485A" w:rsidP="0083485A">
            <w:pPr>
              <w:autoSpaceDE w:val="0"/>
              <w:autoSpaceDN w:val="0"/>
              <w:adjustRightInd w:val="0"/>
              <w:jc w:val="both"/>
              <w:rPr>
                <w:rFonts w:ascii="Lucida Bright" w:hAnsi="Lucida Bright" w:cs="Calibri"/>
                <w:sz w:val="18"/>
                <w:szCs w:val="18"/>
                <w:lang w:eastAsia="es-ES"/>
              </w:rPr>
            </w:pPr>
            <w:r w:rsidRPr="0083485A">
              <w:rPr>
                <w:rFonts w:ascii="Lucida Bright" w:hAnsi="Lucida Bright" w:cs="Calibri"/>
                <w:sz w:val="18"/>
                <w:szCs w:val="18"/>
                <w:lang w:eastAsia="es-ES"/>
              </w:rPr>
              <w:t>El proponente deberá presentar una certificación de la capacidad de despacho emitida por la(s) planta(s) de almacenaje ofertada(s).</w:t>
            </w:r>
          </w:p>
        </w:tc>
      </w:tr>
      <w:tr w:rsidR="0083485A" w:rsidRPr="0083485A" w:rsidTr="00B71BBB">
        <w:trPr>
          <w:trHeight w:val="274"/>
          <w:jc w:val="center"/>
        </w:trPr>
        <w:tc>
          <w:tcPr>
            <w:tcW w:w="9404" w:type="dxa"/>
            <w:shd w:val="clear" w:color="auto" w:fill="BDD6EE"/>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FORMA DE PAGO</w:t>
            </w:r>
          </w:p>
        </w:tc>
      </w:tr>
      <w:tr w:rsidR="0083485A" w:rsidRPr="0083485A" w:rsidTr="00B71BBB">
        <w:trPr>
          <w:trHeight w:val="564"/>
          <w:jc w:val="center"/>
        </w:trPr>
        <w:tc>
          <w:tcPr>
            <w:tcW w:w="9404" w:type="dxa"/>
            <w:vAlign w:val="center"/>
          </w:tcPr>
          <w:p w:rsidR="0083485A" w:rsidRPr="0083485A" w:rsidRDefault="0083485A" w:rsidP="0083485A">
            <w:pPr>
              <w:autoSpaceDE w:val="0"/>
              <w:autoSpaceDN w:val="0"/>
              <w:adjustRightInd w:val="0"/>
              <w:contextualSpacing/>
              <w:jc w:val="both"/>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El pago se realizará mediante transferencia bancaria a la cuenta que para tal efecto designe el </w:t>
            </w:r>
            <w:r w:rsidRPr="0083485A">
              <w:rPr>
                <w:rFonts w:ascii="Lucida Bright" w:hAnsi="Lucida Bright" w:cs="Calibri"/>
                <w:b/>
                <w:bCs/>
                <w:sz w:val="18"/>
                <w:szCs w:val="18"/>
                <w:lang w:eastAsia="es-ES"/>
              </w:rPr>
              <w:t>VENDEDOR</w:t>
            </w:r>
            <w:r w:rsidRPr="0083485A">
              <w:rPr>
                <w:rFonts w:ascii="Lucida Bright" w:hAnsi="Lucida Bright" w:cs="Calibri"/>
                <w:bCs/>
                <w:sz w:val="18"/>
                <w:szCs w:val="18"/>
                <w:lang w:eastAsia="es-ES"/>
              </w:rPr>
              <w:t>.</w:t>
            </w:r>
          </w:p>
          <w:p w:rsidR="0083485A" w:rsidRPr="0083485A" w:rsidRDefault="0083485A" w:rsidP="0083485A">
            <w:pPr>
              <w:autoSpaceDE w:val="0"/>
              <w:autoSpaceDN w:val="0"/>
              <w:adjustRightInd w:val="0"/>
              <w:contextualSpacing/>
              <w:jc w:val="both"/>
              <w:rPr>
                <w:rFonts w:ascii="Lucida Bright" w:hAnsi="Lucida Bright" w:cs="Calibri"/>
                <w:bCs/>
                <w:sz w:val="18"/>
                <w:szCs w:val="18"/>
                <w:lang w:eastAsia="es-ES"/>
              </w:rPr>
            </w:pPr>
          </w:p>
          <w:p w:rsidR="0083485A" w:rsidRPr="0083485A" w:rsidRDefault="0083485A" w:rsidP="0083485A">
            <w:pPr>
              <w:autoSpaceDE w:val="0"/>
              <w:autoSpaceDN w:val="0"/>
              <w:adjustRightInd w:val="0"/>
              <w:contextualSpacing/>
              <w:jc w:val="both"/>
              <w:rPr>
                <w:rFonts w:ascii="Lucida Bright" w:hAnsi="Lucida Bright" w:cs="Calibri"/>
                <w:bCs/>
                <w:sz w:val="18"/>
                <w:szCs w:val="18"/>
                <w:lang w:eastAsia="es-ES"/>
              </w:rPr>
            </w:pPr>
            <w:r w:rsidRPr="0083485A">
              <w:rPr>
                <w:rFonts w:ascii="Lucida Bright" w:hAnsi="Lucida Bright" w:cs="Calibri"/>
                <w:bCs/>
                <w:sz w:val="18"/>
                <w:szCs w:val="18"/>
                <w:lang w:eastAsia="es-ES"/>
              </w:rPr>
              <w:t>Los proponentes podrán optar por las siguientes opciones de pago:</w:t>
            </w:r>
          </w:p>
          <w:p w:rsidR="0083485A" w:rsidRPr="0083485A" w:rsidRDefault="0083485A" w:rsidP="0083485A">
            <w:pPr>
              <w:autoSpaceDE w:val="0"/>
              <w:autoSpaceDN w:val="0"/>
              <w:adjustRightInd w:val="0"/>
              <w:contextualSpacing/>
              <w:jc w:val="both"/>
              <w:rPr>
                <w:rFonts w:ascii="Lucida Bright" w:hAnsi="Lucida Bright" w:cs="Calibri"/>
                <w:bCs/>
                <w:sz w:val="18"/>
                <w:szCs w:val="18"/>
                <w:lang w:eastAsia="es-ES"/>
              </w:rPr>
            </w:pPr>
          </w:p>
          <w:p w:rsidR="0083485A" w:rsidRPr="0083485A" w:rsidRDefault="0083485A" w:rsidP="0083485A">
            <w:pPr>
              <w:autoSpaceDE w:val="0"/>
              <w:autoSpaceDN w:val="0"/>
              <w:adjustRightInd w:val="0"/>
              <w:ind w:left="708"/>
              <w:contextualSpacing/>
              <w:jc w:val="both"/>
              <w:rPr>
                <w:rFonts w:ascii="Lucida Bright" w:hAnsi="Lucida Bright" w:cs="Calibri"/>
                <w:b/>
                <w:bCs/>
                <w:i/>
                <w:sz w:val="18"/>
                <w:szCs w:val="18"/>
                <w:lang w:eastAsia="es-ES"/>
              </w:rPr>
            </w:pPr>
            <w:r w:rsidRPr="0083485A">
              <w:rPr>
                <w:rFonts w:ascii="Lucida Bright" w:hAnsi="Lucida Bright" w:cs="Calibri"/>
                <w:b/>
                <w:bCs/>
                <w:i/>
                <w:sz w:val="18"/>
                <w:szCs w:val="18"/>
                <w:lang w:eastAsia="es-ES"/>
              </w:rPr>
              <w:t>Opción 1 – Postpago</w:t>
            </w:r>
          </w:p>
          <w:p w:rsidR="0083485A" w:rsidRPr="0083485A" w:rsidRDefault="0083485A" w:rsidP="0083485A">
            <w:pPr>
              <w:jc w:val="both"/>
              <w:rPr>
                <w:rFonts w:ascii="Lucida Bright" w:hAnsi="Lucida Bright" w:cs="Calibri"/>
                <w:bCs/>
                <w:sz w:val="18"/>
                <w:szCs w:val="18"/>
                <w:lang w:eastAsia="es-ES"/>
              </w:rPr>
            </w:pPr>
          </w:p>
          <w:p w:rsidR="0083485A" w:rsidRPr="0083485A" w:rsidRDefault="0083485A" w:rsidP="0083485A">
            <w:pPr>
              <w:ind w:left="639"/>
              <w:jc w:val="both"/>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El </w:t>
            </w:r>
            <w:r w:rsidRPr="0083485A">
              <w:rPr>
                <w:rFonts w:ascii="Lucida Bright" w:hAnsi="Lucida Bright" w:cs="Calibri"/>
                <w:b/>
                <w:bCs/>
                <w:sz w:val="18"/>
                <w:szCs w:val="18"/>
                <w:lang w:eastAsia="es-ES"/>
              </w:rPr>
              <w:t>VENDEDOR</w:t>
            </w:r>
            <w:r w:rsidRPr="0083485A">
              <w:rPr>
                <w:rFonts w:ascii="Lucida Bright" w:hAnsi="Lucida Bright" w:cs="Calibri"/>
                <w:bCs/>
                <w:sz w:val="18"/>
                <w:szCs w:val="18"/>
                <w:lang w:eastAsia="es-ES"/>
              </w:rPr>
              <w:t xml:space="preserve"> presentará a YPFB una Proforma de manera mensual y/o cuando se le solicite para iniciar trámites aduaneros dentro del mes.</w:t>
            </w:r>
          </w:p>
          <w:p w:rsidR="0083485A" w:rsidRPr="0083485A" w:rsidRDefault="0083485A" w:rsidP="0083485A">
            <w:pPr>
              <w:autoSpaceDE w:val="0"/>
              <w:autoSpaceDN w:val="0"/>
              <w:adjustRightInd w:val="0"/>
              <w:ind w:left="708"/>
              <w:contextualSpacing/>
              <w:jc w:val="both"/>
              <w:rPr>
                <w:rFonts w:ascii="Lucida Bright" w:hAnsi="Lucida Bright" w:cs="Calibri"/>
                <w:b/>
                <w:bCs/>
                <w:i/>
                <w:sz w:val="18"/>
                <w:szCs w:val="18"/>
                <w:lang w:eastAsia="es-ES"/>
              </w:rPr>
            </w:pPr>
          </w:p>
          <w:p w:rsidR="0083485A" w:rsidRPr="0083485A" w:rsidRDefault="0083485A" w:rsidP="0083485A">
            <w:pPr>
              <w:ind w:left="639"/>
              <w:jc w:val="both"/>
              <w:rPr>
                <w:rFonts w:ascii="Lucida Bright" w:hAnsi="Lucida Bright" w:cs="Calibri"/>
                <w:bCs/>
                <w:sz w:val="18"/>
                <w:szCs w:val="18"/>
                <w:lang w:eastAsia="es-ES"/>
              </w:rPr>
            </w:pPr>
            <w:r w:rsidRPr="0083485A">
              <w:rPr>
                <w:rFonts w:ascii="Lucida Bright" w:hAnsi="Lucida Bright" w:cs="Calibri"/>
                <w:bCs/>
                <w:sz w:val="18"/>
                <w:szCs w:val="18"/>
                <w:lang w:eastAsia="es-E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83485A" w:rsidRPr="0083485A" w:rsidRDefault="0083485A" w:rsidP="0083485A">
            <w:pPr>
              <w:ind w:left="708"/>
              <w:contextualSpacing/>
              <w:jc w:val="both"/>
              <w:outlineLvl w:val="0"/>
              <w:rPr>
                <w:rFonts w:ascii="Lucida Bright" w:hAnsi="Lucida Bright" w:cs="Calibri"/>
                <w:sz w:val="18"/>
                <w:szCs w:val="18"/>
                <w:lang w:eastAsia="es-ES"/>
              </w:rPr>
            </w:pPr>
          </w:p>
          <w:p w:rsidR="0083485A" w:rsidRPr="0083485A" w:rsidRDefault="0083485A" w:rsidP="00B64561">
            <w:pPr>
              <w:numPr>
                <w:ilvl w:val="0"/>
                <w:numId w:val="41"/>
              </w:numPr>
              <w:ind w:left="1428"/>
              <w:contextualSpacing/>
              <w:jc w:val="both"/>
              <w:outlineLvl w:val="0"/>
              <w:rPr>
                <w:rFonts w:ascii="Lucida Bright" w:hAnsi="Lucida Bright" w:cs="Calibri"/>
                <w:sz w:val="18"/>
                <w:szCs w:val="18"/>
                <w:lang w:eastAsia="es-ES"/>
              </w:rPr>
            </w:pPr>
            <w:r w:rsidRPr="0083485A">
              <w:rPr>
                <w:rFonts w:ascii="Lucida Bright" w:hAnsi="Lucida Bright" w:cs="Calibri"/>
                <w:sz w:val="18"/>
                <w:szCs w:val="18"/>
                <w:lang w:eastAsia="es-ES"/>
              </w:rPr>
              <w:t xml:space="preserve">Factura(s) definitiva(s) del </w:t>
            </w:r>
            <w:r w:rsidRPr="0083485A">
              <w:rPr>
                <w:rFonts w:ascii="Lucida Bright" w:hAnsi="Lucida Bright" w:cs="Calibri"/>
                <w:b/>
                <w:bCs/>
                <w:sz w:val="18"/>
                <w:szCs w:val="18"/>
                <w:lang w:eastAsia="es-ES"/>
              </w:rPr>
              <w:t>VENDEDOR</w:t>
            </w:r>
            <w:r w:rsidRPr="0083485A">
              <w:rPr>
                <w:rFonts w:ascii="Lucida Bright" w:hAnsi="Lucida Bright" w:cs="Calibri"/>
                <w:bCs/>
                <w:sz w:val="18"/>
                <w:szCs w:val="18"/>
                <w:lang w:eastAsia="es-ES"/>
              </w:rPr>
              <w:t xml:space="preserve"> </w:t>
            </w:r>
            <w:r w:rsidRPr="0083485A">
              <w:rPr>
                <w:rFonts w:ascii="Lucida Bright" w:hAnsi="Lucida Bright" w:cs="Calibri"/>
                <w:sz w:val="18"/>
                <w:szCs w:val="18"/>
                <w:lang w:eastAsia="es-ES"/>
              </w:rPr>
              <w:t xml:space="preserve">con el valor FCA. </w:t>
            </w:r>
          </w:p>
          <w:p w:rsidR="0083485A" w:rsidRPr="0083485A" w:rsidRDefault="0083485A" w:rsidP="00B64561">
            <w:pPr>
              <w:numPr>
                <w:ilvl w:val="0"/>
                <w:numId w:val="41"/>
              </w:numPr>
              <w:ind w:left="1428"/>
              <w:jc w:val="both"/>
              <w:outlineLvl w:val="0"/>
              <w:rPr>
                <w:rFonts w:ascii="Lucida Bright" w:hAnsi="Lucida Bright" w:cs="Calibri"/>
                <w:sz w:val="18"/>
                <w:szCs w:val="18"/>
                <w:lang w:eastAsia="es-ES"/>
              </w:rPr>
            </w:pPr>
            <w:r w:rsidRPr="0083485A">
              <w:rPr>
                <w:rFonts w:ascii="Lucida Bright" w:hAnsi="Lucida Bright" w:cs="Calibri"/>
                <w:sz w:val="18"/>
                <w:szCs w:val="18"/>
                <w:lang w:eastAsia="es-ES"/>
              </w:rPr>
              <w:t>Certificado de Origen del producto, cuando lo requiera YPFB.</w:t>
            </w:r>
          </w:p>
          <w:p w:rsidR="0083485A" w:rsidRPr="0083485A" w:rsidRDefault="0083485A" w:rsidP="0083485A">
            <w:pPr>
              <w:ind w:left="1068"/>
              <w:contextualSpacing/>
              <w:jc w:val="both"/>
              <w:outlineLvl w:val="0"/>
              <w:rPr>
                <w:rFonts w:ascii="Lucida Bright" w:hAnsi="Lucida Bright" w:cs="Calibri"/>
                <w:sz w:val="18"/>
                <w:szCs w:val="18"/>
                <w:lang w:eastAsia="es-ES"/>
              </w:rPr>
            </w:pPr>
          </w:p>
          <w:p w:rsidR="0083485A" w:rsidRPr="0083485A" w:rsidRDefault="0083485A" w:rsidP="0083485A">
            <w:pPr>
              <w:ind w:left="708"/>
              <w:jc w:val="both"/>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Inmediatamente después de efectuado el envío de los documentos vía correo electrónico, el </w:t>
            </w:r>
            <w:r w:rsidRPr="0083485A">
              <w:rPr>
                <w:rFonts w:ascii="Lucida Bright" w:hAnsi="Lucida Bright" w:cs="Calibri"/>
                <w:b/>
                <w:bCs/>
                <w:sz w:val="18"/>
                <w:szCs w:val="18"/>
                <w:lang w:eastAsia="es-ES"/>
              </w:rPr>
              <w:t>VENDEDOR</w:t>
            </w:r>
            <w:r w:rsidRPr="0083485A">
              <w:rPr>
                <w:rFonts w:ascii="Lucida Bright" w:hAnsi="Lucida Bright" w:cs="Calibri"/>
                <w:bCs/>
                <w:sz w:val="18"/>
                <w:szCs w:val="18"/>
                <w:lang w:eastAsia="es-ES"/>
              </w:rPr>
              <w:t xml:space="preserve"> deberá remitir vía Courier los documentos originales.</w:t>
            </w:r>
          </w:p>
          <w:p w:rsidR="0083485A" w:rsidRPr="0083485A" w:rsidRDefault="0083485A" w:rsidP="0083485A">
            <w:pPr>
              <w:ind w:left="1068"/>
              <w:contextualSpacing/>
              <w:jc w:val="both"/>
              <w:outlineLvl w:val="0"/>
              <w:rPr>
                <w:rFonts w:ascii="Lucida Bright" w:hAnsi="Lucida Bright" w:cs="Calibri"/>
                <w:sz w:val="18"/>
                <w:szCs w:val="18"/>
                <w:lang w:eastAsia="es-ES"/>
              </w:rPr>
            </w:pPr>
          </w:p>
          <w:p w:rsidR="0083485A" w:rsidRPr="0083485A" w:rsidRDefault="0083485A" w:rsidP="0083485A">
            <w:pPr>
              <w:ind w:left="708"/>
              <w:jc w:val="both"/>
              <w:rPr>
                <w:rFonts w:ascii="Lucida Bright" w:hAnsi="Lucida Bright" w:cs="Calibri"/>
                <w:bCs/>
                <w:sz w:val="18"/>
                <w:szCs w:val="18"/>
                <w:lang w:eastAsia="es-ES"/>
              </w:rPr>
            </w:pPr>
            <w:r w:rsidRPr="0083485A">
              <w:rPr>
                <w:rFonts w:ascii="Lucida Bright" w:hAnsi="Lucida Bright" w:cs="Calibri"/>
                <w:bCs/>
                <w:sz w:val="18"/>
                <w:szCs w:val="18"/>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83485A" w:rsidRPr="0083485A" w:rsidRDefault="0083485A" w:rsidP="0083485A">
            <w:pPr>
              <w:ind w:left="708"/>
              <w:contextualSpacing/>
              <w:jc w:val="both"/>
              <w:outlineLvl w:val="0"/>
              <w:rPr>
                <w:rFonts w:ascii="Lucida Bright" w:hAnsi="Lucida Bright" w:cs="Calibri"/>
                <w:sz w:val="18"/>
                <w:szCs w:val="18"/>
                <w:lang w:eastAsia="es-ES"/>
              </w:rPr>
            </w:pPr>
          </w:p>
          <w:p w:rsidR="0083485A" w:rsidRPr="0083485A" w:rsidRDefault="0083485A" w:rsidP="0083485A">
            <w:pPr>
              <w:autoSpaceDE w:val="0"/>
              <w:autoSpaceDN w:val="0"/>
              <w:adjustRightInd w:val="0"/>
              <w:ind w:left="708"/>
              <w:contextualSpacing/>
              <w:jc w:val="both"/>
              <w:rPr>
                <w:rFonts w:ascii="Lucida Bright" w:hAnsi="Lucida Bright" w:cs="Calibri"/>
                <w:b/>
                <w:bCs/>
                <w:i/>
                <w:sz w:val="18"/>
                <w:szCs w:val="18"/>
                <w:lang w:eastAsia="es-ES"/>
              </w:rPr>
            </w:pPr>
            <w:r w:rsidRPr="0083485A">
              <w:rPr>
                <w:rFonts w:ascii="Lucida Bright" w:hAnsi="Lucida Bright" w:cs="Calibri"/>
                <w:b/>
                <w:bCs/>
                <w:i/>
                <w:sz w:val="18"/>
                <w:szCs w:val="18"/>
                <w:lang w:eastAsia="es-ES"/>
              </w:rPr>
              <w:t>Opción 2 – Prepago</w:t>
            </w:r>
          </w:p>
          <w:p w:rsidR="0083485A" w:rsidRPr="0083485A" w:rsidRDefault="0083485A" w:rsidP="0083485A">
            <w:pPr>
              <w:ind w:left="708"/>
              <w:jc w:val="both"/>
              <w:outlineLvl w:val="0"/>
              <w:rPr>
                <w:rFonts w:ascii="Lucida Bright" w:hAnsi="Lucida Bright" w:cs="Calibri"/>
                <w:bCs/>
                <w:sz w:val="18"/>
                <w:szCs w:val="18"/>
                <w:lang w:eastAsia="es-ES"/>
              </w:rPr>
            </w:pPr>
          </w:p>
          <w:p w:rsidR="0083485A" w:rsidRPr="0083485A" w:rsidRDefault="0083485A" w:rsidP="0083485A">
            <w:pPr>
              <w:ind w:left="708"/>
              <w:jc w:val="both"/>
              <w:outlineLvl w:val="0"/>
              <w:rPr>
                <w:rFonts w:ascii="Lucida Bright" w:hAnsi="Lucida Bright" w:cs="Calibri"/>
                <w:bCs/>
                <w:sz w:val="18"/>
                <w:szCs w:val="18"/>
                <w:lang w:eastAsia="es-ES"/>
              </w:rPr>
            </w:pPr>
            <w:r w:rsidRPr="0083485A">
              <w:rPr>
                <w:rFonts w:ascii="Lucida Bright" w:hAnsi="Lucida Bright" w:cs="Calibri"/>
                <w:bCs/>
                <w:sz w:val="18"/>
                <w:szCs w:val="18"/>
                <w:lang w:eastAsia="es-ES"/>
              </w:rPr>
              <w:t>En caso de optar por la opción prepago, los primeros 2 meses a partir de la ejecución del servicio deberá realizarse bajo la modalidad de postpago.</w:t>
            </w:r>
          </w:p>
          <w:p w:rsidR="0083485A" w:rsidRPr="0083485A" w:rsidRDefault="0083485A" w:rsidP="0083485A">
            <w:pPr>
              <w:ind w:left="708"/>
              <w:jc w:val="both"/>
              <w:outlineLvl w:val="0"/>
              <w:rPr>
                <w:rFonts w:ascii="Lucida Bright" w:hAnsi="Lucida Bright" w:cs="Calibri"/>
                <w:bCs/>
                <w:sz w:val="18"/>
                <w:szCs w:val="18"/>
                <w:lang w:eastAsia="es-ES"/>
              </w:rPr>
            </w:pPr>
          </w:p>
          <w:p w:rsidR="0083485A" w:rsidRPr="0083485A" w:rsidRDefault="0083485A" w:rsidP="0083485A">
            <w:pPr>
              <w:ind w:left="708"/>
              <w:jc w:val="both"/>
              <w:outlineLvl w:val="0"/>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YPFB hará un prepago contra el envío vía correo electrónico por parte del </w:t>
            </w:r>
            <w:r w:rsidRPr="0083485A">
              <w:rPr>
                <w:rFonts w:ascii="Lucida Bright" w:hAnsi="Lucida Bright" w:cs="Calibri"/>
                <w:b/>
                <w:bCs/>
                <w:sz w:val="18"/>
                <w:szCs w:val="18"/>
                <w:lang w:eastAsia="es-ES"/>
              </w:rPr>
              <w:t>VENDEDOR</w:t>
            </w:r>
            <w:r w:rsidRPr="0083485A">
              <w:rPr>
                <w:rFonts w:ascii="Lucida Bright" w:hAnsi="Lucida Bright" w:cs="Calibri"/>
                <w:bCs/>
                <w:sz w:val="18"/>
                <w:szCs w:val="18"/>
                <w:lang w:eastAsia="es-ES"/>
              </w:rPr>
              <w:t xml:space="preserve"> de:</w:t>
            </w:r>
          </w:p>
          <w:p w:rsidR="0083485A" w:rsidRPr="0083485A" w:rsidRDefault="0083485A" w:rsidP="0083485A">
            <w:pPr>
              <w:autoSpaceDE w:val="0"/>
              <w:autoSpaceDN w:val="0"/>
              <w:adjustRightInd w:val="0"/>
              <w:ind w:left="992"/>
              <w:jc w:val="both"/>
              <w:rPr>
                <w:rFonts w:ascii="Lucida Bright" w:hAnsi="Lucida Bright" w:cs="Calibri"/>
                <w:bCs/>
                <w:sz w:val="18"/>
                <w:szCs w:val="18"/>
                <w:lang w:eastAsia="es-ES"/>
              </w:rPr>
            </w:pPr>
          </w:p>
          <w:p w:rsidR="0083485A" w:rsidRPr="0083485A" w:rsidRDefault="0083485A" w:rsidP="00B64561">
            <w:pPr>
              <w:numPr>
                <w:ilvl w:val="0"/>
                <w:numId w:val="43"/>
              </w:numPr>
              <w:autoSpaceDE w:val="0"/>
              <w:autoSpaceDN w:val="0"/>
              <w:adjustRightInd w:val="0"/>
              <w:ind w:left="1417" w:hanging="283"/>
              <w:jc w:val="both"/>
              <w:outlineLvl w:val="0"/>
              <w:rPr>
                <w:rFonts w:ascii="Lucida Bright" w:hAnsi="Lucida Bright" w:cs="Calibri"/>
                <w:sz w:val="18"/>
                <w:szCs w:val="18"/>
                <w:lang w:eastAsia="es-ES"/>
              </w:rPr>
            </w:pPr>
            <w:r w:rsidRPr="0083485A">
              <w:rPr>
                <w:rFonts w:ascii="Lucida Bright" w:hAnsi="Lucida Bright" w:cs="Calibri"/>
                <w:sz w:val="18"/>
                <w:szCs w:val="18"/>
                <w:lang w:eastAsia="es-ES"/>
              </w:rPr>
              <w:t>Factura Proforma, que deberá considerar tres (3) corizaciones Platt’s anteriores a la fecha de emisión de la misma.</w:t>
            </w:r>
          </w:p>
          <w:p w:rsidR="0083485A" w:rsidRPr="0083485A" w:rsidRDefault="0083485A" w:rsidP="00B64561">
            <w:pPr>
              <w:numPr>
                <w:ilvl w:val="0"/>
                <w:numId w:val="43"/>
              </w:numPr>
              <w:autoSpaceDE w:val="0"/>
              <w:autoSpaceDN w:val="0"/>
              <w:adjustRightInd w:val="0"/>
              <w:ind w:left="1417" w:hanging="283"/>
              <w:jc w:val="both"/>
              <w:outlineLvl w:val="0"/>
              <w:rPr>
                <w:rFonts w:ascii="Lucida Bright" w:hAnsi="Lucida Bright" w:cs="Calibri"/>
                <w:sz w:val="18"/>
                <w:szCs w:val="18"/>
                <w:lang w:eastAsia="es-ES"/>
              </w:rPr>
            </w:pPr>
            <w:r w:rsidRPr="0083485A">
              <w:rPr>
                <w:rFonts w:ascii="Lucida Bright" w:hAnsi="Lucida Bright" w:cs="Calibri"/>
                <w:sz w:val="18"/>
                <w:szCs w:val="18"/>
                <w:lang w:eastAsia="es-ES"/>
              </w:rPr>
              <w:t>Garantía de Prepago equivalente por lo menos al 100% del valor de la factura proforma a pre pagar, que debe ser presentada antes que YPFB realice el prepago.</w:t>
            </w:r>
          </w:p>
          <w:p w:rsidR="0083485A" w:rsidRPr="0083485A" w:rsidRDefault="0083485A" w:rsidP="0083485A">
            <w:pPr>
              <w:autoSpaceDE w:val="0"/>
              <w:autoSpaceDN w:val="0"/>
              <w:adjustRightInd w:val="0"/>
              <w:ind w:left="1417"/>
              <w:jc w:val="both"/>
              <w:outlineLvl w:val="0"/>
              <w:rPr>
                <w:rFonts w:ascii="Lucida Bright" w:hAnsi="Lucida Bright" w:cs="Calibri"/>
                <w:sz w:val="18"/>
                <w:szCs w:val="18"/>
                <w:lang w:eastAsia="es-ES"/>
              </w:rPr>
            </w:pPr>
          </w:p>
          <w:p w:rsidR="0083485A" w:rsidRPr="0083485A" w:rsidRDefault="0083485A" w:rsidP="0083485A">
            <w:pPr>
              <w:ind w:left="708"/>
              <w:jc w:val="both"/>
              <w:outlineLvl w:val="0"/>
              <w:rPr>
                <w:rFonts w:ascii="Lucida Bright" w:hAnsi="Lucida Bright" w:cs="Calibri"/>
                <w:bCs/>
                <w:sz w:val="18"/>
                <w:szCs w:val="18"/>
                <w:lang w:eastAsia="es-ES"/>
              </w:rPr>
            </w:pPr>
            <w:r w:rsidRPr="0083485A">
              <w:rPr>
                <w:rFonts w:ascii="Lucida Bright" w:hAnsi="Lucida Bright" w:cs="Calibri"/>
                <w:bCs/>
                <w:sz w:val="18"/>
                <w:szCs w:val="18"/>
                <w:lang w:eastAsia="es-E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83485A" w:rsidRPr="0083485A" w:rsidRDefault="0083485A" w:rsidP="0083485A">
            <w:pPr>
              <w:ind w:left="708"/>
              <w:jc w:val="both"/>
              <w:outlineLvl w:val="0"/>
              <w:rPr>
                <w:rFonts w:ascii="Lucida Bright" w:eastAsia="Calibri" w:hAnsi="Lucida Bright" w:cs="Calibri"/>
                <w:sz w:val="18"/>
                <w:szCs w:val="18"/>
                <w:lang w:eastAsia="es-ES"/>
              </w:rPr>
            </w:pPr>
          </w:p>
          <w:p w:rsidR="0083485A" w:rsidRPr="0083485A" w:rsidRDefault="0083485A" w:rsidP="00B64561">
            <w:pPr>
              <w:numPr>
                <w:ilvl w:val="0"/>
                <w:numId w:val="41"/>
              </w:numPr>
              <w:ind w:left="1428"/>
              <w:contextualSpacing/>
              <w:jc w:val="both"/>
              <w:outlineLvl w:val="0"/>
              <w:rPr>
                <w:rFonts w:ascii="Lucida Bright" w:hAnsi="Lucida Bright" w:cs="Calibri"/>
                <w:sz w:val="18"/>
                <w:szCs w:val="18"/>
                <w:lang w:eastAsia="es-ES"/>
              </w:rPr>
            </w:pPr>
            <w:r w:rsidRPr="0083485A">
              <w:rPr>
                <w:rFonts w:ascii="Lucida Bright" w:hAnsi="Lucida Bright" w:cs="Calibri"/>
                <w:sz w:val="18"/>
                <w:szCs w:val="18"/>
                <w:lang w:eastAsia="es-ES"/>
              </w:rPr>
              <w:t>Factura(s) definitiva(s) del VENDEDOR con el valor FCA.</w:t>
            </w:r>
          </w:p>
          <w:p w:rsidR="0083485A" w:rsidRPr="0083485A" w:rsidRDefault="0083485A" w:rsidP="00B64561">
            <w:pPr>
              <w:numPr>
                <w:ilvl w:val="0"/>
                <w:numId w:val="41"/>
              </w:numPr>
              <w:ind w:left="1428"/>
              <w:jc w:val="both"/>
              <w:outlineLvl w:val="0"/>
              <w:rPr>
                <w:rFonts w:ascii="Lucida Bright" w:hAnsi="Lucida Bright" w:cs="Calibri"/>
                <w:sz w:val="18"/>
                <w:szCs w:val="18"/>
                <w:lang w:eastAsia="es-ES"/>
              </w:rPr>
            </w:pPr>
            <w:r w:rsidRPr="0083485A">
              <w:rPr>
                <w:rFonts w:ascii="Lucida Bright" w:hAnsi="Lucida Bright" w:cs="Calibri"/>
                <w:sz w:val="18"/>
                <w:szCs w:val="18"/>
                <w:lang w:eastAsia="es-ES"/>
              </w:rPr>
              <w:t>Certificado de Origen del producto, cuando lo requiera YPFB.</w:t>
            </w:r>
          </w:p>
          <w:p w:rsidR="0083485A" w:rsidRPr="0083485A" w:rsidRDefault="0083485A" w:rsidP="0083485A">
            <w:pPr>
              <w:ind w:left="708"/>
              <w:jc w:val="both"/>
              <w:outlineLvl w:val="0"/>
              <w:rPr>
                <w:rFonts w:ascii="Lucida Bright" w:hAnsi="Lucida Bright" w:cs="Calibri"/>
                <w:sz w:val="18"/>
                <w:szCs w:val="18"/>
                <w:lang w:eastAsia="es-ES"/>
              </w:rPr>
            </w:pPr>
          </w:p>
          <w:p w:rsidR="0083485A" w:rsidRPr="0083485A" w:rsidRDefault="0083485A" w:rsidP="0083485A">
            <w:pPr>
              <w:ind w:left="708"/>
              <w:jc w:val="both"/>
              <w:rPr>
                <w:rFonts w:ascii="Lucida Bright" w:hAnsi="Lucida Bright" w:cs="Calibri"/>
                <w:bCs/>
                <w:sz w:val="18"/>
                <w:szCs w:val="18"/>
                <w:lang w:eastAsia="es-ES"/>
              </w:rPr>
            </w:pPr>
            <w:r w:rsidRPr="0083485A">
              <w:rPr>
                <w:rFonts w:ascii="Lucida Bright" w:hAnsi="Lucida Bright" w:cs="Calibri"/>
                <w:bCs/>
                <w:sz w:val="18"/>
                <w:szCs w:val="18"/>
                <w:lang w:eastAsia="es-ES"/>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83485A" w:rsidRPr="0083485A" w:rsidRDefault="0083485A" w:rsidP="0083485A">
            <w:pPr>
              <w:ind w:left="708"/>
              <w:jc w:val="both"/>
              <w:outlineLvl w:val="0"/>
              <w:rPr>
                <w:rFonts w:ascii="Lucida Bright" w:hAnsi="Lucida Bright" w:cs="Calibri"/>
                <w:sz w:val="18"/>
                <w:szCs w:val="18"/>
                <w:lang w:eastAsia="es-ES"/>
              </w:rPr>
            </w:pPr>
          </w:p>
          <w:p w:rsidR="0083485A" w:rsidRPr="0083485A" w:rsidRDefault="0083485A" w:rsidP="0083485A">
            <w:pPr>
              <w:jc w:val="both"/>
              <w:outlineLvl w:val="0"/>
              <w:rPr>
                <w:rFonts w:ascii="Lucida Bright" w:hAnsi="Lucida Bright" w:cs="Calibri"/>
                <w:sz w:val="18"/>
                <w:szCs w:val="18"/>
                <w:lang w:eastAsia="es-ES"/>
              </w:rPr>
            </w:pPr>
            <w:r w:rsidRPr="0083485A">
              <w:rPr>
                <w:rFonts w:ascii="Lucida Bright" w:hAnsi="Lucida Bright" w:cs="Calibri"/>
                <w:sz w:val="18"/>
                <w:szCs w:val="18"/>
                <w:lang w:eastAsia="es-ES"/>
              </w:rPr>
              <w:t>Para ambas modalidades de pago, YPFB podrá efectuar uno o varios postpagos o prepagos al mes.</w:t>
            </w:r>
          </w:p>
          <w:p w:rsidR="0083485A" w:rsidRPr="0083485A" w:rsidRDefault="0083485A" w:rsidP="0083485A">
            <w:pPr>
              <w:ind w:left="708"/>
              <w:jc w:val="both"/>
              <w:outlineLvl w:val="0"/>
              <w:rPr>
                <w:rFonts w:ascii="Lucida Bright" w:hAnsi="Lucida Bright" w:cs="Calibri"/>
                <w:sz w:val="18"/>
                <w:szCs w:val="18"/>
                <w:lang w:eastAsia="es-ES"/>
              </w:rPr>
            </w:pPr>
          </w:p>
          <w:p w:rsidR="0083485A" w:rsidRPr="0083485A" w:rsidRDefault="0083485A" w:rsidP="0083485A">
            <w:pPr>
              <w:contextualSpacing/>
              <w:jc w:val="both"/>
              <w:rPr>
                <w:rFonts w:ascii="Lucida Bright" w:hAnsi="Lucida Bright" w:cs="Calibri"/>
                <w:sz w:val="18"/>
                <w:szCs w:val="18"/>
                <w:lang w:eastAsia="es-ES"/>
              </w:rPr>
            </w:pPr>
            <w:r w:rsidRPr="0083485A">
              <w:rPr>
                <w:rFonts w:ascii="Lucida Bright" w:hAnsi="Lucida Bright" w:cs="Calibri"/>
                <w:sz w:val="18"/>
                <w:szCs w:val="18"/>
                <w:lang w:eastAsia="es-ES"/>
              </w:rPr>
              <w:t>Entiéndase por:</w:t>
            </w:r>
          </w:p>
          <w:p w:rsidR="0083485A" w:rsidRPr="0083485A" w:rsidRDefault="0083485A" w:rsidP="0083485A">
            <w:pPr>
              <w:contextualSpacing/>
              <w:jc w:val="both"/>
              <w:rPr>
                <w:rFonts w:ascii="Lucida Bright" w:hAnsi="Lucida Bright" w:cs="Calibri"/>
                <w:sz w:val="18"/>
                <w:szCs w:val="18"/>
                <w:lang w:eastAsia="es-ES"/>
              </w:rPr>
            </w:pPr>
          </w:p>
          <w:p w:rsidR="0083485A" w:rsidRPr="0083485A" w:rsidRDefault="0083485A" w:rsidP="00B64561">
            <w:pPr>
              <w:numPr>
                <w:ilvl w:val="0"/>
                <w:numId w:val="42"/>
              </w:numPr>
              <w:contextualSpacing/>
              <w:jc w:val="both"/>
              <w:rPr>
                <w:rFonts w:ascii="Lucida Bright" w:hAnsi="Lucida Bright" w:cs="Calibri"/>
                <w:sz w:val="18"/>
                <w:szCs w:val="18"/>
                <w:lang w:eastAsia="es-ES"/>
              </w:rPr>
            </w:pPr>
            <w:r w:rsidRPr="0083485A">
              <w:rPr>
                <w:rFonts w:ascii="Lucida Bright" w:hAnsi="Lucida Bright" w:cs="Calibri"/>
                <w:b/>
                <w:sz w:val="18"/>
                <w:szCs w:val="18"/>
                <w:lang w:eastAsia="es-ES"/>
              </w:rPr>
              <w:t>Postpago:</w:t>
            </w:r>
            <w:r w:rsidRPr="0083485A">
              <w:rPr>
                <w:rFonts w:ascii="Lucida Bright" w:hAnsi="Lucida Bright" w:cs="Calibri"/>
                <w:sz w:val="18"/>
                <w:szCs w:val="18"/>
                <w:lang w:eastAsia="es-ES"/>
              </w:rPr>
              <w:t xml:space="preserve"> El pago se efectuará, después de haberse realizado la entrega del producto, en el plazo de 20 días hábiles después de recibida la documentación correspondiente.</w:t>
            </w:r>
          </w:p>
          <w:p w:rsidR="0083485A" w:rsidRPr="0083485A" w:rsidRDefault="0083485A" w:rsidP="00B64561">
            <w:pPr>
              <w:numPr>
                <w:ilvl w:val="0"/>
                <w:numId w:val="42"/>
              </w:numPr>
              <w:jc w:val="both"/>
              <w:rPr>
                <w:rFonts w:ascii="Lucida Bright" w:hAnsi="Lucida Bright" w:cs="Calibri"/>
                <w:sz w:val="18"/>
                <w:szCs w:val="18"/>
                <w:lang w:eastAsia="es-ES"/>
              </w:rPr>
            </w:pPr>
            <w:r w:rsidRPr="0083485A">
              <w:rPr>
                <w:rFonts w:ascii="Lucida Bright" w:hAnsi="Lucida Bright" w:cs="Calibri"/>
                <w:b/>
                <w:sz w:val="18"/>
                <w:szCs w:val="18"/>
                <w:lang w:eastAsia="es-ES"/>
              </w:rPr>
              <w:t>Prepago:</w:t>
            </w:r>
            <w:r w:rsidRPr="0083485A">
              <w:rPr>
                <w:rFonts w:ascii="Lucida Bright" w:hAnsi="Lucida Bright" w:cs="Calibri"/>
                <w:sz w:val="18"/>
                <w:szCs w:val="18"/>
                <w:lang w:eastAsia="es-ES"/>
              </w:rPr>
              <w:t xml:space="preserve"> El pago se efectuará, antes de la entrega del producto, para este fin el VENDEDOR se obliga a enviar conjuntamente, la factura proforma y la Garantía de Pago con anticipación. </w:t>
            </w:r>
          </w:p>
          <w:p w:rsidR="0083485A" w:rsidRPr="0083485A" w:rsidRDefault="0083485A" w:rsidP="0083485A">
            <w:pPr>
              <w:contextualSpacing/>
              <w:jc w:val="both"/>
              <w:rPr>
                <w:rFonts w:ascii="Lucida Bright" w:hAnsi="Lucida Bright" w:cs="Calibri"/>
                <w:bCs/>
                <w:sz w:val="18"/>
                <w:szCs w:val="18"/>
                <w:lang w:eastAsia="es-ES"/>
              </w:rPr>
            </w:pPr>
          </w:p>
          <w:p w:rsidR="0083485A" w:rsidRPr="0083485A" w:rsidRDefault="0083485A" w:rsidP="0083485A">
            <w:pPr>
              <w:autoSpaceDE w:val="0"/>
              <w:autoSpaceDN w:val="0"/>
              <w:adjustRightInd w:val="0"/>
              <w:contextualSpacing/>
              <w:jc w:val="both"/>
              <w:rPr>
                <w:rFonts w:ascii="Lucida Bright" w:hAnsi="Lucida Bright" w:cs="Calibri"/>
                <w:b/>
                <w:bCs/>
                <w:caps/>
                <w:sz w:val="18"/>
                <w:szCs w:val="18"/>
                <w:lang w:eastAsia="es-ES"/>
              </w:rPr>
            </w:pPr>
            <w:r w:rsidRPr="0083485A">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83485A" w:rsidRDefault="0083485A" w:rsidP="0083485A">
      <w:pPr>
        <w:contextualSpacing/>
        <w:jc w:val="center"/>
        <w:rPr>
          <w:rFonts w:ascii="Lucida Bright" w:hAnsi="Lucida Bright" w:cs="Calibri"/>
          <w:b/>
          <w:bCs/>
          <w:sz w:val="18"/>
          <w:szCs w:val="18"/>
          <w:lang w:eastAsia="es-BO"/>
        </w:rPr>
      </w:pPr>
    </w:p>
    <w:p w:rsidR="0083485A" w:rsidRDefault="0083485A" w:rsidP="0083485A">
      <w:pPr>
        <w:contextualSpacing/>
        <w:jc w:val="center"/>
        <w:rPr>
          <w:rFonts w:ascii="Lucida Bright" w:hAnsi="Lucida Bright" w:cs="Calibri"/>
          <w:b/>
          <w:bCs/>
          <w:sz w:val="18"/>
          <w:szCs w:val="18"/>
          <w:lang w:eastAsia="es-BO"/>
        </w:rPr>
      </w:pPr>
    </w:p>
    <w:p w:rsidR="0083485A" w:rsidRDefault="0083485A" w:rsidP="0083485A">
      <w:pPr>
        <w:contextualSpacing/>
        <w:jc w:val="center"/>
        <w:rPr>
          <w:rFonts w:ascii="Lucida Bright" w:hAnsi="Lucida Bright" w:cs="Calibri"/>
          <w:b/>
          <w:bCs/>
          <w:sz w:val="18"/>
          <w:szCs w:val="18"/>
          <w:lang w:eastAsia="es-BO"/>
        </w:rPr>
      </w:pPr>
    </w:p>
    <w:p w:rsidR="0083485A" w:rsidRDefault="0083485A" w:rsidP="0083485A">
      <w:pPr>
        <w:ind w:left="567"/>
        <w:contextualSpacing/>
        <w:jc w:val="both"/>
        <w:rPr>
          <w:rFonts w:ascii="Lucida Bright" w:hAnsi="Lucida Bright" w:cs="Calibri"/>
          <w:b/>
          <w:bCs/>
          <w:sz w:val="18"/>
          <w:szCs w:val="18"/>
          <w:lang w:eastAsia="es-BO"/>
        </w:rPr>
      </w:pPr>
    </w:p>
    <w:p w:rsidR="0083485A" w:rsidRPr="0083485A" w:rsidRDefault="0083485A" w:rsidP="00B64561">
      <w:pPr>
        <w:numPr>
          <w:ilvl w:val="0"/>
          <w:numId w:val="49"/>
        </w:numPr>
        <w:contextualSpacing/>
        <w:jc w:val="both"/>
        <w:rPr>
          <w:rFonts w:ascii="Lucida Bright" w:hAnsi="Lucida Bright" w:cs="Calibri"/>
          <w:b/>
          <w:bCs/>
          <w:sz w:val="18"/>
          <w:szCs w:val="18"/>
          <w:lang w:eastAsia="es-BO"/>
        </w:rPr>
      </w:pPr>
      <w:r w:rsidRPr="0083485A">
        <w:rPr>
          <w:rFonts w:ascii="Lucida Bright" w:hAnsi="Lucida Bright" w:cs="Calibri"/>
          <w:b/>
          <w:bCs/>
          <w:sz w:val="18"/>
          <w:szCs w:val="18"/>
          <w:lang w:eastAsia="es-BO"/>
        </w:rPr>
        <w:t>CONDICIONES REQUERIDAS PARA EL SUMINISTRO DEL BIEN (de cumplimiento obligatorio por el proponente)</w:t>
      </w:r>
    </w:p>
    <w:p w:rsidR="0083485A" w:rsidRPr="0083485A" w:rsidRDefault="0083485A" w:rsidP="0083485A">
      <w:pPr>
        <w:ind w:left="708"/>
        <w:jc w:val="both"/>
        <w:rPr>
          <w:rFonts w:ascii="Lucida Bright" w:hAnsi="Lucida Bright"/>
          <w:sz w:val="18"/>
          <w:szCs w:val="18"/>
          <w:lang w:eastAsia="es-ES"/>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83485A" w:rsidRPr="0083485A" w:rsidTr="00B71BBB">
        <w:trPr>
          <w:trHeight w:val="53"/>
          <w:jc w:val="center"/>
        </w:trPr>
        <w:tc>
          <w:tcPr>
            <w:tcW w:w="9484" w:type="dxa"/>
            <w:shd w:val="clear" w:color="auto" w:fill="C6D9F1"/>
            <w:vAlign w:val="center"/>
          </w:tcPr>
          <w:p w:rsidR="0083485A" w:rsidRPr="0083485A" w:rsidRDefault="0083485A" w:rsidP="0083485A">
            <w:pPr>
              <w:contextualSpacing/>
              <w:rPr>
                <w:rFonts w:ascii="Lucida Bright" w:hAnsi="Lucida Bright" w:cs="Calibri"/>
                <w:b/>
                <w:sz w:val="18"/>
                <w:szCs w:val="18"/>
                <w:lang w:eastAsia="es-ES"/>
              </w:rPr>
            </w:pPr>
            <w:r w:rsidRPr="0083485A">
              <w:rPr>
                <w:rFonts w:ascii="Lucida Bright" w:hAnsi="Lucida Bright" w:cs="Calibri"/>
                <w:b/>
                <w:sz w:val="18"/>
                <w:szCs w:val="18"/>
                <w:lang w:val="es-BO" w:eastAsia="es-ES"/>
              </w:rPr>
              <w:t xml:space="preserve">PLAZO </w:t>
            </w:r>
          </w:p>
        </w:tc>
      </w:tr>
      <w:tr w:rsidR="0083485A" w:rsidRPr="0083485A" w:rsidTr="00B71BBB">
        <w:trPr>
          <w:trHeight w:val="370"/>
          <w:jc w:val="center"/>
        </w:trPr>
        <w:tc>
          <w:tcPr>
            <w:tcW w:w="9484" w:type="dxa"/>
            <w:vAlign w:val="center"/>
          </w:tcPr>
          <w:p w:rsidR="0083485A" w:rsidRPr="0083485A" w:rsidRDefault="0083485A" w:rsidP="0083485A">
            <w:pPr>
              <w:jc w:val="both"/>
              <w:rPr>
                <w:rFonts w:ascii="Lucida Bright" w:hAnsi="Lucida Bright" w:cs="Calibri"/>
                <w:bCs/>
                <w:sz w:val="18"/>
                <w:szCs w:val="18"/>
                <w:lang w:eastAsia="es-ES"/>
              </w:rPr>
            </w:pPr>
            <w:r w:rsidRPr="0083485A">
              <w:rPr>
                <w:rFonts w:ascii="Lucida Bright" w:hAnsi="Lucida Bright" w:cs="Calibri"/>
                <w:bCs/>
                <w:sz w:val="18"/>
                <w:szCs w:val="18"/>
                <w:lang w:eastAsia="es-ES"/>
              </w:rPr>
              <w:t>A partir de la suscripción del contrato hasta el 31 de diciembre de 2019.</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contextualSpacing/>
              <w:rPr>
                <w:rFonts w:ascii="Lucida Bright" w:hAnsi="Lucida Bright" w:cs="Calibri"/>
                <w:bCs/>
                <w:sz w:val="18"/>
                <w:szCs w:val="18"/>
                <w:lang w:eastAsia="es-ES"/>
              </w:rPr>
            </w:pPr>
            <w:r w:rsidRPr="0083485A">
              <w:rPr>
                <w:rFonts w:ascii="Lucida Bright" w:hAnsi="Lucida Bright" w:cs="Calibri"/>
                <w:b/>
                <w:sz w:val="18"/>
                <w:szCs w:val="18"/>
                <w:lang w:val="es-BO" w:eastAsia="es-ES"/>
              </w:rPr>
              <w:t>PRODUCTO</w:t>
            </w:r>
          </w:p>
        </w:tc>
      </w:tr>
      <w:tr w:rsidR="0083485A" w:rsidRPr="0083485A" w:rsidTr="00B71BBB">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jc w:val="both"/>
              <w:rPr>
                <w:rFonts w:ascii="Lucida Bright" w:hAnsi="Lucida Bright" w:cs="Calibri"/>
                <w:bCs/>
                <w:sz w:val="18"/>
                <w:szCs w:val="18"/>
                <w:lang w:eastAsia="es-ES"/>
              </w:rPr>
            </w:pPr>
            <w:r w:rsidRPr="0083485A">
              <w:rPr>
                <w:rFonts w:ascii="Lucida Bright" w:hAnsi="Lucida Bright" w:cs="Calibri"/>
                <w:bCs/>
                <w:sz w:val="18"/>
                <w:szCs w:val="18"/>
                <w:lang w:eastAsia="es-ES"/>
              </w:rPr>
              <w:t>Insumos y Aditivos</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NOMINACIÓN</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83485A">
            <w:pPr>
              <w:tabs>
                <w:tab w:val="left" w:pos="2391"/>
              </w:tabs>
              <w:jc w:val="both"/>
              <w:rPr>
                <w:rFonts w:ascii="Lucida Bright" w:hAnsi="Lucida Bright" w:cs="Calibri"/>
                <w:bCs/>
                <w:sz w:val="18"/>
                <w:szCs w:val="18"/>
                <w:lang w:eastAsia="es-ES"/>
              </w:rPr>
            </w:pPr>
            <w:r w:rsidRPr="0083485A">
              <w:rPr>
                <w:rFonts w:ascii="Lucida Bright" w:hAnsi="Lucida Bright" w:cs="Calibri"/>
                <w:bCs/>
                <w:sz w:val="18"/>
                <w:szCs w:val="18"/>
                <w:lang w:eastAsia="es-ES"/>
              </w:rPr>
              <w:t>La nominación mensual será remitida por YPFB vía correo electrónico hasta el día 25 del mes anterior a la carga.</w:t>
            </w:r>
          </w:p>
          <w:p w:rsidR="0083485A" w:rsidRPr="0083485A" w:rsidRDefault="0083485A" w:rsidP="0083485A">
            <w:pPr>
              <w:tabs>
                <w:tab w:val="left" w:pos="2391"/>
              </w:tabs>
              <w:jc w:val="both"/>
              <w:rPr>
                <w:rFonts w:ascii="Lucida Bright" w:hAnsi="Lucida Bright" w:cs="Calibri"/>
                <w:bCs/>
                <w:sz w:val="18"/>
                <w:szCs w:val="18"/>
                <w:lang w:eastAsia="es-ES"/>
              </w:rPr>
            </w:pPr>
          </w:p>
          <w:p w:rsidR="0083485A" w:rsidRPr="0083485A" w:rsidRDefault="0083485A" w:rsidP="0083485A">
            <w:pPr>
              <w:autoSpaceDE w:val="0"/>
              <w:autoSpaceDN w:val="0"/>
              <w:adjustRightInd w:val="0"/>
              <w:jc w:val="both"/>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Asimismo, el vendedor debe anunciar con anticipación el reabastecimiento en base al requerimiento de volúmenes de </w:t>
            </w:r>
            <w:r w:rsidRPr="0083485A">
              <w:rPr>
                <w:rFonts w:ascii="Lucida Bright" w:hAnsi="Lucida Bright" w:cs="Calibri"/>
                <w:sz w:val="18"/>
                <w:szCs w:val="18"/>
                <w:lang w:eastAsia="es-ES"/>
              </w:rPr>
              <w:t>YPFB</w:t>
            </w:r>
            <w:r w:rsidRPr="0083485A">
              <w:rPr>
                <w:rFonts w:ascii="Lucida Bright" w:hAnsi="Lucida Bright" w:cs="Calibri"/>
                <w:bCs/>
                <w:sz w:val="18"/>
                <w:szCs w:val="18"/>
                <w:lang w:eastAsia="es-ES"/>
              </w:rPr>
              <w:t xml:space="preserve"> a fin de coordinar los periodos sin carga.</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83485A" w:rsidRPr="0083485A" w:rsidRDefault="0083485A" w:rsidP="0083485A">
            <w:pPr>
              <w:tabs>
                <w:tab w:val="left" w:pos="2391"/>
              </w:tabs>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PERIODO DE PRECIACION</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83485A">
            <w:pPr>
              <w:tabs>
                <w:tab w:val="left" w:pos="2391"/>
              </w:tabs>
              <w:jc w:val="both"/>
              <w:rPr>
                <w:rFonts w:ascii="Lucida Bright" w:hAnsi="Lucida Bright" w:cs="Calibri"/>
                <w:bCs/>
                <w:sz w:val="18"/>
                <w:szCs w:val="18"/>
                <w:lang w:eastAsia="es-ES"/>
              </w:rPr>
            </w:pPr>
            <w:r w:rsidRPr="0083485A">
              <w:rPr>
                <w:rFonts w:ascii="Lucida Bright" w:hAnsi="Lucida Bright" w:cs="Calibri"/>
                <w:bCs/>
                <w:sz w:val="18"/>
                <w:szCs w:val="18"/>
                <w:lang w:eastAsia="es-ES"/>
              </w:rPr>
              <w:t>El precio ENAP publicado cada jueves, será aplicable para las cargas efectuadas desde el jueves de la publicación hasta el siguiente miércoles.</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83485A" w:rsidRPr="0083485A" w:rsidRDefault="0083485A" w:rsidP="0083485A">
            <w:pPr>
              <w:tabs>
                <w:tab w:val="left" w:pos="2391"/>
              </w:tabs>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CAPACIDADES</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B64561">
            <w:pPr>
              <w:numPr>
                <w:ilvl w:val="0"/>
                <w:numId w:val="56"/>
              </w:numPr>
              <w:autoSpaceDE w:val="0"/>
              <w:autoSpaceDN w:val="0"/>
              <w:adjustRightInd w:val="0"/>
              <w:contextualSpacing/>
              <w:jc w:val="both"/>
              <w:rPr>
                <w:rFonts w:ascii="Lucida Bright" w:hAnsi="Lucida Bright" w:cs="Calibri"/>
                <w:b/>
                <w:bCs/>
                <w:caps/>
                <w:sz w:val="18"/>
                <w:szCs w:val="18"/>
                <w:lang w:eastAsia="es-ES"/>
              </w:rPr>
            </w:pPr>
            <w:r w:rsidRPr="0083485A">
              <w:rPr>
                <w:rFonts w:ascii="Lucida Bright" w:hAnsi="Lucida Bright" w:cs="Calibri"/>
                <w:b/>
                <w:bCs/>
                <w:caps/>
                <w:sz w:val="18"/>
                <w:szCs w:val="18"/>
                <w:lang w:eastAsia="es-ES"/>
              </w:rPr>
              <w:t>Almacenaje</w:t>
            </w:r>
          </w:p>
          <w:p w:rsidR="0083485A" w:rsidRPr="0083485A" w:rsidRDefault="0083485A" w:rsidP="0083485A">
            <w:pPr>
              <w:autoSpaceDE w:val="0"/>
              <w:autoSpaceDN w:val="0"/>
              <w:adjustRightInd w:val="0"/>
              <w:jc w:val="both"/>
              <w:rPr>
                <w:rFonts w:ascii="Lucida Bright" w:hAnsi="Lucida Bright" w:cs="Calibri"/>
                <w:bCs/>
                <w:sz w:val="18"/>
                <w:szCs w:val="18"/>
                <w:lang w:eastAsia="es-ES"/>
              </w:rPr>
            </w:pPr>
            <w:r w:rsidRPr="0083485A">
              <w:rPr>
                <w:rFonts w:ascii="Lucida Bright" w:hAnsi="Lucida Bright" w:cs="Calibri"/>
                <w:bCs/>
                <w:sz w:val="18"/>
                <w:szCs w:val="24"/>
                <w:lang w:eastAsia="es-ES"/>
              </w:rPr>
              <w:t>El proponente deberá contar con una capacidad instalada de almacenaje del producto en las plantas de despacho ofertadas</w:t>
            </w:r>
            <w:r w:rsidRPr="0083485A">
              <w:rPr>
                <w:rFonts w:ascii="Lucida Bright" w:hAnsi="Lucida Bright" w:cs="Calibri"/>
                <w:bCs/>
                <w:sz w:val="18"/>
                <w:szCs w:val="18"/>
                <w:lang w:eastAsia="es-ES"/>
              </w:rPr>
              <w:t xml:space="preserve"> </w:t>
            </w:r>
          </w:p>
          <w:p w:rsidR="0083485A" w:rsidRPr="0083485A" w:rsidRDefault="0083485A" w:rsidP="0083485A">
            <w:pPr>
              <w:autoSpaceDE w:val="0"/>
              <w:autoSpaceDN w:val="0"/>
              <w:adjustRightInd w:val="0"/>
              <w:ind w:left="360"/>
              <w:jc w:val="both"/>
              <w:rPr>
                <w:rFonts w:ascii="Lucida Bright" w:hAnsi="Lucida Bright" w:cs="Calibri"/>
                <w:bCs/>
                <w:sz w:val="18"/>
                <w:szCs w:val="18"/>
                <w:lang w:eastAsia="es-ES"/>
              </w:rPr>
            </w:pPr>
          </w:p>
          <w:p w:rsidR="0083485A" w:rsidRPr="0083485A" w:rsidRDefault="0083485A" w:rsidP="00B64561">
            <w:pPr>
              <w:numPr>
                <w:ilvl w:val="0"/>
                <w:numId w:val="56"/>
              </w:numPr>
              <w:autoSpaceDE w:val="0"/>
              <w:autoSpaceDN w:val="0"/>
              <w:adjustRightInd w:val="0"/>
              <w:contextualSpacing/>
              <w:jc w:val="both"/>
              <w:rPr>
                <w:rFonts w:ascii="Lucida Bright" w:hAnsi="Lucida Bright" w:cs="Calibri"/>
                <w:b/>
                <w:bCs/>
                <w:caps/>
                <w:sz w:val="18"/>
                <w:szCs w:val="18"/>
                <w:lang w:eastAsia="es-ES"/>
              </w:rPr>
            </w:pPr>
            <w:r w:rsidRPr="0083485A">
              <w:rPr>
                <w:rFonts w:ascii="Lucida Bright" w:hAnsi="Lucida Bright" w:cs="Calibri"/>
                <w:b/>
                <w:bCs/>
                <w:caps/>
                <w:sz w:val="18"/>
                <w:szCs w:val="18"/>
                <w:lang w:eastAsia="es-ES"/>
              </w:rPr>
              <w:t>Despacho de Cisternas</w:t>
            </w:r>
          </w:p>
          <w:p w:rsidR="0083485A" w:rsidRPr="0083485A" w:rsidRDefault="0083485A" w:rsidP="0083485A">
            <w:pPr>
              <w:autoSpaceDE w:val="0"/>
              <w:autoSpaceDN w:val="0"/>
              <w:adjustRightInd w:val="0"/>
              <w:jc w:val="both"/>
              <w:rPr>
                <w:rFonts w:ascii="Lucida Bright" w:hAnsi="Lucida Bright" w:cs="Calibri"/>
                <w:bCs/>
                <w:sz w:val="18"/>
                <w:szCs w:val="18"/>
                <w:lang w:eastAsia="es-ES"/>
              </w:rPr>
            </w:pPr>
            <w:r w:rsidRPr="0083485A">
              <w:rPr>
                <w:rFonts w:ascii="Lucida Bright" w:hAnsi="Lucida Bright" w:cs="Calibri"/>
                <w:bCs/>
                <w:sz w:val="18"/>
                <w:szCs w:val="24"/>
                <w:lang w:eastAsia="es-ES"/>
              </w:rPr>
              <w:t xml:space="preserve">El proponente deberá cumplir con una capacidad mínima de </w:t>
            </w:r>
            <w:r w:rsidRPr="0083485A">
              <w:rPr>
                <w:rFonts w:ascii="Lucida Bright" w:hAnsi="Lucida Bright" w:cs="Calibri"/>
                <w:b/>
                <w:bCs/>
                <w:sz w:val="18"/>
                <w:szCs w:val="24"/>
                <w:lang w:eastAsia="es-ES"/>
              </w:rPr>
              <w:t>6 camiones/día.</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VOLUMEN CONTRACTUAL</w:t>
            </w:r>
          </w:p>
        </w:tc>
      </w:tr>
      <w:tr w:rsidR="0083485A" w:rsidRPr="0083485A" w:rsidTr="00B71BBB">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autoSpaceDE w:val="0"/>
              <w:autoSpaceDN w:val="0"/>
              <w:adjustRightInd w:val="0"/>
              <w:jc w:val="both"/>
              <w:rPr>
                <w:rFonts w:ascii="Lucida Bright" w:hAnsi="Lucida Bright" w:cs="Calibri"/>
                <w:sz w:val="18"/>
                <w:szCs w:val="18"/>
                <w:lang w:eastAsia="es-ES"/>
              </w:rPr>
            </w:pPr>
            <w:r w:rsidRPr="0083485A">
              <w:rPr>
                <w:rFonts w:ascii="Lucida Bright" w:hAnsi="Lucida Bright" w:cs="Calibri"/>
                <w:bCs/>
                <w:sz w:val="18"/>
                <w:szCs w:val="18"/>
                <w:lang w:eastAsia="es-ES"/>
              </w:rPr>
              <w:t>El volumen requerido de Insumos y Aditivos es hasta 53.126 m3</w:t>
            </w:r>
            <w:r w:rsidRPr="0083485A">
              <w:rPr>
                <w:rFonts w:ascii="Lucida Bright" w:hAnsi="Lucida Bright" w:cs="Calibri"/>
                <w:sz w:val="18"/>
                <w:szCs w:val="18"/>
                <w:lang w:eastAsia="es-ES"/>
              </w:rPr>
              <w:t>, que abarca la totalidad del Contrato.</w:t>
            </w:r>
          </w:p>
          <w:p w:rsidR="0083485A" w:rsidRPr="0083485A" w:rsidRDefault="0083485A" w:rsidP="0083485A">
            <w:pPr>
              <w:autoSpaceDE w:val="0"/>
              <w:autoSpaceDN w:val="0"/>
              <w:adjustRightInd w:val="0"/>
              <w:jc w:val="both"/>
              <w:rPr>
                <w:rFonts w:ascii="Lucida Bright" w:hAnsi="Lucida Bright" w:cs="Calibri"/>
                <w:bCs/>
                <w:sz w:val="18"/>
                <w:szCs w:val="18"/>
                <w:lang w:eastAsia="es-ES"/>
              </w:rPr>
            </w:pPr>
          </w:p>
          <w:p w:rsidR="0083485A" w:rsidRPr="0083485A" w:rsidRDefault="0083485A" w:rsidP="0083485A">
            <w:pPr>
              <w:autoSpaceDE w:val="0"/>
              <w:autoSpaceDN w:val="0"/>
              <w:adjustRightInd w:val="0"/>
              <w:jc w:val="both"/>
              <w:rPr>
                <w:rFonts w:ascii="Lucida Bright" w:hAnsi="Lucida Bright" w:cs="Calibri"/>
                <w:bCs/>
                <w:sz w:val="18"/>
                <w:szCs w:val="18"/>
                <w:lang w:eastAsia="es-ES"/>
              </w:rPr>
            </w:pPr>
            <w:r w:rsidRPr="0083485A">
              <w:rPr>
                <w:rFonts w:ascii="Lucida Bright" w:hAnsi="Lucida Bright" w:cs="Calibri"/>
                <w:bCs/>
                <w:sz w:val="18"/>
                <w:szCs w:val="18"/>
                <w:lang w:eastAsia="es-ES"/>
              </w:rPr>
              <w:t>Se debe mencionar que el volumen es referencial y podrá ser modificado a requerimiento de YPFB. En caso de Requerirse volumen adicional se podrán suscribir contratos modificatorios.</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CALIDAD</w:t>
            </w:r>
          </w:p>
        </w:tc>
      </w:tr>
      <w:tr w:rsidR="0083485A" w:rsidRPr="0083485A" w:rsidTr="00B71BBB">
        <w:trPr>
          <w:trHeight w:val="841"/>
          <w:jc w:val="center"/>
        </w:trPr>
        <w:tc>
          <w:tcPr>
            <w:tcW w:w="948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jc w:val="both"/>
              <w:rPr>
                <w:rFonts w:ascii="Lucida Bright" w:hAnsi="Lucida Bright" w:cs="Calibri"/>
                <w:bCs/>
                <w:sz w:val="18"/>
                <w:szCs w:val="18"/>
                <w:lang w:eastAsia="es-ES"/>
              </w:rPr>
            </w:pPr>
          </w:p>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83485A" w:rsidRPr="0083485A" w:rsidTr="00B71BBB">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83485A" w:rsidRPr="0083485A" w:rsidRDefault="0083485A" w:rsidP="0083485A">
                  <w:pPr>
                    <w:jc w:val="center"/>
                    <w:rPr>
                      <w:rFonts w:ascii="Lucida Bright" w:hAnsi="Lucida Bright"/>
                      <w:b/>
                      <w:bCs/>
                      <w:sz w:val="12"/>
                      <w:szCs w:val="12"/>
                      <w:lang w:val="es-BO" w:eastAsia="es-BO"/>
                    </w:rPr>
                  </w:pPr>
                  <w:r w:rsidRPr="0083485A">
                    <w:rPr>
                      <w:rFonts w:ascii="Lucida Bright" w:hAnsi="Lucida Bright"/>
                      <w:b/>
                      <w:bCs/>
                      <w:sz w:val="12"/>
                      <w:szCs w:val="12"/>
                      <w:lang w:eastAsia="es-ES"/>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83485A" w:rsidRPr="0083485A" w:rsidRDefault="0083485A" w:rsidP="0083485A">
                  <w:pPr>
                    <w:jc w:val="center"/>
                    <w:rPr>
                      <w:rFonts w:ascii="Lucida Bright" w:hAnsi="Lucida Bright"/>
                      <w:b/>
                      <w:bCs/>
                      <w:sz w:val="12"/>
                      <w:szCs w:val="12"/>
                      <w:lang w:eastAsia="es-ES"/>
                    </w:rPr>
                  </w:pPr>
                  <w:r w:rsidRPr="0083485A">
                    <w:rPr>
                      <w:rFonts w:ascii="Lucida Bright" w:hAnsi="Lucida Bright"/>
                      <w:b/>
                      <w:bCs/>
                      <w:sz w:val="12"/>
                      <w:szCs w:val="12"/>
                      <w:lang w:eastAsia="es-ES"/>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83485A" w:rsidRPr="0083485A" w:rsidRDefault="0083485A" w:rsidP="0083485A">
                  <w:pPr>
                    <w:jc w:val="center"/>
                    <w:rPr>
                      <w:rFonts w:ascii="Lucida Bright" w:hAnsi="Lucida Bright"/>
                      <w:b/>
                      <w:bCs/>
                      <w:sz w:val="12"/>
                      <w:szCs w:val="12"/>
                      <w:lang w:eastAsia="es-ES"/>
                    </w:rPr>
                  </w:pPr>
                  <w:r w:rsidRPr="0083485A">
                    <w:rPr>
                      <w:rFonts w:ascii="Lucida Bright" w:hAnsi="Lucida Bright"/>
                      <w:b/>
                      <w:bCs/>
                      <w:sz w:val="12"/>
                      <w:szCs w:val="12"/>
                      <w:lang w:eastAsia="es-ES"/>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83485A" w:rsidRPr="0083485A" w:rsidRDefault="0083485A" w:rsidP="0083485A">
                  <w:pPr>
                    <w:jc w:val="center"/>
                    <w:rPr>
                      <w:rFonts w:ascii="Lucida Bright" w:hAnsi="Lucida Bright"/>
                      <w:b/>
                      <w:bCs/>
                      <w:sz w:val="12"/>
                      <w:szCs w:val="12"/>
                      <w:lang w:eastAsia="es-ES"/>
                    </w:rPr>
                  </w:pPr>
                  <w:r w:rsidRPr="0083485A">
                    <w:rPr>
                      <w:rFonts w:ascii="Lucida Bright" w:hAnsi="Lucida Bright"/>
                      <w:b/>
                      <w:bCs/>
                      <w:sz w:val="12"/>
                      <w:szCs w:val="12"/>
                      <w:lang w:eastAsia="es-ES"/>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83485A" w:rsidRPr="0083485A" w:rsidRDefault="0083485A" w:rsidP="0083485A">
                  <w:pPr>
                    <w:jc w:val="center"/>
                    <w:rPr>
                      <w:rFonts w:ascii="Lucida Bright" w:hAnsi="Lucida Bright"/>
                      <w:b/>
                      <w:bCs/>
                      <w:sz w:val="12"/>
                      <w:szCs w:val="12"/>
                      <w:lang w:eastAsia="es-ES"/>
                    </w:rPr>
                  </w:pPr>
                  <w:r w:rsidRPr="0083485A">
                    <w:rPr>
                      <w:rFonts w:ascii="Lucida Bright" w:hAnsi="Lucida Bright"/>
                      <w:b/>
                      <w:bCs/>
                      <w:sz w:val="12"/>
                      <w:szCs w:val="12"/>
                      <w:lang w:eastAsia="es-ES"/>
                    </w:rPr>
                    <w:t>MÉTODO ASTM</w:t>
                  </w:r>
                </w:p>
              </w:tc>
            </w:tr>
            <w:tr w:rsidR="0083485A" w:rsidRPr="0083485A" w:rsidTr="00B71BBB">
              <w:trPr>
                <w:trHeight w:val="60"/>
              </w:trPr>
              <w:tc>
                <w:tcPr>
                  <w:tcW w:w="2677" w:type="dxa"/>
                  <w:vMerge/>
                  <w:tcBorders>
                    <w:top w:val="single" w:sz="8" w:space="0" w:color="auto"/>
                    <w:left w:val="single" w:sz="8" w:space="0" w:color="auto"/>
                    <w:bottom w:val="nil"/>
                    <w:right w:val="nil"/>
                  </w:tcBorders>
                  <w:shd w:val="clear" w:color="auto" w:fill="D9D9D9"/>
                  <w:vAlign w:val="center"/>
                  <w:hideMark/>
                </w:tcPr>
                <w:p w:rsidR="0083485A" w:rsidRPr="0083485A" w:rsidRDefault="0083485A" w:rsidP="0083485A">
                  <w:pPr>
                    <w:rPr>
                      <w:rFonts w:ascii="Lucida Bright" w:hAnsi="Lucida Bright"/>
                      <w:b/>
                      <w:bCs/>
                      <w:sz w:val="12"/>
                      <w:szCs w:val="12"/>
                      <w:lang w:eastAsia="es-ES"/>
                    </w:rPr>
                  </w:pPr>
                </w:p>
              </w:tc>
              <w:tc>
                <w:tcPr>
                  <w:tcW w:w="668" w:type="dxa"/>
                  <w:tcBorders>
                    <w:top w:val="nil"/>
                    <w:left w:val="single" w:sz="8" w:space="0" w:color="auto"/>
                    <w:bottom w:val="nil"/>
                    <w:right w:val="nil"/>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MAX.</w:t>
                  </w:r>
                </w:p>
              </w:tc>
              <w:tc>
                <w:tcPr>
                  <w:tcW w:w="669" w:type="dxa"/>
                  <w:tcBorders>
                    <w:top w:val="nil"/>
                    <w:left w:val="nil"/>
                    <w:bottom w:val="nil"/>
                    <w:right w:val="nil"/>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83485A" w:rsidRPr="0083485A" w:rsidRDefault="0083485A" w:rsidP="0083485A">
                  <w:pPr>
                    <w:rPr>
                      <w:rFonts w:ascii="Lucida Bright" w:hAnsi="Lucida Bright"/>
                      <w:b/>
                      <w:bCs/>
                      <w:sz w:val="12"/>
                      <w:szCs w:val="12"/>
                      <w:lang w:eastAsia="es-ES"/>
                    </w:rPr>
                  </w:pPr>
                </w:p>
              </w:tc>
              <w:tc>
                <w:tcPr>
                  <w:tcW w:w="689" w:type="dxa"/>
                  <w:tcBorders>
                    <w:top w:val="nil"/>
                    <w:left w:val="nil"/>
                    <w:bottom w:val="nil"/>
                    <w:right w:val="nil"/>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Altern. 1</w:t>
                  </w:r>
                </w:p>
              </w:tc>
              <w:tc>
                <w:tcPr>
                  <w:tcW w:w="689" w:type="dxa"/>
                  <w:tcBorders>
                    <w:top w:val="nil"/>
                    <w:left w:val="nil"/>
                    <w:bottom w:val="nil"/>
                    <w:right w:val="nil"/>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Altern. 2</w:t>
                  </w:r>
                </w:p>
              </w:tc>
              <w:tc>
                <w:tcPr>
                  <w:tcW w:w="689" w:type="dxa"/>
                  <w:tcBorders>
                    <w:top w:val="nil"/>
                    <w:left w:val="nil"/>
                    <w:bottom w:val="nil"/>
                    <w:right w:val="nil"/>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Altern. 3</w:t>
                  </w:r>
                </w:p>
              </w:tc>
              <w:tc>
                <w:tcPr>
                  <w:tcW w:w="690" w:type="dxa"/>
                  <w:tcBorders>
                    <w:top w:val="nil"/>
                    <w:left w:val="nil"/>
                    <w:bottom w:val="nil"/>
                    <w:right w:val="single" w:sz="8" w:space="0" w:color="auto"/>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Altern. 4</w:t>
                  </w:r>
                </w:p>
              </w:tc>
            </w:tr>
            <w:tr w:rsidR="0083485A" w:rsidRPr="0083485A" w:rsidTr="00B71BBB">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238"/>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Relación V/L= 20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Tensión de Vapor Reid a 100°F (37,8°C)(***)</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5,5</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9</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5,5</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9</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psig</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71"/>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0,013</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0,013</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5</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5</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0,05</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0,05</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85</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93</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85</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93</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Cristalina</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7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Btu/Lb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122"/>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Destilación Engler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60 (140)</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116 (240)</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185 (365)</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225 (437)</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2</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2</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42</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42</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- 6729</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18</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18</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238"/>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3</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3</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- 5769</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18</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18</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8"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2,7</w:t>
                  </w:r>
                </w:p>
              </w:tc>
              <w:tc>
                <w:tcPr>
                  <w:tcW w:w="669" w:type="dxa"/>
                  <w:tcBorders>
                    <w:top w:val="nil"/>
                    <w:left w:val="nil"/>
                    <w:bottom w:val="single" w:sz="8"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8"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2,7</w:t>
                  </w:r>
                </w:p>
              </w:tc>
              <w:tc>
                <w:tcPr>
                  <w:tcW w:w="831" w:type="dxa"/>
                  <w:tcBorders>
                    <w:top w:val="nil"/>
                    <w:left w:val="nil"/>
                    <w:bottom w:val="single" w:sz="8"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8"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5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w:t>
                  </w:r>
                </w:p>
              </w:tc>
              <w:tc>
                <w:tcPr>
                  <w:tcW w:w="668"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748"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669"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748"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831"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690" w:type="dxa"/>
                  <w:tcBorders>
                    <w:top w:val="nil"/>
                    <w:left w:val="nil"/>
                    <w:bottom w:val="nil"/>
                    <w:right w:val="single" w:sz="8" w:space="0" w:color="auto"/>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80"/>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Verano se define del 1º de Septiembre al 31 de Marzo e Invierno se define del 1º de Abril al 31 de Agosto.</w:t>
                  </w:r>
                </w:p>
              </w:tc>
            </w:tr>
            <w:tr w:rsidR="0083485A" w:rsidRPr="0083485A" w:rsidTr="00B71BBB">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83485A" w:rsidRPr="0083485A" w:rsidRDefault="0083485A" w:rsidP="0083485A">
                  <w:pPr>
                    <w:jc w:val="both"/>
                    <w:rPr>
                      <w:rFonts w:ascii="Lucida Bright" w:hAnsi="Lucida Bright"/>
                      <w:sz w:val="12"/>
                      <w:szCs w:val="12"/>
                      <w:lang w:eastAsia="es-ES"/>
                    </w:rPr>
                  </w:pPr>
                  <w:r w:rsidRPr="0083485A">
                    <w:rPr>
                      <w:rFonts w:ascii="Lucida Bright" w:hAnsi="Lucida Bright"/>
                      <w:sz w:val="12"/>
                      <w:szCs w:val="12"/>
                      <w:lang w:eastAsia="es-ES"/>
                    </w:rPr>
                    <w:t>(**) El contenido de plomo especificado es un valor intrínseco de la materia prima sin haberse adicionado cantidad alguna del mismo con fines de mejorar su octanaje.</w:t>
                  </w:r>
                </w:p>
              </w:tc>
            </w:tr>
            <w:tr w:rsidR="0083485A" w:rsidRPr="0083485A" w:rsidTr="00B71BBB">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83485A" w:rsidRPr="0083485A" w:rsidRDefault="0083485A" w:rsidP="0083485A">
                  <w:pPr>
                    <w:rPr>
                      <w:rFonts w:ascii="Lucida Bright" w:hAnsi="Lucida Bright"/>
                      <w:sz w:val="12"/>
                      <w:szCs w:val="12"/>
                      <w:lang w:eastAsia="es-ES"/>
                    </w:rPr>
                  </w:pPr>
                </w:p>
              </w:tc>
            </w:tr>
          </w:tbl>
          <w:p w:rsidR="0083485A" w:rsidRPr="0083485A" w:rsidRDefault="0083485A" w:rsidP="0083485A">
            <w:pPr>
              <w:jc w:val="center"/>
              <w:rPr>
                <w:rFonts w:ascii="Lucida Bright" w:hAnsi="Lucida Bright" w:cs="Calibri"/>
                <w:bCs/>
                <w:sz w:val="18"/>
                <w:szCs w:val="18"/>
                <w:lang w:eastAsia="es-ES"/>
              </w:rPr>
            </w:pPr>
          </w:p>
          <w:p w:rsidR="0083485A" w:rsidRPr="0083485A" w:rsidRDefault="0083485A" w:rsidP="0083485A">
            <w:pPr>
              <w:jc w:val="both"/>
              <w:rPr>
                <w:rFonts w:ascii="Lucida Bright" w:hAnsi="Lucida Bright" w:cs="Calibri"/>
                <w:bCs/>
                <w:sz w:val="18"/>
                <w:szCs w:val="18"/>
                <w:lang w:eastAsia="es-ES"/>
              </w:rPr>
            </w:pPr>
            <w:r w:rsidRPr="0083485A">
              <w:rPr>
                <w:rFonts w:ascii="Lucida Bright" w:hAnsi="Lucida Bright" w:cs="Calibri"/>
                <w:bCs/>
                <w:sz w:val="18"/>
                <w:szCs w:val="18"/>
                <w:lang w:eastAsia="es-ES"/>
              </w:rPr>
              <w:t>La especificación correspondiente a Research Octane Number (RON) podrá como máximo alcanzar el valor de 93 y como mínimo 85.</w:t>
            </w:r>
          </w:p>
          <w:p w:rsidR="0083485A" w:rsidRPr="0083485A" w:rsidRDefault="0083485A" w:rsidP="0083485A">
            <w:pPr>
              <w:jc w:val="both"/>
              <w:rPr>
                <w:rFonts w:ascii="Lucida Bright" w:hAnsi="Lucida Bright" w:cs="Calibri"/>
                <w:bCs/>
                <w:sz w:val="18"/>
                <w:szCs w:val="18"/>
                <w:lang w:eastAsia="es-ES"/>
              </w:rPr>
            </w:pPr>
          </w:p>
          <w:p w:rsidR="0083485A" w:rsidRPr="0083485A" w:rsidRDefault="0083485A" w:rsidP="0083485A">
            <w:pPr>
              <w:contextualSpacing/>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El suministro de producto con un valor de RON por encima de 93 o por debajo de 85 debe ser informado previamente por el vendedor y autorizado por YPFB.</w:t>
            </w:r>
          </w:p>
          <w:p w:rsidR="0083485A" w:rsidRPr="0083485A" w:rsidRDefault="0083485A" w:rsidP="0083485A">
            <w:pPr>
              <w:jc w:val="both"/>
              <w:rPr>
                <w:rFonts w:ascii="Lucida Bright" w:hAnsi="Lucida Bright" w:cs="Calibri"/>
                <w:bCs/>
                <w:sz w:val="18"/>
                <w:szCs w:val="18"/>
                <w:lang w:eastAsia="es-ES"/>
              </w:rPr>
            </w:pPr>
          </w:p>
          <w:p w:rsidR="0083485A" w:rsidRPr="0083485A" w:rsidRDefault="0083485A" w:rsidP="0083485A">
            <w:pPr>
              <w:jc w:val="both"/>
              <w:rPr>
                <w:rFonts w:ascii="Lucida Bright" w:hAnsi="Lucida Bright" w:cs="Calibri"/>
                <w:bCs/>
                <w:sz w:val="18"/>
                <w:szCs w:val="18"/>
                <w:lang w:eastAsia="es-ES"/>
              </w:rPr>
            </w:pPr>
            <w:r w:rsidRPr="0083485A">
              <w:rPr>
                <w:rFonts w:ascii="Lucida Bright" w:hAnsi="Lucida Bright" w:cs="Calibri"/>
                <w:bCs/>
                <w:sz w:val="18"/>
                <w:szCs w:val="18"/>
                <w:lang w:eastAsia="es-ES"/>
              </w:rPr>
              <w:t>La especificación correspondiente a la Tensión de Vapor de Reid (TVR) podrá como máximo alcanzar el valor de 9.</w:t>
            </w:r>
          </w:p>
          <w:p w:rsidR="0083485A" w:rsidRPr="0083485A" w:rsidRDefault="0083485A" w:rsidP="0083485A">
            <w:pPr>
              <w:jc w:val="both"/>
              <w:rPr>
                <w:rFonts w:ascii="Lucida Bright" w:hAnsi="Lucida Bright" w:cs="Calibri"/>
                <w:bCs/>
                <w:sz w:val="18"/>
                <w:szCs w:val="18"/>
                <w:lang w:eastAsia="es-ES"/>
              </w:rPr>
            </w:pPr>
          </w:p>
          <w:p w:rsidR="0083485A" w:rsidRPr="0083485A" w:rsidRDefault="0083485A" w:rsidP="0083485A">
            <w:pPr>
              <w:autoSpaceDE w:val="0"/>
              <w:autoSpaceDN w:val="0"/>
              <w:adjustRightInd w:val="0"/>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(***)El suministro de producto con un valor de TVR por encima de 9 debe ser informado previamente por el vendedor y autorizado por YPFB.</w:t>
            </w:r>
          </w:p>
          <w:p w:rsidR="0083485A" w:rsidRPr="0083485A" w:rsidRDefault="0083485A" w:rsidP="0083485A">
            <w:pPr>
              <w:autoSpaceDE w:val="0"/>
              <w:autoSpaceDN w:val="0"/>
              <w:adjustRightInd w:val="0"/>
              <w:jc w:val="both"/>
              <w:rPr>
                <w:rFonts w:ascii="Lucida Bright" w:hAnsi="Lucida Bright" w:cs="Calibri"/>
                <w:sz w:val="18"/>
                <w:szCs w:val="18"/>
                <w:lang w:eastAsia="es-ES"/>
              </w:rPr>
            </w:pP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lastRenderedPageBreak/>
              <w:t>INSPECCIÓN DE CANTIDAD Y CALIDAD</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83485A" w:rsidRPr="0083485A" w:rsidRDefault="0083485A" w:rsidP="0083485A">
            <w:pPr>
              <w:autoSpaceDE w:val="0"/>
              <w:autoSpaceDN w:val="0"/>
              <w:adjustRightInd w:val="0"/>
              <w:jc w:val="both"/>
              <w:rPr>
                <w:rFonts w:ascii="Lucida Bright" w:hAnsi="Lucida Bright" w:cs="Calibri"/>
                <w:sz w:val="18"/>
                <w:szCs w:val="18"/>
                <w:lang w:eastAsia="es-ES"/>
              </w:rPr>
            </w:pPr>
            <w:r w:rsidRPr="0083485A">
              <w:rPr>
                <w:rFonts w:ascii="Lucida Bright" w:hAnsi="Lucida Bright" w:cs="Calibri"/>
                <w:sz w:val="18"/>
                <w:szCs w:val="18"/>
                <w:lang w:eastAsia="es-ES"/>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83485A" w:rsidRPr="0083485A" w:rsidRDefault="0083485A" w:rsidP="0083485A">
            <w:pPr>
              <w:autoSpaceDE w:val="0"/>
              <w:autoSpaceDN w:val="0"/>
              <w:adjustRightInd w:val="0"/>
              <w:jc w:val="both"/>
              <w:rPr>
                <w:rFonts w:ascii="Lucida Bright" w:hAnsi="Lucida Bright" w:cs="Calibri"/>
                <w:sz w:val="18"/>
                <w:szCs w:val="18"/>
                <w:lang w:eastAsia="es-ES"/>
              </w:rPr>
            </w:pPr>
          </w:p>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sz w:val="18"/>
                <w:szCs w:val="18"/>
                <w:lang w:eastAsia="es-ES"/>
              </w:rPr>
              <w:t>Los reportes de calidad y cantidad realizados por la firma inspectora contratada por YPFB serán considerados para temas de facturación.</w:t>
            </w:r>
          </w:p>
          <w:p w:rsidR="0083485A" w:rsidRPr="0083485A" w:rsidRDefault="0083485A" w:rsidP="0083485A">
            <w:pPr>
              <w:jc w:val="both"/>
              <w:rPr>
                <w:rFonts w:ascii="Lucida Bright" w:hAnsi="Lucida Bright" w:cs="Calibri"/>
                <w:sz w:val="18"/>
                <w:szCs w:val="18"/>
                <w:lang w:eastAsia="es-ES"/>
              </w:rPr>
            </w:pPr>
          </w:p>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sz w:val="18"/>
                <w:szCs w:val="18"/>
                <w:lang w:eastAsia="es-ES"/>
              </w:rPr>
              <w:t>La calidad del producto verificada en el punto de entrega será considerada como válida para las partes.</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3485A" w:rsidRPr="0083485A" w:rsidRDefault="0083485A" w:rsidP="0083485A">
            <w:pPr>
              <w:autoSpaceDE w:val="0"/>
              <w:autoSpaceDN w:val="0"/>
              <w:adjustRightInd w:val="0"/>
              <w:jc w:val="both"/>
              <w:rPr>
                <w:rFonts w:ascii="Lucida Bright" w:hAnsi="Lucida Bright" w:cs="Calibri"/>
                <w:b/>
                <w:sz w:val="18"/>
                <w:szCs w:val="18"/>
                <w:lang w:eastAsia="es-ES"/>
              </w:rPr>
            </w:pPr>
            <w:r w:rsidRPr="0083485A">
              <w:rPr>
                <w:rFonts w:ascii="Lucida Bright" w:hAnsi="Lucida Bright" w:cs="Calibri"/>
                <w:b/>
                <w:sz w:val="18"/>
                <w:szCs w:val="18"/>
                <w:lang w:eastAsia="es-ES"/>
              </w:rPr>
              <w:t>PRESENTACIÓN DE CERTIFICADOS DE CALIDAD</w:t>
            </w:r>
          </w:p>
        </w:tc>
      </w:tr>
      <w:tr w:rsidR="0083485A" w:rsidRPr="0083485A" w:rsidTr="00B71BBB">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83485A" w:rsidRPr="0083485A" w:rsidRDefault="0083485A" w:rsidP="0083485A">
            <w:pPr>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El proponente en caso de ser contratado, deberá remitir los siguientes documentos: </w:t>
            </w:r>
          </w:p>
          <w:p w:rsidR="0083485A" w:rsidRPr="0083485A" w:rsidRDefault="0083485A" w:rsidP="0083485A">
            <w:pPr>
              <w:rPr>
                <w:rFonts w:ascii="Lucida Bright" w:hAnsi="Lucida Bright" w:cs="Calibri"/>
                <w:bCs/>
                <w:sz w:val="18"/>
                <w:szCs w:val="18"/>
                <w:lang w:eastAsia="es-ES"/>
              </w:rPr>
            </w:pPr>
          </w:p>
          <w:p w:rsidR="0083485A" w:rsidRPr="0083485A" w:rsidRDefault="0083485A" w:rsidP="00B64561">
            <w:pPr>
              <w:numPr>
                <w:ilvl w:val="0"/>
                <w:numId w:val="51"/>
              </w:numPr>
              <w:rPr>
                <w:rFonts w:ascii="Lucida Bright" w:hAnsi="Lucida Bright" w:cs="Calibri"/>
                <w:bCs/>
                <w:sz w:val="18"/>
                <w:szCs w:val="18"/>
                <w:lang w:eastAsia="es-ES"/>
              </w:rPr>
            </w:pPr>
            <w:r w:rsidRPr="0083485A">
              <w:rPr>
                <w:rFonts w:ascii="Lucida Bright" w:hAnsi="Lucida Bright" w:cs="Calibri"/>
                <w:bCs/>
                <w:sz w:val="18"/>
                <w:szCs w:val="18"/>
                <w:lang w:eastAsia="es-ES"/>
              </w:rPr>
              <w:t>Por única vez, cuando YPFB lo requiera:</w:t>
            </w:r>
          </w:p>
          <w:p w:rsidR="0083485A" w:rsidRPr="0083485A" w:rsidRDefault="0083485A" w:rsidP="00B64561">
            <w:pPr>
              <w:numPr>
                <w:ilvl w:val="0"/>
                <w:numId w:val="48"/>
              </w:numPr>
              <w:jc w:val="both"/>
              <w:rPr>
                <w:rFonts w:ascii="Lucida Bright" w:hAnsi="Lucida Bright" w:cs="Calibri"/>
                <w:bCs/>
                <w:sz w:val="18"/>
                <w:szCs w:val="18"/>
                <w:lang w:eastAsia="es-ES"/>
              </w:rPr>
            </w:pPr>
            <w:r w:rsidRPr="0083485A">
              <w:rPr>
                <w:rFonts w:ascii="Lucida Bright" w:hAnsi="Lucida Bright" w:cs="Calibri"/>
                <w:bCs/>
                <w:sz w:val="18"/>
                <w:szCs w:val="18"/>
                <w:lang w:eastAsia="es-ES"/>
              </w:rPr>
              <w:t>Un certificado de calidad original emitido por el inspector independiente.</w:t>
            </w:r>
          </w:p>
          <w:p w:rsidR="0083485A" w:rsidRPr="0083485A" w:rsidRDefault="0083485A" w:rsidP="00B64561">
            <w:pPr>
              <w:numPr>
                <w:ilvl w:val="0"/>
                <w:numId w:val="48"/>
              </w:numPr>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Un certificado de calidad original emitido por el </w:t>
            </w:r>
            <w:r w:rsidRPr="0083485A">
              <w:rPr>
                <w:rFonts w:ascii="Lucida Bright" w:hAnsi="Lucida Bright" w:cs="Calibri"/>
                <w:b/>
                <w:bCs/>
                <w:sz w:val="18"/>
                <w:szCs w:val="18"/>
                <w:lang w:eastAsia="es-ES"/>
              </w:rPr>
              <w:t>VENDEDOR</w:t>
            </w:r>
            <w:r w:rsidRPr="0083485A">
              <w:rPr>
                <w:rFonts w:ascii="Lucida Bright" w:hAnsi="Lucida Bright" w:cs="Calibri"/>
                <w:bCs/>
                <w:sz w:val="18"/>
                <w:szCs w:val="18"/>
                <w:lang w:eastAsia="es-ES"/>
              </w:rPr>
              <w:t>.</w:t>
            </w:r>
          </w:p>
          <w:p w:rsidR="0083485A" w:rsidRPr="0083485A" w:rsidRDefault="0083485A" w:rsidP="0083485A">
            <w:pPr>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         Ambos análisis deberán ser tomados de la misma muestra.</w:t>
            </w:r>
          </w:p>
          <w:p w:rsidR="0083485A" w:rsidRPr="0083485A" w:rsidRDefault="0083485A" w:rsidP="0083485A">
            <w:pPr>
              <w:autoSpaceDE w:val="0"/>
              <w:autoSpaceDN w:val="0"/>
              <w:adjustRightInd w:val="0"/>
              <w:ind w:left="405"/>
              <w:jc w:val="both"/>
              <w:rPr>
                <w:rFonts w:ascii="Lucida Bright" w:hAnsi="Lucida Bright" w:cs="Calibri"/>
                <w:bCs/>
                <w:sz w:val="18"/>
                <w:szCs w:val="18"/>
                <w:lang w:eastAsia="es-ES"/>
              </w:rPr>
            </w:pPr>
          </w:p>
          <w:p w:rsidR="0083485A" w:rsidRPr="0083485A" w:rsidRDefault="0083485A" w:rsidP="00B64561">
            <w:pPr>
              <w:numPr>
                <w:ilvl w:val="0"/>
                <w:numId w:val="51"/>
              </w:numPr>
              <w:autoSpaceDE w:val="0"/>
              <w:autoSpaceDN w:val="0"/>
              <w:adjustRightInd w:val="0"/>
              <w:jc w:val="both"/>
              <w:rPr>
                <w:rFonts w:ascii="Lucida Bright" w:hAnsi="Lucida Bright" w:cs="Calibri"/>
                <w:bCs/>
                <w:sz w:val="18"/>
                <w:szCs w:val="18"/>
                <w:lang w:eastAsia="es-ES"/>
              </w:rPr>
            </w:pPr>
            <w:r w:rsidRPr="0083485A">
              <w:rPr>
                <w:rFonts w:ascii="Lucida Bright" w:hAnsi="Lucida Bright" w:cs="Calibri"/>
                <w:bCs/>
                <w:sz w:val="18"/>
                <w:szCs w:val="18"/>
                <w:lang w:eastAsia="es-ES"/>
              </w:rPr>
              <w:t>Cada mes</w:t>
            </w:r>
          </w:p>
          <w:p w:rsidR="0083485A" w:rsidRPr="0083485A" w:rsidRDefault="0083485A" w:rsidP="00B64561">
            <w:pPr>
              <w:numPr>
                <w:ilvl w:val="0"/>
                <w:numId w:val="48"/>
              </w:numPr>
              <w:autoSpaceDE w:val="0"/>
              <w:autoSpaceDN w:val="0"/>
              <w:adjustRightInd w:val="0"/>
              <w:jc w:val="both"/>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Un certificado de calidad emitido por el </w:t>
            </w:r>
            <w:r w:rsidRPr="0083485A">
              <w:rPr>
                <w:rFonts w:ascii="Lucida Bright" w:hAnsi="Lucida Bright" w:cs="Calibri"/>
                <w:b/>
                <w:bCs/>
                <w:sz w:val="18"/>
                <w:szCs w:val="18"/>
                <w:lang w:eastAsia="es-ES"/>
              </w:rPr>
              <w:t>VENDEDOR</w:t>
            </w:r>
            <w:r w:rsidRPr="0083485A">
              <w:rPr>
                <w:rFonts w:ascii="Lucida Bright" w:hAnsi="Lucida Bright" w:cs="Calibri"/>
                <w:bCs/>
                <w:sz w:val="18"/>
                <w:szCs w:val="18"/>
                <w:lang w:eastAsia="es-ES"/>
              </w:rPr>
              <w:t xml:space="preserve"> o inspector independiente.</w:t>
            </w:r>
          </w:p>
          <w:p w:rsidR="0083485A" w:rsidRPr="0083485A" w:rsidRDefault="0083485A" w:rsidP="0083485A">
            <w:pPr>
              <w:autoSpaceDE w:val="0"/>
              <w:autoSpaceDN w:val="0"/>
              <w:adjustRightInd w:val="0"/>
              <w:jc w:val="both"/>
              <w:rPr>
                <w:rFonts w:ascii="Lucida Bright" w:hAnsi="Lucida Bright" w:cs="Calibri"/>
                <w:bCs/>
                <w:sz w:val="18"/>
                <w:szCs w:val="18"/>
                <w:lang w:eastAsia="es-ES"/>
              </w:rPr>
            </w:pPr>
          </w:p>
          <w:p w:rsidR="0083485A" w:rsidRPr="0083485A" w:rsidRDefault="0083485A" w:rsidP="0083485A">
            <w:pPr>
              <w:autoSpaceDE w:val="0"/>
              <w:autoSpaceDN w:val="0"/>
              <w:adjustRightInd w:val="0"/>
              <w:jc w:val="both"/>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Los costos producto de la emisión de dichos documentos correrán por cuenta del </w:t>
            </w:r>
            <w:r w:rsidRPr="0083485A">
              <w:rPr>
                <w:rFonts w:ascii="Lucida Bright" w:hAnsi="Lucida Bright" w:cs="Calibri"/>
                <w:b/>
                <w:bCs/>
                <w:sz w:val="18"/>
                <w:szCs w:val="18"/>
                <w:lang w:eastAsia="es-ES"/>
              </w:rPr>
              <w:t>VENDEDOR.</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 xml:space="preserve">PENALIDADES </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83485A" w:rsidRPr="0083485A" w:rsidRDefault="0083485A" w:rsidP="00B64561">
            <w:pPr>
              <w:numPr>
                <w:ilvl w:val="0"/>
                <w:numId w:val="50"/>
              </w:numPr>
              <w:autoSpaceDE w:val="0"/>
              <w:autoSpaceDN w:val="0"/>
              <w:adjustRightInd w:val="0"/>
              <w:ind w:left="567" w:hanging="567"/>
              <w:jc w:val="both"/>
              <w:rPr>
                <w:rFonts w:ascii="Lucida Bright" w:hAnsi="Lucida Bright" w:cs="Calibri"/>
                <w:bCs/>
                <w:sz w:val="18"/>
                <w:szCs w:val="18"/>
                <w:lang w:eastAsia="es-ES"/>
              </w:rPr>
            </w:pPr>
            <w:r w:rsidRPr="0083485A">
              <w:rPr>
                <w:rFonts w:ascii="Lucida Bright" w:hAnsi="Lucida Bright" w:cs="Calibri"/>
                <w:bCs/>
                <w:sz w:val="18"/>
                <w:szCs w:val="18"/>
                <w:lang w:eastAsia="es-ES"/>
              </w:rPr>
              <w:t>En caso que la entrega del volumen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83485A" w:rsidRPr="0083485A" w:rsidRDefault="0083485A" w:rsidP="0083485A">
            <w:pPr>
              <w:ind w:left="567" w:hanging="567"/>
              <w:jc w:val="both"/>
              <w:rPr>
                <w:rFonts w:ascii="Lucida Bright" w:hAnsi="Lucida Bright" w:cs="Calibri"/>
                <w:sz w:val="18"/>
                <w:szCs w:val="18"/>
                <w:lang w:eastAsia="es-ES"/>
              </w:rPr>
            </w:pPr>
          </w:p>
          <w:p w:rsidR="0083485A" w:rsidRPr="0083485A" w:rsidRDefault="0083485A" w:rsidP="00B64561">
            <w:pPr>
              <w:numPr>
                <w:ilvl w:val="0"/>
                <w:numId w:val="50"/>
              </w:numPr>
              <w:autoSpaceDE w:val="0"/>
              <w:autoSpaceDN w:val="0"/>
              <w:adjustRightInd w:val="0"/>
              <w:ind w:left="567" w:hanging="567"/>
              <w:jc w:val="both"/>
              <w:rPr>
                <w:rFonts w:ascii="Lucida Bright" w:hAnsi="Lucida Bright" w:cs="Calibri"/>
                <w:sz w:val="18"/>
                <w:szCs w:val="18"/>
                <w:lang w:eastAsia="es-ES"/>
              </w:rPr>
            </w:pPr>
            <w:r w:rsidRPr="0083485A">
              <w:rPr>
                <w:rFonts w:ascii="Lucida Bright" w:hAnsi="Lucida Bright" w:cs="Calibri"/>
                <w:bCs/>
                <w:sz w:val="18"/>
                <w:szCs w:val="18"/>
                <w:lang w:eastAsia="es-E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83485A" w:rsidRPr="0083485A" w:rsidRDefault="0083485A" w:rsidP="0083485A">
            <w:pPr>
              <w:ind w:left="567" w:hanging="567"/>
              <w:rPr>
                <w:rFonts w:ascii="Lucida Bright" w:hAnsi="Lucida Bright" w:cs="Calibri"/>
                <w:sz w:val="18"/>
                <w:szCs w:val="18"/>
                <w:lang w:eastAsia="es-ES"/>
              </w:rPr>
            </w:pPr>
          </w:p>
          <w:p w:rsidR="0083485A" w:rsidRPr="0083485A" w:rsidRDefault="0083485A" w:rsidP="00B64561">
            <w:pPr>
              <w:numPr>
                <w:ilvl w:val="0"/>
                <w:numId w:val="50"/>
              </w:numPr>
              <w:autoSpaceDE w:val="0"/>
              <w:autoSpaceDN w:val="0"/>
              <w:adjustRightInd w:val="0"/>
              <w:ind w:left="567" w:hanging="567"/>
              <w:jc w:val="both"/>
              <w:rPr>
                <w:rFonts w:ascii="Lucida Bright" w:hAnsi="Lucida Bright" w:cs="Calibri"/>
                <w:sz w:val="18"/>
                <w:szCs w:val="18"/>
                <w:lang w:eastAsia="es-ES"/>
              </w:rPr>
            </w:pPr>
            <w:r w:rsidRPr="0083485A">
              <w:rPr>
                <w:rFonts w:ascii="Lucida Bright" w:hAnsi="Lucida Bright" w:cs="Calibri"/>
                <w:bCs/>
                <w:sz w:val="18"/>
                <w:szCs w:val="18"/>
                <w:lang w:eastAsia="es-ES"/>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DETERMINACIÓN DE CANTIDAD</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83485A">
            <w:pPr>
              <w:jc w:val="both"/>
              <w:rPr>
                <w:rFonts w:ascii="Lucida Bright" w:hAnsi="Lucida Bright" w:cs="Calibri"/>
                <w:b/>
                <w:bCs/>
                <w:sz w:val="18"/>
                <w:szCs w:val="18"/>
                <w:lang w:eastAsia="es-ES"/>
              </w:rPr>
            </w:pPr>
            <w:r w:rsidRPr="0083485A">
              <w:rPr>
                <w:rFonts w:ascii="Lucida Bright" w:hAnsi="Lucida Bright"/>
                <w:sz w:val="18"/>
                <w:szCs w:val="18"/>
                <w:lang w:eastAsia="es-ES"/>
              </w:rPr>
              <w:t>Para entregas FCA realizadas por camiones, la cantidad será la determinada por el inspector independiente de acuerdo al medidor de volumen corregida a 15.56 ° C (60 ° F) de acuerdo a regulaciones Bolivianas.</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LEY APLICABLE</w:t>
            </w:r>
          </w:p>
        </w:tc>
      </w:tr>
      <w:tr w:rsidR="0083485A" w:rsidRPr="0083485A" w:rsidTr="00B71BBB">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83485A" w:rsidRPr="0083485A" w:rsidRDefault="0083485A" w:rsidP="0083485A">
            <w:pPr>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El contrato se interpretará y se regirá de acuerdo a las leyes del Estado Plurinacional de Bolivia. </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3485A" w:rsidRPr="0083485A" w:rsidRDefault="0083485A" w:rsidP="0083485A">
            <w:pPr>
              <w:autoSpaceDE w:val="0"/>
              <w:autoSpaceDN w:val="0"/>
              <w:adjustRightInd w:val="0"/>
              <w:contextualSpacing/>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CONCILIACIÓN</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83485A">
            <w:pPr>
              <w:jc w:val="both"/>
              <w:outlineLvl w:val="0"/>
              <w:rPr>
                <w:rFonts w:ascii="Lucida Bright" w:hAnsi="Lucida Bright" w:cs="Calibri"/>
                <w:bCs/>
                <w:sz w:val="18"/>
                <w:szCs w:val="18"/>
                <w:lang w:eastAsia="es-ES"/>
              </w:rPr>
            </w:pPr>
            <w:r w:rsidRPr="0083485A">
              <w:rPr>
                <w:rFonts w:ascii="Lucida Bright" w:hAnsi="Lucida Bright" w:cs="Arial"/>
                <w:sz w:val="18"/>
                <w:szCs w:val="18"/>
                <w:lang w:eastAsia="es-ES"/>
              </w:rPr>
              <w:t xml:space="preserve">En caso que, como resultado de la conciliación, exista un saldo a favor de </w:t>
            </w:r>
            <w:r w:rsidRPr="0083485A">
              <w:rPr>
                <w:rFonts w:ascii="Lucida Bright" w:hAnsi="Lucida Bright" w:cs="Arial"/>
                <w:bCs/>
                <w:sz w:val="18"/>
                <w:szCs w:val="18"/>
                <w:lang w:eastAsia="es-ES"/>
              </w:rPr>
              <w:t>YPFB</w:t>
            </w:r>
            <w:r w:rsidRPr="0083485A">
              <w:rPr>
                <w:rFonts w:ascii="Lucida Bright" w:hAnsi="Lucida Bright" w:cs="Arial"/>
                <w:sz w:val="18"/>
                <w:szCs w:val="18"/>
                <w:lang w:eastAsia="es-ES"/>
              </w:rPr>
              <w:t xml:space="preserve">, este saldo se lo considerará como anticipo de pago para futuras entregas si las hubiera, y en caso de ser la última entrega, el </w:t>
            </w:r>
            <w:r w:rsidRPr="0083485A">
              <w:rPr>
                <w:rFonts w:ascii="Lucida Bright" w:hAnsi="Lucida Bright" w:cs="Arial"/>
                <w:bCs/>
                <w:sz w:val="18"/>
                <w:szCs w:val="18"/>
                <w:lang w:eastAsia="es-ES"/>
              </w:rPr>
              <w:t>VENDEDOR</w:t>
            </w:r>
            <w:r w:rsidRPr="0083485A">
              <w:rPr>
                <w:rFonts w:ascii="Lucida Bright" w:hAnsi="Lucida Bright" w:cs="Arial"/>
                <w:sz w:val="18"/>
                <w:szCs w:val="18"/>
                <w:lang w:eastAsia="es-ES"/>
              </w:rPr>
              <w:t xml:space="preserve"> </w:t>
            </w:r>
            <w:r w:rsidRPr="0083485A">
              <w:rPr>
                <w:rFonts w:ascii="Lucida Bright" w:hAnsi="Lucida Bright" w:cs="Arial"/>
                <w:sz w:val="18"/>
                <w:szCs w:val="18"/>
                <w:lang w:eastAsia="es-ES"/>
              </w:rPr>
              <w:lastRenderedPageBreak/>
              <w:t xml:space="preserve">deberá realizar el depósito de este monto a favor de </w:t>
            </w:r>
            <w:r w:rsidRPr="0083485A">
              <w:rPr>
                <w:rFonts w:ascii="Lucida Bright" w:hAnsi="Lucida Bright" w:cs="Arial"/>
                <w:bCs/>
                <w:sz w:val="18"/>
                <w:szCs w:val="18"/>
                <w:lang w:eastAsia="es-ES"/>
              </w:rPr>
              <w:t>YPFB</w:t>
            </w:r>
            <w:r w:rsidRPr="0083485A">
              <w:rPr>
                <w:rFonts w:ascii="Lucida Bright" w:hAnsi="Lucida Bright" w:cs="Arial"/>
                <w:sz w:val="18"/>
                <w:szCs w:val="18"/>
                <w:lang w:eastAsia="es-ES"/>
              </w:rPr>
              <w:t xml:space="preserve"> a la cuenta que </w:t>
            </w:r>
            <w:r w:rsidRPr="0083485A">
              <w:rPr>
                <w:rFonts w:ascii="Lucida Bright" w:hAnsi="Lucida Bright" w:cs="Arial"/>
                <w:bCs/>
                <w:sz w:val="18"/>
                <w:szCs w:val="18"/>
                <w:lang w:eastAsia="es-ES"/>
              </w:rPr>
              <w:t>YPFB</w:t>
            </w:r>
            <w:r w:rsidRPr="0083485A">
              <w:rPr>
                <w:rFonts w:ascii="Lucida Bright" w:hAnsi="Lucida Bright" w:cs="Arial"/>
                <w:sz w:val="18"/>
                <w:szCs w:val="18"/>
                <w:lang w:eastAsia="es-ES"/>
              </w:rPr>
              <w:t xml:space="preserve"> designe. Si existiera un saldo a favor del </w:t>
            </w:r>
            <w:r w:rsidRPr="0083485A">
              <w:rPr>
                <w:rFonts w:ascii="Lucida Bright" w:hAnsi="Lucida Bright" w:cs="Arial"/>
                <w:bCs/>
                <w:sz w:val="18"/>
                <w:szCs w:val="18"/>
                <w:lang w:eastAsia="es-ES"/>
              </w:rPr>
              <w:t xml:space="preserve">VENDEDOR </w:t>
            </w:r>
            <w:r w:rsidRPr="0083485A">
              <w:rPr>
                <w:rFonts w:ascii="Lucida Bright" w:hAnsi="Lucida Bright" w:cs="Arial"/>
                <w:sz w:val="18"/>
                <w:szCs w:val="18"/>
                <w:lang w:eastAsia="es-ES"/>
              </w:rPr>
              <w:t xml:space="preserve">en la última conciliación, </w:t>
            </w:r>
            <w:r w:rsidRPr="0083485A">
              <w:rPr>
                <w:rFonts w:ascii="Lucida Bright" w:hAnsi="Lucida Bright" w:cs="Arial"/>
                <w:bCs/>
                <w:sz w:val="18"/>
                <w:szCs w:val="18"/>
                <w:lang w:eastAsia="es-ES"/>
              </w:rPr>
              <w:t>YPFB</w:t>
            </w:r>
            <w:r w:rsidRPr="0083485A">
              <w:rPr>
                <w:rFonts w:ascii="Lucida Bright" w:hAnsi="Lucida Bright" w:cs="Arial"/>
                <w:sz w:val="18"/>
                <w:szCs w:val="18"/>
                <w:lang w:eastAsia="es-ES"/>
              </w:rPr>
              <w:t xml:space="preserve"> pagará en el plazo de veinte (20) días hábiles siguientes a la finalización de la conciliación del cargamento.</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lastRenderedPageBreak/>
              <w:t>SOLUCIÓN DE CONTROVERSIAS</w:t>
            </w:r>
          </w:p>
        </w:tc>
      </w:tr>
      <w:tr w:rsidR="0083485A" w:rsidRPr="0083485A" w:rsidTr="00B71BBB">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83485A" w:rsidRPr="0083485A" w:rsidRDefault="0083485A" w:rsidP="0083485A">
            <w:pPr>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La Solución de Controversias será redactada a momento de la suscripción del Contrato en el marco de lo establecido en el Artículo 366 de la Constitución Política del Estado Plurinacional de Bolivia. </w:t>
            </w:r>
          </w:p>
        </w:tc>
      </w:tr>
      <w:tr w:rsidR="0083485A" w:rsidRPr="0083485A" w:rsidTr="00B71BB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COMITE DE RECEPCIÓN</w:t>
            </w:r>
          </w:p>
        </w:tc>
      </w:tr>
      <w:tr w:rsidR="0083485A" w:rsidRPr="0083485A" w:rsidTr="00B71BB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83485A">
            <w:pPr>
              <w:tabs>
                <w:tab w:val="center" w:pos="4252"/>
                <w:tab w:val="right" w:pos="8504"/>
              </w:tabs>
              <w:jc w:val="both"/>
              <w:rPr>
                <w:rFonts w:ascii="Lucida Bright" w:hAnsi="Lucida Bright"/>
                <w:sz w:val="18"/>
                <w:szCs w:val="18"/>
                <w:lang w:val="es-MX" w:eastAsia="es-ES"/>
              </w:rPr>
            </w:pPr>
            <w:r w:rsidRPr="0083485A">
              <w:rPr>
                <w:rFonts w:ascii="Lucida Bright" w:hAnsi="Lucida Bright"/>
                <w:sz w:val="18"/>
                <w:szCs w:val="18"/>
                <w:lang w:val="es-MX" w:eastAsia="es-ES"/>
              </w:rPr>
              <w:t>Elaborar y firmar el Acta de Recepción / conformidad de los bienes recepcionados, en base a la información emitida por Planta y el Inspector independiente.</w:t>
            </w:r>
          </w:p>
        </w:tc>
      </w:tr>
      <w:tr w:rsidR="0083485A" w:rsidRPr="0083485A" w:rsidTr="00B71BB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rPr>
                <w:rFonts w:ascii="Lucida Bright" w:hAnsi="Lucida Bright" w:cs="Calibri"/>
                <w:bCs/>
                <w:sz w:val="18"/>
                <w:szCs w:val="18"/>
                <w:lang w:eastAsia="es-ES"/>
              </w:rPr>
            </w:pPr>
            <w:r w:rsidRPr="0083485A">
              <w:rPr>
                <w:rFonts w:ascii="Lucida Bright" w:hAnsi="Lucida Bright" w:cs="Calibri"/>
                <w:b/>
                <w:bCs/>
                <w:sz w:val="18"/>
                <w:szCs w:val="18"/>
                <w:lang w:eastAsia="es-ES"/>
              </w:rPr>
              <w:t>VALIDACIONES</w:t>
            </w:r>
          </w:p>
        </w:tc>
      </w:tr>
      <w:tr w:rsidR="0083485A" w:rsidRPr="0083485A" w:rsidTr="00B71BB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ind w:left="-38"/>
              <w:rPr>
                <w:rFonts w:ascii="Lucida Bright" w:hAnsi="Lucida Bright" w:cs="Calibri"/>
                <w:b/>
                <w:bCs/>
                <w:sz w:val="18"/>
                <w:szCs w:val="18"/>
                <w:lang w:eastAsia="es-ES"/>
              </w:rPr>
            </w:pPr>
            <w:r w:rsidRPr="0083485A">
              <w:rPr>
                <w:rFonts w:ascii="Lucida Bright" w:hAnsi="Lucida Bright" w:cs="Calibri"/>
                <w:b/>
                <w:sz w:val="18"/>
                <w:szCs w:val="18"/>
                <w:lang w:eastAsia="es-ES"/>
              </w:rPr>
              <w:t>ANEXO 1: GARANTÍAS FINANCIERAS</w:t>
            </w:r>
          </w:p>
        </w:tc>
      </w:tr>
      <w:tr w:rsidR="0083485A" w:rsidRPr="0083485A" w:rsidTr="00B71BB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contextualSpacing/>
              <w:rPr>
                <w:rFonts w:ascii="Lucida Bright" w:hAnsi="Lucida Bright" w:cs="Calibri"/>
                <w:b/>
                <w:sz w:val="18"/>
                <w:szCs w:val="18"/>
                <w:lang w:eastAsia="es-ES"/>
              </w:rPr>
            </w:pPr>
            <w:r w:rsidRPr="0083485A">
              <w:rPr>
                <w:rFonts w:ascii="Lucida Bright" w:hAnsi="Lucida Bright" w:cs="Calibri"/>
                <w:b/>
                <w:sz w:val="18"/>
                <w:szCs w:val="18"/>
                <w:lang w:eastAsia="es-ES"/>
              </w:rPr>
              <w:t>ANEXO 2: FACTURACIÓN Y TRIBUTOS</w:t>
            </w:r>
          </w:p>
        </w:tc>
      </w:tr>
      <w:tr w:rsidR="0083485A" w:rsidRPr="0083485A" w:rsidTr="00B71BB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contextualSpacing/>
              <w:rPr>
                <w:rFonts w:ascii="Lucida Bright" w:hAnsi="Lucida Bright" w:cs="Calibri"/>
                <w:b/>
                <w:sz w:val="18"/>
                <w:szCs w:val="18"/>
                <w:lang w:eastAsia="es-ES"/>
              </w:rPr>
            </w:pPr>
            <w:r w:rsidRPr="0083485A">
              <w:rPr>
                <w:rFonts w:ascii="Lucida Bright" w:hAnsi="Lucida Bright" w:cs="Calibri"/>
                <w:b/>
                <w:sz w:val="18"/>
                <w:szCs w:val="18"/>
                <w:lang w:eastAsia="es-ES"/>
              </w:rPr>
              <w:t>ANEXO 3: GESTIÓN ADUANERA DE IMPORTACIÓN</w:t>
            </w:r>
          </w:p>
        </w:tc>
      </w:tr>
      <w:tr w:rsidR="0083485A" w:rsidRPr="0083485A" w:rsidTr="00B71BB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contextualSpacing/>
              <w:rPr>
                <w:rFonts w:ascii="Lucida Bright" w:hAnsi="Lucida Bright" w:cs="Calibri"/>
                <w:b/>
                <w:sz w:val="18"/>
                <w:szCs w:val="18"/>
                <w:lang w:eastAsia="es-ES"/>
              </w:rPr>
            </w:pPr>
            <w:r w:rsidRPr="0083485A">
              <w:rPr>
                <w:rFonts w:ascii="Lucida Bright" w:hAnsi="Lucida Bright" w:cs="Calibri"/>
                <w:b/>
                <w:sz w:val="18"/>
                <w:szCs w:val="18"/>
                <w:lang w:eastAsia="es-ES"/>
              </w:rPr>
              <w:t>ANEXO 4: FORMA DE EVALUACIÓN, CONCERTACIÓN Y ADJUDICACIÓN</w:t>
            </w:r>
          </w:p>
        </w:tc>
      </w:tr>
    </w:tbl>
    <w:p w:rsidR="0083485A" w:rsidRPr="0083485A" w:rsidRDefault="0083485A" w:rsidP="0083485A">
      <w:pPr>
        <w:rPr>
          <w:rFonts w:ascii="Lucida Bright" w:hAnsi="Lucida Bright" w:cs="Calibri"/>
          <w:b/>
          <w:bCs/>
          <w:sz w:val="18"/>
          <w:szCs w:val="18"/>
          <w:lang w:eastAsia="es-BO"/>
        </w:rPr>
      </w:pPr>
    </w:p>
    <w:p w:rsidR="0083485A" w:rsidRPr="0083485A" w:rsidRDefault="0083485A" w:rsidP="0083485A">
      <w:pPr>
        <w:rPr>
          <w:rFonts w:ascii="Lucida Bright" w:hAnsi="Lucida Bright" w:cs="Calibri"/>
          <w:b/>
          <w:bCs/>
          <w:sz w:val="18"/>
          <w:szCs w:val="18"/>
          <w:lang w:eastAsia="es-BO"/>
        </w:rPr>
      </w:pPr>
    </w:p>
    <w:p w:rsidR="0083485A" w:rsidRPr="0083485A" w:rsidRDefault="0083485A" w:rsidP="0083485A">
      <w:pPr>
        <w:rPr>
          <w:rFonts w:ascii="Lucida Bright" w:hAnsi="Lucida Bright" w:cs="Calibri"/>
          <w:b/>
          <w:bCs/>
          <w:sz w:val="18"/>
          <w:szCs w:val="18"/>
          <w:lang w:eastAsia="es-BO"/>
        </w:rPr>
      </w:pPr>
    </w:p>
    <w:p w:rsidR="0083485A" w:rsidRPr="0083485A" w:rsidRDefault="0083485A" w:rsidP="0083485A">
      <w:pPr>
        <w:rPr>
          <w:rFonts w:ascii="Lucida Bright" w:hAnsi="Lucida Bright" w:cs="Calibri"/>
          <w:b/>
          <w:bCs/>
          <w:sz w:val="18"/>
          <w:szCs w:val="18"/>
          <w:lang w:eastAsia="es-BO"/>
        </w:rPr>
      </w:pPr>
    </w:p>
    <w:p w:rsidR="0083485A" w:rsidRPr="0083485A" w:rsidRDefault="0083485A" w:rsidP="0083485A">
      <w:pPr>
        <w:rPr>
          <w:rFonts w:ascii="Lucida Bright" w:hAnsi="Lucida Bright" w:cs="Calibri"/>
          <w:b/>
          <w:bCs/>
          <w:sz w:val="18"/>
          <w:szCs w:val="18"/>
          <w:lang w:eastAsia="es-BO"/>
        </w:rPr>
      </w:pPr>
      <w:r w:rsidRPr="0083485A">
        <w:rPr>
          <w:rFonts w:ascii="Lucida Bright" w:hAnsi="Lucida Bright" w:cs="Calibri"/>
          <w:b/>
          <w:bCs/>
          <w:sz w:val="18"/>
          <w:szCs w:val="18"/>
          <w:lang w:eastAsia="es-BO"/>
        </w:rPr>
        <w:br w:type="page"/>
      </w: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83485A" w:rsidRPr="0083485A" w:rsidTr="00B71BBB">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83485A" w:rsidRPr="0083485A" w:rsidRDefault="0083485A" w:rsidP="0083485A">
            <w:pPr>
              <w:jc w:val="center"/>
              <w:rPr>
                <w:rFonts w:ascii="Lucida Bright" w:hAnsi="Lucida Bright" w:cs="Calibri"/>
                <w:b/>
                <w:bCs/>
                <w:sz w:val="18"/>
                <w:szCs w:val="18"/>
                <w:lang w:val="es-BO" w:eastAsia="es-ES"/>
              </w:rPr>
            </w:pPr>
            <w:r w:rsidRPr="0083485A">
              <w:rPr>
                <w:rFonts w:ascii="Lucida Bright" w:hAnsi="Lucida Bright" w:cs="Calibri"/>
                <w:b/>
                <w:bCs/>
                <w:sz w:val="18"/>
                <w:szCs w:val="18"/>
                <w:lang w:val="es-BO" w:eastAsia="es-ES"/>
              </w:rPr>
              <w:lastRenderedPageBreak/>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3485A" w:rsidRPr="0083485A" w:rsidRDefault="0083485A" w:rsidP="0083485A">
            <w:pPr>
              <w:jc w:val="center"/>
              <w:rPr>
                <w:rFonts w:ascii="Lucida Bright" w:hAnsi="Lucida Bright" w:cs="Calibri"/>
                <w:b/>
                <w:bCs/>
                <w:sz w:val="18"/>
                <w:szCs w:val="18"/>
                <w:lang w:val="es-BO" w:eastAsia="es-ES"/>
              </w:rPr>
            </w:pPr>
            <w:r w:rsidRPr="0083485A">
              <w:rPr>
                <w:rFonts w:ascii="Lucida Bright" w:hAnsi="Lucida Bright" w:cs="Calibri"/>
                <w:b/>
                <w:bCs/>
                <w:sz w:val="18"/>
                <w:szCs w:val="18"/>
                <w:lang w:val="es-BO" w:eastAsia="es-ES"/>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jc w:val="center"/>
              <w:rPr>
                <w:rFonts w:ascii="Lucida Bright" w:hAnsi="Lucida Bright" w:cs="Calibri"/>
                <w:b/>
                <w:bCs/>
                <w:sz w:val="18"/>
                <w:szCs w:val="18"/>
                <w:lang w:val="es-BO" w:eastAsia="es-ES"/>
              </w:rPr>
            </w:pPr>
            <w:r w:rsidRPr="0083485A">
              <w:rPr>
                <w:rFonts w:ascii="Lucida Bright" w:hAnsi="Lucida Bright" w:cs="Calibri"/>
                <w:b/>
                <w:bCs/>
                <w:sz w:val="18"/>
                <w:szCs w:val="18"/>
                <w:lang w:val="es-BO" w:eastAsia="es-ES"/>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83485A" w:rsidRPr="0083485A" w:rsidRDefault="0083485A" w:rsidP="0083485A">
            <w:pPr>
              <w:jc w:val="center"/>
              <w:rPr>
                <w:rFonts w:ascii="Lucida Bright" w:hAnsi="Lucida Bright" w:cs="Calibri"/>
                <w:b/>
                <w:bCs/>
                <w:sz w:val="18"/>
                <w:szCs w:val="18"/>
                <w:lang w:val="es-BO" w:eastAsia="es-ES"/>
              </w:rPr>
            </w:pPr>
            <w:r w:rsidRPr="0083485A">
              <w:rPr>
                <w:rFonts w:ascii="Lucida Bright" w:hAnsi="Lucida Bright" w:cs="Calibri"/>
                <w:b/>
                <w:bCs/>
                <w:sz w:val="18"/>
                <w:szCs w:val="18"/>
                <w:lang w:val="es-BO" w:eastAsia="es-ES"/>
              </w:rPr>
              <w:t>CANTIDAD</w:t>
            </w:r>
          </w:p>
        </w:tc>
      </w:tr>
      <w:tr w:rsidR="0083485A" w:rsidRPr="0083485A" w:rsidTr="00B71BBB">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83485A" w:rsidRPr="0083485A" w:rsidRDefault="0083485A" w:rsidP="0083485A">
            <w:pPr>
              <w:jc w:val="center"/>
              <w:rPr>
                <w:rFonts w:ascii="Lucida Bright" w:hAnsi="Lucida Bright" w:cs="Calibri"/>
                <w:bCs/>
                <w:sz w:val="18"/>
                <w:szCs w:val="18"/>
                <w:lang w:val="es-BO" w:eastAsia="es-ES"/>
              </w:rPr>
            </w:pPr>
            <w:r w:rsidRPr="0083485A">
              <w:rPr>
                <w:rFonts w:ascii="Lucida Bright" w:hAnsi="Lucida Bright" w:cs="Calibri"/>
                <w:bCs/>
                <w:sz w:val="18"/>
                <w:szCs w:val="18"/>
                <w:lang w:val="es-BO" w:eastAsia="es-ES"/>
              </w:rPr>
              <w:t>2</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485A" w:rsidRPr="0083485A" w:rsidRDefault="0083485A" w:rsidP="0083485A">
            <w:pPr>
              <w:jc w:val="center"/>
              <w:rPr>
                <w:rFonts w:ascii="Lucida Bright" w:eastAsia="Arial Unicode MS" w:hAnsi="Lucida Bright" w:cs="Calibri"/>
                <w:sz w:val="18"/>
                <w:szCs w:val="18"/>
                <w:lang w:val="es-MX" w:eastAsia="es-ES"/>
              </w:rPr>
            </w:pPr>
            <w:r w:rsidRPr="0083485A">
              <w:rPr>
                <w:rFonts w:ascii="Lucida Bright" w:eastAsia="Arial Unicode MS" w:hAnsi="Lucida Bright" w:cs="Calibri"/>
                <w:sz w:val="18"/>
                <w:szCs w:val="18"/>
                <w:lang w:val="es-MX" w:eastAsia="es-ES"/>
              </w:rPr>
              <w:t>Suministro Insumos y Aditivos 2 Occidente</w:t>
            </w:r>
          </w:p>
        </w:tc>
        <w:tc>
          <w:tcPr>
            <w:tcW w:w="891" w:type="pct"/>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jc w:val="center"/>
              <w:rPr>
                <w:rFonts w:ascii="Lucida Bright" w:eastAsia="Arial Unicode MS" w:hAnsi="Lucida Bright" w:cs="Calibri"/>
                <w:sz w:val="18"/>
                <w:szCs w:val="18"/>
                <w:lang w:val="es-MX" w:eastAsia="es-ES"/>
              </w:rPr>
            </w:pPr>
            <w:r w:rsidRPr="0083485A">
              <w:rPr>
                <w:rFonts w:ascii="Lucida Bright" w:eastAsia="Arial Unicode MS" w:hAnsi="Lucida Bright" w:cs="Calibri"/>
                <w:sz w:val="18"/>
                <w:szCs w:val="18"/>
                <w:lang w:val="es-MX" w:eastAsia="es-ES"/>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485A" w:rsidRPr="0083485A" w:rsidRDefault="0083485A" w:rsidP="0083485A">
            <w:pPr>
              <w:jc w:val="center"/>
              <w:rPr>
                <w:rFonts w:ascii="Lucida Bright" w:eastAsia="Arial Unicode MS" w:hAnsi="Lucida Bright" w:cs="Calibri"/>
                <w:sz w:val="18"/>
                <w:szCs w:val="18"/>
                <w:lang w:val="es-MX" w:eastAsia="es-ES"/>
              </w:rPr>
            </w:pPr>
            <w:r w:rsidRPr="0083485A">
              <w:rPr>
                <w:rFonts w:ascii="Lucida Bright" w:eastAsia="Arial Unicode MS" w:hAnsi="Lucida Bright" w:cs="Calibri"/>
                <w:sz w:val="18"/>
                <w:szCs w:val="18"/>
                <w:lang w:val="es-MX" w:eastAsia="es-ES"/>
              </w:rPr>
              <w:t>Hasta 20.772 m3</w:t>
            </w:r>
          </w:p>
        </w:tc>
      </w:tr>
    </w:tbl>
    <w:p w:rsidR="0083485A" w:rsidRPr="0083485A" w:rsidRDefault="0083485A" w:rsidP="0083485A">
      <w:pPr>
        <w:rPr>
          <w:rFonts w:ascii="Lucida Bright" w:hAnsi="Lucida Bright" w:cs="Calibri"/>
          <w:b/>
          <w:bCs/>
          <w:sz w:val="18"/>
          <w:szCs w:val="18"/>
          <w:lang w:eastAsia="es-BO"/>
        </w:rPr>
      </w:pPr>
    </w:p>
    <w:p w:rsidR="0083485A" w:rsidRPr="0083485A" w:rsidRDefault="0083485A" w:rsidP="00B64561">
      <w:pPr>
        <w:numPr>
          <w:ilvl w:val="0"/>
          <w:numId w:val="52"/>
        </w:numPr>
        <w:ind w:left="567" w:hanging="567"/>
        <w:contextualSpacing/>
        <w:jc w:val="both"/>
        <w:rPr>
          <w:rFonts w:ascii="Lucida Bright" w:hAnsi="Lucida Bright" w:cs="Calibri"/>
          <w:b/>
          <w:bCs/>
          <w:sz w:val="18"/>
          <w:szCs w:val="18"/>
          <w:lang w:eastAsia="es-BO"/>
        </w:rPr>
      </w:pPr>
      <w:r w:rsidRPr="0083485A">
        <w:rPr>
          <w:rFonts w:ascii="Lucida Bright" w:hAnsi="Lucida Bright" w:cs="Calibri"/>
          <w:b/>
          <w:bCs/>
          <w:sz w:val="18"/>
          <w:szCs w:val="18"/>
          <w:lang w:eastAsia="es-BO"/>
        </w:rPr>
        <w:t>CARACTERÍSTICAS DEL REQUERIMIENTO (Sujeto a Evaluación)</w:t>
      </w:r>
    </w:p>
    <w:p w:rsidR="0083485A" w:rsidRPr="0083485A" w:rsidRDefault="0083485A" w:rsidP="0083485A">
      <w:pPr>
        <w:rPr>
          <w:rFonts w:ascii="Lucida Bright" w:hAnsi="Lucida Bright" w:cs="Calibri"/>
          <w:b/>
          <w:bCs/>
          <w:sz w:val="18"/>
          <w:szCs w:val="1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83485A" w:rsidRPr="0083485A" w:rsidTr="00B71BBB">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contextualSpacing/>
              <w:jc w:val="center"/>
              <w:rPr>
                <w:rFonts w:ascii="Lucida Bright" w:hAnsi="Lucida Bright" w:cs="Calibri"/>
                <w:b/>
                <w:sz w:val="18"/>
                <w:szCs w:val="18"/>
                <w:lang w:eastAsia="es-ES"/>
              </w:rPr>
            </w:pPr>
          </w:p>
        </w:tc>
      </w:tr>
      <w:tr w:rsidR="0083485A" w:rsidRPr="0083485A" w:rsidTr="00B71BBB">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CONDICIÓN DE ENTREGA (Incoterms 2010)</w:t>
            </w:r>
          </w:p>
        </w:tc>
      </w:tr>
      <w:tr w:rsidR="0083485A" w:rsidRPr="0083485A" w:rsidTr="00B71BBB">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auto"/>
          </w:tcPr>
          <w:p w:rsidR="0083485A" w:rsidRPr="0083485A" w:rsidRDefault="0083485A" w:rsidP="0083485A">
            <w:pPr>
              <w:autoSpaceDE w:val="0"/>
              <w:autoSpaceDN w:val="0"/>
              <w:adjustRightInd w:val="0"/>
              <w:jc w:val="both"/>
              <w:rPr>
                <w:rFonts w:ascii="Lucida Bright" w:hAnsi="Lucida Bright" w:cs="Calibri"/>
                <w:sz w:val="18"/>
                <w:szCs w:val="18"/>
                <w:lang w:eastAsia="es-ES"/>
              </w:rPr>
            </w:pPr>
            <w:r w:rsidRPr="0083485A">
              <w:rPr>
                <w:rFonts w:ascii="Lucida Bright" w:hAnsi="Lucida Bright" w:cs="Calibri"/>
                <w:sz w:val="18"/>
                <w:szCs w:val="18"/>
                <w:lang w:eastAsia="es-ES"/>
              </w:rPr>
              <w:t>FCA Plantas de almacenaje en Tocopilla y/o Mejillones y/o Antofagasta, Chile (Incoterms 2010).</w:t>
            </w:r>
          </w:p>
          <w:p w:rsidR="0083485A" w:rsidRPr="0083485A" w:rsidRDefault="0083485A" w:rsidP="0083485A">
            <w:pPr>
              <w:autoSpaceDE w:val="0"/>
              <w:autoSpaceDN w:val="0"/>
              <w:adjustRightInd w:val="0"/>
              <w:contextualSpacing/>
              <w:jc w:val="both"/>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El lugar de entrega deberá ser coordinado previamente a la carga, entre el vendedor e YPFB. </w:t>
            </w:r>
          </w:p>
          <w:p w:rsidR="0083485A" w:rsidRPr="0083485A" w:rsidRDefault="0083485A" w:rsidP="0083485A">
            <w:pPr>
              <w:jc w:val="both"/>
              <w:rPr>
                <w:rFonts w:ascii="Lucida Bright" w:hAnsi="Lucida Bright" w:cs="Calibri"/>
                <w:b/>
                <w:bCs/>
                <w:sz w:val="18"/>
                <w:szCs w:val="18"/>
                <w:lang w:eastAsia="es-ES"/>
              </w:rPr>
            </w:pPr>
          </w:p>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sz w:val="18"/>
                <w:szCs w:val="18"/>
                <w:lang w:eastAsia="es-ES"/>
              </w:rPr>
              <w:t>El proponente debe indicar en su oferta el(los) lugar(es) de la(s) Planta(s) de almacenaje.</w:t>
            </w:r>
          </w:p>
        </w:tc>
      </w:tr>
      <w:tr w:rsidR="0083485A" w:rsidRPr="0083485A" w:rsidTr="00B71BBB">
        <w:trPr>
          <w:trHeight w:val="62"/>
          <w:jc w:val="center"/>
        </w:trPr>
        <w:tc>
          <w:tcPr>
            <w:tcW w:w="9404" w:type="dxa"/>
            <w:shd w:val="clear" w:color="auto" w:fill="C6D9F1"/>
            <w:vAlign w:val="center"/>
          </w:tcPr>
          <w:p w:rsidR="0083485A" w:rsidRPr="0083485A" w:rsidRDefault="0083485A" w:rsidP="0083485A">
            <w:pPr>
              <w:contextualSpacing/>
              <w:rPr>
                <w:rFonts w:ascii="Lucida Bright" w:hAnsi="Lucida Bright" w:cs="Calibri"/>
                <w:b/>
                <w:sz w:val="18"/>
                <w:szCs w:val="18"/>
                <w:lang w:eastAsia="es-ES"/>
              </w:rPr>
            </w:pPr>
            <w:r w:rsidRPr="0083485A">
              <w:rPr>
                <w:rFonts w:ascii="Lucida Bright" w:hAnsi="Lucida Bright" w:cs="Calibri"/>
                <w:b/>
                <w:sz w:val="18"/>
                <w:szCs w:val="18"/>
                <w:lang w:eastAsia="es-ES"/>
              </w:rPr>
              <w:t>PRECIO</w:t>
            </w:r>
          </w:p>
        </w:tc>
      </w:tr>
      <w:tr w:rsidR="0083485A" w:rsidRPr="0083485A" w:rsidTr="00B71BBB">
        <w:trPr>
          <w:trHeight w:val="62"/>
          <w:jc w:val="center"/>
        </w:trPr>
        <w:tc>
          <w:tcPr>
            <w:tcW w:w="9404" w:type="dxa"/>
            <w:shd w:val="clear" w:color="auto" w:fill="auto"/>
            <w:vAlign w:val="center"/>
          </w:tcPr>
          <w:p w:rsidR="0083485A" w:rsidRPr="0083485A" w:rsidRDefault="0083485A" w:rsidP="0083485A">
            <w:pPr>
              <w:jc w:val="both"/>
              <w:rPr>
                <w:rFonts w:ascii="Lucida Bright" w:hAnsi="Lucida Bright" w:cs="Calibri"/>
                <w:sz w:val="18"/>
                <w:szCs w:val="18"/>
                <w:lang w:eastAsia="es-ES"/>
              </w:rPr>
            </w:pPr>
          </w:p>
          <w:p w:rsidR="0083485A" w:rsidRPr="0083485A" w:rsidRDefault="0083485A" w:rsidP="0083485A">
            <w:pPr>
              <w:rPr>
                <w:rFonts w:ascii="Lucida Bright" w:eastAsia="Calibri" w:hAnsi="Lucida Bright" w:cs="Calibri"/>
                <w:sz w:val="18"/>
                <w:szCs w:val="18"/>
                <w:lang w:eastAsia="es-ES"/>
              </w:rPr>
            </w:pPr>
            <w:r w:rsidRPr="0083485A">
              <w:rPr>
                <w:rFonts w:ascii="Lucida Bright" w:eastAsia="Calibri" w:hAnsi="Lucida Bright" w:cs="Calibri"/>
                <w:sz w:val="18"/>
                <w:szCs w:val="18"/>
                <w:lang w:eastAsia="es-ES"/>
              </w:rPr>
              <w:t>El precio de los productos se fijará de acuerdo a la siguiente formulación:</w:t>
            </w: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83485A" w:rsidRPr="0083485A" w:rsidTr="00B71BBB">
              <w:trPr>
                <w:trHeight w:val="362"/>
                <w:tblHeader/>
                <w:jc w:val="center"/>
              </w:trPr>
              <w:tc>
                <w:tcPr>
                  <w:tcW w:w="1827" w:type="pct"/>
                  <w:shd w:val="clear" w:color="auto" w:fill="D9D9D9"/>
                  <w:vAlign w:val="center"/>
                </w:tcPr>
                <w:p w:rsidR="0083485A" w:rsidRPr="0083485A" w:rsidRDefault="0083485A" w:rsidP="0083485A">
                  <w:pPr>
                    <w:keepNext/>
                    <w:tabs>
                      <w:tab w:val="left" w:pos="3984"/>
                    </w:tabs>
                    <w:jc w:val="center"/>
                    <w:rPr>
                      <w:rFonts w:ascii="Lucida Bright" w:hAnsi="Lucida Bright" w:cs="Calibri"/>
                      <w:b/>
                      <w:sz w:val="18"/>
                      <w:szCs w:val="18"/>
                      <w:lang w:eastAsia="es-ES"/>
                    </w:rPr>
                  </w:pPr>
                  <w:r w:rsidRPr="0083485A">
                    <w:rPr>
                      <w:rFonts w:ascii="Lucida Bright" w:hAnsi="Lucida Bright" w:cs="Calibri"/>
                      <w:b/>
                      <w:sz w:val="18"/>
                      <w:szCs w:val="18"/>
                      <w:lang w:eastAsia="es-ES"/>
                    </w:rPr>
                    <w:t>Condición de Entrega</w:t>
                  </w:r>
                </w:p>
              </w:tc>
              <w:tc>
                <w:tcPr>
                  <w:tcW w:w="3173" w:type="pct"/>
                  <w:shd w:val="clear" w:color="auto" w:fill="D9D9D9"/>
                  <w:vAlign w:val="center"/>
                </w:tcPr>
                <w:p w:rsidR="0083485A" w:rsidRPr="0083485A" w:rsidRDefault="0083485A" w:rsidP="0083485A">
                  <w:pPr>
                    <w:tabs>
                      <w:tab w:val="left" w:pos="3984"/>
                    </w:tabs>
                    <w:jc w:val="center"/>
                    <w:rPr>
                      <w:rFonts w:ascii="Lucida Bright" w:hAnsi="Lucida Bright" w:cs="Calibri"/>
                      <w:b/>
                      <w:sz w:val="18"/>
                      <w:szCs w:val="18"/>
                      <w:lang w:eastAsia="es-ES"/>
                    </w:rPr>
                  </w:pPr>
                  <w:r w:rsidRPr="0083485A">
                    <w:rPr>
                      <w:rFonts w:ascii="Lucida Bright" w:hAnsi="Lucida Bright" w:cs="Calibri"/>
                      <w:b/>
                      <w:sz w:val="18"/>
                      <w:szCs w:val="18"/>
                      <w:lang w:eastAsia="es-ES"/>
                    </w:rPr>
                    <w:t>Formulación del Precio</w:t>
                  </w:r>
                </w:p>
              </w:tc>
            </w:tr>
            <w:tr w:rsidR="0083485A" w:rsidRPr="0083485A" w:rsidTr="00B71BBB">
              <w:trPr>
                <w:trHeight w:val="768"/>
                <w:jc w:val="center"/>
              </w:trPr>
              <w:tc>
                <w:tcPr>
                  <w:tcW w:w="1827" w:type="pct"/>
                  <w:vAlign w:val="center"/>
                </w:tcPr>
                <w:p w:rsidR="0083485A" w:rsidRPr="0083485A" w:rsidRDefault="0083485A" w:rsidP="0083485A">
                  <w:pPr>
                    <w:rPr>
                      <w:rFonts w:ascii="Lucida Bright" w:hAnsi="Lucida Bright" w:cs="Calibri"/>
                      <w:bCs/>
                      <w:sz w:val="18"/>
                      <w:szCs w:val="18"/>
                      <w:lang w:eastAsia="es-ES"/>
                    </w:rPr>
                  </w:pPr>
                  <w:r w:rsidRPr="0083485A">
                    <w:rPr>
                      <w:rFonts w:ascii="Lucida Bright" w:hAnsi="Lucida Bright" w:cs="Calibri"/>
                      <w:bCs/>
                      <w:sz w:val="18"/>
                      <w:szCs w:val="18"/>
                      <w:lang w:eastAsia="es-ES"/>
                    </w:rPr>
                    <w:t>FCA Planta de almacenaje Tocopilla y/o Mejillones y/o Antofagasta Chile</w:t>
                  </w:r>
                </w:p>
              </w:tc>
              <w:tc>
                <w:tcPr>
                  <w:tcW w:w="3173" w:type="pct"/>
                  <w:vAlign w:val="center"/>
                </w:tcPr>
                <w:p w:rsidR="0083485A" w:rsidRPr="0083485A" w:rsidRDefault="0083485A" w:rsidP="0083485A">
                  <w:pPr>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Precio </w:t>
                  </w:r>
                  <w:r w:rsidRPr="0083485A">
                    <w:rPr>
                      <w:rFonts w:ascii="Lucida Bright" w:hAnsi="Lucida Bright" w:cs="Calibri"/>
                      <w:b/>
                      <w:bCs/>
                      <w:sz w:val="18"/>
                      <w:szCs w:val="18"/>
                      <w:lang w:eastAsia="es-ES"/>
                    </w:rPr>
                    <w:t xml:space="preserve">(RON 93) </w:t>
                  </w:r>
                  <w:r w:rsidRPr="0083485A">
                    <w:rPr>
                      <w:rFonts w:ascii="Lucida Bright" w:hAnsi="Lucida Bright" w:cs="Calibri"/>
                      <w:bCs/>
                      <w:sz w:val="18"/>
                      <w:szCs w:val="18"/>
                      <w:lang w:eastAsia="es-ES"/>
                    </w:rPr>
                    <w:t xml:space="preserve">= Precio mayorista para la Gasolina de octanaje 93, puesto en Concon, publicado por ENAP + </w:t>
                  </w:r>
                  <w:r w:rsidRPr="0083485A">
                    <w:rPr>
                      <w:rFonts w:ascii="Lucida Bright" w:hAnsi="Lucida Bright" w:cs="Calibri"/>
                      <w:b/>
                      <w:bCs/>
                      <w:sz w:val="18"/>
                      <w:szCs w:val="18"/>
                      <w:lang w:eastAsia="es-ES"/>
                    </w:rPr>
                    <w:t>Premio</w:t>
                  </w:r>
                </w:p>
              </w:tc>
            </w:tr>
          </w:tbl>
          <w:p w:rsidR="0083485A" w:rsidRPr="0083485A" w:rsidRDefault="0083485A" w:rsidP="0083485A">
            <w:pPr>
              <w:autoSpaceDE w:val="0"/>
              <w:autoSpaceDN w:val="0"/>
              <w:adjustRightInd w:val="0"/>
              <w:jc w:val="both"/>
              <w:rPr>
                <w:rFonts w:ascii="Lucida Bright" w:hAnsi="Lucida Bright" w:cs="Calibri"/>
                <w:bCs/>
                <w:sz w:val="18"/>
                <w:szCs w:val="18"/>
                <w:lang w:eastAsia="es-ES"/>
              </w:rPr>
            </w:pPr>
          </w:p>
          <w:p w:rsidR="0083485A" w:rsidRPr="0083485A" w:rsidRDefault="0083485A" w:rsidP="0083485A">
            <w:pPr>
              <w:ind w:left="851" w:hanging="851"/>
              <w:jc w:val="both"/>
              <w:rPr>
                <w:rFonts w:ascii="Lucida Bright" w:hAnsi="Lucida Bright" w:cs="Calibri"/>
                <w:sz w:val="18"/>
                <w:szCs w:val="18"/>
                <w:lang w:eastAsia="es-ES"/>
              </w:rPr>
            </w:pPr>
            <w:r w:rsidRPr="0083485A">
              <w:rPr>
                <w:rFonts w:ascii="Lucida Bright" w:hAnsi="Lucida Bright" w:cs="Calibri"/>
                <w:b/>
                <w:sz w:val="18"/>
                <w:szCs w:val="18"/>
                <w:lang w:eastAsia="es-ES"/>
              </w:rPr>
              <w:t xml:space="preserve">Premio: </w:t>
            </w:r>
            <w:r w:rsidRPr="0083485A">
              <w:rPr>
                <w:rFonts w:ascii="Lucida Bright" w:hAnsi="Lucida Bright" w:cs="Calibri"/>
                <w:sz w:val="18"/>
                <w:szCs w:val="24"/>
                <w:lang w:eastAsia="es-ES"/>
              </w:rPr>
              <w:t>A proponer por el proveedor, el cual debe incluir</w:t>
            </w:r>
            <w:r w:rsidRPr="0083485A">
              <w:rPr>
                <w:rFonts w:ascii="Lucida Bright" w:eastAsia="Calibri" w:hAnsi="Lucida Bright" w:cs="Calibri"/>
                <w:sz w:val="18"/>
                <w:szCs w:val="24"/>
                <w:lang w:eastAsia="es-ES"/>
              </w:rPr>
              <w:t xml:space="preserve"> todos los costos adicionales hasta la entrega del producto en cisternas y mencionar la(s) planta(s) de carga ofertada(s)</w:t>
            </w:r>
          </w:p>
          <w:p w:rsidR="0083485A" w:rsidRPr="0083485A" w:rsidRDefault="0083485A" w:rsidP="0083485A">
            <w:pPr>
              <w:contextualSpacing/>
              <w:rPr>
                <w:rFonts w:ascii="Lucida Bright" w:hAnsi="Lucida Bright" w:cs="Calibri"/>
                <w:b/>
                <w:sz w:val="18"/>
                <w:szCs w:val="18"/>
                <w:lang w:eastAsia="es-ES"/>
              </w:rPr>
            </w:pPr>
          </w:p>
          <w:p w:rsidR="0083485A" w:rsidRPr="0083485A" w:rsidRDefault="0083485A" w:rsidP="0083485A">
            <w:pPr>
              <w:keepNext/>
              <w:jc w:val="both"/>
              <w:rPr>
                <w:rFonts w:ascii="Lucida Bright" w:hAnsi="Lucida Bright" w:cs="Arial"/>
                <w:sz w:val="18"/>
                <w:szCs w:val="18"/>
                <w:lang w:eastAsia="es-ES"/>
              </w:rPr>
            </w:pPr>
            <w:r w:rsidRPr="0083485A">
              <w:rPr>
                <w:rFonts w:ascii="Lucida Bright" w:hAnsi="Lucida Bright" w:cs="Arial"/>
                <w:sz w:val="18"/>
                <w:szCs w:val="18"/>
                <w:lang w:eastAsia="es-ES"/>
              </w:rPr>
              <w:t xml:space="preserve">El precio es en base a RON 93. Si el RON real del producto asciende por arriba del Ron 93 el precio aumentará 6,71 USD/M3 por cada 1,0 RON por arriba del Ron 93, o de manera proporcional por cada 0,1 </w:t>
            </w:r>
            <w:hyperlink r:id="rId32" w:history="1">
              <w:r w:rsidRPr="0083485A">
                <w:rPr>
                  <w:rFonts w:ascii="Lucida Bright" w:hAnsi="Lucida Bright" w:cs="Arial"/>
                  <w:sz w:val="18"/>
                  <w:szCs w:val="18"/>
                  <w:lang w:eastAsia="es-ES"/>
                </w:rPr>
                <w:t>RON. Si</w:t>
              </w:r>
            </w:hyperlink>
            <w:r w:rsidRPr="0083485A">
              <w:rPr>
                <w:rFonts w:ascii="Lucida Bright" w:hAnsi="Lucida Bright" w:cs="Arial"/>
                <w:sz w:val="18"/>
                <w:szCs w:val="18"/>
                <w:lang w:eastAsia="es-ES"/>
              </w:rPr>
              <w:t xml:space="preserve"> el RON real del producto desciende por debajo del RON 93 el precio disminuirá 5,28 USD/M3 por cada 1,0 RON, o de manera proporcional por cada 0,1 RON.</w:t>
            </w:r>
          </w:p>
        </w:tc>
      </w:tr>
      <w:tr w:rsidR="0083485A" w:rsidRPr="0083485A" w:rsidTr="00B71BBB">
        <w:trPr>
          <w:trHeight w:val="60"/>
          <w:jc w:val="center"/>
        </w:trPr>
        <w:tc>
          <w:tcPr>
            <w:tcW w:w="9404" w:type="dxa"/>
            <w:shd w:val="clear" w:color="auto" w:fill="C6D9F1"/>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EXPERIENCIA DE LA EMPRESA</w:t>
            </w:r>
          </w:p>
        </w:tc>
      </w:tr>
      <w:tr w:rsidR="0083485A" w:rsidRPr="0083485A" w:rsidTr="00B71BBB">
        <w:trPr>
          <w:trHeight w:val="60"/>
          <w:jc w:val="center"/>
        </w:trPr>
        <w:tc>
          <w:tcPr>
            <w:tcW w:w="9404" w:type="dxa"/>
            <w:shd w:val="clear" w:color="auto" w:fill="auto"/>
          </w:tcPr>
          <w:p w:rsidR="0083485A" w:rsidRPr="0083485A" w:rsidRDefault="0083485A" w:rsidP="0083485A">
            <w:pPr>
              <w:jc w:val="both"/>
              <w:rPr>
                <w:rFonts w:ascii="Lucida Bright" w:hAnsi="Lucida Bright" w:cs="Calibri"/>
                <w:bCs/>
                <w:sz w:val="18"/>
                <w:szCs w:val="18"/>
                <w:lang w:val="es-BO" w:eastAsia="es-ES"/>
              </w:rPr>
            </w:pPr>
            <w:r w:rsidRPr="0083485A">
              <w:rPr>
                <w:rFonts w:ascii="Lucida Bright" w:hAnsi="Lucida Bright" w:cs="Calibri"/>
                <w:bCs/>
                <w:sz w:val="18"/>
                <w:szCs w:val="18"/>
                <w:lang w:val="es-BO" w:eastAsia="es-ES"/>
              </w:rPr>
              <w:t xml:space="preserve">La empresa proponente deberá tener experiencia de por lo menos 2 años o haber suscrito 2 contratos de suministro de hidrocarburos. </w:t>
            </w:r>
          </w:p>
          <w:p w:rsidR="0083485A" w:rsidRPr="0083485A" w:rsidRDefault="0083485A" w:rsidP="0083485A">
            <w:pPr>
              <w:jc w:val="both"/>
              <w:rPr>
                <w:rFonts w:ascii="Lucida Bright" w:hAnsi="Lucida Bright" w:cs="Calibri"/>
                <w:bCs/>
                <w:sz w:val="18"/>
                <w:szCs w:val="18"/>
                <w:lang w:val="es-BO" w:eastAsia="es-ES"/>
              </w:rPr>
            </w:pPr>
          </w:p>
          <w:p w:rsidR="0083485A" w:rsidRPr="0083485A" w:rsidRDefault="0083485A" w:rsidP="0083485A">
            <w:pPr>
              <w:jc w:val="both"/>
              <w:rPr>
                <w:rFonts w:ascii="Lucida Bright" w:hAnsi="Lucida Bright" w:cs="Calibri"/>
                <w:bCs/>
                <w:sz w:val="18"/>
                <w:szCs w:val="18"/>
                <w:lang w:val="es-BO" w:eastAsia="es-ES"/>
              </w:rPr>
            </w:pPr>
            <w:r w:rsidRPr="0083485A">
              <w:rPr>
                <w:rFonts w:ascii="Lucida Bright" w:hAnsi="Lucida Bright" w:cs="Calibri"/>
                <w:bCs/>
                <w:sz w:val="18"/>
                <w:szCs w:val="18"/>
                <w:lang w:val="es-BO" w:eastAsia="es-ES"/>
              </w:rPr>
              <w:t>En caso que la empresa oferente haya modificado su razón social, debe adjuntar documentos que acrediten el mismo a fin de considerar su experiencia con el(los) anterior(es) nombre(s) de la empresa oferente.</w:t>
            </w:r>
          </w:p>
          <w:p w:rsidR="0083485A" w:rsidRPr="0083485A" w:rsidRDefault="0083485A" w:rsidP="0083485A">
            <w:pPr>
              <w:jc w:val="both"/>
              <w:rPr>
                <w:rFonts w:ascii="Lucida Bright" w:hAnsi="Lucida Bright" w:cs="Calibri"/>
                <w:bCs/>
                <w:sz w:val="18"/>
                <w:szCs w:val="18"/>
                <w:lang w:val="es-BO" w:eastAsia="es-ES"/>
              </w:rPr>
            </w:pPr>
          </w:p>
          <w:p w:rsidR="0083485A" w:rsidRPr="0083485A" w:rsidRDefault="0083485A" w:rsidP="0083485A">
            <w:pPr>
              <w:jc w:val="both"/>
              <w:rPr>
                <w:rFonts w:ascii="Lucida Bright" w:hAnsi="Lucida Bright"/>
                <w:sz w:val="18"/>
                <w:szCs w:val="18"/>
                <w:lang w:eastAsia="es-ES"/>
              </w:rPr>
            </w:pPr>
            <w:r w:rsidRPr="0083485A">
              <w:rPr>
                <w:rFonts w:ascii="Lucida Bright" w:hAnsi="Lucida Bright" w:cs="Calibri"/>
                <w:bCs/>
                <w:sz w:val="18"/>
                <w:szCs w:val="18"/>
                <w:lang w:val="es-BO" w:eastAsia="es-ES"/>
              </w:rPr>
              <w:t>Para tal efecto deberá adjuntar a su propuesta fotocopia de Certificados de cumplimiento de contrato o fotocopia de contratos (no necesariamente suscritos con YPFB).</w:t>
            </w:r>
          </w:p>
        </w:tc>
      </w:tr>
      <w:tr w:rsidR="0083485A" w:rsidRPr="0083485A" w:rsidTr="00B71BBB">
        <w:trPr>
          <w:trHeight w:val="60"/>
          <w:jc w:val="center"/>
        </w:trPr>
        <w:tc>
          <w:tcPr>
            <w:tcW w:w="9404" w:type="dxa"/>
            <w:shd w:val="clear" w:color="auto" w:fill="C6D9F1"/>
            <w:vAlign w:val="center"/>
          </w:tcPr>
          <w:p w:rsidR="0083485A" w:rsidRPr="0083485A" w:rsidRDefault="0083485A" w:rsidP="0083485A">
            <w:pPr>
              <w:autoSpaceDE w:val="0"/>
              <w:autoSpaceDN w:val="0"/>
              <w:adjustRightInd w:val="0"/>
              <w:contextualSpacing/>
              <w:jc w:val="both"/>
              <w:rPr>
                <w:rFonts w:ascii="Lucida Bright" w:hAnsi="Lucida Bright" w:cs="Calibri"/>
                <w:b/>
                <w:bCs/>
                <w:caps/>
                <w:sz w:val="18"/>
                <w:szCs w:val="18"/>
                <w:lang w:eastAsia="es-ES"/>
              </w:rPr>
            </w:pPr>
            <w:r w:rsidRPr="0083485A">
              <w:rPr>
                <w:rFonts w:ascii="Lucida Bright" w:hAnsi="Lucida Bright" w:cs="Calibri"/>
                <w:b/>
                <w:bCs/>
                <w:sz w:val="18"/>
                <w:szCs w:val="18"/>
                <w:lang w:eastAsia="es-ES"/>
              </w:rPr>
              <w:t>CAPACIDADES</w:t>
            </w:r>
          </w:p>
        </w:tc>
      </w:tr>
      <w:tr w:rsidR="0083485A" w:rsidRPr="0083485A" w:rsidTr="00B71BBB">
        <w:trPr>
          <w:trHeight w:val="564"/>
          <w:jc w:val="center"/>
        </w:trPr>
        <w:tc>
          <w:tcPr>
            <w:tcW w:w="9404" w:type="dxa"/>
            <w:vAlign w:val="center"/>
          </w:tcPr>
          <w:p w:rsidR="0083485A" w:rsidRPr="0083485A" w:rsidRDefault="0083485A" w:rsidP="0083485A">
            <w:pPr>
              <w:rPr>
                <w:rFonts w:ascii="Lucida Bright" w:hAnsi="Lucida Bright"/>
                <w:b/>
                <w:bCs/>
                <w:sz w:val="18"/>
                <w:szCs w:val="18"/>
                <w:lang w:eastAsia="es-ES"/>
              </w:rPr>
            </w:pPr>
            <w:r w:rsidRPr="0083485A">
              <w:rPr>
                <w:rFonts w:ascii="Lucida Bright" w:hAnsi="Lucida Bright" w:cs="Calibri"/>
                <w:sz w:val="18"/>
                <w:szCs w:val="18"/>
                <w:lang w:eastAsia="es-ES"/>
              </w:rPr>
              <w:t>El proponente deberá presentar una certificación de la capacidad de despacho emitida por la(s) planta(s) de almacenaje ofertada(s).</w:t>
            </w:r>
          </w:p>
        </w:tc>
      </w:tr>
      <w:tr w:rsidR="0083485A" w:rsidRPr="0083485A" w:rsidTr="00B71BBB">
        <w:trPr>
          <w:trHeight w:val="274"/>
          <w:jc w:val="center"/>
        </w:trPr>
        <w:tc>
          <w:tcPr>
            <w:tcW w:w="9404" w:type="dxa"/>
            <w:shd w:val="clear" w:color="auto" w:fill="BDD6EE"/>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FORMA DE PAGO</w:t>
            </w:r>
          </w:p>
        </w:tc>
      </w:tr>
      <w:tr w:rsidR="0083485A" w:rsidRPr="0083485A" w:rsidTr="00B71BBB">
        <w:trPr>
          <w:trHeight w:val="564"/>
          <w:jc w:val="center"/>
        </w:trPr>
        <w:tc>
          <w:tcPr>
            <w:tcW w:w="9404" w:type="dxa"/>
            <w:vAlign w:val="center"/>
          </w:tcPr>
          <w:p w:rsidR="0083485A" w:rsidRPr="0083485A" w:rsidRDefault="0083485A" w:rsidP="0083485A">
            <w:pPr>
              <w:autoSpaceDE w:val="0"/>
              <w:autoSpaceDN w:val="0"/>
              <w:adjustRightInd w:val="0"/>
              <w:contextualSpacing/>
              <w:jc w:val="both"/>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El pago se realizará mediante transferencia bancaria a la cuenta que para tal efecto designe el </w:t>
            </w:r>
            <w:r w:rsidRPr="0083485A">
              <w:rPr>
                <w:rFonts w:ascii="Lucida Bright" w:hAnsi="Lucida Bright" w:cs="Calibri"/>
                <w:b/>
                <w:bCs/>
                <w:sz w:val="18"/>
                <w:szCs w:val="18"/>
                <w:lang w:eastAsia="es-ES"/>
              </w:rPr>
              <w:t>VENDEDOR</w:t>
            </w:r>
            <w:r w:rsidRPr="0083485A">
              <w:rPr>
                <w:rFonts w:ascii="Lucida Bright" w:hAnsi="Lucida Bright" w:cs="Calibri"/>
                <w:bCs/>
                <w:sz w:val="18"/>
                <w:szCs w:val="18"/>
                <w:lang w:eastAsia="es-ES"/>
              </w:rPr>
              <w:t>.</w:t>
            </w:r>
          </w:p>
          <w:p w:rsidR="0083485A" w:rsidRPr="0083485A" w:rsidRDefault="0083485A" w:rsidP="0083485A">
            <w:pPr>
              <w:autoSpaceDE w:val="0"/>
              <w:autoSpaceDN w:val="0"/>
              <w:adjustRightInd w:val="0"/>
              <w:contextualSpacing/>
              <w:jc w:val="both"/>
              <w:rPr>
                <w:rFonts w:ascii="Lucida Bright" w:hAnsi="Lucida Bright" w:cs="Calibri"/>
                <w:bCs/>
                <w:sz w:val="18"/>
                <w:szCs w:val="18"/>
                <w:lang w:eastAsia="es-ES"/>
              </w:rPr>
            </w:pPr>
          </w:p>
          <w:p w:rsidR="0083485A" w:rsidRPr="0083485A" w:rsidRDefault="0083485A" w:rsidP="0083485A">
            <w:pPr>
              <w:autoSpaceDE w:val="0"/>
              <w:autoSpaceDN w:val="0"/>
              <w:adjustRightInd w:val="0"/>
              <w:contextualSpacing/>
              <w:jc w:val="both"/>
              <w:rPr>
                <w:rFonts w:ascii="Lucida Bright" w:hAnsi="Lucida Bright" w:cs="Calibri"/>
                <w:bCs/>
                <w:sz w:val="18"/>
                <w:szCs w:val="18"/>
                <w:lang w:eastAsia="es-ES"/>
              </w:rPr>
            </w:pPr>
            <w:r w:rsidRPr="0083485A">
              <w:rPr>
                <w:rFonts w:ascii="Lucida Bright" w:hAnsi="Lucida Bright" w:cs="Calibri"/>
                <w:bCs/>
                <w:sz w:val="18"/>
                <w:szCs w:val="18"/>
                <w:lang w:eastAsia="es-ES"/>
              </w:rPr>
              <w:t>Los proponentes podrán optar por las siguientes opciones de pago:</w:t>
            </w:r>
          </w:p>
          <w:p w:rsidR="0083485A" w:rsidRPr="0083485A" w:rsidRDefault="0083485A" w:rsidP="0083485A">
            <w:pPr>
              <w:autoSpaceDE w:val="0"/>
              <w:autoSpaceDN w:val="0"/>
              <w:adjustRightInd w:val="0"/>
              <w:contextualSpacing/>
              <w:jc w:val="both"/>
              <w:rPr>
                <w:rFonts w:ascii="Lucida Bright" w:hAnsi="Lucida Bright" w:cs="Calibri"/>
                <w:bCs/>
                <w:sz w:val="18"/>
                <w:szCs w:val="18"/>
                <w:lang w:eastAsia="es-ES"/>
              </w:rPr>
            </w:pPr>
          </w:p>
          <w:p w:rsidR="0083485A" w:rsidRPr="0083485A" w:rsidRDefault="0083485A" w:rsidP="0083485A">
            <w:pPr>
              <w:autoSpaceDE w:val="0"/>
              <w:autoSpaceDN w:val="0"/>
              <w:adjustRightInd w:val="0"/>
              <w:ind w:left="708"/>
              <w:contextualSpacing/>
              <w:jc w:val="both"/>
              <w:rPr>
                <w:rFonts w:ascii="Lucida Bright" w:hAnsi="Lucida Bright" w:cs="Calibri"/>
                <w:b/>
                <w:bCs/>
                <w:i/>
                <w:sz w:val="18"/>
                <w:szCs w:val="18"/>
                <w:lang w:eastAsia="es-ES"/>
              </w:rPr>
            </w:pPr>
            <w:r w:rsidRPr="0083485A">
              <w:rPr>
                <w:rFonts w:ascii="Lucida Bright" w:hAnsi="Lucida Bright" w:cs="Calibri"/>
                <w:b/>
                <w:bCs/>
                <w:i/>
                <w:sz w:val="18"/>
                <w:szCs w:val="18"/>
                <w:lang w:eastAsia="es-ES"/>
              </w:rPr>
              <w:t>Opción 1 – Postpago</w:t>
            </w:r>
          </w:p>
          <w:p w:rsidR="0083485A" w:rsidRPr="0083485A" w:rsidRDefault="0083485A" w:rsidP="0083485A">
            <w:pPr>
              <w:jc w:val="both"/>
              <w:rPr>
                <w:rFonts w:ascii="Lucida Bright" w:hAnsi="Lucida Bright" w:cs="Calibri"/>
                <w:bCs/>
                <w:sz w:val="18"/>
                <w:szCs w:val="18"/>
                <w:lang w:eastAsia="es-ES"/>
              </w:rPr>
            </w:pPr>
          </w:p>
          <w:p w:rsidR="0083485A" w:rsidRPr="0083485A" w:rsidRDefault="0083485A" w:rsidP="0083485A">
            <w:pPr>
              <w:ind w:left="639"/>
              <w:jc w:val="both"/>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El </w:t>
            </w:r>
            <w:r w:rsidRPr="0083485A">
              <w:rPr>
                <w:rFonts w:ascii="Lucida Bright" w:hAnsi="Lucida Bright" w:cs="Calibri"/>
                <w:b/>
                <w:bCs/>
                <w:sz w:val="18"/>
                <w:szCs w:val="18"/>
                <w:lang w:eastAsia="es-ES"/>
              </w:rPr>
              <w:t>VENDEDOR</w:t>
            </w:r>
            <w:r w:rsidRPr="0083485A">
              <w:rPr>
                <w:rFonts w:ascii="Lucida Bright" w:hAnsi="Lucida Bright" w:cs="Calibri"/>
                <w:bCs/>
                <w:sz w:val="18"/>
                <w:szCs w:val="18"/>
                <w:lang w:eastAsia="es-ES"/>
              </w:rPr>
              <w:t xml:space="preserve"> presentará a YPFB una Proforma de manera mensual y/o cuando se le solicite para iniciar trámites aduaneros dentro del mes.</w:t>
            </w:r>
          </w:p>
          <w:p w:rsidR="0083485A" w:rsidRPr="0083485A" w:rsidRDefault="0083485A" w:rsidP="0083485A">
            <w:pPr>
              <w:autoSpaceDE w:val="0"/>
              <w:autoSpaceDN w:val="0"/>
              <w:adjustRightInd w:val="0"/>
              <w:ind w:left="708"/>
              <w:contextualSpacing/>
              <w:jc w:val="both"/>
              <w:rPr>
                <w:rFonts w:ascii="Lucida Bright" w:hAnsi="Lucida Bright" w:cs="Calibri"/>
                <w:b/>
                <w:bCs/>
                <w:i/>
                <w:sz w:val="18"/>
                <w:szCs w:val="18"/>
                <w:lang w:eastAsia="es-ES"/>
              </w:rPr>
            </w:pPr>
          </w:p>
          <w:p w:rsidR="0083485A" w:rsidRPr="0083485A" w:rsidRDefault="0083485A" w:rsidP="0083485A">
            <w:pPr>
              <w:ind w:left="639"/>
              <w:jc w:val="both"/>
              <w:rPr>
                <w:rFonts w:ascii="Lucida Bright" w:hAnsi="Lucida Bright" w:cs="Calibri"/>
                <w:bCs/>
                <w:sz w:val="18"/>
                <w:szCs w:val="18"/>
                <w:lang w:eastAsia="es-ES"/>
              </w:rPr>
            </w:pPr>
            <w:r w:rsidRPr="0083485A">
              <w:rPr>
                <w:rFonts w:ascii="Lucida Bright" w:hAnsi="Lucida Bright" w:cs="Calibri"/>
                <w:bCs/>
                <w:sz w:val="18"/>
                <w:szCs w:val="18"/>
                <w:lang w:eastAsia="es-E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83485A" w:rsidRPr="0083485A" w:rsidRDefault="0083485A" w:rsidP="0083485A">
            <w:pPr>
              <w:ind w:left="708"/>
              <w:contextualSpacing/>
              <w:jc w:val="both"/>
              <w:outlineLvl w:val="0"/>
              <w:rPr>
                <w:rFonts w:ascii="Lucida Bright" w:hAnsi="Lucida Bright" w:cs="Calibri"/>
                <w:sz w:val="18"/>
                <w:szCs w:val="18"/>
                <w:lang w:eastAsia="es-ES"/>
              </w:rPr>
            </w:pPr>
          </w:p>
          <w:p w:rsidR="0083485A" w:rsidRPr="0083485A" w:rsidRDefault="0083485A" w:rsidP="00B64561">
            <w:pPr>
              <w:numPr>
                <w:ilvl w:val="0"/>
                <w:numId w:val="41"/>
              </w:numPr>
              <w:ind w:left="1428"/>
              <w:contextualSpacing/>
              <w:jc w:val="both"/>
              <w:outlineLvl w:val="0"/>
              <w:rPr>
                <w:rFonts w:ascii="Lucida Bright" w:hAnsi="Lucida Bright" w:cs="Calibri"/>
                <w:sz w:val="18"/>
                <w:szCs w:val="18"/>
                <w:lang w:eastAsia="es-ES"/>
              </w:rPr>
            </w:pPr>
            <w:r w:rsidRPr="0083485A">
              <w:rPr>
                <w:rFonts w:ascii="Lucida Bright" w:hAnsi="Lucida Bright" w:cs="Calibri"/>
                <w:sz w:val="18"/>
                <w:szCs w:val="18"/>
                <w:lang w:eastAsia="es-ES"/>
              </w:rPr>
              <w:t xml:space="preserve">Factura(s) definitiva(s) del </w:t>
            </w:r>
            <w:r w:rsidRPr="0083485A">
              <w:rPr>
                <w:rFonts w:ascii="Lucida Bright" w:hAnsi="Lucida Bright" w:cs="Calibri"/>
                <w:b/>
                <w:bCs/>
                <w:sz w:val="18"/>
                <w:szCs w:val="18"/>
                <w:lang w:eastAsia="es-ES"/>
              </w:rPr>
              <w:t>VENDEDOR</w:t>
            </w:r>
            <w:r w:rsidRPr="0083485A">
              <w:rPr>
                <w:rFonts w:ascii="Lucida Bright" w:hAnsi="Lucida Bright" w:cs="Calibri"/>
                <w:bCs/>
                <w:sz w:val="18"/>
                <w:szCs w:val="18"/>
                <w:lang w:eastAsia="es-ES"/>
              </w:rPr>
              <w:t xml:space="preserve"> </w:t>
            </w:r>
            <w:r w:rsidRPr="0083485A">
              <w:rPr>
                <w:rFonts w:ascii="Lucida Bright" w:hAnsi="Lucida Bright" w:cs="Calibri"/>
                <w:sz w:val="18"/>
                <w:szCs w:val="18"/>
                <w:lang w:eastAsia="es-ES"/>
              </w:rPr>
              <w:t xml:space="preserve">con el valor FCA. </w:t>
            </w:r>
          </w:p>
          <w:p w:rsidR="0083485A" w:rsidRPr="0083485A" w:rsidRDefault="0083485A" w:rsidP="00B64561">
            <w:pPr>
              <w:numPr>
                <w:ilvl w:val="0"/>
                <w:numId w:val="41"/>
              </w:numPr>
              <w:ind w:left="1428"/>
              <w:jc w:val="both"/>
              <w:outlineLvl w:val="0"/>
              <w:rPr>
                <w:rFonts w:ascii="Lucida Bright" w:hAnsi="Lucida Bright" w:cs="Calibri"/>
                <w:sz w:val="18"/>
                <w:szCs w:val="18"/>
                <w:lang w:eastAsia="es-ES"/>
              </w:rPr>
            </w:pPr>
            <w:r w:rsidRPr="0083485A">
              <w:rPr>
                <w:rFonts w:ascii="Lucida Bright" w:hAnsi="Lucida Bright" w:cs="Calibri"/>
                <w:sz w:val="18"/>
                <w:szCs w:val="18"/>
                <w:lang w:eastAsia="es-ES"/>
              </w:rPr>
              <w:t>Certificado de Origen del producto, cuando lo requiera YPFB.</w:t>
            </w:r>
          </w:p>
          <w:p w:rsidR="0083485A" w:rsidRPr="0083485A" w:rsidRDefault="0083485A" w:rsidP="0083485A">
            <w:pPr>
              <w:ind w:left="1068"/>
              <w:contextualSpacing/>
              <w:jc w:val="both"/>
              <w:outlineLvl w:val="0"/>
              <w:rPr>
                <w:rFonts w:ascii="Lucida Bright" w:hAnsi="Lucida Bright" w:cs="Calibri"/>
                <w:sz w:val="18"/>
                <w:szCs w:val="18"/>
                <w:lang w:eastAsia="es-ES"/>
              </w:rPr>
            </w:pPr>
          </w:p>
          <w:p w:rsidR="0083485A" w:rsidRPr="0083485A" w:rsidRDefault="0083485A" w:rsidP="0083485A">
            <w:pPr>
              <w:ind w:left="708"/>
              <w:jc w:val="both"/>
              <w:rPr>
                <w:rFonts w:ascii="Lucida Bright" w:hAnsi="Lucida Bright" w:cs="Calibri"/>
                <w:bCs/>
                <w:sz w:val="18"/>
                <w:szCs w:val="18"/>
                <w:lang w:eastAsia="es-ES"/>
              </w:rPr>
            </w:pPr>
            <w:r w:rsidRPr="0083485A">
              <w:rPr>
                <w:rFonts w:ascii="Lucida Bright" w:hAnsi="Lucida Bright" w:cs="Calibri"/>
                <w:bCs/>
                <w:sz w:val="18"/>
                <w:szCs w:val="18"/>
                <w:lang w:eastAsia="es-ES"/>
              </w:rPr>
              <w:lastRenderedPageBreak/>
              <w:t xml:space="preserve">Inmediatamente después de efectuado el envío de los documentos vía correo electrónico, el </w:t>
            </w:r>
            <w:r w:rsidRPr="0083485A">
              <w:rPr>
                <w:rFonts w:ascii="Lucida Bright" w:hAnsi="Lucida Bright" w:cs="Calibri"/>
                <w:b/>
                <w:bCs/>
                <w:sz w:val="18"/>
                <w:szCs w:val="18"/>
                <w:lang w:eastAsia="es-ES"/>
              </w:rPr>
              <w:t>VENDEDOR</w:t>
            </w:r>
            <w:r w:rsidRPr="0083485A">
              <w:rPr>
                <w:rFonts w:ascii="Lucida Bright" w:hAnsi="Lucida Bright" w:cs="Calibri"/>
                <w:bCs/>
                <w:sz w:val="18"/>
                <w:szCs w:val="18"/>
                <w:lang w:eastAsia="es-ES"/>
              </w:rPr>
              <w:t xml:space="preserve"> deberá remitir vía Courier los documentos originales.</w:t>
            </w:r>
          </w:p>
          <w:p w:rsidR="0083485A" w:rsidRPr="0083485A" w:rsidRDefault="0083485A" w:rsidP="0083485A">
            <w:pPr>
              <w:ind w:left="1068"/>
              <w:contextualSpacing/>
              <w:jc w:val="both"/>
              <w:outlineLvl w:val="0"/>
              <w:rPr>
                <w:rFonts w:ascii="Lucida Bright" w:hAnsi="Lucida Bright" w:cs="Calibri"/>
                <w:sz w:val="18"/>
                <w:szCs w:val="18"/>
                <w:lang w:eastAsia="es-ES"/>
              </w:rPr>
            </w:pPr>
          </w:p>
          <w:p w:rsidR="0083485A" w:rsidRPr="0083485A" w:rsidRDefault="0083485A" w:rsidP="0083485A">
            <w:pPr>
              <w:ind w:left="708"/>
              <w:jc w:val="both"/>
              <w:rPr>
                <w:rFonts w:ascii="Lucida Bright" w:hAnsi="Lucida Bright" w:cs="Calibri"/>
                <w:bCs/>
                <w:sz w:val="18"/>
                <w:szCs w:val="18"/>
                <w:lang w:eastAsia="es-ES"/>
              </w:rPr>
            </w:pPr>
            <w:r w:rsidRPr="0083485A">
              <w:rPr>
                <w:rFonts w:ascii="Lucida Bright" w:hAnsi="Lucida Bright" w:cs="Calibri"/>
                <w:bCs/>
                <w:sz w:val="18"/>
                <w:szCs w:val="18"/>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83485A" w:rsidRPr="0083485A" w:rsidRDefault="0083485A" w:rsidP="0083485A">
            <w:pPr>
              <w:ind w:left="708"/>
              <w:contextualSpacing/>
              <w:jc w:val="both"/>
              <w:outlineLvl w:val="0"/>
              <w:rPr>
                <w:rFonts w:ascii="Lucida Bright" w:hAnsi="Lucida Bright" w:cs="Calibri"/>
                <w:sz w:val="18"/>
                <w:szCs w:val="18"/>
                <w:lang w:eastAsia="es-ES"/>
              </w:rPr>
            </w:pPr>
          </w:p>
          <w:p w:rsidR="0083485A" w:rsidRPr="0083485A" w:rsidRDefault="0083485A" w:rsidP="0083485A">
            <w:pPr>
              <w:autoSpaceDE w:val="0"/>
              <w:autoSpaceDN w:val="0"/>
              <w:adjustRightInd w:val="0"/>
              <w:ind w:left="708"/>
              <w:contextualSpacing/>
              <w:jc w:val="both"/>
              <w:rPr>
                <w:rFonts w:ascii="Lucida Bright" w:hAnsi="Lucida Bright" w:cs="Calibri"/>
                <w:b/>
                <w:bCs/>
                <w:i/>
                <w:sz w:val="18"/>
                <w:szCs w:val="18"/>
                <w:lang w:eastAsia="es-ES"/>
              </w:rPr>
            </w:pPr>
            <w:r w:rsidRPr="0083485A">
              <w:rPr>
                <w:rFonts w:ascii="Lucida Bright" w:hAnsi="Lucida Bright" w:cs="Calibri"/>
                <w:b/>
                <w:bCs/>
                <w:i/>
                <w:sz w:val="18"/>
                <w:szCs w:val="18"/>
                <w:lang w:eastAsia="es-ES"/>
              </w:rPr>
              <w:t>Opción 2 – Prepago</w:t>
            </w:r>
          </w:p>
          <w:p w:rsidR="0083485A" w:rsidRPr="0083485A" w:rsidRDefault="0083485A" w:rsidP="0083485A">
            <w:pPr>
              <w:ind w:left="708"/>
              <w:jc w:val="both"/>
              <w:outlineLvl w:val="0"/>
              <w:rPr>
                <w:rFonts w:ascii="Lucida Bright" w:hAnsi="Lucida Bright" w:cs="Calibri"/>
                <w:bCs/>
                <w:sz w:val="18"/>
                <w:szCs w:val="18"/>
                <w:lang w:eastAsia="es-ES"/>
              </w:rPr>
            </w:pPr>
          </w:p>
          <w:p w:rsidR="0083485A" w:rsidRPr="0083485A" w:rsidRDefault="0083485A" w:rsidP="0083485A">
            <w:pPr>
              <w:ind w:left="708"/>
              <w:jc w:val="both"/>
              <w:outlineLvl w:val="0"/>
              <w:rPr>
                <w:rFonts w:ascii="Lucida Bright" w:hAnsi="Lucida Bright" w:cs="Calibri"/>
                <w:bCs/>
                <w:sz w:val="18"/>
                <w:szCs w:val="18"/>
                <w:lang w:eastAsia="es-ES"/>
              </w:rPr>
            </w:pPr>
            <w:r w:rsidRPr="0083485A">
              <w:rPr>
                <w:rFonts w:ascii="Lucida Bright" w:hAnsi="Lucida Bright" w:cs="Calibri"/>
                <w:bCs/>
                <w:sz w:val="18"/>
                <w:szCs w:val="18"/>
                <w:lang w:eastAsia="es-ES"/>
              </w:rPr>
              <w:t>En caso de optar por la opción prepago, los primeros 2 meses a partir de la ejecución del servicio deberá realizarse bajo la modalidad de postpago.</w:t>
            </w:r>
          </w:p>
          <w:p w:rsidR="0083485A" w:rsidRPr="0083485A" w:rsidRDefault="0083485A" w:rsidP="0083485A">
            <w:pPr>
              <w:ind w:left="708"/>
              <w:jc w:val="both"/>
              <w:outlineLvl w:val="0"/>
              <w:rPr>
                <w:rFonts w:ascii="Lucida Bright" w:hAnsi="Lucida Bright" w:cs="Calibri"/>
                <w:bCs/>
                <w:sz w:val="18"/>
                <w:szCs w:val="18"/>
                <w:lang w:eastAsia="es-ES"/>
              </w:rPr>
            </w:pPr>
          </w:p>
          <w:p w:rsidR="0083485A" w:rsidRPr="0083485A" w:rsidRDefault="0083485A" w:rsidP="0083485A">
            <w:pPr>
              <w:ind w:left="708"/>
              <w:jc w:val="both"/>
              <w:outlineLvl w:val="0"/>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YPFB hará un prepago contra el envío vía correo electrónico por parte del </w:t>
            </w:r>
            <w:r w:rsidRPr="0083485A">
              <w:rPr>
                <w:rFonts w:ascii="Lucida Bright" w:hAnsi="Lucida Bright" w:cs="Calibri"/>
                <w:b/>
                <w:bCs/>
                <w:sz w:val="18"/>
                <w:szCs w:val="18"/>
                <w:lang w:eastAsia="es-ES"/>
              </w:rPr>
              <w:t>VENDEDOR</w:t>
            </w:r>
            <w:r w:rsidRPr="0083485A">
              <w:rPr>
                <w:rFonts w:ascii="Lucida Bright" w:hAnsi="Lucida Bright" w:cs="Calibri"/>
                <w:bCs/>
                <w:sz w:val="18"/>
                <w:szCs w:val="18"/>
                <w:lang w:eastAsia="es-ES"/>
              </w:rPr>
              <w:t xml:space="preserve"> de:</w:t>
            </w:r>
          </w:p>
          <w:p w:rsidR="0083485A" w:rsidRPr="0083485A" w:rsidRDefault="0083485A" w:rsidP="0083485A">
            <w:pPr>
              <w:autoSpaceDE w:val="0"/>
              <w:autoSpaceDN w:val="0"/>
              <w:adjustRightInd w:val="0"/>
              <w:ind w:left="992"/>
              <w:jc w:val="both"/>
              <w:rPr>
                <w:rFonts w:ascii="Lucida Bright" w:hAnsi="Lucida Bright" w:cs="Calibri"/>
                <w:bCs/>
                <w:sz w:val="18"/>
                <w:szCs w:val="18"/>
                <w:lang w:eastAsia="es-ES"/>
              </w:rPr>
            </w:pPr>
          </w:p>
          <w:p w:rsidR="0083485A" w:rsidRPr="0083485A" w:rsidRDefault="0083485A" w:rsidP="00B64561">
            <w:pPr>
              <w:numPr>
                <w:ilvl w:val="0"/>
                <w:numId w:val="43"/>
              </w:numPr>
              <w:autoSpaceDE w:val="0"/>
              <w:autoSpaceDN w:val="0"/>
              <w:adjustRightInd w:val="0"/>
              <w:ind w:left="1417" w:hanging="283"/>
              <w:jc w:val="both"/>
              <w:outlineLvl w:val="0"/>
              <w:rPr>
                <w:rFonts w:ascii="Lucida Bright" w:hAnsi="Lucida Bright" w:cs="Calibri"/>
                <w:sz w:val="18"/>
                <w:szCs w:val="18"/>
                <w:lang w:eastAsia="es-ES"/>
              </w:rPr>
            </w:pPr>
            <w:r w:rsidRPr="0083485A">
              <w:rPr>
                <w:rFonts w:ascii="Lucida Bright" w:hAnsi="Lucida Bright" w:cs="Calibri"/>
                <w:sz w:val="18"/>
                <w:szCs w:val="18"/>
                <w:lang w:eastAsia="es-ES"/>
              </w:rPr>
              <w:t>Factura Proforma, que deberá considerar tres (3) corizaciones Platt’s anteriores a la fecha de emisión de la misma.</w:t>
            </w:r>
          </w:p>
          <w:p w:rsidR="0083485A" w:rsidRPr="0083485A" w:rsidRDefault="0083485A" w:rsidP="00B64561">
            <w:pPr>
              <w:numPr>
                <w:ilvl w:val="0"/>
                <w:numId w:val="43"/>
              </w:numPr>
              <w:autoSpaceDE w:val="0"/>
              <w:autoSpaceDN w:val="0"/>
              <w:adjustRightInd w:val="0"/>
              <w:ind w:left="1417" w:hanging="283"/>
              <w:jc w:val="both"/>
              <w:outlineLvl w:val="0"/>
              <w:rPr>
                <w:rFonts w:ascii="Lucida Bright" w:hAnsi="Lucida Bright" w:cs="Calibri"/>
                <w:sz w:val="18"/>
                <w:szCs w:val="18"/>
                <w:lang w:eastAsia="es-ES"/>
              </w:rPr>
            </w:pPr>
            <w:r w:rsidRPr="0083485A">
              <w:rPr>
                <w:rFonts w:ascii="Lucida Bright" w:hAnsi="Lucida Bright" w:cs="Calibri"/>
                <w:sz w:val="18"/>
                <w:szCs w:val="18"/>
                <w:lang w:eastAsia="es-ES"/>
              </w:rPr>
              <w:t>Garantía de Prepago equivalente por lo menos al 100% del valor de la factura proforma a pre pagar, que debe ser presentada antes que YPFB realice el prepago.</w:t>
            </w:r>
          </w:p>
          <w:p w:rsidR="0083485A" w:rsidRPr="0083485A" w:rsidRDefault="0083485A" w:rsidP="0083485A">
            <w:pPr>
              <w:autoSpaceDE w:val="0"/>
              <w:autoSpaceDN w:val="0"/>
              <w:adjustRightInd w:val="0"/>
              <w:ind w:left="1417"/>
              <w:jc w:val="both"/>
              <w:outlineLvl w:val="0"/>
              <w:rPr>
                <w:rFonts w:ascii="Lucida Bright" w:hAnsi="Lucida Bright" w:cs="Calibri"/>
                <w:sz w:val="18"/>
                <w:szCs w:val="18"/>
                <w:lang w:eastAsia="es-ES"/>
              </w:rPr>
            </w:pPr>
          </w:p>
          <w:p w:rsidR="0083485A" w:rsidRPr="0083485A" w:rsidRDefault="0083485A" w:rsidP="0083485A">
            <w:pPr>
              <w:ind w:left="708"/>
              <w:jc w:val="both"/>
              <w:outlineLvl w:val="0"/>
              <w:rPr>
                <w:rFonts w:ascii="Lucida Bright" w:hAnsi="Lucida Bright" w:cs="Calibri"/>
                <w:bCs/>
                <w:sz w:val="18"/>
                <w:szCs w:val="18"/>
                <w:lang w:eastAsia="es-ES"/>
              </w:rPr>
            </w:pPr>
            <w:r w:rsidRPr="0083485A">
              <w:rPr>
                <w:rFonts w:ascii="Lucida Bright" w:hAnsi="Lucida Bright" w:cs="Calibri"/>
                <w:bCs/>
                <w:sz w:val="18"/>
                <w:szCs w:val="18"/>
                <w:lang w:eastAsia="es-E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83485A" w:rsidRPr="0083485A" w:rsidRDefault="0083485A" w:rsidP="0083485A">
            <w:pPr>
              <w:ind w:left="708"/>
              <w:jc w:val="both"/>
              <w:outlineLvl w:val="0"/>
              <w:rPr>
                <w:rFonts w:ascii="Lucida Bright" w:eastAsia="Calibri" w:hAnsi="Lucida Bright" w:cs="Calibri"/>
                <w:sz w:val="18"/>
                <w:szCs w:val="18"/>
                <w:lang w:eastAsia="es-ES"/>
              </w:rPr>
            </w:pPr>
          </w:p>
          <w:p w:rsidR="0083485A" w:rsidRPr="0083485A" w:rsidRDefault="0083485A" w:rsidP="00B64561">
            <w:pPr>
              <w:numPr>
                <w:ilvl w:val="0"/>
                <w:numId w:val="41"/>
              </w:numPr>
              <w:ind w:left="1428"/>
              <w:contextualSpacing/>
              <w:jc w:val="both"/>
              <w:outlineLvl w:val="0"/>
              <w:rPr>
                <w:rFonts w:ascii="Lucida Bright" w:hAnsi="Lucida Bright" w:cs="Calibri"/>
                <w:sz w:val="18"/>
                <w:szCs w:val="18"/>
                <w:lang w:eastAsia="es-ES"/>
              </w:rPr>
            </w:pPr>
            <w:r w:rsidRPr="0083485A">
              <w:rPr>
                <w:rFonts w:ascii="Lucida Bright" w:hAnsi="Lucida Bright" w:cs="Calibri"/>
                <w:sz w:val="18"/>
                <w:szCs w:val="18"/>
                <w:lang w:eastAsia="es-ES"/>
              </w:rPr>
              <w:t>Factura(s) definitiva(s) del VENDEDOR con el valor FCA.</w:t>
            </w:r>
          </w:p>
          <w:p w:rsidR="0083485A" w:rsidRPr="0083485A" w:rsidRDefault="0083485A" w:rsidP="00B64561">
            <w:pPr>
              <w:numPr>
                <w:ilvl w:val="0"/>
                <w:numId w:val="41"/>
              </w:numPr>
              <w:ind w:left="1428"/>
              <w:jc w:val="both"/>
              <w:outlineLvl w:val="0"/>
              <w:rPr>
                <w:rFonts w:ascii="Lucida Bright" w:hAnsi="Lucida Bright" w:cs="Calibri"/>
                <w:sz w:val="18"/>
                <w:szCs w:val="18"/>
                <w:lang w:eastAsia="es-ES"/>
              </w:rPr>
            </w:pPr>
            <w:r w:rsidRPr="0083485A">
              <w:rPr>
                <w:rFonts w:ascii="Lucida Bright" w:hAnsi="Lucida Bright" w:cs="Calibri"/>
                <w:sz w:val="18"/>
                <w:szCs w:val="18"/>
                <w:lang w:eastAsia="es-ES"/>
              </w:rPr>
              <w:t>Certificado de Origen del producto, cuando lo requiera YPFB.</w:t>
            </w:r>
          </w:p>
          <w:p w:rsidR="0083485A" w:rsidRPr="0083485A" w:rsidRDefault="0083485A" w:rsidP="0083485A">
            <w:pPr>
              <w:ind w:left="708"/>
              <w:jc w:val="both"/>
              <w:outlineLvl w:val="0"/>
              <w:rPr>
                <w:rFonts w:ascii="Lucida Bright" w:hAnsi="Lucida Bright" w:cs="Calibri"/>
                <w:sz w:val="18"/>
                <w:szCs w:val="18"/>
                <w:lang w:eastAsia="es-ES"/>
              </w:rPr>
            </w:pPr>
          </w:p>
          <w:p w:rsidR="0083485A" w:rsidRPr="0083485A" w:rsidRDefault="0083485A" w:rsidP="0083485A">
            <w:pPr>
              <w:ind w:left="708"/>
              <w:jc w:val="both"/>
              <w:rPr>
                <w:rFonts w:ascii="Lucida Bright" w:hAnsi="Lucida Bright" w:cs="Calibri"/>
                <w:bCs/>
                <w:sz w:val="18"/>
                <w:szCs w:val="18"/>
                <w:lang w:eastAsia="es-ES"/>
              </w:rPr>
            </w:pPr>
            <w:r w:rsidRPr="0083485A">
              <w:rPr>
                <w:rFonts w:ascii="Lucida Bright" w:hAnsi="Lucida Bright" w:cs="Calibri"/>
                <w:bCs/>
                <w:sz w:val="18"/>
                <w:szCs w:val="18"/>
                <w:lang w:eastAsia="es-ES"/>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83485A" w:rsidRPr="0083485A" w:rsidRDefault="0083485A" w:rsidP="0083485A">
            <w:pPr>
              <w:ind w:left="708"/>
              <w:jc w:val="both"/>
              <w:outlineLvl w:val="0"/>
              <w:rPr>
                <w:rFonts w:ascii="Lucida Bright" w:hAnsi="Lucida Bright" w:cs="Calibri"/>
                <w:sz w:val="18"/>
                <w:szCs w:val="18"/>
                <w:lang w:eastAsia="es-ES"/>
              </w:rPr>
            </w:pPr>
          </w:p>
          <w:p w:rsidR="0083485A" w:rsidRPr="0083485A" w:rsidRDefault="0083485A" w:rsidP="0083485A">
            <w:pPr>
              <w:jc w:val="both"/>
              <w:outlineLvl w:val="0"/>
              <w:rPr>
                <w:rFonts w:ascii="Lucida Bright" w:hAnsi="Lucida Bright" w:cs="Calibri"/>
                <w:sz w:val="18"/>
                <w:szCs w:val="18"/>
                <w:lang w:eastAsia="es-ES"/>
              </w:rPr>
            </w:pPr>
            <w:r w:rsidRPr="0083485A">
              <w:rPr>
                <w:rFonts w:ascii="Lucida Bright" w:hAnsi="Lucida Bright" w:cs="Calibri"/>
                <w:sz w:val="18"/>
                <w:szCs w:val="18"/>
                <w:lang w:eastAsia="es-ES"/>
              </w:rPr>
              <w:t>Para ambas modalidades de pago, YPFB podrá efectuar uno o varios postpagos o prepagos al mes.</w:t>
            </w:r>
          </w:p>
          <w:p w:rsidR="0083485A" w:rsidRPr="0083485A" w:rsidRDefault="0083485A" w:rsidP="0083485A">
            <w:pPr>
              <w:ind w:left="708"/>
              <w:jc w:val="both"/>
              <w:outlineLvl w:val="0"/>
              <w:rPr>
                <w:rFonts w:ascii="Lucida Bright" w:hAnsi="Lucida Bright" w:cs="Calibri"/>
                <w:sz w:val="18"/>
                <w:szCs w:val="18"/>
                <w:lang w:eastAsia="es-ES"/>
              </w:rPr>
            </w:pPr>
          </w:p>
          <w:p w:rsidR="0083485A" w:rsidRPr="0083485A" w:rsidRDefault="0083485A" w:rsidP="0083485A">
            <w:pPr>
              <w:contextualSpacing/>
              <w:jc w:val="both"/>
              <w:rPr>
                <w:rFonts w:ascii="Lucida Bright" w:hAnsi="Lucida Bright" w:cs="Calibri"/>
                <w:sz w:val="18"/>
                <w:szCs w:val="18"/>
                <w:lang w:eastAsia="es-ES"/>
              </w:rPr>
            </w:pPr>
            <w:r w:rsidRPr="0083485A">
              <w:rPr>
                <w:rFonts w:ascii="Lucida Bright" w:hAnsi="Lucida Bright" w:cs="Calibri"/>
                <w:sz w:val="18"/>
                <w:szCs w:val="18"/>
                <w:lang w:eastAsia="es-ES"/>
              </w:rPr>
              <w:t>Entiéndase por:</w:t>
            </w:r>
          </w:p>
          <w:p w:rsidR="0083485A" w:rsidRPr="0083485A" w:rsidRDefault="0083485A" w:rsidP="0083485A">
            <w:pPr>
              <w:contextualSpacing/>
              <w:jc w:val="both"/>
              <w:rPr>
                <w:rFonts w:ascii="Lucida Bright" w:hAnsi="Lucida Bright" w:cs="Calibri"/>
                <w:sz w:val="18"/>
                <w:szCs w:val="18"/>
                <w:lang w:eastAsia="es-ES"/>
              </w:rPr>
            </w:pPr>
          </w:p>
          <w:p w:rsidR="0083485A" w:rsidRPr="0083485A" w:rsidRDefault="0083485A" w:rsidP="00B64561">
            <w:pPr>
              <w:numPr>
                <w:ilvl w:val="0"/>
                <w:numId w:val="42"/>
              </w:numPr>
              <w:contextualSpacing/>
              <w:jc w:val="both"/>
              <w:rPr>
                <w:rFonts w:ascii="Lucida Bright" w:hAnsi="Lucida Bright" w:cs="Calibri"/>
                <w:sz w:val="18"/>
                <w:szCs w:val="18"/>
                <w:lang w:eastAsia="es-ES"/>
              </w:rPr>
            </w:pPr>
            <w:r w:rsidRPr="0083485A">
              <w:rPr>
                <w:rFonts w:ascii="Lucida Bright" w:hAnsi="Lucida Bright" w:cs="Calibri"/>
                <w:b/>
                <w:sz w:val="18"/>
                <w:szCs w:val="18"/>
                <w:lang w:eastAsia="es-ES"/>
              </w:rPr>
              <w:t>Postpago:</w:t>
            </w:r>
            <w:r w:rsidRPr="0083485A">
              <w:rPr>
                <w:rFonts w:ascii="Lucida Bright" w:hAnsi="Lucida Bright" w:cs="Calibri"/>
                <w:sz w:val="18"/>
                <w:szCs w:val="18"/>
                <w:lang w:eastAsia="es-ES"/>
              </w:rPr>
              <w:t xml:space="preserve"> El pago se efectuará, después de haberse realizado la entrega del producto, en el plazo de 20 días hábiles después de recibida la documentación correspondiente.</w:t>
            </w:r>
          </w:p>
          <w:p w:rsidR="0083485A" w:rsidRPr="0083485A" w:rsidRDefault="0083485A" w:rsidP="00B64561">
            <w:pPr>
              <w:numPr>
                <w:ilvl w:val="0"/>
                <w:numId w:val="42"/>
              </w:numPr>
              <w:jc w:val="both"/>
              <w:rPr>
                <w:rFonts w:ascii="Lucida Bright" w:hAnsi="Lucida Bright" w:cs="Calibri"/>
                <w:sz w:val="18"/>
                <w:szCs w:val="18"/>
                <w:lang w:eastAsia="es-ES"/>
              </w:rPr>
            </w:pPr>
            <w:r w:rsidRPr="0083485A">
              <w:rPr>
                <w:rFonts w:ascii="Lucida Bright" w:hAnsi="Lucida Bright" w:cs="Calibri"/>
                <w:b/>
                <w:sz w:val="18"/>
                <w:szCs w:val="18"/>
                <w:lang w:eastAsia="es-ES"/>
              </w:rPr>
              <w:t>Prepago:</w:t>
            </w:r>
            <w:r w:rsidRPr="0083485A">
              <w:rPr>
                <w:rFonts w:ascii="Lucida Bright" w:hAnsi="Lucida Bright" w:cs="Calibri"/>
                <w:sz w:val="18"/>
                <w:szCs w:val="18"/>
                <w:lang w:eastAsia="es-ES"/>
              </w:rPr>
              <w:t xml:space="preserve"> El pago se efectuará, antes de la entrega del producto, para este fin el VENDEDOR se obliga a enviar conjuntamente, la factura proforma y la Garantía de Pago con anticipación. </w:t>
            </w:r>
          </w:p>
          <w:p w:rsidR="0083485A" w:rsidRPr="0083485A" w:rsidRDefault="0083485A" w:rsidP="0083485A">
            <w:pPr>
              <w:contextualSpacing/>
              <w:jc w:val="both"/>
              <w:rPr>
                <w:rFonts w:ascii="Lucida Bright" w:hAnsi="Lucida Bright" w:cs="Calibri"/>
                <w:bCs/>
                <w:sz w:val="18"/>
                <w:szCs w:val="18"/>
                <w:lang w:eastAsia="es-ES"/>
              </w:rPr>
            </w:pPr>
          </w:p>
          <w:p w:rsidR="0083485A" w:rsidRPr="0083485A" w:rsidRDefault="0083485A" w:rsidP="0083485A">
            <w:pPr>
              <w:autoSpaceDE w:val="0"/>
              <w:autoSpaceDN w:val="0"/>
              <w:adjustRightInd w:val="0"/>
              <w:contextualSpacing/>
              <w:jc w:val="both"/>
              <w:rPr>
                <w:rFonts w:ascii="Lucida Bright" w:hAnsi="Lucida Bright" w:cs="Calibri"/>
                <w:b/>
                <w:bCs/>
                <w:caps/>
                <w:sz w:val="18"/>
                <w:szCs w:val="18"/>
                <w:lang w:eastAsia="es-ES"/>
              </w:rPr>
            </w:pPr>
            <w:r w:rsidRPr="0083485A">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83485A" w:rsidRPr="0083485A" w:rsidRDefault="0083485A" w:rsidP="0083485A">
      <w:pPr>
        <w:contextualSpacing/>
        <w:jc w:val="center"/>
        <w:rPr>
          <w:rFonts w:ascii="Lucida Bright" w:hAnsi="Lucida Bright" w:cs="Calibri"/>
          <w:b/>
          <w:bCs/>
          <w:sz w:val="18"/>
          <w:szCs w:val="18"/>
          <w:lang w:eastAsia="es-BO"/>
        </w:rPr>
      </w:pPr>
    </w:p>
    <w:p w:rsidR="0083485A" w:rsidRPr="0083485A" w:rsidRDefault="0083485A" w:rsidP="00B64561">
      <w:pPr>
        <w:numPr>
          <w:ilvl w:val="0"/>
          <w:numId w:val="53"/>
        </w:numPr>
        <w:ind w:left="567" w:hanging="567"/>
        <w:contextualSpacing/>
        <w:jc w:val="both"/>
        <w:rPr>
          <w:rFonts w:ascii="Lucida Bright" w:hAnsi="Lucida Bright" w:cs="Calibri"/>
          <w:b/>
          <w:bCs/>
          <w:sz w:val="18"/>
          <w:szCs w:val="18"/>
          <w:lang w:eastAsia="es-BO"/>
        </w:rPr>
      </w:pPr>
      <w:r w:rsidRPr="0083485A">
        <w:rPr>
          <w:rFonts w:ascii="Lucida Bright" w:hAnsi="Lucida Bright" w:cs="Calibri"/>
          <w:b/>
          <w:bCs/>
          <w:sz w:val="18"/>
          <w:szCs w:val="18"/>
          <w:lang w:eastAsia="es-BO"/>
        </w:rPr>
        <w:t>CONDICIONES REQUERIDAS PARA EL SUMINISTRO DEL BIEN (de cumplimiento obligatorio por el proponente)</w:t>
      </w:r>
    </w:p>
    <w:p w:rsidR="0083485A" w:rsidRPr="0083485A" w:rsidRDefault="0083485A" w:rsidP="0083485A">
      <w:pPr>
        <w:ind w:left="708"/>
        <w:jc w:val="both"/>
        <w:rPr>
          <w:rFonts w:ascii="Lucida Bright" w:hAnsi="Lucida Bright"/>
          <w:sz w:val="18"/>
          <w:szCs w:val="18"/>
          <w:lang w:eastAsia="es-ES"/>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83485A" w:rsidRPr="0083485A" w:rsidTr="00B71BBB">
        <w:trPr>
          <w:trHeight w:val="53"/>
          <w:jc w:val="center"/>
        </w:trPr>
        <w:tc>
          <w:tcPr>
            <w:tcW w:w="9484" w:type="dxa"/>
            <w:shd w:val="clear" w:color="auto" w:fill="C6D9F1"/>
            <w:vAlign w:val="center"/>
          </w:tcPr>
          <w:p w:rsidR="0083485A" w:rsidRPr="0083485A" w:rsidRDefault="0083485A" w:rsidP="0083485A">
            <w:pPr>
              <w:contextualSpacing/>
              <w:rPr>
                <w:rFonts w:ascii="Lucida Bright" w:hAnsi="Lucida Bright" w:cs="Calibri"/>
                <w:b/>
                <w:sz w:val="18"/>
                <w:szCs w:val="18"/>
                <w:lang w:eastAsia="es-ES"/>
              </w:rPr>
            </w:pPr>
            <w:r w:rsidRPr="0083485A">
              <w:rPr>
                <w:rFonts w:ascii="Lucida Bright" w:hAnsi="Lucida Bright" w:cs="Calibri"/>
                <w:b/>
                <w:sz w:val="18"/>
                <w:szCs w:val="18"/>
                <w:lang w:val="es-BO" w:eastAsia="es-ES"/>
              </w:rPr>
              <w:t xml:space="preserve">PLAZO </w:t>
            </w:r>
          </w:p>
        </w:tc>
      </w:tr>
      <w:tr w:rsidR="0083485A" w:rsidRPr="0083485A" w:rsidTr="00B71BBB">
        <w:trPr>
          <w:trHeight w:val="370"/>
          <w:jc w:val="center"/>
        </w:trPr>
        <w:tc>
          <w:tcPr>
            <w:tcW w:w="9484" w:type="dxa"/>
            <w:vAlign w:val="center"/>
          </w:tcPr>
          <w:p w:rsidR="0083485A" w:rsidRPr="0083485A" w:rsidRDefault="0083485A" w:rsidP="0083485A">
            <w:pPr>
              <w:jc w:val="both"/>
              <w:rPr>
                <w:rFonts w:ascii="Lucida Bright" w:hAnsi="Lucida Bright" w:cs="Calibri"/>
                <w:bCs/>
                <w:sz w:val="18"/>
                <w:szCs w:val="18"/>
                <w:lang w:eastAsia="es-ES"/>
              </w:rPr>
            </w:pPr>
            <w:r w:rsidRPr="0083485A">
              <w:rPr>
                <w:rFonts w:ascii="Lucida Bright" w:hAnsi="Lucida Bright" w:cs="Calibri"/>
                <w:bCs/>
                <w:sz w:val="18"/>
                <w:szCs w:val="18"/>
                <w:lang w:eastAsia="es-ES"/>
              </w:rPr>
              <w:t>A partir de la suscripción del contrato hasta el 31 de diciembre de 2019.</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contextualSpacing/>
              <w:rPr>
                <w:rFonts w:ascii="Lucida Bright" w:hAnsi="Lucida Bright" w:cs="Calibri"/>
                <w:bCs/>
                <w:sz w:val="18"/>
                <w:szCs w:val="18"/>
                <w:lang w:eastAsia="es-ES"/>
              </w:rPr>
            </w:pPr>
            <w:r w:rsidRPr="0083485A">
              <w:rPr>
                <w:rFonts w:ascii="Lucida Bright" w:hAnsi="Lucida Bright" w:cs="Calibri"/>
                <w:b/>
                <w:sz w:val="18"/>
                <w:szCs w:val="18"/>
                <w:lang w:val="es-BO" w:eastAsia="es-ES"/>
              </w:rPr>
              <w:t>PRODUCTO</w:t>
            </w:r>
          </w:p>
        </w:tc>
      </w:tr>
      <w:tr w:rsidR="0083485A" w:rsidRPr="0083485A" w:rsidTr="00B71BBB">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jc w:val="both"/>
              <w:rPr>
                <w:rFonts w:ascii="Lucida Bright" w:hAnsi="Lucida Bright" w:cs="Calibri"/>
                <w:bCs/>
                <w:sz w:val="18"/>
                <w:szCs w:val="18"/>
                <w:lang w:eastAsia="es-ES"/>
              </w:rPr>
            </w:pPr>
            <w:r w:rsidRPr="0083485A">
              <w:rPr>
                <w:rFonts w:ascii="Lucida Bright" w:hAnsi="Lucida Bright" w:cs="Calibri"/>
                <w:bCs/>
                <w:sz w:val="18"/>
                <w:szCs w:val="18"/>
                <w:lang w:eastAsia="es-ES"/>
              </w:rPr>
              <w:t>Insumos y Aditivos</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NOMINACIÓN</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83485A">
            <w:pPr>
              <w:tabs>
                <w:tab w:val="left" w:pos="2391"/>
              </w:tabs>
              <w:jc w:val="both"/>
              <w:rPr>
                <w:rFonts w:ascii="Lucida Bright" w:hAnsi="Lucida Bright" w:cs="Calibri"/>
                <w:bCs/>
                <w:sz w:val="18"/>
                <w:szCs w:val="18"/>
                <w:lang w:eastAsia="es-ES"/>
              </w:rPr>
            </w:pPr>
            <w:r w:rsidRPr="0083485A">
              <w:rPr>
                <w:rFonts w:ascii="Lucida Bright" w:hAnsi="Lucida Bright" w:cs="Calibri"/>
                <w:bCs/>
                <w:sz w:val="18"/>
                <w:szCs w:val="18"/>
                <w:lang w:eastAsia="es-ES"/>
              </w:rPr>
              <w:t>La nominación mensual será remitida por YPFB vía correo electrónico hasta el día 25 del mes anterior a la carga.</w:t>
            </w:r>
          </w:p>
          <w:p w:rsidR="0083485A" w:rsidRPr="0083485A" w:rsidRDefault="0083485A" w:rsidP="0083485A">
            <w:pPr>
              <w:tabs>
                <w:tab w:val="left" w:pos="2391"/>
              </w:tabs>
              <w:jc w:val="both"/>
              <w:rPr>
                <w:rFonts w:ascii="Lucida Bright" w:hAnsi="Lucida Bright" w:cs="Calibri"/>
                <w:bCs/>
                <w:sz w:val="18"/>
                <w:szCs w:val="18"/>
                <w:lang w:eastAsia="es-ES"/>
              </w:rPr>
            </w:pPr>
          </w:p>
          <w:p w:rsidR="0083485A" w:rsidRPr="0083485A" w:rsidRDefault="0083485A" w:rsidP="0083485A">
            <w:pPr>
              <w:autoSpaceDE w:val="0"/>
              <w:autoSpaceDN w:val="0"/>
              <w:adjustRightInd w:val="0"/>
              <w:jc w:val="both"/>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Asimismo, el vendedor debe anunciar con anticipación el reabastecimiento en base al requerimiento de volúmenes de </w:t>
            </w:r>
            <w:r w:rsidRPr="0083485A">
              <w:rPr>
                <w:rFonts w:ascii="Lucida Bright" w:hAnsi="Lucida Bright" w:cs="Calibri"/>
                <w:sz w:val="18"/>
                <w:szCs w:val="18"/>
                <w:lang w:eastAsia="es-ES"/>
              </w:rPr>
              <w:t>YPFB</w:t>
            </w:r>
            <w:r w:rsidRPr="0083485A">
              <w:rPr>
                <w:rFonts w:ascii="Lucida Bright" w:hAnsi="Lucida Bright" w:cs="Calibri"/>
                <w:bCs/>
                <w:sz w:val="18"/>
                <w:szCs w:val="18"/>
                <w:lang w:eastAsia="es-ES"/>
              </w:rPr>
              <w:t xml:space="preserve"> a fin de coordinar los periodos sin carga.</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83485A" w:rsidRPr="0083485A" w:rsidRDefault="0083485A" w:rsidP="0083485A">
            <w:pPr>
              <w:tabs>
                <w:tab w:val="left" w:pos="2391"/>
              </w:tabs>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PERIODO DE PRECIACION</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83485A">
            <w:pPr>
              <w:tabs>
                <w:tab w:val="left" w:pos="2391"/>
              </w:tabs>
              <w:jc w:val="both"/>
              <w:rPr>
                <w:rFonts w:ascii="Lucida Bright" w:hAnsi="Lucida Bright" w:cs="Calibri"/>
                <w:bCs/>
                <w:sz w:val="18"/>
                <w:szCs w:val="18"/>
                <w:lang w:eastAsia="es-ES"/>
              </w:rPr>
            </w:pPr>
            <w:r w:rsidRPr="0083485A">
              <w:rPr>
                <w:rFonts w:ascii="Lucida Bright" w:hAnsi="Lucida Bright" w:cs="Calibri"/>
                <w:bCs/>
                <w:sz w:val="18"/>
                <w:szCs w:val="18"/>
                <w:lang w:eastAsia="es-ES"/>
              </w:rPr>
              <w:lastRenderedPageBreak/>
              <w:t>El precio ENAP publicado cada jueves, será aplicable para las cargas efectuadas desde el jueves de la publicación hasta el siguiente miércoles.</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BDD6EE"/>
            <w:vAlign w:val="center"/>
          </w:tcPr>
          <w:p w:rsidR="0083485A" w:rsidRPr="0083485A" w:rsidRDefault="0083485A" w:rsidP="0083485A">
            <w:pPr>
              <w:tabs>
                <w:tab w:val="left" w:pos="2391"/>
              </w:tabs>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CAPACIDADES</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B64561">
            <w:pPr>
              <w:numPr>
                <w:ilvl w:val="0"/>
                <w:numId w:val="57"/>
              </w:numPr>
              <w:autoSpaceDE w:val="0"/>
              <w:autoSpaceDN w:val="0"/>
              <w:adjustRightInd w:val="0"/>
              <w:contextualSpacing/>
              <w:jc w:val="both"/>
              <w:rPr>
                <w:rFonts w:ascii="Lucida Bright" w:hAnsi="Lucida Bright" w:cs="Calibri"/>
                <w:b/>
                <w:bCs/>
                <w:caps/>
                <w:sz w:val="18"/>
                <w:szCs w:val="18"/>
                <w:lang w:eastAsia="es-ES"/>
              </w:rPr>
            </w:pPr>
            <w:r w:rsidRPr="0083485A">
              <w:rPr>
                <w:rFonts w:ascii="Lucida Bright" w:hAnsi="Lucida Bright" w:cs="Calibri"/>
                <w:b/>
                <w:bCs/>
                <w:caps/>
                <w:sz w:val="18"/>
                <w:szCs w:val="18"/>
                <w:lang w:eastAsia="es-ES"/>
              </w:rPr>
              <w:t>Almacenaje</w:t>
            </w:r>
          </w:p>
          <w:p w:rsidR="0083485A" w:rsidRPr="0083485A" w:rsidRDefault="0083485A" w:rsidP="0083485A">
            <w:pPr>
              <w:autoSpaceDE w:val="0"/>
              <w:autoSpaceDN w:val="0"/>
              <w:adjustRightInd w:val="0"/>
              <w:jc w:val="both"/>
              <w:rPr>
                <w:rFonts w:ascii="Lucida Bright" w:hAnsi="Lucida Bright" w:cs="Calibri"/>
                <w:bCs/>
                <w:sz w:val="18"/>
                <w:szCs w:val="18"/>
                <w:lang w:eastAsia="es-ES"/>
              </w:rPr>
            </w:pPr>
            <w:r w:rsidRPr="0083485A">
              <w:rPr>
                <w:rFonts w:ascii="Lucida Bright" w:hAnsi="Lucida Bright" w:cs="Calibri"/>
                <w:bCs/>
                <w:sz w:val="18"/>
                <w:szCs w:val="24"/>
                <w:lang w:eastAsia="es-ES"/>
              </w:rPr>
              <w:t>El proponente deberá contar con una capacidad instalada de almacenaje del producto en las plantas de despacho ofertadas</w:t>
            </w:r>
            <w:r w:rsidRPr="0083485A">
              <w:rPr>
                <w:rFonts w:ascii="Lucida Bright" w:hAnsi="Lucida Bright" w:cs="Calibri"/>
                <w:bCs/>
                <w:sz w:val="18"/>
                <w:szCs w:val="18"/>
                <w:lang w:eastAsia="es-ES"/>
              </w:rPr>
              <w:t xml:space="preserve"> </w:t>
            </w:r>
          </w:p>
          <w:p w:rsidR="0083485A" w:rsidRPr="0083485A" w:rsidRDefault="0083485A" w:rsidP="0083485A">
            <w:pPr>
              <w:autoSpaceDE w:val="0"/>
              <w:autoSpaceDN w:val="0"/>
              <w:adjustRightInd w:val="0"/>
              <w:ind w:left="360"/>
              <w:jc w:val="both"/>
              <w:rPr>
                <w:rFonts w:ascii="Lucida Bright" w:hAnsi="Lucida Bright" w:cs="Calibri"/>
                <w:bCs/>
                <w:sz w:val="18"/>
                <w:szCs w:val="18"/>
                <w:lang w:eastAsia="es-ES"/>
              </w:rPr>
            </w:pPr>
          </w:p>
          <w:p w:rsidR="0083485A" w:rsidRPr="0083485A" w:rsidRDefault="0083485A" w:rsidP="00B64561">
            <w:pPr>
              <w:numPr>
                <w:ilvl w:val="0"/>
                <w:numId w:val="57"/>
              </w:numPr>
              <w:autoSpaceDE w:val="0"/>
              <w:autoSpaceDN w:val="0"/>
              <w:adjustRightInd w:val="0"/>
              <w:contextualSpacing/>
              <w:jc w:val="both"/>
              <w:rPr>
                <w:rFonts w:ascii="Lucida Bright" w:hAnsi="Lucida Bright" w:cs="Calibri"/>
                <w:b/>
                <w:bCs/>
                <w:caps/>
                <w:sz w:val="18"/>
                <w:szCs w:val="18"/>
                <w:lang w:eastAsia="es-ES"/>
              </w:rPr>
            </w:pPr>
            <w:r w:rsidRPr="0083485A">
              <w:rPr>
                <w:rFonts w:ascii="Lucida Bright" w:hAnsi="Lucida Bright" w:cs="Calibri"/>
                <w:b/>
                <w:bCs/>
                <w:caps/>
                <w:sz w:val="18"/>
                <w:szCs w:val="18"/>
                <w:lang w:eastAsia="es-ES"/>
              </w:rPr>
              <w:t>Despacho de Cisternas</w:t>
            </w:r>
          </w:p>
          <w:p w:rsidR="0083485A" w:rsidRPr="0083485A" w:rsidRDefault="0083485A" w:rsidP="0083485A">
            <w:pPr>
              <w:autoSpaceDE w:val="0"/>
              <w:autoSpaceDN w:val="0"/>
              <w:adjustRightInd w:val="0"/>
              <w:jc w:val="both"/>
              <w:rPr>
                <w:rFonts w:ascii="Lucida Bright" w:hAnsi="Lucida Bright" w:cs="Calibri"/>
                <w:bCs/>
                <w:sz w:val="18"/>
                <w:szCs w:val="24"/>
                <w:lang w:eastAsia="es-ES"/>
              </w:rPr>
            </w:pPr>
            <w:r w:rsidRPr="0083485A">
              <w:rPr>
                <w:rFonts w:ascii="Lucida Bright" w:hAnsi="Lucida Bright" w:cs="Calibri"/>
                <w:bCs/>
                <w:sz w:val="18"/>
                <w:szCs w:val="24"/>
                <w:lang w:eastAsia="es-ES"/>
              </w:rPr>
              <w:t xml:space="preserve">El proponente deberá cumplir con una capacidad mínima de </w:t>
            </w:r>
            <w:r w:rsidRPr="0083485A">
              <w:rPr>
                <w:rFonts w:ascii="Lucida Bright" w:hAnsi="Lucida Bright" w:cs="Calibri"/>
                <w:b/>
                <w:bCs/>
                <w:sz w:val="18"/>
                <w:szCs w:val="24"/>
                <w:lang w:eastAsia="es-ES"/>
              </w:rPr>
              <w:t>4 camiones/día.</w:t>
            </w:r>
          </w:p>
          <w:p w:rsidR="0083485A" w:rsidRPr="0083485A" w:rsidRDefault="0083485A" w:rsidP="0083485A">
            <w:pPr>
              <w:tabs>
                <w:tab w:val="left" w:pos="2391"/>
              </w:tabs>
              <w:jc w:val="both"/>
              <w:rPr>
                <w:rFonts w:ascii="Lucida Bright" w:hAnsi="Lucida Bright" w:cs="Calibri"/>
                <w:bCs/>
                <w:sz w:val="18"/>
                <w:szCs w:val="18"/>
                <w:lang w:eastAsia="es-ES"/>
              </w:rPr>
            </w:pP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VOLUMEN CONTRACTUAL</w:t>
            </w:r>
          </w:p>
        </w:tc>
      </w:tr>
      <w:tr w:rsidR="0083485A" w:rsidRPr="0083485A" w:rsidTr="00B71BBB">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autoSpaceDE w:val="0"/>
              <w:autoSpaceDN w:val="0"/>
              <w:adjustRightInd w:val="0"/>
              <w:jc w:val="both"/>
              <w:rPr>
                <w:rFonts w:ascii="Lucida Bright" w:hAnsi="Lucida Bright" w:cs="Calibri"/>
                <w:sz w:val="18"/>
                <w:szCs w:val="18"/>
                <w:lang w:eastAsia="es-ES"/>
              </w:rPr>
            </w:pPr>
            <w:r w:rsidRPr="0083485A">
              <w:rPr>
                <w:rFonts w:ascii="Lucida Bright" w:hAnsi="Lucida Bright" w:cs="Calibri"/>
                <w:bCs/>
                <w:sz w:val="18"/>
                <w:szCs w:val="18"/>
                <w:lang w:eastAsia="es-ES"/>
              </w:rPr>
              <w:t>El volumen requerido de Insumos y Aditivos es hasta 20.772 m3</w:t>
            </w:r>
            <w:r w:rsidRPr="0083485A">
              <w:rPr>
                <w:rFonts w:ascii="Lucida Bright" w:hAnsi="Lucida Bright" w:cs="Calibri"/>
                <w:sz w:val="18"/>
                <w:szCs w:val="18"/>
                <w:lang w:eastAsia="es-ES"/>
              </w:rPr>
              <w:t>, que abarca la totalidad del Contrato.</w:t>
            </w:r>
          </w:p>
          <w:p w:rsidR="0083485A" w:rsidRPr="0083485A" w:rsidRDefault="0083485A" w:rsidP="0083485A">
            <w:pPr>
              <w:autoSpaceDE w:val="0"/>
              <w:autoSpaceDN w:val="0"/>
              <w:adjustRightInd w:val="0"/>
              <w:jc w:val="both"/>
              <w:rPr>
                <w:rFonts w:ascii="Lucida Bright" w:hAnsi="Lucida Bright" w:cs="Calibri"/>
                <w:sz w:val="18"/>
                <w:szCs w:val="18"/>
                <w:lang w:eastAsia="es-ES"/>
              </w:rPr>
            </w:pPr>
          </w:p>
          <w:p w:rsidR="0083485A" w:rsidRPr="0083485A" w:rsidRDefault="0083485A" w:rsidP="0083485A">
            <w:pPr>
              <w:autoSpaceDE w:val="0"/>
              <w:autoSpaceDN w:val="0"/>
              <w:adjustRightInd w:val="0"/>
              <w:jc w:val="both"/>
              <w:rPr>
                <w:rFonts w:ascii="Lucida Bright" w:hAnsi="Lucida Bright" w:cs="Calibri"/>
                <w:bCs/>
                <w:sz w:val="18"/>
                <w:szCs w:val="18"/>
                <w:lang w:eastAsia="es-ES"/>
              </w:rPr>
            </w:pPr>
            <w:r w:rsidRPr="0083485A">
              <w:rPr>
                <w:rFonts w:ascii="Lucida Bright" w:hAnsi="Lucida Bright" w:cs="Calibri"/>
                <w:bCs/>
                <w:sz w:val="18"/>
                <w:szCs w:val="18"/>
                <w:lang w:eastAsia="es-ES"/>
              </w:rPr>
              <w:t>Se debe mencionar que el volumen es referencial y podrá ser modificado a requerimiento de YPFB. En caso de Requerirse volumen adicional se podrán suscribir contratos modificatorios.</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CALIDAD</w:t>
            </w:r>
          </w:p>
        </w:tc>
      </w:tr>
      <w:tr w:rsidR="0083485A" w:rsidRPr="0083485A" w:rsidTr="00B71BBB">
        <w:trPr>
          <w:trHeight w:val="1975"/>
          <w:jc w:val="center"/>
        </w:trPr>
        <w:tc>
          <w:tcPr>
            <w:tcW w:w="9484" w:type="dxa"/>
            <w:tcBorders>
              <w:top w:val="single" w:sz="4" w:space="0" w:color="auto"/>
              <w:left w:val="single" w:sz="4" w:space="0" w:color="auto"/>
              <w:bottom w:val="single" w:sz="4" w:space="0" w:color="auto"/>
              <w:right w:val="single" w:sz="4" w:space="0" w:color="auto"/>
            </w:tcBorders>
            <w:vAlign w:val="center"/>
          </w:tcPr>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83485A" w:rsidRPr="0083485A" w:rsidTr="00B71BBB">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83485A" w:rsidRPr="0083485A" w:rsidRDefault="0083485A" w:rsidP="0083485A">
                  <w:pPr>
                    <w:jc w:val="center"/>
                    <w:rPr>
                      <w:rFonts w:ascii="Lucida Bright" w:hAnsi="Lucida Bright"/>
                      <w:b/>
                      <w:bCs/>
                      <w:sz w:val="12"/>
                      <w:szCs w:val="12"/>
                      <w:lang w:val="es-BO" w:eastAsia="es-BO"/>
                    </w:rPr>
                  </w:pPr>
                  <w:r w:rsidRPr="0083485A">
                    <w:rPr>
                      <w:rFonts w:ascii="Lucida Bright" w:hAnsi="Lucida Bright"/>
                      <w:b/>
                      <w:bCs/>
                      <w:sz w:val="12"/>
                      <w:szCs w:val="12"/>
                      <w:lang w:eastAsia="es-ES"/>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83485A" w:rsidRPr="0083485A" w:rsidRDefault="0083485A" w:rsidP="0083485A">
                  <w:pPr>
                    <w:jc w:val="center"/>
                    <w:rPr>
                      <w:rFonts w:ascii="Lucida Bright" w:hAnsi="Lucida Bright"/>
                      <w:b/>
                      <w:bCs/>
                      <w:sz w:val="12"/>
                      <w:szCs w:val="12"/>
                      <w:lang w:eastAsia="es-ES"/>
                    </w:rPr>
                  </w:pPr>
                  <w:r w:rsidRPr="0083485A">
                    <w:rPr>
                      <w:rFonts w:ascii="Lucida Bright" w:hAnsi="Lucida Bright"/>
                      <w:b/>
                      <w:bCs/>
                      <w:sz w:val="12"/>
                      <w:szCs w:val="12"/>
                      <w:lang w:eastAsia="es-ES"/>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83485A" w:rsidRPr="0083485A" w:rsidRDefault="0083485A" w:rsidP="0083485A">
                  <w:pPr>
                    <w:jc w:val="center"/>
                    <w:rPr>
                      <w:rFonts w:ascii="Lucida Bright" w:hAnsi="Lucida Bright"/>
                      <w:b/>
                      <w:bCs/>
                      <w:sz w:val="12"/>
                      <w:szCs w:val="12"/>
                      <w:lang w:eastAsia="es-ES"/>
                    </w:rPr>
                  </w:pPr>
                  <w:r w:rsidRPr="0083485A">
                    <w:rPr>
                      <w:rFonts w:ascii="Lucida Bright" w:hAnsi="Lucida Bright"/>
                      <w:b/>
                      <w:bCs/>
                      <w:sz w:val="12"/>
                      <w:szCs w:val="12"/>
                      <w:lang w:eastAsia="es-ES"/>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83485A" w:rsidRPr="0083485A" w:rsidRDefault="0083485A" w:rsidP="0083485A">
                  <w:pPr>
                    <w:jc w:val="center"/>
                    <w:rPr>
                      <w:rFonts w:ascii="Lucida Bright" w:hAnsi="Lucida Bright"/>
                      <w:b/>
                      <w:bCs/>
                      <w:sz w:val="12"/>
                      <w:szCs w:val="12"/>
                      <w:lang w:eastAsia="es-ES"/>
                    </w:rPr>
                  </w:pPr>
                  <w:r w:rsidRPr="0083485A">
                    <w:rPr>
                      <w:rFonts w:ascii="Lucida Bright" w:hAnsi="Lucida Bright"/>
                      <w:b/>
                      <w:bCs/>
                      <w:sz w:val="12"/>
                      <w:szCs w:val="12"/>
                      <w:lang w:eastAsia="es-ES"/>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83485A" w:rsidRPr="0083485A" w:rsidRDefault="0083485A" w:rsidP="0083485A">
                  <w:pPr>
                    <w:jc w:val="center"/>
                    <w:rPr>
                      <w:rFonts w:ascii="Lucida Bright" w:hAnsi="Lucida Bright"/>
                      <w:b/>
                      <w:bCs/>
                      <w:sz w:val="12"/>
                      <w:szCs w:val="12"/>
                      <w:lang w:eastAsia="es-ES"/>
                    </w:rPr>
                  </w:pPr>
                  <w:r w:rsidRPr="0083485A">
                    <w:rPr>
                      <w:rFonts w:ascii="Lucida Bright" w:hAnsi="Lucida Bright"/>
                      <w:b/>
                      <w:bCs/>
                      <w:sz w:val="12"/>
                      <w:szCs w:val="12"/>
                      <w:lang w:eastAsia="es-ES"/>
                    </w:rPr>
                    <w:t>MÉTODO ASTM</w:t>
                  </w:r>
                </w:p>
              </w:tc>
            </w:tr>
            <w:tr w:rsidR="0083485A" w:rsidRPr="0083485A" w:rsidTr="00B71BBB">
              <w:trPr>
                <w:trHeight w:val="60"/>
              </w:trPr>
              <w:tc>
                <w:tcPr>
                  <w:tcW w:w="2677" w:type="dxa"/>
                  <w:vMerge/>
                  <w:tcBorders>
                    <w:top w:val="single" w:sz="8" w:space="0" w:color="auto"/>
                    <w:left w:val="single" w:sz="8" w:space="0" w:color="auto"/>
                    <w:bottom w:val="nil"/>
                    <w:right w:val="nil"/>
                  </w:tcBorders>
                  <w:shd w:val="clear" w:color="auto" w:fill="D9D9D9"/>
                  <w:vAlign w:val="center"/>
                  <w:hideMark/>
                </w:tcPr>
                <w:p w:rsidR="0083485A" w:rsidRPr="0083485A" w:rsidRDefault="0083485A" w:rsidP="0083485A">
                  <w:pPr>
                    <w:rPr>
                      <w:rFonts w:ascii="Lucida Bright" w:hAnsi="Lucida Bright"/>
                      <w:b/>
                      <w:bCs/>
                      <w:sz w:val="12"/>
                      <w:szCs w:val="12"/>
                      <w:lang w:eastAsia="es-ES"/>
                    </w:rPr>
                  </w:pPr>
                </w:p>
              </w:tc>
              <w:tc>
                <w:tcPr>
                  <w:tcW w:w="668" w:type="dxa"/>
                  <w:tcBorders>
                    <w:top w:val="nil"/>
                    <w:left w:val="single" w:sz="8" w:space="0" w:color="auto"/>
                    <w:bottom w:val="nil"/>
                    <w:right w:val="nil"/>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MAX.</w:t>
                  </w:r>
                </w:p>
              </w:tc>
              <w:tc>
                <w:tcPr>
                  <w:tcW w:w="669" w:type="dxa"/>
                  <w:tcBorders>
                    <w:top w:val="nil"/>
                    <w:left w:val="nil"/>
                    <w:bottom w:val="nil"/>
                    <w:right w:val="nil"/>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83485A" w:rsidRPr="0083485A" w:rsidRDefault="0083485A" w:rsidP="0083485A">
                  <w:pPr>
                    <w:rPr>
                      <w:rFonts w:ascii="Lucida Bright" w:hAnsi="Lucida Bright"/>
                      <w:b/>
                      <w:bCs/>
                      <w:sz w:val="12"/>
                      <w:szCs w:val="12"/>
                      <w:lang w:eastAsia="es-ES"/>
                    </w:rPr>
                  </w:pPr>
                </w:p>
              </w:tc>
              <w:tc>
                <w:tcPr>
                  <w:tcW w:w="689" w:type="dxa"/>
                  <w:tcBorders>
                    <w:top w:val="nil"/>
                    <w:left w:val="nil"/>
                    <w:bottom w:val="nil"/>
                    <w:right w:val="nil"/>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Altern. 1</w:t>
                  </w:r>
                </w:p>
              </w:tc>
              <w:tc>
                <w:tcPr>
                  <w:tcW w:w="689" w:type="dxa"/>
                  <w:tcBorders>
                    <w:top w:val="nil"/>
                    <w:left w:val="nil"/>
                    <w:bottom w:val="nil"/>
                    <w:right w:val="nil"/>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Altern. 2</w:t>
                  </w:r>
                </w:p>
              </w:tc>
              <w:tc>
                <w:tcPr>
                  <w:tcW w:w="689" w:type="dxa"/>
                  <w:tcBorders>
                    <w:top w:val="nil"/>
                    <w:left w:val="nil"/>
                    <w:bottom w:val="nil"/>
                    <w:right w:val="nil"/>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Altern. 3</w:t>
                  </w:r>
                </w:p>
              </w:tc>
              <w:tc>
                <w:tcPr>
                  <w:tcW w:w="690" w:type="dxa"/>
                  <w:tcBorders>
                    <w:top w:val="nil"/>
                    <w:left w:val="nil"/>
                    <w:bottom w:val="nil"/>
                    <w:right w:val="single" w:sz="8" w:space="0" w:color="auto"/>
                  </w:tcBorders>
                  <w:shd w:val="clear" w:color="auto" w:fill="D9D9D9"/>
                  <w:noWrap/>
                  <w:vAlign w:val="center"/>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Altern. 4</w:t>
                  </w:r>
                </w:p>
              </w:tc>
            </w:tr>
            <w:tr w:rsidR="0083485A" w:rsidRPr="0083485A" w:rsidTr="00B71BBB">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238"/>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Relación V/L= 20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Tensión de Vapor Reid a 100°F (37,8°C)(***)</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5,5</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9</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5,5</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9</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Psig</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71"/>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0,013</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0,013</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5</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5</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0,05</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0,05</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85</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93</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85</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93</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Cristalina</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7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Informar</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Btu/Lb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122"/>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Destilación Engler (760 mmHg)</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60 (140)</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116 (240)</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185 (365)</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225 (437)</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2</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2</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42</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42</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- 6729</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18</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18</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238"/>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3</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3</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- 5769</w:t>
                  </w:r>
                </w:p>
              </w:tc>
            </w:tr>
            <w:tr w:rsidR="0083485A" w:rsidRPr="0083485A" w:rsidTr="00B71BBB">
              <w:trPr>
                <w:trHeight w:val="6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18</w:t>
                  </w:r>
                </w:p>
              </w:tc>
              <w:tc>
                <w:tcPr>
                  <w:tcW w:w="66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18</w:t>
                  </w:r>
                </w:p>
              </w:tc>
              <w:tc>
                <w:tcPr>
                  <w:tcW w:w="831" w:type="dxa"/>
                  <w:tcBorders>
                    <w:top w:val="nil"/>
                    <w:left w:val="nil"/>
                    <w:bottom w:val="single" w:sz="4"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89" w:type="dxa"/>
                  <w:tcBorders>
                    <w:top w:val="nil"/>
                    <w:left w:val="nil"/>
                    <w:bottom w:val="single" w:sz="4"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4"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8"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2,7</w:t>
                  </w:r>
                </w:p>
              </w:tc>
              <w:tc>
                <w:tcPr>
                  <w:tcW w:w="669" w:type="dxa"/>
                  <w:tcBorders>
                    <w:top w:val="nil"/>
                    <w:left w:val="nil"/>
                    <w:bottom w:val="single" w:sz="8"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748" w:type="dxa"/>
                  <w:tcBorders>
                    <w:top w:val="nil"/>
                    <w:left w:val="nil"/>
                    <w:bottom w:val="single" w:sz="8"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2,7</w:t>
                  </w:r>
                </w:p>
              </w:tc>
              <w:tc>
                <w:tcPr>
                  <w:tcW w:w="831" w:type="dxa"/>
                  <w:tcBorders>
                    <w:top w:val="nil"/>
                    <w:left w:val="nil"/>
                    <w:bottom w:val="single" w:sz="8" w:space="0" w:color="auto"/>
                    <w:right w:val="nil"/>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c>
                <w:tcPr>
                  <w:tcW w:w="690" w:type="dxa"/>
                  <w:tcBorders>
                    <w:top w:val="nil"/>
                    <w:left w:val="nil"/>
                    <w:bottom w:val="single" w:sz="8" w:space="0" w:color="auto"/>
                    <w:right w:val="single" w:sz="8" w:space="0" w:color="auto"/>
                  </w:tcBorders>
                  <w:shd w:val="clear" w:color="auto" w:fill="auto"/>
                  <w:noWrap/>
                  <w:vAlign w:val="bottom"/>
                  <w:hideMark/>
                </w:tcPr>
                <w:p w:rsidR="0083485A" w:rsidRPr="0083485A" w:rsidRDefault="0083485A" w:rsidP="0083485A">
                  <w:pPr>
                    <w:jc w:val="cente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53"/>
              </w:trPr>
              <w:tc>
                <w:tcPr>
                  <w:tcW w:w="2677" w:type="dxa"/>
                  <w:tcBorders>
                    <w:top w:val="nil"/>
                    <w:left w:val="single" w:sz="8" w:space="0" w:color="auto"/>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w:t>
                  </w:r>
                </w:p>
              </w:tc>
              <w:tc>
                <w:tcPr>
                  <w:tcW w:w="668"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748"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669"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748"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831"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689" w:type="dxa"/>
                  <w:tcBorders>
                    <w:top w:val="nil"/>
                    <w:left w:val="nil"/>
                    <w:bottom w:val="nil"/>
                    <w:right w:val="nil"/>
                  </w:tcBorders>
                  <w:shd w:val="clear" w:color="auto" w:fill="auto"/>
                  <w:noWrap/>
                  <w:vAlign w:val="bottom"/>
                  <w:hideMark/>
                </w:tcPr>
                <w:p w:rsidR="0083485A" w:rsidRPr="0083485A" w:rsidRDefault="0083485A" w:rsidP="0083485A">
                  <w:pPr>
                    <w:rPr>
                      <w:rFonts w:ascii="Lucida Bright" w:hAnsi="Lucida Bright"/>
                      <w:sz w:val="12"/>
                      <w:szCs w:val="12"/>
                      <w:lang w:eastAsia="es-ES"/>
                    </w:rPr>
                  </w:pPr>
                </w:p>
              </w:tc>
              <w:tc>
                <w:tcPr>
                  <w:tcW w:w="690" w:type="dxa"/>
                  <w:tcBorders>
                    <w:top w:val="nil"/>
                    <w:left w:val="nil"/>
                    <w:bottom w:val="nil"/>
                    <w:right w:val="single" w:sz="8" w:space="0" w:color="auto"/>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w:t>
                  </w:r>
                </w:p>
              </w:tc>
            </w:tr>
            <w:tr w:rsidR="0083485A" w:rsidRPr="0083485A" w:rsidTr="00B71BBB">
              <w:trPr>
                <w:trHeight w:val="80"/>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83485A" w:rsidRPr="0083485A" w:rsidRDefault="0083485A" w:rsidP="0083485A">
                  <w:pPr>
                    <w:rPr>
                      <w:rFonts w:ascii="Lucida Bright" w:hAnsi="Lucida Bright"/>
                      <w:sz w:val="12"/>
                      <w:szCs w:val="12"/>
                      <w:lang w:eastAsia="es-ES"/>
                    </w:rPr>
                  </w:pPr>
                  <w:r w:rsidRPr="0083485A">
                    <w:rPr>
                      <w:rFonts w:ascii="Lucida Bright" w:hAnsi="Lucida Bright"/>
                      <w:sz w:val="12"/>
                      <w:szCs w:val="12"/>
                      <w:lang w:eastAsia="es-ES"/>
                    </w:rPr>
                    <w:t>(*) Verano se define del 1º de Septiembre al 31 de Marzo e Invierno se define del 1º de Abril al 31 de Agosto.</w:t>
                  </w:r>
                </w:p>
              </w:tc>
            </w:tr>
            <w:tr w:rsidR="0083485A" w:rsidRPr="0083485A" w:rsidTr="00B71BBB">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83485A" w:rsidRPr="0083485A" w:rsidRDefault="0083485A" w:rsidP="0083485A">
                  <w:pPr>
                    <w:jc w:val="both"/>
                    <w:rPr>
                      <w:rFonts w:ascii="Lucida Bright" w:hAnsi="Lucida Bright"/>
                      <w:sz w:val="12"/>
                      <w:szCs w:val="12"/>
                      <w:lang w:eastAsia="es-ES"/>
                    </w:rPr>
                  </w:pPr>
                  <w:r w:rsidRPr="0083485A">
                    <w:rPr>
                      <w:rFonts w:ascii="Lucida Bright" w:hAnsi="Lucida Bright"/>
                      <w:sz w:val="12"/>
                      <w:szCs w:val="12"/>
                      <w:lang w:eastAsia="es-ES"/>
                    </w:rPr>
                    <w:t>(**) El contenido de plomo especificado es un valor intrínseco de la materia prima sin haberse adicionado cantidad alguna del mismo con fines de mejorar su octanaje.</w:t>
                  </w:r>
                </w:p>
              </w:tc>
            </w:tr>
            <w:tr w:rsidR="0083485A" w:rsidRPr="0083485A" w:rsidTr="00B71BBB">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83485A" w:rsidRPr="0083485A" w:rsidRDefault="0083485A" w:rsidP="0083485A">
                  <w:pPr>
                    <w:rPr>
                      <w:rFonts w:ascii="Lucida Bright" w:hAnsi="Lucida Bright"/>
                      <w:sz w:val="12"/>
                      <w:szCs w:val="12"/>
                      <w:lang w:eastAsia="es-ES"/>
                    </w:rPr>
                  </w:pPr>
                </w:p>
              </w:tc>
            </w:tr>
          </w:tbl>
          <w:p w:rsidR="0083485A" w:rsidRPr="0083485A" w:rsidRDefault="0083485A" w:rsidP="0083485A">
            <w:pPr>
              <w:jc w:val="center"/>
              <w:rPr>
                <w:rFonts w:ascii="Lucida Bright" w:hAnsi="Lucida Bright" w:cs="Calibri"/>
                <w:bCs/>
                <w:sz w:val="18"/>
                <w:szCs w:val="18"/>
                <w:lang w:eastAsia="es-ES"/>
              </w:rPr>
            </w:pPr>
          </w:p>
          <w:p w:rsidR="0083485A" w:rsidRPr="0083485A" w:rsidRDefault="0083485A" w:rsidP="0083485A">
            <w:pPr>
              <w:jc w:val="both"/>
              <w:rPr>
                <w:rFonts w:ascii="Lucida Bright" w:hAnsi="Lucida Bright" w:cs="Calibri"/>
                <w:bCs/>
                <w:sz w:val="18"/>
                <w:szCs w:val="18"/>
                <w:lang w:eastAsia="es-ES"/>
              </w:rPr>
            </w:pPr>
            <w:r w:rsidRPr="0083485A">
              <w:rPr>
                <w:rFonts w:ascii="Lucida Bright" w:hAnsi="Lucida Bright" w:cs="Calibri"/>
                <w:bCs/>
                <w:sz w:val="18"/>
                <w:szCs w:val="18"/>
                <w:lang w:eastAsia="es-ES"/>
              </w:rPr>
              <w:t>La especificación correspondiente a Research Octane Number (RON) podrá como máximo alcanzar el valor de 93 y como mínimo 85.</w:t>
            </w:r>
          </w:p>
          <w:p w:rsidR="0083485A" w:rsidRPr="0083485A" w:rsidRDefault="0083485A" w:rsidP="0083485A">
            <w:pPr>
              <w:jc w:val="both"/>
              <w:rPr>
                <w:rFonts w:ascii="Lucida Bright" w:hAnsi="Lucida Bright" w:cs="Calibri"/>
                <w:bCs/>
                <w:sz w:val="18"/>
                <w:szCs w:val="18"/>
                <w:lang w:eastAsia="es-ES"/>
              </w:rPr>
            </w:pPr>
          </w:p>
          <w:p w:rsidR="0083485A" w:rsidRPr="0083485A" w:rsidRDefault="0083485A" w:rsidP="0083485A">
            <w:pPr>
              <w:contextualSpacing/>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El suministro de producto con un valor de RON por encima de 93 o por debajo de 85 debe ser informado previamente por el vendedor y autorizado por YPFB.</w:t>
            </w:r>
          </w:p>
          <w:p w:rsidR="0083485A" w:rsidRPr="0083485A" w:rsidRDefault="0083485A" w:rsidP="0083485A">
            <w:pPr>
              <w:jc w:val="both"/>
              <w:rPr>
                <w:rFonts w:ascii="Lucida Bright" w:hAnsi="Lucida Bright" w:cs="Calibri"/>
                <w:bCs/>
                <w:sz w:val="18"/>
                <w:szCs w:val="18"/>
                <w:lang w:eastAsia="es-ES"/>
              </w:rPr>
            </w:pPr>
          </w:p>
          <w:p w:rsidR="0083485A" w:rsidRPr="0083485A" w:rsidRDefault="0083485A" w:rsidP="0083485A">
            <w:pPr>
              <w:jc w:val="both"/>
              <w:rPr>
                <w:rFonts w:ascii="Lucida Bright" w:hAnsi="Lucida Bright" w:cs="Calibri"/>
                <w:bCs/>
                <w:sz w:val="18"/>
                <w:szCs w:val="18"/>
                <w:lang w:eastAsia="es-ES"/>
              </w:rPr>
            </w:pPr>
            <w:r w:rsidRPr="0083485A">
              <w:rPr>
                <w:rFonts w:ascii="Lucida Bright" w:hAnsi="Lucida Bright" w:cs="Calibri"/>
                <w:bCs/>
                <w:sz w:val="18"/>
                <w:szCs w:val="18"/>
                <w:lang w:eastAsia="es-ES"/>
              </w:rPr>
              <w:t>La especificación correspondiente a la Tensión de Vapor de Reid (TVR) podrá como máximo alcanzar el valor de 9.</w:t>
            </w:r>
          </w:p>
          <w:p w:rsidR="0083485A" w:rsidRPr="0083485A" w:rsidRDefault="0083485A" w:rsidP="0083485A">
            <w:pPr>
              <w:jc w:val="both"/>
              <w:rPr>
                <w:rFonts w:ascii="Lucida Bright" w:hAnsi="Lucida Bright" w:cs="Calibri"/>
                <w:bCs/>
                <w:sz w:val="18"/>
                <w:szCs w:val="18"/>
                <w:lang w:eastAsia="es-ES"/>
              </w:rPr>
            </w:pPr>
          </w:p>
          <w:p w:rsidR="0083485A" w:rsidRPr="0083485A" w:rsidRDefault="0083485A" w:rsidP="0083485A">
            <w:pPr>
              <w:autoSpaceDE w:val="0"/>
              <w:autoSpaceDN w:val="0"/>
              <w:adjustRightInd w:val="0"/>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(***)El suministro de producto con un valor de TVR por encima de 9 debe ser informado previamente por el vendedor y autorizado por YPFB.</w:t>
            </w:r>
          </w:p>
          <w:p w:rsidR="0083485A" w:rsidRPr="0083485A" w:rsidRDefault="0083485A" w:rsidP="0083485A">
            <w:pPr>
              <w:autoSpaceDE w:val="0"/>
              <w:autoSpaceDN w:val="0"/>
              <w:adjustRightInd w:val="0"/>
              <w:jc w:val="both"/>
              <w:rPr>
                <w:rFonts w:ascii="Lucida Bright" w:hAnsi="Lucida Bright" w:cs="Calibri"/>
                <w:sz w:val="18"/>
                <w:szCs w:val="18"/>
                <w:lang w:eastAsia="es-ES"/>
              </w:rPr>
            </w:pP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INSPECCIÓN DE CANTIDAD Y CALIDAD</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83485A" w:rsidRPr="0083485A" w:rsidRDefault="0083485A" w:rsidP="0083485A">
            <w:pPr>
              <w:autoSpaceDE w:val="0"/>
              <w:autoSpaceDN w:val="0"/>
              <w:adjustRightInd w:val="0"/>
              <w:jc w:val="both"/>
              <w:rPr>
                <w:rFonts w:ascii="Lucida Bright" w:hAnsi="Lucida Bright" w:cs="Calibri"/>
                <w:sz w:val="18"/>
                <w:szCs w:val="18"/>
                <w:lang w:eastAsia="es-ES"/>
              </w:rPr>
            </w:pPr>
            <w:r w:rsidRPr="0083485A">
              <w:rPr>
                <w:rFonts w:ascii="Lucida Bright" w:hAnsi="Lucida Bright" w:cs="Calibri"/>
                <w:sz w:val="18"/>
                <w:szCs w:val="18"/>
                <w:lang w:eastAsia="es-ES"/>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83485A" w:rsidRPr="0083485A" w:rsidRDefault="0083485A" w:rsidP="0083485A">
            <w:pPr>
              <w:autoSpaceDE w:val="0"/>
              <w:autoSpaceDN w:val="0"/>
              <w:adjustRightInd w:val="0"/>
              <w:jc w:val="both"/>
              <w:rPr>
                <w:rFonts w:ascii="Lucida Bright" w:hAnsi="Lucida Bright" w:cs="Calibri"/>
                <w:sz w:val="18"/>
                <w:szCs w:val="18"/>
                <w:lang w:eastAsia="es-ES"/>
              </w:rPr>
            </w:pPr>
          </w:p>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sz w:val="18"/>
                <w:szCs w:val="18"/>
                <w:lang w:eastAsia="es-ES"/>
              </w:rPr>
              <w:lastRenderedPageBreak/>
              <w:t>Los reportes de calidad y cantidad realizados por la firma inspectora contratada por YPFB serán considerados para temas de facturación.</w:t>
            </w:r>
          </w:p>
          <w:p w:rsidR="0083485A" w:rsidRPr="0083485A" w:rsidRDefault="0083485A" w:rsidP="0083485A">
            <w:pPr>
              <w:jc w:val="both"/>
              <w:rPr>
                <w:rFonts w:ascii="Lucida Bright" w:hAnsi="Lucida Bright" w:cs="Calibri"/>
                <w:sz w:val="18"/>
                <w:szCs w:val="18"/>
                <w:lang w:eastAsia="es-ES"/>
              </w:rPr>
            </w:pPr>
          </w:p>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sz w:val="18"/>
                <w:szCs w:val="18"/>
                <w:lang w:eastAsia="es-ES"/>
              </w:rPr>
              <w:t>La calidad del producto verificada en el punto de entrega será considerada como válida para las partes.</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3485A" w:rsidRPr="0083485A" w:rsidRDefault="0083485A" w:rsidP="0083485A">
            <w:pPr>
              <w:autoSpaceDE w:val="0"/>
              <w:autoSpaceDN w:val="0"/>
              <w:adjustRightInd w:val="0"/>
              <w:jc w:val="both"/>
              <w:rPr>
                <w:rFonts w:ascii="Lucida Bright" w:hAnsi="Lucida Bright" w:cs="Calibri"/>
                <w:b/>
                <w:sz w:val="18"/>
                <w:szCs w:val="18"/>
                <w:lang w:eastAsia="es-ES"/>
              </w:rPr>
            </w:pPr>
            <w:r w:rsidRPr="0083485A">
              <w:rPr>
                <w:rFonts w:ascii="Lucida Bright" w:hAnsi="Lucida Bright" w:cs="Calibri"/>
                <w:b/>
                <w:sz w:val="18"/>
                <w:szCs w:val="18"/>
                <w:lang w:eastAsia="es-ES"/>
              </w:rPr>
              <w:lastRenderedPageBreak/>
              <w:t>PRESENTACIÓN DE CERTIFICADOS DE CALIDAD</w:t>
            </w:r>
          </w:p>
        </w:tc>
      </w:tr>
      <w:tr w:rsidR="0083485A" w:rsidRPr="0083485A" w:rsidTr="00B71BBB">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83485A" w:rsidRPr="0083485A" w:rsidRDefault="0083485A" w:rsidP="0083485A">
            <w:pPr>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El proponente en caso de ser contratado, deberá remitir los siguientes documentos: </w:t>
            </w:r>
          </w:p>
          <w:p w:rsidR="0083485A" w:rsidRPr="0083485A" w:rsidRDefault="0083485A" w:rsidP="0083485A">
            <w:pPr>
              <w:rPr>
                <w:rFonts w:ascii="Lucida Bright" w:hAnsi="Lucida Bright" w:cs="Calibri"/>
                <w:bCs/>
                <w:sz w:val="18"/>
                <w:szCs w:val="18"/>
                <w:lang w:eastAsia="es-ES"/>
              </w:rPr>
            </w:pPr>
          </w:p>
          <w:p w:rsidR="0083485A" w:rsidRPr="0083485A" w:rsidRDefault="0083485A" w:rsidP="00B64561">
            <w:pPr>
              <w:numPr>
                <w:ilvl w:val="0"/>
                <w:numId w:val="54"/>
              </w:numPr>
              <w:rPr>
                <w:rFonts w:ascii="Lucida Bright" w:hAnsi="Lucida Bright" w:cs="Calibri"/>
                <w:bCs/>
                <w:sz w:val="18"/>
                <w:szCs w:val="18"/>
                <w:lang w:eastAsia="es-ES"/>
              </w:rPr>
            </w:pPr>
            <w:r w:rsidRPr="0083485A">
              <w:rPr>
                <w:rFonts w:ascii="Lucida Bright" w:hAnsi="Lucida Bright" w:cs="Calibri"/>
                <w:bCs/>
                <w:sz w:val="18"/>
                <w:szCs w:val="18"/>
                <w:lang w:eastAsia="es-ES"/>
              </w:rPr>
              <w:t>Por única vez, cuando YPFB lo requiera:</w:t>
            </w:r>
          </w:p>
          <w:p w:rsidR="0083485A" w:rsidRPr="0083485A" w:rsidRDefault="0083485A" w:rsidP="00B64561">
            <w:pPr>
              <w:numPr>
                <w:ilvl w:val="0"/>
                <w:numId w:val="48"/>
              </w:numPr>
              <w:jc w:val="both"/>
              <w:rPr>
                <w:rFonts w:ascii="Lucida Bright" w:hAnsi="Lucida Bright" w:cs="Calibri"/>
                <w:bCs/>
                <w:sz w:val="18"/>
                <w:szCs w:val="18"/>
                <w:lang w:eastAsia="es-ES"/>
              </w:rPr>
            </w:pPr>
            <w:r w:rsidRPr="0083485A">
              <w:rPr>
                <w:rFonts w:ascii="Lucida Bright" w:hAnsi="Lucida Bright" w:cs="Calibri"/>
                <w:bCs/>
                <w:sz w:val="18"/>
                <w:szCs w:val="18"/>
                <w:lang w:eastAsia="es-ES"/>
              </w:rPr>
              <w:t>Un certificado de calidad original emitido por el inspector independiente.</w:t>
            </w:r>
          </w:p>
          <w:p w:rsidR="0083485A" w:rsidRPr="0083485A" w:rsidRDefault="0083485A" w:rsidP="00B64561">
            <w:pPr>
              <w:numPr>
                <w:ilvl w:val="0"/>
                <w:numId w:val="48"/>
              </w:numPr>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Un certificado de calidad original emitido por el </w:t>
            </w:r>
            <w:r w:rsidRPr="0083485A">
              <w:rPr>
                <w:rFonts w:ascii="Lucida Bright" w:hAnsi="Lucida Bright" w:cs="Calibri"/>
                <w:b/>
                <w:bCs/>
                <w:sz w:val="18"/>
                <w:szCs w:val="18"/>
                <w:lang w:eastAsia="es-ES"/>
              </w:rPr>
              <w:t>VENDEDOR</w:t>
            </w:r>
            <w:r w:rsidRPr="0083485A">
              <w:rPr>
                <w:rFonts w:ascii="Lucida Bright" w:hAnsi="Lucida Bright" w:cs="Calibri"/>
                <w:bCs/>
                <w:sz w:val="18"/>
                <w:szCs w:val="18"/>
                <w:lang w:eastAsia="es-ES"/>
              </w:rPr>
              <w:t>.</w:t>
            </w:r>
          </w:p>
          <w:p w:rsidR="0083485A" w:rsidRPr="0083485A" w:rsidRDefault="0083485A" w:rsidP="0083485A">
            <w:pPr>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         Ambos análisis deberán ser tomados de la misma muestra.</w:t>
            </w:r>
          </w:p>
          <w:p w:rsidR="0083485A" w:rsidRPr="0083485A" w:rsidRDefault="0083485A" w:rsidP="0083485A">
            <w:pPr>
              <w:autoSpaceDE w:val="0"/>
              <w:autoSpaceDN w:val="0"/>
              <w:adjustRightInd w:val="0"/>
              <w:ind w:left="405"/>
              <w:jc w:val="both"/>
              <w:rPr>
                <w:rFonts w:ascii="Lucida Bright" w:hAnsi="Lucida Bright" w:cs="Calibri"/>
                <w:bCs/>
                <w:sz w:val="18"/>
                <w:szCs w:val="18"/>
                <w:lang w:eastAsia="es-ES"/>
              </w:rPr>
            </w:pPr>
          </w:p>
          <w:p w:rsidR="0083485A" w:rsidRPr="0083485A" w:rsidRDefault="0083485A" w:rsidP="00B64561">
            <w:pPr>
              <w:numPr>
                <w:ilvl w:val="0"/>
                <w:numId w:val="54"/>
              </w:numPr>
              <w:autoSpaceDE w:val="0"/>
              <w:autoSpaceDN w:val="0"/>
              <w:adjustRightInd w:val="0"/>
              <w:jc w:val="both"/>
              <w:rPr>
                <w:rFonts w:ascii="Lucida Bright" w:hAnsi="Lucida Bright" w:cs="Calibri"/>
                <w:bCs/>
                <w:sz w:val="18"/>
                <w:szCs w:val="18"/>
                <w:lang w:eastAsia="es-ES"/>
              </w:rPr>
            </w:pPr>
            <w:r w:rsidRPr="0083485A">
              <w:rPr>
                <w:rFonts w:ascii="Lucida Bright" w:hAnsi="Lucida Bright" w:cs="Calibri"/>
                <w:bCs/>
                <w:sz w:val="18"/>
                <w:szCs w:val="18"/>
                <w:lang w:eastAsia="es-ES"/>
              </w:rPr>
              <w:t>Cada mes</w:t>
            </w:r>
          </w:p>
          <w:p w:rsidR="0083485A" w:rsidRPr="0083485A" w:rsidRDefault="0083485A" w:rsidP="00B64561">
            <w:pPr>
              <w:numPr>
                <w:ilvl w:val="0"/>
                <w:numId w:val="48"/>
              </w:numPr>
              <w:autoSpaceDE w:val="0"/>
              <w:autoSpaceDN w:val="0"/>
              <w:adjustRightInd w:val="0"/>
              <w:jc w:val="both"/>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Un certificado de calidad emitido por el </w:t>
            </w:r>
            <w:r w:rsidRPr="0083485A">
              <w:rPr>
                <w:rFonts w:ascii="Lucida Bright" w:hAnsi="Lucida Bright" w:cs="Calibri"/>
                <w:b/>
                <w:bCs/>
                <w:sz w:val="18"/>
                <w:szCs w:val="18"/>
                <w:lang w:eastAsia="es-ES"/>
              </w:rPr>
              <w:t>VENDEDOR</w:t>
            </w:r>
            <w:r w:rsidRPr="0083485A">
              <w:rPr>
                <w:rFonts w:ascii="Lucida Bright" w:hAnsi="Lucida Bright" w:cs="Calibri"/>
                <w:bCs/>
                <w:sz w:val="18"/>
                <w:szCs w:val="18"/>
                <w:lang w:eastAsia="es-ES"/>
              </w:rPr>
              <w:t xml:space="preserve"> o inspector independiente.</w:t>
            </w:r>
          </w:p>
          <w:p w:rsidR="0083485A" w:rsidRPr="0083485A" w:rsidRDefault="0083485A" w:rsidP="0083485A">
            <w:pPr>
              <w:autoSpaceDE w:val="0"/>
              <w:autoSpaceDN w:val="0"/>
              <w:adjustRightInd w:val="0"/>
              <w:jc w:val="both"/>
              <w:rPr>
                <w:rFonts w:ascii="Lucida Bright" w:hAnsi="Lucida Bright" w:cs="Calibri"/>
                <w:bCs/>
                <w:sz w:val="18"/>
                <w:szCs w:val="18"/>
                <w:lang w:eastAsia="es-ES"/>
              </w:rPr>
            </w:pPr>
          </w:p>
          <w:p w:rsidR="0083485A" w:rsidRPr="0083485A" w:rsidRDefault="0083485A" w:rsidP="0083485A">
            <w:pPr>
              <w:autoSpaceDE w:val="0"/>
              <w:autoSpaceDN w:val="0"/>
              <w:adjustRightInd w:val="0"/>
              <w:jc w:val="both"/>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Los costos producto de la emisión de dichos documentos correrán por cuenta del </w:t>
            </w:r>
            <w:r w:rsidRPr="0083485A">
              <w:rPr>
                <w:rFonts w:ascii="Lucida Bright" w:hAnsi="Lucida Bright" w:cs="Calibri"/>
                <w:b/>
                <w:bCs/>
                <w:sz w:val="18"/>
                <w:szCs w:val="18"/>
                <w:lang w:eastAsia="es-ES"/>
              </w:rPr>
              <w:t>VENDEDOR.</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 xml:space="preserve">PENALIDADES </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83485A" w:rsidRPr="0083485A" w:rsidRDefault="0083485A" w:rsidP="00B64561">
            <w:pPr>
              <w:numPr>
                <w:ilvl w:val="0"/>
                <w:numId w:val="55"/>
              </w:numPr>
              <w:autoSpaceDE w:val="0"/>
              <w:autoSpaceDN w:val="0"/>
              <w:adjustRightInd w:val="0"/>
              <w:ind w:left="567" w:hanging="567"/>
              <w:jc w:val="both"/>
              <w:rPr>
                <w:rFonts w:ascii="Lucida Bright" w:hAnsi="Lucida Bright" w:cs="Calibri"/>
                <w:bCs/>
                <w:sz w:val="18"/>
                <w:szCs w:val="18"/>
                <w:lang w:eastAsia="es-ES"/>
              </w:rPr>
            </w:pPr>
            <w:r w:rsidRPr="0083485A">
              <w:rPr>
                <w:rFonts w:ascii="Lucida Bright" w:hAnsi="Lucida Bright" w:cs="Calibri"/>
                <w:bCs/>
                <w:sz w:val="18"/>
                <w:szCs w:val="18"/>
                <w:lang w:eastAsia="es-ES"/>
              </w:rPr>
              <w:t>En caso que la entrega del volumen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83485A" w:rsidRPr="0083485A" w:rsidRDefault="0083485A" w:rsidP="0083485A">
            <w:pPr>
              <w:ind w:left="567" w:hanging="567"/>
              <w:jc w:val="both"/>
              <w:rPr>
                <w:rFonts w:ascii="Lucida Bright" w:hAnsi="Lucida Bright" w:cs="Calibri"/>
                <w:sz w:val="18"/>
                <w:szCs w:val="18"/>
                <w:lang w:eastAsia="es-ES"/>
              </w:rPr>
            </w:pPr>
          </w:p>
          <w:p w:rsidR="0083485A" w:rsidRPr="0083485A" w:rsidRDefault="0083485A" w:rsidP="00B64561">
            <w:pPr>
              <w:numPr>
                <w:ilvl w:val="0"/>
                <w:numId w:val="55"/>
              </w:numPr>
              <w:autoSpaceDE w:val="0"/>
              <w:autoSpaceDN w:val="0"/>
              <w:adjustRightInd w:val="0"/>
              <w:ind w:left="567" w:hanging="567"/>
              <w:jc w:val="both"/>
              <w:rPr>
                <w:rFonts w:ascii="Lucida Bright" w:hAnsi="Lucida Bright" w:cs="Calibri"/>
                <w:sz w:val="18"/>
                <w:szCs w:val="18"/>
                <w:lang w:eastAsia="es-ES"/>
              </w:rPr>
            </w:pPr>
            <w:r w:rsidRPr="0083485A">
              <w:rPr>
                <w:rFonts w:ascii="Lucida Bright" w:hAnsi="Lucida Bright" w:cs="Calibri"/>
                <w:bCs/>
                <w:sz w:val="18"/>
                <w:szCs w:val="18"/>
                <w:lang w:eastAsia="es-E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83485A" w:rsidRPr="0083485A" w:rsidRDefault="0083485A" w:rsidP="0083485A">
            <w:pPr>
              <w:ind w:left="567" w:hanging="567"/>
              <w:rPr>
                <w:rFonts w:ascii="Lucida Bright" w:hAnsi="Lucida Bright" w:cs="Calibri"/>
                <w:sz w:val="18"/>
                <w:szCs w:val="18"/>
                <w:lang w:eastAsia="es-ES"/>
              </w:rPr>
            </w:pPr>
          </w:p>
          <w:p w:rsidR="0083485A" w:rsidRPr="0083485A" w:rsidRDefault="0083485A" w:rsidP="00B64561">
            <w:pPr>
              <w:numPr>
                <w:ilvl w:val="0"/>
                <w:numId w:val="55"/>
              </w:numPr>
              <w:autoSpaceDE w:val="0"/>
              <w:autoSpaceDN w:val="0"/>
              <w:adjustRightInd w:val="0"/>
              <w:ind w:left="567" w:hanging="567"/>
              <w:jc w:val="both"/>
              <w:rPr>
                <w:rFonts w:ascii="Lucida Bright" w:hAnsi="Lucida Bright" w:cs="Calibri"/>
                <w:sz w:val="18"/>
                <w:szCs w:val="18"/>
                <w:lang w:eastAsia="es-ES"/>
              </w:rPr>
            </w:pPr>
            <w:r w:rsidRPr="0083485A">
              <w:rPr>
                <w:rFonts w:ascii="Lucida Bright" w:hAnsi="Lucida Bright" w:cs="Calibri"/>
                <w:bCs/>
                <w:sz w:val="18"/>
                <w:szCs w:val="18"/>
                <w:lang w:eastAsia="es-ES"/>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DETERMINACIÓN DE CANTIDAD</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83485A">
            <w:pPr>
              <w:jc w:val="both"/>
              <w:rPr>
                <w:rFonts w:ascii="Lucida Bright" w:hAnsi="Lucida Bright" w:cs="Calibri"/>
                <w:b/>
                <w:bCs/>
                <w:sz w:val="18"/>
                <w:szCs w:val="18"/>
                <w:lang w:eastAsia="es-ES"/>
              </w:rPr>
            </w:pPr>
            <w:r w:rsidRPr="0083485A">
              <w:rPr>
                <w:rFonts w:ascii="Lucida Bright" w:hAnsi="Lucida Bright"/>
                <w:sz w:val="18"/>
                <w:szCs w:val="18"/>
                <w:lang w:eastAsia="es-ES"/>
              </w:rPr>
              <w:t>Para entregas FCA realizadas por camiones, la cantidad será la determinada por el inspector independiente de acuerdo al medidor de volumen corregida a 15.56 ° C (60 ° F) de acuerdo a regulaciones Bolivianas.</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LEY APLICABLE</w:t>
            </w:r>
          </w:p>
        </w:tc>
      </w:tr>
      <w:tr w:rsidR="0083485A" w:rsidRPr="0083485A" w:rsidTr="00B71BBB">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83485A" w:rsidRPr="0083485A" w:rsidRDefault="0083485A" w:rsidP="0083485A">
            <w:pPr>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El contrato se interpretará y se regirá de acuerdo a las leyes del Estado Plurinacional de Bolivia. </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3485A" w:rsidRPr="0083485A" w:rsidRDefault="0083485A" w:rsidP="0083485A">
            <w:pPr>
              <w:autoSpaceDE w:val="0"/>
              <w:autoSpaceDN w:val="0"/>
              <w:adjustRightInd w:val="0"/>
              <w:contextualSpacing/>
              <w:jc w:val="both"/>
              <w:rPr>
                <w:rFonts w:ascii="Lucida Bright" w:hAnsi="Lucida Bright" w:cs="Calibri"/>
                <w:b/>
                <w:bCs/>
                <w:sz w:val="18"/>
                <w:szCs w:val="18"/>
                <w:lang w:eastAsia="es-ES"/>
              </w:rPr>
            </w:pPr>
            <w:r w:rsidRPr="0083485A">
              <w:rPr>
                <w:rFonts w:ascii="Lucida Bright" w:hAnsi="Lucida Bright" w:cs="Calibri"/>
                <w:b/>
                <w:bCs/>
                <w:sz w:val="18"/>
                <w:szCs w:val="18"/>
                <w:lang w:eastAsia="es-ES"/>
              </w:rPr>
              <w:t>CONCILIACIÓN</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83485A">
            <w:pPr>
              <w:jc w:val="both"/>
              <w:outlineLvl w:val="0"/>
              <w:rPr>
                <w:rFonts w:ascii="Lucida Bright" w:hAnsi="Lucida Bright" w:cs="Calibri"/>
                <w:bCs/>
                <w:sz w:val="18"/>
                <w:szCs w:val="18"/>
                <w:lang w:eastAsia="es-ES"/>
              </w:rPr>
            </w:pPr>
            <w:r w:rsidRPr="0083485A">
              <w:rPr>
                <w:rFonts w:ascii="Lucida Bright" w:hAnsi="Lucida Bright" w:cs="Arial"/>
                <w:sz w:val="18"/>
                <w:szCs w:val="18"/>
                <w:lang w:eastAsia="es-ES"/>
              </w:rPr>
              <w:t xml:space="preserve">En caso que, como resultado de la conciliación, exista un saldo a favor de </w:t>
            </w:r>
            <w:r w:rsidRPr="0083485A">
              <w:rPr>
                <w:rFonts w:ascii="Lucida Bright" w:hAnsi="Lucida Bright" w:cs="Arial"/>
                <w:bCs/>
                <w:sz w:val="18"/>
                <w:szCs w:val="18"/>
                <w:lang w:eastAsia="es-ES"/>
              </w:rPr>
              <w:t>YPFB</w:t>
            </w:r>
            <w:r w:rsidRPr="0083485A">
              <w:rPr>
                <w:rFonts w:ascii="Lucida Bright" w:hAnsi="Lucida Bright" w:cs="Arial"/>
                <w:sz w:val="18"/>
                <w:szCs w:val="18"/>
                <w:lang w:eastAsia="es-ES"/>
              </w:rPr>
              <w:t xml:space="preserve">, este saldo se lo considerará como anticipo de pago para futuras entregas si las hubiera, y en caso de ser la última entrega, el </w:t>
            </w:r>
            <w:r w:rsidRPr="0083485A">
              <w:rPr>
                <w:rFonts w:ascii="Lucida Bright" w:hAnsi="Lucida Bright" w:cs="Arial"/>
                <w:bCs/>
                <w:sz w:val="18"/>
                <w:szCs w:val="18"/>
                <w:lang w:eastAsia="es-ES"/>
              </w:rPr>
              <w:t>VENDEDOR</w:t>
            </w:r>
            <w:r w:rsidRPr="0083485A">
              <w:rPr>
                <w:rFonts w:ascii="Lucida Bright" w:hAnsi="Lucida Bright" w:cs="Arial"/>
                <w:sz w:val="18"/>
                <w:szCs w:val="18"/>
                <w:lang w:eastAsia="es-ES"/>
              </w:rPr>
              <w:t xml:space="preserve"> deberá realizar el depósito de este monto a favor de </w:t>
            </w:r>
            <w:r w:rsidRPr="0083485A">
              <w:rPr>
                <w:rFonts w:ascii="Lucida Bright" w:hAnsi="Lucida Bright" w:cs="Arial"/>
                <w:bCs/>
                <w:sz w:val="18"/>
                <w:szCs w:val="18"/>
                <w:lang w:eastAsia="es-ES"/>
              </w:rPr>
              <w:t>YPFB</w:t>
            </w:r>
            <w:r w:rsidRPr="0083485A">
              <w:rPr>
                <w:rFonts w:ascii="Lucida Bright" w:hAnsi="Lucida Bright" w:cs="Arial"/>
                <w:sz w:val="18"/>
                <w:szCs w:val="18"/>
                <w:lang w:eastAsia="es-ES"/>
              </w:rPr>
              <w:t xml:space="preserve"> a la cuenta que </w:t>
            </w:r>
            <w:r w:rsidRPr="0083485A">
              <w:rPr>
                <w:rFonts w:ascii="Lucida Bright" w:hAnsi="Lucida Bright" w:cs="Arial"/>
                <w:bCs/>
                <w:sz w:val="18"/>
                <w:szCs w:val="18"/>
                <w:lang w:eastAsia="es-ES"/>
              </w:rPr>
              <w:t>YPFB</w:t>
            </w:r>
            <w:r w:rsidRPr="0083485A">
              <w:rPr>
                <w:rFonts w:ascii="Lucida Bright" w:hAnsi="Lucida Bright" w:cs="Arial"/>
                <w:sz w:val="18"/>
                <w:szCs w:val="18"/>
                <w:lang w:eastAsia="es-ES"/>
              </w:rPr>
              <w:t xml:space="preserve"> designe. Si existiera un saldo a favor del </w:t>
            </w:r>
            <w:r w:rsidRPr="0083485A">
              <w:rPr>
                <w:rFonts w:ascii="Lucida Bright" w:hAnsi="Lucida Bright" w:cs="Arial"/>
                <w:bCs/>
                <w:sz w:val="18"/>
                <w:szCs w:val="18"/>
                <w:lang w:eastAsia="es-ES"/>
              </w:rPr>
              <w:t xml:space="preserve">VENDEDOR </w:t>
            </w:r>
            <w:r w:rsidRPr="0083485A">
              <w:rPr>
                <w:rFonts w:ascii="Lucida Bright" w:hAnsi="Lucida Bright" w:cs="Arial"/>
                <w:sz w:val="18"/>
                <w:szCs w:val="18"/>
                <w:lang w:eastAsia="es-ES"/>
              </w:rPr>
              <w:t xml:space="preserve">en la última conciliación, </w:t>
            </w:r>
            <w:r w:rsidRPr="0083485A">
              <w:rPr>
                <w:rFonts w:ascii="Lucida Bright" w:hAnsi="Lucida Bright" w:cs="Arial"/>
                <w:bCs/>
                <w:sz w:val="18"/>
                <w:szCs w:val="18"/>
                <w:lang w:eastAsia="es-ES"/>
              </w:rPr>
              <w:t>YPFB</w:t>
            </w:r>
            <w:r w:rsidRPr="0083485A">
              <w:rPr>
                <w:rFonts w:ascii="Lucida Bright" w:hAnsi="Lucida Bright" w:cs="Arial"/>
                <w:sz w:val="18"/>
                <w:szCs w:val="18"/>
                <w:lang w:eastAsia="es-ES"/>
              </w:rPr>
              <w:t xml:space="preserve"> pagará en el plazo de veinte (20) días hábiles siguientes a la finalización de la conciliación del cargamento.</w:t>
            </w:r>
          </w:p>
        </w:tc>
      </w:tr>
      <w:tr w:rsidR="0083485A" w:rsidRPr="0083485A" w:rsidTr="00B71BBB">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SOLUCIÓN DE CONTROVERSIAS</w:t>
            </w:r>
          </w:p>
        </w:tc>
      </w:tr>
      <w:tr w:rsidR="0083485A" w:rsidRPr="0083485A" w:rsidTr="00B71BBB">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83485A" w:rsidRPr="0083485A" w:rsidRDefault="0083485A" w:rsidP="0083485A">
            <w:pPr>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La Solución de Controversias será redactada a momento de la suscripción del Contrato en el marco de lo establecido en el Artículo 366 de la Constitución Política del Estado Plurinacional de Bolivia. </w:t>
            </w:r>
          </w:p>
        </w:tc>
      </w:tr>
      <w:tr w:rsidR="0083485A" w:rsidRPr="0083485A" w:rsidTr="00B71BB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rPr>
                <w:rFonts w:ascii="Lucida Bright" w:hAnsi="Lucida Bright" w:cs="Calibri"/>
                <w:b/>
                <w:bCs/>
                <w:sz w:val="18"/>
                <w:szCs w:val="18"/>
                <w:lang w:eastAsia="es-ES"/>
              </w:rPr>
            </w:pPr>
            <w:r w:rsidRPr="0083485A">
              <w:rPr>
                <w:rFonts w:ascii="Lucida Bright" w:hAnsi="Lucida Bright" w:cs="Calibri"/>
                <w:b/>
                <w:bCs/>
                <w:sz w:val="18"/>
                <w:szCs w:val="18"/>
                <w:lang w:eastAsia="es-ES"/>
              </w:rPr>
              <w:t>COMITE DE RECEPCIÓN</w:t>
            </w:r>
          </w:p>
        </w:tc>
      </w:tr>
      <w:tr w:rsidR="0083485A" w:rsidRPr="0083485A" w:rsidTr="00B71BB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83485A">
            <w:pPr>
              <w:tabs>
                <w:tab w:val="center" w:pos="4252"/>
                <w:tab w:val="right" w:pos="8504"/>
              </w:tabs>
              <w:jc w:val="both"/>
              <w:rPr>
                <w:rFonts w:ascii="Lucida Bright" w:hAnsi="Lucida Bright"/>
                <w:sz w:val="18"/>
                <w:szCs w:val="18"/>
                <w:lang w:val="es-MX" w:eastAsia="es-ES"/>
              </w:rPr>
            </w:pPr>
            <w:r w:rsidRPr="0083485A">
              <w:rPr>
                <w:rFonts w:ascii="Lucida Bright" w:hAnsi="Lucida Bright"/>
                <w:sz w:val="18"/>
                <w:szCs w:val="18"/>
                <w:lang w:val="es-MX" w:eastAsia="es-ES"/>
              </w:rPr>
              <w:t>Elaborar y firmar el Acta de Recepción / conformidad de los bienes recepcionados, en base a la información emitida por Planta y el Inspector independiente.</w:t>
            </w:r>
          </w:p>
        </w:tc>
      </w:tr>
      <w:tr w:rsidR="0083485A" w:rsidRPr="0083485A" w:rsidTr="00B71BBB">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rPr>
                <w:rFonts w:ascii="Lucida Bright" w:hAnsi="Lucida Bright" w:cs="Calibri"/>
                <w:bCs/>
                <w:sz w:val="18"/>
                <w:szCs w:val="18"/>
                <w:lang w:eastAsia="es-ES"/>
              </w:rPr>
            </w:pPr>
            <w:r w:rsidRPr="0083485A">
              <w:rPr>
                <w:rFonts w:ascii="Lucida Bright" w:hAnsi="Lucida Bright" w:cs="Calibri"/>
                <w:b/>
                <w:bCs/>
                <w:sz w:val="18"/>
                <w:szCs w:val="18"/>
                <w:lang w:eastAsia="es-ES"/>
              </w:rPr>
              <w:t>VALIDACIONES</w:t>
            </w:r>
          </w:p>
        </w:tc>
      </w:tr>
      <w:tr w:rsidR="0083485A" w:rsidRPr="0083485A" w:rsidTr="00B71BB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ind w:left="-38"/>
              <w:rPr>
                <w:rFonts w:ascii="Lucida Bright" w:hAnsi="Lucida Bright" w:cs="Calibri"/>
                <w:b/>
                <w:bCs/>
                <w:sz w:val="18"/>
                <w:szCs w:val="18"/>
                <w:lang w:eastAsia="es-ES"/>
              </w:rPr>
            </w:pPr>
            <w:r w:rsidRPr="0083485A">
              <w:rPr>
                <w:rFonts w:ascii="Lucida Bright" w:hAnsi="Lucida Bright" w:cs="Calibri"/>
                <w:b/>
                <w:sz w:val="18"/>
                <w:szCs w:val="18"/>
                <w:lang w:eastAsia="es-ES"/>
              </w:rPr>
              <w:t>ANEXO 1: GARANTÍAS FINANCIERAS</w:t>
            </w:r>
          </w:p>
        </w:tc>
      </w:tr>
      <w:tr w:rsidR="0083485A" w:rsidRPr="0083485A" w:rsidTr="00B71BB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contextualSpacing/>
              <w:rPr>
                <w:rFonts w:ascii="Lucida Bright" w:hAnsi="Lucida Bright" w:cs="Calibri"/>
                <w:b/>
                <w:sz w:val="18"/>
                <w:szCs w:val="18"/>
                <w:lang w:eastAsia="es-ES"/>
              </w:rPr>
            </w:pPr>
            <w:r w:rsidRPr="0083485A">
              <w:rPr>
                <w:rFonts w:ascii="Lucida Bright" w:hAnsi="Lucida Bright" w:cs="Calibri"/>
                <w:b/>
                <w:sz w:val="18"/>
                <w:szCs w:val="18"/>
                <w:lang w:eastAsia="es-ES"/>
              </w:rPr>
              <w:t>ANEXO 2: FACTURACIÓN Y TRIBUTOS</w:t>
            </w:r>
          </w:p>
        </w:tc>
      </w:tr>
      <w:tr w:rsidR="0083485A" w:rsidRPr="0083485A" w:rsidTr="00B71BB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contextualSpacing/>
              <w:rPr>
                <w:rFonts w:ascii="Lucida Bright" w:hAnsi="Lucida Bright" w:cs="Calibri"/>
                <w:b/>
                <w:sz w:val="18"/>
                <w:szCs w:val="18"/>
                <w:lang w:eastAsia="es-ES"/>
              </w:rPr>
            </w:pPr>
            <w:r w:rsidRPr="0083485A">
              <w:rPr>
                <w:rFonts w:ascii="Lucida Bright" w:hAnsi="Lucida Bright" w:cs="Calibri"/>
                <w:b/>
                <w:sz w:val="18"/>
                <w:szCs w:val="18"/>
                <w:lang w:eastAsia="es-ES"/>
              </w:rPr>
              <w:t>ANEXO 3: GESTIÓN ADUANERA DE IMPORTACIÓN</w:t>
            </w:r>
          </w:p>
        </w:tc>
      </w:tr>
      <w:tr w:rsidR="0083485A" w:rsidRPr="0083485A" w:rsidTr="00B71BBB">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contextualSpacing/>
              <w:rPr>
                <w:rFonts w:ascii="Lucida Bright" w:hAnsi="Lucida Bright" w:cs="Calibri"/>
                <w:b/>
                <w:sz w:val="18"/>
                <w:szCs w:val="18"/>
                <w:lang w:eastAsia="es-ES"/>
              </w:rPr>
            </w:pPr>
            <w:r w:rsidRPr="0083485A">
              <w:rPr>
                <w:rFonts w:ascii="Lucida Bright" w:hAnsi="Lucida Bright" w:cs="Calibri"/>
                <w:b/>
                <w:sz w:val="18"/>
                <w:szCs w:val="18"/>
                <w:lang w:eastAsia="es-ES"/>
              </w:rPr>
              <w:t>ANEXO 4: FORMA DE EVALUACIÓN, CONCERTACIÓN Y ADJUDICACIÓN</w:t>
            </w:r>
          </w:p>
        </w:tc>
      </w:tr>
    </w:tbl>
    <w:p w:rsidR="0083485A" w:rsidRPr="0083485A" w:rsidRDefault="0083485A" w:rsidP="0083485A">
      <w:pPr>
        <w:rPr>
          <w:rFonts w:ascii="Lucida Bright" w:hAnsi="Lucida Bright" w:cs="Calibri"/>
          <w:b/>
          <w:bCs/>
          <w:sz w:val="18"/>
          <w:szCs w:val="18"/>
          <w:lang w:eastAsia="es-BO"/>
        </w:rPr>
      </w:pPr>
    </w:p>
    <w:p w:rsidR="0083485A" w:rsidRPr="0083485A" w:rsidRDefault="0083485A" w:rsidP="0083485A">
      <w:pPr>
        <w:rPr>
          <w:rFonts w:ascii="Lucida Bright" w:hAnsi="Lucida Bright" w:cs="Calibri"/>
          <w:b/>
          <w:bCs/>
          <w:sz w:val="18"/>
          <w:szCs w:val="18"/>
          <w:lang w:eastAsia="es-BO"/>
        </w:rPr>
      </w:pPr>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83485A" w:rsidRPr="0083485A" w:rsidTr="00B71BBB">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83485A" w:rsidRPr="0083485A" w:rsidRDefault="0083485A" w:rsidP="0083485A">
            <w:pPr>
              <w:jc w:val="center"/>
              <w:rPr>
                <w:rFonts w:ascii="Lucida Bright" w:hAnsi="Lucida Bright" w:cs="Calibri"/>
                <w:b/>
                <w:sz w:val="18"/>
                <w:szCs w:val="18"/>
                <w:lang w:eastAsia="es-ES"/>
              </w:rPr>
            </w:pPr>
            <w:r w:rsidRPr="0083485A">
              <w:rPr>
                <w:rFonts w:ascii="Lucida Bright" w:hAnsi="Lucida Bright" w:cs="Calibri"/>
                <w:b/>
                <w:sz w:val="18"/>
                <w:szCs w:val="18"/>
                <w:lang w:eastAsia="es-ES"/>
              </w:rPr>
              <w:lastRenderedPageBreak/>
              <w:t xml:space="preserve">ANEXO 1: GARANTÍAS FINANCIERAS </w:t>
            </w:r>
          </w:p>
        </w:tc>
      </w:tr>
      <w:tr w:rsidR="0083485A" w:rsidRPr="0083485A" w:rsidTr="00B71BBB">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83485A">
            <w:pPr>
              <w:jc w:val="both"/>
              <w:rPr>
                <w:rFonts w:ascii="Lucida Bright" w:hAnsi="Lucida Bright" w:cs="Calibri"/>
                <w:bCs/>
                <w:sz w:val="18"/>
                <w:szCs w:val="18"/>
                <w:lang w:eastAsia="es-ES"/>
              </w:rPr>
            </w:pPr>
            <w:r w:rsidRPr="0083485A">
              <w:rPr>
                <w:rFonts w:ascii="Lucida Bright" w:hAnsi="Lucida Bright" w:cs="Calibri"/>
                <w:bCs/>
                <w:sz w:val="18"/>
                <w:szCs w:val="18"/>
                <w:lang w:eastAsia="es-ES"/>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83485A" w:rsidRPr="0083485A" w:rsidRDefault="0083485A" w:rsidP="0083485A">
            <w:pPr>
              <w:jc w:val="both"/>
              <w:rPr>
                <w:rFonts w:ascii="Lucida Bright" w:hAnsi="Lucida Bright" w:cs="Bookman Old Style,Bold"/>
                <w:bCs/>
                <w:sz w:val="18"/>
                <w:szCs w:val="18"/>
                <w:lang w:val="es-BO" w:eastAsia="es-BO"/>
              </w:rPr>
            </w:pPr>
          </w:p>
          <w:p w:rsidR="0083485A" w:rsidRPr="0083485A" w:rsidRDefault="0083485A" w:rsidP="0083485A">
            <w:pPr>
              <w:jc w:val="both"/>
              <w:rPr>
                <w:rFonts w:ascii="Lucida Bright" w:hAnsi="Lucida Bright" w:cs="Calibri"/>
                <w:bCs/>
                <w:sz w:val="18"/>
                <w:szCs w:val="18"/>
                <w:lang w:val="es-BO" w:eastAsia="es-ES"/>
              </w:rPr>
            </w:pPr>
            <w:r w:rsidRPr="0083485A">
              <w:rPr>
                <w:rFonts w:ascii="Lucida Bright" w:hAnsi="Lucida Bright" w:cs="Calibri"/>
                <w:bCs/>
                <w:sz w:val="18"/>
                <w:szCs w:val="18"/>
                <w:lang w:val="es-BO" w:eastAsia="es-ES"/>
              </w:rPr>
              <w:t>En caso que la empresa proponente/contratista presente propuestas o sea adjudicado para más de un lote, deberá presentar un garantías financiera independiente por cada lote, identificando el mismo en el campo del “objeto a garantizar”.</w:t>
            </w:r>
          </w:p>
          <w:p w:rsidR="0083485A" w:rsidRPr="0083485A" w:rsidRDefault="0083485A" w:rsidP="0083485A">
            <w:pPr>
              <w:jc w:val="both"/>
              <w:rPr>
                <w:rFonts w:ascii="Lucida Bright" w:hAnsi="Lucida Bright" w:cs="Calibri"/>
                <w:bCs/>
                <w:sz w:val="18"/>
                <w:szCs w:val="18"/>
                <w:lang w:eastAsia="es-ES"/>
              </w:rPr>
            </w:pPr>
          </w:p>
          <w:p w:rsidR="0083485A" w:rsidRPr="0083485A" w:rsidRDefault="0083485A" w:rsidP="0083485A">
            <w:pPr>
              <w:jc w:val="both"/>
              <w:rPr>
                <w:rFonts w:ascii="Lucida Bright" w:hAnsi="Lucida Bright" w:cs="Calibri"/>
                <w:bCs/>
                <w:sz w:val="18"/>
                <w:szCs w:val="18"/>
                <w:lang w:eastAsia="es-ES"/>
              </w:rPr>
            </w:pPr>
            <w:r w:rsidRPr="0083485A">
              <w:rPr>
                <w:rFonts w:ascii="Lucida Bright" w:hAnsi="Lucida Bright" w:cs="Calibri"/>
                <w:bCs/>
                <w:sz w:val="18"/>
                <w:szCs w:val="18"/>
                <w:lang w:eastAsia="es-ES"/>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83485A" w:rsidRPr="0083485A" w:rsidRDefault="0083485A" w:rsidP="0083485A">
            <w:pPr>
              <w:jc w:val="both"/>
              <w:rPr>
                <w:rFonts w:ascii="Lucida Bright" w:hAnsi="Lucida Bright" w:cs="Calibri"/>
                <w:bCs/>
                <w:sz w:val="18"/>
                <w:szCs w:val="18"/>
                <w:lang w:eastAsia="es-ES"/>
              </w:rPr>
            </w:pPr>
          </w:p>
          <w:p w:rsidR="0083485A" w:rsidRPr="0083485A" w:rsidRDefault="0083485A" w:rsidP="00B64561">
            <w:pPr>
              <w:numPr>
                <w:ilvl w:val="0"/>
                <w:numId w:val="44"/>
              </w:numPr>
              <w:ind w:left="743"/>
              <w:jc w:val="both"/>
              <w:rPr>
                <w:rFonts w:ascii="Lucida Bright" w:hAnsi="Lucida Bright" w:cs="Calibri"/>
                <w:bCs/>
                <w:sz w:val="18"/>
                <w:szCs w:val="18"/>
                <w:lang w:eastAsia="es-ES"/>
              </w:rPr>
            </w:pPr>
            <w:r w:rsidRPr="0083485A">
              <w:rPr>
                <w:rFonts w:ascii="Lucida Bright" w:hAnsi="Lucida Bright" w:cs="Calibri"/>
                <w:bCs/>
                <w:sz w:val="18"/>
                <w:szCs w:val="18"/>
                <w:lang w:eastAsia="es-ES"/>
              </w:rPr>
              <w:t xml:space="preserve">Certificación emitida por la Entidad de Intermediación Financiera Bancaria Local (Boliviana) estableciendo que la contragarantía corresponde a una Carta de Crédito Stand By; o </w:t>
            </w:r>
          </w:p>
          <w:p w:rsidR="0083485A" w:rsidRPr="0083485A" w:rsidRDefault="0083485A" w:rsidP="00B64561">
            <w:pPr>
              <w:numPr>
                <w:ilvl w:val="0"/>
                <w:numId w:val="44"/>
              </w:numPr>
              <w:ind w:left="743"/>
              <w:jc w:val="both"/>
              <w:rPr>
                <w:rFonts w:ascii="Lucida Bright" w:hAnsi="Lucida Bright" w:cs="Calibri"/>
                <w:bCs/>
                <w:sz w:val="18"/>
                <w:szCs w:val="18"/>
                <w:lang w:eastAsia="es-ES"/>
              </w:rPr>
            </w:pPr>
            <w:r w:rsidRPr="0083485A">
              <w:rPr>
                <w:rFonts w:ascii="Lucida Bright" w:hAnsi="Lucida Bright" w:cs="Calibri"/>
                <w:bCs/>
                <w:sz w:val="18"/>
                <w:szCs w:val="18"/>
                <w:lang w:eastAsia="es-ES"/>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83485A" w:rsidRPr="0083485A" w:rsidRDefault="0083485A" w:rsidP="0083485A">
            <w:pPr>
              <w:jc w:val="both"/>
              <w:rPr>
                <w:rFonts w:ascii="Lucida Bright" w:hAnsi="Lucida Bright" w:cs="Calibri"/>
                <w:bCs/>
                <w:sz w:val="18"/>
                <w:szCs w:val="18"/>
                <w:lang w:eastAsia="es-ES"/>
              </w:rPr>
            </w:pPr>
          </w:p>
          <w:p w:rsidR="0083485A" w:rsidRPr="0083485A" w:rsidRDefault="0083485A" w:rsidP="0083485A">
            <w:pPr>
              <w:jc w:val="both"/>
              <w:rPr>
                <w:rFonts w:ascii="Lucida Bright" w:hAnsi="Lucida Bright" w:cs="Calibri"/>
                <w:bCs/>
                <w:sz w:val="18"/>
                <w:szCs w:val="18"/>
                <w:lang w:eastAsia="es-ES"/>
              </w:rPr>
            </w:pPr>
            <w:r w:rsidRPr="0083485A">
              <w:rPr>
                <w:rFonts w:ascii="Lucida Bright" w:hAnsi="Lucida Bright" w:cs="Calibri"/>
                <w:bCs/>
                <w:sz w:val="18"/>
                <w:szCs w:val="18"/>
                <w:lang w:eastAsia="es-ES"/>
              </w:rPr>
              <w:t>Todo instrumento financiero presentado, deberá ser renovado las veces que fueran necesarias, a requerimiento de YPFB. Asimismo, YPFB podrá solicitar enmiendas en monto y vigencia, conforme términos y condiciones contractuales.</w:t>
            </w:r>
          </w:p>
          <w:p w:rsidR="0083485A" w:rsidRPr="0083485A" w:rsidRDefault="0083485A" w:rsidP="0083485A">
            <w:pPr>
              <w:jc w:val="both"/>
              <w:rPr>
                <w:rFonts w:ascii="Lucida Bright" w:hAnsi="Lucida Bright" w:cs="Calibri"/>
                <w:bCs/>
                <w:sz w:val="18"/>
                <w:szCs w:val="18"/>
                <w:lang w:eastAsia="es-ES"/>
              </w:rPr>
            </w:pPr>
          </w:p>
          <w:p w:rsidR="0083485A" w:rsidRPr="0083485A" w:rsidRDefault="0083485A" w:rsidP="0083485A">
            <w:pPr>
              <w:jc w:val="both"/>
              <w:rPr>
                <w:rFonts w:ascii="Lucida Bright" w:hAnsi="Lucida Bright" w:cs="Bookman Old Style,Bold"/>
                <w:bCs/>
                <w:sz w:val="18"/>
                <w:szCs w:val="18"/>
                <w:lang w:val="es-BO" w:eastAsia="es-BO"/>
              </w:rPr>
            </w:pPr>
            <w:r w:rsidRPr="0083485A">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83485A" w:rsidRPr="0083485A" w:rsidRDefault="0083485A" w:rsidP="0083485A">
            <w:pPr>
              <w:jc w:val="both"/>
              <w:rPr>
                <w:rFonts w:ascii="Lucida Bright" w:hAnsi="Lucida Bright" w:cs="Calibri"/>
                <w:bCs/>
                <w:sz w:val="18"/>
                <w:szCs w:val="18"/>
                <w:lang w:val="es-BO" w:eastAsia="es-ES"/>
              </w:rPr>
            </w:pPr>
          </w:p>
        </w:tc>
      </w:tr>
      <w:tr w:rsidR="0083485A" w:rsidRPr="0083485A" w:rsidTr="00B71BBB">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83485A" w:rsidRPr="0083485A" w:rsidRDefault="0083485A" w:rsidP="0083485A">
            <w:pPr>
              <w:rPr>
                <w:rFonts w:ascii="Lucida Bright" w:hAnsi="Lucida Bright" w:cs="Calibri"/>
                <w:sz w:val="18"/>
                <w:szCs w:val="18"/>
                <w:lang w:eastAsia="es-ES"/>
              </w:rPr>
            </w:pPr>
            <w:r w:rsidRPr="0083485A">
              <w:rPr>
                <w:rFonts w:ascii="Lucida Bright" w:hAnsi="Lucida Bright" w:cs="Calibri"/>
                <w:b/>
                <w:bCs/>
                <w:sz w:val="18"/>
                <w:szCs w:val="18"/>
                <w:lang w:eastAsia="es-ES"/>
              </w:rPr>
              <w:t>GARANTÍA DE SERIEDAD DE PROPUESTA</w:t>
            </w:r>
          </w:p>
        </w:tc>
      </w:tr>
      <w:tr w:rsidR="0083485A" w:rsidRPr="0083485A" w:rsidTr="00B71BBB">
        <w:trPr>
          <w:trHeight w:val="691"/>
        </w:trPr>
        <w:tc>
          <w:tcPr>
            <w:tcW w:w="951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autoSpaceDE w:val="0"/>
              <w:autoSpaceDN w:val="0"/>
              <w:adjustRightInd w:val="0"/>
              <w:jc w:val="both"/>
              <w:rPr>
                <w:rFonts w:ascii="Lucida Bright" w:hAnsi="Lucida Bright" w:cs="Calibri"/>
                <w:sz w:val="18"/>
                <w:szCs w:val="18"/>
                <w:lang w:eastAsia="es-ES"/>
              </w:rPr>
            </w:pPr>
          </w:p>
          <w:p w:rsidR="0083485A" w:rsidRPr="0083485A" w:rsidRDefault="0083485A" w:rsidP="0083485A">
            <w:pPr>
              <w:autoSpaceDE w:val="0"/>
              <w:autoSpaceDN w:val="0"/>
              <w:adjustRightInd w:val="0"/>
              <w:jc w:val="both"/>
              <w:rPr>
                <w:rFonts w:ascii="Lucida Bright" w:hAnsi="Lucida Bright" w:cs="Calibri"/>
                <w:sz w:val="18"/>
                <w:szCs w:val="18"/>
                <w:lang w:eastAsia="es-ES"/>
              </w:rPr>
            </w:pPr>
            <w:r w:rsidRPr="0083485A">
              <w:rPr>
                <w:rFonts w:ascii="Lucida Bright" w:hAnsi="Lucida Bright" w:cs="Calibri"/>
                <w:sz w:val="18"/>
                <w:szCs w:val="18"/>
                <w:lang w:eastAsia="es-ES"/>
              </w:rPr>
              <w:t>A elección del proponente, podrán presentar conjuntamente con su oferta, una de las siguientes alternativas:</w:t>
            </w:r>
          </w:p>
          <w:p w:rsidR="0083485A" w:rsidRPr="0083485A" w:rsidRDefault="0083485A" w:rsidP="0083485A">
            <w:pPr>
              <w:autoSpaceDE w:val="0"/>
              <w:autoSpaceDN w:val="0"/>
              <w:adjustRightInd w:val="0"/>
              <w:ind w:left="720"/>
              <w:jc w:val="both"/>
              <w:rPr>
                <w:rFonts w:ascii="Lucida Bright" w:hAnsi="Lucida Bright" w:cs="Calibri"/>
                <w:sz w:val="18"/>
                <w:szCs w:val="18"/>
                <w:lang w:eastAsia="es-ES"/>
              </w:rPr>
            </w:pPr>
          </w:p>
          <w:p w:rsidR="0083485A" w:rsidRPr="0083485A" w:rsidRDefault="0083485A" w:rsidP="00B64561">
            <w:pPr>
              <w:numPr>
                <w:ilvl w:val="0"/>
                <w:numId w:val="45"/>
              </w:numPr>
              <w:jc w:val="both"/>
              <w:rPr>
                <w:rFonts w:ascii="Lucida Bright" w:hAnsi="Lucida Bright"/>
                <w:sz w:val="18"/>
                <w:szCs w:val="18"/>
                <w:lang w:eastAsia="es-ES"/>
              </w:rPr>
            </w:pPr>
            <w:r w:rsidRPr="0083485A">
              <w:rPr>
                <w:rFonts w:ascii="Lucida Bright" w:hAnsi="Lucida Bright"/>
                <w:b/>
                <w:bCs/>
                <w:sz w:val="18"/>
                <w:szCs w:val="18"/>
                <w:u w:val="single"/>
                <w:lang w:eastAsia="es-ES"/>
              </w:rPr>
              <w:t>Carta de Crédito Stand By (SBLC)</w:t>
            </w:r>
            <w:r w:rsidRPr="0083485A">
              <w:rPr>
                <w:rFonts w:ascii="Lucida Bright" w:hAnsi="Lucida Bright"/>
                <w:sz w:val="18"/>
                <w:szCs w:val="18"/>
                <w:lang w:eastAsia="es-ES"/>
              </w:rPr>
              <w:t xml:space="preserve"> emitida por una Entidad Financiera Internacional y </w:t>
            </w:r>
            <w:r w:rsidRPr="0083485A">
              <w:rPr>
                <w:rFonts w:ascii="Lucida Bright" w:hAnsi="Lucida Bright"/>
                <w:b/>
                <w:bCs/>
                <w:sz w:val="18"/>
                <w:szCs w:val="18"/>
                <w:u w:val="single"/>
                <w:lang w:eastAsia="es-ES"/>
              </w:rPr>
              <w:t>confirmada</w:t>
            </w:r>
            <w:r w:rsidRPr="0083485A">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150 días calendario computables a partir de la fecha  de presentación de propuesta.</w:t>
            </w:r>
          </w:p>
          <w:p w:rsidR="0083485A" w:rsidRPr="0083485A" w:rsidRDefault="0083485A" w:rsidP="0083485A">
            <w:pPr>
              <w:ind w:left="720"/>
              <w:jc w:val="both"/>
              <w:rPr>
                <w:rFonts w:ascii="Lucida Bright" w:hAnsi="Lucida Bright"/>
                <w:sz w:val="18"/>
                <w:szCs w:val="18"/>
                <w:lang w:eastAsia="es-ES"/>
              </w:rPr>
            </w:pPr>
          </w:p>
          <w:p w:rsidR="0083485A" w:rsidRPr="0083485A" w:rsidRDefault="0083485A" w:rsidP="00B64561">
            <w:pPr>
              <w:numPr>
                <w:ilvl w:val="0"/>
                <w:numId w:val="45"/>
              </w:numPr>
              <w:jc w:val="both"/>
              <w:rPr>
                <w:rFonts w:ascii="Lucida Bright" w:hAnsi="Lucida Bright"/>
                <w:sz w:val="18"/>
                <w:szCs w:val="18"/>
                <w:lang w:eastAsia="es-ES"/>
              </w:rPr>
            </w:pPr>
            <w:r w:rsidRPr="0083485A">
              <w:rPr>
                <w:rFonts w:ascii="Lucida Bright" w:hAnsi="Lucida Bright"/>
                <w:b/>
                <w:bCs/>
                <w:sz w:val="18"/>
                <w:szCs w:val="18"/>
                <w:u w:val="single"/>
                <w:lang w:eastAsia="es-ES"/>
              </w:rPr>
              <w:t>Boleta de Garantía contra garantizada</w:t>
            </w:r>
            <w:r w:rsidRPr="0083485A">
              <w:rPr>
                <w:rFonts w:ascii="Lucida Bright" w:hAnsi="Lucida Bright"/>
                <w:sz w:val="18"/>
                <w:szCs w:val="18"/>
                <w:lang w:eastAsia="es-ES"/>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150 días calendario computables a partir de la fecha  de presentación de propuesta.</w:t>
            </w:r>
          </w:p>
          <w:p w:rsidR="0083485A" w:rsidRPr="0083485A" w:rsidRDefault="0083485A" w:rsidP="0083485A">
            <w:pPr>
              <w:jc w:val="both"/>
              <w:rPr>
                <w:rFonts w:ascii="Lucida Bright" w:hAnsi="Lucida Bright"/>
                <w:sz w:val="18"/>
                <w:szCs w:val="18"/>
                <w:lang w:eastAsia="es-ES"/>
              </w:rPr>
            </w:pPr>
          </w:p>
          <w:p w:rsidR="0083485A" w:rsidRPr="0083485A" w:rsidRDefault="0083485A" w:rsidP="00B64561">
            <w:pPr>
              <w:numPr>
                <w:ilvl w:val="0"/>
                <w:numId w:val="45"/>
              </w:numPr>
              <w:jc w:val="both"/>
              <w:rPr>
                <w:rFonts w:ascii="Lucida Bright" w:hAnsi="Lucida Bright"/>
                <w:sz w:val="18"/>
                <w:szCs w:val="18"/>
                <w:lang w:eastAsia="es-ES"/>
              </w:rPr>
            </w:pPr>
            <w:r w:rsidRPr="0083485A">
              <w:rPr>
                <w:rFonts w:ascii="Lucida Bright" w:hAnsi="Lucida Bright"/>
                <w:b/>
                <w:bCs/>
                <w:sz w:val="18"/>
                <w:szCs w:val="18"/>
                <w:u w:val="single"/>
                <w:lang w:eastAsia="es-ES"/>
              </w:rPr>
              <w:t xml:space="preserve">Garantía a Primer Requerimiento contra garantizada </w:t>
            </w:r>
            <w:r w:rsidRPr="0083485A">
              <w:rPr>
                <w:rFonts w:ascii="Lucida Bright" w:hAnsi="Lucida Bright"/>
                <w:sz w:val="18"/>
                <w:szCs w:val="18"/>
                <w:lang w:eastAsia="es-ES"/>
              </w:rPr>
              <w:t>(por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150 días calendario computables a partir de la fecha de presentación de propuesta.</w:t>
            </w:r>
          </w:p>
          <w:p w:rsidR="0083485A" w:rsidRPr="0083485A" w:rsidRDefault="0083485A" w:rsidP="0083485A">
            <w:pPr>
              <w:ind w:left="708"/>
              <w:rPr>
                <w:rFonts w:ascii="Lucida Bright" w:hAnsi="Lucida Bright"/>
                <w:sz w:val="18"/>
                <w:szCs w:val="18"/>
                <w:lang w:eastAsia="es-ES"/>
              </w:rPr>
            </w:pPr>
          </w:p>
          <w:p w:rsidR="0083485A" w:rsidRPr="0083485A" w:rsidRDefault="0083485A" w:rsidP="0083485A">
            <w:pPr>
              <w:contextualSpacing/>
              <w:jc w:val="both"/>
              <w:rPr>
                <w:rFonts w:ascii="Lucida Bright" w:hAnsi="Lucida Bright" w:cs="Calibri"/>
                <w:bCs/>
                <w:color w:val="000000"/>
                <w:szCs w:val="18"/>
                <w:lang w:eastAsia="es-ES"/>
              </w:rPr>
            </w:pPr>
            <w:r w:rsidRPr="0083485A">
              <w:rPr>
                <w:rFonts w:ascii="Lucida Bright" w:hAnsi="Lucida Bright" w:cs="Calibri"/>
                <w:bCs/>
                <w:color w:val="000000"/>
                <w:szCs w:val="18"/>
                <w:lang w:eastAsia="es-ES"/>
              </w:rPr>
              <w:t xml:space="preserve">El monto fue calculado en base al monto total que para la garantía de seriedad de propuesta se considera el 1% del valor mensual, para la cantidad de meses se consideró que el proceso de </w:t>
            </w:r>
            <w:r w:rsidRPr="0083485A">
              <w:rPr>
                <w:rFonts w:ascii="Lucida Bright" w:hAnsi="Lucida Bright" w:cs="Calibri"/>
                <w:bCs/>
                <w:color w:val="000000"/>
                <w:szCs w:val="18"/>
                <w:lang w:eastAsia="es-ES"/>
              </w:rPr>
              <w:lastRenderedPageBreak/>
              <w:t>contratación iniciaría en junio de 2019 con vigencia hasta diciembre de 2019 son 7 meses de provisión de suministro por lo que del monto calculado anteriormente se debe dividir entre 7</w:t>
            </w:r>
          </w:p>
          <w:p w:rsidR="0083485A" w:rsidRPr="0083485A" w:rsidRDefault="0083485A" w:rsidP="0083485A">
            <w:pPr>
              <w:ind w:left="720"/>
              <w:jc w:val="both"/>
              <w:rPr>
                <w:rFonts w:ascii="Lucida Bright" w:hAnsi="Lucida Bright"/>
                <w:sz w:val="18"/>
                <w:szCs w:val="18"/>
                <w:lang w:eastAsia="es-ES"/>
              </w:rPr>
            </w:pPr>
          </w:p>
          <w:p w:rsidR="0083485A" w:rsidRPr="0083485A" w:rsidRDefault="0083485A" w:rsidP="0083485A">
            <w:pPr>
              <w:ind w:left="720"/>
              <w:jc w:val="both"/>
              <w:rPr>
                <w:rFonts w:ascii="Lucida Bright" w:hAnsi="Lucida Bright"/>
                <w:sz w:val="18"/>
                <w:szCs w:val="18"/>
                <w:lang w:eastAsia="es-ES"/>
              </w:rPr>
            </w:pPr>
          </w:p>
          <w:tbl>
            <w:tblPr>
              <w:tblW w:w="3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8"/>
              <w:gridCol w:w="2440"/>
            </w:tblGrid>
            <w:tr w:rsidR="0083485A" w:rsidRPr="0083485A" w:rsidTr="00B71BBB">
              <w:trPr>
                <w:trHeight w:val="322"/>
                <w:jc w:val="center"/>
              </w:trPr>
              <w:tc>
                <w:tcPr>
                  <w:tcW w:w="738" w:type="dxa"/>
                  <w:shd w:val="clear" w:color="000000" w:fill="C6D9F1"/>
                </w:tcPr>
                <w:p w:rsidR="0083485A" w:rsidRPr="0083485A" w:rsidRDefault="0083485A" w:rsidP="0083485A">
                  <w:pPr>
                    <w:jc w:val="center"/>
                    <w:rPr>
                      <w:rFonts w:ascii="Lucida Bright" w:hAnsi="Lucida Bright" w:cs="Calibri Light"/>
                      <w:b/>
                      <w:bCs/>
                      <w:color w:val="000000"/>
                      <w:sz w:val="18"/>
                      <w:szCs w:val="18"/>
                      <w:lang w:eastAsia="es-ES"/>
                    </w:rPr>
                  </w:pPr>
                  <w:r w:rsidRPr="0083485A">
                    <w:rPr>
                      <w:rFonts w:ascii="Lucida Bright" w:hAnsi="Lucida Bright" w:cs="Calibri Light"/>
                      <w:b/>
                      <w:bCs/>
                      <w:color w:val="000000"/>
                      <w:sz w:val="18"/>
                      <w:szCs w:val="18"/>
                      <w:lang w:eastAsia="es-ES"/>
                    </w:rPr>
                    <w:t>LOTE</w:t>
                  </w:r>
                </w:p>
              </w:tc>
              <w:tc>
                <w:tcPr>
                  <w:tcW w:w="2440" w:type="dxa"/>
                  <w:shd w:val="clear" w:color="000000" w:fill="C6D9F1"/>
                  <w:vAlign w:val="center"/>
                  <w:hideMark/>
                </w:tcPr>
                <w:p w:rsidR="0083485A" w:rsidRPr="0083485A" w:rsidRDefault="0083485A" w:rsidP="0083485A">
                  <w:pPr>
                    <w:jc w:val="center"/>
                    <w:rPr>
                      <w:rFonts w:ascii="Lucida Bright" w:hAnsi="Lucida Bright" w:cs="Calibri Light"/>
                      <w:b/>
                      <w:bCs/>
                      <w:color w:val="000000"/>
                      <w:sz w:val="18"/>
                      <w:szCs w:val="18"/>
                      <w:lang w:eastAsia="es-ES"/>
                    </w:rPr>
                  </w:pPr>
                  <w:r w:rsidRPr="0083485A">
                    <w:rPr>
                      <w:rFonts w:ascii="Lucida Bright" w:hAnsi="Lucida Bright" w:cs="Calibri Light"/>
                      <w:b/>
                      <w:bCs/>
                      <w:color w:val="000000"/>
                      <w:sz w:val="18"/>
                      <w:szCs w:val="18"/>
                      <w:lang w:eastAsia="es-ES"/>
                    </w:rPr>
                    <w:t>GARANTÍA SERIEDAD DE PROPUESTA $US</w:t>
                  </w:r>
                </w:p>
              </w:tc>
            </w:tr>
            <w:tr w:rsidR="0083485A" w:rsidRPr="0083485A" w:rsidTr="00B71BBB">
              <w:trPr>
                <w:trHeight w:val="60"/>
                <w:jc w:val="center"/>
              </w:trPr>
              <w:tc>
                <w:tcPr>
                  <w:tcW w:w="738" w:type="dxa"/>
                </w:tcPr>
                <w:p w:rsidR="0083485A" w:rsidRPr="0083485A" w:rsidRDefault="0083485A" w:rsidP="0083485A">
                  <w:pPr>
                    <w:jc w:val="center"/>
                    <w:rPr>
                      <w:rFonts w:ascii="Lucida Bright" w:hAnsi="Lucida Bright" w:cs="Calibri Light"/>
                      <w:sz w:val="18"/>
                      <w:szCs w:val="24"/>
                      <w:lang w:eastAsia="es-ES"/>
                    </w:rPr>
                  </w:pPr>
                  <w:r w:rsidRPr="0083485A">
                    <w:rPr>
                      <w:rFonts w:ascii="Lucida Bright" w:hAnsi="Lucida Bright" w:cs="Calibri Light"/>
                      <w:sz w:val="18"/>
                      <w:szCs w:val="24"/>
                      <w:lang w:eastAsia="es-ES"/>
                    </w:rPr>
                    <w:t>1</w:t>
                  </w:r>
                </w:p>
              </w:tc>
              <w:tc>
                <w:tcPr>
                  <w:tcW w:w="2440" w:type="dxa"/>
                  <w:shd w:val="clear" w:color="auto" w:fill="auto"/>
                  <w:vAlign w:val="center"/>
                </w:tcPr>
                <w:p w:rsidR="0083485A" w:rsidRPr="0083485A" w:rsidRDefault="0083485A" w:rsidP="0083485A">
                  <w:pPr>
                    <w:jc w:val="center"/>
                    <w:rPr>
                      <w:rFonts w:ascii="Calibri" w:hAnsi="Calibri" w:cs="Calibri"/>
                      <w:color w:val="000000"/>
                      <w:sz w:val="16"/>
                      <w:szCs w:val="16"/>
                      <w:lang w:eastAsia="es-ES"/>
                    </w:rPr>
                  </w:pPr>
                  <w:r w:rsidRPr="0083485A">
                    <w:rPr>
                      <w:rFonts w:ascii="Calibri" w:hAnsi="Calibri" w:cs="Calibri"/>
                      <w:color w:val="000000"/>
                      <w:sz w:val="16"/>
                      <w:szCs w:val="16"/>
                      <w:lang w:eastAsia="es-ES"/>
                    </w:rPr>
                    <w:t>46.637,80</w:t>
                  </w:r>
                </w:p>
              </w:tc>
            </w:tr>
            <w:tr w:rsidR="0083485A" w:rsidRPr="0083485A" w:rsidTr="00B71BBB">
              <w:trPr>
                <w:trHeight w:val="60"/>
                <w:jc w:val="center"/>
              </w:trPr>
              <w:tc>
                <w:tcPr>
                  <w:tcW w:w="738" w:type="dxa"/>
                </w:tcPr>
                <w:p w:rsidR="0083485A" w:rsidRPr="0083485A" w:rsidRDefault="0083485A" w:rsidP="0083485A">
                  <w:pPr>
                    <w:jc w:val="center"/>
                    <w:rPr>
                      <w:rFonts w:ascii="Lucida Bright" w:hAnsi="Lucida Bright" w:cs="Calibri Light"/>
                      <w:sz w:val="18"/>
                      <w:szCs w:val="24"/>
                      <w:lang w:eastAsia="es-ES"/>
                    </w:rPr>
                  </w:pPr>
                  <w:r w:rsidRPr="0083485A">
                    <w:rPr>
                      <w:rFonts w:ascii="Lucida Bright" w:hAnsi="Lucida Bright" w:cs="Calibri Light"/>
                      <w:sz w:val="18"/>
                      <w:szCs w:val="24"/>
                      <w:lang w:eastAsia="es-ES"/>
                    </w:rPr>
                    <w:t>2</w:t>
                  </w:r>
                </w:p>
              </w:tc>
              <w:tc>
                <w:tcPr>
                  <w:tcW w:w="2440" w:type="dxa"/>
                  <w:shd w:val="clear" w:color="auto" w:fill="auto"/>
                  <w:vAlign w:val="center"/>
                </w:tcPr>
                <w:p w:rsidR="0083485A" w:rsidRPr="0083485A" w:rsidRDefault="0083485A" w:rsidP="0083485A">
                  <w:pPr>
                    <w:jc w:val="center"/>
                    <w:rPr>
                      <w:rFonts w:ascii="Calibri" w:hAnsi="Calibri" w:cs="Calibri"/>
                      <w:color w:val="000000"/>
                      <w:sz w:val="16"/>
                      <w:szCs w:val="16"/>
                      <w:lang w:eastAsia="es-ES"/>
                    </w:rPr>
                  </w:pPr>
                  <w:r w:rsidRPr="0083485A">
                    <w:rPr>
                      <w:rFonts w:ascii="Calibri" w:hAnsi="Calibri" w:cs="Calibri"/>
                      <w:color w:val="000000"/>
                      <w:sz w:val="16"/>
                      <w:szCs w:val="16"/>
                      <w:lang w:eastAsia="es-ES"/>
                    </w:rPr>
                    <w:t>18.235,15</w:t>
                  </w:r>
                </w:p>
              </w:tc>
            </w:tr>
          </w:tbl>
          <w:p w:rsidR="0083485A" w:rsidRPr="0083485A" w:rsidRDefault="0083485A" w:rsidP="0083485A">
            <w:pPr>
              <w:jc w:val="both"/>
              <w:rPr>
                <w:rFonts w:ascii="Lucida Bright" w:hAnsi="Lucida Bright"/>
                <w:sz w:val="18"/>
                <w:szCs w:val="18"/>
                <w:lang w:eastAsia="es-ES"/>
              </w:rPr>
            </w:pPr>
          </w:p>
        </w:tc>
      </w:tr>
      <w:tr w:rsidR="0083485A" w:rsidRPr="0083485A" w:rsidTr="00B71BBB">
        <w:trPr>
          <w:trHeight w:val="70"/>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83485A" w:rsidRPr="0083485A" w:rsidRDefault="0083485A" w:rsidP="0083485A">
            <w:pPr>
              <w:rPr>
                <w:rFonts w:ascii="Lucida Bright" w:hAnsi="Lucida Bright" w:cs="Calibri"/>
                <w:b/>
                <w:sz w:val="18"/>
                <w:szCs w:val="18"/>
                <w:lang w:eastAsia="es-ES"/>
              </w:rPr>
            </w:pPr>
            <w:r w:rsidRPr="0083485A">
              <w:rPr>
                <w:rFonts w:ascii="Lucida Bright" w:hAnsi="Lucida Bright" w:cs="Calibri"/>
                <w:b/>
                <w:sz w:val="18"/>
                <w:szCs w:val="18"/>
                <w:lang w:eastAsia="es-ES"/>
              </w:rPr>
              <w:lastRenderedPageBreak/>
              <w:t>GARANTÍA DE CUMPLIMIENTO DE CONTRATO</w:t>
            </w:r>
          </w:p>
        </w:tc>
      </w:tr>
      <w:tr w:rsidR="0083485A" w:rsidRPr="0083485A" w:rsidTr="00B71BBB">
        <w:trPr>
          <w:trHeight w:val="414"/>
        </w:trPr>
        <w:tc>
          <w:tcPr>
            <w:tcW w:w="9514" w:type="dxa"/>
            <w:tcBorders>
              <w:top w:val="single" w:sz="4" w:space="0" w:color="auto"/>
              <w:left w:val="single" w:sz="4" w:space="0" w:color="auto"/>
              <w:bottom w:val="single" w:sz="4" w:space="0" w:color="auto"/>
              <w:right w:val="single" w:sz="4" w:space="0" w:color="auto"/>
            </w:tcBorders>
            <w:vAlign w:val="center"/>
          </w:tcPr>
          <w:p w:rsidR="0083485A" w:rsidRPr="0083485A" w:rsidRDefault="0083485A" w:rsidP="0083485A">
            <w:pPr>
              <w:jc w:val="both"/>
              <w:rPr>
                <w:rFonts w:ascii="Lucida Bright" w:hAnsi="Lucida Bright" w:cs="Calibri"/>
                <w:sz w:val="18"/>
                <w:szCs w:val="18"/>
              </w:rPr>
            </w:pPr>
            <w:r w:rsidRPr="0083485A">
              <w:rPr>
                <w:rFonts w:ascii="Lucida Bright" w:hAnsi="Lucida Bright" w:cs="Calibri"/>
                <w:sz w:val="18"/>
                <w:szCs w:val="18"/>
              </w:rPr>
              <w:t>El o los proponentes, en caso de ser adjudicados</w:t>
            </w:r>
            <w:r w:rsidRPr="0083485A">
              <w:rPr>
                <w:rFonts w:ascii="Lucida Bright" w:hAnsi="Lucida Bright" w:cs="Calibri"/>
                <w:sz w:val="18"/>
                <w:szCs w:val="18"/>
                <w:lang w:eastAsia="es-ES"/>
              </w:rPr>
              <w:t>, para la firma del Contrato</w:t>
            </w:r>
            <w:r w:rsidRPr="0083485A">
              <w:rPr>
                <w:rFonts w:ascii="Lucida Bright" w:hAnsi="Lucida Bright" w:cs="Calibri"/>
                <w:sz w:val="18"/>
                <w:szCs w:val="18"/>
              </w:rPr>
              <w:t>, podrá/n optar por cualquiera de las siguientes opciones de Garantía de Cumplimiento de Contrato:</w:t>
            </w:r>
          </w:p>
          <w:p w:rsidR="0083485A" w:rsidRPr="0083485A" w:rsidRDefault="0083485A" w:rsidP="0083485A">
            <w:pPr>
              <w:autoSpaceDE w:val="0"/>
              <w:autoSpaceDN w:val="0"/>
              <w:adjustRightInd w:val="0"/>
              <w:jc w:val="both"/>
              <w:rPr>
                <w:rFonts w:ascii="Lucida Bright" w:hAnsi="Lucida Bright" w:cs="Calibri"/>
                <w:sz w:val="18"/>
                <w:szCs w:val="18"/>
                <w:lang w:eastAsia="es-ES"/>
              </w:rPr>
            </w:pPr>
          </w:p>
          <w:p w:rsidR="0083485A" w:rsidRPr="0083485A" w:rsidRDefault="0083485A" w:rsidP="00B64561">
            <w:pPr>
              <w:numPr>
                <w:ilvl w:val="0"/>
                <w:numId w:val="46"/>
              </w:numPr>
              <w:jc w:val="both"/>
              <w:rPr>
                <w:rFonts w:ascii="Lucida Bright" w:hAnsi="Lucida Bright"/>
                <w:sz w:val="18"/>
                <w:szCs w:val="18"/>
                <w:lang w:eastAsia="es-ES"/>
              </w:rPr>
            </w:pPr>
            <w:r w:rsidRPr="0083485A">
              <w:rPr>
                <w:rFonts w:ascii="Lucida Bright" w:hAnsi="Lucida Bright"/>
                <w:b/>
                <w:bCs/>
                <w:sz w:val="18"/>
                <w:szCs w:val="18"/>
                <w:u w:val="single"/>
                <w:lang w:eastAsia="es-ES"/>
              </w:rPr>
              <w:t>Carta de Crédito Stand By (SBLC)</w:t>
            </w:r>
            <w:r w:rsidRPr="0083485A">
              <w:rPr>
                <w:rFonts w:ascii="Lucida Bright" w:hAnsi="Lucida Bright"/>
                <w:sz w:val="18"/>
                <w:szCs w:val="18"/>
                <w:lang w:eastAsia="es-ES"/>
              </w:rPr>
              <w:t xml:space="preserve"> emitida por una Entidad Financiera Internacional y </w:t>
            </w:r>
            <w:r w:rsidRPr="0083485A">
              <w:rPr>
                <w:rFonts w:ascii="Lucida Bright" w:hAnsi="Lucida Bright"/>
                <w:b/>
                <w:bCs/>
                <w:sz w:val="18"/>
                <w:szCs w:val="18"/>
                <w:u w:val="single"/>
                <w:lang w:eastAsia="es-ES"/>
              </w:rPr>
              <w:t>confirmada</w:t>
            </w:r>
            <w:r w:rsidRPr="0083485A">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83485A" w:rsidRPr="0083485A" w:rsidRDefault="0083485A" w:rsidP="0083485A">
            <w:pPr>
              <w:ind w:left="720"/>
              <w:jc w:val="both"/>
              <w:rPr>
                <w:rFonts w:ascii="Lucida Bright" w:hAnsi="Lucida Bright"/>
                <w:sz w:val="18"/>
                <w:szCs w:val="18"/>
                <w:lang w:eastAsia="es-ES"/>
              </w:rPr>
            </w:pPr>
          </w:p>
          <w:p w:rsidR="0083485A" w:rsidRPr="0083485A" w:rsidRDefault="0083485A" w:rsidP="00B64561">
            <w:pPr>
              <w:numPr>
                <w:ilvl w:val="0"/>
                <w:numId w:val="46"/>
              </w:numPr>
              <w:jc w:val="both"/>
              <w:rPr>
                <w:rFonts w:ascii="Lucida Bright" w:hAnsi="Lucida Bright"/>
                <w:sz w:val="18"/>
                <w:szCs w:val="18"/>
                <w:lang w:eastAsia="es-ES"/>
              </w:rPr>
            </w:pPr>
            <w:r w:rsidRPr="0083485A">
              <w:rPr>
                <w:rFonts w:ascii="Lucida Bright" w:hAnsi="Lucida Bright"/>
                <w:b/>
                <w:bCs/>
                <w:sz w:val="18"/>
                <w:szCs w:val="18"/>
                <w:u w:val="single"/>
                <w:lang w:eastAsia="es-ES"/>
              </w:rPr>
              <w:t>Boleta de Garantía contra garantizada</w:t>
            </w:r>
            <w:r w:rsidRPr="0083485A">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83485A" w:rsidRPr="0083485A" w:rsidRDefault="0083485A" w:rsidP="0083485A">
            <w:pPr>
              <w:jc w:val="both"/>
              <w:rPr>
                <w:rFonts w:ascii="Lucida Bright" w:hAnsi="Lucida Bright"/>
                <w:sz w:val="18"/>
                <w:szCs w:val="18"/>
                <w:lang w:eastAsia="es-ES"/>
              </w:rPr>
            </w:pPr>
          </w:p>
          <w:p w:rsidR="0083485A" w:rsidRPr="0083485A" w:rsidRDefault="0083485A" w:rsidP="00B64561">
            <w:pPr>
              <w:numPr>
                <w:ilvl w:val="0"/>
                <w:numId w:val="46"/>
              </w:numPr>
              <w:jc w:val="both"/>
              <w:rPr>
                <w:rFonts w:ascii="Lucida Bright" w:hAnsi="Lucida Bright"/>
                <w:sz w:val="18"/>
                <w:szCs w:val="18"/>
                <w:lang w:eastAsia="es-ES"/>
              </w:rPr>
            </w:pPr>
            <w:r w:rsidRPr="0083485A">
              <w:rPr>
                <w:rFonts w:ascii="Lucida Bright" w:hAnsi="Lucida Bright"/>
                <w:b/>
                <w:bCs/>
                <w:sz w:val="18"/>
                <w:szCs w:val="18"/>
                <w:u w:val="single"/>
                <w:lang w:eastAsia="es-ES"/>
              </w:rPr>
              <w:t>Garantía a Primer Requerimiento contra garantizada</w:t>
            </w:r>
            <w:r w:rsidRPr="0083485A">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83485A" w:rsidRPr="0083485A" w:rsidRDefault="0083485A" w:rsidP="0083485A">
            <w:pPr>
              <w:ind w:left="708"/>
              <w:rPr>
                <w:rFonts w:ascii="Lucida Bright" w:hAnsi="Lucida Bright"/>
                <w:sz w:val="18"/>
                <w:szCs w:val="18"/>
                <w:lang w:eastAsia="es-ES"/>
              </w:rPr>
            </w:pPr>
          </w:p>
          <w:p w:rsidR="0083485A" w:rsidRPr="0083485A" w:rsidRDefault="0083485A" w:rsidP="0083485A">
            <w:pPr>
              <w:jc w:val="both"/>
              <w:rPr>
                <w:rFonts w:ascii="Lucida Bright" w:hAnsi="Lucida Bright"/>
                <w:sz w:val="18"/>
                <w:szCs w:val="18"/>
                <w:lang w:eastAsia="es-ES"/>
              </w:rPr>
            </w:pPr>
            <w:r w:rsidRPr="0083485A">
              <w:rPr>
                <w:rFonts w:ascii="Lucida Bright" w:hAnsi="Lucida Bright"/>
                <w:sz w:val="18"/>
                <w:szCs w:val="18"/>
                <w:lang w:eastAsia="es-ES"/>
              </w:rPr>
              <w:t>Los montos de garantía requeridos para cada ítem son los siguientes:</w:t>
            </w:r>
          </w:p>
          <w:p w:rsidR="0083485A" w:rsidRPr="0083485A" w:rsidRDefault="0083485A" w:rsidP="0083485A">
            <w:pPr>
              <w:jc w:val="both"/>
              <w:rPr>
                <w:rFonts w:ascii="Lucida Bright" w:hAnsi="Lucida Bright"/>
                <w:sz w:val="18"/>
                <w:szCs w:val="18"/>
                <w:lang w:eastAsia="es-ES"/>
              </w:rPr>
            </w:pPr>
          </w:p>
          <w:tbl>
            <w:tblPr>
              <w:tblW w:w="4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8"/>
              <w:gridCol w:w="3540"/>
            </w:tblGrid>
            <w:tr w:rsidR="0083485A" w:rsidRPr="0083485A" w:rsidTr="0083485A">
              <w:trPr>
                <w:trHeight w:val="474"/>
                <w:jc w:val="center"/>
              </w:trPr>
              <w:tc>
                <w:tcPr>
                  <w:tcW w:w="1248" w:type="dxa"/>
                  <w:shd w:val="clear" w:color="000000" w:fill="C6D9F1"/>
                </w:tcPr>
                <w:p w:rsidR="0083485A" w:rsidRPr="0083485A" w:rsidRDefault="0083485A" w:rsidP="0083485A">
                  <w:pPr>
                    <w:jc w:val="center"/>
                    <w:rPr>
                      <w:rFonts w:asciiTheme="minorHAnsi" w:hAnsiTheme="minorHAnsi" w:cstheme="minorHAnsi"/>
                      <w:b/>
                      <w:bCs/>
                      <w:color w:val="000000"/>
                      <w:sz w:val="18"/>
                      <w:szCs w:val="18"/>
                      <w:lang w:eastAsia="es-ES"/>
                    </w:rPr>
                  </w:pPr>
                  <w:r w:rsidRPr="0083485A">
                    <w:rPr>
                      <w:rFonts w:asciiTheme="minorHAnsi" w:hAnsiTheme="minorHAnsi" w:cstheme="minorHAnsi"/>
                      <w:b/>
                      <w:bCs/>
                      <w:color w:val="000000"/>
                      <w:sz w:val="18"/>
                      <w:szCs w:val="18"/>
                      <w:lang w:eastAsia="es-ES"/>
                    </w:rPr>
                    <w:t>LOTE</w:t>
                  </w:r>
                </w:p>
              </w:tc>
              <w:tc>
                <w:tcPr>
                  <w:tcW w:w="3540" w:type="dxa"/>
                  <w:shd w:val="clear" w:color="000000" w:fill="C6D9F1"/>
                  <w:vAlign w:val="center"/>
                  <w:hideMark/>
                </w:tcPr>
                <w:p w:rsidR="0083485A" w:rsidRPr="0083485A" w:rsidRDefault="0083485A" w:rsidP="0083485A">
                  <w:pPr>
                    <w:jc w:val="center"/>
                    <w:rPr>
                      <w:rFonts w:asciiTheme="minorHAnsi" w:hAnsiTheme="minorHAnsi" w:cstheme="minorHAnsi"/>
                      <w:b/>
                      <w:bCs/>
                      <w:color w:val="000000"/>
                      <w:sz w:val="18"/>
                      <w:szCs w:val="18"/>
                      <w:lang w:eastAsia="es-ES"/>
                    </w:rPr>
                  </w:pPr>
                  <w:r w:rsidRPr="0083485A">
                    <w:rPr>
                      <w:rFonts w:asciiTheme="minorHAnsi" w:hAnsiTheme="minorHAnsi" w:cstheme="minorHAnsi"/>
                      <w:b/>
                      <w:bCs/>
                      <w:color w:val="000000"/>
                      <w:sz w:val="18"/>
                      <w:szCs w:val="18"/>
                      <w:lang w:eastAsia="es-ES"/>
                    </w:rPr>
                    <w:t>GARANTÍA CUMPLIMIENTO DE CONTRATO $US</w:t>
                  </w:r>
                </w:p>
              </w:tc>
            </w:tr>
            <w:tr w:rsidR="0083485A" w:rsidRPr="0083485A" w:rsidTr="0083485A">
              <w:trPr>
                <w:trHeight w:val="73"/>
                <w:jc w:val="center"/>
              </w:trPr>
              <w:tc>
                <w:tcPr>
                  <w:tcW w:w="1248" w:type="dxa"/>
                </w:tcPr>
                <w:p w:rsidR="0083485A" w:rsidRPr="0083485A" w:rsidRDefault="0083485A" w:rsidP="0083485A">
                  <w:pPr>
                    <w:jc w:val="center"/>
                    <w:rPr>
                      <w:rFonts w:ascii="Lucida Bright" w:hAnsi="Lucida Bright"/>
                      <w:sz w:val="18"/>
                      <w:lang w:eastAsia="es-ES"/>
                    </w:rPr>
                  </w:pPr>
                  <w:r w:rsidRPr="0083485A">
                    <w:rPr>
                      <w:rFonts w:ascii="Lucida Bright" w:hAnsi="Lucida Bright"/>
                      <w:sz w:val="18"/>
                      <w:lang w:eastAsia="es-ES"/>
                    </w:rPr>
                    <w:t>1</w:t>
                  </w:r>
                </w:p>
              </w:tc>
              <w:tc>
                <w:tcPr>
                  <w:tcW w:w="3540" w:type="dxa"/>
                  <w:shd w:val="clear" w:color="auto" w:fill="auto"/>
                  <w:vAlign w:val="center"/>
                </w:tcPr>
                <w:p w:rsidR="0083485A" w:rsidRPr="0083485A" w:rsidRDefault="0083485A" w:rsidP="0083485A">
                  <w:pPr>
                    <w:jc w:val="center"/>
                    <w:rPr>
                      <w:rFonts w:ascii="Calibri" w:hAnsi="Calibri" w:cs="Calibri"/>
                      <w:color w:val="000000"/>
                      <w:sz w:val="16"/>
                      <w:szCs w:val="16"/>
                      <w:lang w:eastAsia="es-ES"/>
                    </w:rPr>
                  </w:pPr>
                  <w:r w:rsidRPr="0083485A">
                    <w:rPr>
                      <w:rFonts w:ascii="Calibri" w:hAnsi="Calibri" w:cs="Calibri"/>
                      <w:color w:val="000000"/>
                      <w:sz w:val="16"/>
                      <w:szCs w:val="16"/>
                      <w:lang w:eastAsia="es-ES"/>
                    </w:rPr>
                    <w:t>326.464,58</w:t>
                  </w:r>
                </w:p>
              </w:tc>
            </w:tr>
            <w:tr w:rsidR="0083485A" w:rsidRPr="0083485A" w:rsidTr="0083485A">
              <w:trPr>
                <w:trHeight w:val="73"/>
                <w:jc w:val="center"/>
              </w:trPr>
              <w:tc>
                <w:tcPr>
                  <w:tcW w:w="1248" w:type="dxa"/>
                </w:tcPr>
                <w:p w:rsidR="0083485A" w:rsidRPr="0083485A" w:rsidRDefault="0083485A" w:rsidP="0083485A">
                  <w:pPr>
                    <w:jc w:val="center"/>
                    <w:rPr>
                      <w:rFonts w:ascii="Lucida Bright" w:hAnsi="Lucida Bright"/>
                      <w:sz w:val="18"/>
                      <w:lang w:eastAsia="es-ES"/>
                    </w:rPr>
                  </w:pPr>
                  <w:r w:rsidRPr="0083485A">
                    <w:rPr>
                      <w:rFonts w:ascii="Lucida Bright" w:hAnsi="Lucida Bright"/>
                      <w:sz w:val="18"/>
                      <w:lang w:eastAsia="es-ES"/>
                    </w:rPr>
                    <w:t>2</w:t>
                  </w:r>
                </w:p>
              </w:tc>
              <w:tc>
                <w:tcPr>
                  <w:tcW w:w="3540" w:type="dxa"/>
                  <w:shd w:val="clear" w:color="auto" w:fill="auto"/>
                  <w:vAlign w:val="center"/>
                </w:tcPr>
                <w:p w:rsidR="0083485A" w:rsidRPr="0083485A" w:rsidRDefault="0083485A" w:rsidP="0083485A">
                  <w:pPr>
                    <w:jc w:val="center"/>
                    <w:rPr>
                      <w:rFonts w:ascii="Calibri" w:hAnsi="Calibri" w:cs="Calibri"/>
                      <w:color w:val="000000"/>
                      <w:sz w:val="16"/>
                      <w:szCs w:val="16"/>
                      <w:lang w:eastAsia="es-ES"/>
                    </w:rPr>
                  </w:pPr>
                  <w:r w:rsidRPr="0083485A">
                    <w:rPr>
                      <w:rFonts w:ascii="Calibri" w:hAnsi="Calibri" w:cs="Calibri"/>
                      <w:color w:val="000000"/>
                      <w:sz w:val="16"/>
                      <w:szCs w:val="16"/>
                      <w:lang w:eastAsia="es-ES"/>
                    </w:rPr>
                    <w:t>127.646,02</w:t>
                  </w:r>
                </w:p>
              </w:tc>
            </w:tr>
          </w:tbl>
          <w:p w:rsidR="0083485A" w:rsidRPr="0083485A" w:rsidRDefault="0083485A" w:rsidP="0083485A">
            <w:pPr>
              <w:jc w:val="center"/>
              <w:rPr>
                <w:rFonts w:ascii="Lucida Bright" w:eastAsia="Calibri" w:hAnsi="Lucida Bright" w:cs="Calibri"/>
                <w:b/>
                <w:sz w:val="18"/>
                <w:szCs w:val="18"/>
                <w:lang w:eastAsia="es-ES"/>
              </w:rPr>
            </w:pPr>
          </w:p>
          <w:p w:rsidR="0083485A" w:rsidRPr="0083485A" w:rsidRDefault="0083485A" w:rsidP="0083485A">
            <w:pPr>
              <w:rPr>
                <w:rFonts w:ascii="Lucida Bright" w:eastAsia="Calibri" w:hAnsi="Lucida Bright" w:cs="Calibri"/>
                <w:b/>
                <w:sz w:val="18"/>
                <w:szCs w:val="18"/>
                <w:lang w:eastAsia="es-ES"/>
              </w:rPr>
            </w:pPr>
          </w:p>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sz w:val="18"/>
                <w:szCs w:val="18"/>
                <w:lang w:eastAsia="es-ES"/>
              </w:rPr>
              <w:t xml:space="preserve">Dichos montos corresponden al 7% del volumen mensual requerido. Este importe podrá ser ajustado de forma proporcional al porcentaje del  volumen adjudicado </w:t>
            </w:r>
          </w:p>
          <w:p w:rsidR="0083485A" w:rsidRPr="0083485A" w:rsidRDefault="0083485A" w:rsidP="0083485A">
            <w:pPr>
              <w:jc w:val="both"/>
              <w:rPr>
                <w:rFonts w:ascii="Lucida Bright" w:hAnsi="Lucida Bright" w:cs="Calibri"/>
                <w:sz w:val="18"/>
                <w:szCs w:val="18"/>
                <w:lang w:eastAsia="es-ES"/>
              </w:rPr>
            </w:pPr>
          </w:p>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sz w:val="18"/>
                <w:szCs w:val="18"/>
                <w:lang w:eastAsia="es-ES"/>
              </w:rPr>
              <w:t>La modalidad de Garantía no podrá ser modificada durante la vigencia del contrato.</w:t>
            </w:r>
            <w:r w:rsidRPr="0083485A">
              <w:rPr>
                <w:rFonts w:ascii="Lucida Bright" w:hAnsi="Lucida Bright"/>
                <w:sz w:val="18"/>
                <w:szCs w:val="18"/>
                <w:lang w:eastAsia="es-ES"/>
              </w:rPr>
              <w:t xml:space="preserve"> </w:t>
            </w:r>
          </w:p>
          <w:p w:rsidR="0083485A" w:rsidRPr="0083485A" w:rsidRDefault="0083485A" w:rsidP="0083485A">
            <w:pPr>
              <w:jc w:val="both"/>
              <w:rPr>
                <w:rFonts w:ascii="Lucida Bright" w:hAnsi="Lucida Bright" w:cs="Calibri"/>
                <w:sz w:val="18"/>
                <w:szCs w:val="18"/>
                <w:lang w:eastAsia="es-ES"/>
              </w:rPr>
            </w:pPr>
          </w:p>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sz w:val="18"/>
                <w:szCs w:val="18"/>
                <w:lang w:eastAsia="es-ES"/>
              </w:rPr>
              <w:t>En caso de que YPFB lo requiera, podrá solicitar enmiendas a la garantía en monto y vigencia.</w:t>
            </w:r>
          </w:p>
          <w:p w:rsidR="0083485A" w:rsidRPr="0083485A" w:rsidRDefault="0083485A" w:rsidP="0083485A">
            <w:pPr>
              <w:jc w:val="both"/>
              <w:rPr>
                <w:rFonts w:ascii="Lucida Bright" w:hAnsi="Lucida Bright" w:cs="Calibri"/>
                <w:sz w:val="18"/>
                <w:szCs w:val="18"/>
              </w:rPr>
            </w:pPr>
          </w:p>
        </w:tc>
      </w:tr>
      <w:tr w:rsidR="0083485A" w:rsidRPr="0083485A" w:rsidTr="00B71BBB">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tcPr>
          <w:p w:rsidR="0083485A" w:rsidRPr="0083485A" w:rsidRDefault="0083485A" w:rsidP="0083485A">
            <w:pPr>
              <w:jc w:val="both"/>
              <w:rPr>
                <w:rFonts w:ascii="Lucida Bright" w:hAnsi="Lucida Bright" w:cs="Calibri"/>
                <w:b/>
                <w:sz w:val="18"/>
                <w:szCs w:val="18"/>
              </w:rPr>
            </w:pPr>
            <w:r w:rsidRPr="0083485A">
              <w:rPr>
                <w:rFonts w:ascii="Lucida Bright" w:hAnsi="Lucida Bright" w:cs="Calibri"/>
                <w:b/>
                <w:sz w:val="18"/>
                <w:szCs w:val="18"/>
              </w:rPr>
              <w:t>GARANTÍA DE PRE PAGO</w:t>
            </w:r>
          </w:p>
        </w:tc>
      </w:tr>
      <w:tr w:rsidR="0083485A" w:rsidRPr="0083485A" w:rsidTr="00B71BBB">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83485A">
            <w:pPr>
              <w:autoSpaceDE w:val="0"/>
              <w:autoSpaceDN w:val="0"/>
              <w:adjustRightInd w:val="0"/>
              <w:jc w:val="both"/>
              <w:rPr>
                <w:rFonts w:ascii="Lucida Bright" w:hAnsi="Lucida Bright" w:cs="Calibri"/>
                <w:sz w:val="18"/>
                <w:szCs w:val="18"/>
                <w:lang w:eastAsia="es-ES"/>
              </w:rPr>
            </w:pPr>
            <w:r w:rsidRPr="0083485A">
              <w:rPr>
                <w:rFonts w:ascii="Lucida Bright" w:hAnsi="Lucida Bright" w:cs="Calibri"/>
                <w:sz w:val="18"/>
                <w:szCs w:val="18"/>
                <w:lang w:eastAsia="es-ES"/>
              </w:rPr>
              <w:t>Si el o los proponentes(s) adjudicado(s) opta(n) por la Opción Pre pago, deberá(n) presentar una Garantía de Pre Pago (adicional a la Garantía de Cumplimiento de Contrato), esta garantía podrá ser utilizada en los siguientes prepagos dentro de la vigencia del contrato, siempre que el monto del producto señalado en la proforma no rebase el monto de la garantía. A elección, este podrá presentar una de las siguientes alternativas:</w:t>
            </w:r>
          </w:p>
          <w:p w:rsidR="0083485A" w:rsidRPr="0083485A" w:rsidRDefault="0083485A" w:rsidP="0083485A">
            <w:pPr>
              <w:autoSpaceDE w:val="0"/>
              <w:autoSpaceDN w:val="0"/>
              <w:adjustRightInd w:val="0"/>
              <w:jc w:val="both"/>
              <w:rPr>
                <w:rFonts w:ascii="Lucida Bright" w:hAnsi="Lucida Bright" w:cs="Calibri"/>
                <w:sz w:val="18"/>
                <w:szCs w:val="18"/>
                <w:lang w:eastAsia="es-ES"/>
              </w:rPr>
            </w:pPr>
          </w:p>
          <w:p w:rsidR="0083485A" w:rsidRPr="0083485A" w:rsidRDefault="0083485A" w:rsidP="00B64561">
            <w:pPr>
              <w:numPr>
                <w:ilvl w:val="0"/>
                <w:numId w:val="47"/>
              </w:numPr>
              <w:jc w:val="both"/>
              <w:rPr>
                <w:rFonts w:ascii="Lucida Bright" w:hAnsi="Lucida Bright"/>
                <w:sz w:val="18"/>
                <w:szCs w:val="18"/>
                <w:lang w:eastAsia="es-ES"/>
              </w:rPr>
            </w:pPr>
            <w:r w:rsidRPr="0083485A">
              <w:rPr>
                <w:rFonts w:ascii="Lucida Bright" w:hAnsi="Lucida Bright"/>
                <w:b/>
                <w:bCs/>
                <w:sz w:val="18"/>
                <w:szCs w:val="18"/>
                <w:u w:val="single"/>
                <w:lang w:eastAsia="es-ES"/>
              </w:rPr>
              <w:lastRenderedPageBreak/>
              <w:t>Carta de Crédito Stand By (SBLC)</w:t>
            </w:r>
            <w:r w:rsidRPr="0083485A">
              <w:rPr>
                <w:rFonts w:ascii="Lucida Bright" w:hAnsi="Lucida Bright"/>
                <w:sz w:val="18"/>
                <w:szCs w:val="18"/>
                <w:lang w:eastAsia="es-ES"/>
              </w:rPr>
              <w:t xml:space="preserve"> emitida por una Entidad Financiera Internacional y </w:t>
            </w:r>
            <w:r w:rsidRPr="0083485A">
              <w:rPr>
                <w:rFonts w:ascii="Lucida Bright" w:hAnsi="Lucida Bright"/>
                <w:b/>
                <w:bCs/>
                <w:sz w:val="18"/>
                <w:szCs w:val="18"/>
                <w:u w:val="single"/>
                <w:lang w:eastAsia="es-ES"/>
              </w:rPr>
              <w:t>confirmada</w:t>
            </w:r>
            <w:r w:rsidRPr="0083485A">
              <w:rPr>
                <w:rFonts w:ascii="Lucida Bright" w:hAnsi="Lucida Bright"/>
                <w:sz w:val="18"/>
                <w:szCs w:val="18"/>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83485A" w:rsidRPr="0083485A" w:rsidRDefault="0083485A" w:rsidP="0083485A">
            <w:pPr>
              <w:ind w:left="1410"/>
              <w:jc w:val="both"/>
              <w:rPr>
                <w:rFonts w:ascii="Lucida Bright" w:hAnsi="Lucida Bright"/>
                <w:sz w:val="18"/>
                <w:szCs w:val="18"/>
                <w:lang w:eastAsia="es-ES"/>
              </w:rPr>
            </w:pPr>
          </w:p>
          <w:p w:rsidR="0083485A" w:rsidRPr="0083485A" w:rsidRDefault="0083485A" w:rsidP="00B64561">
            <w:pPr>
              <w:numPr>
                <w:ilvl w:val="0"/>
                <w:numId w:val="47"/>
              </w:numPr>
              <w:jc w:val="both"/>
              <w:rPr>
                <w:rFonts w:ascii="Lucida Bright" w:hAnsi="Lucida Bright"/>
                <w:sz w:val="18"/>
                <w:szCs w:val="18"/>
                <w:lang w:eastAsia="es-ES"/>
              </w:rPr>
            </w:pPr>
            <w:r w:rsidRPr="0083485A">
              <w:rPr>
                <w:rFonts w:ascii="Lucida Bright" w:hAnsi="Lucida Bright"/>
                <w:b/>
                <w:bCs/>
                <w:sz w:val="18"/>
                <w:szCs w:val="18"/>
                <w:u w:val="single"/>
                <w:lang w:eastAsia="es-ES"/>
              </w:rPr>
              <w:t>Boleta de Garantía contra garantizada</w:t>
            </w:r>
            <w:r w:rsidRPr="0083485A">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prepagar.</w:t>
            </w:r>
          </w:p>
          <w:p w:rsidR="0083485A" w:rsidRPr="0083485A" w:rsidRDefault="0083485A" w:rsidP="0083485A">
            <w:pPr>
              <w:ind w:left="708"/>
              <w:rPr>
                <w:rFonts w:ascii="Lucida Bright" w:hAnsi="Lucida Bright"/>
                <w:sz w:val="18"/>
                <w:szCs w:val="18"/>
                <w:lang w:eastAsia="es-ES"/>
              </w:rPr>
            </w:pPr>
          </w:p>
          <w:p w:rsidR="0083485A" w:rsidRPr="0083485A" w:rsidRDefault="0083485A" w:rsidP="00B64561">
            <w:pPr>
              <w:numPr>
                <w:ilvl w:val="0"/>
                <w:numId w:val="47"/>
              </w:numPr>
              <w:jc w:val="both"/>
              <w:rPr>
                <w:rFonts w:ascii="Lucida Bright" w:hAnsi="Lucida Bright"/>
                <w:sz w:val="18"/>
                <w:szCs w:val="18"/>
                <w:lang w:eastAsia="es-ES"/>
              </w:rPr>
            </w:pPr>
            <w:r w:rsidRPr="0083485A">
              <w:rPr>
                <w:rFonts w:ascii="Lucida Bright" w:hAnsi="Lucida Bright"/>
                <w:b/>
                <w:bCs/>
                <w:sz w:val="18"/>
                <w:szCs w:val="18"/>
                <w:u w:val="single"/>
                <w:lang w:eastAsia="es-ES"/>
              </w:rPr>
              <w:t>Garantía a Primer Requerimiento contra garantizada</w:t>
            </w:r>
            <w:r w:rsidRPr="0083485A">
              <w:rPr>
                <w:rFonts w:ascii="Lucida Bright" w:hAnsi="Lucida Bright"/>
                <w:sz w:val="18"/>
                <w:szCs w:val="18"/>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83485A" w:rsidRPr="0083485A" w:rsidRDefault="0083485A" w:rsidP="0083485A">
            <w:pPr>
              <w:ind w:left="708"/>
              <w:rPr>
                <w:rFonts w:ascii="Lucida Bright" w:hAnsi="Lucida Bright"/>
                <w:sz w:val="18"/>
                <w:szCs w:val="18"/>
                <w:lang w:eastAsia="es-ES"/>
              </w:rPr>
            </w:pPr>
          </w:p>
          <w:p w:rsidR="0083485A" w:rsidRPr="0083485A" w:rsidRDefault="0083485A" w:rsidP="0083485A">
            <w:pPr>
              <w:jc w:val="both"/>
              <w:rPr>
                <w:rFonts w:ascii="Lucida Bright" w:hAnsi="Lucida Bright" w:cs="Calibri"/>
                <w:b/>
                <w:sz w:val="18"/>
                <w:szCs w:val="18"/>
              </w:rPr>
            </w:pPr>
            <w:r w:rsidRPr="0083485A">
              <w:rPr>
                <w:rFonts w:ascii="Lucida Bright" w:hAnsi="Lucida Bright" w:cs="Calibri"/>
                <w:sz w:val="18"/>
                <w:szCs w:val="18"/>
                <w:lang w:eastAsia="es-ES"/>
              </w:rPr>
              <w:t>En caso de que YPFB lo requiera, podrá solicitar enmiendas a la garantía en monto y vigencia.</w:t>
            </w:r>
          </w:p>
        </w:tc>
      </w:tr>
      <w:tr w:rsidR="0083485A" w:rsidRPr="0083485A" w:rsidTr="00B71BBB">
        <w:trPr>
          <w:trHeight w:val="60"/>
        </w:trPr>
        <w:tc>
          <w:tcPr>
            <w:tcW w:w="9514" w:type="dxa"/>
            <w:tcBorders>
              <w:top w:val="single" w:sz="4" w:space="0" w:color="auto"/>
              <w:left w:val="single" w:sz="4" w:space="0" w:color="auto"/>
              <w:bottom w:val="single" w:sz="4" w:space="0" w:color="auto"/>
              <w:right w:val="single" w:sz="4" w:space="0" w:color="auto"/>
            </w:tcBorders>
            <w:shd w:val="clear" w:color="auto" w:fill="D9D9D9"/>
          </w:tcPr>
          <w:p w:rsidR="0083485A" w:rsidRPr="0083485A" w:rsidRDefault="0083485A" w:rsidP="0083485A">
            <w:pPr>
              <w:jc w:val="both"/>
              <w:rPr>
                <w:rFonts w:ascii="Lucida Bright" w:hAnsi="Lucida Bright" w:cs="Calibri"/>
                <w:b/>
                <w:sz w:val="18"/>
                <w:szCs w:val="18"/>
              </w:rPr>
            </w:pPr>
            <w:r w:rsidRPr="0083485A">
              <w:rPr>
                <w:rFonts w:ascii="Lucida Bright" w:hAnsi="Lucida Bright" w:cs="Calibri"/>
                <w:b/>
                <w:sz w:val="18"/>
                <w:szCs w:val="18"/>
              </w:rPr>
              <w:lastRenderedPageBreak/>
              <w:t>INSTRUCCIONES PARA LA EMISIÓN DE INSTRUMENTOS FINANCIEROS</w:t>
            </w:r>
          </w:p>
        </w:tc>
      </w:tr>
      <w:tr w:rsidR="0083485A" w:rsidRPr="0083485A" w:rsidTr="00B71BBB">
        <w:trPr>
          <w:trHeight w:val="414"/>
        </w:trPr>
        <w:tc>
          <w:tcPr>
            <w:tcW w:w="9514" w:type="dxa"/>
            <w:tcBorders>
              <w:top w:val="single" w:sz="4" w:space="0" w:color="auto"/>
              <w:left w:val="single" w:sz="4" w:space="0" w:color="auto"/>
              <w:bottom w:val="single" w:sz="4" w:space="0" w:color="auto"/>
              <w:right w:val="single" w:sz="4" w:space="0" w:color="auto"/>
            </w:tcBorders>
          </w:tcPr>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83485A">
              <w:rPr>
                <w:rFonts w:ascii="Lucida Bright" w:hAnsi="Lucida Bright" w:cs="Calibri"/>
                <w:sz w:val="18"/>
                <w:szCs w:val="18"/>
                <w:u w:val="single"/>
                <w:lang w:eastAsia="es-ES"/>
              </w:rPr>
              <w:t>cumpliendo obligatoriamente</w:t>
            </w:r>
            <w:r w:rsidRPr="0083485A">
              <w:rPr>
                <w:rFonts w:ascii="Lucida Bright" w:hAnsi="Lucida Bright" w:cs="Calibri"/>
                <w:sz w:val="18"/>
                <w:szCs w:val="18"/>
                <w:lang w:eastAsia="es-ES"/>
              </w:rPr>
              <w:t xml:space="preserve"> con las siguientes condiciones:</w:t>
            </w:r>
          </w:p>
          <w:p w:rsidR="0083485A" w:rsidRPr="0083485A" w:rsidRDefault="0083485A" w:rsidP="0083485A">
            <w:pPr>
              <w:jc w:val="both"/>
              <w:rPr>
                <w:rFonts w:ascii="Lucida Bright" w:hAnsi="Lucida Bright" w:cs="Calibri"/>
                <w:sz w:val="18"/>
                <w:szCs w:val="18"/>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83485A" w:rsidRPr="0083485A" w:rsidTr="00B71BBB">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3485A" w:rsidRPr="0083485A" w:rsidRDefault="0083485A" w:rsidP="0083485A">
                  <w:pPr>
                    <w:jc w:val="center"/>
                    <w:rPr>
                      <w:b/>
                      <w:bCs/>
                      <w:sz w:val="19"/>
                      <w:szCs w:val="19"/>
                      <w:lang w:eastAsia="es-ES"/>
                    </w:rPr>
                  </w:pPr>
                  <w:r w:rsidRPr="0083485A">
                    <w:rPr>
                      <w:b/>
                      <w:bCs/>
                      <w:sz w:val="19"/>
                      <w:szCs w:val="19"/>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3485A" w:rsidRPr="0083485A" w:rsidRDefault="0083485A" w:rsidP="0083485A">
                  <w:pPr>
                    <w:jc w:val="center"/>
                    <w:rPr>
                      <w:b/>
                      <w:bCs/>
                      <w:sz w:val="19"/>
                      <w:szCs w:val="19"/>
                      <w:lang w:eastAsia="es-ES"/>
                    </w:rPr>
                  </w:pPr>
                  <w:r w:rsidRPr="0083485A">
                    <w:rPr>
                      <w:b/>
                      <w:bCs/>
                      <w:sz w:val="19"/>
                      <w:szCs w:val="19"/>
                      <w:lang w:eastAsia="es-ES"/>
                    </w:rPr>
                    <w:t>INSTRUCCIÓN</w:t>
                  </w:r>
                </w:p>
              </w:tc>
            </w:tr>
            <w:tr w:rsidR="0083485A" w:rsidRPr="0083485A" w:rsidTr="00B71BB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485A" w:rsidRPr="0083485A" w:rsidRDefault="0083485A" w:rsidP="0083485A">
                  <w:pPr>
                    <w:rPr>
                      <w:b/>
                      <w:bCs/>
                      <w:sz w:val="19"/>
                      <w:szCs w:val="19"/>
                      <w:lang w:eastAsia="es-ES"/>
                    </w:rPr>
                  </w:pPr>
                  <w:r w:rsidRPr="0083485A">
                    <w:rPr>
                      <w:b/>
                      <w:bCs/>
                      <w:sz w:val="19"/>
                      <w:szCs w:val="19"/>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3485A" w:rsidRPr="0083485A" w:rsidRDefault="0083485A" w:rsidP="0083485A">
                  <w:pPr>
                    <w:spacing w:before="60" w:after="60"/>
                    <w:jc w:val="both"/>
                    <w:rPr>
                      <w:rFonts w:ascii="Arial" w:hAnsi="Arial" w:cs="Arial"/>
                      <w:sz w:val="19"/>
                      <w:szCs w:val="19"/>
                      <w:lang w:eastAsia="es-ES"/>
                    </w:rPr>
                  </w:pPr>
                  <w:r w:rsidRPr="0083485A">
                    <w:rPr>
                      <w:rFonts w:ascii="Arial" w:hAnsi="Arial" w:cs="Arial"/>
                      <w:sz w:val="19"/>
                      <w:szCs w:val="19"/>
                      <w:lang w:eastAsia="es-ES"/>
                    </w:rPr>
                    <w:t xml:space="preserve">Se aceptará </w:t>
                  </w:r>
                  <w:r w:rsidRPr="0083485A">
                    <w:rPr>
                      <w:rFonts w:ascii="Arial" w:hAnsi="Arial" w:cs="Arial"/>
                      <w:b/>
                      <w:sz w:val="19"/>
                      <w:szCs w:val="19"/>
                      <w:u w:val="single"/>
                      <w:lang w:eastAsia="es-ES"/>
                    </w:rPr>
                    <w:t>únicamente</w:t>
                  </w:r>
                  <w:r w:rsidRPr="0083485A">
                    <w:rPr>
                      <w:rFonts w:ascii="Arial" w:hAnsi="Arial" w:cs="Arial"/>
                      <w:sz w:val="19"/>
                      <w:szCs w:val="19"/>
                      <w:lang w:eastAsia="es-ES"/>
                    </w:rPr>
                    <w:t xml:space="preserve"> los instrumentos detallados en el anexo o acápite de Garantias Financieras.</w:t>
                  </w:r>
                </w:p>
                <w:p w:rsidR="0083485A" w:rsidRPr="0083485A" w:rsidRDefault="0083485A" w:rsidP="0083485A">
                  <w:pPr>
                    <w:spacing w:before="60" w:after="60"/>
                    <w:jc w:val="both"/>
                    <w:rPr>
                      <w:i/>
                      <w:iCs/>
                      <w:sz w:val="19"/>
                      <w:szCs w:val="19"/>
                      <w:lang w:eastAsia="es-ES"/>
                    </w:rPr>
                  </w:pPr>
                  <w:r w:rsidRPr="0083485A">
                    <w:rPr>
                      <w:rFonts w:ascii="Arial" w:hAnsi="Arial" w:cs="Arial"/>
                      <w:sz w:val="19"/>
                      <w:szCs w:val="19"/>
                      <w:lang w:eastAsia="es-ES"/>
                    </w:rPr>
                    <w:t xml:space="preserve">En caso de </w:t>
                  </w:r>
                  <w:r w:rsidRPr="0083485A">
                    <w:rPr>
                      <w:rFonts w:ascii="Arial" w:hAnsi="Arial" w:cs="Arial"/>
                      <w:i/>
                      <w:sz w:val="19"/>
                      <w:szCs w:val="19"/>
                      <w:lang w:eastAsia="es-ES"/>
                    </w:rPr>
                    <w:t>Póliza de caución a Primer requerimiento para Entidades Públicas</w:t>
                  </w:r>
                  <w:r w:rsidRPr="0083485A">
                    <w:rPr>
                      <w:rFonts w:ascii="Arial" w:hAnsi="Arial" w:cs="Arial"/>
                      <w:sz w:val="19"/>
                      <w:szCs w:val="19"/>
                      <w:lang w:eastAsia="es-ES"/>
                    </w:rPr>
                    <w:t>, se deberá remitir todos los anexos vinculados.</w:t>
                  </w:r>
                </w:p>
              </w:tc>
            </w:tr>
            <w:tr w:rsidR="0083485A" w:rsidRPr="0083485A" w:rsidTr="00B71BB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485A" w:rsidRPr="0083485A" w:rsidRDefault="0083485A" w:rsidP="0083485A">
                  <w:pPr>
                    <w:rPr>
                      <w:b/>
                      <w:bCs/>
                      <w:sz w:val="19"/>
                      <w:szCs w:val="19"/>
                      <w:lang w:eastAsia="es-ES"/>
                    </w:rPr>
                  </w:pPr>
                  <w:r w:rsidRPr="0083485A">
                    <w:rPr>
                      <w:b/>
                      <w:bCs/>
                      <w:sz w:val="19"/>
                      <w:szCs w:val="19"/>
                      <w:lang w:eastAsia="es-ES"/>
                    </w:rPr>
                    <w:t>OBJETO DE LA GARANTÍA</w:t>
                  </w:r>
                </w:p>
                <w:p w:rsidR="0083485A" w:rsidRPr="0083485A" w:rsidRDefault="0083485A" w:rsidP="0083485A">
                  <w:pPr>
                    <w:rPr>
                      <w:rFonts w:ascii="Arial" w:hAnsi="Arial"/>
                      <w:i/>
                      <w:sz w:val="19"/>
                      <w:szCs w:val="19"/>
                      <w:lang w:eastAsia="es-ES"/>
                    </w:rPr>
                  </w:pPr>
                  <w:r w:rsidRPr="0083485A">
                    <w:rPr>
                      <w:b/>
                      <w:bCs/>
                      <w:sz w:val="19"/>
                      <w:szCs w:val="19"/>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3485A" w:rsidRPr="0083485A" w:rsidRDefault="0083485A" w:rsidP="0083485A">
                  <w:pPr>
                    <w:spacing w:before="60" w:after="60"/>
                    <w:jc w:val="both"/>
                    <w:rPr>
                      <w:rFonts w:ascii="Arial" w:hAnsi="Arial" w:cs="Arial"/>
                      <w:sz w:val="19"/>
                      <w:szCs w:val="19"/>
                      <w:lang w:eastAsia="es-ES"/>
                    </w:rPr>
                  </w:pPr>
                  <w:r w:rsidRPr="0083485A">
                    <w:rPr>
                      <w:rFonts w:ascii="Arial" w:hAnsi="Arial" w:cs="Arial"/>
                      <w:sz w:val="19"/>
                      <w:szCs w:val="19"/>
                      <w:lang w:eastAsia="es-ES"/>
                    </w:rPr>
                    <w:t xml:space="preserve">Debe consignar correctamente y de manera explícita, </w:t>
                  </w:r>
                  <w:r w:rsidRPr="0083485A">
                    <w:rPr>
                      <w:rFonts w:ascii="Arial" w:hAnsi="Arial" w:cs="Arial"/>
                      <w:b/>
                      <w:sz w:val="19"/>
                      <w:szCs w:val="19"/>
                      <w:u w:val="single"/>
                      <w:lang w:eastAsia="es-ES"/>
                    </w:rPr>
                    <w:t>textual</w:t>
                  </w:r>
                  <w:r w:rsidRPr="0083485A">
                    <w:rPr>
                      <w:rFonts w:ascii="Arial" w:hAnsi="Arial" w:cs="Arial"/>
                      <w:sz w:val="19"/>
                      <w:szCs w:val="19"/>
                      <w:lang w:eastAsia="es-ES"/>
                    </w:rPr>
                    <w:t xml:space="preserve"> y </w:t>
                  </w:r>
                  <w:r w:rsidRPr="0083485A">
                    <w:rPr>
                      <w:rFonts w:ascii="Arial" w:hAnsi="Arial" w:cs="Arial"/>
                      <w:b/>
                      <w:sz w:val="19"/>
                      <w:szCs w:val="19"/>
                      <w:u w:val="single"/>
                      <w:lang w:eastAsia="es-ES"/>
                    </w:rPr>
                    <w:t>completa</w:t>
                  </w:r>
                  <w:r w:rsidRPr="0083485A">
                    <w:rPr>
                      <w:rFonts w:ascii="Arial" w:hAnsi="Arial" w:cs="Arial"/>
                      <w:sz w:val="19"/>
                      <w:szCs w:val="19"/>
                      <w:lang w:eastAsia="es-ES"/>
                    </w:rPr>
                    <w:t xml:space="preserve">: </w:t>
                  </w:r>
                </w:p>
                <w:p w:rsidR="0083485A" w:rsidRPr="0083485A" w:rsidRDefault="0083485A" w:rsidP="0083485A">
                  <w:pPr>
                    <w:numPr>
                      <w:ilvl w:val="0"/>
                      <w:numId w:val="37"/>
                    </w:numPr>
                    <w:spacing w:before="60" w:after="60"/>
                    <w:jc w:val="both"/>
                    <w:rPr>
                      <w:rFonts w:ascii="Arial" w:hAnsi="Arial" w:cs="Arial"/>
                      <w:sz w:val="19"/>
                      <w:szCs w:val="19"/>
                      <w:lang w:eastAsia="es-ES"/>
                    </w:rPr>
                  </w:pPr>
                  <w:r w:rsidRPr="0083485A">
                    <w:rPr>
                      <w:rFonts w:ascii="Arial" w:hAnsi="Arial" w:cs="Arial"/>
                      <w:b/>
                      <w:sz w:val="19"/>
                      <w:szCs w:val="19"/>
                      <w:lang w:eastAsia="es-ES"/>
                    </w:rPr>
                    <w:t>Objeto a garantizar (“Garantía según el objeto”)</w:t>
                  </w:r>
                  <w:r w:rsidRPr="0083485A">
                    <w:rPr>
                      <w:rFonts w:ascii="Arial" w:hAnsi="Arial" w:cs="Arial"/>
                      <w:b/>
                      <w:sz w:val="19"/>
                      <w:szCs w:val="19"/>
                      <w:vertAlign w:val="superscript"/>
                      <w:lang w:eastAsia="es-ES"/>
                    </w:rPr>
                    <w:footnoteReference w:id="1"/>
                  </w:r>
                  <w:r w:rsidRPr="0083485A">
                    <w:rPr>
                      <w:rFonts w:ascii="Arial" w:hAnsi="Arial" w:cs="Arial"/>
                      <w:sz w:val="19"/>
                      <w:szCs w:val="19"/>
                      <w:lang w:eastAsia="es-ES"/>
                    </w:rPr>
                    <w:t xml:space="preserve"> conforme lo requerido en el anexo o acápite de Garantías Financieras. </w:t>
                  </w:r>
                </w:p>
                <w:p w:rsidR="0083485A" w:rsidRPr="0083485A" w:rsidRDefault="0083485A" w:rsidP="0083485A">
                  <w:pPr>
                    <w:numPr>
                      <w:ilvl w:val="0"/>
                      <w:numId w:val="37"/>
                    </w:numPr>
                    <w:spacing w:before="60" w:after="60"/>
                    <w:jc w:val="both"/>
                    <w:rPr>
                      <w:rFonts w:ascii="Arial" w:hAnsi="Arial" w:cs="Arial"/>
                      <w:b/>
                      <w:sz w:val="19"/>
                      <w:szCs w:val="19"/>
                      <w:lang w:eastAsia="es-ES"/>
                    </w:rPr>
                  </w:pPr>
                  <w:r w:rsidRPr="0083485A">
                    <w:rPr>
                      <w:rFonts w:ascii="Arial" w:hAnsi="Arial" w:cs="Arial"/>
                      <w:b/>
                      <w:sz w:val="19"/>
                      <w:szCs w:val="19"/>
                      <w:lang w:eastAsia="es-ES"/>
                    </w:rPr>
                    <w:t xml:space="preserve">Nombre (Objeto de la Contratación) y/o código </w:t>
                  </w:r>
                  <w:r w:rsidRPr="0083485A">
                    <w:rPr>
                      <w:rFonts w:ascii="Arial" w:hAnsi="Arial" w:cs="Arial"/>
                      <w:sz w:val="19"/>
                      <w:szCs w:val="19"/>
                      <w:lang w:eastAsia="es-ES"/>
                    </w:rPr>
                    <w:t>del proceso de contratación, conforme al registrado en la página web</w:t>
                  </w:r>
                  <w:r w:rsidRPr="0083485A">
                    <w:rPr>
                      <w:rFonts w:ascii="Arial" w:hAnsi="Arial" w:cs="Arial"/>
                      <w:b/>
                      <w:sz w:val="19"/>
                      <w:szCs w:val="19"/>
                      <w:lang w:eastAsia="es-ES"/>
                    </w:rPr>
                    <w:t>:</w:t>
                  </w:r>
                </w:p>
                <w:p w:rsidR="0083485A" w:rsidRPr="0083485A" w:rsidRDefault="0083485A" w:rsidP="0083485A">
                  <w:pPr>
                    <w:spacing w:before="60" w:after="60"/>
                    <w:ind w:left="360"/>
                    <w:jc w:val="both"/>
                    <w:rPr>
                      <w:rFonts w:ascii="Arial" w:hAnsi="Arial" w:cs="Arial"/>
                      <w:b/>
                      <w:i/>
                      <w:sz w:val="19"/>
                      <w:szCs w:val="19"/>
                      <w:lang w:eastAsia="es-ES"/>
                    </w:rPr>
                  </w:pPr>
                  <w:r w:rsidRPr="0083485A">
                    <w:rPr>
                      <w:rFonts w:ascii="Arial" w:hAnsi="Arial" w:cs="Arial"/>
                      <w:b/>
                      <w:i/>
                      <w:sz w:val="19"/>
                      <w:szCs w:val="19"/>
                      <w:lang w:eastAsia="es-ES"/>
                    </w:rPr>
                    <w:t>http://contrataciones.ypfb.gob.bo/contrataciones/publicacion</w:t>
                  </w:r>
                </w:p>
              </w:tc>
            </w:tr>
            <w:tr w:rsidR="0083485A" w:rsidRPr="0083485A" w:rsidTr="00B71BB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485A" w:rsidRPr="0083485A" w:rsidRDefault="0083485A" w:rsidP="0083485A">
                  <w:pPr>
                    <w:rPr>
                      <w:b/>
                      <w:bCs/>
                      <w:sz w:val="19"/>
                      <w:szCs w:val="19"/>
                      <w:lang w:eastAsia="es-ES"/>
                    </w:rPr>
                  </w:pPr>
                  <w:r w:rsidRPr="0083485A">
                    <w:rPr>
                      <w:b/>
                      <w:bCs/>
                      <w:sz w:val="19"/>
                      <w:szCs w:val="19"/>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3485A" w:rsidRPr="0083485A" w:rsidRDefault="0083485A" w:rsidP="0083485A">
                  <w:pPr>
                    <w:spacing w:before="120" w:after="120"/>
                    <w:jc w:val="both"/>
                    <w:rPr>
                      <w:rFonts w:ascii="Arial" w:hAnsi="Arial" w:cs="Arial"/>
                      <w:sz w:val="19"/>
                      <w:szCs w:val="19"/>
                      <w:lang w:eastAsia="es-ES"/>
                    </w:rPr>
                  </w:pPr>
                  <w:r w:rsidRPr="0083485A">
                    <w:rPr>
                      <w:rFonts w:ascii="Arial" w:hAnsi="Arial" w:cs="Arial"/>
                      <w:sz w:val="19"/>
                      <w:szCs w:val="19"/>
                      <w:lang w:eastAsia="es-ES"/>
                    </w:rPr>
                    <w:t xml:space="preserve">Debe consignar el nombre y tipo societario </w:t>
                  </w:r>
                  <w:r w:rsidRPr="0083485A">
                    <w:rPr>
                      <w:rFonts w:ascii="Arial" w:hAnsi="Arial" w:cs="Arial"/>
                      <w:sz w:val="19"/>
                      <w:szCs w:val="19"/>
                      <w:u w:val="single"/>
                      <w:lang w:eastAsia="es-ES"/>
                    </w:rPr>
                    <w:t>conforme</w:t>
                  </w:r>
                  <w:r w:rsidRPr="0083485A">
                    <w:rPr>
                      <w:rFonts w:ascii="Arial" w:hAnsi="Arial" w:cs="Arial"/>
                      <w:sz w:val="19"/>
                      <w:szCs w:val="19"/>
                      <w:lang w:eastAsia="es-ES"/>
                    </w:rPr>
                    <w:t xml:space="preserve"> se encuentre inscrito en el Registro (informático o documental) FUNDEMPRESA -o equivalente en el país de origen-. </w:t>
                  </w:r>
                </w:p>
                <w:p w:rsidR="0083485A" w:rsidRPr="0083485A" w:rsidRDefault="0083485A" w:rsidP="0083485A">
                  <w:pPr>
                    <w:spacing w:before="120" w:after="120"/>
                    <w:jc w:val="both"/>
                    <w:rPr>
                      <w:rFonts w:ascii="Arial" w:hAnsi="Arial" w:cs="Arial"/>
                      <w:sz w:val="19"/>
                      <w:szCs w:val="19"/>
                      <w:lang w:eastAsia="es-ES"/>
                    </w:rPr>
                  </w:pPr>
                  <w:r w:rsidRPr="0083485A">
                    <w:rPr>
                      <w:rFonts w:ascii="Arial" w:hAnsi="Arial" w:cs="Arial"/>
                      <w:sz w:val="19"/>
                      <w:szCs w:val="19"/>
                      <w:lang w:eastAsia="es-ES"/>
                    </w:rPr>
                    <w:t xml:space="preserve">Para </w:t>
                  </w:r>
                  <w:r w:rsidRPr="0083485A">
                    <w:rPr>
                      <w:rFonts w:ascii="Arial" w:hAnsi="Arial" w:cs="Arial"/>
                      <w:sz w:val="19"/>
                      <w:szCs w:val="19"/>
                      <w:u w:val="single"/>
                      <w:lang w:eastAsia="es-ES"/>
                    </w:rPr>
                    <w:t>Asociaciones Accidentales,</w:t>
                  </w:r>
                  <w:r w:rsidRPr="0083485A">
                    <w:rPr>
                      <w:rFonts w:ascii="Arial" w:hAnsi="Arial" w:cs="Arial"/>
                      <w:sz w:val="19"/>
                      <w:szCs w:val="19"/>
                      <w:lang w:eastAsia="es-ES"/>
                    </w:rPr>
                    <w:t xml:space="preserve"> podrá figurar el nombre de la Asociación Accidental o de una de las empresas que conforman la misma, concordante con su respectivo Registro FUNDEMPRESA.</w:t>
                  </w:r>
                </w:p>
                <w:p w:rsidR="0083485A" w:rsidRPr="0083485A" w:rsidRDefault="0083485A" w:rsidP="0083485A">
                  <w:pPr>
                    <w:spacing w:before="120" w:after="120"/>
                    <w:jc w:val="both"/>
                    <w:rPr>
                      <w:rFonts w:ascii="Arial" w:hAnsi="Arial" w:cs="Arial"/>
                      <w:sz w:val="19"/>
                      <w:szCs w:val="19"/>
                      <w:lang w:eastAsia="es-ES"/>
                    </w:rPr>
                  </w:pPr>
                  <w:r w:rsidRPr="0083485A">
                    <w:rPr>
                      <w:rFonts w:ascii="Arial" w:hAnsi="Arial" w:cs="Arial"/>
                      <w:sz w:val="19"/>
                      <w:szCs w:val="19"/>
                      <w:lang w:eastAsia="es-ES"/>
                    </w:rPr>
                    <w:lastRenderedPageBreak/>
                    <w:t xml:space="preserve">Para </w:t>
                  </w:r>
                  <w:r w:rsidRPr="0083485A">
                    <w:rPr>
                      <w:rFonts w:ascii="Arial" w:hAnsi="Arial" w:cs="Arial"/>
                      <w:sz w:val="19"/>
                      <w:szCs w:val="19"/>
                      <w:u w:val="single"/>
                      <w:lang w:eastAsia="es-ES"/>
                    </w:rPr>
                    <w:t>Empresas Unipersonales</w:t>
                  </w:r>
                  <w:r w:rsidRPr="0083485A">
                    <w:rPr>
                      <w:rFonts w:ascii="Arial" w:hAnsi="Arial" w:cs="Arial"/>
                      <w:sz w:val="19"/>
                      <w:szCs w:val="19"/>
                      <w:lang w:eastAsia="es-ES"/>
                    </w:rPr>
                    <w:t>, alternativamente podrá figurar el nombre del Contribuyente (NIT).</w:t>
                  </w:r>
                </w:p>
              </w:tc>
            </w:tr>
            <w:tr w:rsidR="0083485A" w:rsidRPr="0083485A" w:rsidTr="00B71BB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485A" w:rsidRPr="0083485A" w:rsidRDefault="0083485A" w:rsidP="0083485A">
                  <w:pPr>
                    <w:rPr>
                      <w:b/>
                      <w:bCs/>
                      <w:sz w:val="19"/>
                      <w:szCs w:val="19"/>
                      <w:lang w:eastAsia="es-ES"/>
                    </w:rPr>
                  </w:pPr>
                  <w:r w:rsidRPr="0083485A">
                    <w:rPr>
                      <w:b/>
                      <w:bCs/>
                      <w:sz w:val="19"/>
                      <w:szCs w:val="19"/>
                      <w:lang w:eastAsia="es-ES"/>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3485A" w:rsidRPr="0083485A" w:rsidRDefault="0083485A" w:rsidP="0083485A">
                  <w:pPr>
                    <w:jc w:val="both"/>
                    <w:rPr>
                      <w:rFonts w:ascii="Arial" w:hAnsi="Arial" w:cs="Arial"/>
                      <w:sz w:val="19"/>
                      <w:szCs w:val="19"/>
                      <w:lang w:eastAsia="es-ES"/>
                    </w:rPr>
                  </w:pPr>
                  <w:r w:rsidRPr="0083485A">
                    <w:rPr>
                      <w:rFonts w:ascii="Arial" w:hAnsi="Arial" w:cs="Arial"/>
                      <w:sz w:val="19"/>
                      <w:szCs w:val="19"/>
                      <w:lang w:eastAsia="es-ES"/>
                    </w:rPr>
                    <w:t>Debe consignar:</w:t>
                  </w:r>
                </w:p>
                <w:p w:rsidR="0083485A" w:rsidRPr="0083485A" w:rsidRDefault="0083485A" w:rsidP="00B64561">
                  <w:pPr>
                    <w:numPr>
                      <w:ilvl w:val="0"/>
                      <w:numId w:val="38"/>
                    </w:numPr>
                    <w:spacing w:line="276" w:lineRule="auto"/>
                    <w:ind w:left="357" w:hanging="357"/>
                    <w:jc w:val="both"/>
                    <w:rPr>
                      <w:rFonts w:ascii="Arial" w:hAnsi="Arial"/>
                      <w:i/>
                      <w:sz w:val="19"/>
                      <w:szCs w:val="19"/>
                      <w:lang w:eastAsia="es-ES"/>
                    </w:rPr>
                  </w:pPr>
                  <w:r w:rsidRPr="0083485A">
                    <w:rPr>
                      <w:rFonts w:ascii="Arial" w:hAnsi="Arial" w:cs="Arial"/>
                      <w:sz w:val="19"/>
                      <w:szCs w:val="19"/>
                      <w:lang w:eastAsia="es-ES"/>
                    </w:rPr>
                    <w:t xml:space="preserve">YACIMIENTOS PETROLIFEROS FISCALES BOLIVIANOS; </w:t>
                  </w:r>
                  <w:r w:rsidRPr="0083485A">
                    <w:rPr>
                      <w:rFonts w:ascii="Arial" w:hAnsi="Arial"/>
                      <w:i/>
                      <w:sz w:val="19"/>
                      <w:szCs w:val="19"/>
                      <w:lang w:eastAsia="es-ES"/>
                    </w:rPr>
                    <w:t>YPFB; o ambos.</w:t>
                  </w:r>
                </w:p>
              </w:tc>
            </w:tr>
            <w:tr w:rsidR="0083485A" w:rsidRPr="0083485A" w:rsidTr="00B71BB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485A" w:rsidRPr="0083485A" w:rsidRDefault="0083485A" w:rsidP="0083485A">
                  <w:pPr>
                    <w:rPr>
                      <w:sz w:val="19"/>
                      <w:szCs w:val="19"/>
                      <w:lang w:eastAsia="es-ES"/>
                    </w:rPr>
                  </w:pPr>
                  <w:r w:rsidRPr="0083485A">
                    <w:rPr>
                      <w:b/>
                      <w:bCs/>
                      <w:sz w:val="19"/>
                      <w:szCs w:val="19"/>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3485A" w:rsidRPr="0083485A" w:rsidRDefault="0083485A" w:rsidP="0083485A">
                  <w:pPr>
                    <w:spacing w:before="60" w:after="60"/>
                    <w:jc w:val="both"/>
                    <w:rPr>
                      <w:rFonts w:ascii="Arial" w:hAnsi="Arial" w:cs="Arial"/>
                      <w:sz w:val="19"/>
                      <w:szCs w:val="19"/>
                      <w:lang w:eastAsia="es-ES"/>
                    </w:rPr>
                  </w:pPr>
                  <w:r w:rsidRPr="0083485A">
                    <w:rPr>
                      <w:rFonts w:ascii="Arial" w:hAnsi="Arial" w:cs="Arial"/>
                      <w:sz w:val="19"/>
                      <w:szCs w:val="19"/>
                      <w:lang w:eastAsia="es-ES"/>
                    </w:rPr>
                    <w:t>Debe consignar el valor/importe/monto correctamente calculado conforme el anexo o acápite de Garantías Financieras, la “</w:t>
                  </w:r>
                  <w:r w:rsidRPr="0083485A">
                    <w:rPr>
                      <w:rFonts w:ascii="Arial" w:hAnsi="Arial" w:cs="Arial"/>
                      <w:i/>
                      <w:sz w:val="19"/>
                      <w:szCs w:val="19"/>
                      <w:lang w:eastAsia="es-ES"/>
                    </w:rPr>
                    <w:t>Garantía según el objeto</w:t>
                  </w:r>
                  <w:r w:rsidRPr="0083485A">
                    <w:rPr>
                      <w:rFonts w:ascii="Arial" w:hAnsi="Arial" w:cs="Arial"/>
                      <w:sz w:val="19"/>
                      <w:szCs w:val="19"/>
                      <w:lang w:eastAsia="es-ES"/>
                    </w:rPr>
                    <w:t>” y la moneda del proceso de contratación requerido en el DBC o DCD.</w:t>
                  </w:r>
                </w:p>
                <w:p w:rsidR="0083485A" w:rsidRPr="0083485A" w:rsidRDefault="0083485A" w:rsidP="0083485A">
                  <w:pPr>
                    <w:spacing w:before="60" w:after="60"/>
                    <w:jc w:val="both"/>
                    <w:rPr>
                      <w:rFonts w:ascii="Arial" w:hAnsi="Arial" w:cs="Arial"/>
                      <w:sz w:val="19"/>
                      <w:szCs w:val="19"/>
                      <w:lang w:eastAsia="es-ES"/>
                    </w:rPr>
                  </w:pPr>
                  <w:r w:rsidRPr="0083485A">
                    <w:rPr>
                      <w:rFonts w:ascii="Arial" w:hAnsi="Arial" w:cs="Arial"/>
                      <w:sz w:val="19"/>
                      <w:szCs w:val="19"/>
                      <w:lang w:eastAsia="es-ES"/>
                    </w:rPr>
                    <w:t>Para adjudicación por ITEMS, LOTES, TRAMOS, PAQUETES, VOLÚMENES O ETAPAS, el “</w:t>
                  </w:r>
                  <w:r w:rsidRPr="0083485A">
                    <w:rPr>
                      <w:rFonts w:ascii="Arial" w:hAnsi="Arial" w:cs="Arial"/>
                      <w:i/>
                      <w:sz w:val="19"/>
                      <w:szCs w:val="19"/>
                      <w:lang w:eastAsia="es-ES"/>
                    </w:rPr>
                    <w:t>monto máximo de la contratación”</w:t>
                  </w:r>
                  <w:r w:rsidRPr="0083485A">
                    <w:rPr>
                      <w:rFonts w:ascii="Arial" w:hAnsi="Arial" w:cs="Arial"/>
                      <w:sz w:val="19"/>
                      <w:szCs w:val="19"/>
                      <w:lang w:eastAsia="es-ES"/>
                    </w:rPr>
                    <w:t xml:space="preserve"> corresponderá al registrado en el acápite “P</w:t>
                  </w:r>
                  <w:r w:rsidRPr="0083485A">
                    <w:rPr>
                      <w:rFonts w:ascii="Arial" w:hAnsi="Arial" w:cs="Arial"/>
                      <w:i/>
                      <w:sz w:val="19"/>
                      <w:szCs w:val="19"/>
                      <w:lang w:eastAsia="es-ES"/>
                    </w:rPr>
                    <w:t>recio Referencial”</w:t>
                  </w:r>
                  <w:r w:rsidRPr="0083485A">
                    <w:rPr>
                      <w:rFonts w:ascii="Arial" w:hAnsi="Arial" w:cs="Arial"/>
                      <w:sz w:val="19"/>
                      <w:szCs w:val="19"/>
                      <w:lang w:eastAsia="es-ES"/>
                    </w:rPr>
                    <w:t xml:space="preserve"> del DBC o DCD.</w:t>
                  </w:r>
                </w:p>
              </w:tc>
            </w:tr>
            <w:tr w:rsidR="0083485A" w:rsidRPr="0083485A" w:rsidTr="00B71BB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485A" w:rsidRPr="0083485A" w:rsidRDefault="0083485A" w:rsidP="0083485A">
                  <w:pPr>
                    <w:rPr>
                      <w:sz w:val="19"/>
                      <w:szCs w:val="19"/>
                      <w:lang w:eastAsia="es-ES"/>
                    </w:rPr>
                  </w:pPr>
                  <w:r w:rsidRPr="0083485A">
                    <w:rPr>
                      <w:b/>
                      <w:bCs/>
                      <w:sz w:val="19"/>
                      <w:szCs w:val="19"/>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3485A" w:rsidRPr="0083485A" w:rsidRDefault="0083485A" w:rsidP="0083485A">
                  <w:pPr>
                    <w:spacing w:before="60" w:after="60"/>
                    <w:jc w:val="both"/>
                    <w:rPr>
                      <w:rFonts w:ascii="Arial" w:hAnsi="Arial" w:cs="Arial"/>
                      <w:sz w:val="19"/>
                      <w:szCs w:val="19"/>
                      <w:lang w:eastAsia="es-ES"/>
                    </w:rPr>
                  </w:pPr>
                  <w:r w:rsidRPr="0083485A">
                    <w:rPr>
                      <w:rFonts w:ascii="Arial" w:hAnsi="Arial" w:cs="Arial"/>
                      <w:sz w:val="19"/>
                      <w:szCs w:val="19"/>
                      <w:lang w:eastAsia="es-ES"/>
                    </w:rPr>
                    <w:t xml:space="preserve">Debe consignar una vigencia </w:t>
                  </w:r>
                  <w:r w:rsidRPr="0083485A">
                    <w:rPr>
                      <w:rFonts w:ascii="Arial" w:hAnsi="Arial" w:cs="Arial"/>
                      <w:sz w:val="19"/>
                      <w:szCs w:val="19"/>
                      <w:u w:val="single"/>
                      <w:lang w:eastAsia="es-ES"/>
                    </w:rPr>
                    <w:t>igual o mayor</w:t>
                  </w:r>
                  <w:r w:rsidRPr="0083485A">
                    <w:rPr>
                      <w:rFonts w:ascii="Arial" w:hAnsi="Arial" w:cs="Arial"/>
                      <w:sz w:val="19"/>
                      <w:szCs w:val="19"/>
                      <w:lang w:eastAsia="es-ES"/>
                    </w:rPr>
                    <w:t xml:space="preserve"> a la requerida en el Anexo o acápite de Garantías Financieras, </w:t>
                  </w:r>
                </w:p>
                <w:p w:rsidR="0083485A" w:rsidRPr="0083485A" w:rsidRDefault="0083485A" w:rsidP="00B64561">
                  <w:pPr>
                    <w:numPr>
                      <w:ilvl w:val="0"/>
                      <w:numId w:val="39"/>
                    </w:numPr>
                    <w:spacing w:before="60" w:after="60"/>
                    <w:jc w:val="both"/>
                    <w:rPr>
                      <w:rFonts w:ascii="Arial" w:hAnsi="Arial" w:cs="Arial"/>
                      <w:sz w:val="19"/>
                      <w:szCs w:val="19"/>
                      <w:lang w:eastAsia="es-ES"/>
                    </w:rPr>
                  </w:pPr>
                  <w:r w:rsidRPr="0083485A">
                    <w:rPr>
                      <w:rFonts w:ascii="Arial" w:hAnsi="Arial" w:cs="Arial"/>
                      <w:b/>
                      <w:sz w:val="19"/>
                      <w:szCs w:val="19"/>
                      <w:u w:val="single"/>
                      <w:lang w:eastAsia="es-ES"/>
                    </w:rPr>
                    <w:t>Para la Garantía de Seriedad de Propuesta:</w:t>
                  </w:r>
                  <w:r w:rsidRPr="0083485A">
                    <w:rPr>
                      <w:rFonts w:ascii="Arial" w:hAnsi="Arial" w:cs="Arial"/>
                      <w:sz w:val="19"/>
                      <w:szCs w:val="19"/>
                      <w:lang w:eastAsia="es-ES"/>
                    </w:rPr>
                    <w:t xml:space="preserve"> mínimamente 150 días computables a partir de la “</w:t>
                  </w:r>
                  <w:r w:rsidRPr="0083485A">
                    <w:rPr>
                      <w:rFonts w:ascii="Arial" w:hAnsi="Arial" w:cs="Arial"/>
                      <w:i/>
                      <w:sz w:val="19"/>
                      <w:szCs w:val="19"/>
                      <w:lang w:eastAsia="es-ES"/>
                    </w:rPr>
                    <w:t>Fecha de presentación de propuestas</w:t>
                  </w:r>
                  <w:r w:rsidRPr="0083485A">
                    <w:rPr>
                      <w:rFonts w:ascii="Arial" w:hAnsi="Arial" w:cs="Arial"/>
                      <w:sz w:val="19"/>
                      <w:szCs w:val="19"/>
                      <w:lang w:eastAsia="es-ES"/>
                    </w:rPr>
                    <w:t xml:space="preserve">”, establecida en el Cronograma de Plazos del DBC. </w:t>
                  </w:r>
                </w:p>
                <w:p w:rsidR="0083485A" w:rsidRPr="0083485A" w:rsidRDefault="0083485A" w:rsidP="00B64561">
                  <w:pPr>
                    <w:numPr>
                      <w:ilvl w:val="0"/>
                      <w:numId w:val="39"/>
                    </w:numPr>
                    <w:spacing w:before="60" w:after="60"/>
                    <w:jc w:val="both"/>
                    <w:rPr>
                      <w:rFonts w:ascii="Arial" w:hAnsi="Arial" w:cs="Arial"/>
                      <w:sz w:val="19"/>
                      <w:szCs w:val="19"/>
                      <w:lang w:eastAsia="es-ES"/>
                    </w:rPr>
                  </w:pPr>
                  <w:r w:rsidRPr="0083485A">
                    <w:rPr>
                      <w:rFonts w:ascii="Arial" w:hAnsi="Arial" w:cs="Arial"/>
                      <w:b/>
                      <w:sz w:val="19"/>
                      <w:szCs w:val="19"/>
                      <w:u w:val="single"/>
                      <w:lang w:eastAsia="es-ES"/>
                    </w:rPr>
                    <w:t>Para Garantía de Cumplimiento de Contrato y otras garantías (DS 29506 y DS 181):</w:t>
                  </w:r>
                  <w:r w:rsidRPr="0083485A">
                    <w:rPr>
                      <w:rFonts w:ascii="Arial" w:hAnsi="Arial" w:cs="Arial"/>
                      <w:b/>
                      <w:sz w:val="19"/>
                      <w:szCs w:val="19"/>
                      <w:lang w:eastAsia="es-ES"/>
                    </w:rPr>
                    <w:t xml:space="preserve"> </w:t>
                  </w:r>
                  <w:r w:rsidRPr="0083485A">
                    <w:rPr>
                      <w:rFonts w:ascii="Arial" w:hAnsi="Arial" w:cs="Arial"/>
                      <w:sz w:val="19"/>
                      <w:szCs w:val="19"/>
                      <w:lang w:eastAsia="es-ES"/>
                    </w:rPr>
                    <w:t>según lo requerido,</w:t>
                  </w:r>
                  <w:r w:rsidRPr="0083485A">
                    <w:rPr>
                      <w:rFonts w:ascii="Arial" w:hAnsi="Arial" w:cs="Arial"/>
                      <w:b/>
                      <w:sz w:val="19"/>
                      <w:szCs w:val="19"/>
                      <w:lang w:eastAsia="es-ES"/>
                    </w:rPr>
                    <w:t xml:space="preserve"> </w:t>
                  </w:r>
                  <w:r w:rsidRPr="0083485A">
                    <w:rPr>
                      <w:rFonts w:ascii="Arial" w:hAnsi="Arial" w:cs="Arial"/>
                      <w:sz w:val="19"/>
                      <w:szCs w:val="19"/>
                      <w:lang w:eastAsia="es-ES"/>
                    </w:rPr>
                    <w:t xml:space="preserve">computables a partir de la </w:t>
                  </w:r>
                  <w:r w:rsidRPr="0083485A">
                    <w:rPr>
                      <w:rFonts w:ascii="Arial" w:hAnsi="Arial" w:cs="Arial"/>
                      <w:sz w:val="19"/>
                      <w:szCs w:val="19"/>
                      <w:u w:val="single"/>
                      <w:lang w:eastAsia="es-ES"/>
                    </w:rPr>
                    <w:t xml:space="preserve">fecha de emisión del instrumento financiero, </w:t>
                  </w:r>
                  <w:r w:rsidRPr="0083485A">
                    <w:rPr>
                      <w:rFonts w:ascii="Arial" w:hAnsi="Arial" w:cs="Arial"/>
                      <w:sz w:val="19"/>
                      <w:szCs w:val="19"/>
                      <w:lang w:eastAsia="es-ES"/>
                    </w:rPr>
                    <w:t>debiendo exceder en sesenta (60) días calendario al plazo de entrega del objeto de la contratación.</w:t>
                  </w:r>
                </w:p>
                <w:p w:rsidR="0083485A" w:rsidRPr="0083485A" w:rsidRDefault="0083485A" w:rsidP="0083485A">
                  <w:pPr>
                    <w:spacing w:before="60" w:after="60"/>
                    <w:ind w:left="360"/>
                    <w:jc w:val="center"/>
                    <w:rPr>
                      <w:rFonts w:ascii="Arial" w:hAnsi="Arial" w:cs="Arial"/>
                      <w:sz w:val="19"/>
                      <w:szCs w:val="19"/>
                      <w:lang w:eastAsia="es-ES"/>
                    </w:rPr>
                  </w:pPr>
                  <w:r w:rsidRPr="0083485A">
                    <w:rPr>
                      <w:rFonts w:ascii="Arial" w:hAnsi="Arial" w:cs="Arial"/>
                      <w:sz w:val="19"/>
                      <w:szCs w:val="19"/>
                      <w:lang w:eastAsia="es-ES"/>
                    </w:rPr>
                    <w:t>Vigencia de la Gtia. = fecha de emisión + Plazo de entrega + 60 días</w:t>
                  </w:r>
                </w:p>
              </w:tc>
            </w:tr>
            <w:tr w:rsidR="0083485A" w:rsidRPr="0083485A" w:rsidTr="00B71BB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485A" w:rsidRPr="0083485A" w:rsidRDefault="0083485A" w:rsidP="0083485A">
                  <w:pPr>
                    <w:rPr>
                      <w:b/>
                      <w:bCs/>
                      <w:sz w:val="19"/>
                      <w:szCs w:val="19"/>
                      <w:lang w:eastAsia="es-ES"/>
                    </w:rPr>
                  </w:pPr>
                  <w:r w:rsidRPr="0083485A">
                    <w:rPr>
                      <w:b/>
                      <w:bCs/>
                      <w:sz w:val="19"/>
                      <w:szCs w:val="19"/>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3485A" w:rsidRPr="0083485A" w:rsidRDefault="0083485A" w:rsidP="0083485A">
                  <w:pPr>
                    <w:spacing w:before="60" w:after="60"/>
                    <w:jc w:val="both"/>
                    <w:rPr>
                      <w:rFonts w:ascii="Arial" w:hAnsi="Arial" w:cs="Arial"/>
                      <w:sz w:val="19"/>
                      <w:szCs w:val="19"/>
                      <w:lang w:eastAsia="es-ES"/>
                    </w:rPr>
                  </w:pPr>
                  <w:r w:rsidRPr="0083485A">
                    <w:rPr>
                      <w:rFonts w:ascii="Arial" w:hAnsi="Arial" w:cs="Arial"/>
                      <w:sz w:val="19"/>
                      <w:szCs w:val="19"/>
                      <w:lang w:eastAsia="es-ES"/>
                    </w:rPr>
                    <w:t>Debe incluir las cláusulas de:</w:t>
                  </w:r>
                </w:p>
                <w:p w:rsidR="0083485A" w:rsidRPr="0083485A" w:rsidRDefault="0083485A" w:rsidP="00B64561">
                  <w:pPr>
                    <w:numPr>
                      <w:ilvl w:val="0"/>
                      <w:numId w:val="40"/>
                    </w:numPr>
                    <w:spacing w:before="60" w:after="60"/>
                    <w:jc w:val="both"/>
                    <w:rPr>
                      <w:rFonts w:ascii="Arial" w:hAnsi="Arial" w:cs="Arial"/>
                      <w:sz w:val="19"/>
                      <w:szCs w:val="19"/>
                      <w:lang w:eastAsia="es-ES"/>
                    </w:rPr>
                  </w:pPr>
                  <w:r w:rsidRPr="0083485A">
                    <w:rPr>
                      <w:rFonts w:ascii="Arial" w:hAnsi="Arial" w:cs="Arial"/>
                      <w:sz w:val="19"/>
                      <w:szCs w:val="19"/>
                      <w:lang w:eastAsia="es-ES"/>
                    </w:rPr>
                    <w:t xml:space="preserve">Renovable, irrevocable y de </w:t>
                  </w:r>
                  <w:r w:rsidRPr="0083485A">
                    <w:rPr>
                      <w:rFonts w:ascii="Arial" w:hAnsi="Arial" w:cs="Arial"/>
                      <w:sz w:val="19"/>
                      <w:szCs w:val="19"/>
                      <w:u w:val="single"/>
                      <w:lang w:eastAsia="es-ES"/>
                    </w:rPr>
                    <w:t>ejecución inmediata</w:t>
                  </w:r>
                  <w:r w:rsidRPr="0083485A">
                    <w:rPr>
                      <w:rFonts w:ascii="Arial" w:hAnsi="Arial" w:cs="Arial"/>
                      <w:sz w:val="19"/>
                      <w:szCs w:val="19"/>
                      <w:lang w:eastAsia="es-ES"/>
                    </w:rPr>
                    <w:t xml:space="preserve"> o </w:t>
                  </w:r>
                  <w:r w:rsidRPr="0083485A">
                    <w:rPr>
                      <w:rFonts w:ascii="Arial" w:hAnsi="Arial" w:cs="Arial"/>
                      <w:sz w:val="19"/>
                      <w:szCs w:val="19"/>
                      <w:u w:val="single"/>
                      <w:lang w:eastAsia="es-ES"/>
                    </w:rPr>
                    <w:t>ejecución a primer requerimiento</w:t>
                  </w:r>
                  <w:r w:rsidRPr="0083485A">
                    <w:rPr>
                      <w:rFonts w:ascii="Arial" w:hAnsi="Arial" w:cs="Arial"/>
                      <w:sz w:val="19"/>
                      <w:szCs w:val="19"/>
                      <w:lang w:eastAsia="es-ES"/>
                    </w:rPr>
                    <w:t xml:space="preserve"> según corresponda al Instrumento Financiero requerido. </w:t>
                  </w:r>
                </w:p>
              </w:tc>
            </w:tr>
          </w:tbl>
          <w:p w:rsidR="0083485A" w:rsidRPr="0083485A" w:rsidRDefault="0083485A" w:rsidP="0083485A">
            <w:pPr>
              <w:jc w:val="both"/>
              <w:rPr>
                <w:rFonts w:ascii="Lucida Bright" w:hAnsi="Lucida Bright" w:cs="Calibri"/>
                <w:sz w:val="18"/>
                <w:szCs w:val="18"/>
              </w:rPr>
            </w:pPr>
          </w:p>
          <w:p w:rsidR="0083485A" w:rsidRPr="0083485A" w:rsidRDefault="0083485A" w:rsidP="0083485A">
            <w:pPr>
              <w:jc w:val="both"/>
              <w:rPr>
                <w:rFonts w:ascii="Lucida Bright" w:hAnsi="Lucida Bright" w:cs="Calibri"/>
                <w:sz w:val="18"/>
                <w:szCs w:val="18"/>
              </w:rPr>
            </w:pPr>
          </w:p>
          <w:p w:rsidR="0083485A" w:rsidRPr="0083485A" w:rsidRDefault="0083485A" w:rsidP="0083485A">
            <w:pPr>
              <w:widowControl w:val="0"/>
              <w:jc w:val="both"/>
              <w:rPr>
                <w:rFonts w:ascii="Lucida Bright" w:hAnsi="Lucida Bright" w:cs="Calibri"/>
                <w:sz w:val="16"/>
                <w:szCs w:val="18"/>
                <w:lang w:eastAsia="es-ES"/>
              </w:rPr>
            </w:pPr>
            <w:r w:rsidRPr="0083485A">
              <w:rPr>
                <w:rFonts w:ascii="Lucida Bright" w:hAnsi="Lucida Bright" w:cs="Calibri"/>
                <w:b/>
                <w:sz w:val="16"/>
                <w:szCs w:val="18"/>
                <w:lang w:eastAsia="es-ES"/>
              </w:rPr>
              <w:t xml:space="preserve">NOTA: EL INCUMPLIMIENTO DE LOS PARAMETROS ESTABLECIDOS PRECEDENTEMENTE,  </w:t>
            </w:r>
            <w:r w:rsidRPr="0083485A">
              <w:rPr>
                <w:rFonts w:ascii="Lucida Bright" w:hAnsi="Lucida Bright" w:cs="Calibri"/>
                <w:b/>
                <w:sz w:val="16"/>
                <w:szCs w:val="18"/>
                <w:u w:val="single"/>
                <w:lang w:eastAsia="es-ES"/>
              </w:rPr>
              <w:t>NO DARÁ LUGAR A SUBSANACION ALGUNA</w:t>
            </w:r>
            <w:r w:rsidRPr="0083485A">
              <w:rPr>
                <w:rFonts w:ascii="Lucida Bright" w:hAnsi="Lucida Bright" w:cs="Calibri"/>
                <w:sz w:val="16"/>
                <w:szCs w:val="18"/>
                <w:lang w:eastAsia="es-ES"/>
              </w:rPr>
              <w:t xml:space="preserve"> </w:t>
            </w:r>
          </w:p>
          <w:p w:rsidR="0083485A" w:rsidRPr="0083485A" w:rsidRDefault="0083485A" w:rsidP="0083485A">
            <w:pPr>
              <w:jc w:val="both"/>
              <w:rPr>
                <w:rFonts w:ascii="Lucida Bright" w:hAnsi="Lucida Bright" w:cs="Calibri"/>
                <w:sz w:val="16"/>
                <w:szCs w:val="18"/>
              </w:rPr>
            </w:pPr>
          </w:p>
          <w:p w:rsidR="0083485A" w:rsidRPr="0083485A" w:rsidRDefault="0083485A" w:rsidP="0083485A">
            <w:pPr>
              <w:jc w:val="both"/>
              <w:rPr>
                <w:rFonts w:ascii="Lucida Bright" w:hAnsi="Lucida Bright" w:cs="Calibri"/>
                <w:sz w:val="18"/>
                <w:szCs w:val="18"/>
              </w:rPr>
            </w:pPr>
            <w:r w:rsidRPr="0083485A">
              <w:rPr>
                <w:rFonts w:ascii="Lucida Bright" w:hAnsi="Lucida Bright"/>
                <w:sz w:val="16"/>
                <w:szCs w:val="18"/>
                <w:vertAlign w:val="superscript"/>
                <w:lang w:eastAsia="es-ES"/>
              </w:rPr>
              <w:footnoteRef/>
            </w:r>
            <w:r w:rsidRPr="0083485A">
              <w:rPr>
                <w:rFonts w:ascii="Lucida Bright" w:hAnsi="Lucida Bright"/>
                <w:sz w:val="16"/>
                <w:szCs w:val="18"/>
                <w:lang w:eastAsia="es-ES"/>
              </w:rPr>
              <w:t xml:space="preserve"> “</w:t>
            </w:r>
            <w:r w:rsidRPr="0083485A">
              <w:rPr>
                <w:rFonts w:ascii="Lucida Bright" w:hAnsi="Lucida Bright" w:cs="Verdana"/>
                <w:bCs/>
                <w:sz w:val="16"/>
                <w:szCs w:val="18"/>
                <w:lang w:eastAsia="es-ES"/>
              </w:rPr>
              <w:t>Seriedad de Propuesta”; “Cumplimiento de Contrato”; “Adicional a la Garantía de Cumplimiento de Contrato de Obras”; “Funcionamiento de Maquinaria y/o Equipo”; “Correcta Inversión de Anticipo” u otras.</w:t>
            </w:r>
          </w:p>
        </w:tc>
      </w:tr>
    </w:tbl>
    <w:p w:rsidR="0083485A" w:rsidRPr="0083485A" w:rsidRDefault="0083485A" w:rsidP="0083485A">
      <w:pPr>
        <w:ind w:left="720"/>
        <w:jc w:val="both"/>
        <w:rPr>
          <w:rFonts w:ascii="Lucida Bright" w:hAnsi="Lucida Bright" w:cs="Calibri"/>
          <w:b/>
          <w:sz w:val="18"/>
          <w:szCs w:val="18"/>
          <w:lang w:eastAsia="es-ES"/>
        </w:rPr>
      </w:pPr>
    </w:p>
    <w:p w:rsidR="0083485A" w:rsidRPr="0083485A" w:rsidRDefault="0083485A" w:rsidP="0083485A">
      <w:pPr>
        <w:rPr>
          <w:rFonts w:ascii="Lucida Bright" w:hAnsi="Lucida Bright" w:cs="Calibri"/>
          <w:b/>
          <w:sz w:val="18"/>
          <w:szCs w:val="18"/>
          <w:lang w:eastAsia="es-ES"/>
        </w:rPr>
      </w:pPr>
      <w:r w:rsidRPr="0083485A">
        <w:rPr>
          <w:rFonts w:ascii="Lucida Bright" w:hAnsi="Lucida Bright" w:cs="Calibri"/>
          <w:b/>
          <w:sz w:val="18"/>
          <w:szCs w:val="18"/>
          <w:lang w:eastAsia="es-ES"/>
        </w:rP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83485A" w:rsidRPr="0083485A" w:rsidTr="00B71BBB">
        <w:trPr>
          <w:trHeight w:val="70"/>
        </w:trPr>
        <w:tc>
          <w:tcPr>
            <w:tcW w:w="9214" w:type="dxa"/>
            <w:shd w:val="clear" w:color="auto" w:fill="C6D9F1"/>
            <w:vAlign w:val="center"/>
          </w:tcPr>
          <w:p w:rsidR="0083485A" w:rsidRPr="0083485A" w:rsidRDefault="0083485A" w:rsidP="0083485A">
            <w:pPr>
              <w:contextualSpacing/>
              <w:jc w:val="center"/>
              <w:rPr>
                <w:rFonts w:ascii="Lucida Bright" w:hAnsi="Lucida Bright" w:cs="Calibri"/>
                <w:b/>
                <w:sz w:val="18"/>
                <w:szCs w:val="18"/>
                <w:lang w:eastAsia="es-ES"/>
              </w:rPr>
            </w:pPr>
            <w:r w:rsidRPr="0083485A">
              <w:rPr>
                <w:rFonts w:ascii="Lucida Bright" w:hAnsi="Lucida Bright" w:cs="Calibri"/>
                <w:b/>
                <w:sz w:val="18"/>
                <w:szCs w:val="18"/>
                <w:lang w:eastAsia="es-ES"/>
              </w:rPr>
              <w:lastRenderedPageBreak/>
              <w:t>ANEXO 2: FACTURACIÓN Y TRIBUTOS  (PARA TODOS LOS LOTES)</w:t>
            </w:r>
          </w:p>
        </w:tc>
      </w:tr>
      <w:tr w:rsidR="0083485A" w:rsidRPr="0083485A" w:rsidTr="00B71BBB">
        <w:trPr>
          <w:trHeight w:val="98"/>
        </w:trPr>
        <w:tc>
          <w:tcPr>
            <w:tcW w:w="9214" w:type="dxa"/>
            <w:shd w:val="clear" w:color="auto" w:fill="C6D9F1"/>
            <w:vAlign w:val="center"/>
          </w:tcPr>
          <w:p w:rsidR="0083485A" w:rsidRPr="0083485A" w:rsidRDefault="0083485A" w:rsidP="0083485A">
            <w:pPr>
              <w:contextualSpacing/>
              <w:rPr>
                <w:rFonts w:ascii="Lucida Bright" w:hAnsi="Lucida Bright" w:cs="Calibri"/>
                <w:b/>
                <w:sz w:val="18"/>
                <w:szCs w:val="18"/>
                <w:lang w:eastAsia="es-ES"/>
              </w:rPr>
            </w:pPr>
            <w:r w:rsidRPr="0083485A">
              <w:rPr>
                <w:rFonts w:ascii="Lucida Bright" w:hAnsi="Lucida Bright" w:cs="Calibri"/>
                <w:b/>
                <w:sz w:val="18"/>
                <w:szCs w:val="18"/>
                <w:lang w:eastAsia="es-ES"/>
              </w:rPr>
              <w:t>FACTURACIÓN</w:t>
            </w:r>
          </w:p>
        </w:tc>
      </w:tr>
      <w:tr w:rsidR="0083485A" w:rsidRPr="0083485A" w:rsidTr="00B71BBB">
        <w:trPr>
          <w:trHeight w:val="395"/>
        </w:trPr>
        <w:tc>
          <w:tcPr>
            <w:tcW w:w="9214" w:type="dxa"/>
            <w:vAlign w:val="center"/>
          </w:tcPr>
          <w:p w:rsidR="0083485A" w:rsidRPr="0083485A" w:rsidRDefault="0083485A" w:rsidP="0083485A">
            <w:pPr>
              <w:contextualSpacing/>
              <w:rPr>
                <w:rFonts w:ascii="Lucida Bright" w:hAnsi="Lucida Bright" w:cs="Calibri"/>
                <w:sz w:val="18"/>
                <w:szCs w:val="18"/>
                <w:lang w:eastAsia="es-ES"/>
              </w:rPr>
            </w:pPr>
            <w:r w:rsidRPr="0083485A">
              <w:rPr>
                <w:rFonts w:ascii="Lucida Bright" w:hAnsi="Lucida Bright" w:cs="Calibri"/>
                <w:sz w:val="18"/>
                <w:szCs w:val="18"/>
                <w:lang w:eastAsia="es-ES"/>
              </w:rPr>
              <w:t>La factura comercial (invoice) debe ser emitida a nombre de Yacimientos Petrolíferos Fiscales Bolivianos, consignando el Número de Identificación Tributaria (NIT) 1020269020..</w:t>
            </w:r>
            <w:r w:rsidRPr="0083485A">
              <w:rPr>
                <w:rFonts w:ascii="Lucida Bright" w:hAnsi="Lucida Bright" w:cs="Calibri"/>
                <w:sz w:val="18"/>
                <w:szCs w:val="18"/>
                <w:lang w:eastAsia="es-ES"/>
              </w:rPr>
              <w:tab/>
            </w:r>
            <w:r w:rsidRPr="0083485A">
              <w:rPr>
                <w:rFonts w:ascii="Lucida Bright" w:hAnsi="Lucida Bright" w:cs="Calibri"/>
                <w:sz w:val="18"/>
                <w:szCs w:val="18"/>
                <w:lang w:eastAsia="es-ES"/>
              </w:rPr>
              <w:tab/>
            </w:r>
            <w:r w:rsidRPr="0083485A">
              <w:rPr>
                <w:rFonts w:ascii="Lucida Bright" w:hAnsi="Lucida Bright" w:cs="Calibri"/>
                <w:sz w:val="18"/>
                <w:szCs w:val="18"/>
                <w:lang w:eastAsia="es-ES"/>
              </w:rPr>
              <w:tab/>
            </w:r>
            <w:r w:rsidRPr="0083485A">
              <w:rPr>
                <w:rFonts w:ascii="Lucida Bright" w:hAnsi="Lucida Bright" w:cs="Calibri"/>
                <w:sz w:val="18"/>
                <w:szCs w:val="18"/>
                <w:lang w:eastAsia="es-ES"/>
              </w:rPr>
              <w:tab/>
            </w:r>
            <w:r w:rsidRPr="0083485A">
              <w:rPr>
                <w:rFonts w:ascii="Lucida Bright" w:hAnsi="Lucida Bright" w:cs="Calibri"/>
                <w:sz w:val="18"/>
                <w:szCs w:val="18"/>
                <w:lang w:eastAsia="es-ES"/>
              </w:rPr>
              <w:tab/>
            </w:r>
          </w:p>
          <w:p w:rsidR="0083485A" w:rsidRPr="0083485A" w:rsidRDefault="0083485A" w:rsidP="0083485A">
            <w:pPr>
              <w:contextualSpacing/>
              <w:rPr>
                <w:rFonts w:ascii="Lucida Bright" w:hAnsi="Lucida Bright" w:cs="Calibri"/>
                <w:sz w:val="18"/>
                <w:szCs w:val="18"/>
                <w:lang w:eastAsia="es-ES"/>
              </w:rPr>
            </w:pPr>
            <w:r w:rsidRPr="0083485A">
              <w:rPr>
                <w:rFonts w:ascii="Lucida Bright" w:hAnsi="Lucida Bright" w:cs="Calibri"/>
                <w:sz w:val="18"/>
                <w:szCs w:val="18"/>
                <w:lang w:eastAsia="es-ES"/>
              </w:rPr>
              <w:t>La factura comercial (invoice) si fuera emitida en un idioma distinto al español deberá venir acompañada de su correspondiente traducción.</w:t>
            </w:r>
          </w:p>
        </w:tc>
      </w:tr>
      <w:tr w:rsidR="0083485A" w:rsidRPr="0083485A" w:rsidTr="00B71BBB">
        <w:trPr>
          <w:trHeight w:val="104"/>
        </w:trPr>
        <w:tc>
          <w:tcPr>
            <w:tcW w:w="9214" w:type="dxa"/>
            <w:shd w:val="clear" w:color="auto" w:fill="C6D9F1"/>
            <w:vAlign w:val="center"/>
          </w:tcPr>
          <w:p w:rsidR="0083485A" w:rsidRPr="0083485A" w:rsidRDefault="0083485A" w:rsidP="0083485A">
            <w:pPr>
              <w:contextualSpacing/>
              <w:rPr>
                <w:rFonts w:ascii="Lucida Bright" w:hAnsi="Lucida Bright" w:cs="Calibri"/>
                <w:b/>
                <w:sz w:val="18"/>
                <w:szCs w:val="18"/>
                <w:lang w:eastAsia="es-ES"/>
              </w:rPr>
            </w:pPr>
            <w:r w:rsidRPr="0083485A">
              <w:rPr>
                <w:rFonts w:ascii="Lucida Bright" w:hAnsi="Lucida Bright" w:cs="Calibri"/>
                <w:b/>
                <w:sz w:val="18"/>
                <w:szCs w:val="18"/>
                <w:lang w:eastAsia="es-ES"/>
              </w:rPr>
              <w:t>TRIBUTOS</w:t>
            </w:r>
            <w:r w:rsidRPr="0083485A">
              <w:rPr>
                <w:rFonts w:ascii="Lucida Bright" w:hAnsi="Lucida Bright" w:cs="Calibri"/>
                <w:b/>
                <w:sz w:val="18"/>
                <w:szCs w:val="18"/>
                <w:lang w:eastAsia="es-ES"/>
              </w:rPr>
              <w:tab/>
            </w:r>
          </w:p>
        </w:tc>
      </w:tr>
      <w:tr w:rsidR="0083485A" w:rsidRPr="0083485A" w:rsidTr="00B71BBB">
        <w:trPr>
          <w:trHeight w:val="395"/>
        </w:trPr>
        <w:tc>
          <w:tcPr>
            <w:tcW w:w="9214" w:type="dxa"/>
            <w:vAlign w:val="center"/>
          </w:tcPr>
          <w:p w:rsidR="0083485A" w:rsidRPr="0083485A" w:rsidRDefault="0083485A" w:rsidP="0083485A">
            <w:pPr>
              <w:contextualSpacing/>
              <w:jc w:val="both"/>
              <w:rPr>
                <w:rFonts w:ascii="Lucida Bright" w:hAnsi="Lucida Bright" w:cs="Calibri"/>
                <w:sz w:val="18"/>
                <w:szCs w:val="18"/>
                <w:lang w:eastAsia="es-ES"/>
              </w:rPr>
            </w:pPr>
            <w:r w:rsidRPr="0083485A">
              <w:rPr>
                <w:rFonts w:ascii="Lucida Bright" w:hAnsi="Lucida Bright"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r w:rsidRPr="0083485A">
              <w:rPr>
                <w:rFonts w:ascii="Lucida Bright" w:hAnsi="Lucida Bright" w:cs="Calibri"/>
                <w:sz w:val="18"/>
                <w:szCs w:val="18"/>
                <w:lang w:eastAsia="es-ES"/>
              </w:rPr>
              <w:tab/>
            </w:r>
            <w:r w:rsidRPr="0083485A">
              <w:rPr>
                <w:rFonts w:ascii="Lucida Bright" w:hAnsi="Lucida Bright" w:cs="Calibri"/>
                <w:sz w:val="18"/>
                <w:szCs w:val="18"/>
                <w:lang w:eastAsia="es-ES"/>
              </w:rPr>
              <w:tab/>
            </w:r>
            <w:r w:rsidRPr="0083485A">
              <w:rPr>
                <w:rFonts w:ascii="Lucida Bright" w:hAnsi="Lucida Bright" w:cs="Calibri"/>
                <w:sz w:val="18"/>
                <w:szCs w:val="18"/>
                <w:lang w:eastAsia="es-ES"/>
              </w:rPr>
              <w:tab/>
            </w:r>
            <w:r w:rsidRPr="0083485A">
              <w:rPr>
                <w:rFonts w:ascii="Lucida Bright" w:hAnsi="Lucida Bright" w:cs="Calibri"/>
                <w:sz w:val="18"/>
                <w:szCs w:val="18"/>
                <w:lang w:eastAsia="es-ES"/>
              </w:rPr>
              <w:tab/>
            </w:r>
            <w:r w:rsidRPr="0083485A">
              <w:rPr>
                <w:rFonts w:ascii="Lucida Bright" w:hAnsi="Lucida Bright" w:cs="Calibri"/>
                <w:sz w:val="18"/>
                <w:szCs w:val="18"/>
                <w:lang w:eastAsia="es-ES"/>
              </w:rPr>
              <w:tab/>
            </w:r>
          </w:p>
        </w:tc>
      </w:tr>
    </w:tbl>
    <w:p w:rsidR="0083485A" w:rsidRPr="0083485A" w:rsidRDefault="0083485A" w:rsidP="0083485A">
      <w:pPr>
        <w:ind w:left="708"/>
        <w:contextualSpacing/>
        <w:jc w:val="both"/>
        <w:rPr>
          <w:rFonts w:ascii="Lucida Bright" w:hAnsi="Lucida Bright" w:cs="Calibri"/>
          <w:b/>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3485A" w:rsidRPr="0083485A" w:rsidTr="00B71BBB">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83485A" w:rsidRPr="0083485A" w:rsidRDefault="0083485A" w:rsidP="0083485A">
            <w:pPr>
              <w:contextualSpacing/>
              <w:rPr>
                <w:rFonts w:ascii="Lucida Bright" w:hAnsi="Lucida Bright" w:cs="Calibri"/>
                <w:b/>
                <w:sz w:val="18"/>
                <w:szCs w:val="18"/>
                <w:lang w:eastAsia="es-ES"/>
              </w:rPr>
            </w:pPr>
            <w:r w:rsidRPr="0083485A">
              <w:rPr>
                <w:rFonts w:ascii="Lucida Bright" w:hAnsi="Lucida Bright" w:cs="Calibri"/>
                <w:b/>
                <w:bCs/>
                <w:color w:val="000000"/>
                <w:sz w:val="18"/>
                <w:szCs w:val="18"/>
                <w:lang w:val="es-BO" w:eastAsia="es-ES"/>
              </w:rPr>
              <w:br w:type="page"/>
            </w:r>
            <w:r w:rsidRPr="0083485A">
              <w:rPr>
                <w:rFonts w:ascii="Lucida Bright" w:hAnsi="Lucida Bright" w:cs="Calibri"/>
                <w:b/>
                <w:sz w:val="18"/>
                <w:szCs w:val="18"/>
                <w:lang w:eastAsia="es-ES"/>
              </w:rPr>
              <w:t>ANEXO 3:  GESTIÓN ADUANERA DE IMPORTACIÓN</w:t>
            </w:r>
          </w:p>
        </w:tc>
      </w:tr>
      <w:tr w:rsidR="0083485A" w:rsidRPr="0083485A" w:rsidTr="00B71BBB">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sz w:val="18"/>
                <w:szCs w:val="18"/>
                <w:lang w:eastAsia="es-ES"/>
              </w:rPr>
              <w:t xml:space="preserve">Los documentos a ser generados por los transportistas para el inicio del tránsito aduanero –CRT´s y MIC/DTA´s, deberán consignar como remitente al </w:t>
            </w:r>
            <w:r w:rsidRPr="0083485A">
              <w:rPr>
                <w:rFonts w:ascii="Lucida Bright" w:hAnsi="Lucida Bright" w:cs="Calibri"/>
                <w:bCs/>
                <w:sz w:val="18"/>
                <w:szCs w:val="18"/>
                <w:lang w:eastAsia="es-ES"/>
              </w:rPr>
              <w:t xml:space="preserve">vendedor </w:t>
            </w:r>
            <w:r w:rsidRPr="0083485A">
              <w:rPr>
                <w:rFonts w:ascii="Lucida Bright" w:hAnsi="Lucida Bright" w:cs="Calibri"/>
                <w:sz w:val="18"/>
                <w:szCs w:val="18"/>
                <w:lang w:eastAsia="es-ES"/>
              </w:rPr>
              <w:t xml:space="preserve">que figura en el contrato a suscribir y la factura comercial debe ser emitida por el mismo </w:t>
            </w:r>
            <w:r w:rsidRPr="0083485A">
              <w:rPr>
                <w:rFonts w:ascii="Lucida Bright" w:hAnsi="Lucida Bright" w:cs="Calibri"/>
                <w:bCs/>
                <w:sz w:val="18"/>
                <w:szCs w:val="18"/>
                <w:lang w:eastAsia="es-ES"/>
              </w:rPr>
              <w:t xml:space="preserve">vendedor </w:t>
            </w:r>
            <w:r w:rsidRPr="0083485A">
              <w:rPr>
                <w:rFonts w:ascii="Lucida Bright" w:hAnsi="Lucida Bright" w:cs="Calibri"/>
                <w:sz w:val="18"/>
                <w:szCs w:val="18"/>
                <w:lang w:eastAsia="es-ES"/>
              </w:rPr>
              <w:t>según contrato a suscribir.</w:t>
            </w:r>
          </w:p>
          <w:p w:rsidR="0083485A" w:rsidRPr="0083485A" w:rsidRDefault="0083485A" w:rsidP="0083485A">
            <w:pPr>
              <w:jc w:val="both"/>
              <w:rPr>
                <w:rFonts w:ascii="Lucida Bright" w:hAnsi="Lucida Bright" w:cs="Calibri"/>
                <w:sz w:val="18"/>
                <w:szCs w:val="18"/>
                <w:lang w:eastAsia="es-ES"/>
              </w:rPr>
            </w:pPr>
          </w:p>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sz w:val="18"/>
                <w:szCs w:val="18"/>
                <w:lang w:eastAsia="es-ES"/>
              </w:rPr>
              <w:t xml:space="preserve">Bajo ninguna circunstancia, los CRT´s y MIC/DTA´s deben consignar a un remitente distinto al </w:t>
            </w:r>
            <w:r w:rsidRPr="0083485A">
              <w:rPr>
                <w:rFonts w:ascii="Lucida Bright" w:hAnsi="Lucida Bright" w:cs="Calibri"/>
                <w:bCs/>
                <w:sz w:val="18"/>
                <w:szCs w:val="18"/>
                <w:lang w:eastAsia="es-ES"/>
              </w:rPr>
              <w:t>vendedor</w:t>
            </w:r>
            <w:r w:rsidRPr="0083485A">
              <w:rPr>
                <w:rFonts w:ascii="Lucida Bright" w:hAnsi="Lucida Bright" w:cs="Calibri"/>
                <w:sz w:val="18"/>
                <w:szCs w:val="18"/>
                <w:lang w:eastAsia="es-ES"/>
              </w:rPr>
              <w:t>, situación que debe ser verificada tanto por el cargador/</w:t>
            </w:r>
            <w:r w:rsidRPr="0083485A">
              <w:rPr>
                <w:rFonts w:ascii="Lucida Bright" w:hAnsi="Lucida Bright" w:cs="Calibri"/>
                <w:bCs/>
                <w:sz w:val="18"/>
                <w:szCs w:val="18"/>
                <w:lang w:eastAsia="es-ES"/>
              </w:rPr>
              <w:t xml:space="preserve"> vendedor </w:t>
            </w:r>
            <w:r w:rsidRPr="0083485A">
              <w:rPr>
                <w:rFonts w:ascii="Lucida Bright" w:hAnsi="Lucida Bright" w:cs="Calibri"/>
                <w:sz w:val="18"/>
                <w:szCs w:val="18"/>
                <w:lang w:eastAsia="es-ES"/>
              </w:rPr>
              <w:t>como por el transportista antes de la carga de los mismos.</w:t>
            </w:r>
          </w:p>
          <w:p w:rsidR="0083485A" w:rsidRPr="0083485A" w:rsidRDefault="0083485A" w:rsidP="0083485A">
            <w:pPr>
              <w:jc w:val="both"/>
              <w:rPr>
                <w:rFonts w:ascii="Lucida Bright" w:hAnsi="Lucida Bright" w:cs="Calibri"/>
                <w:sz w:val="18"/>
                <w:szCs w:val="18"/>
                <w:lang w:eastAsia="es-ES"/>
              </w:rPr>
            </w:pPr>
          </w:p>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sz w:val="18"/>
                <w:szCs w:val="18"/>
                <w:lang w:eastAsia="es-ES"/>
              </w:rPr>
              <w:t>Ante el incumplimiento de lo mencionado precedentemente, las cargas se suspenderán; el incurrir en esta situación se constituye en un incumplimiento a la normativa aduanera boliviana vigente.</w:t>
            </w:r>
          </w:p>
          <w:p w:rsidR="0083485A" w:rsidRPr="0083485A" w:rsidRDefault="0083485A" w:rsidP="0083485A">
            <w:pPr>
              <w:jc w:val="both"/>
              <w:rPr>
                <w:rFonts w:ascii="Lucida Bright" w:hAnsi="Lucida Bright" w:cs="Calibri"/>
                <w:sz w:val="18"/>
                <w:szCs w:val="18"/>
                <w:lang w:eastAsia="es-ES"/>
              </w:rPr>
            </w:pPr>
          </w:p>
          <w:p w:rsidR="0083485A" w:rsidRPr="0083485A" w:rsidRDefault="0083485A" w:rsidP="0083485A">
            <w:pPr>
              <w:jc w:val="both"/>
              <w:rPr>
                <w:rFonts w:ascii="Lucida Bright" w:hAnsi="Lucida Bright" w:cs="Calibri"/>
                <w:sz w:val="18"/>
                <w:szCs w:val="18"/>
                <w:lang w:eastAsia="es-ES"/>
              </w:rPr>
            </w:pPr>
            <w:r w:rsidRPr="0083485A">
              <w:rPr>
                <w:rFonts w:ascii="Lucida Bright" w:hAnsi="Lucida Bright" w:cs="Calibri"/>
                <w:iCs/>
                <w:sz w:val="18"/>
                <w:szCs w:val="18"/>
                <w:lang w:eastAsia="es-ES"/>
              </w:rPr>
              <w:t>La documentación aduanera de soporte, deberá ser completa, correcta, exacta y plenamente coincidente entre sí a efectos de aplicación de los procedimientos aduaneros vigentes que correspondan</w:t>
            </w:r>
          </w:p>
        </w:tc>
      </w:tr>
    </w:tbl>
    <w:p w:rsidR="0083485A" w:rsidRPr="0083485A" w:rsidRDefault="0083485A" w:rsidP="0083485A">
      <w:pPr>
        <w:rPr>
          <w:rFonts w:ascii="Lucida Bright" w:hAnsi="Lucida Bright" w:cs="Calibri"/>
          <w:b/>
          <w:bCs/>
          <w:color w:val="000000"/>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3485A" w:rsidRPr="0083485A" w:rsidTr="00B71BBB">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83485A" w:rsidRPr="0083485A" w:rsidRDefault="0083485A" w:rsidP="0083485A">
            <w:pPr>
              <w:contextualSpacing/>
              <w:rPr>
                <w:rFonts w:ascii="Lucida Bright" w:hAnsi="Lucida Bright" w:cs="Calibri"/>
                <w:b/>
                <w:sz w:val="18"/>
                <w:szCs w:val="18"/>
                <w:lang w:eastAsia="es-ES"/>
              </w:rPr>
            </w:pPr>
            <w:r w:rsidRPr="0083485A">
              <w:rPr>
                <w:rFonts w:ascii="Lucida Bright" w:hAnsi="Lucida Bright" w:cs="Calibri"/>
                <w:b/>
                <w:sz w:val="18"/>
                <w:szCs w:val="18"/>
                <w:lang w:eastAsia="es-ES"/>
              </w:rPr>
              <w:t>ANEXO 4: FORMA DE EVALUACIÓN Y CONCERTACIÓN</w:t>
            </w:r>
          </w:p>
        </w:tc>
      </w:tr>
      <w:tr w:rsidR="0083485A" w:rsidRPr="0083485A" w:rsidTr="00B71BBB">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3485A" w:rsidRPr="0083485A" w:rsidRDefault="0083485A" w:rsidP="0083485A">
            <w:pPr>
              <w:autoSpaceDE w:val="0"/>
              <w:autoSpaceDN w:val="0"/>
              <w:jc w:val="both"/>
              <w:rPr>
                <w:rFonts w:ascii="Lucida Bright" w:hAnsi="Lucida Bright"/>
                <w:b/>
                <w:bCs/>
                <w:color w:val="000000"/>
                <w:sz w:val="18"/>
                <w:szCs w:val="18"/>
                <w:lang w:eastAsia="es-ES"/>
              </w:rPr>
            </w:pPr>
            <w:r w:rsidRPr="0083485A">
              <w:rPr>
                <w:rFonts w:ascii="Lucida Bright" w:hAnsi="Lucida Bright"/>
                <w:b/>
                <w:bCs/>
                <w:color w:val="000000"/>
                <w:sz w:val="18"/>
                <w:szCs w:val="18"/>
                <w:lang w:eastAsia="es-ES"/>
              </w:rPr>
              <w:t>JUSTIFICACIÓN DE LA FORMA DE EVALUACIÓN</w:t>
            </w:r>
          </w:p>
          <w:p w:rsidR="0083485A" w:rsidRPr="0083485A" w:rsidRDefault="0083485A" w:rsidP="0083485A">
            <w:pPr>
              <w:autoSpaceDE w:val="0"/>
              <w:autoSpaceDN w:val="0"/>
              <w:jc w:val="both"/>
              <w:rPr>
                <w:rFonts w:ascii="Lucida Bright" w:hAnsi="Lucida Bright"/>
                <w:sz w:val="18"/>
                <w:szCs w:val="18"/>
                <w:lang w:eastAsia="es-BO"/>
              </w:rPr>
            </w:pPr>
          </w:p>
          <w:p w:rsidR="0083485A" w:rsidRPr="0083485A" w:rsidRDefault="0083485A" w:rsidP="0083485A">
            <w:pPr>
              <w:autoSpaceDE w:val="0"/>
              <w:autoSpaceDN w:val="0"/>
              <w:jc w:val="both"/>
              <w:rPr>
                <w:rFonts w:ascii="Lucida Bright" w:hAnsi="Lucida Bright"/>
                <w:sz w:val="18"/>
                <w:szCs w:val="18"/>
                <w:lang w:eastAsia="es-ES"/>
              </w:rPr>
            </w:pPr>
            <w:r w:rsidRPr="0083485A">
              <w:rPr>
                <w:rFonts w:ascii="Lucida Bright" w:hAnsi="Lucida Bright"/>
                <w:color w:val="000000"/>
                <w:sz w:val="18"/>
                <w:szCs w:val="18"/>
                <w:lang w:eastAsia="es-ES"/>
              </w:rPr>
              <w:t>En la evaluación económica se elaborará una matriz de todas las propuestas económicas presentadas.</w:t>
            </w:r>
          </w:p>
          <w:p w:rsidR="0083485A" w:rsidRPr="0083485A" w:rsidRDefault="0083485A" w:rsidP="0083485A">
            <w:pPr>
              <w:autoSpaceDE w:val="0"/>
              <w:autoSpaceDN w:val="0"/>
              <w:jc w:val="both"/>
              <w:rPr>
                <w:rFonts w:ascii="Lucida Bright" w:hAnsi="Lucida Bright"/>
                <w:color w:val="000000"/>
                <w:sz w:val="18"/>
                <w:szCs w:val="18"/>
                <w:lang w:eastAsia="es-ES"/>
              </w:rPr>
            </w:pPr>
            <w:r w:rsidRPr="0083485A">
              <w:rPr>
                <w:rFonts w:ascii="Lucida Bright" w:hAnsi="Lucida Bright"/>
                <w:color w:val="000000"/>
                <w:sz w:val="18"/>
                <w:szCs w:val="18"/>
                <w:lang w:eastAsia="es-ES"/>
              </w:rPr>
              <w:t>Una vez concluida la evaluación administrativa/económica y legal por el personal técnico que conforma el Comité de Licitación, se verificará el cumplimiento de la documentación técnica de las propuestas habilitadas, aplicando la metodología CUMPLE/NO CUMPLE. Asimismo, se deberá identificar las tarifas más bajas de todos los puntos de entrega de las propuestas presentadas de cada lote.</w:t>
            </w:r>
          </w:p>
          <w:p w:rsidR="0083485A" w:rsidRPr="0083485A" w:rsidRDefault="0083485A" w:rsidP="0083485A">
            <w:pPr>
              <w:autoSpaceDE w:val="0"/>
              <w:autoSpaceDN w:val="0"/>
              <w:jc w:val="both"/>
              <w:rPr>
                <w:rFonts w:ascii="Lucida Bright" w:hAnsi="Lucida Bright"/>
                <w:color w:val="000000"/>
                <w:sz w:val="18"/>
                <w:szCs w:val="18"/>
                <w:lang w:eastAsia="es-ES"/>
              </w:rPr>
            </w:pPr>
          </w:p>
          <w:p w:rsidR="0083485A" w:rsidRPr="0083485A" w:rsidRDefault="0083485A" w:rsidP="0083485A">
            <w:pPr>
              <w:autoSpaceDE w:val="0"/>
              <w:autoSpaceDN w:val="0"/>
              <w:jc w:val="both"/>
              <w:rPr>
                <w:rFonts w:ascii="Lucida Bright" w:hAnsi="Lucida Bright"/>
                <w:sz w:val="18"/>
                <w:szCs w:val="18"/>
                <w:lang w:eastAsia="es-ES"/>
              </w:rPr>
            </w:pPr>
            <w:r w:rsidRPr="0083485A">
              <w:rPr>
                <w:rFonts w:ascii="Lucida Bright" w:hAnsi="Lucida Bright"/>
                <w:sz w:val="18"/>
                <w:szCs w:val="18"/>
                <w:lang w:eastAsia="es-ES"/>
              </w:rPr>
              <w:t>Se recomendará la concertación con él(los) proponente(s) que haya(n) cumplido todas las etapas de evaluación.</w:t>
            </w:r>
          </w:p>
          <w:p w:rsidR="0083485A" w:rsidRPr="0083485A" w:rsidRDefault="0083485A" w:rsidP="0083485A">
            <w:pPr>
              <w:autoSpaceDE w:val="0"/>
              <w:autoSpaceDN w:val="0"/>
              <w:jc w:val="both"/>
              <w:rPr>
                <w:rFonts w:ascii="Lucida Bright" w:hAnsi="Lucida Bright"/>
                <w:bCs/>
                <w:sz w:val="18"/>
                <w:szCs w:val="18"/>
                <w:lang w:eastAsia="es-ES"/>
              </w:rPr>
            </w:pPr>
          </w:p>
          <w:p w:rsidR="0083485A" w:rsidRPr="0083485A" w:rsidRDefault="0083485A" w:rsidP="0083485A">
            <w:pPr>
              <w:autoSpaceDE w:val="0"/>
              <w:autoSpaceDN w:val="0"/>
              <w:jc w:val="both"/>
              <w:rPr>
                <w:rFonts w:ascii="Lucida Bright" w:hAnsi="Lucida Bright"/>
                <w:b/>
                <w:bCs/>
                <w:color w:val="000000"/>
                <w:sz w:val="18"/>
                <w:szCs w:val="18"/>
                <w:lang w:eastAsia="es-ES"/>
              </w:rPr>
            </w:pPr>
            <w:r w:rsidRPr="0083485A">
              <w:rPr>
                <w:rFonts w:ascii="Lucida Bright" w:hAnsi="Lucida Bright"/>
                <w:b/>
                <w:bCs/>
                <w:color w:val="000000"/>
                <w:sz w:val="18"/>
                <w:szCs w:val="18"/>
                <w:lang w:eastAsia="es-ES"/>
              </w:rPr>
              <w:t>JUSTIFICACIÓN DE LA CONCERTACIÓN</w:t>
            </w:r>
          </w:p>
          <w:p w:rsidR="0083485A" w:rsidRPr="0083485A" w:rsidRDefault="0083485A" w:rsidP="0083485A">
            <w:pPr>
              <w:autoSpaceDE w:val="0"/>
              <w:autoSpaceDN w:val="0"/>
              <w:jc w:val="both"/>
              <w:rPr>
                <w:rFonts w:ascii="Lucida Bright" w:hAnsi="Lucida Bright"/>
                <w:sz w:val="18"/>
                <w:szCs w:val="18"/>
                <w:lang w:eastAsia="es-ES"/>
              </w:rPr>
            </w:pPr>
          </w:p>
          <w:p w:rsidR="0083485A" w:rsidRPr="0083485A" w:rsidRDefault="0083485A" w:rsidP="0083485A">
            <w:pPr>
              <w:autoSpaceDE w:val="0"/>
              <w:autoSpaceDN w:val="0"/>
              <w:jc w:val="both"/>
              <w:rPr>
                <w:rFonts w:ascii="Lucida Bright" w:hAnsi="Lucida Bright"/>
                <w:color w:val="000000"/>
                <w:sz w:val="18"/>
                <w:szCs w:val="18"/>
                <w:lang w:eastAsia="es-ES"/>
              </w:rPr>
            </w:pPr>
            <w:r w:rsidRPr="0083485A">
              <w:rPr>
                <w:rFonts w:ascii="Lucida Bright" w:hAnsi="Lucida Bright"/>
                <w:color w:val="000000"/>
                <w:sz w:val="18"/>
                <w:szCs w:val="18"/>
                <w:lang w:eastAsia="es-ES"/>
              </w:rPr>
              <w:t xml:space="preserve">La concertación se realizará con </w:t>
            </w:r>
            <w:r w:rsidRPr="0083485A">
              <w:rPr>
                <w:rFonts w:ascii="Lucida Bright" w:hAnsi="Lucida Bright"/>
                <w:sz w:val="18"/>
                <w:szCs w:val="18"/>
                <w:lang w:eastAsia="es-ES"/>
              </w:rPr>
              <w:t xml:space="preserve">él(los) proponente(s) </w:t>
            </w:r>
            <w:r w:rsidRPr="0083485A">
              <w:rPr>
                <w:rFonts w:ascii="Lucida Bright" w:hAnsi="Lucida Bright"/>
                <w:color w:val="000000"/>
                <w:sz w:val="18"/>
                <w:szCs w:val="18"/>
                <w:lang w:eastAsia="es-ES"/>
              </w:rPr>
              <w:t>recomendados en el informe de evaluación y recomendación final habiendo cumplido con todos los requisitos solicitados.</w:t>
            </w:r>
          </w:p>
          <w:p w:rsidR="0083485A" w:rsidRPr="0083485A" w:rsidRDefault="0083485A" w:rsidP="0083485A">
            <w:pPr>
              <w:autoSpaceDE w:val="0"/>
              <w:autoSpaceDN w:val="0"/>
              <w:jc w:val="both"/>
              <w:rPr>
                <w:rFonts w:ascii="Lucida Bright" w:hAnsi="Lucida Bright"/>
                <w:color w:val="000000"/>
                <w:sz w:val="18"/>
                <w:szCs w:val="18"/>
                <w:lang w:eastAsia="es-ES"/>
              </w:rPr>
            </w:pPr>
          </w:p>
          <w:p w:rsidR="0083485A" w:rsidRPr="0083485A" w:rsidRDefault="0083485A" w:rsidP="0083485A">
            <w:pPr>
              <w:autoSpaceDE w:val="0"/>
              <w:autoSpaceDN w:val="0"/>
              <w:jc w:val="both"/>
              <w:rPr>
                <w:rFonts w:ascii="Lucida Bright" w:hAnsi="Lucida Bright"/>
                <w:bCs/>
                <w:sz w:val="18"/>
                <w:szCs w:val="18"/>
                <w:lang w:eastAsia="es-ES"/>
              </w:rPr>
            </w:pPr>
            <w:r w:rsidRPr="0083485A">
              <w:rPr>
                <w:rFonts w:ascii="Lucida Bright" w:hAnsi="Lucida Bright"/>
                <w:bCs/>
                <w:sz w:val="18"/>
                <w:szCs w:val="18"/>
                <w:lang w:eastAsia="es-ES"/>
              </w:rPr>
              <w:t>El precio evaluado más bajo, será resultado de la concertación</w:t>
            </w:r>
          </w:p>
          <w:p w:rsidR="0083485A" w:rsidRPr="0083485A" w:rsidRDefault="0083485A" w:rsidP="0083485A">
            <w:pPr>
              <w:autoSpaceDE w:val="0"/>
              <w:autoSpaceDN w:val="0"/>
              <w:jc w:val="both"/>
              <w:rPr>
                <w:rFonts w:ascii="Lucida Bright" w:hAnsi="Lucida Bright"/>
                <w:bCs/>
                <w:sz w:val="18"/>
                <w:szCs w:val="18"/>
                <w:lang w:eastAsia="es-ES"/>
              </w:rPr>
            </w:pPr>
          </w:p>
          <w:p w:rsidR="0083485A" w:rsidRPr="0083485A" w:rsidRDefault="0083485A" w:rsidP="0083485A">
            <w:pPr>
              <w:autoSpaceDE w:val="0"/>
              <w:autoSpaceDN w:val="0"/>
              <w:jc w:val="both"/>
              <w:rPr>
                <w:rFonts w:ascii="Lucida Bright" w:hAnsi="Lucida Bright"/>
                <w:b/>
                <w:bCs/>
                <w:color w:val="000000"/>
                <w:sz w:val="18"/>
                <w:szCs w:val="18"/>
                <w:lang w:eastAsia="es-ES"/>
              </w:rPr>
            </w:pPr>
            <w:r w:rsidRPr="0083485A">
              <w:rPr>
                <w:rFonts w:ascii="Lucida Bright" w:hAnsi="Lucida Bright"/>
                <w:b/>
                <w:bCs/>
                <w:color w:val="000000"/>
                <w:sz w:val="18"/>
                <w:szCs w:val="18"/>
                <w:lang w:eastAsia="es-ES"/>
              </w:rPr>
              <w:t>JUSTIFICACIÓN DE ADJUDICACIÓN</w:t>
            </w:r>
          </w:p>
          <w:p w:rsidR="0083485A" w:rsidRPr="0083485A" w:rsidRDefault="0083485A" w:rsidP="0083485A">
            <w:pPr>
              <w:autoSpaceDE w:val="0"/>
              <w:autoSpaceDN w:val="0"/>
              <w:jc w:val="both"/>
              <w:rPr>
                <w:rFonts w:ascii="Lucida Bright" w:hAnsi="Lucida Bright"/>
                <w:sz w:val="18"/>
                <w:szCs w:val="18"/>
                <w:lang w:val="es-BO" w:eastAsia="es-BO"/>
              </w:rPr>
            </w:pPr>
          </w:p>
          <w:p w:rsidR="0083485A" w:rsidRPr="0083485A" w:rsidRDefault="0083485A" w:rsidP="0083485A">
            <w:pPr>
              <w:jc w:val="both"/>
              <w:rPr>
                <w:rFonts w:ascii="Lucida Bright" w:hAnsi="Lucida Bright"/>
                <w:color w:val="FF0000"/>
                <w:sz w:val="18"/>
                <w:szCs w:val="18"/>
                <w:lang w:eastAsia="es-ES"/>
              </w:rPr>
            </w:pPr>
            <w:r w:rsidRPr="0083485A">
              <w:rPr>
                <w:rFonts w:ascii="Lucida Bright" w:hAnsi="Lucida Bright"/>
                <w:color w:val="000000"/>
                <w:sz w:val="18"/>
                <w:szCs w:val="18"/>
                <w:lang w:eastAsia="es-ES"/>
              </w:rPr>
              <w:t xml:space="preserve">Se podrá adjudicar el volumen requerido por YPFB a más de un proponente con el precio evaluado más bajo de forma proporcional a la cantidad de propuestas habilitadas. Esto permitirá cubrir el volumen requerido, ante cualquier contingencia, asegurar la disponibilidad </w:t>
            </w:r>
            <w:r w:rsidRPr="0083485A">
              <w:rPr>
                <w:rFonts w:ascii="Lucida Bright" w:hAnsi="Lucida Bright"/>
                <w:sz w:val="18"/>
                <w:szCs w:val="18"/>
                <w:lang w:eastAsia="es-ES"/>
              </w:rPr>
              <w:t>de suministro con distintos proveedores. En caso que los proponentes de la concertación no puedan cubrir el volumen total, se adjudicará únicamente el volumen ofertado quedando desierto el volumen restante.</w:t>
            </w:r>
          </w:p>
          <w:p w:rsidR="0083485A" w:rsidRPr="0083485A" w:rsidRDefault="0083485A" w:rsidP="0083485A">
            <w:pPr>
              <w:jc w:val="both"/>
              <w:rPr>
                <w:rFonts w:ascii="Lucida Bright" w:hAnsi="Lucida Bright"/>
                <w:color w:val="FF0000"/>
                <w:sz w:val="18"/>
                <w:szCs w:val="18"/>
                <w:lang w:eastAsia="es-ES"/>
              </w:rPr>
            </w:pPr>
          </w:p>
          <w:p w:rsidR="0083485A" w:rsidRPr="0083485A" w:rsidRDefault="0083485A" w:rsidP="0083485A">
            <w:pPr>
              <w:jc w:val="both"/>
              <w:rPr>
                <w:rFonts w:ascii="Lucida Bright" w:hAnsi="Lucida Bright" w:cs="Calibri"/>
                <w:sz w:val="18"/>
                <w:szCs w:val="18"/>
                <w:lang w:eastAsia="es-ES"/>
              </w:rPr>
            </w:pPr>
          </w:p>
        </w:tc>
      </w:tr>
    </w:tbl>
    <w:p w:rsidR="0083485A" w:rsidRPr="0083485A" w:rsidRDefault="0083485A" w:rsidP="0083485A">
      <w:pPr>
        <w:rPr>
          <w:rFonts w:ascii="Lucida Bright" w:hAnsi="Lucida Bright" w:cs="Calibri"/>
          <w:b/>
          <w:bCs/>
          <w:color w:val="000000"/>
          <w:sz w:val="18"/>
          <w:szCs w:val="18"/>
          <w:lang w:eastAsia="es-ES"/>
        </w:rPr>
      </w:pPr>
    </w:p>
    <w:p w:rsidR="0083485A" w:rsidRPr="0083485A" w:rsidRDefault="0083485A" w:rsidP="0083485A">
      <w:pPr>
        <w:rPr>
          <w:rFonts w:ascii="Lucida Bright" w:hAnsi="Lucida Bright" w:cs="Calibri"/>
          <w:b/>
          <w:bCs/>
          <w:color w:val="000000"/>
          <w:sz w:val="18"/>
          <w:szCs w:val="18"/>
          <w:lang w:eastAsia="es-ES"/>
        </w:rPr>
      </w:pPr>
    </w:p>
    <w:p w:rsidR="0083485A" w:rsidRPr="0083485A" w:rsidRDefault="0083485A" w:rsidP="0083485A">
      <w:pPr>
        <w:rPr>
          <w:rFonts w:ascii="Lucida Bright" w:hAnsi="Lucida Bright" w:cs="Calibri"/>
          <w:b/>
          <w:bCs/>
          <w:color w:val="000000"/>
          <w:sz w:val="18"/>
          <w:szCs w:val="18"/>
          <w:lang w:eastAsia="es-ES"/>
        </w:rPr>
      </w:pPr>
    </w:p>
    <w:p w:rsidR="0083485A" w:rsidRDefault="0083485A">
      <w:pPr>
        <w:rPr>
          <w:rFonts w:asciiTheme="minorHAnsi" w:eastAsia="Arial Unicode MS" w:hAnsiTheme="minorHAnsi" w:cstheme="minorHAnsi"/>
          <w:b/>
          <w:bCs/>
          <w:kern w:val="32"/>
          <w:sz w:val="22"/>
          <w:szCs w:val="22"/>
        </w:rPr>
      </w:pPr>
    </w:p>
    <w:p w:rsidR="003A382A" w:rsidRDefault="003A382A" w:rsidP="009B3536">
      <w:pPr>
        <w:pStyle w:val="Ttulo1"/>
        <w:spacing w:after="0"/>
        <w:ind w:left="357"/>
        <w:jc w:val="center"/>
        <w:rPr>
          <w:rFonts w:asciiTheme="minorHAnsi" w:eastAsia="Arial Unicode MS" w:hAnsiTheme="minorHAnsi" w:cstheme="minorHAnsi"/>
          <w:sz w:val="22"/>
          <w:szCs w:val="22"/>
        </w:rPr>
      </w:pPr>
    </w:p>
    <w:p w:rsidR="009B3536" w:rsidRDefault="009B3536" w:rsidP="00964E2B">
      <w:pPr>
        <w:jc w:val="center"/>
        <w:rPr>
          <w:rFonts w:ascii="Lucida Bright" w:hAnsi="Lucida Bright" w:cs="Calibri"/>
          <w:b/>
          <w:sz w:val="18"/>
          <w:szCs w:val="18"/>
          <w:u w:val="single"/>
          <w:lang w:eastAsia="es-ES"/>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E720EA" w:rsidRPr="006F470A" w:rsidTr="00640D0C">
        <w:trPr>
          <w:trHeight w:val="1091"/>
        </w:trPr>
        <w:tc>
          <w:tcPr>
            <w:tcW w:w="8976" w:type="dxa"/>
            <w:shd w:val="clear" w:color="auto" w:fill="auto"/>
            <w:vAlign w:val="center"/>
          </w:tcPr>
          <w:p w:rsidR="00E720EA" w:rsidRPr="006F470A" w:rsidRDefault="00E720EA" w:rsidP="00640D0C">
            <w:pPr>
              <w:ind w:right="28"/>
              <w:jc w:val="both"/>
              <w:rPr>
                <w:rFonts w:asciiTheme="minorHAnsi" w:hAnsiTheme="minorHAnsi" w:cstheme="minorHAnsi"/>
                <w:bCs/>
                <w:sz w:val="22"/>
                <w:szCs w:val="22"/>
              </w:rPr>
            </w:pPr>
            <w:r w:rsidRPr="0014680F">
              <w:rPr>
                <w:rFonts w:asciiTheme="minorHAnsi" w:hAnsiTheme="minorHAnsi" w:cstheme="minorHAnsi"/>
                <w:b/>
                <w:bCs/>
                <w:sz w:val="22"/>
                <w:szCs w:val="22"/>
              </w:rPr>
              <w:t>EL PROCESO DE CONTRATACION SERÁ FORMALIZADO MEDIANTE CONTRATO DE ADHESIÓN</w:t>
            </w:r>
            <w:r w:rsidRPr="006F470A">
              <w:rPr>
                <w:rFonts w:asciiTheme="minorHAnsi" w:hAnsiTheme="minorHAnsi" w:cstheme="minorHAnsi"/>
                <w:bCs/>
                <w:sz w:val="22"/>
                <w:szCs w:val="22"/>
              </w:rPr>
              <w:t>.</w:t>
            </w:r>
          </w:p>
        </w:tc>
      </w:tr>
    </w:tbl>
    <w:p w:rsidR="00BD420D" w:rsidRPr="00E720EA" w:rsidRDefault="00BD420D" w:rsidP="00BD420D">
      <w:pPr>
        <w:jc w:val="center"/>
        <w:rPr>
          <w:rFonts w:asciiTheme="minorHAnsi" w:hAnsiTheme="minorHAnsi" w:cstheme="minorHAnsi"/>
          <w:b/>
          <w:bCs/>
          <w:sz w:val="22"/>
          <w:szCs w:val="22"/>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561" w:rsidRDefault="00B64561">
      <w:r>
        <w:separator/>
      </w:r>
    </w:p>
  </w:endnote>
  <w:endnote w:type="continuationSeparator" w:id="0">
    <w:p w:rsidR="00B64561" w:rsidRDefault="00B64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B71BBB" w:rsidRDefault="00B71BBB">
        <w:pPr>
          <w:pStyle w:val="Piedepgina"/>
          <w:jc w:val="right"/>
        </w:pPr>
        <w:r>
          <w:fldChar w:fldCharType="begin"/>
        </w:r>
        <w:r>
          <w:instrText>PAGE   \* MERGEFORMAT</w:instrText>
        </w:r>
        <w:r>
          <w:fldChar w:fldCharType="separate"/>
        </w:r>
        <w:r w:rsidR="00E0156D">
          <w:rPr>
            <w:noProof/>
          </w:rPr>
          <w:t>3</w:t>
        </w:r>
        <w:r>
          <w:fldChar w:fldCharType="end"/>
        </w:r>
      </w:p>
    </w:sdtContent>
  </w:sdt>
  <w:p w:rsidR="00B71BBB" w:rsidRDefault="00B71BB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B71BBB" w:rsidRDefault="00B71BBB" w:rsidP="00AC3212">
        <w:pPr>
          <w:pStyle w:val="Piedepgina"/>
          <w:jc w:val="right"/>
        </w:pPr>
        <w:r>
          <w:fldChar w:fldCharType="begin"/>
        </w:r>
        <w:r>
          <w:instrText>PAGE   \* MERGEFORMAT</w:instrText>
        </w:r>
        <w:r>
          <w:fldChar w:fldCharType="separate"/>
        </w:r>
        <w:r w:rsidR="00E0156D">
          <w:rPr>
            <w:noProof/>
          </w:rPr>
          <w:t>1</w:t>
        </w:r>
        <w:r>
          <w:fldChar w:fldCharType="end"/>
        </w:r>
      </w:p>
    </w:sdtContent>
  </w:sdt>
  <w:p w:rsidR="00B71BBB" w:rsidRDefault="00B71B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561" w:rsidRDefault="00B64561">
      <w:r>
        <w:separator/>
      </w:r>
    </w:p>
  </w:footnote>
  <w:footnote w:type="continuationSeparator" w:id="0">
    <w:p w:rsidR="00B64561" w:rsidRDefault="00B64561">
      <w:r>
        <w:continuationSeparator/>
      </w:r>
    </w:p>
  </w:footnote>
  <w:footnote w:id="1">
    <w:p w:rsidR="00B71BBB" w:rsidRDefault="00B71BBB" w:rsidP="0083485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D7F62E9"/>
    <w:multiLevelType w:val="hybridMultilevel"/>
    <w:tmpl w:val="C9FEBA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55B757C"/>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EC51198"/>
    <w:multiLevelType w:val="hybridMultilevel"/>
    <w:tmpl w:val="B674F632"/>
    <w:lvl w:ilvl="0" w:tplc="D374B8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D9606E9"/>
    <w:multiLevelType w:val="hybridMultilevel"/>
    <w:tmpl w:val="09A661CE"/>
    <w:lvl w:ilvl="0" w:tplc="400A000F">
      <w:start w:val="1"/>
      <w:numFmt w:val="decimal"/>
      <w:lvlText w:val="%1."/>
      <w:lvlJc w:val="left"/>
      <w:pPr>
        <w:ind w:left="629" w:hanging="360"/>
      </w:pPr>
    </w:lvl>
    <w:lvl w:ilvl="1" w:tplc="400A0019">
      <w:start w:val="1"/>
      <w:numFmt w:val="lowerLetter"/>
      <w:lvlText w:val="%2."/>
      <w:lvlJc w:val="left"/>
      <w:pPr>
        <w:ind w:left="1349" w:hanging="360"/>
      </w:pPr>
    </w:lvl>
    <w:lvl w:ilvl="2" w:tplc="400A001B">
      <w:start w:val="1"/>
      <w:numFmt w:val="lowerRoman"/>
      <w:lvlText w:val="%3."/>
      <w:lvlJc w:val="right"/>
      <w:pPr>
        <w:ind w:left="2069" w:hanging="180"/>
      </w:pPr>
    </w:lvl>
    <w:lvl w:ilvl="3" w:tplc="0D1E7410">
      <w:start w:val="1"/>
      <w:numFmt w:val="decimal"/>
      <w:lvlText w:val="%4."/>
      <w:lvlJc w:val="left"/>
      <w:pPr>
        <w:ind w:left="2789" w:hanging="360"/>
      </w:pPr>
      <w:rPr>
        <w:b w:val="0"/>
      </w:rPr>
    </w:lvl>
    <w:lvl w:ilvl="4" w:tplc="400A0019">
      <w:start w:val="1"/>
      <w:numFmt w:val="lowerLetter"/>
      <w:lvlText w:val="%5."/>
      <w:lvlJc w:val="left"/>
      <w:pPr>
        <w:ind w:left="3509" w:hanging="360"/>
      </w:pPr>
    </w:lvl>
    <w:lvl w:ilvl="5" w:tplc="400A001B">
      <w:start w:val="1"/>
      <w:numFmt w:val="lowerRoman"/>
      <w:lvlText w:val="%6."/>
      <w:lvlJc w:val="right"/>
      <w:pPr>
        <w:ind w:left="4229" w:hanging="180"/>
      </w:pPr>
    </w:lvl>
    <w:lvl w:ilvl="6" w:tplc="400A000F">
      <w:start w:val="1"/>
      <w:numFmt w:val="decimal"/>
      <w:lvlText w:val="%7."/>
      <w:lvlJc w:val="left"/>
      <w:pPr>
        <w:ind w:left="4949" w:hanging="360"/>
      </w:pPr>
    </w:lvl>
    <w:lvl w:ilvl="7" w:tplc="400A0019">
      <w:start w:val="1"/>
      <w:numFmt w:val="lowerLetter"/>
      <w:lvlText w:val="%8."/>
      <w:lvlJc w:val="left"/>
      <w:pPr>
        <w:ind w:left="5669" w:hanging="360"/>
      </w:pPr>
    </w:lvl>
    <w:lvl w:ilvl="8" w:tplc="400A001B">
      <w:start w:val="1"/>
      <w:numFmt w:val="lowerRoman"/>
      <w:lvlText w:val="%9."/>
      <w:lvlJc w:val="right"/>
      <w:pPr>
        <w:ind w:left="6389"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A4401F8"/>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8">
    <w:nsid w:val="6E3A6CD1"/>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123A38"/>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51">
    <w:nsid w:val="703F6181"/>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772BC7"/>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E955FE2"/>
    <w:multiLevelType w:val="hybridMultilevel"/>
    <w:tmpl w:val="C9FEBA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3"/>
  </w:num>
  <w:num w:numId="4">
    <w:abstractNumId w:val="7"/>
  </w:num>
  <w:num w:numId="5">
    <w:abstractNumId w:val="22"/>
  </w:num>
  <w:num w:numId="6">
    <w:abstractNumId w:val="25"/>
  </w:num>
  <w:num w:numId="7">
    <w:abstractNumId w:val="0"/>
  </w:num>
  <w:num w:numId="8">
    <w:abstractNumId w:val="49"/>
  </w:num>
  <w:num w:numId="9">
    <w:abstractNumId w:val="54"/>
  </w:num>
  <w:num w:numId="10">
    <w:abstractNumId w:val="8"/>
  </w:num>
  <w:num w:numId="11">
    <w:abstractNumId w:val="33"/>
  </w:num>
  <w:num w:numId="12">
    <w:abstractNumId w:val="39"/>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15"/>
  </w:num>
  <w:num w:numId="18">
    <w:abstractNumId w:val="40"/>
  </w:num>
  <w:num w:numId="19">
    <w:abstractNumId w:val="30"/>
  </w:num>
  <w:num w:numId="20">
    <w:abstractNumId w:val="45"/>
  </w:num>
  <w:num w:numId="21">
    <w:abstractNumId w:val="21"/>
  </w:num>
  <w:num w:numId="22">
    <w:abstractNumId w:val="20"/>
  </w:num>
  <w:num w:numId="23">
    <w:abstractNumId w:val="36"/>
  </w:num>
  <w:num w:numId="24">
    <w:abstractNumId w:val="31"/>
  </w:num>
  <w:num w:numId="25">
    <w:abstractNumId w:val="6"/>
  </w:num>
  <w:num w:numId="26">
    <w:abstractNumId w:val="17"/>
  </w:num>
  <w:num w:numId="27">
    <w:abstractNumId w:val="10"/>
  </w:num>
  <w:num w:numId="28">
    <w:abstractNumId w:val="56"/>
  </w:num>
  <w:num w:numId="29">
    <w:abstractNumId w:val="1"/>
  </w:num>
  <w:num w:numId="30">
    <w:abstractNumId w:val="9"/>
  </w:num>
  <w:num w:numId="31">
    <w:abstractNumId w:val="41"/>
  </w:num>
  <w:num w:numId="32">
    <w:abstractNumId w:val="52"/>
  </w:num>
  <w:num w:numId="33">
    <w:abstractNumId w:val="13"/>
  </w:num>
  <w:num w:numId="34">
    <w:abstractNumId w:val="19"/>
  </w:num>
  <w:num w:numId="35">
    <w:abstractNumId w:val="26"/>
  </w:num>
  <w:num w:numId="36">
    <w:abstractNumId w:val="42"/>
  </w:num>
  <w:num w:numId="37">
    <w:abstractNumId w:val="32"/>
  </w:num>
  <w:num w:numId="38">
    <w:abstractNumId w:val="46"/>
  </w:num>
  <w:num w:numId="39">
    <w:abstractNumId w:val="11"/>
  </w:num>
  <w:num w:numId="40">
    <w:abstractNumId w:val="24"/>
  </w:num>
  <w:num w:numId="41">
    <w:abstractNumId w:val="34"/>
  </w:num>
  <w:num w:numId="42">
    <w:abstractNumId w:val="38"/>
  </w:num>
  <w:num w:numId="43">
    <w:abstractNumId w:val="44"/>
  </w:num>
  <w:num w:numId="44">
    <w:abstractNumId w:val="4"/>
  </w:num>
  <w:num w:numId="45">
    <w:abstractNumId w:val="28"/>
  </w:num>
  <w:num w:numId="46">
    <w:abstractNumId w:val="23"/>
  </w:num>
  <w:num w:numId="47">
    <w:abstractNumId w:val="14"/>
  </w:num>
  <w:num w:numId="48">
    <w:abstractNumId w:val="37"/>
  </w:num>
  <w:num w:numId="49">
    <w:abstractNumId w:val="35"/>
  </w:num>
  <w:num w:numId="50">
    <w:abstractNumId w:val="50"/>
  </w:num>
  <w:num w:numId="51">
    <w:abstractNumId w:val="47"/>
  </w:num>
  <w:num w:numId="52">
    <w:abstractNumId w:val="29"/>
  </w:num>
  <w:num w:numId="53">
    <w:abstractNumId w:val="53"/>
  </w:num>
  <w:num w:numId="54">
    <w:abstractNumId w:val="51"/>
  </w:num>
  <w:num w:numId="55">
    <w:abstractNumId w:val="48"/>
  </w:num>
  <w:num w:numId="56">
    <w:abstractNumId w:val="55"/>
  </w:num>
  <w:num w:numId="57">
    <w:abstractNumId w:val="2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C0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2FAD"/>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36CB"/>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4F"/>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59A"/>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98E"/>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0F9"/>
    <w:rsid w:val="004F212E"/>
    <w:rsid w:val="004F24FE"/>
    <w:rsid w:val="004F2AF8"/>
    <w:rsid w:val="004F2CBD"/>
    <w:rsid w:val="004F34AE"/>
    <w:rsid w:val="004F3921"/>
    <w:rsid w:val="004F3C49"/>
    <w:rsid w:val="004F3FBF"/>
    <w:rsid w:val="004F417A"/>
    <w:rsid w:val="004F438E"/>
    <w:rsid w:val="004F481F"/>
    <w:rsid w:val="004F4E27"/>
    <w:rsid w:val="004F4E37"/>
    <w:rsid w:val="004F4FEA"/>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B06"/>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17915"/>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2E5"/>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1ED"/>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0DBA"/>
    <w:rsid w:val="005C16B4"/>
    <w:rsid w:val="005C1736"/>
    <w:rsid w:val="005C18D5"/>
    <w:rsid w:val="005C1A34"/>
    <w:rsid w:val="005C1BC5"/>
    <w:rsid w:val="005C233A"/>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22B"/>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B7D"/>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0D0C"/>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4B3C"/>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1DE"/>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0E4B"/>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0668"/>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3E95"/>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596"/>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8FC"/>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3B"/>
    <w:rsid w:val="00831635"/>
    <w:rsid w:val="00831D8D"/>
    <w:rsid w:val="0083252F"/>
    <w:rsid w:val="0083359E"/>
    <w:rsid w:val="008336A7"/>
    <w:rsid w:val="00833A8E"/>
    <w:rsid w:val="0083485A"/>
    <w:rsid w:val="0083539B"/>
    <w:rsid w:val="008354FA"/>
    <w:rsid w:val="00835988"/>
    <w:rsid w:val="00835B03"/>
    <w:rsid w:val="00835BAD"/>
    <w:rsid w:val="0083668E"/>
    <w:rsid w:val="00836E3C"/>
    <w:rsid w:val="008379E7"/>
    <w:rsid w:val="00837A0C"/>
    <w:rsid w:val="00837CBF"/>
    <w:rsid w:val="00840056"/>
    <w:rsid w:val="008406A6"/>
    <w:rsid w:val="008409A2"/>
    <w:rsid w:val="008409F0"/>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762"/>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547"/>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4E2B"/>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536"/>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6A0E"/>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2C5"/>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D8B"/>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2A"/>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561"/>
    <w:rsid w:val="00B64BFF"/>
    <w:rsid w:val="00B64CDA"/>
    <w:rsid w:val="00B656D9"/>
    <w:rsid w:val="00B657EF"/>
    <w:rsid w:val="00B65DBA"/>
    <w:rsid w:val="00B668D3"/>
    <w:rsid w:val="00B6765B"/>
    <w:rsid w:val="00B67BC2"/>
    <w:rsid w:val="00B70EF6"/>
    <w:rsid w:val="00B7102C"/>
    <w:rsid w:val="00B71966"/>
    <w:rsid w:val="00B71BBB"/>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53"/>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C7FF6"/>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626"/>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1E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284"/>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8E9"/>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E50"/>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5A76"/>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55D"/>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56D"/>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357"/>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1C3C"/>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0EA"/>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7A8"/>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DCA"/>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D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3671"/>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42DC131-BACB-4CE2-A94C-D27CEA045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table" w:customStyle="1" w:styleId="Tablaconcuadrcula2">
    <w:name w:val="Tabla con cuadrícula2"/>
    <w:basedOn w:val="Tablanormal"/>
    <w:next w:val="Tablaconcuadrcula"/>
    <w:uiPriority w:val="59"/>
    <w:rsid w:val="00507B0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964E2B"/>
  </w:style>
  <w:style w:type="paragraph" w:styleId="TDC4">
    <w:name w:val="toc 4"/>
    <w:basedOn w:val="Normal"/>
    <w:next w:val="Normal"/>
    <w:autoRedefine/>
    <w:semiHidden/>
    <w:rsid w:val="00964E2B"/>
    <w:pPr>
      <w:ind w:left="720"/>
    </w:pPr>
    <w:rPr>
      <w:lang w:eastAsia="es-ES"/>
    </w:rPr>
  </w:style>
  <w:style w:type="paragraph" w:styleId="TDC5">
    <w:name w:val="toc 5"/>
    <w:basedOn w:val="Normal"/>
    <w:next w:val="Normal"/>
    <w:autoRedefine/>
    <w:semiHidden/>
    <w:rsid w:val="00964E2B"/>
    <w:pPr>
      <w:ind w:left="960"/>
    </w:pPr>
    <w:rPr>
      <w:lang w:eastAsia="es-ES"/>
    </w:rPr>
  </w:style>
  <w:style w:type="paragraph" w:styleId="TDC6">
    <w:name w:val="toc 6"/>
    <w:basedOn w:val="Normal"/>
    <w:next w:val="Normal"/>
    <w:autoRedefine/>
    <w:semiHidden/>
    <w:rsid w:val="00964E2B"/>
    <w:pPr>
      <w:ind w:left="1200"/>
    </w:pPr>
    <w:rPr>
      <w:lang w:eastAsia="es-ES"/>
    </w:rPr>
  </w:style>
  <w:style w:type="paragraph" w:styleId="TDC7">
    <w:name w:val="toc 7"/>
    <w:basedOn w:val="Normal"/>
    <w:next w:val="Normal"/>
    <w:autoRedefine/>
    <w:semiHidden/>
    <w:rsid w:val="00964E2B"/>
    <w:pPr>
      <w:ind w:left="1440"/>
    </w:pPr>
    <w:rPr>
      <w:lang w:eastAsia="es-ES"/>
    </w:rPr>
  </w:style>
  <w:style w:type="paragraph" w:styleId="TDC8">
    <w:name w:val="toc 8"/>
    <w:basedOn w:val="Normal"/>
    <w:next w:val="Normal"/>
    <w:autoRedefine/>
    <w:semiHidden/>
    <w:rsid w:val="00964E2B"/>
    <w:pPr>
      <w:ind w:left="1680"/>
    </w:pPr>
    <w:rPr>
      <w:lang w:eastAsia="es-ES"/>
    </w:rPr>
  </w:style>
  <w:style w:type="paragraph" w:styleId="TDC9">
    <w:name w:val="toc 9"/>
    <w:basedOn w:val="Normal"/>
    <w:next w:val="Normal"/>
    <w:autoRedefine/>
    <w:semiHidden/>
    <w:rsid w:val="00964E2B"/>
    <w:pPr>
      <w:ind w:left="1920"/>
    </w:pPr>
    <w:rPr>
      <w:lang w:eastAsia="es-ES"/>
    </w:rPr>
  </w:style>
  <w:style w:type="paragraph" w:customStyle="1" w:styleId="CM12">
    <w:name w:val="CM12"/>
    <w:basedOn w:val="Normal"/>
    <w:next w:val="Normal"/>
    <w:rsid w:val="00964E2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64E2B"/>
    <w:pPr>
      <w:widowControl w:val="0"/>
    </w:pPr>
    <w:rPr>
      <w:rFonts w:ascii="Verdana" w:hAnsi="Verdana" w:cs="Times New Roman"/>
      <w:color w:val="auto"/>
    </w:rPr>
  </w:style>
  <w:style w:type="paragraph" w:customStyle="1" w:styleId="CM8">
    <w:name w:val="CM8"/>
    <w:basedOn w:val="Default"/>
    <w:next w:val="Default"/>
    <w:rsid w:val="00964E2B"/>
    <w:pPr>
      <w:widowControl w:val="0"/>
      <w:spacing w:line="246" w:lineRule="atLeast"/>
    </w:pPr>
    <w:rPr>
      <w:rFonts w:ascii="Verdana" w:hAnsi="Verdana" w:cs="Times New Roman"/>
      <w:color w:val="auto"/>
    </w:rPr>
  </w:style>
  <w:style w:type="paragraph" w:customStyle="1" w:styleId="CM14">
    <w:name w:val="CM14"/>
    <w:basedOn w:val="Default"/>
    <w:next w:val="Default"/>
    <w:rsid w:val="00964E2B"/>
    <w:pPr>
      <w:widowControl w:val="0"/>
    </w:pPr>
    <w:rPr>
      <w:rFonts w:ascii="Verdana" w:hAnsi="Verdana" w:cs="Times New Roman"/>
      <w:color w:val="auto"/>
    </w:rPr>
  </w:style>
  <w:style w:type="numbering" w:customStyle="1" w:styleId="Sinlista2">
    <w:name w:val="Sin lista2"/>
    <w:next w:val="Sinlista"/>
    <w:uiPriority w:val="99"/>
    <w:semiHidden/>
    <w:unhideWhenUsed/>
    <w:rsid w:val="00834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408580">
      <w:bodyDiv w:val="1"/>
      <w:marLeft w:val="0"/>
      <w:marRight w:val="0"/>
      <w:marTop w:val="0"/>
      <w:marBottom w:val="0"/>
      <w:divBdr>
        <w:top w:val="none" w:sz="0" w:space="0" w:color="auto"/>
        <w:left w:val="none" w:sz="0" w:space="0" w:color="auto"/>
        <w:bottom w:val="none" w:sz="0" w:space="0" w:color="auto"/>
        <w:right w:val="none" w:sz="0" w:space="0" w:color="auto"/>
      </w:divBdr>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http://RON.S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5.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1.bin"/><Relationship Id="rId32" Type="http://schemas.openxmlformats.org/officeDocument/2006/relationships/hyperlink" Target="http://RON.SI"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footer" Target="footer1.xml"/><Relationship Id="rId31" Type="http://schemas.openxmlformats.org/officeDocument/2006/relationships/hyperlink" Target="http://RON.S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hyperlink" Target="http://RON.SI" TargetMode="External"/><Relationship Id="rId27" Type="http://schemas.openxmlformats.org/officeDocument/2006/relationships/image" Target="media/image6.wmf"/><Relationship Id="rId30"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B969E-3A16-439D-A4E4-9239F04CA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16458</Words>
  <Characters>90525</Characters>
  <Application>Microsoft Office Word</Application>
  <DocSecurity>0</DocSecurity>
  <Lines>754</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106770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Irma Maggi Alexandra Andrade Rivero</cp:lastModifiedBy>
  <cp:revision>2</cp:revision>
  <cp:lastPrinted>2019-05-16T22:03:00Z</cp:lastPrinted>
  <dcterms:created xsi:type="dcterms:W3CDTF">2019-05-17T13:42:00Z</dcterms:created>
  <dcterms:modified xsi:type="dcterms:W3CDTF">2019-05-17T13:42:00Z</dcterms:modified>
</cp:coreProperties>
</file>