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091489" w:rsidRPr="0060067E" w:rsidRDefault="00D233FD" w:rsidP="00091489">
      <w:pPr>
        <w:jc w:val="center"/>
        <w:rPr>
          <w:rFonts w:ascii="Verdana" w:hAnsi="Verdana" w:cs="Arial"/>
          <w:b/>
          <w:color w:val="000000"/>
          <w:sz w:val="18"/>
          <w:szCs w:val="18"/>
        </w:rPr>
      </w:pPr>
      <w:r w:rsidRPr="0060067E">
        <w:rPr>
          <w:noProof/>
          <w:color w:val="000000"/>
          <w:lang w:val="es-BO" w:eastAsia="es-BO"/>
        </w:rPr>
        <mc:AlternateContent>
          <mc:Choice Requires="wps">
            <w:drawing>
              <wp:anchor distT="0" distB="0" distL="114300" distR="114300" simplePos="0" relativeHeight="251657728" behindDoc="0" locked="0" layoutInCell="1" allowOverlap="1">
                <wp:simplePos x="0" y="0"/>
                <wp:positionH relativeFrom="column">
                  <wp:posOffset>10160</wp:posOffset>
                </wp:positionH>
                <wp:positionV relativeFrom="paragraph">
                  <wp:posOffset>6350</wp:posOffset>
                </wp:positionV>
                <wp:extent cx="5798820" cy="6438265"/>
                <wp:effectExtent l="0" t="0" r="68580" b="76835"/>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8820" cy="643826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1054F5" w:rsidRDefault="001054F5" w:rsidP="0056607D">
                            <w:pPr>
                              <w:rPr>
                                <w:b/>
                              </w:rPr>
                            </w:pPr>
                          </w:p>
                          <w:p w:rsidR="001054F5" w:rsidRPr="005E4A42" w:rsidRDefault="001054F5" w:rsidP="00096A7B">
                            <w:pPr>
                              <w:pStyle w:val="Ttulo1"/>
                              <w:ind w:left="360" w:hanging="502"/>
                              <w:jc w:val="center"/>
                              <w:rPr>
                                <w:rFonts w:ascii="Century Gothic" w:hAnsi="Century Gothic"/>
                                <w:color w:val="0F243E"/>
                                <w:lang w:val="es-BO"/>
                              </w:rPr>
                            </w:pPr>
                          </w:p>
                          <w:p w:rsidR="001054F5" w:rsidRPr="005E4A42" w:rsidRDefault="001054F5" w:rsidP="00096A7B">
                            <w:pPr>
                              <w:pStyle w:val="Ttulo1"/>
                              <w:ind w:left="360" w:hanging="502"/>
                              <w:jc w:val="center"/>
                              <w:rPr>
                                <w:rFonts w:ascii="Century Gothic" w:hAnsi="Century Gothic"/>
                                <w:color w:val="0F243E"/>
                                <w:lang w:val="es-BO"/>
                              </w:rPr>
                            </w:pPr>
                            <w:r w:rsidRPr="005E4A42">
                              <w:rPr>
                                <w:rFonts w:ascii="Century Gothic" w:hAnsi="Century Gothic"/>
                                <w:color w:val="0F243E"/>
                              </w:rPr>
                              <w:t>YACIMIENTOS PETROLÍFEROS FISCALES BOLIVIANOS</w:t>
                            </w:r>
                          </w:p>
                          <w:p w:rsidR="001054F5" w:rsidRPr="008F17CF" w:rsidRDefault="001054F5" w:rsidP="0056607D">
                            <w:pPr>
                              <w:rPr>
                                <w:rFonts w:ascii="Century Gothic" w:hAnsi="Century Gothic"/>
                                <w:b/>
                              </w:rPr>
                            </w:pPr>
                          </w:p>
                          <w:p w:rsidR="001054F5" w:rsidRPr="008F17CF" w:rsidRDefault="001054F5" w:rsidP="002F1F96">
                            <w:pPr>
                              <w:jc w:val="center"/>
                              <w:rPr>
                                <w:rFonts w:ascii="Century Gothic" w:hAnsi="Century Gothic"/>
                                <w:b/>
                              </w:rPr>
                            </w:pPr>
                            <w:r w:rsidRPr="0075488C">
                              <w:rPr>
                                <w:rFonts w:ascii="Century Gothic" w:hAnsi="Century Gothic"/>
                                <w:b/>
                                <w:noProof/>
                                <w:lang w:val="es-BO" w:eastAsia="es-BO"/>
                              </w:rPr>
                              <w:drawing>
                                <wp:inline distT="0" distB="0" distL="0" distR="0">
                                  <wp:extent cx="2105025" cy="1424940"/>
                                  <wp:effectExtent l="0" t="0" r="0" b="0"/>
                                  <wp:docPr id="1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05025" cy="1424940"/>
                                          </a:xfrm>
                                          <a:prstGeom prst="rect">
                                            <a:avLst/>
                                          </a:prstGeom>
                                          <a:noFill/>
                                          <a:ln>
                                            <a:noFill/>
                                          </a:ln>
                                        </pic:spPr>
                                      </pic:pic>
                                    </a:graphicData>
                                  </a:graphic>
                                </wp:inline>
                              </w:drawing>
                            </w:r>
                          </w:p>
                          <w:p w:rsidR="001054F5" w:rsidRDefault="001054F5" w:rsidP="002F1F96">
                            <w:pPr>
                              <w:jc w:val="center"/>
                              <w:rPr>
                                <w:rFonts w:ascii="Century Gothic" w:hAnsi="Century Gothic"/>
                                <w:b/>
                                <w:sz w:val="32"/>
                                <w:lang w:val="es-BO"/>
                              </w:rPr>
                            </w:pPr>
                          </w:p>
                          <w:p w:rsidR="001054F5" w:rsidRPr="008F17CF" w:rsidRDefault="001054F5" w:rsidP="0075488C">
                            <w:pPr>
                              <w:jc w:val="center"/>
                              <w:rPr>
                                <w:rFonts w:ascii="Century Gothic" w:hAnsi="Century Gothic"/>
                                <w:b/>
                              </w:rPr>
                            </w:pPr>
                          </w:p>
                          <w:p w:rsidR="001054F5" w:rsidRPr="005E4A42" w:rsidRDefault="001054F5" w:rsidP="00631500">
                            <w:pPr>
                              <w:jc w:val="center"/>
                              <w:rPr>
                                <w:rFonts w:ascii="Century Gothic" w:hAnsi="Century Gothic" w:cs="Arial"/>
                                <w:b/>
                                <w:color w:val="0F243E"/>
                                <w:sz w:val="32"/>
                                <w:szCs w:val="32"/>
                                <w:lang w:val="es-MX"/>
                              </w:rPr>
                            </w:pPr>
                            <w:r w:rsidRPr="005E4A42">
                              <w:rPr>
                                <w:rFonts w:ascii="Century Gothic" w:hAnsi="Century Gothic" w:cs="Arial"/>
                                <w:b/>
                                <w:color w:val="0F243E"/>
                                <w:sz w:val="32"/>
                                <w:szCs w:val="32"/>
                                <w:lang w:val="es-MX"/>
                              </w:rPr>
                              <w:t>DOCUMENTO DE CONTRATACIÓN DIRECTA</w:t>
                            </w:r>
                          </w:p>
                          <w:p w:rsidR="001054F5" w:rsidRPr="005E4A42" w:rsidRDefault="001054F5" w:rsidP="00631500">
                            <w:pPr>
                              <w:jc w:val="center"/>
                              <w:rPr>
                                <w:rFonts w:ascii="Century Gothic" w:hAnsi="Century Gothic" w:cs="Arial"/>
                                <w:b/>
                                <w:color w:val="0F243E"/>
                                <w:sz w:val="32"/>
                                <w:szCs w:val="32"/>
                                <w:lang w:val="es-MX"/>
                              </w:rPr>
                            </w:pPr>
                            <w:r w:rsidRPr="005E4A42">
                              <w:rPr>
                                <w:rFonts w:ascii="Century Gothic" w:hAnsi="Century Gothic" w:cs="Arial"/>
                                <w:b/>
                                <w:color w:val="0F243E"/>
                                <w:sz w:val="32"/>
                                <w:szCs w:val="32"/>
                                <w:lang w:val="es-MX"/>
                              </w:rPr>
                              <w:t>PARA BIENES</w:t>
                            </w:r>
                          </w:p>
                          <w:p w:rsidR="001054F5" w:rsidRPr="005E4A42" w:rsidRDefault="001054F5" w:rsidP="00631500">
                            <w:pPr>
                              <w:jc w:val="center"/>
                              <w:rPr>
                                <w:rFonts w:ascii="Century Gothic" w:hAnsi="Century Gothic" w:cs="Arial"/>
                                <w:b/>
                                <w:color w:val="0F243E"/>
                                <w:sz w:val="32"/>
                                <w:szCs w:val="32"/>
                              </w:rPr>
                            </w:pPr>
                          </w:p>
                          <w:p w:rsidR="001054F5" w:rsidRPr="005E4A42" w:rsidRDefault="001054F5" w:rsidP="00631500">
                            <w:pPr>
                              <w:jc w:val="center"/>
                              <w:rPr>
                                <w:rFonts w:ascii="Century Gothic" w:hAnsi="Century Gothic" w:cs="Arial"/>
                                <w:b/>
                                <w:color w:val="0F243E"/>
                                <w:sz w:val="32"/>
                                <w:szCs w:val="44"/>
                                <w:lang w:val="es-MX"/>
                              </w:rPr>
                            </w:pPr>
                            <w:r w:rsidRPr="005E4A42">
                              <w:rPr>
                                <w:rFonts w:ascii="Century Gothic" w:hAnsi="Century Gothic" w:cs="Arial"/>
                                <w:b/>
                                <w:color w:val="0F243E"/>
                                <w:sz w:val="32"/>
                                <w:szCs w:val="44"/>
                                <w:lang w:val="es-MX"/>
                              </w:rPr>
                              <w:t xml:space="preserve">REGLAMENTO ESPECÍFICO DEL SISTEMA DE ADMINISTRACIÓN DE BIENES Y SERVICIOS </w:t>
                            </w:r>
                          </w:p>
                          <w:p w:rsidR="001054F5" w:rsidRPr="005E4A42" w:rsidRDefault="001054F5" w:rsidP="00631500">
                            <w:pPr>
                              <w:jc w:val="center"/>
                              <w:rPr>
                                <w:rFonts w:ascii="Century Gothic" w:hAnsi="Century Gothic" w:cs="Arial"/>
                                <w:b/>
                                <w:color w:val="0F243E"/>
                                <w:sz w:val="32"/>
                                <w:szCs w:val="44"/>
                                <w:lang w:val="es-MX"/>
                              </w:rPr>
                            </w:pPr>
                            <w:r w:rsidRPr="005E4A42">
                              <w:rPr>
                                <w:rFonts w:ascii="Century Gothic" w:hAnsi="Century Gothic" w:cs="Arial"/>
                                <w:b/>
                                <w:color w:val="0F243E"/>
                                <w:sz w:val="32"/>
                                <w:szCs w:val="44"/>
                                <w:lang w:val="es-MX"/>
                              </w:rPr>
                              <w:t>RE-SABS-EPNE YPFB</w:t>
                            </w:r>
                          </w:p>
                          <w:p w:rsidR="001054F5" w:rsidRPr="005E4A42" w:rsidRDefault="001054F5" w:rsidP="00631500">
                            <w:pPr>
                              <w:ind w:left="142"/>
                              <w:jc w:val="center"/>
                              <w:rPr>
                                <w:rFonts w:ascii="Century Gothic" w:hAnsi="Century Gothic" w:cs="Arial"/>
                                <w:b/>
                                <w:color w:val="0F243E"/>
                                <w:sz w:val="32"/>
                                <w:szCs w:val="32"/>
                              </w:rPr>
                            </w:pPr>
                          </w:p>
                          <w:p w:rsidR="001054F5" w:rsidRPr="005E4A42" w:rsidRDefault="001054F5" w:rsidP="00631500">
                            <w:pPr>
                              <w:ind w:left="142"/>
                              <w:rPr>
                                <w:rFonts w:ascii="Century Gothic" w:hAnsi="Century Gothic"/>
                                <w:b/>
                                <w:color w:val="0F243E"/>
                              </w:rPr>
                            </w:pPr>
                          </w:p>
                          <w:p w:rsidR="001054F5" w:rsidRPr="005E4A42" w:rsidRDefault="001054F5" w:rsidP="00C978ED">
                            <w:pPr>
                              <w:autoSpaceDE w:val="0"/>
                              <w:autoSpaceDN w:val="0"/>
                              <w:adjustRightInd w:val="0"/>
                              <w:ind w:left="142"/>
                              <w:jc w:val="center"/>
                              <w:rPr>
                                <w:rFonts w:ascii="Century Gothic" w:hAnsi="Century Gothic" w:cs="Century Gothic"/>
                                <w:b/>
                                <w:bCs/>
                                <w:color w:val="0F243E"/>
                                <w:sz w:val="28"/>
                                <w:szCs w:val="32"/>
                              </w:rPr>
                            </w:pPr>
                            <w:r>
                              <w:rPr>
                                <w:rFonts w:ascii="Century Gothic" w:hAnsi="Century Gothic" w:cs="Century Gothic"/>
                                <w:b/>
                                <w:bCs/>
                                <w:color w:val="0F243E"/>
                                <w:sz w:val="28"/>
                                <w:szCs w:val="32"/>
                              </w:rPr>
                              <w:t>O</w:t>
                            </w:r>
                            <w:r w:rsidRPr="005E4A42">
                              <w:rPr>
                                <w:rFonts w:ascii="Century Gothic" w:hAnsi="Century Gothic" w:cs="Century Gothic"/>
                                <w:b/>
                                <w:bCs/>
                                <w:color w:val="0F243E"/>
                                <w:sz w:val="28"/>
                                <w:szCs w:val="32"/>
                              </w:rPr>
                              <w:t>BJETO:</w:t>
                            </w:r>
                            <w:r>
                              <w:rPr>
                                <w:rFonts w:ascii="Century Gothic" w:hAnsi="Century Gothic" w:cs="Century Gothic"/>
                                <w:b/>
                                <w:bCs/>
                                <w:color w:val="0F243E"/>
                                <w:sz w:val="28"/>
                                <w:szCs w:val="32"/>
                              </w:rPr>
                              <w:t xml:space="preserve"> </w:t>
                            </w:r>
                            <w:r w:rsidRPr="00095892">
                              <w:rPr>
                                <w:rFonts w:ascii="Century Gothic" w:hAnsi="Century Gothic" w:cs="Century Gothic"/>
                                <w:b/>
                                <w:bCs/>
                                <w:color w:val="0F243E"/>
                                <w:sz w:val="28"/>
                                <w:szCs w:val="32"/>
                              </w:rPr>
                              <w:t>PROVISIÓN E INSTALACIÓN DE MICRO DATACENTER DE COMUNICACIÓN</w:t>
                            </w:r>
                          </w:p>
                          <w:p w:rsidR="001054F5" w:rsidRPr="005E4A42" w:rsidRDefault="001054F5" w:rsidP="00C978ED">
                            <w:pPr>
                              <w:autoSpaceDE w:val="0"/>
                              <w:autoSpaceDN w:val="0"/>
                              <w:adjustRightInd w:val="0"/>
                              <w:ind w:left="142"/>
                              <w:jc w:val="center"/>
                              <w:rPr>
                                <w:rFonts w:ascii="Century Gothic" w:hAnsi="Century Gothic" w:cs="Century Gothic"/>
                                <w:b/>
                                <w:bCs/>
                                <w:color w:val="0F243E"/>
                                <w:sz w:val="28"/>
                                <w:szCs w:val="32"/>
                              </w:rPr>
                            </w:pPr>
                          </w:p>
                          <w:p w:rsidR="001054F5" w:rsidRPr="005E4A42" w:rsidRDefault="001054F5" w:rsidP="00C978ED">
                            <w:pPr>
                              <w:autoSpaceDE w:val="0"/>
                              <w:autoSpaceDN w:val="0"/>
                              <w:adjustRightInd w:val="0"/>
                              <w:ind w:left="142"/>
                              <w:jc w:val="center"/>
                              <w:rPr>
                                <w:rFonts w:ascii="Century Gothic" w:hAnsi="Century Gothic" w:cs="Century Gothic"/>
                                <w:b/>
                                <w:bCs/>
                                <w:color w:val="0F243E"/>
                                <w:sz w:val="28"/>
                                <w:szCs w:val="32"/>
                              </w:rPr>
                            </w:pPr>
                            <w:r w:rsidRPr="005E4A42">
                              <w:rPr>
                                <w:rFonts w:ascii="Century Gothic" w:hAnsi="Century Gothic" w:cs="Century Gothic"/>
                                <w:b/>
                                <w:bCs/>
                                <w:color w:val="0F243E"/>
                                <w:sz w:val="28"/>
                                <w:szCs w:val="32"/>
                              </w:rPr>
                              <w:t>CÓDIGO:</w:t>
                            </w:r>
                            <w:r>
                              <w:rPr>
                                <w:rFonts w:ascii="Century Gothic" w:hAnsi="Century Gothic" w:cs="Century Gothic"/>
                                <w:b/>
                                <w:bCs/>
                                <w:color w:val="0F243E"/>
                                <w:sz w:val="28"/>
                                <w:szCs w:val="32"/>
                              </w:rPr>
                              <w:t xml:space="preserve"> </w:t>
                            </w:r>
                            <w:r w:rsidRPr="001054F5">
                              <w:rPr>
                                <w:rFonts w:ascii="Century Gothic" w:hAnsi="Century Gothic" w:cs="Century Gothic"/>
                                <w:b/>
                                <w:bCs/>
                                <w:color w:val="0F243E"/>
                                <w:sz w:val="28"/>
                                <w:szCs w:val="32"/>
                              </w:rPr>
                              <w:t>DCO-EPNE-GTIC-283-19</w:t>
                            </w:r>
                          </w:p>
                          <w:p w:rsidR="001054F5" w:rsidRPr="005E4A42" w:rsidRDefault="001054F5" w:rsidP="0075488C">
                            <w:pPr>
                              <w:pStyle w:val="Textodebloque"/>
                              <w:rPr>
                                <w:rFonts w:ascii="Century Gothic" w:hAnsi="Century Gothic"/>
                                <w:b/>
                                <w:color w:val="0F243E"/>
                                <w:sz w:val="20"/>
                              </w:rPr>
                            </w:pPr>
                          </w:p>
                          <w:p w:rsidR="001054F5" w:rsidRPr="005E4A42" w:rsidRDefault="001054F5" w:rsidP="0075488C">
                            <w:pPr>
                              <w:pStyle w:val="Textodebloque"/>
                              <w:rPr>
                                <w:rFonts w:ascii="Century Gothic" w:hAnsi="Century Gothic"/>
                                <w:b/>
                                <w:color w:val="0F243E"/>
                                <w:sz w:val="20"/>
                              </w:rPr>
                            </w:pPr>
                          </w:p>
                          <w:p w:rsidR="001054F5" w:rsidRDefault="001054F5" w:rsidP="0075488C">
                            <w:pPr>
                              <w:pStyle w:val="Textodebloque"/>
                              <w:rPr>
                                <w:rFonts w:ascii="Century Gothic" w:hAnsi="Century Gothic"/>
                                <w:b/>
                                <w:sz w:val="20"/>
                              </w:rPr>
                            </w:pPr>
                          </w:p>
                          <w:p w:rsidR="001054F5" w:rsidRPr="008F17CF" w:rsidRDefault="001054F5" w:rsidP="0075488C">
                            <w:pPr>
                              <w:pStyle w:val="Textodebloque"/>
                              <w:rPr>
                                <w:rFonts w:ascii="Century Gothic" w:hAnsi="Century Gothic"/>
                                <w:b/>
                                <w:sz w:val="20"/>
                              </w:rPr>
                            </w:pPr>
                          </w:p>
                          <w:p w:rsidR="001054F5" w:rsidRPr="008F17CF" w:rsidRDefault="001054F5" w:rsidP="0075488C">
                            <w:pPr>
                              <w:pStyle w:val="Textodebloque"/>
                              <w:rPr>
                                <w:rFonts w:ascii="Century Gothic" w:hAnsi="Century Gothic"/>
                                <w:b/>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left:0;text-align:left;margin-left:.8pt;margin-top:.5pt;width:456.6pt;height:506.9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">
                <v:shadow on="t" color="#333" offset="6pt,6pt"/>
                <v:textbox>
                  <w:txbxContent>
                    <w:p w:rsidR="001054F5" w:rsidRDefault="001054F5" w:rsidP="0056607D">
                      <w:pPr>
                        <w:rPr>
                          <w:b/>
                        </w:rPr>
                      </w:pPr>
                    </w:p>
                    <w:p w:rsidR="001054F5" w:rsidRPr="005E4A42" w:rsidRDefault="001054F5" w:rsidP="00096A7B">
                      <w:pPr>
                        <w:pStyle w:val="Ttulo1"/>
                        <w:ind w:left="360" w:hanging="502"/>
                        <w:jc w:val="center"/>
                        <w:rPr>
                          <w:rFonts w:ascii="Century Gothic" w:hAnsi="Century Gothic"/>
                          <w:color w:val="0F243E"/>
                          <w:lang w:val="es-BO"/>
                        </w:rPr>
                      </w:pPr>
                    </w:p>
                    <w:p w:rsidR="001054F5" w:rsidRPr="005E4A42" w:rsidRDefault="001054F5" w:rsidP="00096A7B">
                      <w:pPr>
                        <w:pStyle w:val="Ttulo1"/>
                        <w:ind w:left="360" w:hanging="502"/>
                        <w:jc w:val="center"/>
                        <w:rPr>
                          <w:rFonts w:ascii="Century Gothic" w:hAnsi="Century Gothic"/>
                          <w:color w:val="0F243E"/>
                          <w:lang w:val="es-BO"/>
                        </w:rPr>
                      </w:pPr>
                      <w:r w:rsidRPr="005E4A42">
                        <w:rPr>
                          <w:rFonts w:ascii="Century Gothic" w:hAnsi="Century Gothic"/>
                          <w:color w:val="0F243E"/>
                        </w:rPr>
                        <w:t>YACIMIENTOS PETROLÍFEROS FISCALES BOLIVIANOS</w:t>
                      </w:r>
                    </w:p>
                    <w:p w:rsidR="001054F5" w:rsidRPr="008F17CF" w:rsidRDefault="001054F5" w:rsidP="0056607D">
                      <w:pPr>
                        <w:rPr>
                          <w:rFonts w:ascii="Century Gothic" w:hAnsi="Century Gothic"/>
                          <w:b/>
                        </w:rPr>
                      </w:pPr>
                    </w:p>
                    <w:p w:rsidR="001054F5" w:rsidRPr="008F17CF" w:rsidRDefault="001054F5" w:rsidP="002F1F96">
                      <w:pPr>
                        <w:jc w:val="center"/>
                        <w:rPr>
                          <w:rFonts w:ascii="Century Gothic" w:hAnsi="Century Gothic"/>
                          <w:b/>
                        </w:rPr>
                      </w:pPr>
                      <w:r w:rsidRPr="0075488C">
                        <w:rPr>
                          <w:rFonts w:ascii="Century Gothic" w:hAnsi="Century Gothic"/>
                          <w:b/>
                          <w:noProof/>
                          <w:lang w:val="es-BO" w:eastAsia="es-BO"/>
                        </w:rPr>
                        <w:drawing>
                          <wp:inline distT="0" distB="0" distL="0" distR="0">
                            <wp:extent cx="2105025" cy="1424940"/>
                            <wp:effectExtent l="0" t="0" r="0" b="0"/>
                            <wp:docPr id="1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105025" cy="1424940"/>
                                    </a:xfrm>
                                    <a:prstGeom prst="rect">
                                      <a:avLst/>
                                    </a:prstGeom>
                                    <a:noFill/>
                                    <a:ln>
                                      <a:noFill/>
                                    </a:ln>
                                  </pic:spPr>
                                </pic:pic>
                              </a:graphicData>
                            </a:graphic>
                          </wp:inline>
                        </w:drawing>
                      </w:r>
                    </w:p>
                    <w:p w:rsidR="001054F5" w:rsidRDefault="001054F5" w:rsidP="002F1F96">
                      <w:pPr>
                        <w:jc w:val="center"/>
                        <w:rPr>
                          <w:rFonts w:ascii="Century Gothic" w:hAnsi="Century Gothic"/>
                          <w:b/>
                          <w:sz w:val="32"/>
                          <w:lang w:val="es-BO"/>
                        </w:rPr>
                      </w:pPr>
                    </w:p>
                    <w:p w:rsidR="001054F5" w:rsidRPr="008F17CF" w:rsidRDefault="001054F5" w:rsidP="0075488C">
                      <w:pPr>
                        <w:jc w:val="center"/>
                        <w:rPr>
                          <w:rFonts w:ascii="Century Gothic" w:hAnsi="Century Gothic"/>
                          <w:b/>
                        </w:rPr>
                      </w:pPr>
                    </w:p>
                    <w:p w:rsidR="001054F5" w:rsidRPr="005E4A42" w:rsidRDefault="001054F5" w:rsidP="00631500">
                      <w:pPr>
                        <w:jc w:val="center"/>
                        <w:rPr>
                          <w:rFonts w:ascii="Century Gothic" w:hAnsi="Century Gothic" w:cs="Arial"/>
                          <w:b/>
                          <w:color w:val="0F243E"/>
                          <w:sz w:val="32"/>
                          <w:szCs w:val="32"/>
                          <w:lang w:val="es-MX"/>
                        </w:rPr>
                      </w:pPr>
                      <w:r w:rsidRPr="005E4A42">
                        <w:rPr>
                          <w:rFonts w:ascii="Century Gothic" w:hAnsi="Century Gothic" w:cs="Arial"/>
                          <w:b/>
                          <w:color w:val="0F243E"/>
                          <w:sz w:val="32"/>
                          <w:szCs w:val="32"/>
                          <w:lang w:val="es-MX"/>
                        </w:rPr>
                        <w:t>DOCUMENTO DE CONTRATACIÓN DIRECTA</w:t>
                      </w:r>
                    </w:p>
                    <w:p w:rsidR="001054F5" w:rsidRPr="005E4A42" w:rsidRDefault="001054F5" w:rsidP="00631500">
                      <w:pPr>
                        <w:jc w:val="center"/>
                        <w:rPr>
                          <w:rFonts w:ascii="Century Gothic" w:hAnsi="Century Gothic" w:cs="Arial"/>
                          <w:b/>
                          <w:color w:val="0F243E"/>
                          <w:sz w:val="32"/>
                          <w:szCs w:val="32"/>
                          <w:lang w:val="es-MX"/>
                        </w:rPr>
                      </w:pPr>
                      <w:r w:rsidRPr="005E4A42">
                        <w:rPr>
                          <w:rFonts w:ascii="Century Gothic" w:hAnsi="Century Gothic" w:cs="Arial"/>
                          <w:b/>
                          <w:color w:val="0F243E"/>
                          <w:sz w:val="32"/>
                          <w:szCs w:val="32"/>
                          <w:lang w:val="es-MX"/>
                        </w:rPr>
                        <w:t>PARA BIENES</w:t>
                      </w:r>
                    </w:p>
                    <w:p w:rsidR="001054F5" w:rsidRPr="005E4A42" w:rsidRDefault="001054F5" w:rsidP="00631500">
                      <w:pPr>
                        <w:jc w:val="center"/>
                        <w:rPr>
                          <w:rFonts w:ascii="Century Gothic" w:hAnsi="Century Gothic" w:cs="Arial"/>
                          <w:b/>
                          <w:color w:val="0F243E"/>
                          <w:sz w:val="32"/>
                          <w:szCs w:val="32"/>
                        </w:rPr>
                      </w:pPr>
                    </w:p>
                    <w:p w:rsidR="001054F5" w:rsidRPr="005E4A42" w:rsidRDefault="001054F5" w:rsidP="00631500">
                      <w:pPr>
                        <w:jc w:val="center"/>
                        <w:rPr>
                          <w:rFonts w:ascii="Century Gothic" w:hAnsi="Century Gothic" w:cs="Arial"/>
                          <w:b/>
                          <w:color w:val="0F243E"/>
                          <w:sz w:val="32"/>
                          <w:szCs w:val="44"/>
                          <w:lang w:val="es-MX"/>
                        </w:rPr>
                      </w:pPr>
                      <w:r w:rsidRPr="005E4A42">
                        <w:rPr>
                          <w:rFonts w:ascii="Century Gothic" w:hAnsi="Century Gothic" w:cs="Arial"/>
                          <w:b/>
                          <w:color w:val="0F243E"/>
                          <w:sz w:val="32"/>
                          <w:szCs w:val="44"/>
                          <w:lang w:val="es-MX"/>
                        </w:rPr>
                        <w:t xml:space="preserve">REGLAMENTO ESPECÍFICO DEL SISTEMA DE ADMINISTRACIÓN DE BIENES Y SERVICIOS </w:t>
                      </w:r>
                    </w:p>
                    <w:p w:rsidR="001054F5" w:rsidRPr="005E4A42" w:rsidRDefault="001054F5" w:rsidP="00631500">
                      <w:pPr>
                        <w:jc w:val="center"/>
                        <w:rPr>
                          <w:rFonts w:ascii="Century Gothic" w:hAnsi="Century Gothic" w:cs="Arial"/>
                          <w:b/>
                          <w:color w:val="0F243E"/>
                          <w:sz w:val="32"/>
                          <w:szCs w:val="44"/>
                          <w:lang w:val="es-MX"/>
                        </w:rPr>
                      </w:pPr>
                      <w:r w:rsidRPr="005E4A42">
                        <w:rPr>
                          <w:rFonts w:ascii="Century Gothic" w:hAnsi="Century Gothic" w:cs="Arial"/>
                          <w:b/>
                          <w:color w:val="0F243E"/>
                          <w:sz w:val="32"/>
                          <w:szCs w:val="44"/>
                          <w:lang w:val="es-MX"/>
                        </w:rPr>
                        <w:t>RE-SABS-EPNE YPFB</w:t>
                      </w:r>
                    </w:p>
                    <w:p w:rsidR="001054F5" w:rsidRPr="005E4A42" w:rsidRDefault="001054F5" w:rsidP="00631500">
                      <w:pPr>
                        <w:ind w:left="142"/>
                        <w:jc w:val="center"/>
                        <w:rPr>
                          <w:rFonts w:ascii="Century Gothic" w:hAnsi="Century Gothic" w:cs="Arial"/>
                          <w:b/>
                          <w:color w:val="0F243E"/>
                          <w:sz w:val="32"/>
                          <w:szCs w:val="32"/>
                        </w:rPr>
                      </w:pPr>
                    </w:p>
                    <w:p w:rsidR="001054F5" w:rsidRPr="005E4A42" w:rsidRDefault="001054F5" w:rsidP="00631500">
                      <w:pPr>
                        <w:ind w:left="142"/>
                        <w:rPr>
                          <w:rFonts w:ascii="Century Gothic" w:hAnsi="Century Gothic"/>
                          <w:b/>
                          <w:color w:val="0F243E"/>
                        </w:rPr>
                      </w:pPr>
                    </w:p>
                    <w:p w:rsidR="001054F5" w:rsidRPr="005E4A42" w:rsidRDefault="001054F5" w:rsidP="00C978ED">
                      <w:pPr>
                        <w:autoSpaceDE w:val="0"/>
                        <w:autoSpaceDN w:val="0"/>
                        <w:adjustRightInd w:val="0"/>
                        <w:ind w:left="142"/>
                        <w:jc w:val="center"/>
                        <w:rPr>
                          <w:rFonts w:ascii="Century Gothic" w:hAnsi="Century Gothic" w:cs="Century Gothic"/>
                          <w:b/>
                          <w:bCs/>
                          <w:color w:val="0F243E"/>
                          <w:sz w:val="28"/>
                          <w:szCs w:val="32"/>
                        </w:rPr>
                      </w:pPr>
                      <w:r>
                        <w:rPr>
                          <w:rFonts w:ascii="Century Gothic" w:hAnsi="Century Gothic" w:cs="Century Gothic"/>
                          <w:b/>
                          <w:bCs/>
                          <w:color w:val="0F243E"/>
                          <w:sz w:val="28"/>
                          <w:szCs w:val="32"/>
                        </w:rPr>
                        <w:t>O</w:t>
                      </w:r>
                      <w:r w:rsidRPr="005E4A42">
                        <w:rPr>
                          <w:rFonts w:ascii="Century Gothic" w:hAnsi="Century Gothic" w:cs="Century Gothic"/>
                          <w:b/>
                          <w:bCs/>
                          <w:color w:val="0F243E"/>
                          <w:sz w:val="28"/>
                          <w:szCs w:val="32"/>
                        </w:rPr>
                        <w:t>BJETO:</w:t>
                      </w:r>
                      <w:r>
                        <w:rPr>
                          <w:rFonts w:ascii="Century Gothic" w:hAnsi="Century Gothic" w:cs="Century Gothic"/>
                          <w:b/>
                          <w:bCs/>
                          <w:color w:val="0F243E"/>
                          <w:sz w:val="28"/>
                          <w:szCs w:val="32"/>
                        </w:rPr>
                        <w:t xml:space="preserve"> </w:t>
                      </w:r>
                      <w:r w:rsidRPr="00095892">
                        <w:rPr>
                          <w:rFonts w:ascii="Century Gothic" w:hAnsi="Century Gothic" w:cs="Century Gothic"/>
                          <w:b/>
                          <w:bCs/>
                          <w:color w:val="0F243E"/>
                          <w:sz w:val="28"/>
                          <w:szCs w:val="32"/>
                        </w:rPr>
                        <w:t>PROVISIÓN E INSTALACIÓN DE MICRO DATACENTER DE COMUNICACIÓN</w:t>
                      </w:r>
                    </w:p>
                    <w:p w:rsidR="001054F5" w:rsidRPr="005E4A42" w:rsidRDefault="001054F5" w:rsidP="00C978ED">
                      <w:pPr>
                        <w:autoSpaceDE w:val="0"/>
                        <w:autoSpaceDN w:val="0"/>
                        <w:adjustRightInd w:val="0"/>
                        <w:ind w:left="142"/>
                        <w:jc w:val="center"/>
                        <w:rPr>
                          <w:rFonts w:ascii="Century Gothic" w:hAnsi="Century Gothic" w:cs="Century Gothic"/>
                          <w:b/>
                          <w:bCs/>
                          <w:color w:val="0F243E"/>
                          <w:sz w:val="28"/>
                          <w:szCs w:val="32"/>
                        </w:rPr>
                      </w:pPr>
                    </w:p>
                    <w:p w:rsidR="001054F5" w:rsidRPr="005E4A42" w:rsidRDefault="001054F5" w:rsidP="00C978ED">
                      <w:pPr>
                        <w:autoSpaceDE w:val="0"/>
                        <w:autoSpaceDN w:val="0"/>
                        <w:adjustRightInd w:val="0"/>
                        <w:ind w:left="142"/>
                        <w:jc w:val="center"/>
                        <w:rPr>
                          <w:rFonts w:ascii="Century Gothic" w:hAnsi="Century Gothic" w:cs="Century Gothic"/>
                          <w:b/>
                          <w:bCs/>
                          <w:color w:val="0F243E"/>
                          <w:sz w:val="28"/>
                          <w:szCs w:val="32"/>
                        </w:rPr>
                      </w:pPr>
                      <w:r w:rsidRPr="005E4A42">
                        <w:rPr>
                          <w:rFonts w:ascii="Century Gothic" w:hAnsi="Century Gothic" w:cs="Century Gothic"/>
                          <w:b/>
                          <w:bCs/>
                          <w:color w:val="0F243E"/>
                          <w:sz w:val="28"/>
                          <w:szCs w:val="32"/>
                        </w:rPr>
                        <w:t>CÓDIGO:</w:t>
                      </w:r>
                      <w:r>
                        <w:rPr>
                          <w:rFonts w:ascii="Century Gothic" w:hAnsi="Century Gothic" w:cs="Century Gothic"/>
                          <w:b/>
                          <w:bCs/>
                          <w:color w:val="0F243E"/>
                          <w:sz w:val="28"/>
                          <w:szCs w:val="32"/>
                        </w:rPr>
                        <w:t xml:space="preserve"> </w:t>
                      </w:r>
                      <w:r w:rsidRPr="001054F5">
                        <w:rPr>
                          <w:rFonts w:ascii="Century Gothic" w:hAnsi="Century Gothic" w:cs="Century Gothic"/>
                          <w:b/>
                          <w:bCs/>
                          <w:color w:val="0F243E"/>
                          <w:sz w:val="28"/>
                          <w:szCs w:val="32"/>
                        </w:rPr>
                        <w:t>DCO-EPNE-GTIC-283-19</w:t>
                      </w:r>
                    </w:p>
                    <w:p w:rsidR="001054F5" w:rsidRPr="005E4A42" w:rsidRDefault="001054F5" w:rsidP="0075488C">
                      <w:pPr>
                        <w:pStyle w:val="Textodebloque"/>
                        <w:rPr>
                          <w:rFonts w:ascii="Century Gothic" w:hAnsi="Century Gothic"/>
                          <w:b/>
                          <w:color w:val="0F243E"/>
                          <w:sz w:val="20"/>
                        </w:rPr>
                      </w:pPr>
                    </w:p>
                    <w:p w:rsidR="001054F5" w:rsidRPr="005E4A42" w:rsidRDefault="001054F5" w:rsidP="0075488C">
                      <w:pPr>
                        <w:pStyle w:val="Textodebloque"/>
                        <w:rPr>
                          <w:rFonts w:ascii="Century Gothic" w:hAnsi="Century Gothic"/>
                          <w:b/>
                          <w:color w:val="0F243E"/>
                          <w:sz w:val="20"/>
                        </w:rPr>
                      </w:pPr>
                    </w:p>
                    <w:p w:rsidR="001054F5" w:rsidRDefault="001054F5" w:rsidP="0075488C">
                      <w:pPr>
                        <w:pStyle w:val="Textodebloque"/>
                        <w:rPr>
                          <w:rFonts w:ascii="Century Gothic" w:hAnsi="Century Gothic"/>
                          <w:b/>
                          <w:sz w:val="20"/>
                        </w:rPr>
                      </w:pPr>
                    </w:p>
                    <w:p w:rsidR="001054F5" w:rsidRPr="008F17CF" w:rsidRDefault="001054F5" w:rsidP="0075488C">
                      <w:pPr>
                        <w:pStyle w:val="Textodebloque"/>
                        <w:rPr>
                          <w:rFonts w:ascii="Century Gothic" w:hAnsi="Century Gothic"/>
                          <w:b/>
                          <w:sz w:val="20"/>
                        </w:rPr>
                      </w:pPr>
                    </w:p>
                    <w:p w:rsidR="001054F5" w:rsidRPr="008F17CF" w:rsidRDefault="001054F5" w:rsidP="0075488C">
                      <w:pPr>
                        <w:pStyle w:val="Textodebloque"/>
                        <w:rPr>
                          <w:rFonts w:ascii="Century Gothic" w:hAnsi="Century Gothic"/>
                          <w:b/>
                          <w:sz w:val="20"/>
                        </w:rPr>
                      </w:pPr>
                    </w:p>
                  </w:txbxContent>
                </v:textbox>
              </v:roundrect>
            </w:pict>
          </mc:Fallback>
        </mc:AlternateContent>
      </w: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56607D">
      <w:pPr>
        <w:rPr>
          <w:rFonts w:ascii="Verdana" w:hAnsi="Verdana" w:cs="Arial"/>
          <w:b/>
          <w:color w:val="000000"/>
          <w:sz w:val="18"/>
          <w:szCs w:val="18"/>
        </w:rPr>
      </w:pPr>
    </w:p>
    <w:tbl>
      <w:tblPr>
        <w:tblW w:w="9039" w:type="dxa"/>
        <w:jc w:val="right"/>
        <w:tblLook w:val="04A0" w:firstRow="1" w:lastRow="0" w:firstColumn="1" w:lastColumn="0" w:noHBand="0" w:noVBand="1"/>
      </w:tblPr>
      <w:tblGrid>
        <w:gridCol w:w="4503"/>
        <w:gridCol w:w="4536"/>
      </w:tblGrid>
      <w:tr w:rsidR="00897921" w:rsidRPr="00897921" w:rsidTr="00897921">
        <w:trPr>
          <w:trHeight w:val="363"/>
          <w:jc w:val="right"/>
        </w:trPr>
        <w:tc>
          <w:tcPr>
            <w:tcW w:w="4503" w:type="dxa"/>
            <w:shd w:val="clear" w:color="auto" w:fill="auto"/>
            <w:vAlign w:val="center"/>
          </w:tcPr>
          <w:p w:rsidR="002F1F96" w:rsidRPr="00897921" w:rsidRDefault="002F1F96" w:rsidP="002F1F96">
            <w:pPr>
              <w:jc w:val="center"/>
              <w:rPr>
                <w:rFonts w:ascii="Verdana" w:eastAsia="Calibri" w:hAnsi="Verdana" w:cs="Arial"/>
                <w:b/>
                <w:color w:val="FFFFFF" w:themeColor="background1"/>
                <w:sz w:val="18"/>
                <w:szCs w:val="18"/>
              </w:rPr>
            </w:pPr>
            <w:r w:rsidRPr="00897921">
              <w:rPr>
                <w:rFonts w:ascii="Verdana" w:eastAsia="Calibri" w:hAnsi="Verdana" w:cs="Arial"/>
                <w:b/>
                <w:color w:val="FFFFFF" w:themeColor="background1"/>
                <w:sz w:val="18"/>
                <w:szCs w:val="18"/>
              </w:rPr>
              <w:t>ELABORADO POR:</w:t>
            </w:r>
          </w:p>
        </w:tc>
        <w:tc>
          <w:tcPr>
            <w:tcW w:w="4536" w:type="dxa"/>
            <w:shd w:val="clear" w:color="auto" w:fill="auto"/>
            <w:vAlign w:val="center"/>
          </w:tcPr>
          <w:p w:rsidR="002F1F96" w:rsidRPr="00897921" w:rsidRDefault="002F1F96" w:rsidP="002F1F96">
            <w:pPr>
              <w:jc w:val="center"/>
              <w:rPr>
                <w:rFonts w:ascii="Verdana" w:eastAsia="Calibri" w:hAnsi="Verdana" w:cs="Arial"/>
                <w:b/>
                <w:color w:val="FFFFFF" w:themeColor="background1"/>
                <w:sz w:val="18"/>
                <w:szCs w:val="18"/>
              </w:rPr>
            </w:pPr>
            <w:r w:rsidRPr="00897921">
              <w:rPr>
                <w:rFonts w:ascii="Verdana" w:eastAsia="Calibri" w:hAnsi="Verdana" w:cs="Arial"/>
                <w:b/>
                <w:color w:val="FFFFFF" w:themeColor="background1"/>
                <w:sz w:val="18"/>
                <w:szCs w:val="18"/>
              </w:rPr>
              <w:t>APROBADO POR:</w:t>
            </w:r>
          </w:p>
        </w:tc>
      </w:tr>
      <w:tr w:rsidR="00897921" w:rsidRPr="00897921" w:rsidTr="00897921">
        <w:trPr>
          <w:trHeight w:val="1197"/>
          <w:jc w:val="right"/>
        </w:trPr>
        <w:tc>
          <w:tcPr>
            <w:tcW w:w="4503" w:type="dxa"/>
            <w:shd w:val="clear" w:color="auto" w:fill="auto"/>
            <w:vAlign w:val="bottom"/>
          </w:tcPr>
          <w:p w:rsidR="00F30A17" w:rsidRPr="00897921" w:rsidRDefault="00F30A17" w:rsidP="00F30A17">
            <w:pPr>
              <w:spacing w:line="240" w:lineRule="atLeast"/>
              <w:jc w:val="center"/>
              <w:rPr>
                <w:rFonts w:ascii="Lucida Handwriting" w:eastAsia="Calibri" w:hAnsi="Lucida Handwriting" w:cs="Arial"/>
                <w:i/>
                <w:color w:val="FFFFFF" w:themeColor="background1"/>
                <w:sz w:val="14"/>
                <w:szCs w:val="18"/>
              </w:rPr>
            </w:pPr>
          </w:p>
          <w:p w:rsidR="00F30A17" w:rsidRPr="00897921" w:rsidRDefault="00F30A17" w:rsidP="00F30A17">
            <w:pPr>
              <w:spacing w:line="240" w:lineRule="atLeast"/>
              <w:jc w:val="center"/>
              <w:rPr>
                <w:rFonts w:ascii="Lucida Handwriting" w:eastAsia="Calibri" w:hAnsi="Lucida Handwriting" w:cs="Arial"/>
                <w:i/>
                <w:color w:val="FFFFFF" w:themeColor="background1"/>
                <w:sz w:val="14"/>
                <w:szCs w:val="18"/>
              </w:rPr>
            </w:pPr>
          </w:p>
          <w:p w:rsidR="00F30A17" w:rsidRPr="00897921" w:rsidRDefault="00F30A17" w:rsidP="00F30A17">
            <w:pPr>
              <w:spacing w:line="240" w:lineRule="atLeast"/>
              <w:jc w:val="center"/>
              <w:rPr>
                <w:rFonts w:ascii="Lucida Handwriting" w:eastAsia="Calibri" w:hAnsi="Lucida Handwriting" w:cs="Arial"/>
                <w:i/>
                <w:color w:val="FFFFFF" w:themeColor="background1"/>
                <w:sz w:val="14"/>
                <w:szCs w:val="18"/>
              </w:rPr>
            </w:pPr>
          </w:p>
          <w:p w:rsidR="00F30A17" w:rsidRPr="00897921" w:rsidRDefault="00F30A17" w:rsidP="00F30A17">
            <w:pPr>
              <w:spacing w:line="240" w:lineRule="atLeast"/>
              <w:jc w:val="center"/>
              <w:rPr>
                <w:rFonts w:ascii="Lucida Handwriting" w:eastAsia="Calibri" w:hAnsi="Lucida Handwriting" w:cs="Arial"/>
                <w:i/>
                <w:color w:val="FFFFFF" w:themeColor="background1"/>
                <w:sz w:val="14"/>
                <w:szCs w:val="18"/>
              </w:rPr>
            </w:pPr>
          </w:p>
          <w:p w:rsidR="002F1F96" w:rsidRPr="00897921" w:rsidRDefault="002F1F96" w:rsidP="00F30A17">
            <w:pPr>
              <w:spacing w:line="240" w:lineRule="atLeast"/>
              <w:jc w:val="center"/>
              <w:rPr>
                <w:rFonts w:ascii="Lucida Handwriting" w:eastAsia="Calibri" w:hAnsi="Lucida Handwriting" w:cs="Arial"/>
                <w:i/>
                <w:color w:val="FFFFFF" w:themeColor="background1"/>
                <w:sz w:val="14"/>
                <w:szCs w:val="18"/>
              </w:rPr>
            </w:pPr>
            <w:r w:rsidRPr="00897921">
              <w:rPr>
                <w:rFonts w:ascii="Verdana" w:eastAsia="Calibri" w:hAnsi="Verdana" w:cs="Arial"/>
                <w:b/>
                <w:color w:val="FFFFFF" w:themeColor="background1"/>
                <w:sz w:val="12"/>
                <w:szCs w:val="18"/>
              </w:rPr>
              <w:t xml:space="preserve">Firma y Sello </w:t>
            </w:r>
          </w:p>
          <w:p w:rsidR="00B71112" w:rsidRPr="00897921" w:rsidRDefault="00B71112" w:rsidP="00D31F5B">
            <w:pPr>
              <w:jc w:val="center"/>
              <w:rPr>
                <w:rFonts w:ascii="Verdana" w:eastAsia="Calibri" w:hAnsi="Verdana" w:cs="Arial"/>
                <w:b/>
                <w:color w:val="FFFFFF" w:themeColor="background1"/>
                <w:sz w:val="12"/>
                <w:szCs w:val="18"/>
              </w:rPr>
            </w:pPr>
          </w:p>
          <w:p w:rsidR="00B71112" w:rsidRPr="00897921" w:rsidRDefault="005D0883" w:rsidP="00B71112">
            <w:pPr>
              <w:jc w:val="center"/>
              <w:rPr>
                <w:rFonts w:ascii="Verdana" w:eastAsia="Calibri" w:hAnsi="Verdana" w:cs="Arial"/>
                <w:b/>
                <w:color w:val="FFFFFF" w:themeColor="background1"/>
                <w:sz w:val="12"/>
                <w:szCs w:val="18"/>
              </w:rPr>
            </w:pPr>
            <w:r w:rsidRPr="00897921">
              <w:rPr>
                <w:rFonts w:ascii="Verdana" w:eastAsia="Calibri" w:hAnsi="Verdana" w:cs="Arial"/>
                <w:b/>
                <w:color w:val="FFFFFF" w:themeColor="background1"/>
                <w:sz w:val="12"/>
                <w:szCs w:val="18"/>
              </w:rPr>
              <w:t>Fecha: _</w:t>
            </w:r>
            <w:r w:rsidR="00B71112" w:rsidRPr="00897921">
              <w:rPr>
                <w:rFonts w:ascii="Verdana" w:eastAsia="Calibri" w:hAnsi="Verdana" w:cs="Arial"/>
                <w:b/>
                <w:color w:val="FFFFFF" w:themeColor="background1"/>
                <w:sz w:val="12"/>
                <w:szCs w:val="18"/>
              </w:rPr>
              <w:t>___/_____/________</w:t>
            </w:r>
          </w:p>
          <w:p w:rsidR="00B71112" w:rsidRPr="00897921" w:rsidRDefault="00B71112" w:rsidP="00D31F5B">
            <w:pPr>
              <w:jc w:val="center"/>
              <w:rPr>
                <w:rFonts w:ascii="Verdana" w:eastAsia="Calibri" w:hAnsi="Verdana" w:cs="Arial"/>
                <w:b/>
                <w:color w:val="FFFFFF" w:themeColor="background1"/>
                <w:sz w:val="18"/>
                <w:szCs w:val="18"/>
              </w:rPr>
            </w:pPr>
          </w:p>
        </w:tc>
        <w:tc>
          <w:tcPr>
            <w:tcW w:w="4536" w:type="dxa"/>
            <w:shd w:val="clear" w:color="auto" w:fill="auto"/>
            <w:vAlign w:val="bottom"/>
          </w:tcPr>
          <w:p w:rsidR="002F1F96" w:rsidRPr="00897921" w:rsidRDefault="0073149D" w:rsidP="00D31F5B">
            <w:pPr>
              <w:jc w:val="center"/>
              <w:rPr>
                <w:rFonts w:ascii="Verdana" w:eastAsia="Calibri" w:hAnsi="Verdana" w:cs="Arial"/>
                <w:b/>
                <w:color w:val="FFFFFF" w:themeColor="background1"/>
                <w:sz w:val="12"/>
                <w:szCs w:val="18"/>
              </w:rPr>
            </w:pPr>
            <w:r w:rsidRPr="00897921">
              <w:rPr>
                <w:rFonts w:ascii="Verdana" w:eastAsia="Calibri" w:hAnsi="Verdana" w:cs="Arial"/>
                <w:b/>
                <w:color w:val="FFFFFF" w:themeColor="background1"/>
                <w:sz w:val="12"/>
                <w:szCs w:val="18"/>
              </w:rPr>
              <w:t>Fir</w:t>
            </w:r>
            <w:r w:rsidR="002F1F96" w:rsidRPr="00897921">
              <w:rPr>
                <w:rFonts w:ascii="Verdana" w:eastAsia="Calibri" w:hAnsi="Verdana" w:cs="Arial"/>
                <w:b/>
                <w:color w:val="FFFFFF" w:themeColor="background1"/>
                <w:sz w:val="12"/>
                <w:szCs w:val="18"/>
              </w:rPr>
              <w:t>ma y Sello</w:t>
            </w:r>
          </w:p>
          <w:p w:rsidR="00B71112" w:rsidRPr="00897921" w:rsidRDefault="00B71112" w:rsidP="00D31F5B">
            <w:pPr>
              <w:jc w:val="center"/>
              <w:rPr>
                <w:rFonts w:ascii="Verdana" w:eastAsia="Calibri" w:hAnsi="Verdana" w:cs="Arial"/>
                <w:b/>
                <w:color w:val="FFFFFF" w:themeColor="background1"/>
                <w:sz w:val="12"/>
                <w:szCs w:val="18"/>
              </w:rPr>
            </w:pPr>
          </w:p>
          <w:p w:rsidR="00B71112" w:rsidRPr="00897921" w:rsidRDefault="005D0883" w:rsidP="00D31F5B">
            <w:pPr>
              <w:jc w:val="center"/>
              <w:rPr>
                <w:rFonts w:ascii="Verdana" w:eastAsia="Calibri" w:hAnsi="Verdana" w:cs="Arial"/>
                <w:b/>
                <w:color w:val="FFFFFF" w:themeColor="background1"/>
                <w:sz w:val="12"/>
                <w:szCs w:val="18"/>
              </w:rPr>
            </w:pPr>
            <w:r w:rsidRPr="00897921">
              <w:rPr>
                <w:rFonts w:ascii="Verdana" w:eastAsia="Calibri" w:hAnsi="Verdana" w:cs="Arial"/>
                <w:b/>
                <w:color w:val="FFFFFF" w:themeColor="background1"/>
                <w:sz w:val="12"/>
                <w:szCs w:val="18"/>
              </w:rPr>
              <w:t>Fecha: _</w:t>
            </w:r>
            <w:r w:rsidR="00B71112" w:rsidRPr="00897921">
              <w:rPr>
                <w:rFonts w:ascii="Verdana" w:eastAsia="Calibri" w:hAnsi="Verdana" w:cs="Arial"/>
                <w:b/>
                <w:color w:val="FFFFFF" w:themeColor="background1"/>
                <w:sz w:val="12"/>
                <w:szCs w:val="18"/>
              </w:rPr>
              <w:t>___/_____/________</w:t>
            </w:r>
          </w:p>
          <w:p w:rsidR="00B71112" w:rsidRPr="00897921" w:rsidRDefault="00B71112" w:rsidP="00D31F5B">
            <w:pPr>
              <w:jc w:val="center"/>
              <w:rPr>
                <w:rFonts w:ascii="Verdana" w:eastAsia="Calibri" w:hAnsi="Verdana" w:cs="Arial"/>
                <w:b/>
                <w:color w:val="FFFFFF" w:themeColor="background1"/>
                <w:sz w:val="18"/>
                <w:szCs w:val="18"/>
              </w:rPr>
            </w:pPr>
          </w:p>
        </w:tc>
      </w:tr>
    </w:tbl>
    <w:p w:rsidR="00B71112" w:rsidRDefault="00B71112" w:rsidP="00631500">
      <w:pPr>
        <w:jc w:val="center"/>
        <w:rPr>
          <w:rFonts w:ascii="Calibri" w:hAnsi="Calibri" w:cs="Calibri"/>
          <w:b/>
        </w:rPr>
      </w:pPr>
    </w:p>
    <w:p w:rsidR="00B71112" w:rsidRDefault="00B71112" w:rsidP="00631500">
      <w:pPr>
        <w:jc w:val="center"/>
        <w:rPr>
          <w:rFonts w:ascii="Calibri" w:hAnsi="Calibri" w:cs="Calibri"/>
          <w:b/>
        </w:rPr>
      </w:pPr>
    </w:p>
    <w:p w:rsidR="00B71B70" w:rsidRPr="004170FE" w:rsidRDefault="00B71B70" w:rsidP="00B71B70">
      <w:pPr>
        <w:jc w:val="center"/>
        <w:rPr>
          <w:rFonts w:ascii="Calibri" w:hAnsi="Calibri" w:cs="Calibri"/>
          <w:b/>
          <w:sz w:val="22"/>
          <w:szCs w:val="22"/>
        </w:rPr>
      </w:pPr>
      <w:r>
        <w:rPr>
          <w:rFonts w:cs="Calibri"/>
          <w:b/>
        </w:rPr>
        <w:br w:type="page"/>
      </w:r>
      <w:r w:rsidRPr="004170FE">
        <w:rPr>
          <w:rFonts w:ascii="Calibri" w:hAnsi="Calibri" w:cs="Calibri"/>
          <w:b/>
          <w:sz w:val="22"/>
          <w:szCs w:val="22"/>
        </w:rPr>
        <w:lastRenderedPageBreak/>
        <w:t>INFORMACIÓN GENERAL DEL PROCESO DE CONTRATACIÓN</w:t>
      </w:r>
    </w:p>
    <w:p w:rsidR="00B71B70" w:rsidRPr="004170FE" w:rsidRDefault="00B71B70" w:rsidP="00B71B70">
      <w:pPr>
        <w:jc w:val="center"/>
        <w:rPr>
          <w:rFonts w:ascii="Calibri" w:hAnsi="Calibri" w:cs="Calibr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B71B70" w:rsidRPr="004170FE" w:rsidTr="0006282F">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B71B70" w:rsidRPr="004170FE" w:rsidRDefault="00B71B70" w:rsidP="0006282F">
            <w:pPr>
              <w:rPr>
                <w:rFonts w:ascii="Calibri" w:eastAsia="Calibri" w:hAnsi="Calibri" w:cs="Calibri"/>
                <w:b/>
                <w:sz w:val="22"/>
                <w:szCs w:val="22"/>
              </w:rPr>
            </w:pPr>
            <w:r w:rsidRPr="004170FE">
              <w:rPr>
                <w:rFonts w:ascii="Calibri" w:eastAsia="Calibri" w:hAnsi="Calibri" w:cs="Calibr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B71B70" w:rsidRPr="004170FE" w:rsidRDefault="00B71B70" w:rsidP="0006282F">
            <w:pPr>
              <w:rPr>
                <w:rFonts w:ascii="Calibri" w:eastAsia="Calibri" w:hAnsi="Calibri" w:cs="Calibri"/>
                <w:b/>
                <w:sz w:val="22"/>
                <w:szCs w:val="22"/>
              </w:rPr>
            </w:pPr>
            <w:r w:rsidRPr="004170FE">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B71B70" w:rsidRPr="004170FE" w:rsidRDefault="00B71B70" w:rsidP="0006282F">
            <w:pPr>
              <w:rPr>
                <w:rFonts w:ascii="Calibri" w:eastAsia="Calibri" w:hAnsi="Calibri" w:cs="Calibri"/>
                <w:b/>
                <w:i/>
                <w:sz w:val="22"/>
                <w:szCs w:val="22"/>
              </w:rPr>
            </w:pPr>
            <w:r>
              <w:rPr>
                <w:rFonts w:ascii="Calibri" w:eastAsia="Calibri" w:hAnsi="Calibri" w:cs="Calibri"/>
                <w:b/>
                <w:i/>
                <w:sz w:val="22"/>
                <w:szCs w:val="22"/>
              </w:rPr>
              <w:t>PRECIO EVALUADO MAS BAJO</w:t>
            </w:r>
          </w:p>
        </w:tc>
      </w:tr>
      <w:tr w:rsidR="00B71B70" w:rsidRPr="004170FE" w:rsidTr="0006282F">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B71B70" w:rsidRPr="004170FE" w:rsidRDefault="00B71B70" w:rsidP="0006282F">
            <w:pPr>
              <w:rPr>
                <w:rFonts w:ascii="Calibri" w:eastAsia="Calibri" w:hAnsi="Calibri" w:cs="Calibri"/>
                <w:b/>
                <w:sz w:val="22"/>
                <w:szCs w:val="22"/>
              </w:rPr>
            </w:pPr>
            <w:r w:rsidRPr="004170FE">
              <w:rPr>
                <w:rFonts w:ascii="Calibri" w:eastAsia="Calibri" w:hAnsi="Calibri" w:cs="Calibr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B71B70" w:rsidRPr="004170FE" w:rsidRDefault="00B71B70" w:rsidP="0006282F">
            <w:pPr>
              <w:rPr>
                <w:rFonts w:ascii="Calibri" w:eastAsia="Calibri" w:hAnsi="Calibri" w:cs="Calibri"/>
                <w:b/>
                <w:sz w:val="22"/>
                <w:szCs w:val="22"/>
              </w:rPr>
            </w:pPr>
            <w:r w:rsidRPr="004170FE">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B71B70" w:rsidRPr="004170FE" w:rsidRDefault="00B71B70" w:rsidP="00095892">
            <w:pPr>
              <w:rPr>
                <w:rFonts w:ascii="Calibri" w:eastAsia="Calibri" w:hAnsi="Calibri" w:cs="Calibri"/>
                <w:b/>
                <w:i/>
                <w:sz w:val="22"/>
                <w:szCs w:val="22"/>
              </w:rPr>
            </w:pPr>
            <w:r>
              <w:rPr>
                <w:rFonts w:ascii="Calibri" w:eastAsia="Calibri" w:hAnsi="Calibri" w:cs="Calibri"/>
                <w:b/>
                <w:i/>
                <w:sz w:val="22"/>
                <w:szCs w:val="22"/>
              </w:rPr>
              <w:t xml:space="preserve">POR </w:t>
            </w:r>
            <w:r w:rsidR="00095892">
              <w:rPr>
                <w:rFonts w:ascii="Calibri" w:eastAsia="Calibri" w:hAnsi="Calibri" w:cs="Calibri"/>
                <w:b/>
                <w:i/>
                <w:sz w:val="22"/>
                <w:szCs w:val="22"/>
              </w:rPr>
              <w:t>EL TOTAL</w:t>
            </w:r>
          </w:p>
        </w:tc>
      </w:tr>
      <w:tr w:rsidR="00B71B70" w:rsidRPr="004170FE" w:rsidTr="0006282F">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B71B70" w:rsidRPr="004170FE" w:rsidRDefault="00B71B70" w:rsidP="0006282F">
            <w:pPr>
              <w:rPr>
                <w:rFonts w:ascii="Calibri" w:eastAsia="Calibri" w:hAnsi="Calibri" w:cs="Calibri"/>
                <w:b/>
                <w:sz w:val="22"/>
                <w:szCs w:val="22"/>
              </w:rPr>
            </w:pPr>
            <w:r w:rsidRPr="004170FE">
              <w:rPr>
                <w:rFonts w:ascii="Calibri" w:eastAsia="Calibri" w:hAnsi="Calibri" w:cs="Calibr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B71B70" w:rsidRPr="004170FE" w:rsidRDefault="00B71B70" w:rsidP="0006282F">
            <w:pPr>
              <w:rPr>
                <w:rFonts w:ascii="Calibri" w:eastAsia="Calibri" w:hAnsi="Calibri" w:cs="Calibri"/>
                <w:b/>
                <w:sz w:val="22"/>
                <w:szCs w:val="22"/>
              </w:rPr>
            </w:pPr>
            <w:r w:rsidRPr="004170FE">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B71B70" w:rsidRPr="004170FE" w:rsidRDefault="00B71B70" w:rsidP="0006282F">
            <w:pPr>
              <w:rPr>
                <w:rFonts w:ascii="Calibri" w:eastAsia="Calibri" w:hAnsi="Calibri" w:cs="Calibri"/>
                <w:b/>
                <w:i/>
                <w:sz w:val="22"/>
                <w:szCs w:val="22"/>
              </w:rPr>
            </w:pPr>
            <w:r>
              <w:rPr>
                <w:rFonts w:ascii="Calibri" w:eastAsia="Calibri" w:hAnsi="Calibri" w:cs="Calibri"/>
                <w:b/>
                <w:i/>
                <w:sz w:val="22"/>
                <w:szCs w:val="22"/>
              </w:rPr>
              <w:t>CONTRATO</w:t>
            </w:r>
          </w:p>
        </w:tc>
      </w:tr>
    </w:tbl>
    <w:p w:rsidR="00B71B70" w:rsidRPr="00241AE7" w:rsidRDefault="00B71B70" w:rsidP="00B71B70">
      <w:pPr>
        <w:jc w:val="center"/>
        <w:rPr>
          <w:rFonts w:ascii="Calibri" w:hAnsi="Calibri" w:cs="Calibri"/>
          <w:b/>
          <w:sz w:val="2"/>
          <w:szCs w:val="22"/>
        </w:rPr>
      </w:pPr>
    </w:p>
    <w:p w:rsidR="00B71B70" w:rsidRDefault="00B71B70" w:rsidP="00B71B70">
      <w:pPr>
        <w:rPr>
          <w:rFonts w:ascii="Calibri" w:hAnsi="Calibri" w:cs="Calibri"/>
          <w:sz w:val="10"/>
          <w:szCs w:val="22"/>
        </w:rPr>
      </w:pPr>
    </w:p>
    <w:p w:rsidR="00B71B70" w:rsidRDefault="00B71B70" w:rsidP="00B71B70">
      <w:pPr>
        <w:rPr>
          <w:rFonts w:ascii="Calibri" w:hAnsi="Calibri" w:cs="Calibri"/>
          <w:sz w:val="10"/>
          <w:szCs w:val="22"/>
        </w:rPr>
      </w:pPr>
    </w:p>
    <w:p w:rsidR="0006282F" w:rsidRDefault="0006282F" w:rsidP="00B71B70">
      <w:pPr>
        <w:rPr>
          <w:rFonts w:ascii="Calibri" w:hAnsi="Calibri" w:cs="Calibri"/>
          <w:sz w:val="10"/>
          <w:szCs w:val="22"/>
        </w:rPr>
      </w:pPr>
    </w:p>
    <w:tbl>
      <w:tblPr>
        <w:tblpPr w:leftFromText="141" w:rightFromText="141" w:vertAnchor="text" w:horzAnchor="margin" w:tblpXSpec="center" w:tblpY="153"/>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060"/>
        <w:gridCol w:w="1341"/>
        <w:gridCol w:w="47"/>
        <w:gridCol w:w="1507"/>
        <w:gridCol w:w="2826"/>
      </w:tblGrid>
      <w:tr w:rsidR="0006282F" w:rsidRPr="00552079" w:rsidTr="00986A7A">
        <w:trPr>
          <w:trHeight w:val="410"/>
        </w:trPr>
        <w:tc>
          <w:tcPr>
            <w:tcW w:w="9214" w:type="dxa"/>
            <w:gridSpan w:val="6"/>
            <w:shd w:val="clear" w:color="auto" w:fill="D9D9D9"/>
            <w:vAlign w:val="center"/>
          </w:tcPr>
          <w:p w:rsidR="0006282F" w:rsidRPr="00241AE7" w:rsidRDefault="0006282F" w:rsidP="0006282F">
            <w:pPr>
              <w:jc w:val="center"/>
              <w:rPr>
                <w:rFonts w:ascii="Calibri" w:hAnsi="Calibri" w:cs="Calibri"/>
                <w:b/>
                <w:sz w:val="22"/>
                <w:szCs w:val="22"/>
              </w:rPr>
            </w:pPr>
            <w:r w:rsidRPr="00241AE7">
              <w:rPr>
                <w:rFonts w:ascii="Calibri" w:hAnsi="Calibri" w:cs="Calibri"/>
                <w:b/>
                <w:sz w:val="22"/>
                <w:szCs w:val="22"/>
              </w:rPr>
              <w:t>CRONOGRAMA DE PLAZOS</w:t>
            </w:r>
          </w:p>
        </w:tc>
      </w:tr>
      <w:tr w:rsidR="0006282F" w:rsidRPr="00552079" w:rsidTr="00897225">
        <w:trPr>
          <w:trHeight w:val="410"/>
        </w:trPr>
        <w:tc>
          <w:tcPr>
            <w:tcW w:w="433" w:type="dxa"/>
            <w:shd w:val="clear" w:color="auto" w:fill="D9D9D9"/>
            <w:vAlign w:val="center"/>
          </w:tcPr>
          <w:p w:rsidR="0006282F" w:rsidRPr="00241AE7" w:rsidRDefault="0006282F" w:rsidP="0006282F">
            <w:pPr>
              <w:jc w:val="center"/>
              <w:rPr>
                <w:rFonts w:ascii="Calibri" w:hAnsi="Calibri" w:cs="Calibri"/>
                <w:sz w:val="22"/>
                <w:szCs w:val="22"/>
              </w:rPr>
            </w:pPr>
            <w:r w:rsidRPr="00241AE7">
              <w:rPr>
                <w:rFonts w:ascii="Calibri" w:hAnsi="Calibri" w:cs="Calibri"/>
                <w:sz w:val="22"/>
                <w:szCs w:val="22"/>
              </w:rPr>
              <w:t>N°</w:t>
            </w:r>
          </w:p>
        </w:tc>
        <w:tc>
          <w:tcPr>
            <w:tcW w:w="3060" w:type="dxa"/>
            <w:shd w:val="clear" w:color="auto" w:fill="D9D9D9"/>
            <w:vAlign w:val="center"/>
          </w:tcPr>
          <w:p w:rsidR="0006282F" w:rsidRPr="00241AE7" w:rsidRDefault="0006282F" w:rsidP="0006282F">
            <w:pPr>
              <w:jc w:val="center"/>
              <w:rPr>
                <w:rFonts w:ascii="Calibri" w:hAnsi="Calibri" w:cs="Calibri"/>
                <w:b/>
                <w:sz w:val="22"/>
                <w:szCs w:val="22"/>
              </w:rPr>
            </w:pPr>
            <w:r w:rsidRPr="00241AE7">
              <w:rPr>
                <w:rFonts w:ascii="Calibri" w:hAnsi="Calibri" w:cs="Calibri"/>
                <w:b/>
                <w:sz w:val="22"/>
                <w:szCs w:val="22"/>
              </w:rPr>
              <w:t>ACTIVIDAD</w:t>
            </w:r>
          </w:p>
        </w:tc>
        <w:tc>
          <w:tcPr>
            <w:tcW w:w="2895" w:type="dxa"/>
            <w:gridSpan w:val="3"/>
            <w:shd w:val="clear" w:color="auto" w:fill="D9D9D9"/>
            <w:vAlign w:val="center"/>
          </w:tcPr>
          <w:p w:rsidR="0006282F" w:rsidRPr="00241AE7" w:rsidRDefault="0006282F" w:rsidP="0006282F">
            <w:pPr>
              <w:jc w:val="center"/>
              <w:rPr>
                <w:rFonts w:ascii="Calibri" w:hAnsi="Calibri" w:cs="Calibri"/>
                <w:b/>
                <w:sz w:val="22"/>
                <w:szCs w:val="22"/>
              </w:rPr>
            </w:pPr>
            <w:r w:rsidRPr="00241AE7">
              <w:rPr>
                <w:rFonts w:ascii="Calibri" w:hAnsi="Calibri" w:cs="Calibri"/>
                <w:b/>
                <w:sz w:val="22"/>
                <w:szCs w:val="22"/>
              </w:rPr>
              <w:t>FECHA y HORA</w:t>
            </w:r>
          </w:p>
        </w:tc>
        <w:tc>
          <w:tcPr>
            <w:tcW w:w="2826" w:type="dxa"/>
            <w:shd w:val="clear" w:color="auto" w:fill="D9D9D9"/>
            <w:vAlign w:val="center"/>
          </w:tcPr>
          <w:p w:rsidR="0006282F" w:rsidRPr="00241AE7" w:rsidRDefault="0006282F" w:rsidP="0006282F">
            <w:pPr>
              <w:jc w:val="center"/>
              <w:rPr>
                <w:rFonts w:ascii="Calibri" w:hAnsi="Calibri" w:cs="Calibri"/>
                <w:b/>
                <w:sz w:val="22"/>
                <w:szCs w:val="22"/>
              </w:rPr>
            </w:pPr>
            <w:r w:rsidRPr="00241AE7">
              <w:rPr>
                <w:rFonts w:ascii="Calibri" w:hAnsi="Calibri" w:cs="Calibri"/>
                <w:b/>
                <w:sz w:val="22"/>
                <w:szCs w:val="22"/>
              </w:rPr>
              <w:t xml:space="preserve">DIRECCIÓN </w:t>
            </w:r>
          </w:p>
        </w:tc>
      </w:tr>
      <w:tr w:rsidR="0006282F" w:rsidRPr="00552079" w:rsidTr="00AD21F0">
        <w:trPr>
          <w:trHeight w:val="717"/>
        </w:trPr>
        <w:tc>
          <w:tcPr>
            <w:tcW w:w="433" w:type="dxa"/>
            <w:vAlign w:val="center"/>
          </w:tcPr>
          <w:p w:rsidR="0006282F" w:rsidRPr="00267BC1" w:rsidRDefault="0006282F" w:rsidP="0006282F">
            <w:pPr>
              <w:rPr>
                <w:rFonts w:ascii="Calibri" w:hAnsi="Calibri" w:cs="Calibri"/>
                <w:sz w:val="22"/>
                <w:szCs w:val="22"/>
              </w:rPr>
            </w:pPr>
            <w:r w:rsidRPr="00267BC1">
              <w:rPr>
                <w:rFonts w:ascii="Calibri" w:hAnsi="Calibri" w:cs="Calibri"/>
                <w:sz w:val="22"/>
                <w:szCs w:val="22"/>
              </w:rPr>
              <w:t>1</w:t>
            </w:r>
          </w:p>
        </w:tc>
        <w:tc>
          <w:tcPr>
            <w:tcW w:w="3060" w:type="dxa"/>
            <w:vAlign w:val="center"/>
          </w:tcPr>
          <w:p w:rsidR="0006282F" w:rsidRPr="00267BC1" w:rsidRDefault="0006282F" w:rsidP="0006282F">
            <w:pPr>
              <w:rPr>
                <w:rFonts w:ascii="Calibri" w:hAnsi="Calibri" w:cs="Calibri"/>
                <w:sz w:val="22"/>
                <w:szCs w:val="22"/>
              </w:rPr>
            </w:pPr>
            <w:r w:rsidRPr="00267BC1">
              <w:rPr>
                <w:rFonts w:ascii="Calibri" w:hAnsi="Calibri" w:cs="Calibri"/>
                <w:sz w:val="22"/>
                <w:szCs w:val="22"/>
              </w:rPr>
              <w:t>Fecha de publicación en el sitio web de YPFB</w:t>
            </w:r>
          </w:p>
        </w:tc>
        <w:tc>
          <w:tcPr>
            <w:tcW w:w="5721" w:type="dxa"/>
            <w:gridSpan w:val="4"/>
            <w:vAlign w:val="center"/>
          </w:tcPr>
          <w:p w:rsidR="0006282F" w:rsidRPr="00292BEA" w:rsidRDefault="0006282F" w:rsidP="00C61601">
            <w:pPr>
              <w:rPr>
                <w:rFonts w:ascii="Calibri" w:hAnsi="Calibri" w:cs="Calibri"/>
                <w:b/>
                <w:szCs w:val="22"/>
              </w:rPr>
            </w:pPr>
            <w:r w:rsidRPr="00267BC1">
              <w:rPr>
                <w:rFonts w:ascii="Calibri" w:hAnsi="Calibri" w:cs="Calibri"/>
                <w:sz w:val="22"/>
                <w:szCs w:val="22"/>
              </w:rPr>
              <w:t xml:space="preserve">Fecha: </w:t>
            </w:r>
            <w:r>
              <w:rPr>
                <w:rFonts w:ascii="Calibri" w:hAnsi="Calibri" w:cs="Calibri"/>
                <w:sz w:val="22"/>
                <w:szCs w:val="22"/>
              </w:rPr>
              <w:t xml:space="preserve"> </w:t>
            </w:r>
            <w:r w:rsidR="00095892">
              <w:rPr>
                <w:rFonts w:ascii="Calibri" w:hAnsi="Calibri" w:cs="Calibri"/>
                <w:b/>
                <w:szCs w:val="22"/>
              </w:rPr>
              <w:t>2</w:t>
            </w:r>
            <w:r w:rsidR="00C61601">
              <w:rPr>
                <w:rFonts w:ascii="Calibri" w:hAnsi="Calibri" w:cs="Calibri"/>
                <w:b/>
                <w:szCs w:val="22"/>
              </w:rPr>
              <w:t>9</w:t>
            </w:r>
            <w:r>
              <w:rPr>
                <w:rFonts w:ascii="Calibri" w:hAnsi="Calibri" w:cs="Calibri"/>
                <w:b/>
                <w:szCs w:val="22"/>
              </w:rPr>
              <w:t>/0</w:t>
            </w:r>
            <w:r w:rsidR="00961FA4">
              <w:rPr>
                <w:rFonts w:ascii="Calibri" w:hAnsi="Calibri" w:cs="Calibri"/>
                <w:b/>
                <w:szCs w:val="22"/>
              </w:rPr>
              <w:t>5</w:t>
            </w:r>
            <w:r w:rsidRPr="00356CB6">
              <w:rPr>
                <w:rFonts w:ascii="Calibri" w:hAnsi="Calibri" w:cs="Calibri"/>
                <w:b/>
                <w:szCs w:val="22"/>
              </w:rPr>
              <w:t>/2019</w:t>
            </w:r>
          </w:p>
        </w:tc>
      </w:tr>
      <w:tr w:rsidR="0006282F" w:rsidRPr="00552079" w:rsidTr="00986A7A">
        <w:trPr>
          <w:trHeight w:val="170"/>
        </w:trPr>
        <w:tc>
          <w:tcPr>
            <w:tcW w:w="9214" w:type="dxa"/>
            <w:gridSpan w:val="6"/>
          </w:tcPr>
          <w:p w:rsidR="0006282F" w:rsidRPr="00241AE7" w:rsidRDefault="0006282F" w:rsidP="0006282F">
            <w:pPr>
              <w:rPr>
                <w:rFonts w:ascii="Calibri" w:hAnsi="Calibri" w:cs="Calibri"/>
                <w:sz w:val="22"/>
                <w:szCs w:val="22"/>
              </w:rPr>
            </w:pPr>
          </w:p>
        </w:tc>
      </w:tr>
      <w:tr w:rsidR="0006282F" w:rsidRPr="00552079" w:rsidTr="00897225">
        <w:trPr>
          <w:trHeight w:val="397"/>
        </w:trPr>
        <w:tc>
          <w:tcPr>
            <w:tcW w:w="433" w:type="dxa"/>
            <w:vAlign w:val="center"/>
          </w:tcPr>
          <w:p w:rsidR="0006282F" w:rsidRPr="00241AE7" w:rsidRDefault="0006282F" w:rsidP="0006282F">
            <w:pPr>
              <w:jc w:val="center"/>
              <w:rPr>
                <w:rFonts w:ascii="Calibri" w:hAnsi="Calibri" w:cs="Calibri"/>
                <w:sz w:val="22"/>
                <w:szCs w:val="22"/>
              </w:rPr>
            </w:pPr>
            <w:r>
              <w:rPr>
                <w:rFonts w:ascii="Calibri" w:hAnsi="Calibri" w:cs="Calibri"/>
                <w:sz w:val="22"/>
                <w:szCs w:val="22"/>
              </w:rPr>
              <w:t>2</w:t>
            </w:r>
          </w:p>
        </w:tc>
        <w:tc>
          <w:tcPr>
            <w:tcW w:w="3060" w:type="dxa"/>
            <w:vAlign w:val="center"/>
          </w:tcPr>
          <w:p w:rsidR="0006282F" w:rsidRPr="00241AE7" w:rsidRDefault="0006282F" w:rsidP="0006282F">
            <w:pPr>
              <w:rPr>
                <w:rFonts w:ascii="Calibri" w:hAnsi="Calibri" w:cs="Calibri"/>
                <w:sz w:val="22"/>
                <w:szCs w:val="22"/>
              </w:rPr>
            </w:pPr>
            <w:r w:rsidRPr="00241AE7">
              <w:rPr>
                <w:rFonts w:ascii="Calibri" w:hAnsi="Calibri" w:cs="Calibri"/>
                <w:sz w:val="22"/>
                <w:szCs w:val="22"/>
              </w:rPr>
              <w:t>Inspección Previa</w:t>
            </w:r>
          </w:p>
        </w:tc>
        <w:tc>
          <w:tcPr>
            <w:tcW w:w="1388" w:type="dxa"/>
            <w:gridSpan w:val="2"/>
            <w:vAlign w:val="center"/>
          </w:tcPr>
          <w:p w:rsidR="0006282F" w:rsidRPr="00241AE7" w:rsidRDefault="0006282F" w:rsidP="00095892">
            <w:pPr>
              <w:rPr>
                <w:rFonts w:ascii="Calibri" w:hAnsi="Calibri" w:cs="Calibri"/>
                <w:sz w:val="22"/>
                <w:szCs w:val="22"/>
              </w:rPr>
            </w:pPr>
            <w:r w:rsidRPr="00241AE7">
              <w:rPr>
                <w:rFonts w:ascii="Calibri" w:hAnsi="Calibri" w:cs="Calibri"/>
                <w:sz w:val="22"/>
                <w:szCs w:val="22"/>
              </w:rPr>
              <w:t>Fecha:</w:t>
            </w:r>
          </w:p>
        </w:tc>
        <w:tc>
          <w:tcPr>
            <w:tcW w:w="1507" w:type="dxa"/>
            <w:vAlign w:val="center"/>
          </w:tcPr>
          <w:p w:rsidR="0006282F" w:rsidRPr="00241AE7" w:rsidRDefault="0006282F" w:rsidP="00095892">
            <w:pPr>
              <w:jc w:val="center"/>
              <w:rPr>
                <w:rFonts w:ascii="Calibri" w:hAnsi="Calibri" w:cs="Calibri"/>
                <w:color w:val="000000"/>
                <w:sz w:val="22"/>
                <w:szCs w:val="22"/>
              </w:rPr>
            </w:pPr>
            <w:r w:rsidRPr="00241AE7">
              <w:rPr>
                <w:rFonts w:ascii="Calibri" w:hAnsi="Calibri" w:cs="Calibri"/>
                <w:sz w:val="22"/>
                <w:szCs w:val="22"/>
              </w:rPr>
              <w:t>Hora:</w:t>
            </w:r>
          </w:p>
        </w:tc>
        <w:tc>
          <w:tcPr>
            <w:tcW w:w="2826" w:type="dxa"/>
            <w:vAlign w:val="center"/>
          </w:tcPr>
          <w:p w:rsidR="0006282F" w:rsidRPr="00241AE7" w:rsidRDefault="0006282F" w:rsidP="0006282F">
            <w:pPr>
              <w:jc w:val="center"/>
              <w:rPr>
                <w:rFonts w:ascii="Calibri" w:hAnsi="Calibri" w:cs="Calibri"/>
                <w:color w:val="000000"/>
                <w:sz w:val="22"/>
                <w:szCs w:val="22"/>
                <w:lang w:val="es-ES_tradnl"/>
              </w:rPr>
            </w:pPr>
            <w:r>
              <w:rPr>
                <w:rFonts w:ascii="Calibri" w:hAnsi="Calibri" w:cs="Calibri"/>
                <w:color w:val="000000"/>
                <w:sz w:val="22"/>
                <w:szCs w:val="22"/>
                <w:lang w:val="es-ES_tradnl"/>
              </w:rPr>
              <w:t>NO APLICA</w:t>
            </w:r>
          </w:p>
        </w:tc>
      </w:tr>
      <w:tr w:rsidR="0006282F" w:rsidRPr="00552079" w:rsidTr="00986A7A">
        <w:trPr>
          <w:trHeight w:val="155"/>
        </w:trPr>
        <w:tc>
          <w:tcPr>
            <w:tcW w:w="9214" w:type="dxa"/>
            <w:gridSpan w:val="6"/>
            <w:vAlign w:val="center"/>
          </w:tcPr>
          <w:p w:rsidR="0006282F" w:rsidRPr="00241AE7" w:rsidRDefault="0006282F" w:rsidP="0006282F">
            <w:pPr>
              <w:jc w:val="both"/>
              <w:rPr>
                <w:rFonts w:ascii="Calibri" w:hAnsi="Calibri" w:cs="Calibri"/>
                <w:sz w:val="22"/>
                <w:szCs w:val="22"/>
              </w:rPr>
            </w:pPr>
          </w:p>
        </w:tc>
      </w:tr>
      <w:tr w:rsidR="00897225" w:rsidRPr="00552079" w:rsidTr="00897225">
        <w:trPr>
          <w:trHeight w:val="397"/>
        </w:trPr>
        <w:tc>
          <w:tcPr>
            <w:tcW w:w="433" w:type="dxa"/>
            <w:shd w:val="clear" w:color="auto" w:fill="auto"/>
            <w:vAlign w:val="center"/>
          </w:tcPr>
          <w:p w:rsidR="00897225" w:rsidRPr="00241AE7" w:rsidRDefault="00897225" w:rsidP="00897225">
            <w:pPr>
              <w:jc w:val="center"/>
              <w:rPr>
                <w:rFonts w:ascii="Calibri" w:hAnsi="Calibri" w:cs="Calibri"/>
                <w:sz w:val="22"/>
                <w:szCs w:val="22"/>
              </w:rPr>
            </w:pPr>
            <w:r>
              <w:rPr>
                <w:rFonts w:ascii="Calibri" w:hAnsi="Calibri" w:cs="Calibri"/>
                <w:sz w:val="22"/>
                <w:szCs w:val="22"/>
              </w:rPr>
              <w:t>3</w:t>
            </w:r>
          </w:p>
        </w:tc>
        <w:tc>
          <w:tcPr>
            <w:tcW w:w="3060" w:type="dxa"/>
            <w:vAlign w:val="center"/>
          </w:tcPr>
          <w:p w:rsidR="00897225" w:rsidRPr="00241AE7" w:rsidRDefault="00897225" w:rsidP="00897225">
            <w:pPr>
              <w:rPr>
                <w:rFonts w:ascii="Calibri" w:hAnsi="Calibri" w:cs="Calibri"/>
                <w:sz w:val="22"/>
                <w:szCs w:val="22"/>
                <w:lang w:val="es-ES_tradnl"/>
              </w:rPr>
            </w:pPr>
            <w:r w:rsidRPr="00241AE7">
              <w:rPr>
                <w:rFonts w:ascii="Calibri" w:hAnsi="Calibri" w:cs="Calibri"/>
                <w:sz w:val="22"/>
                <w:szCs w:val="22"/>
              </w:rPr>
              <w:t>Consultas Escritas</w:t>
            </w:r>
          </w:p>
        </w:tc>
        <w:tc>
          <w:tcPr>
            <w:tcW w:w="1388" w:type="dxa"/>
            <w:gridSpan w:val="2"/>
            <w:vAlign w:val="center"/>
          </w:tcPr>
          <w:p w:rsidR="00897225" w:rsidRPr="00241AE7" w:rsidRDefault="00897225" w:rsidP="00897225">
            <w:pPr>
              <w:rPr>
                <w:rFonts w:ascii="Calibri" w:hAnsi="Calibri" w:cs="Calibri"/>
                <w:sz w:val="22"/>
                <w:szCs w:val="22"/>
              </w:rPr>
            </w:pPr>
            <w:r w:rsidRPr="00241AE7">
              <w:rPr>
                <w:rFonts w:ascii="Calibri" w:hAnsi="Calibri" w:cs="Calibri"/>
                <w:sz w:val="22"/>
                <w:szCs w:val="22"/>
              </w:rPr>
              <w:t>Fecha:</w:t>
            </w:r>
          </w:p>
          <w:p w:rsidR="00897225" w:rsidRPr="005E0DB0" w:rsidRDefault="00AD21F0" w:rsidP="00C61601">
            <w:pPr>
              <w:jc w:val="center"/>
              <w:rPr>
                <w:rFonts w:ascii="Calibri" w:hAnsi="Calibri" w:cs="Calibri"/>
                <w:b/>
                <w:sz w:val="22"/>
                <w:szCs w:val="22"/>
              </w:rPr>
            </w:pPr>
            <w:r>
              <w:rPr>
                <w:rFonts w:ascii="Calibri" w:hAnsi="Calibri" w:cs="Calibri"/>
                <w:b/>
                <w:szCs w:val="22"/>
              </w:rPr>
              <w:t>0</w:t>
            </w:r>
            <w:r w:rsidR="00C61601">
              <w:rPr>
                <w:rFonts w:ascii="Calibri" w:hAnsi="Calibri" w:cs="Calibri"/>
                <w:b/>
                <w:szCs w:val="22"/>
              </w:rPr>
              <w:t>6</w:t>
            </w:r>
            <w:r w:rsidR="00897225">
              <w:rPr>
                <w:rFonts w:ascii="Calibri" w:hAnsi="Calibri" w:cs="Calibri"/>
                <w:b/>
                <w:szCs w:val="22"/>
              </w:rPr>
              <w:t>/06</w:t>
            </w:r>
            <w:r w:rsidR="00897225" w:rsidRPr="005E0DB0">
              <w:rPr>
                <w:rFonts w:ascii="Calibri" w:hAnsi="Calibri" w:cs="Calibri"/>
                <w:b/>
                <w:szCs w:val="22"/>
              </w:rPr>
              <w:t>/2019</w:t>
            </w:r>
          </w:p>
        </w:tc>
        <w:tc>
          <w:tcPr>
            <w:tcW w:w="1507" w:type="dxa"/>
            <w:vAlign w:val="center"/>
          </w:tcPr>
          <w:p w:rsidR="00897225" w:rsidRPr="00241AE7" w:rsidRDefault="00897225" w:rsidP="00897225">
            <w:pPr>
              <w:jc w:val="center"/>
              <w:rPr>
                <w:rFonts w:ascii="Calibri" w:hAnsi="Calibri" w:cs="Calibri"/>
                <w:sz w:val="22"/>
                <w:szCs w:val="22"/>
              </w:rPr>
            </w:pPr>
            <w:r w:rsidRPr="00241AE7">
              <w:rPr>
                <w:rFonts w:ascii="Calibri" w:hAnsi="Calibri" w:cs="Calibri"/>
                <w:sz w:val="22"/>
                <w:szCs w:val="22"/>
              </w:rPr>
              <w:t>Hasta hora:</w:t>
            </w:r>
          </w:p>
          <w:p w:rsidR="00897225" w:rsidRPr="005E0DB0" w:rsidRDefault="00897225" w:rsidP="00897225">
            <w:pPr>
              <w:jc w:val="center"/>
              <w:rPr>
                <w:rFonts w:ascii="Calibri" w:hAnsi="Calibri" w:cs="Calibri"/>
                <w:b/>
                <w:sz w:val="22"/>
                <w:szCs w:val="22"/>
              </w:rPr>
            </w:pPr>
            <w:r w:rsidRPr="005E0DB0">
              <w:rPr>
                <w:rFonts w:ascii="Calibri" w:hAnsi="Calibri" w:cs="Calibri"/>
                <w:b/>
                <w:szCs w:val="22"/>
              </w:rPr>
              <w:t>18:30</w:t>
            </w:r>
          </w:p>
        </w:tc>
        <w:tc>
          <w:tcPr>
            <w:tcW w:w="2826" w:type="dxa"/>
            <w:vAlign w:val="center"/>
          </w:tcPr>
          <w:p w:rsidR="00897225" w:rsidRPr="00241AE7" w:rsidRDefault="00286BCB" w:rsidP="00897225">
            <w:pPr>
              <w:jc w:val="center"/>
              <w:rPr>
                <w:rFonts w:ascii="Calibri" w:hAnsi="Calibri" w:cs="Calibri"/>
                <w:color w:val="000000"/>
                <w:sz w:val="22"/>
                <w:szCs w:val="22"/>
              </w:rPr>
            </w:pPr>
            <w:hyperlink r:id="rId10" w:history="1">
              <w:r w:rsidR="00897225" w:rsidRPr="005E0DB0">
                <w:rPr>
                  <w:rStyle w:val="Hipervnculo"/>
                  <w:rFonts w:ascii="Calibri" w:hAnsi="Calibri" w:cs="Calibri"/>
                  <w:szCs w:val="22"/>
                  <w:lang w:val="es-ES_tradnl"/>
                </w:rPr>
                <w:t>ajorge@ypfb.gob.bo</w:t>
              </w:r>
            </w:hyperlink>
            <w:r w:rsidR="00897225" w:rsidRPr="005E0DB0">
              <w:rPr>
                <w:rFonts w:ascii="Calibri" w:hAnsi="Calibri" w:cs="Calibri"/>
                <w:color w:val="000000"/>
                <w:szCs w:val="22"/>
                <w:lang w:val="es-ES_tradnl"/>
              </w:rPr>
              <w:t xml:space="preserve"> </w:t>
            </w:r>
          </w:p>
        </w:tc>
      </w:tr>
      <w:tr w:rsidR="0006282F" w:rsidRPr="00552079" w:rsidTr="00986A7A">
        <w:trPr>
          <w:trHeight w:val="65"/>
        </w:trPr>
        <w:tc>
          <w:tcPr>
            <w:tcW w:w="9214" w:type="dxa"/>
            <w:gridSpan w:val="6"/>
            <w:vAlign w:val="center"/>
          </w:tcPr>
          <w:p w:rsidR="0006282F" w:rsidRPr="00241AE7" w:rsidRDefault="0006282F" w:rsidP="0006282F">
            <w:pPr>
              <w:jc w:val="center"/>
              <w:rPr>
                <w:rFonts w:ascii="Calibri" w:hAnsi="Calibri" w:cs="Calibri"/>
                <w:sz w:val="22"/>
                <w:szCs w:val="22"/>
              </w:rPr>
            </w:pPr>
          </w:p>
        </w:tc>
      </w:tr>
      <w:tr w:rsidR="00897225" w:rsidRPr="00552079" w:rsidTr="00AD21F0">
        <w:trPr>
          <w:trHeight w:val="1051"/>
        </w:trPr>
        <w:tc>
          <w:tcPr>
            <w:tcW w:w="433" w:type="dxa"/>
            <w:tcBorders>
              <w:right w:val="single" w:sz="4" w:space="0" w:color="auto"/>
            </w:tcBorders>
            <w:vAlign w:val="center"/>
          </w:tcPr>
          <w:p w:rsidR="00897225" w:rsidRPr="00241AE7" w:rsidRDefault="00897225" w:rsidP="00897225">
            <w:pPr>
              <w:jc w:val="center"/>
              <w:rPr>
                <w:rFonts w:ascii="Calibri" w:hAnsi="Calibri" w:cs="Calibri"/>
                <w:sz w:val="22"/>
                <w:szCs w:val="22"/>
              </w:rPr>
            </w:pPr>
            <w:r>
              <w:rPr>
                <w:rFonts w:ascii="Calibri" w:hAnsi="Calibri" w:cs="Calibri"/>
                <w:sz w:val="22"/>
                <w:szCs w:val="22"/>
              </w:rPr>
              <w:t>4</w:t>
            </w:r>
          </w:p>
        </w:tc>
        <w:tc>
          <w:tcPr>
            <w:tcW w:w="3060" w:type="dxa"/>
            <w:tcBorders>
              <w:top w:val="single" w:sz="4" w:space="0" w:color="auto"/>
              <w:left w:val="single" w:sz="4" w:space="0" w:color="auto"/>
              <w:bottom w:val="single" w:sz="4" w:space="0" w:color="auto"/>
              <w:right w:val="single" w:sz="4" w:space="0" w:color="auto"/>
            </w:tcBorders>
            <w:vAlign w:val="center"/>
          </w:tcPr>
          <w:p w:rsidR="00897225" w:rsidRPr="00241AE7" w:rsidRDefault="00897225" w:rsidP="00897225">
            <w:pPr>
              <w:jc w:val="both"/>
              <w:rPr>
                <w:rFonts w:ascii="Calibri" w:hAnsi="Calibri" w:cs="Calibri"/>
                <w:sz w:val="22"/>
                <w:szCs w:val="22"/>
              </w:rPr>
            </w:pPr>
            <w:r w:rsidRPr="00241AE7">
              <w:rPr>
                <w:rFonts w:ascii="Calibri" w:hAnsi="Calibri" w:cs="Calibri"/>
                <w:sz w:val="22"/>
                <w:szCs w:val="22"/>
              </w:rPr>
              <w:t>Reunión de Aclaración</w:t>
            </w:r>
          </w:p>
        </w:tc>
        <w:tc>
          <w:tcPr>
            <w:tcW w:w="1388" w:type="dxa"/>
            <w:gridSpan w:val="2"/>
            <w:tcBorders>
              <w:top w:val="single" w:sz="4" w:space="0" w:color="auto"/>
              <w:left w:val="single" w:sz="4" w:space="0" w:color="auto"/>
              <w:bottom w:val="single" w:sz="4" w:space="0" w:color="auto"/>
              <w:right w:val="single" w:sz="4" w:space="0" w:color="auto"/>
            </w:tcBorders>
            <w:vAlign w:val="center"/>
          </w:tcPr>
          <w:p w:rsidR="00897225" w:rsidRPr="00241AE7" w:rsidRDefault="00897225" w:rsidP="00897225">
            <w:pPr>
              <w:rPr>
                <w:rFonts w:ascii="Calibri" w:hAnsi="Calibri" w:cs="Calibri"/>
                <w:sz w:val="22"/>
                <w:szCs w:val="22"/>
              </w:rPr>
            </w:pPr>
            <w:r w:rsidRPr="00241AE7">
              <w:rPr>
                <w:rFonts w:ascii="Calibri" w:hAnsi="Calibri" w:cs="Calibri"/>
                <w:sz w:val="22"/>
                <w:szCs w:val="22"/>
              </w:rPr>
              <w:t>Fecha:</w:t>
            </w:r>
          </w:p>
          <w:p w:rsidR="00897225" w:rsidRPr="005E0DB0" w:rsidRDefault="00C61601" w:rsidP="00897225">
            <w:pPr>
              <w:jc w:val="center"/>
              <w:rPr>
                <w:rFonts w:ascii="Calibri" w:hAnsi="Calibri" w:cs="Calibri"/>
                <w:b/>
                <w:szCs w:val="22"/>
              </w:rPr>
            </w:pPr>
            <w:r>
              <w:rPr>
                <w:rFonts w:ascii="Calibri" w:hAnsi="Calibri" w:cs="Calibri"/>
                <w:b/>
                <w:szCs w:val="22"/>
              </w:rPr>
              <w:t>07</w:t>
            </w:r>
            <w:r w:rsidR="00897225">
              <w:rPr>
                <w:rFonts w:ascii="Calibri" w:hAnsi="Calibri" w:cs="Calibri"/>
                <w:b/>
                <w:szCs w:val="22"/>
              </w:rPr>
              <w:t>/06</w:t>
            </w:r>
            <w:r w:rsidR="00897225" w:rsidRPr="005E0DB0">
              <w:rPr>
                <w:rFonts w:ascii="Calibri" w:hAnsi="Calibri" w:cs="Calibri"/>
                <w:b/>
                <w:szCs w:val="22"/>
              </w:rPr>
              <w:t>/2019</w:t>
            </w:r>
          </w:p>
        </w:tc>
        <w:tc>
          <w:tcPr>
            <w:tcW w:w="1507" w:type="dxa"/>
            <w:tcBorders>
              <w:top w:val="single" w:sz="4" w:space="0" w:color="auto"/>
              <w:left w:val="single" w:sz="4" w:space="0" w:color="auto"/>
              <w:bottom w:val="single" w:sz="4" w:space="0" w:color="auto"/>
              <w:right w:val="single" w:sz="4" w:space="0" w:color="auto"/>
            </w:tcBorders>
            <w:vAlign w:val="center"/>
          </w:tcPr>
          <w:p w:rsidR="00897225" w:rsidRPr="00241AE7" w:rsidRDefault="00897225" w:rsidP="00897225">
            <w:pPr>
              <w:jc w:val="center"/>
              <w:rPr>
                <w:rFonts w:ascii="Calibri" w:hAnsi="Calibri" w:cs="Calibri"/>
                <w:sz w:val="22"/>
                <w:szCs w:val="22"/>
              </w:rPr>
            </w:pPr>
            <w:r w:rsidRPr="00241AE7">
              <w:rPr>
                <w:rFonts w:ascii="Calibri" w:hAnsi="Calibri" w:cs="Calibri"/>
                <w:sz w:val="22"/>
                <w:szCs w:val="22"/>
              </w:rPr>
              <w:t>Hora:</w:t>
            </w:r>
          </w:p>
          <w:p w:rsidR="00897225" w:rsidRPr="005E0DB0" w:rsidRDefault="00897225" w:rsidP="00897225">
            <w:pPr>
              <w:jc w:val="center"/>
              <w:rPr>
                <w:rFonts w:ascii="Calibri" w:hAnsi="Calibri" w:cs="Calibri"/>
                <w:b/>
                <w:sz w:val="22"/>
                <w:szCs w:val="22"/>
              </w:rPr>
            </w:pPr>
            <w:r>
              <w:rPr>
                <w:rFonts w:ascii="Calibri" w:hAnsi="Calibri" w:cs="Calibri"/>
                <w:b/>
                <w:szCs w:val="22"/>
              </w:rPr>
              <w:t>10</w:t>
            </w:r>
            <w:r w:rsidRPr="005E0DB0">
              <w:rPr>
                <w:rFonts w:ascii="Calibri" w:hAnsi="Calibri" w:cs="Calibri"/>
                <w:b/>
                <w:szCs w:val="22"/>
              </w:rPr>
              <w:t>:30</w:t>
            </w:r>
          </w:p>
        </w:tc>
        <w:tc>
          <w:tcPr>
            <w:tcW w:w="2826" w:type="dxa"/>
            <w:tcBorders>
              <w:top w:val="single" w:sz="4" w:space="0" w:color="auto"/>
              <w:left w:val="single" w:sz="4" w:space="0" w:color="auto"/>
              <w:bottom w:val="single" w:sz="4" w:space="0" w:color="auto"/>
              <w:right w:val="single" w:sz="4" w:space="0" w:color="auto"/>
            </w:tcBorders>
            <w:vAlign w:val="center"/>
          </w:tcPr>
          <w:p w:rsidR="00897225" w:rsidRDefault="00897225" w:rsidP="00AD21F0">
            <w:pPr>
              <w:rPr>
                <w:rFonts w:ascii="Calibri" w:hAnsi="Calibri" w:cs="Arial"/>
                <w:b/>
                <w:sz w:val="16"/>
                <w:szCs w:val="16"/>
              </w:rPr>
            </w:pPr>
            <w:r>
              <w:rPr>
                <w:rFonts w:ascii="Calibri" w:hAnsi="Calibri" w:cs="Arial"/>
                <w:b/>
                <w:sz w:val="16"/>
                <w:szCs w:val="16"/>
              </w:rPr>
              <w:t xml:space="preserve">Lugar: </w:t>
            </w:r>
            <w:r w:rsidRPr="00B72F2E">
              <w:rPr>
                <w:rFonts w:ascii="Calibri" w:hAnsi="Calibri" w:cs="Arial"/>
                <w:b/>
                <w:sz w:val="16"/>
                <w:szCs w:val="16"/>
              </w:rPr>
              <w:t>Calle Bueno N° 185 Edificio YPFB,</w:t>
            </w:r>
          </w:p>
          <w:p w:rsidR="00897225" w:rsidRPr="00B72F2E" w:rsidRDefault="00897225" w:rsidP="00AD21F0">
            <w:pPr>
              <w:rPr>
                <w:rFonts w:ascii="Calibri" w:hAnsi="Calibri" w:cs="Arial"/>
                <w:b/>
                <w:sz w:val="16"/>
                <w:szCs w:val="16"/>
              </w:rPr>
            </w:pPr>
            <w:r>
              <w:rPr>
                <w:rFonts w:ascii="Calibri" w:hAnsi="Calibri" w:cs="Arial"/>
                <w:b/>
                <w:sz w:val="16"/>
                <w:szCs w:val="16"/>
              </w:rPr>
              <w:t xml:space="preserve"> </w:t>
            </w:r>
            <w:r w:rsidRPr="00B72F2E">
              <w:rPr>
                <w:rFonts w:ascii="Calibri" w:hAnsi="Calibri" w:cs="Arial"/>
                <w:b/>
                <w:sz w:val="16"/>
                <w:szCs w:val="16"/>
              </w:rPr>
              <w:t>La Paz –Bolivia</w:t>
            </w:r>
          </w:p>
          <w:p w:rsidR="00897225" w:rsidRPr="00241AE7" w:rsidRDefault="00897225" w:rsidP="00AD21F0">
            <w:pPr>
              <w:rPr>
                <w:rFonts w:ascii="Calibri" w:hAnsi="Calibri" w:cs="Calibri"/>
                <w:color w:val="FF0000"/>
                <w:sz w:val="22"/>
                <w:szCs w:val="22"/>
              </w:rPr>
            </w:pPr>
            <w:r w:rsidRPr="00B72F2E">
              <w:rPr>
                <w:rFonts w:ascii="Calibri" w:hAnsi="Calibri" w:cs="Arial"/>
                <w:b/>
                <w:sz w:val="16"/>
                <w:szCs w:val="16"/>
              </w:rPr>
              <w:t>Responsable: Andrea Jorge Ferrufino</w:t>
            </w:r>
            <w:r>
              <w:rPr>
                <w:rFonts w:ascii="Calibri" w:hAnsi="Calibri" w:cs="Arial"/>
                <w:b/>
                <w:sz w:val="16"/>
                <w:szCs w:val="16"/>
              </w:rPr>
              <w:t xml:space="preserve"> </w:t>
            </w:r>
            <w:r w:rsidRPr="00B72F2E">
              <w:rPr>
                <w:rFonts w:ascii="Calibri" w:hAnsi="Calibri" w:cs="Arial"/>
                <w:b/>
                <w:sz w:val="16"/>
                <w:szCs w:val="16"/>
              </w:rPr>
              <w:t>Int. 1141</w:t>
            </w:r>
          </w:p>
        </w:tc>
      </w:tr>
      <w:tr w:rsidR="0006282F" w:rsidRPr="00552079" w:rsidTr="00986A7A">
        <w:trPr>
          <w:trHeight w:val="64"/>
        </w:trPr>
        <w:tc>
          <w:tcPr>
            <w:tcW w:w="9214" w:type="dxa"/>
            <w:gridSpan w:val="6"/>
            <w:tcBorders>
              <w:top w:val="single" w:sz="4" w:space="0" w:color="auto"/>
              <w:left w:val="single" w:sz="4" w:space="0" w:color="auto"/>
              <w:bottom w:val="single" w:sz="4" w:space="0" w:color="auto"/>
              <w:right w:val="single" w:sz="4" w:space="0" w:color="auto"/>
            </w:tcBorders>
            <w:vAlign w:val="center"/>
          </w:tcPr>
          <w:p w:rsidR="0006282F" w:rsidRPr="00241AE7" w:rsidRDefault="0006282F" w:rsidP="0006282F">
            <w:pPr>
              <w:rPr>
                <w:rFonts w:ascii="Calibri" w:hAnsi="Calibri" w:cs="Calibri"/>
                <w:color w:val="FF0000"/>
                <w:sz w:val="22"/>
                <w:szCs w:val="22"/>
              </w:rPr>
            </w:pPr>
          </w:p>
        </w:tc>
      </w:tr>
      <w:tr w:rsidR="0006282F" w:rsidRPr="00552079" w:rsidTr="00AD21F0">
        <w:trPr>
          <w:trHeight w:val="1281"/>
        </w:trPr>
        <w:tc>
          <w:tcPr>
            <w:tcW w:w="433" w:type="dxa"/>
            <w:tcBorders>
              <w:right w:val="single" w:sz="4" w:space="0" w:color="auto"/>
            </w:tcBorders>
            <w:vAlign w:val="center"/>
          </w:tcPr>
          <w:p w:rsidR="0006282F" w:rsidRPr="00241AE7" w:rsidRDefault="0006282F" w:rsidP="0006282F">
            <w:pPr>
              <w:jc w:val="center"/>
              <w:rPr>
                <w:rFonts w:ascii="Calibri" w:hAnsi="Calibri" w:cs="Calibri"/>
                <w:sz w:val="22"/>
                <w:szCs w:val="22"/>
              </w:rPr>
            </w:pPr>
            <w:r>
              <w:rPr>
                <w:rFonts w:ascii="Calibri" w:hAnsi="Calibri" w:cs="Calibri"/>
                <w:sz w:val="22"/>
                <w:szCs w:val="22"/>
              </w:rPr>
              <w:t>5</w:t>
            </w:r>
          </w:p>
        </w:tc>
        <w:tc>
          <w:tcPr>
            <w:tcW w:w="3060" w:type="dxa"/>
            <w:tcBorders>
              <w:top w:val="single" w:sz="4" w:space="0" w:color="auto"/>
              <w:left w:val="single" w:sz="4" w:space="0" w:color="auto"/>
              <w:bottom w:val="single" w:sz="4" w:space="0" w:color="auto"/>
              <w:right w:val="single" w:sz="4" w:space="0" w:color="auto"/>
            </w:tcBorders>
            <w:vAlign w:val="center"/>
          </w:tcPr>
          <w:p w:rsidR="0006282F" w:rsidRPr="00241AE7" w:rsidRDefault="0006282F" w:rsidP="0006282F">
            <w:pPr>
              <w:rPr>
                <w:rFonts w:ascii="Calibri" w:hAnsi="Calibri" w:cs="Calibri"/>
                <w:sz w:val="22"/>
                <w:szCs w:val="22"/>
              </w:rPr>
            </w:pPr>
            <w:r w:rsidRPr="00241AE7">
              <w:rPr>
                <w:rFonts w:ascii="Calibri" w:hAnsi="Calibri" w:cs="Calibri"/>
                <w:sz w:val="22"/>
                <w:szCs w:val="22"/>
              </w:rPr>
              <w:t>Presentación de Propuestas.</w:t>
            </w:r>
          </w:p>
        </w:tc>
        <w:tc>
          <w:tcPr>
            <w:tcW w:w="1388" w:type="dxa"/>
            <w:gridSpan w:val="2"/>
            <w:tcBorders>
              <w:top w:val="single" w:sz="4" w:space="0" w:color="auto"/>
              <w:left w:val="single" w:sz="4" w:space="0" w:color="auto"/>
              <w:bottom w:val="single" w:sz="4" w:space="0" w:color="auto"/>
              <w:right w:val="single" w:sz="4" w:space="0" w:color="auto"/>
            </w:tcBorders>
            <w:vAlign w:val="center"/>
          </w:tcPr>
          <w:p w:rsidR="0006282F" w:rsidRPr="00CA04A3" w:rsidRDefault="0006282F" w:rsidP="0006282F">
            <w:pPr>
              <w:rPr>
                <w:rFonts w:ascii="Calibri" w:hAnsi="Calibri" w:cs="Calibri"/>
                <w:sz w:val="22"/>
                <w:szCs w:val="22"/>
              </w:rPr>
            </w:pPr>
            <w:r w:rsidRPr="00CA04A3">
              <w:rPr>
                <w:rFonts w:ascii="Calibri" w:hAnsi="Calibri" w:cs="Calibri"/>
                <w:sz w:val="22"/>
                <w:szCs w:val="22"/>
              </w:rPr>
              <w:t>Fecha:</w:t>
            </w:r>
          </w:p>
          <w:p w:rsidR="0006282F" w:rsidRPr="00CA04A3" w:rsidRDefault="00C61601" w:rsidP="00077037">
            <w:pPr>
              <w:rPr>
                <w:rFonts w:ascii="Calibri" w:hAnsi="Calibri" w:cs="Calibri"/>
                <w:sz w:val="22"/>
                <w:szCs w:val="22"/>
              </w:rPr>
            </w:pPr>
            <w:r>
              <w:rPr>
                <w:rFonts w:ascii="Calibri" w:hAnsi="Calibri" w:cs="Calibri"/>
                <w:b/>
              </w:rPr>
              <w:t>14</w:t>
            </w:r>
            <w:r w:rsidR="00897225">
              <w:rPr>
                <w:rFonts w:ascii="Calibri" w:hAnsi="Calibri" w:cs="Calibri"/>
                <w:b/>
              </w:rPr>
              <w:t>/06</w:t>
            </w:r>
            <w:r w:rsidR="0006282F">
              <w:rPr>
                <w:rFonts w:ascii="Calibri" w:hAnsi="Calibri" w:cs="Calibri"/>
                <w:b/>
              </w:rPr>
              <w:t>/2019</w:t>
            </w:r>
          </w:p>
        </w:tc>
        <w:tc>
          <w:tcPr>
            <w:tcW w:w="1507" w:type="dxa"/>
            <w:tcBorders>
              <w:top w:val="single" w:sz="4" w:space="0" w:color="auto"/>
              <w:left w:val="single" w:sz="4" w:space="0" w:color="auto"/>
              <w:bottom w:val="single" w:sz="4" w:space="0" w:color="auto"/>
              <w:right w:val="single" w:sz="4" w:space="0" w:color="auto"/>
            </w:tcBorders>
            <w:vAlign w:val="center"/>
          </w:tcPr>
          <w:p w:rsidR="0006282F" w:rsidRPr="00CA04A3" w:rsidRDefault="0006282F" w:rsidP="0006282F">
            <w:pPr>
              <w:jc w:val="center"/>
              <w:rPr>
                <w:rFonts w:ascii="Calibri" w:hAnsi="Calibri" w:cs="Calibri"/>
                <w:sz w:val="22"/>
                <w:szCs w:val="22"/>
              </w:rPr>
            </w:pPr>
            <w:r w:rsidRPr="00CA04A3">
              <w:rPr>
                <w:rFonts w:ascii="Calibri" w:hAnsi="Calibri" w:cs="Calibri"/>
                <w:sz w:val="22"/>
                <w:szCs w:val="22"/>
              </w:rPr>
              <w:t>Hasta hora:</w:t>
            </w:r>
          </w:p>
          <w:p w:rsidR="0006282F" w:rsidRPr="00CA04A3" w:rsidRDefault="0006282F" w:rsidP="0006282F">
            <w:pPr>
              <w:jc w:val="center"/>
              <w:rPr>
                <w:rFonts w:ascii="Calibri" w:hAnsi="Calibri" w:cs="Calibri"/>
                <w:sz w:val="22"/>
                <w:szCs w:val="22"/>
              </w:rPr>
            </w:pPr>
            <w:r w:rsidRPr="002A4AB7">
              <w:rPr>
                <w:rFonts w:ascii="Calibri" w:hAnsi="Calibri" w:cs="Calibri"/>
                <w:b/>
              </w:rPr>
              <w:t>1</w:t>
            </w:r>
            <w:r w:rsidR="00201287">
              <w:rPr>
                <w:rFonts w:ascii="Calibri" w:hAnsi="Calibri" w:cs="Calibri"/>
                <w:b/>
              </w:rPr>
              <w:t>0</w:t>
            </w:r>
            <w:r w:rsidRPr="002A4AB7">
              <w:rPr>
                <w:rFonts w:ascii="Calibri" w:hAnsi="Calibri" w:cs="Calibri"/>
                <w:b/>
              </w:rPr>
              <w:t>:30</w:t>
            </w:r>
          </w:p>
        </w:tc>
        <w:tc>
          <w:tcPr>
            <w:tcW w:w="2826" w:type="dxa"/>
            <w:tcBorders>
              <w:top w:val="single" w:sz="4" w:space="0" w:color="auto"/>
              <w:left w:val="single" w:sz="4" w:space="0" w:color="auto"/>
              <w:bottom w:val="single" w:sz="4" w:space="0" w:color="auto"/>
              <w:right w:val="single" w:sz="4" w:space="0" w:color="auto"/>
            </w:tcBorders>
            <w:vAlign w:val="center"/>
          </w:tcPr>
          <w:p w:rsidR="0006282F" w:rsidRDefault="0006282F" w:rsidP="0006282F">
            <w:pPr>
              <w:rPr>
                <w:rFonts w:ascii="Calibri" w:hAnsi="Calibri" w:cs="Arial"/>
                <w:b/>
                <w:sz w:val="16"/>
                <w:szCs w:val="16"/>
              </w:rPr>
            </w:pPr>
            <w:r>
              <w:rPr>
                <w:rFonts w:ascii="Calibri" w:hAnsi="Calibri" w:cs="Arial"/>
                <w:b/>
                <w:sz w:val="16"/>
                <w:szCs w:val="16"/>
              </w:rPr>
              <w:t xml:space="preserve">Lugar: </w:t>
            </w:r>
            <w:r w:rsidRPr="00B72F2E">
              <w:rPr>
                <w:rFonts w:ascii="Calibri" w:hAnsi="Calibri" w:cs="Arial"/>
                <w:b/>
                <w:sz w:val="16"/>
                <w:szCs w:val="16"/>
              </w:rPr>
              <w:t>Calle Bueno N° 185 Edificio YPFB,</w:t>
            </w:r>
          </w:p>
          <w:p w:rsidR="0006282F" w:rsidRPr="00B72F2E" w:rsidRDefault="0006282F" w:rsidP="0006282F">
            <w:pPr>
              <w:rPr>
                <w:rFonts w:ascii="Calibri" w:hAnsi="Calibri" w:cs="Arial"/>
                <w:b/>
                <w:sz w:val="16"/>
                <w:szCs w:val="16"/>
              </w:rPr>
            </w:pPr>
            <w:r>
              <w:rPr>
                <w:rFonts w:ascii="Calibri" w:hAnsi="Calibri" w:cs="Arial"/>
                <w:b/>
                <w:sz w:val="16"/>
                <w:szCs w:val="16"/>
              </w:rPr>
              <w:t xml:space="preserve"> </w:t>
            </w:r>
            <w:r w:rsidRPr="00B72F2E">
              <w:rPr>
                <w:rFonts w:ascii="Calibri" w:hAnsi="Calibri" w:cs="Arial"/>
                <w:b/>
                <w:sz w:val="16"/>
                <w:szCs w:val="16"/>
              </w:rPr>
              <w:t>La Paz –Bolivia</w:t>
            </w:r>
          </w:p>
          <w:p w:rsidR="0006282F" w:rsidRPr="00CA04A3" w:rsidRDefault="0006282F" w:rsidP="0006282F">
            <w:pPr>
              <w:rPr>
                <w:rFonts w:ascii="Calibri" w:hAnsi="Calibri" w:cs="Calibri"/>
                <w:color w:val="FF0000"/>
                <w:sz w:val="22"/>
                <w:szCs w:val="22"/>
              </w:rPr>
            </w:pPr>
            <w:r w:rsidRPr="00B72F2E">
              <w:rPr>
                <w:rFonts w:ascii="Calibri" w:hAnsi="Calibri" w:cs="Arial"/>
                <w:b/>
                <w:sz w:val="16"/>
                <w:szCs w:val="16"/>
              </w:rPr>
              <w:t>Responsable: Andrea Jorge Ferrufino</w:t>
            </w:r>
            <w:r>
              <w:rPr>
                <w:rFonts w:ascii="Calibri" w:hAnsi="Calibri" w:cs="Arial"/>
                <w:b/>
                <w:sz w:val="16"/>
                <w:szCs w:val="16"/>
              </w:rPr>
              <w:t xml:space="preserve"> </w:t>
            </w:r>
            <w:r w:rsidRPr="00B72F2E">
              <w:rPr>
                <w:rFonts w:ascii="Calibri" w:hAnsi="Calibri" w:cs="Arial"/>
                <w:b/>
                <w:sz w:val="16"/>
                <w:szCs w:val="16"/>
              </w:rPr>
              <w:t>Int. 1141</w:t>
            </w:r>
          </w:p>
        </w:tc>
      </w:tr>
      <w:tr w:rsidR="0006282F" w:rsidRPr="00552079" w:rsidTr="00986A7A">
        <w:trPr>
          <w:trHeight w:val="214"/>
        </w:trPr>
        <w:tc>
          <w:tcPr>
            <w:tcW w:w="9214" w:type="dxa"/>
            <w:gridSpan w:val="6"/>
            <w:tcBorders>
              <w:top w:val="single" w:sz="4" w:space="0" w:color="auto"/>
              <w:left w:val="single" w:sz="4" w:space="0" w:color="auto"/>
              <w:bottom w:val="single" w:sz="4" w:space="0" w:color="auto"/>
              <w:right w:val="single" w:sz="4" w:space="0" w:color="auto"/>
            </w:tcBorders>
            <w:vAlign w:val="center"/>
          </w:tcPr>
          <w:p w:rsidR="0006282F" w:rsidRPr="00241AE7" w:rsidRDefault="0006282F" w:rsidP="0006282F">
            <w:pPr>
              <w:jc w:val="both"/>
              <w:rPr>
                <w:rFonts w:ascii="Calibri" w:hAnsi="Calibri" w:cs="Calibri"/>
                <w:color w:val="FF0000"/>
                <w:sz w:val="22"/>
                <w:szCs w:val="22"/>
              </w:rPr>
            </w:pPr>
          </w:p>
        </w:tc>
      </w:tr>
      <w:tr w:rsidR="0006282F" w:rsidRPr="00552079" w:rsidTr="00AD21F0">
        <w:trPr>
          <w:trHeight w:val="1403"/>
        </w:trPr>
        <w:tc>
          <w:tcPr>
            <w:tcW w:w="433" w:type="dxa"/>
            <w:tcBorders>
              <w:right w:val="single" w:sz="4" w:space="0" w:color="auto"/>
            </w:tcBorders>
            <w:vAlign w:val="center"/>
          </w:tcPr>
          <w:p w:rsidR="0006282F" w:rsidRPr="00241AE7" w:rsidRDefault="0006282F" w:rsidP="0006282F">
            <w:pPr>
              <w:jc w:val="center"/>
              <w:rPr>
                <w:rFonts w:ascii="Calibri" w:hAnsi="Calibri" w:cs="Calibri"/>
                <w:sz w:val="22"/>
                <w:szCs w:val="22"/>
              </w:rPr>
            </w:pPr>
            <w:r>
              <w:rPr>
                <w:rFonts w:ascii="Calibri" w:hAnsi="Calibri" w:cs="Calibri"/>
                <w:sz w:val="22"/>
                <w:szCs w:val="22"/>
              </w:rPr>
              <w:t>6</w:t>
            </w:r>
          </w:p>
        </w:tc>
        <w:tc>
          <w:tcPr>
            <w:tcW w:w="3060" w:type="dxa"/>
            <w:tcBorders>
              <w:top w:val="single" w:sz="4" w:space="0" w:color="auto"/>
              <w:left w:val="single" w:sz="4" w:space="0" w:color="auto"/>
              <w:bottom w:val="single" w:sz="4" w:space="0" w:color="auto"/>
              <w:right w:val="single" w:sz="4" w:space="0" w:color="auto"/>
            </w:tcBorders>
            <w:vAlign w:val="center"/>
          </w:tcPr>
          <w:p w:rsidR="0006282F" w:rsidRPr="00241AE7" w:rsidRDefault="0006282F" w:rsidP="0006282F">
            <w:pPr>
              <w:jc w:val="both"/>
              <w:rPr>
                <w:rFonts w:ascii="Calibri" w:hAnsi="Calibri" w:cs="Calibri"/>
                <w:sz w:val="22"/>
                <w:szCs w:val="22"/>
              </w:rPr>
            </w:pPr>
            <w:r w:rsidRPr="00241AE7">
              <w:rPr>
                <w:rFonts w:ascii="Calibri" w:hAnsi="Calibri" w:cs="Calibri"/>
                <w:sz w:val="22"/>
                <w:szCs w:val="22"/>
              </w:rPr>
              <w:t>Apertura de Propuestas.</w:t>
            </w:r>
          </w:p>
        </w:tc>
        <w:tc>
          <w:tcPr>
            <w:tcW w:w="1341" w:type="dxa"/>
            <w:tcBorders>
              <w:top w:val="single" w:sz="4" w:space="0" w:color="auto"/>
              <w:left w:val="single" w:sz="4" w:space="0" w:color="auto"/>
              <w:bottom w:val="single" w:sz="4" w:space="0" w:color="auto"/>
              <w:right w:val="single" w:sz="4" w:space="0" w:color="auto"/>
            </w:tcBorders>
            <w:vAlign w:val="center"/>
          </w:tcPr>
          <w:p w:rsidR="0006282F" w:rsidRPr="00CA04A3" w:rsidRDefault="0006282F" w:rsidP="0006282F">
            <w:pPr>
              <w:rPr>
                <w:rFonts w:ascii="Calibri" w:hAnsi="Calibri" w:cs="Calibri"/>
                <w:sz w:val="22"/>
                <w:szCs w:val="22"/>
              </w:rPr>
            </w:pPr>
            <w:r w:rsidRPr="00CA04A3">
              <w:rPr>
                <w:rFonts w:ascii="Calibri" w:hAnsi="Calibri" w:cs="Calibri"/>
                <w:sz w:val="22"/>
                <w:szCs w:val="22"/>
              </w:rPr>
              <w:t>Fecha:</w:t>
            </w:r>
          </w:p>
          <w:p w:rsidR="0006282F" w:rsidRPr="00CA04A3" w:rsidRDefault="00AD21F0" w:rsidP="00C61601">
            <w:pPr>
              <w:rPr>
                <w:rFonts w:ascii="Calibri" w:hAnsi="Calibri" w:cs="Calibri"/>
                <w:sz w:val="22"/>
                <w:szCs w:val="22"/>
              </w:rPr>
            </w:pPr>
            <w:r>
              <w:rPr>
                <w:rFonts w:ascii="Calibri" w:hAnsi="Calibri" w:cs="Calibri"/>
                <w:b/>
              </w:rPr>
              <w:t>1</w:t>
            </w:r>
            <w:r w:rsidR="00C61601">
              <w:rPr>
                <w:rFonts w:ascii="Calibri" w:hAnsi="Calibri" w:cs="Calibri"/>
                <w:b/>
              </w:rPr>
              <w:t>4</w:t>
            </w:r>
            <w:r w:rsidR="00897225">
              <w:rPr>
                <w:rFonts w:ascii="Calibri" w:hAnsi="Calibri" w:cs="Calibri"/>
                <w:b/>
              </w:rPr>
              <w:t>/06</w:t>
            </w:r>
            <w:r w:rsidR="0006282F">
              <w:rPr>
                <w:rFonts w:ascii="Calibri" w:hAnsi="Calibri" w:cs="Calibri"/>
                <w:b/>
              </w:rPr>
              <w:t>/2019</w:t>
            </w:r>
          </w:p>
        </w:tc>
        <w:tc>
          <w:tcPr>
            <w:tcW w:w="1554" w:type="dxa"/>
            <w:gridSpan w:val="2"/>
            <w:tcBorders>
              <w:top w:val="single" w:sz="4" w:space="0" w:color="auto"/>
              <w:left w:val="single" w:sz="4" w:space="0" w:color="auto"/>
              <w:bottom w:val="single" w:sz="4" w:space="0" w:color="auto"/>
              <w:right w:val="single" w:sz="4" w:space="0" w:color="auto"/>
            </w:tcBorders>
            <w:vAlign w:val="center"/>
          </w:tcPr>
          <w:p w:rsidR="0006282F" w:rsidRPr="00CA04A3" w:rsidRDefault="0006282F" w:rsidP="0006282F">
            <w:pPr>
              <w:jc w:val="center"/>
              <w:rPr>
                <w:rFonts w:ascii="Calibri" w:hAnsi="Calibri" w:cs="Calibri"/>
                <w:sz w:val="22"/>
                <w:szCs w:val="22"/>
              </w:rPr>
            </w:pPr>
            <w:r w:rsidRPr="00CA04A3">
              <w:rPr>
                <w:rFonts w:ascii="Calibri" w:hAnsi="Calibri" w:cs="Calibri"/>
                <w:sz w:val="22"/>
                <w:szCs w:val="22"/>
              </w:rPr>
              <w:t>Hora:</w:t>
            </w:r>
          </w:p>
          <w:p w:rsidR="0006282F" w:rsidRPr="00CA04A3" w:rsidRDefault="0006282F" w:rsidP="0006282F">
            <w:pPr>
              <w:jc w:val="center"/>
              <w:rPr>
                <w:rFonts w:ascii="Calibri" w:hAnsi="Calibri" w:cs="Calibri"/>
                <w:sz w:val="22"/>
                <w:szCs w:val="22"/>
              </w:rPr>
            </w:pPr>
            <w:r w:rsidRPr="002A4AB7">
              <w:rPr>
                <w:rFonts w:ascii="Calibri" w:hAnsi="Calibri" w:cs="Calibri"/>
                <w:b/>
              </w:rPr>
              <w:t>1</w:t>
            </w:r>
            <w:r w:rsidR="00201287">
              <w:rPr>
                <w:rFonts w:ascii="Calibri" w:hAnsi="Calibri" w:cs="Calibri"/>
                <w:b/>
              </w:rPr>
              <w:t>0</w:t>
            </w:r>
            <w:r w:rsidRPr="002A4AB7">
              <w:rPr>
                <w:rFonts w:ascii="Calibri" w:hAnsi="Calibri" w:cs="Calibri"/>
                <w:b/>
              </w:rPr>
              <w:t>:</w:t>
            </w:r>
            <w:r>
              <w:rPr>
                <w:rFonts w:ascii="Calibri" w:hAnsi="Calibri" w:cs="Calibri"/>
                <w:b/>
              </w:rPr>
              <w:t>45</w:t>
            </w:r>
          </w:p>
        </w:tc>
        <w:tc>
          <w:tcPr>
            <w:tcW w:w="2826" w:type="dxa"/>
            <w:tcBorders>
              <w:top w:val="single" w:sz="4" w:space="0" w:color="auto"/>
              <w:left w:val="single" w:sz="4" w:space="0" w:color="auto"/>
              <w:bottom w:val="single" w:sz="4" w:space="0" w:color="auto"/>
              <w:right w:val="single" w:sz="4" w:space="0" w:color="auto"/>
            </w:tcBorders>
            <w:vAlign w:val="center"/>
          </w:tcPr>
          <w:p w:rsidR="0006282F" w:rsidRDefault="0006282F" w:rsidP="0006282F">
            <w:pPr>
              <w:rPr>
                <w:rFonts w:ascii="Calibri" w:hAnsi="Calibri" w:cs="Arial"/>
                <w:b/>
                <w:sz w:val="16"/>
                <w:szCs w:val="16"/>
              </w:rPr>
            </w:pPr>
            <w:r>
              <w:rPr>
                <w:rFonts w:ascii="Calibri" w:hAnsi="Calibri" w:cs="Arial"/>
                <w:b/>
                <w:sz w:val="16"/>
                <w:szCs w:val="16"/>
              </w:rPr>
              <w:t xml:space="preserve">Lugar: </w:t>
            </w:r>
            <w:r w:rsidRPr="00B72F2E">
              <w:rPr>
                <w:rFonts w:ascii="Calibri" w:hAnsi="Calibri" w:cs="Arial"/>
                <w:b/>
                <w:sz w:val="16"/>
                <w:szCs w:val="16"/>
              </w:rPr>
              <w:t>Calle Bueno N° 185 Edificio YPFB,</w:t>
            </w:r>
            <w:r>
              <w:rPr>
                <w:rFonts w:ascii="Calibri" w:hAnsi="Calibri" w:cs="Arial"/>
                <w:b/>
                <w:sz w:val="16"/>
                <w:szCs w:val="16"/>
              </w:rPr>
              <w:t xml:space="preserve"> </w:t>
            </w:r>
            <w:r w:rsidRPr="00B72F2E">
              <w:rPr>
                <w:rFonts w:ascii="Calibri" w:hAnsi="Calibri" w:cs="Arial"/>
                <w:b/>
                <w:sz w:val="16"/>
                <w:szCs w:val="16"/>
              </w:rPr>
              <w:t>La Paz –Bolivia</w:t>
            </w:r>
            <w:r>
              <w:rPr>
                <w:rFonts w:ascii="Calibri" w:hAnsi="Calibri" w:cs="Arial"/>
                <w:b/>
                <w:sz w:val="16"/>
                <w:szCs w:val="16"/>
              </w:rPr>
              <w:t xml:space="preserve"> </w:t>
            </w:r>
          </w:p>
          <w:p w:rsidR="0006282F" w:rsidRPr="00B72F2E" w:rsidRDefault="0006282F" w:rsidP="0006282F">
            <w:pPr>
              <w:rPr>
                <w:rFonts w:ascii="Calibri" w:hAnsi="Calibri" w:cs="Arial"/>
                <w:b/>
                <w:sz w:val="16"/>
                <w:szCs w:val="16"/>
              </w:rPr>
            </w:pPr>
            <w:r w:rsidRPr="00B72F2E">
              <w:rPr>
                <w:rFonts w:ascii="Calibri" w:hAnsi="Calibri" w:cs="Arial"/>
                <w:b/>
                <w:sz w:val="16"/>
                <w:szCs w:val="16"/>
              </w:rPr>
              <w:t>Gerenci</w:t>
            </w:r>
            <w:r>
              <w:rPr>
                <w:rFonts w:ascii="Calibri" w:hAnsi="Calibri" w:cs="Arial"/>
                <w:b/>
                <w:sz w:val="16"/>
                <w:szCs w:val="16"/>
              </w:rPr>
              <w:t>a de Contrataciones Corporativa</w:t>
            </w:r>
          </w:p>
          <w:p w:rsidR="0006282F" w:rsidRPr="00CA04A3" w:rsidRDefault="0006282F" w:rsidP="0006282F">
            <w:pPr>
              <w:rPr>
                <w:rFonts w:ascii="Calibri" w:hAnsi="Calibri" w:cs="Calibri"/>
                <w:color w:val="FF0000"/>
                <w:sz w:val="22"/>
                <w:szCs w:val="22"/>
                <w:lang w:val="es-BO"/>
              </w:rPr>
            </w:pPr>
            <w:r w:rsidRPr="00B72F2E">
              <w:rPr>
                <w:rFonts w:ascii="Calibri" w:hAnsi="Calibri" w:cs="Arial"/>
                <w:b/>
                <w:sz w:val="16"/>
                <w:szCs w:val="16"/>
              </w:rPr>
              <w:t>Responsable: Andrea Jorge Ferrufino</w:t>
            </w:r>
            <w:r>
              <w:rPr>
                <w:rFonts w:ascii="Calibri" w:hAnsi="Calibri" w:cs="Arial"/>
                <w:b/>
                <w:sz w:val="16"/>
                <w:szCs w:val="16"/>
              </w:rPr>
              <w:t xml:space="preserve"> </w:t>
            </w:r>
            <w:r w:rsidRPr="00B72F2E">
              <w:rPr>
                <w:rFonts w:ascii="Calibri" w:hAnsi="Calibri" w:cs="Arial"/>
                <w:b/>
                <w:sz w:val="16"/>
                <w:szCs w:val="16"/>
              </w:rPr>
              <w:t>Int. 1141</w:t>
            </w:r>
          </w:p>
        </w:tc>
      </w:tr>
      <w:tr w:rsidR="0006282F" w:rsidRPr="00552079" w:rsidTr="00986A7A">
        <w:trPr>
          <w:trHeight w:val="246"/>
        </w:trPr>
        <w:tc>
          <w:tcPr>
            <w:tcW w:w="9214" w:type="dxa"/>
            <w:gridSpan w:val="6"/>
            <w:tcBorders>
              <w:top w:val="single" w:sz="4" w:space="0" w:color="auto"/>
              <w:left w:val="single" w:sz="4" w:space="0" w:color="auto"/>
              <w:bottom w:val="single" w:sz="4" w:space="0" w:color="auto"/>
              <w:right w:val="single" w:sz="4" w:space="0" w:color="auto"/>
            </w:tcBorders>
            <w:vAlign w:val="center"/>
          </w:tcPr>
          <w:p w:rsidR="0006282F" w:rsidRPr="00241AE7" w:rsidRDefault="0006282F" w:rsidP="0006282F">
            <w:pPr>
              <w:rPr>
                <w:rFonts w:ascii="Calibri" w:hAnsi="Calibri" w:cs="Calibri"/>
                <w:color w:val="000000"/>
                <w:sz w:val="22"/>
                <w:szCs w:val="22"/>
                <w:lang w:val="es-BO"/>
              </w:rPr>
            </w:pPr>
          </w:p>
        </w:tc>
      </w:tr>
      <w:tr w:rsidR="0006282F" w:rsidRPr="00552079" w:rsidTr="00AD21F0">
        <w:trPr>
          <w:trHeight w:val="562"/>
        </w:trPr>
        <w:tc>
          <w:tcPr>
            <w:tcW w:w="433" w:type="dxa"/>
            <w:tcBorders>
              <w:right w:val="single" w:sz="4" w:space="0" w:color="auto"/>
            </w:tcBorders>
            <w:vAlign w:val="center"/>
          </w:tcPr>
          <w:p w:rsidR="0006282F" w:rsidRPr="00241AE7" w:rsidRDefault="0006282F" w:rsidP="0006282F">
            <w:pPr>
              <w:jc w:val="center"/>
              <w:rPr>
                <w:rFonts w:ascii="Calibri" w:hAnsi="Calibri" w:cs="Calibri"/>
                <w:sz w:val="22"/>
                <w:szCs w:val="22"/>
              </w:rPr>
            </w:pPr>
            <w:r>
              <w:rPr>
                <w:rFonts w:ascii="Calibri" w:hAnsi="Calibri" w:cs="Calibri"/>
                <w:sz w:val="22"/>
                <w:szCs w:val="22"/>
              </w:rPr>
              <w:t>7</w:t>
            </w:r>
          </w:p>
        </w:tc>
        <w:tc>
          <w:tcPr>
            <w:tcW w:w="3060" w:type="dxa"/>
            <w:tcBorders>
              <w:top w:val="single" w:sz="4" w:space="0" w:color="auto"/>
              <w:left w:val="single" w:sz="4" w:space="0" w:color="auto"/>
              <w:bottom w:val="single" w:sz="4" w:space="0" w:color="auto"/>
              <w:right w:val="single" w:sz="4" w:space="0" w:color="auto"/>
            </w:tcBorders>
            <w:vAlign w:val="center"/>
          </w:tcPr>
          <w:p w:rsidR="0006282F" w:rsidRPr="00241AE7" w:rsidRDefault="0006282F" w:rsidP="0006282F">
            <w:pPr>
              <w:rPr>
                <w:rFonts w:ascii="Calibri" w:hAnsi="Calibri" w:cs="Calibri"/>
                <w:sz w:val="22"/>
                <w:szCs w:val="22"/>
              </w:rPr>
            </w:pPr>
            <w:r w:rsidRPr="00241AE7">
              <w:rPr>
                <w:rFonts w:ascii="Calibri" w:hAnsi="Calibri" w:cs="Calibri"/>
                <w:sz w:val="22"/>
                <w:szCs w:val="22"/>
              </w:rPr>
              <w:t>Resultados del Proceso</w:t>
            </w:r>
          </w:p>
        </w:tc>
        <w:tc>
          <w:tcPr>
            <w:tcW w:w="2895" w:type="dxa"/>
            <w:gridSpan w:val="3"/>
            <w:tcBorders>
              <w:top w:val="single" w:sz="4" w:space="0" w:color="auto"/>
              <w:left w:val="single" w:sz="4" w:space="0" w:color="auto"/>
              <w:bottom w:val="single" w:sz="4" w:space="0" w:color="auto"/>
              <w:right w:val="single" w:sz="4" w:space="0" w:color="auto"/>
            </w:tcBorders>
            <w:vAlign w:val="center"/>
          </w:tcPr>
          <w:p w:rsidR="0006282F" w:rsidRPr="00241AE7" w:rsidRDefault="0006282F" w:rsidP="00897225">
            <w:pPr>
              <w:jc w:val="both"/>
              <w:rPr>
                <w:rFonts w:ascii="Calibri" w:hAnsi="Calibri" w:cs="Calibri"/>
                <w:szCs w:val="22"/>
              </w:rPr>
            </w:pPr>
            <w:r w:rsidRPr="00241AE7">
              <w:rPr>
                <w:rFonts w:ascii="Calibri" w:hAnsi="Calibri" w:cs="Calibri"/>
                <w:szCs w:val="22"/>
              </w:rPr>
              <w:t xml:space="preserve">Fecha Estimada: </w:t>
            </w:r>
            <w:r w:rsidR="00C61601">
              <w:rPr>
                <w:rFonts w:ascii="Calibri" w:hAnsi="Calibri" w:cs="Calibri"/>
                <w:b/>
              </w:rPr>
              <w:t>10</w:t>
            </w:r>
            <w:r w:rsidR="00897225">
              <w:rPr>
                <w:rFonts w:ascii="Calibri" w:hAnsi="Calibri" w:cs="Calibri"/>
                <w:b/>
              </w:rPr>
              <w:t>/07</w:t>
            </w:r>
            <w:r>
              <w:rPr>
                <w:rFonts w:ascii="Calibri" w:hAnsi="Calibri" w:cs="Calibri"/>
                <w:b/>
              </w:rPr>
              <w:t>/2019</w:t>
            </w:r>
          </w:p>
        </w:tc>
        <w:tc>
          <w:tcPr>
            <w:tcW w:w="2826" w:type="dxa"/>
            <w:tcBorders>
              <w:top w:val="single" w:sz="4" w:space="0" w:color="auto"/>
              <w:left w:val="single" w:sz="4" w:space="0" w:color="auto"/>
              <w:bottom w:val="single" w:sz="4" w:space="0" w:color="auto"/>
              <w:right w:val="single" w:sz="4" w:space="0" w:color="auto"/>
            </w:tcBorders>
            <w:vAlign w:val="center"/>
          </w:tcPr>
          <w:p w:rsidR="0006282F" w:rsidRPr="00241AE7" w:rsidRDefault="0006282F" w:rsidP="0006282F">
            <w:pPr>
              <w:rPr>
                <w:rFonts w:ascii="Calibri" w:hAnsi="Calibri" w:cs="Calibri"/>
                <w:color w:val="000000"/>
                <w:sz w:val="18"/>
                <w:szCs w:val="18"/>
                <w:lang w:val="es-BO"/>
              </w:rPr>
            </w:pPr>
            <w:r w:rsidRPr="00241AE7">
              <w:rPr>
                <w:rFonts w:ascii="Calibri" w:hAnsi="Calibri" w:cs="Calibri"/>
                <w:color w:val="000000"/>
                <w:sz w:val="18"/>
                <w:szCs w:val="18"/>
                <w:lang w:val="es-BO"/>
              </w:rPr>
              <w:t xml:space="preserve">Página web de YPFB: </w:t>
            </w:r>
            <w:hyperlink r:id="rId11" w:history="1">
              <w:r w:rsidRPr="00241AE7">
                <w:rPr>
                  <w:rStyle w:val="Hipervnculo"/>
                  <w:rFonts w:ascii="Calibri" w:hAnsi="Calibri" w:cs="Calibri"/>
                  <w:sz w:val="18"/>
                  <w:szCs w:val="18"/>
                  <w:lang w:val="es-BO"/>
                </w:rPr>
                <w:t>www.ypfb.gob.bo</w:t>
              </w:r>
            </w:hyperlink>
            <w:r w:rsidRPr="00241AE7">
              <w:rPr>
                <w:rFonts w:ascii="Calibri" w:hAnsi="Calibri" w:cs="Calibri"/>
                <w:color w:val="000000"/>
                <w:sz w:val="18"/>
                <w:szCs w:val="18"/>
                <w:lang w:val="es-BO"/>
              </w:rPr>
              <w:t xml:space="preserve">  </w:t>
            </w:r>
          </w:p>
        </w:tc>
      </w:tr>
      <w:tr w:rsidR="0006282F" w:rsidRPr="00552079" w:rsidTr="00986A7A">
        <w:trPr>
          <w:trHeight w:val="246"/>
        </w:trPr>
        <w:tc>
          <w:tcPr>
            <w:tcW w:w="9214" w:type="dxa"/>
            <w:gridSpan w:val="6"/>
            <w:vAlign w:val="center"/>
          </w:tcPr>
          <w:p w:rsidR="0006282F" w:rsidRPr="00241AE7" w:rsidRDefault="0006282F" w:rsidP="0006282F">
            <w:pPr>
              <w:rPr>
                <w:rFonts w:ascii="Calibri" w:hAnsi="Calibri" w:cs="Calibri"/>
                <w:color w:val="000000"/>
                <w:sz w:val="22"/>
                <w:szCs w:val="22"/>
                <w:lang w:val="es-BO"/>
              </w:rPr>
            </w:pPr>
          </w:p>
        </w:tc>
      </w:tr>
      <w:tr w:rsidR="0006282F" w:rsidRPr="00552079" w:rsidTr="00AD21F0">
        <w:trPr>
          <w:trHeight w:val="560"/>
        </w:trPr>
        <w:tc>
          <w:tcPr>
            <w:tcW w:w="433" w:type="dxa"/>
            <w:vAlign w:val="center"/>
          </w:tcPr>
          <w:p w:rsidR="0006282F" w:rsidRPr="00241AE7" w:rsidRDefault="0006282F" w:rsidP="0006282F">
            <w:pPr>
              <w:jc w:val="center"/>
              <w:rPr>
                <w:rFonts w:ascii="Calibri" w:hAnsi="Calibri" w:cs="Calibri"/>
                <w:sz w:val="22"/>
                <w:szCs w:val="22"/>
              </w:rPr>
            </w:pPr>
            <w:r>
              <w:rPr>
                <w:rFonts w:ascii="Calibri" w:hAnsi="Calibri" w:cs="Calibri"/>
                <w:sz w:val="22"/>
                <w:szCs w:val="22"/>
              </w:rPr>
              <w:t>8</w:t>
            </w:r>
          </w:p>
        </w:tc>
        <w:tc>
          <w:tcPr>
            <w:tcW w:w="3060" w:type="dxa"/>
            <w:vAlign w:val="center"/>
          </w:tcPr>
          <w:p w:rsidR="0006282F" w:rsidRPr="00241AE7" w:rsidRDefault="0006282F" w:rsidP="0006282F">
            <w:pPr>
              <w:rPr>
                <w:rFonts w:ascii="Calibri" w:hAnsi="Calibri" w:cs="Calibri"/>
                <w:sz w:val="22"/>
                <w:szCs w:val="22"/>
              </w:rPr>
            </w:pPr>
            <w:r w:rsidRPr="00241AE7">
              <w:rPr>
                <w:rFonts w:ascii="Calibri" w:hAnsi="Calibri" w:cs="Calibri"/>
                <w:sz w:val="22"/>
                <w:szCs w:val="22"/>
              </w:rPr>
              <w:t xml:space="preserve">Firma de </w:t>
            </w:r>
            <w:r>
              <w:rPr>
                <w:rFonts w:ascii="Calibri" w:hAnsi="Calibri" w:cs="Calibri"/>
                <w:sz w:val="22"/>
                <w:szCs w:val="22"/>
              </w:rPr>
              <w:t>Contrato</w:t>
            </w:r>
          </w:p>
        </w:tc>
        <w:tc>
          <w:tcPr>
            <w:tcW w:w="5721" w:type="dxa"/>
            <w:gridSpan w:val="4"/>
            <w:vAlign w:val="center"/>
          </w:tcPr>
          <w:p w:rsidR="0006282F" w:rsidRPr="00241AE7" w:rsidRDefault="0006282F" w:rsidP="00C61601">
            <w:pPr>
              <w:jc w:val="both"/>
              <w:rPr>
                <w:rFonts w:ascii="Calibri" w:hAnsi="Calibri" w:cs="Calibri"/>
                <w:color w:val="000000"/>
                <w:sz w:val="22"/>
                <w:szCs w:val="22"/>
                <w:lang w:val="es-BO"/>
              </w:rPr>
            </w:pPr>
            <w:r w:rsidRPr="00241AE7">
              <w:rPr>
                <w:rFonts w:ascii="Calibri" w:hAnsi="Calibri" w:cs="Calibri"/>
                <w:sz w:val="22"/>
                <w:szCs w:val="22"/>
              </w:rPr>
              <w:t xml:space="preserve">Fecha Estimada: </w:t>
            </w:r>
            <w:r w:rsidR="00897225">
              <w:rPr>
                <w:rFonts w:ascii="Calibri" w:hAnsi="Calibri" w:cs="Calibri"/>
                <w:b/>
              </w:rPr>
              <w:t>1</w:t>
            </w:r>
            <w:r w:rsidR="00C61601">
              <w:rPr>
                <w:rFonts w:ascii="Calibri" w:hAnsi="Calibri" w:cs="Calibri"/>
                <w:b/>
              </w:rPr>
              <w:t>5</w:t>
            </w:r>
            <w:r>
              <w:rPr>
                <w:rFonts w:ascii="Calibri" w:hAnsi="Calibri" w:cs="Calibri"/>
                <w:b/>
              </w:rPr>
              <w:t>/0</w:t>
            </w:r>
            <w:r w:rsidR="00077037">
              <w:rPr>
                <w:rFonts w:ascii="Calibri" w:hAnsi="Calibri" w:cs="Calibri"/>
                <w:b/>
              </w:rPr>
              <w:t>7</w:t>
            </w:r>
            <w:r>
              <w:rPr>
                <w:rFonts w:ascii="Calibri" w:hAnsi="Calibri" w:cs="Calibri"/>
                <w:b/>
              </w:rPr>
              <w:t>/2019</w:t>
            </w:r>
          </w:p>
        </w:tc>
      </w:tr>
    </w:tbl>
    <w:p w:rsidR="0006282F" w:rsidRDefault="0006282F" w:rsidP="00B71B70">
      <w:pPr>
        <w:rPr>
          <w:rFonts w:ascii="Calibri" w:hAnsi="Calibri" w:cs="Calibri"/>
          <w:sz w:val="10"/>
          <w:szCs w:val="22"/>
        </w:rPr>
      </w:pPr>
    </w:p>
    <w:p w:rsidR="0006282F" w:rsidRDefault="0006282F" w:rsidP="00B71B70">
      <w:pPr>
        <w:rPr>
          <w:rFonts w:ascii="Calibri" w:hAnsi="Calibri" w:cs="Calibri"/>
          <w:sz w:val="10"/>
          <w:szCs w:val="22"/>
        </w:rPr>
      </w:pPr>
    </w:p>
    <w:p w:rsidR="0006282F" w:rsidRDefault="0006282F" w:rsidP="00B71B70">
      <w:pPr>
        <w:rPr>
          <w:rFonts w:ascii="Calibri" w:hAnsi="Calibri" w:cs="Calibri"/>
          <w:sz w:val="10"/>
          <w:szCs w:val="22"/>
        </w:rPr>
      </w:pPr>
    </w:p>
    <w:p w:rsidR="00AD21F0" w:rsidRDefault="00AD21F0" w:rsidP="00B71B70">
      <w:pPr>
        <w:rPr>
          <w:rFonts w:ascii="Calibri" w:hAnsi="Calibri" w:cs="Calibri"/>
          <w:sz w:val="10"/>
          <w:szCs w:val="22"/>
        </w:rPr>
      </w:pPr>
    </w:p>
    <w:p w:rsidR="00AD21F0" w:rsidRDefault="00AD21F0" w:rsidP="00B71B70">
      <w:pPr>
        <w:rPr>
          <w:rFonts w:ascii="Calibri" w:hAnsi="Calibri" w:cs="Calibri"/>
          <w:sz w:val="10"/>
          <w:szCs w:val="22"/>
        </w:rPr>
      </w:pPr>
    </w:p>
    <w:p w:rsidR="00AD21F0" w:rsidRDefault="00AD21F0">
      <w:pPr>
        <w:rPr>
          <w:rFonts w:ascii="Calibri" w:hAnsi="Calibri" w:cs="Calibri"/>
          <w:sz w:val="10"/>
          <w:szCs w:val="22"/>
        </w:rPr>
      </w:pPr>
      <w:r>
        <w:rPr>
          <w:rFonts w:ascii="Calibri" w:hAnsi="Calibri" w:cs="Calibri"/>
          <w:sz w:val="10"/>
          <w:szCs w:val="22"/>
        </w:rPr>
        <w:br w:type="page"/>
      </w:r>
    </w:p>
    <w:p w:rsidR="00AD21F0" w:rsidRDefault="00AD21F0" w:rsidP="00B71B70">
      <w:pPr>
        <w:rPr>
          <w:rFonts w:ascii="Calibri" w:hAnsi="Calibri" w:cs="Calibri"/>
          <w:sz w:val="10"/>
          <w:szCs w:val="22"/>
        </w:rPr>
      </w:pPr>
    </w:p>
    <w:p w:rsidR="00B71B70" w:rsidRDefault="00B71B70" w:rsidP="00B71B70">
      <w:pPr>
        <w:rPr>
          <w:rFonts w:ascii="Calibri" w:hAnsi="Calibri" w:cs="Calibri"/>
          <w:sz w:val="10"/>
          <w:szCs w:val="22"/>
        </w:rPr>
      </w:pPr>
    </w:p>
    <w:tbl>
      <w:tblPr>
        <w:tblW w:w="92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59"/>
        <w:gridCol w:w="3363"/>
        <w:gridCol w:w="1309"/>
        <w:gridCol w:w="1188"/>
        <w:gridCol w:w="1431"/>
        <w:gridCol w:w="1559"/>
      </w:tblGrid>
      <w:tr w:rsidR="00095892" w:rsidRPr="00AD21F0" w:rsidTr="00AD21F0">
        <w:trPr>
          <w:trHeight w:val="455"/>
          <w:jc w:val="center"/>
        </w:trPr>
        <w:tc>
          <w:tcPr>
            <w:tcW w:w="9209" w:type="dxa"/>
            <w:gridSpan w:val="6"/>
            <w:shd w:val="clear" w:color="auto" w:fill="D9D9D9"/>
            <w:vAlign w:val="center"/>
          </w:tcPr>
          <w:p w:rsidR="00095892" w:rsidRPr="00AD21F0" w:rsidRDefault="00095892" w:rsidP="00095892">
            <w:pPr>
              <w:ind w:left="705"/>
              <w:jc w:val="center"/>
              <w:rPr>
                <w:rFonts w:ascii="Calibri" w:hAnsi="Calibri" w:cs="Calibri"/>
                <w:b/>
                <w:bCs/>
                <w:i/>
                <w:color w:val="FF0000"/>
                <w:lang w:val="es-BO" w:eastAsia="es-BO"/>
              </w:rPr>
            </w:pPr>
            <w:r w:rsidRPr="00AD21F0">
              <w:rPr>
                <w:rFonts w:ascii="Calibri" w:hAnsi="Calibri" w:cs="Calibri"/>
                <w:b/>
              </w:rPr>
              <w:t xml:space="preserve">PRECIO REFERENCIAL </w:t>
            </w:r>
          </w:p>
        </w:tc>
      </w:tr>
      <w:tr w:rsidR="00095892" w:rsidRPr="00AD21F0" w:rsidTr="00986A7A">
        <w:trPr>
          <w:trHeight w:val="543"/>
          <w:jc w:val="center"/>
        </w:trPr>
        <w:tc>
          <w:tcPr>
            <w:tcW w:w="359" w:type="dxa"/>
            <w:shd w:val="clear" w:color="auto" w:fill="D9D9D9"/>
            <w:vAlign w:val="center"/>
            <w:hideMark/>
          </w:tcPr>
          <w:p w:rsidR="00095892" w:rsidRPr="00AD21F0" w:rsidRDefault="00095892" w:rsidP="00095892">
            <w:pPr>
              <w:jc w:val="center"/>
              <w:rPr>
                <w:rFonts w:ascii="Calibri" w:hAnsi="Calibri" w:cs="Calibri"/>
                <w:b/>
                <w:bCs/>
                <w:color w:val="000000"/>
                <w:lang w:val="es-BO" w:eastAsia="es-BO"/>
              </w:rPr>
            </w:pPr>
            <w:r w:rsidRPr="00AD21F0">
              <w:rPr>
                <w:rFonts w:ascii="Calibri" w:hAnsi="Calibri" w:cs="Calibri"/>
                <w:b/>
                <w:bCs/>
                <w:color w:val="000000"/>
                <w:lang w:val="es-BO" w:eastAsia="es-BO"/>
              </w:rPr>
              <w:t>Nº</w:t>
            </w:r>
          </w:p>
        </w:tc>
        <w:tc>
          <w:tcPr>
            <w:tcW w:w="3363" w:type="dxa"/>
            <w:shd w:val="clear" w:color="auto" w:fill="D9D9D9"/>
            <w:vAlign w:val="center"/>
            <w:hideMark/>
          </w:tcPr>
          <w:p w:rsidR="00095892" w:rsidRPr="00AD21F0" w:rsidRDefault="00095892" w:rsidP="00095892">
            <w:pPr>
              <w:jc w:val="center"/>
              <w:rPr>
                <w:rFonts w:ascii="Calibri" w:hAnsi="Calibri" w:cs="Calibri"/>
                <w:b/>
                <w:bCs/>
                <w:color w:val="000000"/>
                <w:lang w:val="es-BO" w:eastAsia="es-BO"/>
              </w:rPr>
            </w:pPr>
            <w:r w:rsidRPr="00AD21F0">
              <w:rPr>
                <w:rFonts w:ascii="Calibri" w:hAnsi="Calibri" w:cs="Calibri"/>
                <w:b/>
                <w:bCs/>
                <w:color w:val="000000"/>
                <w:lang w:val="es-BO" w:eastAsia="es-BO"/>
              </w:rPr>
              <w:t>DESCRIPCIÓN DEL BIEN</w:t>
            </w:r>
          </w:p>
        </w:tc>
        <w:tc>
          <w:tcPr>
            <w:tcW w:w="1309" w:type="dxa"/>
            <w:shd w:val="clear" w:color="auto" w:fill="D9D9D9"/>
            <w:vAlign w:val="center"/>
            <w:hideMark/>
          </w:tcPr>
          <w:p w:rsidR="00095892" w:rsidRPr="00AD21F0" w:rsidRDefault="00095892" w:rsidP="00095892">
            <w:pPr>
              <w:jc w:val="center"/>
              <w:rPr>
                <w:rFonts w:ascii="Calibri" w:hAnsi="Calibri" w:cs="Calibri"/>
                <w:b/>
                <w:bCs/>
                <w:color w:val="000000"/>
                <w:lang w:val="es-BO" w:eastAsia="es-BO"/>
              </w:rPr>
            </w:pPr>
            <w:r w:rsidRPr="00AD21F0">
              <w:rPr>
                <w:rFonts w:ascii="Calibri" w:hAnsi="Calibri" w:cs="Calibri"/>
                <w:b/>
                <w:bCs/>
                <w:color w:val="000000"/>
                <w:lang w:val="es-BO" w:eastAsia="es-BO"/>
              </w:rPr>
              <w:t xml:space="preserve">UNIDAD DE MEDIDA </w:t>
            </w:r>
          </w:p>
        </w:tc>
        <w:tc>
          <w:tcPr>
            <w:tcW w:w="1188" w:type="dxa"/>
            <w:shd w:val="clear" w:color="auto" w:fill="D9D9D9"/>
            <w:vAlign w:val="center"/>
          </w:tcPr>
          <w:p w:rsidR="00095892" w:rsidRPr="00AD21F0" w:rsidRDefault="00095892" w:rsidP="00095892">
            <w:pPr>
              <w:jc w:val="center"/>
              <w:rPr>
                <w:rFonts w:ascii="Calibri" w:hAnsi="Calibri" w:cs="Calibri"/>
                <w:b/>
                <w:bCs/>
                <w:color w:val="000000"/>
                <w:lang w:val="es-BO" w:eastAsia="es-BO"/>
              </w:rPr>
            </w:pPr>
            <w:r w:rsidRPr="00AD21F0">
              <w:rPr>
                <w:rFonts w:ascii="Calibri" w:hAnsi="Calibri" w:cs="Calibri"/>
                <w:b/>
                <w:bCs/>
                <w:color w:val="000000"/>
                <w:lang w:val="es-BO" w:eastAsia="es-BO"/>
              </w:rPr>
              <w:t>CANTIDAD</w:t>
            </w:r>
          </w:p>
        </w:tc>
        <w:tc>
          <w:tcPr>
            <w:tcW w:w="1431" w:type="dxa"/>
            <w:shd w:val="clear" w:color="auto" w:fill="D9D9D9"/>
            <w:vAlign w:val="center"/>
            <w:hideMark/>
          </w:tcPr>
          <w:p w:rsidR="00095892" w:rsidRPr="00AD21F0" w:rsidRDefault="00095892" w:rsidP="00095892">
            <w:pPr>
              <w:jc w:val="center"/>
              <w:rPr>
                <w:rFonts w:ascii="Calibri" w:hAnsi="Calibri" w:cs="Calibri"/>
                <w:b/>
                <w:bCs/>
                <w:color w:val="000000"/>
                <w:lang w:val="es-BO" w:eastAsia="es-BO"/>
              </w:rPr>
            </w:pPr>
            <w:r w:rsidRPr="00AD21F0">
              <w:rPr>
                <w:rFonts w:ascii="Calibri" w:hAnsi="Calibri" w:cs="Calibri"/>
                <w:b/>
                <w:bCs/>
                <w:color w:val="000000"/>
                <w:lang w:val="es-BO" w:eastAsia="es-BO"/>
              </w:rPr>
              <w:t>PRECIO UNITARIO Bs.</w:t>
            </w:r>
          </w:p>
        </w:tc>
        <w:tc>
          <w:tcPr>
            <w:tcW w:w="1559" w:type="dxa"/>
            <w:shd w:val="clear" w:color="auto" w:fill="D9D9D9"/>
            <w:vAlign w:val="center"/>
            <w:hideMark/>
          </w:tcPr>
          <w:p w:rsidR="00095892" w:rsidRPr="00AD21F0" w:rsidRDefault="00095892" w:rsidP="00095892">
            <w:pPr>
              <w:jc w:val="center"/>
              <w:rPr>
                <w:rFonts w:ascii="Calibri" w:hAnsi="Calibri" w:cs="Calibri"/>
                <w:b/>
                <w:bCs/>
                <w:color w:val="000000"/>
                <w:lang w:val="es-BO" w:eastAsia="es-BO"/>
              </w:rPr>
            </w:pPr>
            <w:r w:rsidRPr="00AD21F0">
              <w:rPr>
                <w:rFonts w:ascii="Calibri" w:hAnsi="Calibri" w:cs="Calibri"/>
                <w:b/>
                <w:bCs/>
                <w:color w:val="000000"/>
                <w:lang w:val="es-BO" w:eastAsia="es-BO"/>
              </w:rPr>
              <w:t>PRECIO TOTAL Bs.</w:t>
            </w:r>
          </w:p>
        </w:tc>
      </w:tr>
      <w:tr w:rsidR="002F2354" w:rsidRPr="00AD21F0" w:rsidTr="00AD21F0">
        <w:trPr>
          <w:trHeight w:val="624"/>
          <w:jc w:val="center"/>
        </w:trPr>
        <w:tc>
          <w:tcPr>
            <w:tcW w:w="359" w:type="dxa"/>
            <w:shd w:val="clear" w:color="auto" w:fill="auto"/>
            <w:noWrap/>
            <w:vAlign w:val="center"/>
          </w:tcPr>
          <w:p w:rsidR="002F2354" w:rsidRPr="00AD21F0" w:rsidRDefault="002F2354" w:rsidP="002F2354">
            <w:pPr>
              <w:pStyle w:val="Prrafodelista"/>
              <w:ind w:left="0"/>
              <w:contextualSpacing/>
              <w:jc w:val="both"/>
              <w:rPr>
                <w:rFonts w:ascii="Calibri" w:hAnsi="Calibri"/>
              </w:rPr>
            </w:pPr>
            <w:r w:rsidRPr="00AD21F0">
              <w:rPr>
                <w:rFonts w:ascii="Calibri" w:hAnsi="Calibri" w:cs="Calibri"/>
                <w:bCs/>
              </w:rPr>
              <w:t>1</w:t>
            </w:r>
          </w:p>
        </w:tc>
        <w:tc>
          <w:tcPr>
            <w:tcW w:w="3363" w:type="dxa"/>
            <w:shd w:val="clear" w:color="000000" w:fill="FFFFFF"/>
            <w:vAlign w:val="center"/>
          </w:tcPr>
          <w:p w:rsidR="002F2354" w:rsidRDefault="002F2354" w:rsidP="002F2354">
            <w:pPr>
              <w:contextualSpacing/>
            </w:pPr>
            <w:r>
              <w:rPr>
                <w:rFonts w:ascii="Calibri" w:hAnsi="Calibri" w:cs="Calibri"/>
                <w:bCs/>
                <w:color w:val="000000"/>
              </w:rPr>
              <w:t>PROVISIÓN E INSTALACIÓN DE GABINETE CONVERGENTE</w:t>
            </w:r>
          </w:p>
        </w:tc>
        <w:tc>
          <w:tcPr>
            <w:tcW w:w="1309" w:type="dxa"/>
            <w:shd w:val="clear" w:color="auto" w:fill="auto"/>
            <w:noWrap/>
            <w:vAlign w:val="center"/>
          </w:tcPr>
          <w:p w:rsidR="002F2354" w:rsidRPr="00AD21F0" w:rsidRDefault="002F2354" w:rsidP="002F2354">
            <w:pPr>
              <w:pStyle w:val="Prrafodelista"/>
              <w:ind w:left="0"/>
              <w:contextualSpacing/>
              <w:jc w:val="center"/>
              <w:rPr>
                <w:rFonts w:ascii="Calibri" w:hAnsi="Calibri"/>
              </w:rPr>
            </w:pPr>
            <w:r w:rsidRPr="00AD21F0">
              <w:rPr>
                <w:rFonts w:ascii="Calibri" w:hAnsi="Calibri" w:cs="Calibri"/>
                <w:bCs/>
              </w:rPr>
              <w:t>Equipo</w:t>
            </w:r>
          </w:p>
        </w:tc>
        <w:tc>
          <w:tcPr>
            <w:tcW w:w="1188" w:type="dxa"/>
            <w:shd w:val="clear" w:color="auto" w:fill="auto"/>
            <w:vAlign w:val="center"/>
          </w:tcPr>
          <w:p w:rsidR="002F2354" w:rsidRPr="00AD21F0" w:rsidRDefault="002F2354" w:rsidP="002F2354">
            <w:pPr>
              <w:pStyle w:val="Prrafodelista"/>
              <w:ind w:left="0"/>
              <w:contextualSpacing/>
              <w:jc w:val="center"/>
              <w:rPr>
                <w:rFonts w:ascii="Calibri" w:hAnsi="Calibri"/>
              </w:rPr>
            </w:pPr>
            <w:r w:rsidRPr="00AD21F0">
              <w:rPr>
                <w:rFonts w:ascii="Calibri" w:hAnsi="Calibri" w:cs="Calibri"/>
                <w:bCs/>
              </w:rPr>
              <w:t>11</w:t>
            </w:r>
          </w:p>
        </w:tc>
        <w:tc>
          <w:tcPr>
            <w:tcW w:w="1431" w:type="dxa"/>
            <w:shd w:val="clear" w:color="auto" w:fill="auto"/>
            <w:vAlign w:val="center"/>
          </w:tcPr>
          <w:p w:rsidR="002F2354" w:rsidRPr="00AD21F0" w:rsidRDefault="002F2354" w:rsidP="002F2354">
            <w:pPr>
              <w:pStyle w:val="Prrafodelista"/>
              <w:ind w:left="0"/>
              <w:contextualSpacing/>
              <w:jc w:val="center"/>
              <w:rPr>
                <w:rFonts w:ascii="Calibri" w:hAnsi="Calibri"/>
              </w:rPr>
            </w:pPr>
            <w:r w:rsidRPr="00AD21F0">
              <w:rPr>
                <w:rFonts w:ascii="Calibri" w:hAnsi="Calibri" w:cs="Calibri"/>
                <w:bCs/>
              </w:rPr>
              <w:t>200.435,20</w:t>
            </w:r>
          </w:p>
        </w:tc>
        <w:tc>
          <w:tcPr>
            <w:tcW w:w="1559" w:type="dxa"/>
            <w:shd w:val="clear" w:color="auto" w:fill="auto"/>
            <w:noWrap/>
            <w:vAlign w:val="center"/>
          </w:tcPr>
          <w:p w:rsidR="002F2354" w:rsidRPr="00AD21F0" w:rsidRDefault="002F2354" w:rsidP="002F2354">
            <w:pPr>
              <w:pStyle w:val="Prrafodelista"/>
              <w:ind w:left="0"/>
              <w:contextualSpacing/>
              <w:jc w:val="center"/>
              <w:rPr>
                <w:rFonts w:ascii="Calibri" w:hAnsi="Calibri"/>
              </w:rPr>
            </w:pPr>
            <w:bookmarkStart w:id="0" w:name="__DdeLink__3157_467850581"/>
            <w:r w:rsidRPr="00AD21F0">
              <w:rPr>
                <w:rFonts w:ascii="Calibri" w:hAnsi="Calibri" w:cs="Calibri"/>
                <w:bCs/>
              </w:rPr>
              <w:t>2</w:t>
            </w:r>
            <w:bookmarkEnd w:id="0"/>
            <w:r w:rsidRPr="00AD21F0">
              <w:rPr>
                <w:rFonts w:ascii="Calibri" w:hAnsi="Calibri" w:cs="Calibri"/>
                <w:bCs/>
              </w:rPr>
              <w:t>.204.787,20</w:t>
            </w:r>
          </w:p>
        </w:tc>
      </w:tr>
      <w:tr w:rsidR="002F2354" w:rsidRPr="00AD21F0" w:rsidTr="00AD21F0">
        <w:trPr>
          <w:trHeight w:val="624"/>
          <w:jc w:val="center"/>
        </w:trPr>
        <w:tc>
          <w:tcPr>
            <w:tcW w:w="359" w:type="dxa"/>
            <w:shd w:val="clear" w:color="auto" w:fill="auto"/>
            <w:noWrap/>
            <w:vAlign w:val="center"/>
          </w:tcPr>
          <w:p w:rsidR="002F2354" w:rsidRPr="00AD21F0" w:rsidRDefault="002F2354" w:rsidP="002F2354">
            <w:pPr>
              <w:pStyle w:val="Prrafodelista"/>
              <w:ind w:left="0"/>
              <w:contextualSpacing/>
              <w:jc w:val="both"/>
              <w:rPr>
                <w:rFonts w:ascii="Calibri" w:hAnsi="Calibri"/>
              </w:rPr>
            </w:pPr>
            <w:r w:rsidRPr="00AD21F0">
              <w:rPr>
                <w:rFonts w:ascii="Calibri" w:hAnsi="Calibri"/>
              </w:rPr>
              <w:t>2</w:t>
            </w:r>
          </w:p>
        </w:tc>
        <w:tc>
          <w:tcPr>
            <w:tcW w:w="3363" w:type="dxa"/>
            <w:shd w:val="clear" w:color="000000" w:fill="FFFFFF"/>
            <w:vAlign w:val="center"/>
          </w:tcPr>
          <w:p w:rsidR="002F2354" w:rsidRPr="00AD21F0" w:rsidRDefault="002F2354" w:rsidP="002F2354">
            <w:pPr>
              <w:pStyle w:val="Prrafodelista"/>
              <w:ind w:left="0"/>
              <w:contextualSpacing/>
              <w:jc w:val="both"/>
              <w:rPr>
                <w:rFonts w:ascii="Calibri" w:hAnsi="Calibri"/>
              </w:rPr>
            </w:pPr>
            <w:r w:rsidRPr="00AD21F0">
              <w:rPr>
                <w:rFonts w:ascii="Calibri" w:hAnsi="Calibri"/>
              </w:rPr>
              <w:t>PROVISIÓN E INSTALACIÓN DE GRUPO GENERADOR A DIÉSEL</w:t>
            </w:r>
          </w:p>
        </w:tc>
        <w:tc>
          <w:tcPr>
            <w:tcW w:w="1309" w:type="dxa"/>
            <w:shd w:val="clear" w:color="auto" w:fill="auto"/>
            <w:noWrap/>
            <w:vAlign w:val="center"/>
          </w:tcPr>
          <w:p w:rsidR="002F2354" w:rsidRPr="00AD21F0" w:rsidRDefault="002F2354" w:rsidP="002F2354">
            <w:pPr>
              <w:pStyle w:val="Prrafodelista"/>
              <w:ind w:left="0"/>
              <w:contextualSpacing/>
              <w:jc w:val="center"/>
              <w:rPr>
                <w:rFonts w:ascii="Calibri" w:hAnsi="Calibri"/>
              </w:rPr>
            </w:pPr>
            <w:r w:rsidRPr="00AD21F0">
              <w:rPr>
                <w:rFonts w:ascii="Calibri" w:hAnsi="Calibri"/>
              </w:rPr>
              <w:t>Equipo</w:t>
            </w:r>
          </w:p>
        </w:tc>
        <w:tc>
          <w:tcPr>
            <w:tcW w:w="1188" w:type="dxa"/>
            <w:shd w:val="clear" w:color="auto" w:fill="auto"/>
            <w:vAlign w:val="center"/>
          </w:tcPr>
          <w:p w:rsidR="002F2354" w:rsidRPr="00AD21F0" w:rsidRDefault="002F2354" w:rsidP="002F2354">
            <w:pPr>
              <w:pStyle w:val="Prrafodelista"/>
              <w:ind w:left="0"/>
              <w:contextualSpacing/>
              <w:jc w:val="center"/>
              <w:rPr>
                <w:rFonts w:ascii="Calibri" w:hAnsi="Calibri"/>
              </w:rPr>
            </w:pPr>
            <w:r w:rsidRPr="00AD21F0">
              <w:rPr>
                <w:rFonts w:ascii="Calibri" w:hAnsi="Calibri"/>
              </w:rPr>
              <w:t>11</w:t>
            </w:r>
          </w:p>
        </w:tc>
        <w:tc>
          <w:tcPr>
            <w:tcW w:w="1431" w:type="dxa"/>
            <w:shd w:val="clear" w:color="auto" w:fill="auto"/>
            <w:vAlign w:val="center"/>
          </w:tcPr>
          <w:p w:rsidR="002F2354" w:rsidRPr="00AD21F0" w:rsidRDefault="002F2354" w:rsidP="002F2354">
            <w:pPr>
              <w:pStyle w:val="Prrafodelista"/>
              <w:ind w:left="0"/>
              <w:contextualSpacing/>
              <w:jc w:val="center"/>
              <w:rPr>
                <w:rFonts w:ascii="Calibri" w:hAnsi="Calibri"/>
              </w:rPr>
            </w:pPr>
            <w:r w:rsidRPr="00AD21F0">
              <w:rPr>
                <w:rFonts w:ascii="Calibri" w:hAnsi="Calibri"/>
              </w:rPr>
              <w:t>238.016,80</w:t>
            </w:r>
          </w:p>
        </w:tc>
        <w:tc>
          <w:tcPr>
            <w:tcW w:w="1559" w:type="dxa"/>
            <w:shd w:val="clear" w:color="auto" w:fill="auto"/>
            <w:noWrap/>
            <w:vAlign w:val="center"/>
          </w:tcPr>
          <w:p w:rsidR="002F2354" w:rsidRPr="00AD21F0" w:rsidRDefault="002F2354" w:rsidP="002F2354">
            <w:pPr>
              <w:pStyle w:val="Prrafodelista"/>
              <w:ind w:left="0"/>
              <w:contextualSpacing/>
              <w:jc w:val="center"/>
              <w:rPr>
                <w:rFonts w:ascii="Calibri" w:hAnsi="Calibri"/>
              </w:rPr>
            </w:pPr>
            <w:r w:rsidRPr="00AD21F0">
              <w:rPr>
                <w:rFonts w:ascii="Calibri" w:hAnsi="Calibri"/>
              </w:rPr>
              <w:t>2.618.184,80</w:t>
            </w:r>
          </w:p>
        </w:tc>
      </w:tr>
      <w:tr w:rsidR="002F2354" w:rsidRPr="00AD21F0" w:rsidTr="00AD21F0">
        <w:trPr>
          <w:trHeight w:val="624"/>
          <w:jc w:val="center"/>
        </w:trPr>
        <w:tc>
          <w:tcPr>
            <w:tcW w:w="359" w:type="dxa"/>
            <w:shd w:val="clear" w:color="auto" w:fill="auto"/>
            <w:noWrap/>
            <w:vAlign w:val="center"/>
          </w:tcPr>
          <w:p w:rsidR="002F2354" w:rsidRPr="00AD21F0" w:rsidRDefault="002F2354" w:rsidP="002F2354">
            <w:pPr>
              <w:pStyle w:val="Prrafodelista"/>
              <w:ind w:left="0"/>
              <w:contextualSpacing/>
              <w:jc w:val="both"/>
              <w:rPr>
                <w:rFonts w:ascii="Calibri" w:hAnsi="Calibri"/>
              </w:rPr>
            </w:pPr>
            <w:r w:rsidRPr="00AD21F0">
              <w:rPr>
                <w:rFonts w:ascii="Calibri" w:hAnsi="Calibri"/>
              </w:rPr>
              <w:t>3</w:t>
            </w:r>
          </w:p>
        </w:tc>
        <w:tc>
          <w:tcPr>
            <w:tcW w:w="3363" w:type="dxa"/>
            <w:shd w:val="clear" w:color="000000" w:fill="FFFFFF"/>
            <w:vAlign w:val="center"/>
          </w:tcPr>
          <w:p w:rsidR="002F2354" w:rsidRPr="00AD21F0" w:rsidRDefault="002F2354" w:rsidP="002F2354">
            <w:pPr>
              <w:pStyle w:val="Prrafodelista"/>
              <w:ind w:left="0"/>
              <w:contextualSpacing/>
              <w:jc w:val="both"/>
              <w:rPr>
                <w:rFonts w:ascii="Calibri" w:hAnsi="Calibri"/>
              </w:rPr>
            </w:pPr>
            <w:r w:rsidRPr="00AD21F0">
              <w:rPr>
                <w:rFonts w:ascii="Calibri" w:hAnsi="Calibri"/>
              </w:rPr>
              <w:t>PROVISIÓN E INSTALACIÓN DE SISTEMAS DE PANELES SOLARES</w:t>
            </w:r>
          </w:p>
        </w:tc>
        <w:tc>
          <w:tcPr>
            <w:tcW w:w="1309" w:type="dxa"/>
            <w:shd w:val="clear" w:color="auto" w:fill="auto"/>
            <w:noWrap/>
            <w:vAlign w:val="center"/>
          </w:tcPr>
          <w:p w:rsidR="002F2354" w:rsidRPr="00AD21F0" w:rsidRDefault="002F2354" w:rsidP="002F2354">
            <w:pPr>
              <w:pStyle w:val="Prrafodelista"/>
              <w:ind w:left="0"/>
              <w:contextualSpacing/>
              <w:jc w:val="center"/>
              <w:rPr>
                <w:rFonts w:ascii="Calibri" w:hAnsi="Calibri"/>
              </w:rPr>
            </w:pPr>
            <w:r w:rsidRPr="00AD21F0">
              <w:rPr>
                <w:rFonts w:ascii="Calibri" w:hAnsi="Calibri"/>
              </w:rPr>
              <w:t>Equipo</w:t>
            </w:r>
          </w:p>
        </w:tc>
        <w:tc>
          <w:tcPr>
            <w:tcW w:w="1188" w:type="dxa"/>
            <w:shd w:val="clear" w:color="auto" w:fill="auto"/>
            <w:vAlign w:val="center"/>
          </w:tcPr>
          <w:p w:rsidR="002F2354" w:rsidRPr="00AD21F0" w:rsidRDefault="002F2354" w:rsidP="002F2354">
            <w:pPr>
              <w:pStyle w:val="Prrafodelista"/>
              <w:ind w:left="0"/>
              <w:contextualSpacing/>
              <w:jc w:val="center"/>
              <w:rPr>
                <w:rFonts w:ascii="Calibri" w:hAnsi="Calibri"/>
              </w:rPr>
            </w:pPr>
            <w:r w:rsidRPr="00AD21F0">
              <w:rPr>
                <w:rFonts w:ascii="Calibri" w:hAnsi="Calibri"/>
              </w:rPr>
              <w:t>11</w:t>
            </w:r>
          </w:p>
        </w:tc>
        <w:tc>
          <w:tcPr>
            <w:tcW w:w="1431" w:type="dxa"/>
            <w:shd w:val="clear" w:color="auto" w:fill="auto"/>
            <w:vAlign w:val="center"/>
          </w:tcPr>
          <w:p w:rsidR="002F2354" w:rsidRPr="00AD21F0" w:rsidRDefault="002F2354" w:rsidP="002F2354">
            <w:pPr>
              <w:pStyle w:val="Prrafodelista"/>
              <w:ind w:left="0"/>
              <w:contextualSpacing/>
              <w:jc w:val="center"/>
              <w:rPr>
                <w:rFonts w:ascii="Calibri" w:hAnsi="Calibri"/>
              </w:rPr>
            </w:pPr>
            <w:r w:rsidRPr="00AD21F0">
              <w:rPr>
                <w:rFonts w:ascii="Calibri" w:hAnsi="Calibri"/>
              </w:rPr>
              <w:t>81.426,80</w:t>
            </w:r>
          </w:p>
        </w:tc>
        <w:tc>
          <w:tcPr>
            <w:tcW w:w="1559" w:type="dxa"/>
            <w:shd w:val="clear" w:color="auto" w:fill="auto"/>
            <w:noWrap/>
            <w:vAlign w:val="center"/>
          </w:tcPr>
          <w:p w:rsidR="002F2354" w:rsidRPr="00AD21F0" w:rsidRDefault="002F2354" w:rsidP="002F2354">
            <w:pPr>
              <w:pStyle w:val="Prrafodelista"/>
              <w:ind w:left="0"/>
              <w:contextualSpacing/>
              <w:jc w:val="center"/>
              <w:rPr>
                <w:rFonts w:ascii="Calibri" w:hAnsi="Calibri"/>
              </w:rPr>
            </w:pPr>
            <w:r w:rsidRPr="00AD21F0">
              <w:rPr>
                <w:rFonts w:ascii="Calibri" w:hAnsi="Calibri"/>
              </w:rPr>
              <w:t>895.694,80</w:t>
            </w:r>
          </w:p>
        </w:tc>
      </w:tr>
      <w:tr w:rsidR="002F2354" w:rsidRPr="00AD21F0" w:rsidTr="00AD21F0">
        <w:trPr>
          <w:trHeight w:val="624"/>
          <w:jc w:val="center"/>
        </w:trPr>
        <w:tc>
          <w:tcPr>
            <w:tcW w:w="359" w:type="dxa"/>
            <w:shd w:val="clear" w:color="auto" w:fill="auto"/>
            <w:noWrap/>
            <w:vAlign w:val="center"/>
          </w:tcPr>
          <w:p w:rsidR="002F2354" w:rsidRPr="00AD21F0" w:rsidRDefault="002F2354" w:rsidP="002F2354">
            <w:pPr>
              <w:pStyle w:val="Prrafodelista"/>
              <w:ind w:left="0"/>
              <w:contextualSpacing/>
              <w:jc w:val="both"/>
              <w:rPr>
                <w:rFonts w:ascii="Calibri" w:hAnsi="Calibri"/>
              </w:rPr>
            </w:pPr>
            <w:r w:rsidRPr="00AD21F0">
              <w:rPr>
                <w:rFonts w:ascii="Calibri" w:hAnsi="Calibri"/>
              </w:rPr>
              <w:t>4</w:t>
            </w:r>
          </w:p>
        </w:tc>
        <w:tc>
          <w:tcPr>
            <w:tcW w:w="3363" w:type="dxa"/>
            <w:shd w:val="clear" w:color="000000" w:fill="FFFFFF"/>
            <w:vAlign w:val="center"/>
          </w:tcPr>
          <w:p w:rsidR="002F2354" w:rsidRPr="00AD21F0" w:rsidRDefault="002F2354" w:rsidP="002F2354">
            <w:pPr>
              <w:pStyle w:val="Prrafodelista"/>
              <w:ind w:left="0"/>
              <w:contextualSpacing/>
              <w:jc w:val="both"/>
              <w:rPr>
                <w:rFonts w:ascii="Calibri" w:hAnsi="Calibri"/>
              </w:rPr>
            </w:pPr>
            <w:r w:rsidRPr="00AD21F0">
              <w:rPr>
                <w:rFonts w:ascii="Calibri" w:hAnsi="Calibri"/>
              </w:rPr>
              <w:t>PROVISIÓN E INSTALACIÓN DE BATERÍAS DE RESPALDO</w:t>
            </w:r>
          </w:p>
        </w:tc>
        <w:tc>
          <w:tcPr>
            <w:tcW w:w="1309" w:type="dxa"/>
            <w:shd w:val="clear" w:color="auto" w:fill="auto"/>
            <w:noWrap/>
            <w:vAlign w:val="center"/>
          </w:tcPr>
          <w:p w:rsidR="002F2354" w:rsidRPr="00AD21F0" w:rsidRDefault="002F2354" w:rsidP="002F2354">
            <w:pPr>
              <w:pStyle w:val="Prrafodelista"/>
              <w:ind w:left="0"/>
              <w:contextualSpacing/>
              <w:jc w:val="center"/>
              <w:rPr>
                <w:rFonts w:ascii="Calibri" w:hAnsi="Calibri"/>
              </w:rPr>
            </w:pPr>
            <w:r w:rsidRPr="00AD21F0">
              <w:rPr>
                <w:rFonts w:ascii="Calibri" w:hAnsi="Calibri"/>
              </w:rPr>
              <w:t>Equipo</w:t>
            </w:r>
          </w:p>
        </w:tc>
        <w:tc>
          <w:tcPr>
            <w:tcW w:w="1188" w:type="dxa"/>
            <w:shd w:val="clear" w:color="auto" w:fill="auto"/>
            <w:vAlign w:val="center"/>
          </w:tcPr>
          <w:p w:rsidR="002F2354" w:rsidRPr="00AD21F0" w:rsidRDefault="002F2354" w:rsidP="002F2354">
            <w:pPr>
              <w:pStyle w:val="Prrafodelista"/>
              <w:ind w:left="0"/>
              <w:contextualSpacing/>
              <w:jc w:val="center"/>
              <w:rPr>
                <w:rFonts w:ascii="Calibri" w:hAnsi="Calibri"/>
              </w:rPr>
            </w:pPr>
            <w:r w:rsidRPr="00AD21F0">
              <w:rPr>
                <w:rFonts w:ascii="Calibri" w:hAnsi="Calibri"/>
              </w:rPr>
              <w:t>11</w:t>
            </w:r>
          </w:p>
        </w:tc>
        <w:tc>
          <w:tcPr>
            <w:tcW w:w="1431" w:type="dxa"/>
            <w:shd w:val="clear" w:color="auto" w:fill="auto"/>
            <w:vAlign w:val="center"/>
          </w:tcPr>
          <w:p w:rsidR="002F2354" w:rsidRPr="00AD21F0" w:rsidRDefault="002F2354" w:rsidP="002F2354">
            <w:pPr>
              <w:pStyle w:val="Prrafodelista"/>
              <w:ind w:left="0"/>
              <w:contextualSpacing/>
              <w:jc w:val="center"/>
              <w:rPr>
                <w:rFonts w:ascii="Calibri" w:hAnsi="Calibri"/>
              </w:rPr>
            </w:pPr>
            <w:r w:rsidRPr="00AD21F0">
              <w:rPr>
                <w:rFonts w:ascii="Calibri" w:hAnsi="Calibri"/>
              </w:rPr>
              <w:t>106.481,20</w:t>
            </w:r>
          </w:p>
        </w:tc>
        <w:tc>
          <w:tcPr>
            <w:tcW w:w="1559" w:type="dxa"/>
            <w:shd w:val="clear" w:color="auto" w:fill="auto"/>
            <w:noWrap/>
            <w:vAlign w:val="center"/>
          </w:tcPr>
          <w:p w:rsidR="002F2354" w:rsidRPr="00AD21F0" w:rsidRDefault="002F2354" w:rsidP="002F2354">
            <w:pPr>
              <w:pStyle w:val="Prrafodelista"/>
              <w:ind w:left="0"/>
              <w:contextualSpacing/>
              <w:jc w:val="center"/>
              <w:rPr>
                <w:rFonts w:ascii="Calibri" w:hAnsi="Calibri"/>
              </w:rPr>
            </w:pPr>
            <w:r w:rsidRPr="00AD21F0">
              <w:rPr>
                <w:rFonts w:ascii="Calibri" w:hAnsi="Calibri"/>
              </w:rPr>
              <w:t>1.171.293,20</w:t>
            </w:r>
          </w:p>
        </w:tc>
      </w:tr>
      <w:tr w:rsidR="002F2354" w:rsidRPr="00AD21F0" w:rsidTr="00AD21F0">
        <w:trPr>
          <w:trHeight w:val="624"/>
          <w:jc w:val="center"/>
        </w:trPr>
        <w:tc>
          <w:tcPr>
            <w:tcW w:w="7650" w:type="dxa"/>
            <w:gridSpan w:val="5"/>
            <w:shd w:val="clear" w:color="auto" w:fill="auto"/>
            <w:noWrap/>
            <w:vAlign w:val="center"/>
            <w:hideMark/>
          </w:tcPr>
          <w:p w:rsidR="002F2354" w:rsidRPr="00AD21F0" w:rsidRDefault="002F2354" w:rsidP="002F2354">
            <w:pPr>
              <w:jc w:val="right"/>
              <w:rPr>
                <w:rFonts w:ascii="Calibri" w:hAnsi="Calibri" w:cs="Calibri"/>
                <w:b/>
                <w:bCs/>
                <w:color w:val="000000"/>
                <w:lang w:val="es-BO" w:eastAsia="es-BO"/>
              </w:rPr>
            </w:pPr>
            <w:r w:rsidRPr="00AD21F0">
              <w:rPr>
                <w:rFonts w:ascii="Calibri" w:hAnsi="Calibri" w:cs="Calibri"/>
                <w:b/>
                <w:bCs/>
                <w:color w:val="000000"/>
                <w:lang w:val="es-BO" w:eastAsia="es-BO"/>
              </w:rPr>
              <w:t>TOTAL</w:t>
            </w:r>
          </w:p>
        </w:tc>
        <w:tc>
          <w:tcPr>
            <w:tcW w:w="1559" w:type="dxa"/>
            <w:shd w:val="clear" w:color="auto" w:fill="auto"/>
            <w:noWrap/>
            <w:vAlign w:val="center"/>
            <w:hideMark/>
          </w:tcPr>
          <w:p w:rsidR="002F2354" w:rsidRPr="00AD21F0" w:rsidRDefault="002F2354" w:rsidP="002F2354">
            <w:pPr>
              <w:jc w:val="right"/>
              <w:rPr>
                <w:rFonts w:ascii="Calibri" w:hAnsi="Calibri" w:cs="Calibri"/>
                <w:b/>
                <w:color w:val="000000"/>
                <w:lang w:val="es-BO" w:eastAsia="es-BO"/>
              </w:rPr>
            </w:pPr>
            <w:r w:rsidRPr="00AD21F0">
              <w:rPr>
                <w:rFonts w:ascii="Calibri" w:hAnsi="Calibri" w:cs="Calibri"/>
                <w:b/>
                <w:color w:val="000000"/>
                <w:lang w:val="es-BO" w:eastAsia="es-BO"/>
              </w:rPr>
              <w:t>6.889.960,00</w:t>
            </w:r>
          </w:p>
        </w:tc>
      </w:tr>
    </w:tbl>
    <w:p w:rsidR="0006282F" w:rsidRDefault="0006282F" w:rsidP="00B71B70">
      <w:pPr>
        <w:rPr>
          <w:rFonts w:ascii="Calibri" w:hAnsi="Calibri" w:cs="Calibri"/>
          <w:sz w:val="10"/>
          <w:szCs w:val="22"/>
        </w:rPr>
      </w:pPr>
    </w:p>
    <w:p w:rsidR="0006282F" w:rsidRDefault="0006282F" w:rsidP="00B71B70">
      <w:pPr>
        <w:rPr>
          <w:rFonts w:ascii="Calibri" w:hAnsi="Calibri" w:cs="Calibri"/>
          <w:sz w:val="10"/>
          <w:szCs w:val="22"/>
        </w:rPr>
      </w:pPr>
    </w:p>
    <w:p w:rsidR="00AD21F0" w:rsidRDefault="00AD21F0" w:rsidP="00AD21F0">
      <w:pPr>
        <w:jc w:val="both"/>
        <w:rPr>
          <w:rFonts w:ascii="Calibri" w:hAnsi="Calibri" w:cs="Calibri"/>
          <w:b/>
          <w:color w:val="000000"/>
          <w:sz w:val="22"/>
          <w:szCs w:val="22"/>
        </w:rPr>
      </w:pPr>
    </w:p>
    <w:p w:rsidR="00AD21F0" w:rsidRPr="0006282F" w:rsidRDefault="00AD21F0" w:rsidP="00AD21F0">
      <w:pPr>
        <w:jc w:val="both"/>
        <w:rPr>
          <w:rFonts w:ascii="Calibri" w:hAnsi="Calibri" w:cs="Calibri"/>
          <w:sz w:val="22"/>
          <w:szCs w:val="22"/>
        </w:rPr>
      </w:pPr>
      <w:r w:rsidRPr="0006282F">
        <w:rPr>
          <w:rFonts w:ascii="Calibri" w:hAnsi="Calibri" w:cs="Calibri"/>
          <w:b/>
          <w:sz w:val="22"/>
          <w:szCs w:val="22"/>
        </w:rPr>
        <w:t xml:space="preserve">Nota 1: </w:t>
      </w:r>
      <w:r w:rsidRPr="0006282F">
        <w:rPr>
          <w:rFonts w:ascii="Calibri" w:hAnsi="Calibri" w:cs="Calibri"/>
          <w:sz w:val="22"/>
          <w:szCs w:val="22"/>
        </w:rPr>
        <w:t xml:space="preserve">Los precios unitarios propuestos no deberán superar los precios unitarios referenciales. </w:t>
      </w:r>
    </w:p>
    <w:p w:rsidR="00AD21F0" w:rsidRDefault="00AD21F0">
      <w:pPr>
        <w:rPr>
          <w:rFonts w:ascii="Calibri" w:hAnsi="Calibri" w:cs="Calibri"/>
          <w:b/>
          <w:color w:val="000000"/>
          <w:sz w:val="22"/>
          <w:szCs w:val="22"/>
        </w:rPr>
      </w:pPr>
    </w:p>
    <w:p w:rsidR="00AD21F0" w:rsidRDefault="00AD21F0">
      <w:pPr>
        <w:rPr>
          <w:rFonts w:ascii="Calibri" w:hAnsi="Calibri" w:cs="Calibri"/>
          <w:b/>
          <w:color w:val="000000"/>
          <w:sz w:val="22"/>
          <w:szCs w:val="22"/>
        </w:rPr>
      </w:pPr>
      <w:r>
        <w:rPr>
          <w:rFonts w:ascii="Calibri" w:hAnsi="Calibri" w:cs="Calibri"/>
          <w:b/>
          <w:color w:val="000000"/>
          <w:sz w:val="22"/>
          <w:szCs w:val="22"/>
        </w:rPr>
        <w:br w:type="page"/>
      </w:r>
    </w:p>
    <w:p w:rsidR="00C779EB" w:rsidRPr="00993917" w:rsidRDefault="00C779EB" w:rsidP="00C779EB">
      <w:pPr>
        <w:jc w:val="center"/>
        <w:rPr>
          <w:rFonts w:ascii="Calibri" w:hAnsi="Calibri" w:cs="Calibri"/>
          <w:b/>
          <w:color w:val="000000"/>
          <w:sz w:val="22"/>
          <w:szCs w:val="22"/>
        </w:rPr>
      </w:pPr>
      <w:r w:rsidRPr="00993917">
        <w:rPr>
          <w:rFonts w:ascii="Calibri" w:hAnsi="Calibri" w:cs="Calibri"/>
          <w:b/>
          <w:color w:val="000000"/>
          <w:sz w:val="22"/>
          <w:szCs w:val="22"/>
        </w:rPr>
        <w:lastRenderedPageBreak/>
        <w:t>PARTE I</w:t>
      </w:r>
    </w:p>
    <w:p w:rsidR="00C779EB" w:rsidRPr="00993917" w:rsidRDefault="00C779EB" w:rsidP="00C779EB">
      <w:pPr>
        <w:jc w:val="center"/>
        <w:rPr>
          <w:rFonts w:ascii="Calibri" w:hAnsi="Calibri" w:cs="Calibri"/>
          <w:b/>
          <w:color w:val="000000"/>
          <w:sz w:val="22"/>
          <w:szCs w:val="22"/>
        </w:rPr>
      </w:pPr>
      <w:r w:rsidRPr="00993917">
        <w:rPr>
          <w:rFonts w:ascii="Calibri" w:hAnsi="Calibri" w:cs="Calibri"/>
          <w:b/>
          <w:color w:val="000000"/>
          <w:sz w:val="22"/>
          <w:szCs w:val="22"/>
        </w:rPr>
        <w:t>INFOR</w:t>
      </w:r>
      <w:r w:rsidR="004D3A6C" w:rsidRPr="00993917">
        <w:rPr>
          <w:rFonts w:ascii="Calibri" w:hAnsi="Calibri" w:cs="Calibri"/>
          <w:b/>
          <w:color w:val="000000"/>
          <w:sz w:val="22"/>
          <w:szCs w:val="22"/>
        </w:rPr>
        <w:t xml:space="preserve">MACIÓN GENERAL </w:t>
      </w:r>
    </w:p>
    <w:p w:rsidR="00251FB3" w:rsidRPr="00E86E27" w:rsidRDefault="00251FB3" w:rsidP="00BA5CFC">
      <w:pPr>
        <w:pStyle w:val="Ttulo"/>
        <w:numPr>
          <w:ilvl w:val="0"/>
          <w:numId w:val="4"/>
        </w:numPr>
        <w:tabs>
          <w:tab w:val="left" w:pos="567"/>
        </w:tabs>
        <w:ind w:left="567" w:hanging="567"/>
        <w:jc w:val="left"/>
        <w:rPr>
          <w:rFonts w:ascii="Calibri" w:hAnsi="Calibri" w:cs="Calibri"/>
          <w:color w:val="000000"/>
          <w:sz w:val="22"/>
          <w:szCs w:val="22"/>
        </w:rPr>
      </w:pPr>
      <w:bookmarkStart w:id="1" w:name="_Toc346780194"/>
      <w:bookmarkStart w:id="2" w:name="_Toc346784691"/>
      <w:r w:rsidRPr="00E86E27">
        <w:rPr>
          <w:rFonts w:ascii="Calibri" w:hAnsi="Calibri" w:cs="Calibri"/>
          <w:color w:val="000000"/>
          <w:sz w:val="22"/>
          <w:szCs w:val="22"/>
        </w:rPr>
        <w:t>NORMATIVA APLICABLE AL PROCESO DE CONTRATACIÓN</w:t>
      </w:r>
      <w:bookmarkEnd w:id="1"/>
      <w:bookmarkEnd w:id="2"/>
    </w:p>
    <w:p w:rsidR="00251FB3" w:rsidRPr="00E86E27" w:rsidRDefault="00E04C55" w:rsidP="00E04C55">
      <w:pPr>
        <w:tabs>
          <w:tab w:val="left" w:pos="7140"/>
        </w:tabs>
        <w:ind w:left="720" w:hanging="720"/>
        <w:jc w:val="both"/>
        <w:rPr>
          <w:rFonts w:ascii="Calibri" w:hAnsi="Calibri" w:cs="Calibri"/>
          <w:b/>
          <w:color w:val="000000"/>
          <w:sz w:val="22"/>
          <w:szCs w:val="22"/>
        </w:rPr>
      </w:pPr>
      <w:r>
        <w:rPr>
          <w:rFonts w:ascii="Calibri" w:hAnsi="Calibri" w:cs="Calibri"/>
          <w:b/>
          <w:color w:val="000000"/>
          <w:sz w:val="22"/>
          <w:szCs w:val="22"/>
        </w:rPr>
        <w:tab/>
      </w:r>
      <w:r>
        <w:rPr>
          <w:rFonts w:ascii="Calibri" w:hAnsi="Calibri" w:cs="Calibri"/>
          <w:b/>
          <w:color w:val="000000"/>
          <w:sz w:val="22"/>
          <w:szCs w:val="22"/>
        </w:rPr>
        <w:tab/>
      </w:r>
    </w:p>
    <w:p w:rsidR="00E208F5" w:rsidRPr="00E86E27" w:rsidRDefault="00251FB3" w:rsidP="000369B8">
      <w:pPr>
        <w:ind w:left="567"/>
        <w:jc w:val="both"/>
        <w:rPr>
          <w:rFonts w:ascii="Calibri" w:hAnsi="Calibri" w:cs="Calibri"/>
          <w:color w:val="000000"/>
          <w:sz w:val="22"/>
          <w:szCs w:val="22"/>
        </w:rPr>
      </w:pPr>
      <w:r w:rsidRPr="00E86E27">
        <w:rPr>
          <w:rFonts w:ascii="Calibri" w:hAnsi="Calibri" w:cs="Calibri"/>
          <w:color w:val="000000"/>
          <w:sz w:val="22"/>
          <w:szCs w:val="22"/>
        </w:rPr>
        <w:t xml:space="preserve">El proceso de </w:t>
      </w:r>
      <w:r w:rsidR="006606B7" w:rsidRPr="00E86E27">
        <w:rPr>
          <w:rFonts w:ascii="Calibri" w:hAnsi="Calibri" w:cs="Calibri"/>
          <w:color w:val="000000"/>
          <w:sz w:val="22"/>
          <w:szCs w:val="22"/>
        </w:rPr>
        <w:t>contratación</w:t>
      </w:r>
      <w:r w:rsidR="00E208F5" w:rsidRPr="00E86E27">
        <w:rPr>
          <w:rFonts w:ascii="Calibri" w:hAnsi="Calibri" w:cs="Calibri"/>
          <w:color w:val="000000"/>
          <w:sz w:val="22"/>
          <w:szCs w:val="22"/>
        </w:rPr>
        <w:t xml:space="preserve"> </w:t>
      </w:r>
      <w:r w:rsidRPr="00E86E27">
        <w:rPr>
          <w:rFonts w:ascii="Calibri" w:hAnsi="Calibri" w:cs="Calibri"/>
          <w:color w:val="000000"/>
          <w:sz w:val="22"/>
          <w:szCs w:val="22"/>
        </w:rPr>
        <w:t xml:space="preserve">se rige por el </w:t>
      </w:r>
      <w:r w:rsidR="0075488C" w:rsidRPr="00E86E27">
        <w:rPr>
          <w:rFonts w:ascii="Calibri" w:hAnsi="Calibri" w:cs="Calibri"/>
          <w:color w:val="000000"/>
          <w:sz w:val="22"/>
          <w:szCs w:val="22"/>
        </w:rPr>
        <w:t xml:space="preserve">Reglamento Específico del </w:t>
      </w:r>
      <w:r w:rsidRPr="00E86E27">
        <w:rPr>
          <w:rFonts w:ascii="Calibri" w:hAnsi="Calibri" w:cs="Calibri"/>
          <w:color w:val="000000"/>
          <w:sz w:val="22"/>
          <w:szCs w:val="22"/>
        </w:rPr>
        <w:t xml:space="preserve">Sistema de Administración </w:t>
      </w:r>
      <w:r w:rsidR="000369B8">
        <w:rPr>
          <w:rFonts w:ascii="Calibri" w:hAnsi="Calibri" w:cs="Calibri"/>
          <w:color w:val="000000"/>
          <w:sz w:val="22"/>
          <w:szCs w:val="22"/>
        </w:rPr>
        <w:t>de Bienes y Servicios</w:t>
      </w:r>
      <w:r w:rsidR="00E208F5" w:rsidRPr="00E86E27">
        <w:rPr>
          <w:rFonts w:ascii="Calibri" w:hAnsi="Calibri" w:cs="Calibri"/>
          <w:color w:val="000000"/>
          <w:sz w:val="22"/>
          <w:szCs w:val="22"/>
        </w:rPr>
        <w:t xml:space="preserve"> E</w:t>
      </w:r>
      <w:r w:rsidR="000369B8">
        <w:rPr>
          <w:rFonts w:ascii="Calibri" w:hAnsi="Calibri" w:cs="Calibri"/>
          <w:color w:val="000000"/>
          <w:sz w:val="22"/>
          <w:szCs w:val="22"/>
        </w:rPr>
        <w:t xml:space="preserve">mpresa Pública Nacional Estratégica </w:t>
      </w:r>
      <w:r w:rsidR="000369B8" w:rsidRPr="00E86E27">
        <w:rPr>
          <w:rFonts w:ascii="Calibri" w:hAnsi="Calibri" w:cs="Calibri"/>
          <w:color w:val="000000"/>
          <w:sz w:val="22"/>
          <w:szCs w:val="22"/>
        </w:rPr>
        <w:t>Y</w:t>
      </w:r>
      <w:r w:rsidR="000369B8">
        <w:rPr>
          <w:rFonts w:ascii="Calibri" w:hAnsi="Calibri" w:cs="Calibri"/>
          <w:color w:val="000000"/>
          <w:sz w:val="22"/>
          <w:szCs w:val="22"/>
        </w:rPr>
        <w:t xml:space="preserve">acimientos </w:t>
      </w:r>
      <w:r w:rsidR="000369B8" w:rsidRPr="00E86E27">
        <w:rPr>
          <w:rFonts w:ascii="Calibri" w:hAnsi="Calibri" w:cs="Calibri"/>
          <w:color w:val="000000"/>
          <w:sz w:val="22"/>
          <w:szCs w:val="22"/>
        </w:rPr>
        <w:t>P</w:t>
      </w:r>
      <w:r w:rsidR="000369B8">
        <w:rPr>
          <w:rFonts w:ascii="Calibri" w:hAnsi="Calibri" w:cs="Calibri"/>
          <w:color w:val="000000"/>
          <w:sz w:val="22"/>
          <w:szCs w:val="22"/>
        </w:rPr>
        <w:t xml:space="preserve">etrolíferos </w:t>
      </w:r>
      <w:r w:rsidR="00E208F5" w:rsidRPr="00E86E27">
        <w:rPr>
          <w:rFonts w:ascii="Calibri" w:hAnsi="Calibri" w:cs="Calibri"/>
          <w:color w:val="000000"/>
          <w:sz w:val="22"/>
          <w:szCs w:val="22"/>
        </w:rPr>
        <w:t>F</w:t>
      </w:r>
      <w:r w:rsidR="000369B8">
        <w:rPr>
          <w:rFonts w:ascii="Calibri" w:hAnsi="Calibri" w:cs="Calibri"/>
          <w:color w:val="000000"/>
          <w:sz w:val="22"/>
          <w:szCs w:val="22"/>
        </w:rPr>
        <w:t xml:space="preserve">iscales </w:t>
      </w:r>
      <w:r w:rsidR="00E208F5" w:rsidRPr="00E86E27">
        <w:rPr>
          <w:rFonts w:ascii="Calibri" w:hAnsi="Calibri" w:cs="Calibri"/>
          <w:color w:val="000000"/>
          <w:sz w:val="22"/>
          <w:szCs w:val="22"/>
        </w:rPr>
        <w:t>B</w:t>
      </w:r>
      <w:r w:rsidR="000369B8">
        <w:rPr>
          <w:rFonts w:ascii="Calibri" w:hAnsi="Calibri" w:cs="Calibri"/>
          <w:color w:val="000000"/>
          <w:sz w:val="22"/>
          <w:szCs w:val="22"/>
        </w:rPr>
        <w:t>oliviano (RE-SABS-EPNE YPFB)</w:t>
      </w:r>
      <w:r w:rsidR="00E208F5" w:rsidRPr="00E86E27">
        <w:rPr>
          <w:rFonts w:ascii="Calibri" w:hAnsi="Calibri" w:cs="Calibri"/>
          <w:color w:val="000000"/>
          <w:sz w:val="22"/>
          <w:szCs w:val="22"/>
        </w:rPr>
        <w:t>, aprobado mediante Resolución de Directorio Nº 058 de fecha 22 de julio de 2013.</w:t>
      </w:r>
    </w:p>
    <w:p w:rsidR="004D3A6C" w:rsidRPr="00E86E27" w:rsidRDefault="004D3A6C" w:rsidP="00BA5CFC">
      <w:pPr>
        <w:pStyle w:val="Ttulo"/>
        <w:numPr>
          <w:ilvl w:val="0"/>
          <w:numId w:val="4"/>
        </w:numPr>
        <w:tabs>
          <w:tab w:val="left" w:pos="567"/>
        </w:tabs>
        <w:ind w:left="567" w:hanging="567"/>
        <w:jc w:val="left"/>
        <w:rPr>
          <w:rFonts w:ascii="Calibri" w:hAnsi="Calibri" w:cs="Calibri"/>
          <w:color w:val="000000"/>
          <w:sz w:val="22"/>
          <w:szCs w:val="22"/>
        </w:rPr>
      </w:pPr>
      <w:r w:rsidRPr="00E86E27">
        <w:rPr>
          <w:rFonts w:ascii="Calibri" w:hAnsi="Calibri" w:cs="Calibri"/>
          <w:color w:val="000000"/>
          <w:sz w:val="22"/>
          <w:szCs w:val="22"/>
        </w:rPr>
        <w:t>PROPONENTES ELEGIBLES</w:t>
      </w:r>
    </w:p>
    <w:p w:rsidR="004D3A6C" w:rsidRPr="00E86E27" w:rsidRDefault="004D3A6C" w:rsidP="004D3A6C">
      <w:pPr>
        <w:jc w:val="both"/>
        <w:rPr>
          <w:rFonts w:ascii="Calibri" w:hAnsi="Calibri" w:cs="Calibri"/>
          <w:b/>
          <w:color w:val="000000"/>
          <w:sz w:val="22"/>
          <w:szCs w:val="22"/>
        </w:rPr>
      </w:pPr>
    </w:p>
    <w:p w:rsidR="00147CCE" w:rsidRPr="00147CCE" w:rsidRDefault="00147CCE" w:rsidP="00B524B4">
      <w:pPr>
        <w:pStyle w:val="Prrafodelista"/>
        <w:ind w:left="426" w:firstLine="141"/>
        <w:jc w:val="both"/>
        <w:rPr>
          <w:rFonts w:ascii="Calibri" w:hAnsi="Calibri" w:cs="Calibri"/>
          <w:sz w:val="22"/>
          <w:szCs w:val="22"/>
        </w:rPr>
      </w:pPr>
      <w:r w:rsidRPr="00147CCE">
        <w:rPr>
          <w:rFonts w:ascii="Calibri" w:hAnsi="Calibri" w:cs="Calibri"/>
          <w:sz w:val="22"/>
          <w:szCs w:val="22"/>
        </w:rPr>
        <w:t xml:space="preserve">Podrán participar en la presente convocatoria los proponentes legalmente constituidos: </w:t>
      </w:r>
    </w:p>
    <w:p w:rsidR="00B32D44" w:rsidRPr="00726784" w:rsidRDefault="00B32D44" w:rsidP="004D3A6C">
      <w:pPr>
        <w:ind w:left="567"/>
        <w:jc w:val="both"/>
        <w:rPr>
          <w:rFonts w:ascii="Calibri" w:hAnsi="Calibri" w:cs="Calibri"/>
          <w:color w:val="000000"/>
          <w:sz w:val="22"/>
          <w:szCs w:val="22"/>
        </w:rPr>
      </w:pPr>
    </w:p>
    <w:p w:rsidR="0063705C" w:rsidRPr="00CE4BFF" w:rsidRDefault="00EB54B2" w:rsidP="00F918F5">
      <w:pPr>
        <w:pStyle w:val="CM55"/>
        <w:numPr>
          <w:ilvl w:val="0"/>
          <w:numId w:val="16"/>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Personas naturales</w:t>
      </w:r>
      <w:r w:rsidR="00147CCE" w:rsidRPr="00CE4BFF">
        <w:rPr>
          <w:rFonts w:ascii="Calibri" w:hAnsi="Calibri" w:cs="Calibri"/>
          <w:color w:val="000000"/>
          <w:sz w:val="22"/>
          <w:szCs w:val="22"/>
        </w:rPr>
        <w:t xml:space="preserve"> con capacidad para contratar</w:t>
      </w:r>
      <w:r w:rsidR="00CA2142" w:rsidRPr="00CE4BFF">
        <w:rPr>
          <w:rFonts w:ascii="Calibri" w:hAnsi="Calibri" w:cs="Calibri"/>
          <w:color w:val="000000"/>
          <w:sz w:val="22"/>
          <w:szCs w:val="22"/>
        </w:rPr>
        <w:t>.</w:t>
      </w:r>
    </w:p>
    <w:p w:rsidR="00147CCE" w:rsidRPr="00CE4BFF" w:rsidRDefault="0063705C" w:rsidP="00F918F5">
      <w:pPr>
        <w:pStyle w:val="CM55"/>
        <w:numPr>
          <w:ilvl w:val="0"/>
          <w:numId w:val="16"/>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Empresas constituidas en el Estado Plurinacional de Bolivia.</w:t>
      </w:r>
    </w:p>
    <w:p w:rsidR="0063705C" w:rsidRPr="00CE4BFF" w:rsidRDefault="0063705C" w:rsidP="00F918F5">
      <w:pPr>
        <w:pStyle w:val="CM55"/>
        <w:numPr>
          <w:ilvl w:val="0"/>
          <w:numId w:val="16"/>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Empresas nacionales en asociación accidental con empresas extranjeras.</w:t>
      </w:r>
    </w:p>
    <w:p w:rsidR="0063705C" w:rsidRPr="00CE4BFF" w:rsidRDefault="0063705C" w:rsidP="00F918F5">
      <w:pPr>
        <w:pStyle w:val="CM55"/>
        <w:numPr>
          <w:ilvl w:val="0"/>
          <w:numId w:val="16"/>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Asociaciones accidentales entre empresas nacionales.</w:t>
      </w:r>
    </w:p>
    <w:p w:rsidR="00B32D44" w:rsidRPr="00CE4BFF" w:rsidRDefault="00EB54B2" w:rsidP="00F918F5">
      <w:pPr>
        <w:pStyle w:val="CM55"/>
        <w:numPr>
          <w:ilvl w:val="0"/>
          <w:numId w:val="16"/>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 xml:space="preserve">Micro y pequeñas empresas, </w:t>
      </w:r>
      <w:r w:rsidR="0063705C" w:rsidRPr="00CE4BFF">
        <w:rPr>
          <w:rFonts w:ascii="Calibri" w:hAnsi="Calibri" w:cs="Calibri"/>
          <w:color w:val="000000"/>
          <w:sz w:val="22"/>
          <w:szCs w:val="22"/>
        </w:rPr>
        <w:t>asociaciones de pequeños productores urbanos y rurales, organizaciones económicas campesinas OECAS, cooperativas y asociaciones civi</w:t>
      </w:r>
      <w:r w:rsidR="00824C2E" w:rsidRPr="00CE4BFF">
        <w:rPr>
          <w:rFonts w:ascii="Calibri" w:hAnsi="Calibri" w:cs="Calibri"/>
          <w:color w:val="000000"/>
          <w:sz w:val="22"/>
          <w:szCs w:val="22"/>
        </w:rPr>
        <w:t>les sin fines de lucro.</w:t>
      </w:r>
    </w:p>
    <w:p w:rsidR="0063705C" w:rsidRPr="00CE4BFF" w:rsidRDefault="0063705C" w:rsidP="00F918F5">
      <w:pPr>
        <w:pStyle w:val="CM55"/>
        <w:numPr>
          <w:ilvl w:val="0"/>
          <w:numId w:val="16"/>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Empresas subsidiarias de YPFB.</w:t>
      </w:r>
    </w:p>
    <w:p w:rsidR="0063705C" w:rsidRPr="00F6463A" w:rsidRDefault="0063705C" w:rsidP="00B524B4">
      <w:pPr>
        <w:pStyle w:val="Prrafodelista"/>
        <w:autoSpaceDE w:val="0"/>
        <w:autoSpaceDN w:val="0"/>
        <w:adjustRightInd w:val="0"/>
        <w:spacing w:line="276" w:lineRule="auto"/>
        <w:ind w:left="1647"/>
        <w:contextualSpacing/>
        <w:jc w:val="both"/>
        <w:rPr>
          <w:rFonts w:ascii="Calibri" w:hAnsi="Calibri" w:cs="Calibri"/>
          <w:bCs/>
          <w:color w:val="000000"/>
          <w:sz w:val="22"/>
          <w:szCs w:val="22"/>
          <w:lang w:eastAsia="es-ES"/>
        </w:rPr>
      </w:pPr>
    </w:p>
    <w:p w:rsidR="00892D79" w:rsidRPr="00993917" w:rsidRDefault="00892D79"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IMPEDIDOS PARA PARTICIPAR EN LOS PROCESOS DE CONTRATACIÓN</w:t>
      </w:r>
    </w:p>
    <w:p w:rsidR="00892D79" w:rsidRPr="00993917" w:rsidRDefault="00892D79" w:rsidP="00892D79">
      <w:pPr>
        <w:ind w:left="425"/>
        <w:jc w:val="both"/>
        <w:rPr>
          <w:rFonts w:ascii="Calibri" w:hAnsi="Calibri" w:cs="Calibri"/>
          <w:b/>
          <w:sz w:val="22"/>
          <w:szCs w:val="22"/>
        </w:rPr>
      </w:pPr>
    </w:p>
    <w:p w:rsidR="004D3A6C" w:rsidRDefault="004D3A6C" w:rsidP="004D3A6C">
      <w:pPr>
        <w:ind w:left="567"/>
        <w:jc w:val="both"/>
        <w:rPr>
          <w:rFonts w:ascii="Calibri" w:hAnsi="Calibri" w:cs="Calibri"/>
          <w:b/>
          <w:bCs/>
          <w:color w:val="000000"/>
          <w:sz w:val="22"/>
          <w:szCs w:val="22"/>
          <w:lang w:val="es-BO"/>
        </w:rPr>
      </w:pPr>
      <w:r w:rsidRPr="004D3A6C">
        <w:rPr>
          <w:rFonts w:ascii="Calibri" w:hAnsi="Calibri" w:cs="Calibri"/>
          <w:color w:val="000000"/>
          <w:sz w:val="22"/>
          <w:szCs w:val="22"/>
        </w:rPr>
        <w:t xml:space="preserve">Están impedidos de participar, directa o indirectamente </w:t>
      </w:r>
      <w:r>
        <w:rPr>
          <w:rFonts w:ascii="Calibri" w:hAnsi="Calibri" w:cs="Calibri"/>
          <w:color w:val="000000"/>
          <w:sz w:val="22"/>
          <w:szCs w:val="22"/>
        </w:rPr>
        <w:t xml:space="preserve">de la presente </w:t>
      </w:r>
      <w:r w:rsidRPr="004D3A6C">
        <w:rPr>
          <w:rFonts w:ascii="Calibri" w:hAnsi="Calibri" w:cs="Calibri"/>
          <w:color w:val="000000"/>
          <w:sz w:val="22"/>
          <w:szCs w:val="22"/>
        </w:rPr>
        <w:t>contratación, las personas jurídicas, individuales o asociaciones o consorcios comprendid</w:t>
      </w:r>
      <w:r w:rsidR="00EB54B2">
        <w:rPr>
          <w:rFonts w:ascii="Calibri" w:hAnsi="Calibri" w:cs="Calibri"/>
          <w:color w:val="000000"/>
          <w:sz w:val="22"/>
          <w:szCs w:val="22"/>
        </w:rPr>
        <w:t>o</w:t>
      </w:r>
      <w:r w:rsidRPr="004D3A6C">
        <w:rPr>
          <w:rFonts w:ascii="Calibri" w:hAnsi="Calibri" w:cs="Calibri"/>
          <w:color w:val="000000"/>
          <w:sz w:val="22"/>
          <w:szCs w:val="22"/>
        </w:rPr>
        <w:t>s en los siguientes casos, siendo sujeto a descalificación:</w:t>
      </w:r>
    </w:p>
    <w:p w:rsidR="004D3A6C" w:rsidRPr="004D3A6C" w:rsidRDefault="004D3A6C" w:rsidP="004D3A6C">
      <w:pPr>
        <w:rPr>
          <w:lang w:val="es-BO"/>
        </w:rPr>
      </w:pPr>
    </w:p>
    <w:p w:rsidR="00892D79" w:rsidRPr="00993917" w:rsidRDefault="00892D79" w:rsidP="00BA5CFC">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deudas pendientes con el Estado, establecidas mediante pliegos de cargo ejecutoriados y no pagados. </w:t>
      </w:r>
    </w:p>
    <w:p w:rsidR="00892D79" w:rsidRPr="00993917" w:rsidRDefault="00892D79" w:rsidP="00BA5CFC">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sentencia ejecutoriada, con impedimento para ejercer el comercio. </w:t>
      </w:r>
    </w:p>
    <w:p w:rsidR="00892D79" w:rsidRPr="005A10CC" w:rsidRDefault="00892D79" w:rsidP="00BA5CFC">
      <w:pPr>
        <w:numPr>
          <w:ilvl w:val="0"/>
          <w:numId w:val="5"/>
        </w:numPr>
        <w:spacing w:line="276" w:lineRule="auto"/>
        <w:ind w:left="993" w:hanging="426"/>
        <w:jc w:val="both"/>
        <w:rPr>
          <w:rFonts w:ascii="Calibri" w:hAnsi="Calibri" w:cs="Calibri"/>
          <w:sz w:val="22"/>
          <w:szCs w:val="22"/>
        </w:rPr>
      </w:pPr>
      <w:r w:rsidRPr="00993917">
        <w:rPr>
          <w:rFonts w:ascii="Calibri" w:hAnsi="Calibri" w:cs="Calibri"/>
          <w:color w:val="000000"/>
          <w:sz w:val="22"/>
          <w:szCs w:val="22"/>
        </w:rPr>
        <w:t xml:space="preserve">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w:t>
      </w:r>
      <w:r w:rsidRPr="005A10CC">
        <w:rPr>
          <w:rFonts w:ascii="Calibri" w:hAnsi="Calibri" w:cs="Calibri"/>
          <w:sz w:val="22"/>
          <w:szCs w:val="22"/>
        </w:rPr>
        <w:t>y Ley Anticorrupción Marcelo Quiroga Santa Cruz.</w:t>
      </w:r>
    </w:p>
    <w:p w:rsidR="00522123" w:rsidRPr="005A10CC" w:rsidRDefault="00892D79" w:rsidP="00BA5CFC">
      <w:pPr>
        <w:numPr>
          <w:ilvl w:val="0"/>
          <w:numId w:val="5"/>
        </w:numPr>
        <w:spacing w:line="276" w:lineRule="auto"/>
        <w:ind w:left="993" w:hanging="426"/>
        <w:jc w:val="both"/>
        <w:rPr>
          <w:rFonts w:ascii="Calibri" w:hAnsi="Calibri" w:cs="Calibri"/>
          <w:sz w:val="22"/>
          <w:szCs w:val="22"/>
        </w:rPr>
      </w:pPr>
      <w:r w:rsidRPr="005A10CC">
        <w:rPr>
          <w:rFonts w:ascii="Calibri" w:hAnsi="Calibri" w:cs="Calibri"/>
          <w:sz w:val="22"/>
          <w:szCs w:val="22"/>
        </w:rPr>
        <w:t xml:space="preserve">Que se encuentren asociados con consultores que hayan asesorado o prestado servicios para la elaboración del contenido de Términos de Referencia o Especificaciones Técnicas, con excepción de las EPNES. </w:t>
      </w:r>
    </w:p>
    <w:p w:rsidR="00522123" w:rsidRDefault="00892D79" w:rsidP="00BA5CFC">
      <w:pPr>
        <w:numPr>
          <w:ilvl w:val="0"/>
          <w:numId w:val="5"/>
        </w:numPr>
        <w:tabs>
          <w:tab w:val="left" w:pos="993"/>
        </w:tabs>
        <w:spacing w:line="276" w:lineRule="auto"/>
        <w:ind w:left="993" w:hanging="426"/>
        <w:jc w:val="both"/>
        <w:rPr>
          <w:rFonts w:ascii="Calibri" w:hAnsi="Calibri" w:cs="Calibri"/>
          <w:color w:val="000000"/>
          <w:sz w:val="22"/>
          <w:szCs w:val="22"/>
        </w:rPr>
      </w:pPr>
      <w:r w:rsidRPr="005A10CC">
        <w:rPr>
          <w:rFonts w:ascii="Calibri" w:hAnsi="Calibri" w:cs="Calibri"/>
          <w:sz w:val="22"/>
          <w:szCs w:val="22"/>
        </w:rPr>
        <w:t>Que hubiesen</w:t>
      </w:r>
      <w:r w:rsidRPr="00522123">
        <w:rPr>
          <w:rFonts w:ascii="Calibri" w:hAnsi="Calibri" w:cs="Calibri"/>
          <w:color w:val="000000"/>
          <w:sz w:val="22"/>
          <w:szCs w:val="22"/>
        </w:rPr>
        <w:t xml:space="preserve"> declarado su disolución o quiebra.</w:t>
      </w:r>
    </w:p>
    <w:p w:rsidR="00892D79" w:rsidRPr="00993917" w:rsidRDefault="00892D79" w:rsidP="00BA5CFC">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Cuyos representantes legales, accionistas o socios controladores tengan vinculación matrimonial o de parentesco con la MAE o los designados por este en los procesos de contratación, hasta el tercer grado de consanguinidad y segundo de afinidad, </w:t>
      </w:r>
      <w:r w:rsidR="00EB5194" w:rsidRPr="00EB5194">
        <w:rPr>
          <w:rFonts w:ascii="Calibri" w:hAnsi="Calibri" w:cs="Calibri"/>
          <w:color w:val="000000"/>
          <w:sz w:val="22"/>
          <w:szCs w:val="22"/>
        </w:rPr>
        <w:t>conforme con lo establecido por el Código</w:t>
      </w:r>
      <w:r w:rsidR="000C6D28">
        <w:rPr>
          <w:rFonts w:ascii="Calibri" w:hAnsi="Calibri" w:cs="Calibri"/>
          <w:color w:val="000000"/>
          <w:sz w:val="22"/>
          <w:szCs w:val="22"/>
        </w:rPr>
        <w:t xml:space="preserve"> de las </w:t>
      </w:r>
      <w:r w:rsidR="00031779">
        <w:rPr>
          <w:rFonts w:ascii="Calibri" w:hAnsi="Calibri" w:cs="Calibri"/>
          <w:color w:val="000000"/>
          <w:sz w:val="22"/>
          <w:szCs w:val="22"/>
        </w:rPr>
        <w:t xml:space="preserve">Familias </w:t>
      </w:r>
      <w:r w:rsidR="00EB5194" w:rsidRPr="00EB5194">
        <w:rPr>
          <w:rFonts w:ascii="Calibri" w:hAnsi="Calibri" w:cs="Calibri"/>
          <w:color w:val="000000"/>
          <w:sz w:val="22"/>
          <w:szCs w:val="22"/>
        </w:rPr>
        <w:t xml:space="preserve">y </w:t>
      </w:r>
      <w:r w:rsidR="000C6D28">
        <w:rPr>
          <w:rFonts w:ascii="Calibri" w:hAnsi="Calibri" w:cs="Calibri"/>
          <w:color w:val="000000"/>
          <w:sz w:val="22"/>
          <w:szCs w:val="22"/>
        </w:rPr>
        <w:t xml:space="preserve">del </w:t>
      </w:r>
      <w:r w:rsidR="00EB5194" w:rsidRPr="00EB5194">
        <w:rPr>
          <w:rFonts w:ascii="Calibri" w:hAnsi="Calibri" w:cs="Calibri"/>
          <w:color w:val="000000"/>
          <w:sz w:val="22"/>
          <w:szCs w:val="22"/>
        </w:rPr>
        <w:t>Proceso Familiar del Estado Plurinacional de Bolivia.</w:t>
      </w:r>
    </w:p>
    <w:p w:rsidR="00522123" w:rsidRPr="00993917" w:rsidRDefault="00892D79" w:rsidP="00BA5CFC">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lastRenderedPageBreak/>
        <w:t xml:space="preserve">Los ex servidores públicos que ejercieron funciones en YPFB, hasta un (1) año antes del inicio de la contratación, así como las empresas controladas por éstos. </w:t>
      </w:r>
    </w:p>
    <w:p w:rsidR="00892D79" w:rsidRPr="004466EF" w:rsidRDefault="00892D79" w:rsidP="00F86575">
      <w:pPr>
        <w:numPr>
          <w:ilvl w:val="0"/>
          <w:numId w:val="5"/>
        </w:numPr>
        <w:spacing w:line="276" w:lineRule="auto"/>
        <w:ind w:left="993" w:hanging="426"/>
        <w:jc w:val="both"/>
        <w:rPr>
          <w:rFonts w:ascii="Calibri" w:hAnsi="Calibri" w:cs="Calibri"/>
          <w:color w:val="000000"/>
          <w:sz w:val="22"/>
          <w:szCs w:val="22"/>
        </w:rPr>
      </w:pPr>
      <w:r w:rsidRPr="00F86575">
        <w:rPr>
          <w:rFonts w:ascii="Calibri" w:hAnsi="Calibri" w:cs="Calibri"/>
          <w:color w:val="000000"/>
          <w:sz w:val="22"/>
          <w:szCs w:val="22"/>
        </w:rPr>
        <w:t>Los servidores públicos que ejercen funciones en YPFB, así como las empresas controladas por éstos.</w:t>
      </w:r>
    </w:p>
    <w:p w:rsidR="00892D79" w:rsidRPr="00993917" w:rsidRDefault="00892D79" w:rsidP="00BA5CFC">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proveedores adjudicados que hayan desistido de suscribir el contrato, órdenes de compra y/o servicio, no podrán participar hasta un (1) año después de la fecha de desistimiento; salvo causas de fuerza mayor, caso fortuito debidamente justificadas, o aceptadas por la entidad convocante, de acuerdo a la información registrada en el SICOES.</w:t>
      </w:r>
    </w:p>
    <w:p w:rsidR="00892D79" w:rsidRPr="00993917" w:rsidRDefault="00892D79" w:rsidP="00BA5CFC">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Los proveedores con los que se hubiese resuelto el contrato por causales atribuibles a estos, no podrán participar durante tres (3) años después de la fecha de la resolución. </w:t>
      </w:r>
      <w:r w:rsidR="00E02713" w:rsidRPr="00993917">
        <w:rPr>
          <w:rFonts w:ascii="Calibri" w:hAnsi="Calibri" w:cs="Calibri"/>
          <w:color w:val="000000"/>
          <w:sz w:val="22"/>
          <w:szCs w:val="22"/>
        </w:rPr>
        <w:t>Asimismo,</w:t>
      </w:r>
      <w:r w:rsidRPr="00993917">
        <w:rPr>
          <w:rFonts w:ascii="Calibri" w:hAnsi="Calibri" w:cs="Calibri"/>
          <w:color w:val="000000"/>
          <w:sz w:val="22"/>
          <w:szCs w:val="22"/>
        </w:rPr>
        <w:t xml:space="preserve"> aquellos proveedores que hubieran incumplido la orden de compra y/o servicio no podrán participar durante un (1) año después de la fecha de incumplimiento, de acuerdo a la información registrada en el SICOES y/o página de YPFB.</w:t>
      </w:r>
    </w:p>
    <w:p w:rsidR="00AB1C9D" w:rsidRDefault="00AB1C9D" w:rsidP="00AB1C9D">
      <w:pPr>
        <w:jc w:val="both"/>
        <w:rPr>
          <w:rFonts w:ascii="Calibri" w:hAnsi="Calibri" w:cs="Calibri"/>
        </w:rPr>
      </w:pPr>
    </w:p>
    <w:p w:rsidR="00AB1C9D" w:rsidRPr="00AB1C9D" w:rsidRDefault="00AB1C9D" w:rsidP="00AB1C9D">
      <w:pPr>
        <w:ind w:left="567"/>
        <w:jc w:val="both"/>
        <w:rPr>
          <w:rFonts w:ascii="Calibri" w:hAnsi="Calibri" w:cs="Calibri"/>
          <w:color w:val="000000"/>
          <w:sz w:val="22"/>
          <w:szCs w:val="22"/>
        </w:rPr>
      </w:pPr>
      <w:r w:rsidRPr="00AB1C9D">
        <w:rPr>
          <w:rFonts w:ascii="Calibri" w:hAnsi="Calibri" w:cs="Calibri"/>
          <w:color w:val="000000"/>
          <w:sz w:val="22"/>
          <w:szCs w:val="22"/>
        </w:rPr>
        <w:t xml:space="preserve">En el caso de los incisos </w:t>
      </w:r>
      <w:r w:rsidR="00B01FC7">
        <w:rPr>
          <w:rFonts w:ascii="Calibri" w:hAnsi="Calibri" w:cs="Calibri"/>
          <w:color w:val="000000"/>
          <w:sz w:val="22"/>
          <w:szCs w:val="22"/>
        </w:rPr>
        <w:t>i</w:t>
      </w:r>
      <w:r w:rsidRPr="00AB1C9D">
        <w:rPr>
          <w:rFonts w:ascii="Calibri" w:hAnsi="Calibri" w:cs="Calibri"/>
          <w:color w:val="000000"/>
          <w:sz w:val="22"/>
          <w:szCs w:val="22"/>
        </w:rPr>
        <w:t xml:space="preserve">), </w:t>
      </w:r>
      <w:r w:rsidR="00B01FC7">
        <w:rPr>
          <w:rFonts w:ascii="Calibri" w:hAnsi="Calibri" w:cs="Calibri"/>
          <w:color w:val="000000"/>
          <w:sz w:val="22"/>
          <w:szCs w:val="22"/>
        </w:rPr>
        <w:t>j</w:t>
      </w:r>
      <w:r w:rsidRPr="00AB1C9D">
        <w:rPr>
          <w:rFonts w:ascii="Calibri" w:hAnsi="Calibri" w:cs="Calibri"/>
          <w:color w:val="000000"/>
          <w:sz w:val="22"/>
          <w:szCs w:val="22"/>
        </w:rPr>
        <w:t xml:space="preserve">) la información publicada en el SICOES al momento del cierre de presentación de propuestas será la valedera y deberá ser señalada expresamente en el informe de </w:t>
      </w:r>
      <w:r w:rsidR="0060682D">
        <w:rPr>
          <w:rFonts w:ascii="Calibri" w:hAnsi="Calibri" w:cs="Calibri"/>
          <w:color w:val="000000"/>
          <w:sz w:val="22"/>
          <w:szCs w:val="22"/>
        </w:rPr>
        <w:t>evaluación</w:t>
      </w:r>
      <w:r w:rsidRPr="00AB1C9D">
        <w:rPr>
          <w:rFonts w:ascii="Calibri" w:hAnsi="Calibri" w:cs="Calibri"/>
          <w:color w:val="000000"/>
          <w:sz w:val="22"/>
          <w:szCs w:val="22"/>
        </w:rPr>
        <w:t>.</w:t>
      </w:r>
    </w:p>
    <w:p w:rsidR="00AB1C9D" w:rsidRDefault="00AB1C9D" w:rsidP="00AB1C9D">
      <w:pPr>
        <w:tabs>
          <w:tab w:val="left" w:pos="993"/>
        </w:tabs>
        <w:spacing w:line="276" w:lineRule="auto"/>
        <w:jc w:val="both"/>
        <w:rPr>
          <w:rFonts w:ascii="Calibri" w:hAnsi="Calibri" w:cs="Calibri"/>
          <w:color w:val="000000"/>
          <w:sz w:val="22"/>
          <w:szCs w:val="22"/>
        </w:rPr>
      </w:pPr>
    </w:p>
    <w:p w:rsidR="00631500" w:rsidRPr="00993917" w:rsidRDefault="00631500"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TÉRMINOS, PLAZOS Y HORARIOS</w:t>
      </w:r>
    </w:p>
    <w:p w:rsidR="00631500" w:rsidRPr="00993917" w:rsidRDefault="00631500" w:rsidP="00631500">
      <w:pPr>
        <w:pStyle w:val="Prrafodelista"/>
        <w:ind w:left="993"/>
        <w:jc w:val="both"/>
        <w:rPr>
          <w:rFonts w:ascii="Calibri" w:hAnsi="Calibri" w:cs="Calibri"/>
          <w:sz w:val="22"/>
          <w:szCs w:val="22"/>
        </w:rPr>
      </w:pPr>
    </w:p>
    <w:p w:rsidR="00E11123" w:rsidRPr="00E11123" w:rsidRDefault="00E11123" w:rsidP="00CA2142">
      <w:pPr>
        <w:pStyle w:val="Prrafodelista"/>
        <w:ind w:left="567"/>
        <w:jc w:val="both"/>
        <w:rPr>
          <w:rFonts w:ascii="Calibri" w:hAnsi="Calibri" w:cs="Calibri"/>
          <w:color w:val="000000"/>
          <w:sz w:val="22"/>
          <w:szCs w:val="22"/>
        </w:rPr>
      </w:pPr>
      <w:r w:rsidRPr="00E11123">
        <w:rPr>
          <w:rFonts w:ascii="Calibri" w:hAnsi="Calibri" w:cs="Calibri"/>
          <w:color w:val="000000"/>
          <w:sz w:val="22"/>
          <w:szCs w:val="22"/>
        </w:rPr>
        <w:t>Son considerados días hábiles administrativos los comprendidos de lunes a viernes, no son días hábiles administrativos los sábados, domingos y feriados.</w:t>
      </w:r>
    </w:p>
    <w:p w:rsidR="00E11123" w:rsidRPr="00E11123" w:rsidRDefault="00E11123" w:rsidP="00CA2142">
      <w:pPr>
        <w:pStyle w:val="Prrafodelista"/>
        <w:ind w:left="567"/>
        <w:jc w:val="both"/>
        <w:rPr>
          <w:rFonts w:ascii="Calibri" w:hAnsi="Calibri" w:cs="Calibri"/>
          <w:color w:val="000000"/>
          <w:sz w:val="22"/>
          <w:szCs w:val="22"/>
        </w:rPr>
      </w:pPr>
    </w:p>
    <w:p w:rsidR="00E11123" w:rsidRPr="00E11123" w:rsidRDefault="00E11123" w:rsidP="00CA2142">
      <w:pPr>
        <w:pStyle w:val="Prrafodelista"/>
        <w:ind w:left="567"/>
        <w:jc w:val="both"/>
        <w:rPr>
          <w:rFonts w:ascii="Calibri" w:hAnsi="Calibri" w:cs="Calibri"/>
          <w:color w:val="000000"/>
          <w:sz w:val="22"/>
          <w:szCs w:val="22"/>
        </w:rPr>
      </w:pPr>
      <w:r w:rsidRPr="00E11123">
        <w:rPr>
          <w:rFonts w:ascii="Calibri" w:hAnsi="Calibri" w:cs="Calibri"/>
          <w:color w:val="000000"/>
          <w:sz w:val="22"/>
          <w:szCs w:val="22"/>
        </w:rPr>
        <w:t>Son consideradas horas hábiles administrativas, las que rigen en YPFB, como horario de trabajo, en concordancia con el huso horario del Estado Plurinacional de Bolivia.</w:t>
      </w:r>
    </w:p>
    <w:p w:rsidR="00631500" w:rsidRPr="00993917" w:rsidRDefault="00631500" w:rsidP="00631500">
      <w:pPr>
        <w:pStyle w:val="Prrafodelista"/>
        <w:rPr>
          <w:rFonts w:ascii="Calibri" w:hAnsi="Calibri" w:cs="Calibri"/>
          <w:sz w:val="22"/>
          <w:szCs w:val="22"/>
        </w:rPr>
      </w:pPr>
    </w:p>
    <w:p w:rsidR="00631500" w:rsidRPr="00993917" w:rsidRDefault="00631500"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PREPARACIÓN DE </w:t>
      </w:r>
      <w:r w:rsidR="00B524B4">
        <w:rPr>
          <w:rFonts w:ascii="Calibri" w:hAnsi="Calibri" w:cs="Calibri"/>
          <w:b/>
          <w:sz w:val="22"/>
          <w:szCs w:val="22"/>
        </w:rPr>
        <w:t>PROPUESTAS</w:t>
      </w:r>
      <w:r w:rsidR="008D7490" w:rsidRPr="00993917">
        <w:rPr>
          <w:rFonts w:ascii="Calibri" w:hAnsi="Calibri" w:cs="Calibri"/>
          <w:b/>
          <w:sz w:val="22"/>
          <w:szCs w:val="22"/>
        </w:rPr>
        <w:t xml:space="preserve"> </w:t>
      </w:r>
    </w:p>
    <w:p w:rsidR="00631500" w:rsidRPr="00993917" w:rsidRDefault="00631500" w:rsidP="00631500">
      <w:pPr>
        <w:ind w:left="567"/>
        <w:jc w:val="both"/>
        <w:rPr>
          <w:rFonts w:ascii="Calibri" w:hAnsi="Calibri" w:cs="Calibri"/>
          <w:sz w:val="22"/>
          <w:szCs w:val="22"/>
        </w:rPr>
      </w:pPr>
    </w:p>
    <w:p w:rsidR="004D3A6C" w:rsidRPr="00993917" w:rsidRDefault="004D3A6C" w:rsidP="004D3A6C">
      <w:pPr>
        <w:ind w:left="567"/>
        <w:jc w:val="both"/>
        <w:rPr>
          <w:rFonts w:ascii="Calibri" w:hAnsi="Calibri" w:cs="Calibri"/>
          <w:sz w:val="22"/>
          <w:szCs w:val="22"/>
        </w:rPr>
      </w:pPr>
      <w:r w:rsidRPr="00993917">
        <w:rPr>
          <w:rFonts w:ascii="Calibri" w:hAnsi="Calibri" w:cs="Calibri"/>
          <w:sz w:val="22"/>
          <w:szCs w:val="22"/>
        </w:rPr>
        <w:t xml:space="preserve">Las propuestas deben ser elaboradas conforme a los requisitos y condiciones establecidos en el presente documento, utilizando obligatoriamente los formularios establecidos. </w:t>
      </w:r>
    </w:p>
    <w:p w:rsidR="00631500" w:rsidRPr="00993917" w:rsidRDefault="00631500" w:rsidP="00631500">
      <w:pPr>
        <w:ind w:left="360"/>
        <w:jc w:val="both"/>
        <w:rPr>
          <w:rFonts w:ascii="Calibri" w:hAnsi="Calibri" w:cs="Calibri"/>
          <w:sz w:val="22"/>
          <w:szCs w:val="22"/>
        </w:rPr>
      </w:pPr>
    </w:p>
    <w:p w:rsidR="00631500" w:rsidRPr="00993917" w:rsidRDefault="004D3A6C"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MONEDA DE LA</w:t>
      </w:r>
      <w:r w:rsidR="00631500" w:rsidRPr="00993917">
        <w:rPr>
          <w:rFonts w:ascii="Calibri" w:hAnsi="Calibri" w:cs="Calibri"/>
          <w:b/>
          <w:sz w:val="22"/>
          <w:szCs w:val="22"/>
        </w:rPr>
        <w:t xml:space="preserve"> CONTRATACION</w:t>
      </w:r>
    </w:p>
    <w:p w:rsidR="00631500" w:rsidRPr="00993917" w:rsidRDefault="00631500" w:rsidP="00631500">
      <w:pPr>
        <w:ind w:left="567"/>
        <w:jc w:val="both"/>
        <w:rPr>
          <w:rFonts w:ascii="Calibri" w:hAnsi="Calibri" w:cs="Calibri"/>
          <w:sz w:val="22"/>
          <w:szCs w:val="22"/>
        </w:rPr>
      </w:pPr>
    </w:p>
    <w:p w:rsidR="00DA4330" w:rsidRDefault="00DA4330" w:rsidP="00B524B4">
      <w:pPr>
        <w:ind w:left="567"/>
        <w:jc w:val="both"/>
        <w:rPr>
          <w:rFonts w:ascii="Calibri" w:hAnsi="Calibri" w:cs="Calibri"/>
          <w:color w:val="FF0000"/>
          <w:sz w:val="22"/>
          <w:szCs w:val="22"/>
        </w:rPr>
      </w:pPr>
      <w:r w:rsidRPr="00DA4330">
        <w:rPr>
          <w:rFonts w:ascii="Calibri" w:hAnsi="Calibri" w:cs="Calibri"/>
          <w:sz w:val="22"/>
          <w:szCs w:val="22"/>
        </w:rPr>
        <w:t xml:space="preserve">El proceso de contratación y la propuesta económica deberán expresarse </w:t>
      </w:r>
      <w:r w:rsidRPr="0062393C">
        <w:rPr>
          <w:rFonts w:ascii="Calibri" w:hAnsi="Calibri" w:cs="Calibri"/>
          <w:sz w:val="22"/>
          <w:szCs w:val="22"/>
        </w:rPr>
        <w:t>en bolivianos.</w:t>
      </w:r>
    </w:p>
    <w:p w:rsidR="00DA4330" w:rsidRPr="00DA4330" w:rsidRDefault="00DA4330" w:rsidP="00B524B4">
      <w:pPr>
        <w:ind w:left="567"/>
        <w:jc w:val="both"/>
        <w:rPr>
          <w:rFonts w:ascii="Calibri" w:hAnsi="Calibri" w:cs="Calibri"/>
          <w:sz w:val="22"/>
          <w:szCs w:val="22"/>
        </w:rPr>
      </w:pPr>
    </w:p>
    <w:p w:rsidR="00631500" w:rsidRPr="00993917" w:rsidRDefault="00631500"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COSTOS DE PARTICIPACIÓN EN EL PROCESO DE CONTRATACIÓN</w:t>
      </w:r>
    </w:p>
    <w:p w:rsidR="00631500" w:rsidRPr="00993917" w:rsidRDefault="00631500" w:rsidP="00631500">
      <w:pPr>
        <w:ind w:left="567"/>
        <w:jc w:val="both"/>
        <w:rPr>
          <w:rFonts w:ascii="Calibri" w:hAnsi="Calibri" w:cs="Calibri"/>
          <w:sz w:val="22"/>
          <w:szCs w:val="22"/>
        </w:rPr>
      </w:pPr>
    </w:p>
    <w:p w:rsidR="00631500" w:rsidRDefault="00631500" w:rsidP="00631500">
      <w:pPr>
        <w:ind w:left="567"/>
        <w:jc w:val="both"/>
        <w:rPr>
          <w:rFonts w:ascii="Calibri" w:hAnsi="Calibri" w:cs="Calibri"/>
          <w:sz w:val="22"/>
          <w:szCs w:val="22"/>
        </w:rPr>
      </w:pPr>
      <w:r w:rsidRPr="00993917">
        <w:rPr>
          <w:rFonts w:ascii="Calibri" w:hAnsi="Calibri" w:cs="Calibri"/>
          <w:sz w:val="22"/>
          <w:szCs w:val="22"/>
        </w:rPr>
        <w:t>Los costos de la elaboración y presentac</w:t>
      </w:r>
      <w:r w:rsidR="004D3A6C" w:rsidRPr="00993917">
        <w:rPr>
          <w:rFonts w:ascii="Calibri" w:hAnsi="Calibri" w:cs="Calibri"/>
          <w:sz w:val="22"/>
          <w:szCs w:val="22"/>
        </w:rPr>
        <w:t xml:space="preserve">ión de </w:t>
      </w:r>
      <w:r w:rsidR="00584A56">
        <w:rPr>
          <w:rFonts w:ascii="Calibri" w:hAnsi="Calibri" w:cs="Calibri"/>
          <w:sz w:val="22"/>
          <w:szCs w:val="22"/>
        </w:rPr>
        <w:t>propuestas</w:t>
      </w:r>
      <w:r w:rsidR="00B524B4">
        <w:rPr>
          <w:rFonts w:ascii="Calibri" w:hAnsi="Calibri" w:cs="Calibri"/>
          <w:sz w:val="22"/>
          <w:szCs w:val="22"/>
        </w:rPr>
        <w:t xml:space="preserve"> </w:t>
      </w:r>
      <w:r w:rsidRPr="00993917">
        <w:rPr>
          <w:rFonts w:ascii="Calibri" w:hAnsi="Calibri" w:cs="Calibri"/>
          <w:sz w:val="22"/>
          <w:szCs w:val="22"/>
        </w:rPr>
        <w:t>y de cualquier otro costo que demande la participación de un proponente en el proceso de contratación, cualquiera fuese su resultado, son total y exclusivamente propios de cada proponente, bajo su total responsabilidad.</w:t>
      </w:r>
    </w:p>
    <w:p w:rsidR="00A70DB1" w:rsidRPr="00993917" w:rsidRDefault="00A70DB1" w:rsidP="00631500">
      <w:pPr>
        <w:ind w:left="567"/>
        <w:jc w:val="both"/>
        <w:rPr>
          <w:rFonts w:ascii="Calibri" w:hAnsi="Calibri" w:cs="Calibri"/>
          <w:sz w:val="22"/>
          <w:szCs w:val="22"/>
        </w:rPr>
      </w:pPr>
    </w:p>
    <w:p w:rsidR="00631500" w:rsidRPr="00993917" w:rsidRDefault="00631500"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IDIOMA</w:t>
      </w:r>
    </w:p>
    <w:p w:rsidR="00631500" w:rsidRPr="00993917" w:rsidRDefault="00631500" w:rsidP="00631500">
      <w:pPr>
        <w:ind w:left="567"/>
        <w:jc w:val="both"/>
        <w:rPr>
          <w:rFonts w:ascii="Calibri" w:hAnsi="Calibri" w:cs="Calibri"/>
          <w:sz w:val="22"/>
          <w:szCs w:val="22"/>
        </w:rPr>
      </w:pPr>
    </w:p>
    <w:p w:rsidR="00CB5F1D" w:rsidRDefault="00C966BD" w:rsidP="00CB5F1D">
      <w:pPr>
        <w:ind w:left="567"/>
        <w:jc w:val="both"/>
        <w:rPr>
          <w:rFonts w:ascii="Calibri" w:hAnsi="Calibri" w:cs="Calibri"/>
          <w:sz w:val="22"/>
          <w:szCs w:val="22"/>
        </w:rPr>
      </w:pPr>
      <w:r>
        <w:rPr>
          <w:rFonts w:ascii="Calibri" w:hAnsi="Calibri" w:cs="Calibri"/>
          <w:sz w:val="22"/>
          <w:szCs w:val="22"/>
        </w:rPr>
        <w:t xml:space="preserve">Todos los formularios, </w:t>
      </w:r>
      <w:r w:rsidR="0098528E">
        <w:rPr>
          <w:rFonts w:ascii="Calibri" w:hAnsi="Calibri" w:cs="Calibri"/>
          <w:sz w:val="22"/>
          <w:szCs w:val="22"/>
        </w:rPr>
        <w:t>documentación administrativa y legal solicitada</w:t>
      </w:r>
      <w:r>
        <w:rPr>
          <w:rFonts w:ascii="Calibri" w:hAnsi="Calibri" w:cs="Calibri"/>
          <w:sz w:val="22"/>
          <w:szCs w:val="22"/>
        </w:rPr>
        <w:t xml:space="preserve"> en el</w:t>
      </w:r>
      <w:r w:rsidR="00A9735E">
        <w:rPr>
          <w:rFonts w:ascii="Calibri" w:hAnsi="Calibri" w:cs="Calibri"/>
          <w:sz w:val="22"/>
          <w:szCs w:val="22"/>
        </w:rPr>
        <w:t xml:space="preserve"> presente DCD</w:t>
      </w:r>
      <w:r w:rsidR="00A9735E" w:rsidRPr="00A9735E">
        <w:rPr>
          <w:rFonts w:ascii="Calibri" w:hAnsi="Calibri" w:cs="Calibri"/>
          <w:sz w:val="22"/>
          <w:szCs w:val="22"/>
        </w:rPr>
        <w:t xml:space="preserve"> deberán pr</w:t>
      </w:r>
      <w:r w:rsidR="00CB5F1D">
        <w:rPr>
          <w:rFonts w:ascii="Calibri" w:hAnsi="Calibri" w:cs="Calibri"/>
          <w:sz w:val="22"/>
          <w:szCs w:val="22"/>
        </w:rPr>
        <w:t>esentarse en idioma castellano;</w:t>
      </w:r>
      <w:r w:rsidR="00CB5F1D" w:rsidRPr="00CB5F1D">
        <w:rPr>
          <w:rFonts w:ascii="Calibri" w:hAnsi="Calibri" w:cs="Calibri"/>
          <w:sz w:val="22"/>
          <w:szCs w:val="22"/>
        </w:rPr>
        <w:t xml:space="preserve"> </w:t>
      </w:r>
      <w:r w:rsidR="00CB5F1D">
        <w:rPr>
          <w:rFonts w:ascii="Calibri" w:hAnsi="Calibri" w:cs="Calibri"/>
          <w:sz w:val="22"/>
          <w:szCs w:val="22"/>
        </w:rPr>
        <w:t>e</w:t>
      </w:r>
      <w:r w:rsidR="00CB5F1D" w:rsidRPr="00A9735E">
        <w:rPr>
          <w:rFonts w:ascii="Calibri" w:hAnsi="Calibri" w:cs="Calibri"/>
          <w:sz w:val="22"/>
          <w:szCs w:val="22"/>
        </w:rPr>
        <w:t xml:space="preserve">n caso de que el documento de origen sea presentado en otro idioma, el proponente deberá adjuntar </w:t>
      </w:r>
      <w:r w:rsidR="00CB5F1D" w:rsidRPr="00C95795">
        <w:rPr>
          <w:rFonts w:ascii="Calibri" w:hAnsi="Calibri" w:cs="Calibri"/>
          <w:sz w:val="22"/>
          <w:szCs w:val="22"/>
        </w:rPr>
        <w:t xml:space="preserve">su traducción </w:t>
      </w:r>
      <w:r w:rsidR="00CB5F1D">
        <w:rPr>
          <w:rFonts w:ascii="Calibri" w:hAnsi="Calibri" w:cs="Calibri"/>
          <w:sz w:val="22"/>
          <w:szCs w:val="22"/>
        </w:rPr>
        <w:t>simple</w:t>
      </w:r>
      <w:r w:rsidR="00CB5F1D" w:rsidRPr="00C95795">
        <w:rPr>
          <w:rFonts w:ascii="Calibri" w:hAnsi="Calibri" w:cs="Calibri"/>
          <w:sz w:val="22"/>
          <w:szCs w:val="22"/>
        </w:rPr>
        <w:t xml:space="preserve"> al idioma castellano</w:t>
      </w:r>
      <w:r w:rsidR="00CB5F1D">
        <w:rPr>
          <w:rFonts w:ascii="Calibri" w:hAnsi="Calibri" w:cs="Calibri"/>
          <w:sz w:val="22"/>
          <w:szCs w:val="22"/>
        </w:rPr>
        <w:t>.</w:t>
      </w:r>
    </w:p>
    <w:p w:rsidR="00CB5F1D" w:rsidRDefault="00CB5F1D" w:rsidP="001C2C21">
      <w:pPr>
        <w:ind w:left="567"/>
        <w:jc w:val="both"/>
        <w:rPr>
          <w:rFonts w:ascii="Calibri" w:hAnsi="Calibri" w:cs="Calibri"/>
          <w:sz w:val="22"/>
          <w:szCs w:val="22"/>
        </w:rPr>
      </w:pPr>
    </w:p>
    <w:p w:rsidR="00A9735E" w:rsidRPr="00A9735E" w:rsidRDefault="00724E43" w:rsidP="00B524B4">
      <w:pPr>
        <w:ind w:left="567"/>
        <w:jc w:val="both"/>
        <w:rPr>
          <w:rFonts w:ascii="Calibri" w:hAnsi="Calibri" w:cs="Calibri"/>
          <w:sz w:val="22"/>
          <w:szCs w:val="22"/>
        </w:rPr>
      </w:pPr>
      <w:r>
        <w:rPr>
          <w:rFonts w:ascii="Calibri" w:hAnsi="Calibri" w:cs="Calibri"/>
          <w:sz w:val="22"/>
          <w:szCs w:val="22"/>
        </w:rPr>
        <w:t xml:space="preserve"> </w:t>
      </w:r>
      <w:r w:rsidR="00A9735E" w:rsidRPr="00A9735E">
        <w:rPr>
          <w:rFonts w:ascii="Calibri" w:hAnsi="Calibri" w:cs="Calibri"/>
          <w:sz w:val="22"/>
          <w:szCs w:val="22"/>
        </w:rPr>
        <w:t>Asimismo, toda la correspondencia que se intercambie entre el proponente y YPFB, será en idioma castellano.</w:t>
      </w:r>
    </w:p>
    <w:p w:rsidR="00631500" w:rsidRPr="00993917" w:rsidRDefault="00631500" w:rsidP="00631500">
      <w:pPr>
        <w:jc w:val="both"/>
        <w:rPr>
          <w:rFonts w:ascii="Calibri" w:hAnsi="Calibri" w:cs="Calibri"/>
          <w:b/>
          <w:sz w:val="22"/>
          <w:szCs w:val="22"/>
        </w:rPr>
      </w:pPr>
    </w:p>
    <w:p w:rsidR="004D3A6C" w:rsidRPr="00993917" w:rsidRDefault="004D3A6C"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PUBLICACIÓN Y NOTIFICACIÓN</w:t>
      </w:r>
    </w:p>
    <w:p w:rsidR="004D3A6C" w:rsidRPr="00993917" w:rsidRDefault="004D3A6C" w:rsidP="004D3A6C">
      <w:pPr>
        <w:ind w:firstLine="708"/>
        <w:jc w:val="both"/>
        <w:rPr>
          <w:rFonts w:ascii="Calibri" w:hAnsi="Calibri" w:cs="Calibri"/>
          <w:b/>
          <w:sz w:val="22"/>
          <w:szCs w:val="22"/>
        </w:rPr>
      </w:pPr>
    </w:p>
    <w:p w:rsidR="004466EF" w:rsidRPr="00536E6F" w:rsidRDefault="004466EF" w:rsidP="00B524B4">
      <w:pPr>
        <w:spacing w:after="120"/>
        <w:ind w:left="567"/>
        <w:jc w:val="both"/>
        <w:rPr>
          <w:rFonts w:ascii="Calibri" w:hAnsi="Calibri" w:cs="Calibri"/>
          <w:sz w:val="22"/>
          <w:szCs w:val="22"/>
        </w:rPr>
      </w:pPr>
      <w:r w:rsidRPr="004466EF">
        <w:rPr>
          <w:rFonts w:ascii="Calibri" w:hAnsi="Calibri" w:cs="Calibri"/>
          <w:sz w:val="22"/>
          <w:szCs w:val="22"/>
        </w:rPr>
        <w:t xml:space="preserve">El </w:t>
      </w:r>
      <w:r w:rsidRPr="00536E6F">
        <w:rPr>
          <w:rFonts w:ascii="Calibri" w:hAnsi="Calibri" w:cs="Calibri"/>
          <w:sz w:val="22"/>
          <w:szCs w:val="22"/>
        </w:rPr>
        <w:t xml:space="preserve">Documento </w:t>
      </w:r>
      <w:r w:rsidR="00A9735E" w:rsidRPr="00536E6F">
        <w:rPr>
          <w:rFonts w:ascii="Calibri" w:hAnsi="Calibri" w:cs="Calibri"/>
          <w:sz w:val="22"/>
          <w:szCs w:val="22"/>
        </w:rPr>
        <w:t>de Contratación Directa</w:t>
      </w:r>
      <w:r w:rsidRPr="00536E6F">
        <w:rPr>
          <w:rFonts w:ascii="Calibri" w:hAnsi="Calibri" w:cs="Calibri"/>
          <w:sz w:val="22"/>
          <w:szCs w:val="22"/>
        </w:rPr>
        <w:t xml:space="preserve">, acta de reunión de aclaración, </w:t>
      </w:r>
      <w:r w:rsidR="00664A25" w:rsidRPr="00536E6F">
        <w:rPr>
          <w:rFonts w:ascii="Calibri" w:hAnsi="Calibri" w:cs="Calibri"/>
          <w:sz w:val="22"/>
          <w:szCs w:val="22"/>
        </w:rPr>
        <w:t>ajustes</w:t>
      </w:r>
      <w:r w:rsidRPr="00536E6F">
        <w:rPr>
          <w:rFonts w:ascii="Calibri" w:hAnsi="Calibri" w:cs="Calibri"/>
          <w:sz w:val="22"/>
          <w:szCs w:val="22"/>
        </w:rPr>
        <w:t xml:space="preserve">, resultados de la contratación u otros, serán publicados en el sitio web de YPFB </w:t>
      </w:r>
      <w:hyperlink r:id="rId12" w:history="1">
        <w:r w:rsidRPr="00536E6F">
          <w:rPr>
            <w:rStyle w:val="Hipervnculo"/>
            <w:rFonts w:ascii="Calibri" w:hAnsi="Calibri" w:cs="Calibri"/>
          </w:rPr>
          <w:t>www.ypfb.gob.bo</w:t>
        </w:r>
      </w:hyperlink>
      <w:r w:rsidR="00EB5194" w:rsidRPr="00536E6F">
        <w:rPr>
          <w:rFonts w:ascii="Calibri" w:hAnsi="Calibri" w:cs="Calibri"/>
          <w:sz w:val="22"/>
          <w:szCs w:val="22"/>
        </w:rPr>
        <w:t>,</w:t>
      </w:r>
      <w:r w:rsidRPr="00536E6F">
        <w:rPr>
          <w:rFonts w:ascii="Calibri" w:hAnsi="Calibri" w:cs="Calibri"/>
          <w:sz w:val="22"/>
          <w:szCs w:val="22"/>
        </w:rPr>
        <w:t xml:space="preserve"> como medio oficial; alternativamente podrá ser publicada en otro(s) medio(s) de comunicación.</w:t>
      </w:r>
    </w:p>
    <w:p w:rsidR="004466EF" w:rsidRPr="004466EF" w:rsidRDefault="004466EF" w:rsidP="00B524B4">
      <w:pPr>
        <w:ind w:left="567"/>
        <w:jc w:val="both"/>
        <w:rPr>
          <w:rFonts w:ascii="Calibri" w:hAnsi="Calibri" w:cs="Calibri"/>
          <w:sz w:val="22"/>
          <w:szCs w:val="22"/>
        </w:rPr>
      </w:pPr>
      <w:r w:rsidRPr="00536E6F">
        <w:rPr>
          <w:rFonts w:ascii="Calibri" w:hAnsi="Calibri" w:cs="Calibri"/>
          <w:sz w:val="22"/>
          <w:szCs w:val="22"/>
        </w:rPr>
        <w:t>Toda notificación a los proponentes se realizará a través del correo electrónico institucional de YPFB como medio</w:t>
      </w:r>
      <w:hyperlink r:id="rId13" w:history="1"/>
      <w:r w:rsidRPr="00536E6F">
        <w:rPr>
          <w:rFonts w:ascii="Calibri" w:hAnsi="Calibri" w:cs="Calibr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631500" w:rsidRPr="00993917" w:rsidRDefault="004D3A6C" w:rsidP="00B524B4">
      <w:pPr>
        <w:ind w:left="567"/>
        <w:jc w:val="both"/>
        <w:rPr>
          <w:rFonts w:ascii="Calibri" w:hAnsi="Calibri" w:cs="Calibri"/>
          <w:sz w:val="22"/>
          <w:szCs w:val="22"/>
        </w:rPr>
      </w:pPr>
      <w:r w:rsidRPr="00993917">
        <w:rPr>
          <w:rFonts w:ascii="Calibri" w:hAnsi="Calibri" w:cs="Calibri"/>
          <w:sz w:val="22"/>
          <w:szCs w:val="22"/>
        </w:rPr>
        <w:t xml:space="preserve">  </w:t>
      </w:r>
    </w:p>
    <w:p w:rsidR="00631500" w:rsidRPr="00993917" w:rsidRDefault="00631500"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CANCELACI</w:t>
      </w:r>
      <w:r w:rsidR="00E02713">
        <w:rPr>
          <w:rFonts w:ascii="Calibri" w:hAnsi="Calibri" w:cs="Calibri"/>
          <w:b/>
          <w:sz w:val="22"/>
          <w:szCs w:val="22"/>
        </w:rPr>
        <w:t>ON DEL PROCESO DE CONTRATACION</w:t>
      </w:r>
    </w:p>
    <w:p w:rsidR="00631500" w:rsidRPr="00993917" w:rsidRDefault="00631500" w:rsidP="00631500">
      <w:pPr>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 xml:space="preserve">El proceso de contratación podrá ser Cancelado por el RPC hasta antes de la suscripción del contrato, mediante Resolución expresa, técnica y legalmente </w:t>
      </w:r>
      <w:r w:rsidR="007C1126" w:rsidRPr="00993917">
        <w:rPr>
          <w:rFonts w:ascii="Calibri" w:hAnsi="Calibri" w:cs="Calibri"/>
          <w:sz w:val="22"/>
          <w:szCs w:val="22"/>
        </w:rPr>
        <w:t>motivado</w:t>
      </w:r>
      <w:r w:rsidRPr="00993917">
        <w:rPr>
          <w:rFonts w:ascii="Calibri" w:hAnsi="Calibri" w:cs="Calibri"/>
          <w:sz w:val="22"/>
          <w:szCs w:val="22"/>
        </w:rPr>
        <w:t>. YPFB no asumirá responsabilidad alguna respecto a los proveedores afectados por esta decisión.</w:t>
      </w:r>
    </w:p>
    <w:p w:rsidR="00631500" w:rsidRPr="00993917" w:rsidRDefault="00631500" w:rsidP="00631500">
      <w:pPr>
        <w:ind w:left="567"/>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La Cancelación procederá:</w:t>
      </w:r>
    </w:p>
    <w:p w:rsidR="00631500" w:rsidRPr="00993917" w:rsidRDefault="00230200" w:rsidP="00631500">
      <w:pPr>
        <w:ind w:left="567"/>
        <w:jc w:val="both"/>
        <w:rPr>
          <w:rFonts w:ascii="Calibri" w:hAnsi="Calibri" w:cs="Calibri"/>
          <w:sz w:val="22"/>
          <w:szCs w:val="22"/>
        </w:rPr>
      </w:pPr>
      <w:r>
        <w:rPr>
          <w:rFonts w:ascii="Calibri" w:hAnsi="Calibri" w:cs="Calibri"/>
          <w:sz w:val="22"/>
          <w:szCs w:val="22"/>
        </w:rPr>
        <w:tab/>
      </w:r>
    </w:p>
    <w:p w:rsidR="00631500" w:rsidRPr="00993917" w:rsidRDefault="00631500" w:rsidP="00F918F5">
      <w:pPr>
        <w:numPr>
          <w:ilvl w:val="0"/>
          <w:numId w:val="8"/>
        </w:numPr>
        <w:ind w:left="993" w:hanging="426"/>
        <w:jc w:val="both"/>
        <w:rPr>
          <w:rFonts w:ascii="Calibri" w:hAnsi="Calibri" w:cs="Calibri"/>
          <w:sz w:val="22"/>
          <w:szCs w:val="22"/>
        </w:rPr>
      </w:pPr>
      <w:r w:rsidRPr="00993917">
        <w:rPr>
          <w:rFonts w:ascii="Calibri" w:hAnsi="Calibri" w:cs="Calibri"/>
          <w:sz w:val="22"/>
          <w:szCs w:val="22"/>
        </w:rPr>
        <w:t xml:space="preserve">Cuando exista un hecho de fuerza mayor y/o caso </w:t>
      </w:r>
      <w:r w:rsidR="00BE5214">
        <w:rPr>
          <w:rFonts w:ascii="Calibri" w:hAnsi="Calibri" w:cs="Calibri"/>
          <w:sz w:val="22"/>
          <w:szCs w:val="22"/>
        </w:rPr>
        <w:t xml:space="preserve">fortuito irreversible que no </w:t>
      </w:r>
      <w:r w:rsidRPr="00993917">
        <w:rPr>
          <w:rFonts w:ascii="Calibri" w:hAnsi="Calibri" w:cs="Calibri"/>
          <w:sz w:val="22"/>
          <w:szCs w:val="22"/>
        </w:rPr>
        <w:t xml:space="preserve">permita la continuidad del proceso de Contratación. </w:t>
      </w:r>
    </w:p>
    <w:p w:rsidR="00631500" w:rsidRPr="00993917" w:rsidRDefault="00631500" w:rsidP="00F918F5">
      <w:pPr>
        <w:numPr>
          <w:ilvl w:val="0"/>
          <w:numId w:val="8"/>
        </w:numPr>
        <w:ind w:left="993" w:hanging="426"/>
        <w:jc w:val="both"/>
        <w:rPr>
          <w:rFonts w:ascii="Calibri" w:hAnsi="Calibri" w:cs="Calibri"/>
          <w:sz w:val="22"/>
          <w:szCs w:val="22"/>
        </w:rPr>
      </w:pPr>
      <w:r w:rsidRPr="00993917">
        <w:rPr>
          <w:rFonts w:ascii="Calibri" w:hAnsi="Calibri" w:cs="Calibri"/>
          <w:sz w:val="22"/>
          <w:szCs w:val="22"/>
        </w:rPr>
        <w:t xml:space="preserve">Se hubiera extinguido la necesidad de contratación. </w:t>
      </w:r>
    </w:p>
    <w:p w:rsidR="00631500" w:rsidRPr="00993917" w:rsidRDefault="00631500" w:rsidP="00F918F5">
      <w:pPr>
        <w:numPr>
          <w:ilvl w:val="0"/>
          <w:numId w:val="8"/>
        </w:numPr>
        <w:ind w:left="993" w:hanging="426"/>
        <w:jc w:val="both"/>
        <w:rPr>
          <w:rFonts w:ascii="Calibri" w:hAnsi="Calibri" w:cs="Calibri"/>
          <w:sz w:val="22"/>
          <w:szCs w:val="22"/>
        </w:rPr>
      </w:pPr>
      <w:r w:rsidRPr="00993917">
        <w:rPr>
          <w:rFonts w:ascii="Calibri" w:hAnsi="Calibri" w:cs="Calibri"/>
          <w:sz w:val="22"/>
          <w:szCs w:val="22"/>
        </w:rPr>
        <w:t xml:space="preserve">Cuando la ejecución y resultados dejen de ser </w:t>
      </w:r>
      <w:r w:rsidR="00BE5214">
        <w:rPr>
          <w:rFonts w:ascii="Calibri" w:hAnsi="Calibri" w:cs="Calibri"/>
          <w:sz w:val="22"/>
          <w:szCs w:val="22"/>
        </w:rPr>
        <w:t xml:space="preserve">oportunos o surjan cambios </w:t>
      </w:r>
      <w:r w:rsidRPr="00993917">
        <w:rPr>
          <w:rFonts w:ascii="Calibri" w:hAnsi="Calibri" w:cs="Calibri"/>
          <w:sz w:val="22"/>
          <w:szCs w:val="22"/>
        </w:rPr>
        <w:t xml:space="preserve">sustanciales en la estructura y objetivos de YPFB. </w:t>
      </w:r>
    </w:p>
    <w:p w:rsidR="00631500" w:rsidRPr="00993917" w:rsidRDefault="00631500" w:rsidP="00631500">
      <w:pPr>
        <w:ind w:left="360"/>
        <w:jc w:val="both"/>
        <w:rPr>
          <w:rFonts w:ascii="Calibri" w:hAnsi="Calibri" w:cs="Calibri"/>
          <w:sz w:val="22"/>
          <w:szCs w:val="22"/>
        </w:rPr>
      </w:pPr>
    </w:p>
    <w:p w:rsidR="00631500" w:rsidRPr="00993917" w:rsidRDefault="00631500" w:rsidP="008A13AC">
      <w:pPr>
        <w:ind w:left="567"/>
        <w:jc w:val="both"/>
        <w:rPr>
          <w:rFonts w:ascii="Calibri" w:hAnsi="Calibri" w:cs="Calibri"/>
          <w:sz w:val="22"/>
          <w:szCs w:val="22"/>
        </w:rPr>
      </w:pPr>
      <w:r w:rsidRPr="00993917">
        <w:rPr>
          <w:rFonts w:ascii="Calibri" w:hAnsi="Calibri" w:cs="Calibri"/>
          <w:sz w:val="22"/>
          <w:szCs w:val="22"/>
        </w:rPr>
        <w:t xml:space="preserve">Cuando sea necesario cancelar uno o varios </w:t>
      </w:r>
      <w:r w:rsidR="00532A5F">
        <w:rPr>
          <w:rFonts w:ascii="Calibri" w:hAnsi="Calibri" w:cs="Calibri"/>
          <w:sz w:val="22"/>
          <w:szCs w:val="22"/>
        </w:rPr>
        <w:t xml:space="preserve">Ítems, </w:t>
      </w:r>
      <w:r w:rsidRPr="00993917">
        <w:rPr>
          <w:rFonts w:ascii="Calibri" w:hAnsi="Calibri" w:cs="Calibri"/>
          <w:sz w:val="22"/>
          <w:szCs w:val="22"/>
        </w:rPr>
        <w:t>lotes, tramos o paquetes, se procederá a la cancelación parcial de los mismos, debiendo continuar el proceso para el resto de los</w:t>
      </w:r>
      <w:r w:rsidR="00D20406">
        <w:rPr>
          <w:rFonts w:ascii="Calibri" w:hAnsi="Calibri" w:cs="Calibri"/>
          <w:sz w:val="22"/>
          <w:szCs w:val="22"/>
        </w:rPr>
        <w:t xml:space="preserve"> Ítems</w:t>
      </w:r>
      <w:r w:rsidRPr="00993917">
        <w:rPr>
          <w:rFonts w:ascii="Calibri" w:hAnsi="Calibri" w:cs="Calibri"/>
          <w:sz w:val="22"/>
          <w:szCs w:val="22"/>
        </w:rPr>
        <w:t xml:space="preserve">, lotes, tramos o paquetes. </w:t>
      </w:r>
    </w:p>
    <w:p w:rsidR="00631500" w:rsidRPr="00993917" w:rsidRDefault="00631500" w:rsidP="00631500">
      <w:pPr>
        <w:spacing w:line="276" w:lineRule="auto"/>
        <w:jc w:val="both"/>
        <w:rPr>
          <w:rFonts w:ascii="Calibri" w:hAnsi="Calibri" w:cs="Calibri"/>
          <w:color w:val="000000"/>
          <w:sz w:val="22"/>
          <w:szCs w:val="22"/>
        </w:rPr>
      </w:pPr>
    </w:p>
    <w:p w:rsidR="00631500" w:rsidRPr="00993917" w:rsidRDefault="00631500" w:rsidP="00BA5CFC">
      <w:pPr>
        <w:numPr>
          <w:ilvl w:val="0"/>
          <w:numId w:val="4"/>
        </w:numPr>
        <w:ind w:left="567" w:hanging="567"/>
        <w:jc w:val="both"/>
        <w:rPr>
          <w:rFonts w:ascii="Calibri" w:hAnsi="Calibri" w:cs="Calibri"/>
          <w:b/>
          <w:sz w:val="22"/>
          <w:szCs w:val="22"/>
        </w:rPr>
      </w:pPr>
      <w:bookmarkStart w:id="3" w:name="_Toc346780217"/>
      <w:bookmarkStart w:id="4" w:name="_Toc346784714"/>
      <w:r w:rsidRPr="00993917">
        <w:rPr>
          <w:rFonts w:ascii="Calibri" w:hAnsi="Calibri" w:cs="Calibri"/>
          <w:b/>
          <w:sz w:val="22"/>
          <w:szCs w:val="22"/>
        </w:rPr>
        <w:t xml:space="preserve">DESCALIFICACION DE </w:t>
      </w:r>
      <w:r w:rsidR="008D7490">
        <w:rPr>
          <w:rFonts w:ascii="Calibri" w:hAnsi="Calibri" w:cs="Calibri"/>
          <w:b/>
          <w:sz w:val="22"/>
          <w:szCs w:val="22"/>
        </w:rPr>
        <w:t>PROPUESTA</w:t>
      </w:r>
      <w:r w:rsidR="00E02713">
        <w:rPr>
          <w:rFonts w:ascii="Calibri" w:hAnsi="Calibri" w:cs="Calibri"/>
          <w:b/>
          <w:sz w:val="22"/>
          <w:szCs w:val="22"/>
        </w:rPr>
        <w:t>S</w:t>
      </w:r>
    </w:p>
    <w:p w:rsidR="00631500" w:rsidRPr="00993917" w:rsidRDefault="00631500" w:rsidP="00631500">
      <w:pPr>
        <w:jc w:val="both"/>
        <w:rPr>
          <w:rFonts w:ascii="Calibri" w:hAnsi="Calibri" w:cs="Calibri"/>
          <w:b/>
          <w:sz w:val="22"/>
          <w:szCs w:val="22"/>
        </w:rPr>
      </w:pPr>
    </w:p>
    <w:p w:rsidR="002E3F30" w:rsidRPr="002E3F30" w:rsidRDefault="002E3F30" w:rsidP="00132A60">
      <w:pPr>
        <w:ind w:left="425" w:firstLine="142"/>
        <w:jc w:val="both"/>
        <w:rPr>
          <w:rFonts w:ascii="Calibri" w:hAnsi="Calibri" w:cs="Calibri"/>
          <w:sz w:val="22"/>
          <w:szCs w:val="22"/>
        </w:rPr>
      </w:pPr>
      <w:r w:rsidRPr="002E3F30">
        <w:rPr>
          <w:rFonts w:ascii="Calibri" w:hAnsi="Calibri" w:cs="Calibri"/>
          <w:sz w:val="22"/>
          <w:szCs w:val="22"/>
        </w:rPr>
        <w:t>Las causales de descalificación, son las siguientes:</w:t>
      </w:r>
    </w:p>
    <w:p w:rsidR="002E3F30" w:rsidRPr="002E3F30" w:rsidRDefault="002E3F30" w:rsidP="002E3F30">
      <w:pPr>
        <w:ind w:left="567"/>
        <w:jc w:val="both"/>
        <w:rPr>
          <w:rFonts w:ascii="Calibri" w:hAnsi="Calibri" w:cs="Calibri"/>
          <w:sz w:val="22"/>
          <w:szCs w:val="22"/>
        </w:rPr>
      </w:pPr>
    </w:p>
    <w:p w:rsidR="002E3F30" w:rsidRPr="002E3F30" w:rsidRDefault="002E3F30" w:rsidP="00F918F5">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Incumplimiento u omisión en la presentación de cualquier formulario o docume</w:t>
      </w:r>
      <w:r>
        <w:rPr>
          <w:rFonts w:ascii="Calibri" w:hAnsi="Calibri" w:cs="Calibri"/>
          <w:color w:val="000000"/>
          <w:sz w:val="22"/>
          <w:szCs w:val="22"/>
        </w:rPr>
        <w:t>nto requerido en el presente DCD</w:t>
      </w:r>
      <w:r w:rsidRPr="002E3F30">
        <w:rPr>
          <w:rFonts w:ascii="Calibri" w:hAnsi="Calibri" w:cs="Calibri"/>
          <w:color w:val="000000"/>
          <w:sz w:val="22"/>
          <w:szCs w:val="22"/>
        </w:rPr>
        <w:t>.</w:t>
      </w:r>
    </w:p>
    <w:p w:rsidR="002E3F30" w:rsidRPr="002E3F30" w:rsidRDefault="002E3F30" w:rsidP="00F918F5">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Incumplimiento a la Declaración Jurada del formulario de presentación de la propuesta e identificación del proponente (Formulario A-1).</w:t>
      </w:r>
    </w:p>
    <w:p w:rsidR="002E3F30" w:rsidRPr="002E3F30" w:rsidRDefault="002E3F30" w:rsidP="00F918F5">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Cuan</w:t>
      </w:r>
      <w:r>
        <w:rPr>
          <w:rFonts w:ascii="Calibri" w:hAnsi="Calibri" w:cs="Calibri"/>
          <w:color w:val="000000"/>
          <w:sz w:val="22"/>
          <w:szCs w:val="22"/>
        </w:rPr>
        <w:t>do los formularios y/o</w:t>
      </w:r>
      <w:r w:rsidRPr="002E3F30">
        <w:rPr>
          <w:rFonts w:ascii="Calibri" w:hAnsi="Calibri" w:cs="Calibri"/>
          <w:color w:val="000000"/>
          <w:sz w:val="22"/>
          <w:szCs w:val="22"/>
        </w:rPr>
        <w:t xml:space="preserve"> documentos</w:t>
      </w:r>
      <w:r>
        <w:rPr>
          <w:rFonts w:ascii="Calibri" w:hAnsi="Calibri" w:cs="Calibri"/>
          <w:color w:val="000000"/>
          <w:sz w:val="22"/>
          <w:szCs w:val="22"/>
        </w:rPr>
        <w:t xml:space="preserve"> </w:t>
      </w:r>
      <w:r w:rsidRPr="002E3F30">
        <w:rPr>
          <w:rFonts w:ascii="Calibri" w:hAnsi="Calibri" w:cs="Calibri"/>
          <w:color w:val="000000"/>
          <w:sz w:val="22"/>
          <w:szCs w:val="22"/>
        </w:rPr>
        <w:t>presentadas no cumplan con las condiciones requeridas y/o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w:t>
      </w:r>
    </w:p>
    <w:p w:rsidR="002E3F30" w:rsidRPr="002E3F30" w:rsidRDefault="002E3F30" w:rsidP="00F918F5">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Cuando la propuesta técnica no cumpla con las condiciones y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xml:space="preserve"> y/o las especificaciones técnicas.</w:t>
      </w:r>
    </w:p>
    <w:p w:rsidR="00B32D44" w:rsidRDefault="002E3F30" w:rsidP="00F918F5">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La falta de la presentación de la propuesta técnica.</w:t>
      </w:r>
    </w:p>
    <w:p w:rsidR="002E3F30" w:rsidRPr="00B32D44" w:rsidRDefault="002E3F30" w:rsidP="00F918F5">
      <w:pPr>
        <w:numPr>
          <w:ilvl w:val="0"/>
          <w:numId w:val="7"/>
        </w:numPr>
        <w:ind w:left="1134" w:hanging="425"/>
        <w:jc w:val="both"/>
        <w:rPr>
          <w:rFonts w:ascii="Calibri" w:hAnsi="Calibri" w:cs="Calibri"/>
          <w:color w:val="000000"/>
          <w:sz w:val="22"/>
          <w:szCs w:val="22"/>
        </w:rPr>
      </w:pPr>
      <w:r w:rsidRPr="00B32D44">
        <w:rPr>
          <w:rFonts w:ascii="Calibri" w:hAnsi="Calibri" w:cs="Calibri"/>
          <w:color w:val="000000"/>
          <w:sz w:val="22"/>
          <w:szCs w:val="22"/>
        </w:rPr>
        <w:t xml:space="preserve">Cuando la propuesta económica no cumpla con las condiciones y requisitos establecidos en el presente DCD. </w:t>
      </w:r>
    </w:p>
    <w:p w:rsidR="002E3F30" w:rsidRPr="002E3F30" w:rsidRDefault="002E3F30" w:rsidP="00F918F5">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lastRenderedPageBreak/>
        <w:t>Cuando el proponente presente dos o más alter</w:t>
      </w:r>
      <w:r>
        <w:rPr>
          <w:rFonts w:ascii="Calibri" w:hAnsi="Calibri" w:cs="Calibri"/>
          <w:color w:val="000000"/>
          <w:sz w:val="22"/>
          <w:szCs w:val="22"/>
        </w:rPr>
        <w:t>nativas en una misma propuesta.</w:t>
      </w:r>
    </w:p>
    <w:p w:rsidR="002E3F30" w:rsidRPr="002E3F30" w:rsidRDefault="002E3F30" w:rsidP="00F918F5">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presente dos o más propuestas.</w:t>
      </w:r>
    </w:p>
    <w:p w:rsidR="002E3F30" w:rsidRPr="002E3F30" w:rsidRDefault="002E3F30" w:rsidP="00F918F5">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las propuestas económicas excedan el precio referencial.</w:t>
      </w:r>
    </w:p>
    <w:p w:rsidR="002E3F30" w:rsidRPr="002E3F30" w:rsidRDefault="002E3F30" w:rsidP="00F918F5">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ítem, lotes, u otros.</w:t>
      </w:r>
    </w:p>
    <w:p w:rsidR="002E3F30" w:rsidRPr="002E3F30" w:rsidRDefault="002E3F30" w:rsidP="00F918F5">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Las propuestas que no alcancen el puntaje mínimo requerido en la etapa de evaluación técnica.</w:t>
      </w:r>
    </w:p>
    <w:p w:rsidR="002E3F30" w:rsidRPr="002E3F30" w:rsidRDefault="002E3F30" w:rsidP="00F918F5">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Si para la suscripción del contrato</w:t>
      </w:r>
      <w:r>
        <w:rPr>
          <w:rFonts w:ascii="Calibri" w:hAnsi="Calibri" w:cs="Calibri"/>
          <w:color w:val="000000"/>
          <w:sz w:val="22"/>
          <w:szCs w:val="22"/>
        </w:rPr>
        <w:t xml:space="preserve"> u orden de compra</w:t>
      </w:r>
      <w:r w:rsidRPr="002E3F30">
        <w:rPr>
          <w:rFonts w:ascii="Calibri" w:hAnsi="Calibri" w:cs="Calibri"/>
          <w:color w:val="000000"/>
          <w:sz w:val="22"/>
          <w:szCs w:val="22"/>
        </w:rPr>
        <w:t>,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2E3F30" w:rsidRPr="002E3F30" w:rsidRDefault="002E3F30" w:rsidP="00F918F5">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producto de la revisión de los documentos presentados para la elabor</w:t>
      </w:r>
      <w:r>
        <w:rPr>
          <w:rFonts w:ascii="Calibri" w:hAnsi="Calibri" w:cs="Calibri"/>
          <w:color w:val="000000"/>
          <w:sz w:val="22"/>
          <w:szCs w:val="22"/>
        </w:rPr>
        <w:t>ación y suscripción de contrato u</w:t>
      </w:r>
      <w:r w:rsidRPr="002E3F30">
        <w:rPr>
          <w:rFonts w:ascii="Calibri" w:hAnsi="Calibri" w:cs="Calibri"/>
          <w:color w:val="000000"/>
          <w:sz w:val="22"/>
          <w:szCs w:val="22"/>
        </w:rPr>
        <w:t xml:space="preserve"> orden de compra, no cumplan con las condiciones requeridas por YPFB.</w:t>
      </w:r>
    </w:p>
    <w:p w:rsidR="002E3F30" w:rsidRPr="002E3F30" w:rsidRDefault="002E3F30" w:rsidP="00F918F5">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adjudicado desista de forma expresa o tácita de suscribir el contrato</w:t>
      </w:r>
      <w:r>
        <w:rPr>
          <w:rFonts w:ascii="Calibri" w:hAnsi="Calibri" w:cs="Calibri"/>
          <w:color w:val="000000"/>
          <w:sz w:val="22"/>
          <w:szCs w:val="22"/>
        </w:rPr>
        <w:t xml:space="preserve"> u</w:t>
      </w:r>
      <w:r w:rsidRPr="002E3F30">
        <w:rPr>
          <w:rFonts w:ascii="Calibri" w:hAnsi="Calibri" w:cs="Calibri"/>
          <w:color w:val="000000"/>
          <w:sz w:val="22"/>
          <w:szCs w:val="22"/>
        </w:rPr>
        <w:t xml:space="preserve"> orden de compra.</w:t>
      </w:r>
    </w:p>
    <w:p w:rsidR="002E3F30" w:rsidRPr="002E3F30" w:rsidRDefault="002E3F30" w:rsidP="00F918F5">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cumpla con los índices, indicadores o parámetros fi</w:t>
      </w:r>
      <w:r>
        <w:rPr>
          <w:rFonts w:ascii="Calibri" w:hAnsi="Calibri" w:cs="Calibri"/>
          <w:color w:val="000000"/>
          <w:sz w:val="22"/>
          <w:szCs w:val="22"/>
        </w:rPr>
        <w:t>nancieros establecidos en el DCD</w:t>
      </w:r>
      <w:r w:rsidRPr="002E3F30">
        <w:rPr>
          <w:rFonts w:ascii="Calibri" w:hAnsi="Calibri" w:cs="Calibri"/>
          <w:color w:val="000000"/>
          <w:sz w:val="22"/>
          <w:szCs w:val="22"/>
        </w:rPr>
        <w:t>, salvo estos no sean criterios de evaluación excluyentes.</w:t>
      </w:r>
    </w:p>
    <w:p w:rsidR="002E3F30" w:rsidRPr="002E3F30" w:rsidRDefault="002E3F30" w:rsidP="00F918F5">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rehúse ampliar la validez de su propuesta.</w:t>
      </w:r>
    </w:p>
    <w:p w:rsidR="002E3F30" w:rsidRPr="002E3F30" w:rsidRDefault="002E3F30" w:rsidP="00F918F5">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se encuentre dentro de las causales de impedime</w:t>
      </w:r>
      <w:r>
        <w:rPr>
          <w:rFonts w:ascii="Calibri" w:hAnsi="Calibri" w:cs="Calibri"/>
          <w:color w:val="000000"/>
          <w:sz w:val="22"/>
          <w:szCs w:val="22"/>
        </w:rPr>
        <w:t>nto descritas en el presente DCD</w:t>
      </w:r>
      <w:r w:rsidRPr="002E3F30">
        <w:rPr>
          <w:rFonts w:ascii="Calibri" w:hAnsi="Calibri" w:cs="Calibri"/>
          <w:color w:val="000000"/>
          <w:sz w:val="22"/>
          <w:szCs w:val="22"/>
        </w:rPr>
        <w:t>.</w:t>
      </w:r>
    </w:p>
    <w:p w:rsidR="002E3F30" w:rsidRPr="002E3F30" w:rsidRDefault="002E3F30" w:rsidP="00F918F5">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haya asistido a la inspección previa en la fecha y lugar programado y esta sea obligatoria.</w:t>
      </w:r>
    </w:p>
    <w:p w:rsidR="002E3F30" w:rsidRPr="002E3F30" w:rsidRDefault="002E3F30" w:rsidP="00F918F5">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haya presentado el (los) Acuerdo(s) de Confidencialidad siempre y esto(s) haya(n) sido requerido(s) y sea un criterio excluyente.</w:t>
      </w:r>
    </w:p>
    <w:p w:rsidR="002E3F30" w:rsidRPr="002E3F30" w:rsidRDefault="002E3F30" w:rsidP="002E3F30">
      <w:pPr>
        <w:tabs>
          <w:tab w:val="left" w:pos="1276"/>
          <w:tab w:val="left" w:pos="1843"/>
        </w:tabs>
        <w:contextualSpacing/>
        <w:jc w:val="both"/>
        <w:rPr>
          <w:rFonts w:ascii="Calibri" w:hAnsi="Calibri" w:cs="Calibri"/>
          <w:color w:val="000000"/>
          <w:sz w:val="22"/>
          <w:szCs w:val="22"/>
        </w:rPr>
      </w:pPr>
    </w:p>
    <w:p w:rsidR="002E3F30" w:rsidRPr="002E3F30" w:rsidRDefault="002E3F30" w:rsidP="00132A60">
      <w:pPr>
        <w:ind w:left="567"/>
        <w:jc w:val="both"/>
        <w:rPr>
          <w:rFonts w:ascii="Calibri" w:hAnsi="Calibri" w:cs="Calibri"/>
          <w:sz w:val="22"/>
          <w:szCs w:val="22"/>
        </w:rPr>
      </w:pPr>
      <w:r w:rsidRPr="002E3F30">
        <w:rPr>
          <w:rFonts w:ascii="Calibri" w:hAnsi="Calibri" w:cs="Calibri"/>
          <w:sz w:val="22"/>
          <w:szCs w:val="22"/>
          <w:lang w:val="es-BO"/>
        </w:rPr>
        <w:t>La descalificación de propuestas deberá realizarse única y exclusivamente por la/las causales señaladas precedentemente.</w:t>
      </w:r>
    </w:p>
    <w:p w:rsidR="00AB1C9D" w:rsidRPr="00993917" w:rsidRDefault="00AB1C9D" w:rsidP="00631500">
      <w:pPr>
        <w:jc w:val="both"/>
        <w:rPr>
          <w:rFonts w:ascii="Calibri" w:hAnsi="Calibri" w:cs="Calibri"/>
          <w:sz w:val="22"/>
          <w:szCs w:val="22"/>
        </w:rPr>
      </w:pPr>
    </w:p>
    <w:p w:rsidR="00631500" w:rsidRPr="00993917" w:rsidRDefault="00631500"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ASPECTOS SUBSANABLES </w:t>
      </w:r>
    </w:p>
    <w:p w:rsidR="00631500" w:rsidRDefault="00631500" w:rsidP="00631500">
      <w:pPr>
        <w:rPr>
          <w:rFonts w:ascii="Calibri" w:hAnsi="Calibri" w:cs="Calibri"/>
          <w:sz w:val="22"/>
          <w:szCs w:val="22"/>
          <w:lang w:eastAsia="es-BO"/>
        </w:rPr>
      </w:pPr>
    </w:p>
    <w:p w:rsidR="00F43EA6" w:rsidRPr="00F43EA6" w:rsidRDefault="00F43EA6" w:rsidP="00132A60">
      <w:pPr>
        <w:ind w:left="567"/>
        <w:jc w:val="both"/>
        <w:rPr>
          <w:rFonts w:ascii="Calibri" w:hAnsi="Calibri" w:cs="Calibri"/>
          <w:sz w:val="22"/>
          <w:szCs w:val="22"/>
          <w:lang w:val="es-BO"/>
        </w:rPr>
      </w:pPr>
      <w:r w:rsidRPr="00F43EA6">
        <w:rPr>
          <w:rFonts w:ascii="Calibri" w:hAnsi="Calibri" w:cs="Calibri"/>
          <w:sz w:val="22"/>
          <w:szCs w:val="22"/>
          <w:lang w:val="es-BO"/>
        </w:rPr>
        <w:t xml:space="preserve">El Comité de </w:t>
      </w:r>
      <w:r>
        <w:rPr>
          <w:rFonts w:ascii="Calibri" w:hAnsi="Calibri" w:cs="Calibri"/>
          <w:sz w:val="22"/>
          <w:szCs w:val="22"/>
          <w:lang w:val="es-BO"/>
        </w:rPr>
        <w:t>Contratación</w:t>
      </w:r>
      <w:r w:rsidRPr="00F43EA6">
        <w:rPr>
          <w:rFonts w:ascii="Calibri" w:hAnsi="Calibri" w:cs="Calibri"/>
          <w:sz w:val="22"/>
          <w:szCs w:val="22"/>
          <w:lang w:val="es-BO"/>
        </w:rPr>
        <w:t xml:space="preserve">, en el ámbito de sus competencias </w:t>
      </w:r>
      <w:r w:rsidR="00B32D44" w:rsidRPr="00F43EA6">
        <w:rPr>
          <w:rFonts w:ascii="Calibri" w:hAnsi="Calibri" w:cs="Calibri"/>
          <w:sz w:val="22"/>
          <w:szCs w:val="22"/>
          <w:lang w:val="es-BO"/>
        </w:rPr>
        <w:t>podrá</w:t>
      </w:r>
      <w:r w:rsidRPr="00F43EA6">
        <w:rPr>
          <w:rFonts w:ascii="Calibri" w:hAnsi="Calibri" w:cs="Calibri"/>
          <w:sz w:val="22"/>
          <w:szCs w:val="22"/>
          <w:lang w:val="es-BO"/>
        </w:rPr>
        <w:t xml:space="preserve"> considerar como aspectos subsanables,</w:t>
      </w:r>
      <w:r w:rsidRPr="00F43EA6">
        <w:rPr>
          <w:rFonts w:ascii="Calibri" w:hAnsi="Calibri" w:cs="Calibri"/>
          <w:color w:val="8496B0"/>
          <w:sz w:val="22"/>
          <w:szCs w:val="22"/>
          <w:lang w:val="es-BO"/>
        </w:rPr>
        <w:t xml:space="preserve"> </w:t>
      </w:r>
      <w:r w:rsidRPr="00F43EA6">
        <w:rPr>
          <w:rFonts w:ascii="Calibri" w:hAnsi="Calibri" w:cs="Calibri"/>
          <w:sz w:val="22"/>
          <w:szCs w:val="22"/>
          <w:lang w:val="es-BO"/>
        </w:rPr>
        <w:t>los siguientes:</w:t>
      </w:r>
    </w:p>
    <w:p w:rsidR="00F43EA6" w:rsidRPr="00F43EA6" w:rsidRDefault="00F43EA6" w:rsidP="00F43EA6">
      <w:pPr>
        <w:tabs>
          <w:tab w:val="left" w:pos="1560"/>
        </w:tabs>
        <w:ind w:left="851"/>
        <w:jc w:val="both"/>
        <w:rPr>
          <w:rFonts w:ascii="Calibri" w:hAnsi="Calibri" w:cs="Calibri"/>
          <w:sz w:val="22"/>
          <w:szCs w:val="22"/>
          <w:lang w:val="es-BO"/>
        </w:rPr>
      </w:pPr>
    </w:p>
    <w:p w:rsidR="008979CB" w:rsidRPr="00536E6F" w:rsidRDefault="008979CB" w:rsidP="00F918F5">
      <w:pPr>
        <w:numPr>
          <w:ilvl w:val="0"/>
          <w:numId w:val="9"/>
        </w:numPr>
        <w:ind w:left="993" w:hanging="426"/>
        <w:jc w:val="both"/>
        <w:rPr>
          <w:rFonts w:ascii="Calibri" w:hAnsi="Calibri" w:cs="Calibri"/>
          <w:sz w:val="22"/>
          <w:szCs w:val="22"/>
          <w:lang w:val="es-BO"/>
        </w:rPr>
      </w:pPr>
      <w:r w:rsidRPr="00536E6F">
        <w:rPr>
          <w:rFonts w:ascii="Calibri" w:hAnsi="Calibri" w:cs="Calibri"/>
          <w:sz w:val="22"/>
          <w:szCs w:val="22"/>
          <w:lang w:val="es-BO"/>
        </w:rPr>
        <w:t>Cuando los requisitos, condiciones, documentos y formularios de la propuesta cumplan sustancialmente con lo solicitado en el presente DCD.</w:t>
      </w:r>
    </w:p>
    <w:p w:rsidR="00F43EA6" w:rsidRPr="00536E6F" w:rsidRDefault="00F43EA6" w:rsidP="00F918F5">
      <w:pPr>
        <w:numPr>
          <w:ilvl w:val="0"/>
          <w:numId w:val="9"/>
        </w:numPr>
        <w:ind w:left="993" w:hanging="426"/>
        <w:jc w:val="both"/>
        <w:rPr>
          <w:rFonts w:ascii="Calibri" w:hAnsi="Calibri" w:cs="Calibri"/>
          <w:sz w:val="22"/>
          <w:szCs w:val="22"/>
          <w:lang w:val="es-BO"/>
        </w:rPr>
      </w:pPr>
      <w:r w:rsidRPr="00536E6F">
        <w:rPr>
          <w:rFonts w:ascii="Calibri" w:hAnsi="Calibri" w:cs="Calibri"/>
          <w:sz w:val="22"/>
          <w:szCs w:val="22"/>
          <w:lang w:val="es-BO"/>
        </w:rPr>
        <w:t>Cuando los errores sean accidentales, accesorios o de forma y que no inciden en la validez y legalidad de la propuesta presentada.</w:t>
      </w:r>
    </w:p>
    <w:p w:rsidR="00F43EA6" w:rsidRPr="00536E6F" w:rsidRDefault="00F43EA6" w:rsidP="00F918F5">
      <w:pPr>
        <w:numPr>
          <w:ilvl w:val="0"/>
          <w:numId w:val="9"/>
        </w:numPr>
        <w:ind w:left="993" w:hanging="426"/>
        <w:jc w:val="both"/>
        <w:rPr>
          <w:rFonts w:ascii="Calibri" w:hAnsi="Calibri" w:cs="Calibri"/>
          <w:sz w:val="22"/>
          <w:szCs w:val="22"/>
          <w:lang w:val="es-BO"/>
        </w:rPr>
      </w:pPr>
      <w:r w:rsidRPr="00536E6F">
        <w:rPr>
          <w:rFonts w:ascii="Calibri" w:hAnsi="Calibri" w:cs="Calibr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F43EA6" w:rsidRPr="00536E6F" w:rsidRDefault="00F43EA6" w:rsidP="00F43EA6">
      <w:pPr>
        <w:tabs>
          <w:tab w:val="left" w:pos="1560"/>
        </w:tabs>
        <w:ind w:left="851"/>
        <w:jc w:val="both"/>
        <w:rPr>
          <w:rFonts w:ascii="Calibri" w:hAnsi="Calibri" w:cs="Calibri"/>
          <w:sz w:val="22"/>
          <w:szCs w:val="22"/>
          <w:lang w:val="es-BO"/>
        </w:rPr>
      </w:pPr>
    </w:p>
    <w:p w:rsidR="00F43EA6" w:rsidRPr="00536E6F" w:rsidRDefault="00F43EA6" w:rsidP="00132A60">
      <w:pPr>
        <w:ind w:left="567"/>
        <w:jc w:val="both"/>
        <w:rPr>
          <w:rFonts w:ascii="Calibri" w:hAnsi="Calibri" w:cs="Calibri"/>
          <w:sz w:val="22"/>
          <w:szCs w:val="22"/>
          <w:lang w:val="es-BO"/>
        </w:rPr>
      </w:pPr>
      <w:r w:rsidRPr="00536E6F">
        <w:rPr>
          <w:rFonts w:ascii="Calibri" w:hAnsi="Calibri" w:cs="Calibri"/>
          <w:sz w:val="22"/>
          <w:szCs w:val="22"/>
          <w:lang w:val="es-BO"/>
        </w:rPr>
        <w:t>Cuando la propuesta contenga aspectos subsanables éstos deberán estar señalados en el informe correspondiente.</w:t>
      </w:r>
    </w:p>
    <w:p w:rsidR="008979CB" w:rsidRPr="00536E6F" w:rsidRDefault="008979CB" w:rsidP="00132A60">
      <w:pPr>
        <w:ind w:left="567"/>
        <w:jc w:val="both"/>
        <w:rPr>
          <w:rFonts w:ascii="Calibri" w:hAnsi="Calibri" w:cs="Calibri"/>
          <w:sz w:val="22"/>
          <w:szCs w:val="22"/>
          <w:lang w:val="es-BO"/>
        </w:rPr>
      </w:pPr>
    </w:p>
    <w:p w:rsidR="008979CB" w:rsidRPr="00536E6F" w:rsidRDefault="008979CB" w:rsidP="00470EF9">
      <w:pPr>
        <w:ind w:left="567"/>
        <w:jc w:val="both"/>
        <w:rPr>
          <w:rFonts w:ascii="Calibri" w:hAnsi="Calibri" w:cs="Calibri"/>
          <w:sz w:val="22"/>
          <w:szCs w:val="22"/>
          <w:lang w:val="es-BO"/>
        </w:rPr>
      </w:pPr>
      <w:r w:rsidRPr="00536E6F">
        <w:rPr>
          <w:rFonts w:ascii="Calibri" w:hAnsi="Calibri" w:cs="Calibri"/>
          <w:sz w:val="22"/>
          <w:szCs w:val="22"/>
          <w:lang w:val="es-BO"/>
        </w:rPr>
        <w:t>Estos criterios podrán aplicarse también en la etapa de verificación de documentos para la suscripción del contrato</w:t>
      </w:r>
      <w:r w:rsidR="00625EDE">
        <w:rPr>
          <w:rFonts w:ascii="Calibri" w:hAnsi="Calibri" w:cs="Calibri"/>
          <w:sz w:val="22"/>
          <w:szCs w:val="22"/>
          <w:lang w:val="es-BO"/>
        </w:rPr>
        <w:t xml:space="preserve"> u orden de compra</w:t>
      </w:r>
      <w:r w:rsidRPr="00536E6F">
        <w:rPr>
          <w:rFonts w:ascii="Calibri" w:hAnsi="Calibri" w:cs="Calibri"/>
          <w:sz w:val="22"/>
          <w:szCs w:val="22"/>
          <w:lang w:val="es-BO"/>
        </w:rPr>
        <w:t>.</w:t>
      </w:r>
    </w:p>
    <w:p w:rsidR="008979CB" w:rsidRPr="00536E6F" w:rsidRDefault="008979CB" w:rsidP="00132A60">
      <w:pPr>
        <w:ind w:left="567"/>
        <w:jc w:val="both"/>
        <w:rPr>
          <w:rFonts w:ascii="Calibri" w:hAnsi="Calibri" w:cs="Calibri"/>
          <w:sz w:val="22"/>
          <w:szCs w:val="22"/>
          <w:lang w:val="es-BO"/>
        </w:rPr>
      </w:pPr>
    </w:p>
    <w:p w:rsidR="00631500" w:rsidRPr="00536E6F" w:rsidRDefault="00631500" w:rsidP="00BA5CFC">
      <w:pPr>
        <w:numPr>
          <w:ilvl w:val="0"/>
          <w:numId w:val="4"/>
        </w:numPr>
        <w:ind w:left="567" w:hanging="567"/>
        <w:jc w:val="both"/>
        <w:rPr>
          <w:rFonts w:ascii="Calibri" w:hAnsi="Calibri" w:cs="Calibri"/>
          <w:b/>
          <w:color w:val="000000"/>
          <w:sz w:val="22"/>
          <w:szCs w:val="22"/>
        </w:rPr>
      </w:pPr>
      <w:r w:rsidRPr="00536E6F">
        <w:rPr>
          <w:rFonts w:ascii="Calibri" w:hAnsi="Calibri" w:cs="Calibri"/>
          <w:b/>
          <w:color w:val="000000"/>
          <w:sz w:val="22"/>
          <w:szCs w:val="22"/>
        </w:rPr>
        <w:t>TIPOS DE GARANTÍA</w:t>
      </w:r>
    </w:p>
    <w:p w:rsidR="00631500" w:rsidRPr="00993917" w:rsidRDefault="00631500" w:rsidP="00631500">
      <w:pPr>
        <w:pStyle w:val="Ttulo"/>
        <w:spacing w:before="0" w:after="0"/>
        <w:ind w:left="567"/>
        <w:jc w:val="left"/>
        <w:rPr>
          <w:rFonts w:ascii="Calibri" w:hAnsi="Calibri" w:cs="Calibri"/>
          <w:color w:val="000000"/>
          <w:sz w:val="22"/>
          <w:szCs w:val="22"/>
        </w:rPr>
      </w:pPr>
    </w:p>
    <w:p w:rsidR="00631500" w:rsidRPr="00993917" w:rsidRDefault="00631500" w:rsidP="00631500">
      <w:pPr>
        <w:pStyle w:val="Ttulo"/>
        <w:spacing w:before="0" w:after="0"/>
        <w:ind w:left="567"/>
        <w:jc w:val="both"/>
        <w:rPr>
          <w:rFonts w:ascii="Calibri" w:hAnsi="Calibri" w:cs="Calibri"/>
          <w:b w:val="0"/>
          <w:color w:val="000000"/>
          <w:sz w:val="22"/>
          <w:szCs w:val="22"/>
        </w:rPr>
      </w:pPr>
      <w:r w:rsidRPr="00993917">
        <w:rPr>
          <w:rFonts w:ascii="Calibri" w:hAnsi="Calibri" w:cs="Calibri"/>
          <w:b w:val="0"/>
          <w:color w:val="000000"/>
          <w:sz w:val="22"/>
          <w:szCs w:val="22"/>
        </w:rPr>
        <w:t>Se establecen los siguientes tipos de garantía, que deberán estar emitidas a la orden de YACIMIENTOS PETROLÍFEROS FISCALES BOLIVIANOS y expresar su carácter de renovable, irrevocable y de ejecución inmediata.</w:t>
      </w:r>
    </w:p>
    <w:p w:rsidR="00631500" w:rsidRPr="00993917" w:rsidRDefault="00631500" w:rsidP="00631500">
      <w:pPr>
        <w:pStyle w:val="Ttulo"/>
        <w:spacing w:before="0" w:after="0"/>
        <w:ind w:left="567"/>
        <w:jc w:val="both"/>
        <w:rPr>
          <w:rFonts w:ascii="Calibri" w:hAnsi="Calibri" w:cs="Calibri"/>
          <w:b w:val="0"/>
          <w:color w:val="000000"/>
          <w:sz w:val="22"/>
          <w:szCs w:val="22"/>
        </w:rPr>
      </w:pPr>
    </w:p>
    <w:p w:rsidR="0083108D" w:rsidRPr="009A0C03" w:rsidRDefault="0083108D" w:rsidP="0083108D">
      <w:pPr>
        <w:ind w:left="567"/>
        <w:jc w:val="both"/>
        <w:rPr>
          <w:rFonts w:ascii="Calibri" w:hAnsi="Calibri" w:cs="Calibri"/>
          <w:color w:val="000000"/>
          <w:sz w:val="22"/>
          <w:szCs w:val="22"/>
        </w:rPr>
      </w:pPr>
      <w:r w:rsidRPr="009A0C03">
        <w:rPr>
          <w:rFonts w:ascii="Calibri" w:hAnsi="Calibri" w:cs="Calibri"/>
          <w:b/>
          <w:color w:val="000000"/>
          <w:sz w:val="22"/>
          <w:szCs w:val="22"/>
        </w:rPr>
        <w:t>Boleta de Garantía</w:t>
      </w:r>
      <w:r w:rsidRPr="009A0C03">
        <w:rPr>
          <w:rFonts w:ascii="Calibri" w:hAnsi="Calibri" w:cs="Calibri"/>
          <w:color w:val="000000"/>
          <w:sz w:val="22"/>
          <w:szCs w:val="22"/>
        </w:rPr>
        <w:t>: Emitida por cualquier entidad de intermediación financiera</w:t>
      </w:r>
      <w:r>
        <w:rPr>
          <w:rFonts w:ascii="Calibri" w:hAnsi="Calibri" w:cs="Calibri"/>
          <w:color w:val="000000"/>
          <w:sz w:val="22"/>
          <w:szCs w:val="22"/>
        </w:rPr>
        <w:t xml:space="preserve"> bancaria</w:t>
      </w:r>
      <w:r w:rsidRPr="009A0C03">
        <w:rPr>
          <w:rFonts w:ascii="Calibri" w:hAnsi="Calibri" w:cs="Calibri"/>
          <w:color w:val="000000"/>
          <w:sz w:val="22"/>
          <w:szCs w:val="22"/>
        </w:rPr>
        <w:t>, regulada y autorizada por la instancia competente y que cumpla con las condiciones de renovable, irrevocable y de ejecución inmediata.</w:t>
      </w:r>
    </w:p>
    <w:p w:rsidR="0083108D" w:rsidRPr="009A0C03" w:rsidRDefault="0083108D" w:rsidP="0083108D">
      <w:pPr>
        <w:ind w:left="426"/>
        <w:jc w:val="both"/>
        <w:rPr>
          <w:rFonts w:ascii="Calibri" w:hAnsi="Calibri" w:cs="Calibri"/>
          <w:color w:val="000000"/>
          <w:sz w:val="22"/>
          <w:szCs w:val="22"/>
        </w:rPr>
      </w:pPr>
    </w:p>
    <w:p w:rsidR="0083108D" w:rsidRPr="009A0C03" w:rsidRDefault="0083108D" w:rsidP="0083108D">
      <w:pPr>
        <w:ind w:left="567"/>
        <w:jc w:val="both"/>
        <w:rPr>
          <w:rFonts w:ascii="Calibri" w:hAnsi="Calibri" w:cs="Calibri"/>
          <w:color w:val="000000"/>
          <w:sz w:val="22"/>
          <w:szCs w:val="22"/>
        </w:rPr>
      </w:pPr>
      <w:r w:rsidRPr="009A0C03">
        <w:rPr>
          <w:rFonts w:ascii="Calibri" w:hAnsi="Calibri" w:cs="Calibri"/>
          <w:b/>
          <w:color w:val="000000"/>
          <w:sz w:val="22"/>
          <w:szCs w:val="22"/>
        </w:rPr>
        <w:t>Garantía a Primer Requerimiento</w:t>
      </w:r>
      <w:r w:rsidRPr="009A0C03">
        <w:rPr>
          <w:rFonts w:ascii="Calibri" w:hAnsi="Calibri" w:cs="Calibri"/>
          <w:color w:val="000000"/>
          <w:sz w:val="22"/>
          <w:szCs w:val="22"/>
        </w:rPr>
        <w:t>: Emitida por cualquier entidad de intermediación financiera bancaria, regulada y autorizada por la instancia competente y que cumpla con las condiciones de renovable, irrevocable y de ejecución inmediata.</w:t>
      </w:r>
    </w:p>
    <w:p w:rsidR="00631500" w:rsidRPr="00993917" w:rsidRDefault="00631500" w:rsidP="00631500">
      <w:pPr>
        <w:ind w:left="426"/>
        <w:jc w:val="both"/>
        <w:rPr>
          <w:rFonts w:ascii="Calibri" w:hAnsi="Calibri" w:cs="Calibri"/>
          <w:color w:val="000000"/>
          <w:sz w:val="22"/>
          <w:szCs w:val="22"/>
        </w:rPr>
      </w:pPr>
    </w:p>
    <w:p w:rsidR="00631500" w:rsidRPr="00993917" w:rsidRDefault="00631500" w:rsidP="00631500">
      <w:pPr>
        <w:ind w:left="567"/>
        <w:jc w:val="both"/>
        <w:rPr>
          <w:rFonts w:ascii="Calibri" w:hAnsi="Calibri" w:cs="Calibri"/>
          <w:color w:val="000000"/>
          <w:sz w:val="22"/>
          <w:szCs w:val="22"/>
        </w:rPr>
      </w:pPr>
      <w:r w:rsidRPr="00993917">
        <w:rPr>
          <w:rFonts w:ascii="Calibri" w:hAnsi="Calibri" w:cs="Calibri"/>
          <w:b/>
          <w:color w:val="000000"/>
          <w:sz w:val="22"/>
          <w:szCs w:val="22"/>
        </w:rPr>
        <w:t>Póliza de Seguro de Caución a Primer Requerimiento</w:t>
      </w:r>
      <w:r w:rsidRPr="00993917">
        <w:rPr>
          <w:rFonts w:ascii="Calibri" w:hAnsi="Calibri" w:cs="Calibri"/>
          <w:color w:val="000000"/>
          <w:sz w:val="22"/>
          <w:szCs w:val="22"/>
        </w:rPr>
        <w:t>: Emitida por cualquier compañía aseguradora, regulada y autorizada por la instancia competente y que cumpla con las condiciones de renovable e irrevocable y de ejecución a primer requerimiento.</w:t>
      </w:r>
    </w:p>
    <w:p w:rsidR="00631500" w:rsidRPr="00993917" w:rsidRDefault="00631500" w:rsidP="00631500">
      <w:pPr>
        <w:pStyle w:val="Ttulo"/>
        <w:spacing w:before="0" w:after="0"/>
        <w:ind w:left="927"/>
        <w:jc w:val="both"/>
        <w:rPr>
          <w:rFonts w:ascii="Calibri" w:hAnsi="Calibri" w:cs="Calibri"/>
          <w:color w:val="000000"/>
          <w:sz w:val="22"/>
          <w:szCs w:val="22"/>
        </w:rPr>
      </w:pPr>
    </w:p>
    <w:p w:rsidR="00631500" w:rsidRPr="00993917" w:rsidRDefault="00631500" w:rsidP="00BA5CFC">
      <w:pPr>
        <w:numPr>
          <w:ilvl w:val="0"/>
          <w:numId w:val="4"/>
        </w:numPr>
        <w:ind w:left="567" w:hanging="567"/>
        <w:jc w:val="both"/>
        <w:rPr>
          <w:rFonts w:ascii="Calibri" w:hAnsi="Calibri" w:cs="Calibri"/>
          <w:color w:val="000000"/>
          <w:sz w:val="22"/>
          <w:szCs w:val="22"/>
        </w:rPr>
      </w:pPr>
      <w:r w:rsidRPr="00993917">
        <w:rPr>
          <w:rFonts w:ascii="Calibri" w:hAnsi="Calibri" w:cs="Calibri"/>
          <w:b/>
          <w:color w:val="000000"/>
          <w:sz w:val="22"/>
          <w:szCs w:val="22"/>
        </w:rPr>
        <w:t>GARANTÍA DE CUMPLIMIENTO DE CONTRATO</w:t>
      </w:r>
    </w:p>
    <w:p w:rsidR="008D0B55" w:rsidRPr="00993917" w:rsidRDefault="008D0B55" w:rsidP="008D0B55">
      <w:pPr>
        <w:ind w:left="792"/>
        <w:jc w:val="both"/>
        <w:rPr>
          <w:rFonts w:ascii="Calibri" w:hAnsi="Calibri" w:cs="Calibri"/>
          <w:color w:val="000000"/>
          <w:sz w:val="22"/>
          <w:szCs w:val="22"/>
        </w:rPr>
      </w:pPr>
    </w:p>
    <w:p w:rsidR="008D0B55" w:rsidRPr="008D0B55" w:rsidRDefault="008D0B55" w:rsidP="008D0B55">
      <w:pPr>
        <w:pStyle w:val="Ttulo"/>
        <w:spacing w:before="0" w:after="0"/>
        <w:ind w:left="567"/>
        <w:jc w:val="both"/>
        <w:rPr>
          <w:rFonts w:ascii="Calibri" w:hAnsi="Calibri" w:cs="Calibri"/>
          <w:b w:val="0"/>
          <w:sz w:val="22"/>
          <w:szCs w:val="22"/>
        </w:rPr>
      </w:pPr>
      <w:r w:rsidRPr="008D0B55">
        <w:rPr>
          <w:rFonts w:ascii="Calibri" w:hAnsi="Calibri" w:cs="Calibri"/>
          <w:b w:val="0"/>
          <w:color w:val="000000"/>
          <w:sz w:val="22"/>
          <w:szCs w:val="22"/>
          <w:lang w:eastAsia="es-BO"/>
        </w:rPr>
        <w:t>Tiene</w:t>
      </w:r>
      <w:r w:rsidRPr="008D0B55">
        <w:rPr>
          <w:rFonts w:ascii="Calibri" w:hAnsi="Calibri" w:cs="Calibri"/>
          <w:b w:val="0"/>
          <w:sz w:val="22"/>
          <w:szCs w:val="22"/>
        </w:rPr>
        <w:t xml:space="preserve"> por objeto garantizar la vigencia, conclusión y entrega definitiva del objeto del contrato, será equivalente al siete por ciento (7%) del monto de</w:t>
      </w:r>
      <w:r w:rsidR="00B52F12">
        <w:rPr>
          <w:rFonts w:ascii="Calibri" w:hAnsi="Calibri" w:cs="Calibri"/>
          <w:b w:val="0"/>
          <w:sz w:val="22"/>
          <w:szCs w:val="22"/>
          <w:lang w:val="es-BO"/>
        </w:rPr>
        <w:t xml:space="preserve"> </w:t>
      </w:r>
      <w:r w:rsidRPr="008D0B55">
        <w:rPr>
          <w:rFonts w:ascii="Calibri" w:hAnsi="Calibri" w:cs="Calibri"/>
          <w:b w:val="0"/>
          <w:sz w:val="22"/>
          <w:szCs w:val="22"/>
        </w:rPr>
        <w:t>l</w:t>
      </w:r>
      <w:r w:rsidR="00B52F12">
        <w:rPr>
          <w:rFonts w:ascii="Calibri" w:hAnsi="Calibri" w:cs="Calibri"/>
          <w:b w:val="0"/>
          <w:sz w:val="22"/>
          <w:szCs w:val="22"/>
          <w:lang w:val="es-BO"/>
        </w:rPr>
        <w:t xml:space="preserve">a adjudicación </w:t>
      </w:r>
      <w:r w:rsidRPr="008D0B55">
        <w:rPr>
          <w:rFonts w:ascii="Calibri" w:hAnsi="Calibri" w:cs="Calibri"/>
          <w:b w:val="0"/>
          <w:sz w:val="22"/>
          <w:szCs w:val="22"/>
        </w:rPr>
        <w:t>y se aplicarán los siguientes parámetros.</w:t>
      </w:r>
    </w:p>
    <w:p w:rsidR="008D0B55" w:rsidRPr="008D0B55" w:rsidRDefault="008D0B55" w:rsidP="008D0B55">
      <w:pPr>
        <w:tabs>
          <w:tab w:val="num" w:pos="567"/>
        </w:tabs>
        <w:jc w:val="both"/>
        <w:rPr>
          <w:rFonts w:ascii="Calibri" w:hAnsi="Calibri" w:cs="Calibri"/>
          <w:sz w:val="22"/>
          <w:szCs w:val="22"/>
        </w:rPr>
      </w:pPr>
    </w:p>
    <w:p w:rsidR="008D0B55" w:rsidRPr="008D0B55" w:rsidRDefault="008D0B55" w:rsidP="00F918F5">
      <w:pPr>
        <w:pStyle w:val="Prrafodelista"/>
        <w:numPr>
          <w:ilvl w:val="0"/>
          <w:numId w:val="11"/>
        </w:numPr>
        <w:ind w:left="993" w:hanging="425"/>
        <w:jc w:val="both"/>
        <w:rPr>
          <w:rFonts w:ascii="Calibri" w:hAnsi="Calibri" w:cs="Calibri"/>
          <w:sz w:val="22"/>
          <w:szCs w:val="22"/>
        </w:rPr>
      </w:pPr>
      <w:r w:rsidRPr="008D0B55">
        <w:rPr>
          <w:rFonts w:ascii="Calibri" w:hAnsi="Calibri" w:cs="Calibri"/>
          <w:sz w:val="22"/>
          <w:szCs w:val="22"/>
        </w:rPr>
        <w:t>Cuando e</w:t>
      </w:r>
      <w:r w:rsidR="0062393C">
        <w:rPr>
          <w:rFonts w:ascii="Calibri" w:hAnsi="Calibri" w:cs="Calibri"/>
          <w:sz w:val="22"/>
          <w:szCs w:val="22"/>
        </w:rPr>
        <w:t>l monto adjudicado sea hasta Bs</w:t>
      </w:r>
      <w:r w:rsidRPr="008D0B55">
        <w:rPr>
          <w:rFonts w:ascii="Calibri" w:hAnsi="Calibri" w:cs="Calibri"/>
          <w:sz w:val="22"/>
          <w:szCs w:val="22"/>
        </w:rPr>
        <w:t xml:space="preserve">1.000.000.- (Un Millón 00/100 </w:t>
      </w:r>
      <w:r w:rsidR="00E02713" w:rsidRPr="008D0B55">
        <w:rPr>
          <w:rFonts w:ascii="Calibri" w:hAnsi="Calibri" w:cs="Calibri"/>
          <w:sz w:val="22"/>
          <w:szCs w:val="22"/>
        </w:rPr>
        <w:t>bolivianos</w:t>
      </w:r>
      <w:r w:rsidRPr="008D0B55">
        <w:rPr>
          <w:rFonts w:ascii="Calibri" w:hAnsi="Calibri" w:cs="Calibri"/>
          <w:sz w:val="22"/>
          <w:szCs w:val="22"/>
        </w:rPr>
        <w:t>) el proponente definirá el tipo de garantía a presentar.</w:t>
      </w:r>
    </w:p>
    <w:p w:rsidR="008D0B55" w:rsidRPr="008D0B55" w:rsidRDefault="008D0B55" w:rsidP="00F918F5">
      <w:pPr>
        <w:pStyle w:val="Prrafodelista"/>
        <w:numPr>
          <w:ilvl w:val="0"/>
          <w:numId w:val="11"/>
        </w:numPr>
        <w:ind w:left="993" w:hanging="425"/>
        <w:jc w:val="both"/>
        <w:rPr>
          <w:rFonts w:ascii="Calibri" w:hAnsi="Calibri" w:cs="Calibri"/>
          <w:sz w:val="22"/>
          <w:szCs w:val="22"/>
        </w:rPr>
      </w:pPr>
      <w:r w:rsidRPr="008D0B55">
        <w:rPr>
          <w:rFonts w:ascii="Calibri" w:hAnsi="Calibri" w:cs="Calibri"/>
          <w:sz w:val="22"/>
          <w:szCs w:val="22"/>
        </w:rPr>
        <w:t>Cuando el mon</w:t>
      </w:r>
      <w:r w:rsidR="0062393C">
        <w:rPr>
          <w:rFonts w:ascii="Calibri" w:hAnsi="Calibri" w:cs="Calibri"/>
          <w:sz w:val="22"/>
          <w:szCs w:val="22"/>
        </w:rPr>
        <w:t>to adjudicado sea superior a Bs</w:t>
      </w:r>
      <w:r w:rsidRPr="008D0B55">
        <w:rPr>
          <w:rFonts w:ascii="Calibri" w:hAnsi="Calibri" w:cs="Calibri"/>
          <w:sz w:val="22"/>
          <w:szCs w:val="22"/>
        </w:rPr>
        <w:t xml:space="preserve">1.000.000.- (Un Millón 00/100 </w:t>
      </w:r>
      <w:r w:rsidR="00E02713" w:rsidRPr="008D0B55">
        <w:rPr>
          <w:rFonts w:ascii="Calibri" w:hAnsi="Calibri" w:cs="Calibri"/>
          <w:sz w:val="22"/>
          <w:szCs w:val="22"/>
        </w:rPr>
        <w:t>bolivianos</w:t>
      </w:r>
      <w:r w:rsidRPr="008D0B55">
        <w:rPr>
          <w:rFonts w:ascii="Calibri" w:hAnsi="Calibri" w:cs="Calibri"/>
          <w:sz w:val="22"/>
          <w:szCs w:val="22"/>
        </w:rPr>
        <w:t>) las empresas deberán presentar Boleta de Garantía o Garantía a Primer Requerimiento.</w:t>
      </w:r>
    </w:p>
    <w:p w:rsidR="003F11F6" w:rsidRDefault="00B52F12" w:rsidP="00F918F5">
      <w:pPr>
        <w:pStyle w:val="Prrafodelista"/>
        <w:numPr>
          <w:ilvl w:val="0"/>
          <w:numId w:val="11"/>
        </w:numPr>
        <w:tabs>
          <w:tab w:val="num" w:pos="567"/>
        </w:tabs>
        <w:ind w:left="993" w:hanging="425"/>
        <w:jc w:val="both"/>
        <w:rPr>
          <w:rFonts w:ascii="Calibri" w:hAnsi="Calibri" w:cs="Calibri"/>
          <w:sz w:val="22"/>
          <w:szCs w:val="22"/>
        </w:rPr>
      </w:pPr>
      <w:r>
        <w:rPr>
          <w:rFonts w:ascii="Calibri" w:hAnsi="Calibri" w:cs="Calibri"/>
          <w:sz w:val="22"/>
          <w:szCs w:val="22"/>
        </w:rPr>
        <w:t>En contrata</w:t>
      </w:r>
      <w:r w:rsidR="0062393C">
        <w:rPr>
          <w:rFonts w:ascii="Calibri" w:hAnsi="Calibri" w:cs="Calibri"/>
          <w:sz w:val="22"/>
          <w:szCs w:val="22"/>
        </w:rPr>
        <w:t>ciones hasta Bs1.000.000.-</w:t>
      </w:r>
      <w:r>
        <w:rPr>
          <w:rFonts w:ascii="Calibri" w:hAnsi="Calibri" w:cs="Calibri"/>
          <w:sz w:val="22"/>
          <w:szCs w:val="22"/>
        </w:rPr>
        <w:t xml:space="preserve"> (Un millón 00/100 bolivianos), c</w:t>
      </w:r>
      <w:r w:rsidR="008D0B55" w:rsidRPr="00D360C1">
        <w:rPr>
          <w:rFonts w:ascii="Calibri" w:hAnsi="Calibri" w:cs="Calibri"/>
          <w:sz w:val="22"/>
          <w:szCs w:val="22"/>
        </w:rPr>
        <w:t xml:space="preserve">uando se tengan programados pagos parciales, en sustitución de la garantía de cumplimiento de contrato, se podrá prever una retención del 7% de cada pago. </w:t>
      </w:r>
    </w:p>
    <w:p w:rsidR="00D360C1" w:rsidRDefault="00D360C1" w:rsidP="008D0B55">
      <w:pPr>
        <w:tabs>
          <w:tab w:val="num" w:pos="567"/>
        </w:tabs>
        <w:ind w:left="567"/>
        <w:jc w:val="both"/>
        <w:rPr>
          <w:rFonts w:ascii="Calibri" w:hAnsi="Calibri" w:cs="Calibri"/>
          <w:sz w:val="22"/>
          <w:szCs w:val="22"/>
        </w:rPr>
      </w:pPr>
    </w:p>
    <w:p w:rsidR="00685346" w:rsidRPr="00F13C7F" w:rsidRDefault="008D0B55" w:rsidP="00166A1D">
      <w:pPr>
        <w:tabs>
          <w:tab w:val="num" w:pos="567"/>
        </w:tabs>
        <w:ind w:left="567"/>
        <w:jc w:val="both"/>
        <w:rPr>
          <w:rFonts w:ascii="Calibri" w:hAnsi="Calibri" w:cs="Calibri"/>
          <w:sz w:val="22"/>
          <w:szCs w:val="22"/>
        </w:rPr>
      </w:pPr>
      <w:r w:rsidRPr="00F6463A">
        <w:rPr>
          <w:rFonts w:ascii="Calibri" w:hAnsi="Calibri" w:cs="Calibri"/>
          <w:sz w:val="22"/>
          <w:szCs w:val="22"/>
        </w:rPr>
        <w:t xml:space="preserve">La vigencia de la garantía será computable a partir de su emisión, debiendo exceder 60 días calendario </w:t>
      </w:r>
      <w:r w:rsidR="00166A1D" w:rsidRPr="00F6463A">
        <w:rPr>
          <w:rFonts w:ascii="Calibri" w:hAnsi="Calibri" w:cs="Calibri"/>
          <w:sz w:val="22"/>
          <w:szCs w:val="22"/>
        </w:rPr>
        <w:t>al plazo de entrega del bien y ser renovada las veces que YPFB así lo requiera.</w:t>
      </w:r>
    </w:p>
    <w:p w:rsidR="00166A1D" w:rsidRPr="00F13C7F" w:rsidRDefault="00166A1D" w:rsidP="00166A1D">
      <w:pPr>
        <w:tabs>
          <w:tab w:val="num" w:pos="567"/>
        </w:tabs>
        <w:ind w:left="567"/>
        <w:jc w:val="both"/>
        <w:rPr>
          <w:rFonts w:ascii="Calibri" w:hAnsi="Calibri" w:cs="Calibri"/>
          <w:sz w:val="22"/>
          <w:szCs w:val="22"/>
        </w:rPr>
      </w:pPr>
    </w:p>
    <w:p w:rsidR="008D0B55" w:rsidRPr="00F13C7F" w:rsidRDefault="008D0B55" w:rsidP="00BA5CFC">
      <w:pPr>
        <w:numPr>
          <w:ilvl w:val="0"/>
          <w:numId w:val="4"/>
        </w:numPr>
        <w:ind w:left="567" w:hanging="567"/>
        <w:jc w:val="both"/>
        <w:rPr>
          <w:rFonts w:ascii="Calibri" w:hAnsi="Calibri" w:cs="Calibri"/>
          <w:sz w:val="22"/>
          <w:szCs w:val="22"/>
        </w:rPr>
      </w:pPr>
      <w:r w:rsidRPr="00F13C7F">
        <w:rPr>
          <w:rFonts w:ascii="Calibri" w:hAnsi="Calibri" w:cs="Calibri"/>
          <w:b/>
          <w:bCs/>
          <w:color w:val="000000"/>
          <w:kern w:val="28"/>
          <w:sz w:val="22"/>
          <w:szCs w:val="22"/>
          <w:lang w:val="es-BO"/>
        </w:rPr>
        <w:t>GARANTÍA DE CORRECTA INVERSIÓN DE ANTICIPO</w:t>
      </w:r>
    </w:p>
    <w:p w:rsidR="008D0B55" w:rsidRPr="00F13C7F" w:rsidRDefault="008D0B55" w:rsidP="008D0B55">
      <w:pPr>
        <w:tabs>
          <w:tab w:val="num" w:pos="567"/>
        </w:tabs>
        <w:ind w:left="567"/>
        <w:rPr>
          <w:rFonts w:ascii="Calibri" w:hAnsi="Calibri" w:cs="Calibri"/>
          <w:sz w:val="22"/>
          <w:szCs w:val="22"/>
        </w:rPr>
      </w:pPr>
    </w:p>
    <w:p w:rsidR="008D0B55" w:rsidRPr="00F13C7F" w:rsidRDefault="008D0B55" w:rsidP="008D0B55">
      <w:pPr>
        <w:tabs>
          <w:tab w:val="num" w:pos="567"/>
        </w:tabs>
        <w:ind w:left="567"/>
        <w:jc w:val="both"/>
        <w:rPr>
          <w:rFonts w:ascii="Calibri" w:hAnsi="Calibri" w:cs="Calibri"/>
          <w:sz w:val="22"/>
          <w:szCs w:val="22"/>
        </w:rPr>
      </w:pPr>
      <w:r w:rsidRPr="00F13C7F">
        <w:rPr>
          <w:rFonts w:ascii="Calibri" w:hAnsi="Calibri" w:cs="Calibri"/>
          <w:bCs/>
          <w:color w:val="000000"/>
          <w:kern w:val="28"/>
          <w:sz w:val="22"/>
          <w:szCs w:val="22"/>
          <w:lang w:val="es-ES_tradnl"/>
        </w:rPr>
        <w:t xml:space="preserve">Tiene </w:t>
      </w:r>
      <w:r w:rsidRPr="00F13C7F">
        <w:rPr>
          <w:rFonts w:ascii="Calibri" w:hAnsi="Calibri" w:cs="Calibri"/>
          <w:sz w:val="22"/>
          <w:szCs w:val="22"/>
        </w:rPr>
        <w:t>por objeto garantizar la devolución del monto entregado al pro</w:t>
      </w:r>
      <w:r w:rsidR="00611C8C">
        <w:rPr>
          <w:rFonts w:ascii="Calibri" w:hAnsi="Calibri" w:cs="Calibri"/>
          <w:sz w:val="22"/>
          <w:szCs w:val="22"/>
        </w:rPr>
        <w:t>veedor</w:t>
      </w:r>
      <w:r w:rsidRPr="00F13C7F">
        <w:rPr>
          <w:rFonts w:ascii="Calibri" w:hAnsi="Calibri" w:cs="Calibri"/>
          <w:sz w:val="22"/>
          <w:szCs w:val="22"/>
        </w:rPr>
        <w:t xml:space="preserve"> por concepto de anticipo inicial.</w:t>
      </w:r>
    </w:p>
    <w:p w:rsidR="008D0B55" w:rsidRPr="00F13C7F" w:rsidRDefault="008D0B55" w:rsidP="008D0B55">
      <w:pPr>
        <w:tabs>
          <w:tab w:val="num" w:pos="567"/>
        </w:tabs>
        <w:ind w:left="567"/>
        <w:jc w:val="both"/>
        <w:rPr>
          <w:rFonts w:ascii="Calibri" w:hAnsi="Calibri" w:cs="Calibri"/>
          <w:sz w:val="22"/>
          <w:szCs w:val="22"/>
        </w:rPr>
      </w:pPr>
    </w:p>
    <w:p w:rsidR="008D0B55" w:rsidRPr="00F13C7F" w:rsidRDefault="008D0B55" w:rsidP="008D0B55">
      <w:pPr>
        <w:tabs>
          <w:tab w:val="num" w:pos="567"/>
        </w:tabs>
        <w:ind w:left="567"/>
        <w:jc w:val="both"/>
        <w:rPr>
          <w:rFonts w:ascii="Calibri" w:hAnsi="Calibri" w:cs="Calibri"/>
          <w:sz w:val="22"/>
          <w:szCs w:val="22"/>
        </w:rPr>
      </w:pPr>
      <w:r w:rsidRPr="00F13C7F">
        <w:rPr>
          <w:rFonts w:ascii="Calibri" w:hAnsi="Calibri" w:cs="Calibri"/>
          <w:sz w:val="22"/>
          <w:szCs w:val="22"/>
        </w:rPr>
        <w:t>El monto de esta garantía podrá ser hasta un máximo del veinte por ciento (20%) del monto total de contrato y será por un monto equivalente al 100% del anticipo otorgado, debiendo ser renovada mientras no se deduzca el monto total del anticipo otorgado.</w:t>
      </w:r>
    </w:p>
    <w:p w:rsidR="008D0B55" w:rsidRPr="00F13C7F" w:rsidRDefault="008D0B55" w:rsidP="008D0B55">
      <w:pPr>
        <w:tabs>
          <w:tab w:val="num" w:pos="567"/>
        </w:tabs>
        <w:ind w:left="567"/>
        <w:jc w:val="both"/>
        <w:rPr>
          <w:rFonts w:ascii="Calibri" w:hAnsi="Calibri" w:cs="Calibri"/>
          <w:sz w:val="22"/>
          <w:szCs w:val="22"/>
        </w:rPr>
      </w:pPr>
    </w:p>
    <w:p w:rsidR="008D0B55" w:rsidRPr="00F13C7F" w:rsidRDefault="008D0B55" w:rsidP="008D0B55">
      <w:pPr>
        <w:tabs>
          <w:tab w:val="num" w:pos="567"/>
        </w:tabs>
        <w:ind w:left="567"/>
        <w:jc w:val="both"/>
        <w:rPr>
          <w:rFonts w:ascii="Calibri" w:hAnsi="Calibri" w:cs="Calibri"/>
          <w:sz w:val="22"/>
          <w:szCs w:val="22"/>
        </w:rPr>
      </w:pPr>
      <w:r w:rsidRPr="00F13C7F">
        <w:rPr>
          <w:rFonts w:ascii="Calibri" w:hAnsi="Calibri" w:cs="Calibri"/>
          <w:sz w:val="22"/>
          <w:szCs w:val="22"/>
        </w:rPr>
        <w:t>Conforme el contra</w:t>
      </w:r>
      <w:r w:rsidR="00611C8C">
        <w:rPr>
          <w:rFonts w:ascii="Calibri" w:hAnsi="Calibri" w:cs="Calibri"/>
          <w:sz w:val="22"/>
          <w:szCs w:val="22"/>
        </w:rPr>
        <w:t>tado</w:t>
      </w:r>
      <w:r w:rsidRPr="00F13C7F">
        <w:rPr>
          <w:rFonts w:ascii="Calibri" w:hAnsi="Calibri" w:cs="Calibri"/>
          <w:sz w:val="22"/>
          <w:szCs w:val="22"/>
        </w:rPr>
        <w:t xml:space="preserve"> reponga el monto del anticipo otorgado, se podrá reajustar la garantía en la misma proporción. </w:t>
      </w:r>
    </w:p>
    <w:p w:rsidR="00F94738" w:rsidRDefault="00F94738" w:rsidP="008D0B55">
      <w:pPr>
        <w:tabs>
          <w:tab w:val="num" w:pos="567"/>
        </w:tabs>
        <w:ind w:left="567"/>
        <w:jc w:val="both"/>
        <w:rPr>
          <w:rFonts w:ascii="Calibri" w:hAnsi="Calibri" w:cs="Calibri"/>
          <w:sz w:val="22"/>
          <w:szCs w:val="22"/>
        </w:rPr>
      </w:pPr>
    </w:p>
    <w:p w:rsidR="0006282F" w:rsidRDefault="0006282F" w:rsidP="008D0B55">
      <w:pPr>
        <w:tabs>
          <w:tab w:val="num" w:pos="567"/>
        </w:tabs>
        <w:ind w:left="567"/>
        <w:jc w:val="both"/>
        <w:rPr>
          <w:rFonts w:ascii="Calibri" w:hAnsi="Calibri" w:cs="Calibri"/>
          <w:sz w:val="22"/>
          <w:szCs w:val="22"/>
        </w:rPr>
      </w:pPr>
    </w:p>
    <w:p w:rsidR="00611C8C" w:rsidRPr="00043D4E" w:rsidRDefault="00611C8C" w:rsidP="00BA5CFC">
      <w:pPr>
        <w:numPr>
          <w:ilvl w:val="0"/>
          <w:numId w:val="4"/>
        </w:numPr>
        <w:ind w:left="567" w:hanging="567"/>
        <w:jc w:val="both"/>
        <w:rPr>
          <w:rFonts w:ascii="Calibri" w:hAnsi="Calibri" w:cs="Calibri"/>
          <w:szCs w:val="22"/>
        </w:rPr>
      </w:pPr>
      <w:r w:rsidRPr="00043D4E">
        <w:rPr>
          <w:rFonts w:ascii="Calibri" w:hAnsi="Calibri" w:cs="Calibri"/>
          <w:b/>
          <w:bCs/>
          <w:color w:val="000000"/>
          <w:kern w:val="28"/>
          <w:szCs w:val="22"/>
          <w:lang w:val="es-BO"/>
        </w:rPr>
        <w:lastRenderedPageBreak/>
        <w:t xml:space="preserve">GARANTÍA DE </w:t>
      </w:r>
      <w:r w:rsidR="005A1D9C" w:rsidRPr="00043D4E">
        <w:rPr>
          <w:rFonts w:ascii="Calibri" w:hAnsi="Calibri" w:cs="Calibri"/>
          <w:b/>
          <w:bCs/>
          <w:color w:val="000000"/>
          <w:kern w:val="28"/>
          <w:szCs w:val="22"/>
          <w:lang w:val="es-BO"/>
        </w:rPr>
        <w:t>FUNCIONAMIENTO DE MAQUINARIA Y/O EQUIPO</w:t>
      </w:r>
    </w:p>
    <w:p w:rsidR="00611C8C" w:rsidRPr="00043D4E" w:rsidRDefault="00611C8C" w:rsidP="00611C8C">
      <w:pPr>
        <w:tabs>
          <w:tab w:val="num" w:pos="567"/>
        </w:tabs>
        <w:ind w:left="567"/>
        <w:rPr>
          <w:rFonts w:ascii="Calibri" w:hAnsi="Calibri" w:cs="Calibri"/>
          <w:szCs w:val="22"/>
        </w:rPr>
      </w:pPr>
    </w:p>
    <w:p w:rsidR="005A1D9C" w:rsidRPr="00043D4E" w:rsidRDefault="005A1D9C" w:rsidP="005A1D9C">
      <w:pPr>
        <w:tabs>
          <w:tab w:val="num" w:pos="567"/>
        </w:tabs>
        <w:ind w:left="567"/>
        <w:jc w:val="both"/>
        <w:rPr>
          <w:rFonts w:ascii="Calibri" w:hAnsi="Calibri" w:cs="Calibri"/>
          <w:bCs/>
          <w:color w:val="000000"/>
          <w:kern w:val="28"/>
          <w:szCs w:val="22"/>
          <w:lang w:val="es-ES_tradnl"/>
        </w:rPr>
      </w:pPr>
      <w:r w:rsidRPr="00043D4E">
        <w:rPr>
          <w:rFonts w:ascii="Calibri" w:hAnsi="Calibri" w:cs="Calibri"/>
          <w:bCs/>
          <w:color w:val="000000"/>
          <w:kern w:val="28"/>
          <w:szCs w:val="22"/>
          <w:lang w:val="es-ES_tradnl"/>
        </w:rPr>
        <w:t>Tiene por objeto garantizar el buen funcionamiento y/o mantenimiento de maquinaria y/o equipo objeto del contrato. Será solicitada cuando YPFB lo considere necesario, de acuerdo con las condiciones establecidas por la Unidad Solicitante en las Especificaciones Técnicas.</w:t>
      </w:r>
    </w:p>
    <w:p w:rsidR="005A1D9C" w:rsidRPr="00043D4E" w:rsidRDefault="005A1D9C" w:rsidP="005A1D9C">
      <w:pPr>
        <w:tabs>
          <w:tab w:val="num" w:pos="567"/>
        </w:tabs>
        <w:ind w:left="567"/>
        <w:jc w:val="both"/>
        <w:rPr>
          <w:rFonts w:ascii="Calibri" w:hAnsi="Calibri" w:cs="Calibri"/>
          <w:bCs/>
          <w:color w:val="000000"/>
          <w:kern w:val="28"/>
          <w:szCs w:val="22"/>
          <w:lang w:val="es-ES_tradnl"/>
        </w:rPr>
      </w:pPr>
    </w:p>
    <w:p w:rsidR="005A1D9C" w:rsidRPr="00043D4E" w:rsidRDefault="005A1D9C" w:rsidP="005A1D9C">
      <w:pPr>
        <w:tabs>
          <w:tab w:val="num" w:pos="567"/>
        </w:tabs>
        <w:ind w:left="567"/>
        <w:jc w:val="both"/>
        <w:rPr>
          <w:rFonts w:ascii="Calibri" w:hAnsi="Calibri" w:cs="Calibri"/>
          <w:bCs/>
          <w:color w:val="000000"/>
          <w:kern w:val="28"/>
          <w:szCs w:val="22"/>
          <w:lang w:val="es-ES_tradnl"/>
        </w:rPr>
      </w:pPr>
      <w:r w:rsidRPr="00043D4E">
        <w:rPr>
          <w:rFonts w:ascii="Calibri" w:hAnsi="Calibri" w:cs="Calibri"/>
          <w:bCs/>
          <w:color w:val="000000"/>
          <w:kern w:val="28"/>
          <w:szCs w:val="22"/>
          <w:lang w:val="es-ES_tradnl"/>
        </w:rPr>
        <w:t xml:space="preserve">El monto de esta garantía será hasta un máximo de uno punto cinco por ciento (1.5%) del monto del contrato. </w:t>
      </w:r>
    </w:p>
    <w:p w:rsidR="005A1D9C" w:rsidRPr="00043D4E" w:rsidRDefault="005A1D9C" w:rsidP="005A1D9C">
      <w:pPr>
        <w:tabs>
          <w:tab w:val="num" w:pos="567"/>
        </w:tabs>
        <w:ind w:left="567"/>
        <w:jc w:val="both"/>
        <w:rPr>
          <w:rFonts w:ascii="Calibri" w:hAnsi="Calibri" w:cs="Calibri"/>
          <w:bCs/>
          <w:color w:val="000000"/>
          <w:kern w:val="28"/>
          <w:szCs w:val="22"/>
          <w:lang w:val="es-ES_tradnl"/>
        </w:rPr>
      </w:pPr>
    </w:p>
    <w:p w:rsidR="005A1D9C" w:rsidRPr="00043D4E" w:rsidRDefault="005A1D9C" w:rsidP="005A1D9C">
      <w:pPr>
        <w:tabs>
          <w:tab w:val="num" w:pos="567"/>
        </w:tabs>
        <w:ind w:left="567"/>
        <w:jc w:val="both"/>
        <w:rPr>
          <w:rFonts w:ascii="Calibri" w:hAnsi="Calibri" w:cs="Calibri"/>
          <w:bCs/>
          <w:color w:val="000000"/>
          <w:kern w:val="28"/>
          <w:szCs w:val="22"/>
          <w:lang w:val="es-ES_tradnl"/>
        </w:rPr>
      </w:pPr>
      <w:r w:rsidRPr="00043D4E">
        <w:rPr>
          <w:rFonts w:ascii="Calibri" w:hAnsi="Calibri" w:cs="Calibri"/>
          <w:bCs/>
          <w:color w:val="000000"/>
          <w:kern w:val="28"/>
          <w:szCs w:val="22"/>
          <w:lang w:val="es-ES_tradnl"/>
        </w:rPr>
        <w:t xml:space="preserve">A solicitud del proveedor, en sustitución de esta garantía, YPFB podrá efectuar una retención del monto equivalente a la garantía solicitada. </w:t>
      </w:r>
    </w:p>
    <w:p w:rsidR="001D3CA9" w:rsidRPr="00043D4E" w:rsidRDefault="001D3CA9" w:rsidP="005A1D9C">
      <w:pPr>
        <w:tabs>
          <w:tab w:val="num" w:pos="567"/>
        </w:tabs>
        <w:ind w:left="567"/>
        <w:jc w:val="both"/>
        <w:rPr>
          <w:rFonts w:ascii="Calibri" w:hAnsi="Calibri" w:cs="Calibri"/>
          <w:bCs/>
          <w:color w:val="000000"/>
          <w:kern w:val="28"/>
          <w:szCs w:val="22"/>
          <w:lang w:val="es-ES_tradnl"/>
        </w:rPr>
      </w:pPr>
    </w:p>
    <w:p w:rsidR="005A1D9C" w:rsidRPr="00043D4E" w:rsidRDefault="005A1D9C" w:rsidP="005A1D9C">
      <w:pPr>
        <w:tabs>
          <w:tab w:val="num" w:pos="567"/>
        </w:tabs>
        <w:ind w:left="567"/>
        <w:jc w:val="both"/>
        <w:rPr>
          <w:rFonts w:ascii="Calibri" w:hAnsi="Calibri" w:cs="Calibri"/>
          <w:bCs/>
          <w:color w:val="000000"/>
          <w:kern w:val="28"/>
          <w:szCs w:val="22"/>
          <w:lang w:val="es-ES_tradnl"/>
        </w:rPr>
      </w:pPr>
      <w:r w:rsidRPr="00043D4E">
        <w:rPr>
          <w:rFonts w:ascii="Calibri" w:hAnsi="Calibri" w:cs="Calibri"/>
          <w:bCs/>
          <w:color w:val="000000"/>
          <w:kern w:val="28"/>
          <w:szCs w:val="22"/>
          <w:lang w:val="es-ES_tradnl"/>
        </w:rPr>
        <w:t xml:space="preserve">Esta garantía o la retención, serán devueltas al contratista una vez concluido el plazo estipulado en el contrato, siempre y cuando éste hubiese cumplido con todas sus obligaciones contractuales; </w:t>
      </w:r>
    </w:p>
    <w:p w:rsidR="008D0B55" w:rsidRPr="00043D4E" w:rsidRDefault="009C0AED" w:rsidP="005A1D9C">
      <w:pPr>
        <w:tabs>
          <w:tab w:val="num" w:pos="567"/>
        </w:tabs>
        <w:ind w:left="567"/>
        <w:jc w:val="both"/>
        <w:rPr>
          <w:rFonts w:ascii="Calibri" w:hAnsi="Calibri" w:cs="Calibri"/>
          <w:szCs w:val="22"/>
        </w:rPr>
      </w:pPr>
      <w:r w:rsidRPr="00043D4E">
        <w:rPr>
          <w:rFonts w:ascii="Calibri" w:hAnsi="Calibri" w:cs="Calibri"/>
          <w:szCs w:val="22"/>
        </w:rPr>
        <w:t xml:space="preserve"> </w:t>
      </w:r>
    </w:p>
    <w:p w:rsidR="00685346" w:rsidRPr="00043D4E" w:rsidRDefault="00685346" w:rsidP="00BA5CFC">
      <w:pPr>
        <w:numPr>
          <w:ilvl w:val="0"/>
          <w:numId w:val="4"/>
        </w:numPr>
        <w:ind w:left="567" w:hanging="567"/>
        <w:jc w:val="both"/>
        <w:rPr>
          <w:rFonts w:ascii="Calibri" w:hAnsi="Calibri" w:cs="Calibri"/>
          <w:szCs w:val="22"/>
        </w:rPr>
      </w:pPr>
      <w:r w:rsidRPr="00043D4E">
        <w:rPr>
          <w:rFonts w:ascii="Calibri" w:hAnsi="Calibri" w:cs="Calibri"/>
          <w:b/>
          <w:szCs w:val="22"/>
        </w:rPr>
        <w:t>INSPECCIÓN PREVIA</w:t>
      </w:r>
    </w:p>
    <w:p w:rsidR="00685346" w:rsidRPr="00043D4E" w:rsidRDefault="00685346" w:rsidP="00685346">
      <w:pPr>
        <w:ind w:left="567"/>
        <w:jc w:val="both"/>
        <w:rPr>
          <w:rFonts w:ascii="Calibri" w:hAnsi="Calibri" w:cs="Calibri"/>
          <w:szCs w:val="22"/>
        </w:rPr>
      </w:pPr>
    </w:p>
    <w:p w:rsidR="00685346" w:rsidRPr="00043D4E" w:rsidRDefault="00E02713" w:rsidP="00AD08DE">
      <w:pPr>
        <w:tabs>
          <w:tab w:val="num" w:pos="567"/>
        </w:tabs>
        <w:ind w:left="567"/>
        <w:jc w:val="both"/>
        <w:rPr>
          <w:rFonts w:ascii="Calibri" w:hAnsi="Calibri" w:cs="Calibri"/>
          <w:szCs w:val="22"/>
        </w:rPr>
      </w:pPr>
      <w:r w:rsidRPr="00043D4E">
        <w:rPr>
          <w:rFonts w:ascii="Segoe UI" w:hAnsi="Segoe UI" w:cs="Segoe UI"/>
          <w:bCs/>
          <w:i/>
          <w:iCs/>
          <w:sz w:val="18"/>
        </w:rPr>
        <w:t>No Corresponde</w:t>
      </w:r>
    </w:p>
    <w:p w:rsidR="00685346" w:rsidRPr="00043D4E" w:rsidRDefault="00685346" w:rsidP="00685346">
      <w:pPr>
        <w:rPr>
          <w:rFonts w:ascii="Calibri" w:hAnsi="Calibri" w:cs="Calibri"/>
          <w:szCs w:val="22"/>
          <w:lang w:val="es-ES_tradnl"/>
        </w:rPr>
      </w:pPr>
    </w:p>
    <w:p w:rsidR="00685346" w:rsidRPr="00043D4E" w:rsidRDefault="00685346" w:rsidP="00BA5CFC">
      <w:pPr>
        <w:numPr>
          <w:ilvl w:val="0"/>
          <w:numId w:val="4"/>
        </w:numPr>
        <w:ind w:left="567" w:hanging="567"/>
        <w:jc w:val="both"/>
        <w:rPr>
          <w:rFonts w:ascii="Calibri" w:hAnsi="Calibri" w:cs="Calibri"/>
          <w:b/>
          <w:szCs w:val="22"/>
        </w:rPr>
      </w:pPr>
      <w:r w:rsidRPr="00043D4E">
        <w:rPr>
          <w:rFonts w:ascii="Calibri" w:hAnsi="Calibri" w:cs="Calibri"/>
          <w:b/>
          <w:szCs w:val="22"/>
        </w:rPr>
        <w:t>CONSULTAS ESCRITAS AL DCD</w:t>
      </w:r>
    </w:p>
    <w:p w:rsidR="00685346" w:rsidRPr="00043D4E" w:rsidRDefault="00685346" w:rsidP="00685346">
      <w:pPr>
        <w:ind w:left="851"/>
        <w:jc w:val="both"/>
        <w:rPr>
          <w:rFonts w:ascii="Calibri" w:hAnsi="Calibri" w:cs="Calibri"/>
          <w:szCs w:val="22"/>
        </w:rPr>
      </w:pPr>
    </w:p>
    <w:p w:rsidR="00043D4E" w:rsidRPr="00043D4E" w:rsidRDefault="00043D4E" w:rsidP="00043D4E">
      <w:pPr>
        <w:tabs>
          <w:tab w:val="num" w:pos="567"/>
        </w:tabs>
        <w:ind w:left="567"/>
        <w:jc w:val="both"/>
        <w:rPr>
          <w:rFonts w:ascii="Calibri" w:hAnsi="Calibri" w:cs="Calibri"/>
          <w:szCs w:val="22"/>
        </w:rPr>
      </w:pPr>
      <w:r w:rsidRPr="00043D4E">
        <w:rPr>
          <w:rFonts w:ascii="Calibri" w:hAnsi="Calibri" w:cs="Calibri"/>
          <w:szCs w:val="22"/>
        </w:rPr>
        <w:t>Cuando se programe esta actividad, los potenciales proponentes podrán formular consultas escritas consignando el Objeto y Código del Proceso de Contratación hasta la fecha y hora establecida, al correo institucional señalado en el cronograma de plazos del presente DCD.</w:t>
      </w:r>
    </w:p>
    <w:p w:rsidR="00043D4E" w:rsidRPr="00043D4E" w:rsidRDefault="00043D4E" w:rsidP="00043D4E">
      <w:pPr>
        <w:tabs>
          <w:tab w:val="num" w:pos="567"/>
        </w:tabs>
        <w:ind w:left="567"/>
        <w:jc w:val="both"/>
        <w:rPr>
          <w:rFonts w:ascii="Calibri" w:hAnsi="Calibri" w:cs="Calibri"/>
          <w:szCs w:val="22"/>
        </w:rPr>
      </w:pPr>
    </w:p>
    <w:p w:rsidR="00043D4E" w:rsidRPr="00043D4E" w:rsidRDefault="00043D4E" w:rsidP="00043D4E">
      <w:pPr>
        <w:tabs>
          <w:tab w:val="num" w:pos="993"/>
        </w:tabs>
        <w:ind w:left="567"/>
        <w:jc w:val="both"/>
        <w:rPr>
          <w:rFonts w:ascii="Calibri" w:hAnsi="Calibri" w:cs="Calibri"/>
          <w:szCs w:val="22"/>
        </w:rPr>
      </w:pPr>
      <w:r w:rsidRPr="00043D4E">
        <w:rPr>
          <w:rFonts w:ascii="Calibri" w:hAnsi="Calibri" w:cs="Calibri"/>
          <w:szCs w:val="22"/>
        </w:rPr>
        <w:t>Toda consulta y/o comunicación deberá ser canalizada por el Analista de Contrataciones asignado al proceso de contratación, en conocimiento del RPC.</w:t>
      </w:r>
    </w:p>
    <w:p w:rsidR="004466EF" w:rsidRPr="00043D4E" w:rsidRDefault="004466EF" w:rsidP="00AD08DE">
      <w:pPr>
        <w:tabs>
          <w:tab w:val="num" w:pos="567"/>
        </w:tabs>
        <w:ind w:left="567"/>
        <w:jc w:val="both"/>
        <w:rPr>
          <w:rFonts w:ascii="Calibri" w:hAnsi="Calibri" w:cs="Calibri"/>
          <w:szCs w:val="22"/>
        </w:rPr>
      </w:pPr>
    </w:p>
    <w:p w:rsidR="00685346" w:rsidRPr="00043D4E" w:rsidRDefault="00685346" w:rsidP="00BA5CFC">
      <w:pPr>
        <w:numPr>
          <w:ilvl w:val="0"/>
          <w:numId w:val="4"/>
        </w:numPr>
        <w:ind w:left="567" w:hanging="567"/>
        <w:jc w:val="both"/>
        <w:rPr>
          <w:rFonts w:ascii="Calibri" w:hAnsi="Calibri" w:cs="Calibri"/>
          <w:b/>
          <w:szCs w:val="22"/>
        </w:rPr>
      </w:pPr>
      <w:r w:rsidRPr="00043D4E">
        <w:rPr>
          <w:rFonts w:ascii="Calibri" w:hAnsi="Calibri" w:cs="Calibri"/>
          <w:b/>
          <w:szCs w:val="22"/>
        </w:rPr>
        <w:t xml:space="preserve">REUNION DE ACLARACION </w:t>
      </w:r>
    </w:p>
    <w:p w:rsidR="00685346" w:rsidRPr="00043D4E" w:rsidRDefault="00685346" w:rsidP="00685346">
      <w:pPr>
        <w:pStyle w:val="Prrafodelista"/>
        <w:ind w:left="426"/>
        <w:jc w:val="both"/>
        <w:rPr>
          <w:rFonts w:ascii="Calibri" w:hAnsi="Calibri" w:cs="Calibri"/>
          <w:szCs w:val="22"/>
        </w:rPr>
      </w:pPr>
    </w:p>
    <w:p w:rsidR="00043D4E" w:rsidRPr="00043D4E" w:rsidRDefault="00043D4E" w:rsidP="00043D4E">
      <w:pPr>
        <w:tabs>
          <w:tab w:val="num" w:pos="567"/>
        </w:tabs>
        <w:ind w:left="567"/>
        <w:jc w:val="both"/>
        <w:rPr>
          <w:rFonts w:ascii="Calibri" w:hAnsi="Calibri" w:cs="Calibri"/>
          <w:szCs w:val="22"/>
        </w:rPr>
      </w:pPr>
      <w:r w:rsidRPr="00043D4E">
        <w:rPr>
          <w:rFonts w:ascii="Calibri" w:hAnsi="Calibri" w:cs="Calibri"/>
          <w:szCs w:val="22"/>
        </w:rPr>
        <w:t>Se realizará una reunión de aclaración, en la fecha, hora y lugar señalados en el cronograma de plazos del presente DCD en la que los potenciales proponentes podrán expresar sus consultas sobre el contenido del DCD, las mismas serán atendidas en la Reunión de Aclaración.</w:t>
      </w:r>
      <w:bookmarkStart w:id="5" w:name="_GoBack"/>
      <w:bookmarkEnd w:id="5"/>
    </w:p>
    <w:p w:rsidR="00043D4E" w:rsidRPr="00043D4E" w:rsidRDefault="00043D4E" w:rsidP="00043D4E">
      <w:pPr>
        <w:ind w:left="426" w:hanging="720"/>
        <w:jc w:val="both"/>
        <w:rPr>
          <w:rFonts w:ascii="Calibri" w:hAnsi="Calibri" w:cs="Calibri"/>
          <w:szCs w:val="22"/>
        </w:rPr>
      </w:pPr>
    </w:p>
    <w:p w:rsidR="00043D4E" w:rsidRPr="00043D4E" w:rsidRDefault="00043D4E" w:rsidP="00043D4E">
      <w:pPr>
        <w:tabs>
          <w:tab w:val="num" w:pos="567"/>
        </w:tabs>
        <w:ind w:left="567"/>
        <w:jc w:val="both"/>
        <w:rPr>
          <w:rFonts w:ascii="Calibri" w:hAnsi="Calibri" w:cs="Calibri"/>
          <w:szCs w:val="22"/>
        </w:rPr>
      </w:pPr>
      <w:r w:rsidRPr="00043D4E">
        <w:rPr>
          <w:rFonts w:ascii="Calibri" w:hAnsi="Calibri" w:cs="Calibri"/>
          <w:szCs w:val="22"/>
        </w:rPr>
        <w:t xml:space="preserve">El Acta de la Reunión de Aclaración, será publicada en la página web de YPFB, </w:t>
      </w:r>
      <w:hyperlink r:id="rId14" w:history="1">
        <w:r w:rsidRPr="00043D4E">
          <w:rPr>
            <w:rStyle w:val="Hipervnculo"/>
            <w:rFonts w:ascii="Calibri" w:hAnsi="Calibri" w:cs="Calibri"/>
            <w:szCs w:val="22"/>
          </w:rPr>
          <w:t>www.ypfb.gob.bo</w:t>
        </w:r>
      </w:hyperlink>
      <w:r w:rsidRPr="00043D4E">
        <w:rPr>
          <w:rFonts w:ascii="Calibri" w:hAnsi="Calibri" w:cs="Calibri"/>
          <w:szCs w:val="22"/>
        </w:rPr>
        <w:t xml:space="preserve"> </w:t>
      </w:r>
    </w:p>
    <w:p w:rsidR="00685346" w:rsidRPr="00043D4E" w:rsidRDefault="00685346" w:rsidP="00685346">
      <w:pPr>
        <w:ind w:left="426"/>
        <w:jc w:val="both"/>
        <w:rPr>
          <w:rFonts w:ascii="Calibri" w:hAnsi="Calibri" w:cs="Calibri"/>
          <w:szCs w:val="22"/>
        </w:rPr>
      </w:pPr>
    </w:p>
    <w:p w:rsidR="00685346" w:rsidRPr="00043D4E" w:rsidRDefault="00685346" w:rsidP="00BA5CFC">
      <w:pPr>
        <w:numPr>
          <w:ilvl w:val="0"/>
          <w:numId w:val="4"/>
        </w:numPr>
        <w:ind w:left="567" w:hanging="567"/>
        <w:jc w:val="both"/>
        <w:rPr>
          <w:rFonts w:ascii="Calibri" w:hAnsi="Calibri" w:cs="Calibri"/>
          <w:b/>
          <w:szCs w:val="22"/>
        </w:rPr>
      </w:pPr>
      <w:r w:rsidRPr="00043D4E">
        <w:rPr>
          <w:rFonts w:ascii="Calibri" w:hAnsi="Calibri" w:cs="Calibri"/>
          <w:b/>
          <w:szCs w:val="22"/>
        </w:rPr>
        <w:t>AJUSTES AL DOCUMENTO DE CONTRATACIÓN DIRECTA (DCD)</w:t>
      </w:r>
    </w:p>
    <w:p w:rsidR="00EB7EE1" w:rsidRPr="00043D4E" w:rsidRDefault="00EB7EE1" w:rsidP="00AD08DE">
      <w:pPr>
        <w:tabs>
          <w:tab w:val="num" w:pos="567"/>
        </w:tabs>
        <w:ind w:left="567"/>
        <w:jc w:val="both"/>
        <w:rPr>
          <w:rFonts w:ascii="Calibri" w:hAnsi="Calibri" w:cs="Calibri"/>
          <w:szCs w:val="22"/>
        </w:rPr>
      </w:pPr>
    </w:p>
    <w:p w:rsidR="00593895" w:rsidRPr="00043D4E" w:rsidRDefault="00593895" w:rsidP="00CA2142">
      <w:pPr>
        <w:ind w:left="567"/>
        <w:jc w:val="both"/>
        <w:rPr>
          <w:rFonts w:ascii="Calibri" w:hAnsi="Calibri" w:cs="Calibri"/>
          <w:szCs w:val="22"/>
        </w:rPr>
      </w:pPr>
      <w:r w:rsidRPr="00043D4E">
        <w:rPr>
          <w:rFonts w:ascii="Calibri" w:hAnsi="Calibri" w:cs="Calibri"/>
          <w:szCs w:val="22"/>
        </w:rPr>
        <w:t xml:space="preserve">YPFB podrá ajustar el DCD, por iniciativa propia y/o como resultado de la reunión de aclaración, en cualquier momento previo a la presentación de propuestas las mismas que serán aprobadas por el RPC mediante nota expresa hasta tres (3) días hábiles antes de la presentación de propuestas. </w:t>
      </w:r>
    </w:p>
    <w:p w:rsidR="00593895" w:rsidRPr="00043D4E" w:rsidRDefault="00593895" w:rsidP="00CA2142">
      <w:pPr>
        <w:pStyle w:val="Prrafodelista"/>
        <w:ind w:left="567"/>
        <w:jc w:val="right"/>
        <w:rPr>
          <w:rFonts w:ascii="Calibri" w:hAnsi="Calibri" w:cs="Calibri"/>
          <w:szCs w:val="22"/>
        </w:rPr>
      </w:pPr>
    </w:p>
    <w:p w:rsidR="00593895" w:rsidRPr="00043D4E" w:rsidRDefault="00593895" w:rsidP="00CA2142">
      <w:pPr>
        <w:pStyle w:val="Prrafodelista"/>
        <w:ind w:left="567"/>
        <w:jc w:val="both"/>
        <w:rPr>
          <w:rStyle w:val="Hipervnculo"/>
          <w:rFonts w:ascii="Calibri" w:hAnsi="Calibri" w:cs="Calibri"/>
          <w:sz w:val="18"/>
        </w:rPr>
      </w:pPr>
      <w:r w:rsidRPr="00043D4E">
        <w:rPr>
          <w:rFonts w:ascii="Calibri" w:hAnsi="Calibri" w:cs="Calibri"/>
          <w:szCs w:val="22"/>
        </w:rPr>
        <w:t xml:space="preserve">Los ajustes serán publicados en el sitio web de YPFB </w:t>
      </w:r>
      <w:hyperlink r:id="rId15" w:history="1">
        <w:r w:rsidRPr="00043D4E">
          <w:rPr>
            <w:rStyle w:val="Hipervnculo"/>
            <w:rFonts w:ascii="Calibri" w:hAnsi="Calibri" w:cs="Calibri"/>
            <w:sz w:val="18"/>
          </w:rPr>
          <w:t>www.ypfb.gob.bo</w:t>
        </w:r>
      </w:hyperlink>
      <w:r w:rsidRPr="00043D4E">
        <w:rPr>
          <w:rStyle w:val="Hipervnculo"/>
          <w:rFonts w:ascii="Calibri" w:hAnsi="Calibri" w:cs="Calibri"/>
          <w:sz w:val="18"/>
        </w:rPr>
        <w:t>.</w:t>
      </w:r>
    </w:p>
    <w:p w:rsidR="004D3A6C" w:rsidRPr="00043D4E" w:rsidRDefault="004D3A6C" w:rsidP="00685346">
      <w:pPr>
        <w:jc w:val="both"/>
        <w:rPr>
          <w:rFonts w:ascii="Calibri" w:hAnsi="Calibri" w:cs="Calibri"/>
          <w:szCs w:val="22"/>
        </w:rPr>
      </w:pPr>
    </w:p>
    <w:p w:rsidR="00685346" w:rsidRPr="00043D4E" w:rsidRDefault="00685346" w:rsidP="00BA5CFC">
      <w:pPr>
        <w:numPr>
          <w:ilvl w:val="0"/>
          <w:numId w:val="4"/>
        </w:numPr>
        <w:ind w:left="567" w:hanging="567"/>
        <w:jc w:val="both"/>
        <w:rPr>
          <w:rFonts w:ascii="Calibri" w:hAnsi="Calibri" w:cs="Calibri"/>
          <w:b/>
          <w:szCs w:val="22"/>
        </w:rPr>
      </w:pPr>
      <w:r w:rsidRPr="00043D4E">
        <w:rPr>
          <w:rFonts w:ascii="Calibri" w:hAnsi="Calibri" w:cs="Calibri"/>
          <w:b/>
          <w:szCs w:val="22"/>
        </w:rPr>
        <w:t xml:space="preserve">AMPLIACIÓN DE PLAZO PARA LA PRESENTACIÓN DE </w:t>
      </w:r>
      <w:r w:rsidR="008D7490" w:rsidRPr="00043D4E">
        <w:rPr>
          <w:rFonts w:ascii="Calibri" w:hAnsi="Calibri" w:cs="Calibri"/>
          <w:b/>
          <w:szCs w:val="22"/>
        </w:rPr>
        <w:t>PROPUESTA</w:t>
      </w:r>
      <w:r w:rsidRPr="00043D4E">
        <w:rPr>
          <w:rFonts w:ascii="Calibri" w:hAnsi="Calibri" w:cs="Calibri"/>
          <w:b/>
          <w:szCs w:val="22"/>
        </w:rPr>
        <w:t>S</w:t>
      </w:r>
    </w:p>
    <w:p w:rsidR="00685346" w:rsidRPr="00043D4E" w:rsidRDefault="00685346" w:rsidP="00685346">
      <w:pPr>
        <w:ind w:left="426"/>
        <w:jc w:val="both"/>
        <w:rPr>
          <w:rFonts w:ascii="Calibri" w:hAnsi="Calibri" w:cs="Calibri"/>
          <w:b/>
          <w:szCs w:val="22"/>
        </w:rPr>
      </w:pPr>
    </w:p>
    <w:p w:rsidR="00737454" w:rsidRPr="00043D4E" w:rsidRDefault="00737454" w:rsidP="00737454">
      <w:pPr>
        <w:ind w:left="567"/>
        <w:jc w:val="both"/>
        <w:rPr>
          <w:rFonts w:ascii="Calibri" w:hAnsi="Calibri" w:cs="Calibri"/>
          <w:szCs w:val="22"/>
        </w:rPr>
      </w:pPr>
      <w:r w:rsidRPr="00043D4E">
        <w:rPr>
          <w:rFonts w:ascii="Calibri" w:hAnsi="Calibri" w:cs="Calibri"/>
          <w:szCs w:val="22"/>
        </w:rPr>
        <w:t>El RPC podrá ampliar el plazo de presentación de propuestas por las siguientes causas debidamente justificadas:</w:t>
      </w:r>
    </w:p>
    <w:p w:rsidR="00737454" w:rsidRPr="00043D4E" w:rsidRDefault="007D73F3" w:rsidP="00F918F5">
      <w:pPr>
        <w:numPr>
          <w:ilvl w:val="0"/>
          <w:numId w:val="20"/>
        </w:numPr>
        <w:rPr>
          <w:rFonts w:ascii="Calibri" w:hAnsi="Calibri" w:cs="Calibri"/>
          <w:szCs w:val="22"/>
          <w:lang w:val="es-BO"/>
        </w:rPr>
      </w:pPr>
      <w:r w:rsidRPr="00043D4E">
        <w:rPr>
          <w:rFonts w:ascii="Calibri" w:hAnsi="Calibri" w:cs="Calibri"/>
          <w:szCs w:val="22"/>
        </w:rPr>
        <w:t>Ajustes</w:t>
      </w:r>
      <w:r w:rsidR="00737454" w:rsidRPr="00043D4E">
        <w:rPr>
          <w:rFonts w:ascii="Calibri" w:hAnsi="Calibri" w:cs="Calibri"/>
          <w:szCs w:val="22"/>
        </w:rPr>
        <w:t xml:space="preserve"> al </w:t>
      </w:r>
      <w:r w:rsidRPr="00043D4E">
        <w:rPr>
          <w:rFonts w:ascii="Calibri" w:hAnsi="Calibri" w:cs="Calibri"/>
          <w:szCs w:val="22"/>
        </w:rPr>
        <w:t>DCD</w:t>
      </w:r>
    </w:p>
    <w:p w:rsidR="00737454" w:rsidRPr="00043D4E" w:rsidRDefault="00737454" w:rsidP="00F918F5">
      <w:pPr>
        <w:numPr>
          <w:ilvl w:val="0"/>
          <w:numId w:val="20"/>
        </w:numPr>
        <w:rPr>
          <w:rFonts w:ascii="Calibri" w:hAnsi="Calibri" w:cs="Calibri"/>
          <w:szCs w:val="22"/>
          <w:lang w:val="es-BO"/>
        </w:rPr>
      </w:pPr>
      <w:r w:rsidRPr="00043D4E">
        <w:rPr>
          <w:rFonts w:ascii="Calibri" w:hAnsi="Calibri" w:cs="Calibri"/>
          <w:szCs w:val="22"/>
        </w:rPr>
        <w:t>Causas de fuerza mayor</w:t>
      </w:r>
    </w:p>
    <w:p w:rsidR="00737454" w:rsidRPr="00043D4E" w:rsidRDefault="00737454" w:rsidP="00F918F5">
      <w:pPr>
        <w:numPr>
          <w:ilvl w:val="0"/>
          <w:numId w:val="20"/>
        </w:numPr>
        <w:rPr>
          <w:rFonts w:ascii="Calibri" w:hAnsi="Calibri" w:cs="Calibri"/>
          <w:b/>
          <w:szCs w:val="22"/>
          <w:lang w:val="es-BO"/>
        </w:rPr>
      </w:pPr>
      <w:r w:rsidRPr="00043D4E">
        <w:rPr>
          <w:rFonts w:ascii="Calibri" w:hAnsi="Calibri" w:cs="Calibri"/>
          <w:szCs w:val="22"/>
        </w:rPr>
        <w:t>Caso fortuito</w:t>
      </w:r>
    </w:p>
    <w:p w:rsidR="00737454" w:rsidRPr="00043D4E" w:rsidRDefault="00737454" w:rsidP="00737454">
      <w:pPr>
        <w:ind w:left="567"/>
        <w:jc w:val="both"/>
        <w:rPr>
          <w:rFonts w:ascii="Calibri" w:hAnsi="Calibri" w:cs="Calibri"/>
          <w:b/>
          <w:szCs w:val="22"/>
        </w:rPr>
      </w:pPr>
      <w:r w:rsidRPr="00043D4E">
        <w:rPr>
          <w:rFonts w:ascii="Segoe UI" w:hAnsi="Segoe UI" w:cs="Segoe UI"/>
          <w:sz w:val="18"/>
        </w:rPr>
        <w:t>La ampliación deberá ser realizada de manera previa a la fecha y hora establecida en la presentación de propuestas y publicada en el sitio web de YPFB </w:t>
      </w:r>
      <w:hyperlink r:id="rId16" w:history="1">
        <w:r w:rsidRPr="00043D4E">
          <w:rPr>
            <w:rStyle w:val="Hipervnculo"/>
            <w:rFonts w:ascii="Calibri" w:hAnsi="Calibri" w:cs="Calibri"/>
            <w:sz w:val="18"/>
          </w:rPr>
          <w:t>www.ypfb.gob.bo</w:t>
        </w:r>
      </w:hyperlink>
      <w:r w:rsidRPr="00043D4E">
        <w:rPr>
          <w:rFonts w:ascii="Calibri" w:hAnsi="Calibri" w:cs="Calibri"/>
          <w:color w:val="0000FF"/>
          <w:sz w:val="18"/>
          <w:u w:val="single"/>
        </w:rPr>
        <w:t>.</w:t>
      </w:r>
    </w:p>
    <w:p w:rsidR="00737454" w:rsidRDefault="00737454" w:rsidP="00737454">
      <w:pPr>
        <w:ind w:left="567"/>
        <w:rPr>
          <w:rFonts w:ascii="Calibri" w:hAnsi="Calibri" w:cs="Calibri"/>
          <w:b/>
          <w:sz w:val="22"/>
          <w:szCs w:val="22"/>
        </w:rPr>
      </w:pPr>
    </w:p>
    <w:p w:rsidR="00685346" w:rsidRPr="00993917" w:rsidRDefault="00685346" w:rsidP="00BA5CFC">
      <w:pPr>
        <w:numPr>
          <w:ilvl w:val="0"/>
          <w:numId w:val="4"/>
        </w:numPr>
        <w:ind w:left="567" w:hanging="567"/>
        <w:jc w:val="both"/>
        <w:rPr>
          <w:rFonts w:ascii="Calibri" w:hAnsi="Calibri" w:cs="Calibri"/>
          <w:sz w:val="22"/>
          <w:szCs w:val="22"/>
        </w:rPr>
      </w:pPr>
      <w:r w:rsidRPr="00993917">
        <w:rPr>
          <w:rFonts w:ascii="Calibri" w:hAnsi="Calibri" w:cs="Calibri"/>
          <w:b/>
          <w:sz w:val="22"/>
          <w:szCs w:val="22"/>
        </w:rPr>
        <w:lastRenderedPageBreak/>
        <w:t>DOCUMENTOS DE LA PROPUESTA</w:t>
      </w:r>
    </w:p>
    <w:p w:rsidR="00656D32" w:rsidRPr="00993917" w:rsidRDefault="00656D32" w:rsidP="00656D32">
      <w:pPr>
        <w:ind w:left="567"/>
        <w:jc w:val="both"/>
        <w:rPr>
          <w:rFonts w:ascii="Calibri" w:hAnsi="Calibri" w:cs="Calibri"/>
          <w:sz w:val="22"/>
          <w:szCs w:val="22"/>
        </w:rPr>
      </w:pPr>
    </w:p>
    <w:p w:rsidR="00A02E46" w:rsidRPr="00B524B4" w:rsidRDefault="00A02E46" w:rsidP="00581DEF">
      <w:pPr>
        <w:tabs>
          <w:tab w:val="num" w:pos="567"/>
        </w:tabs>
        <w:ind w:left="567"/>
        <w:jc w:val="both"/>
        <w:rPr>
          <w:rFonts w:ascii="Calibri" w:hAnsi="Calibri" w:cs="Calibri"/>
          <w:sz w:val="22"/>
          <w:szCs w:val="22"/>
        </w:rPr>
      </w:pPr>
      <w:r w:rsidRPr="00AB1C9D">
        <w:rPr>
          <w:rFonts w:ascii="Calibri" w:hAnsi="Calibri" w:cs="Calibri"/>
          <w:sz w:val="22"/>
          <w:szCs w:val="22"/>
        </w:rPr>
        <w:t>Los</w:t>
      </w:r>
      <w:r w:rsidR="00656D32" w:rsidRPr="00AB1C9D">
        <w:rPr>
          <w:rFonts w:ascii="Calibri" w:hAnsi="Calibri" w:cs="Calibri"/>
          <w:sz w:val="22"/>
          <w:szCs w:val="22"/>
        </w:rPr>
        <w:t xml:space="preserve"> formularios y/o documentos </w:t>
      </w:r>
      <w:r w:rsidRPr="00AB1C9D">
        <w:rPr>
          <w:rFonts w:ascii="Calibri" w:hAnsi="Calibri" w:cs="Calibri"/>
          <w:sz w:val="22"/>
          <w:szCs w:val="22"/>
        </w:rPr>
        <w:t xml:space="preserve">que deben ser presentados por el </w:t>
      </w:r>
      <w:r w:rsidR="00584A56">
        <w:rPr>
          <w:rFonts w:ascii="Calibri" w:hAnsi="Calibri" w:cs="Calibri"/>
          <w:sz w:val="22"/>
          <w:szCs w:val="22"/>
        </w:rPr>
        <w:t>proponente</w:t>
      </w:r>
      <w:r w:rsidRPr="00AB1C9D">
        <w:rPr>
          <w:rFonts w:ascii="Calibri" w:hAnsi="Calibri" w:cs="Calibri"/>
          <w:sz w:val="22"/>
          <w:szCs w:val="22"/>
        </w:rPr>
        <w:t xml:space="preserve">, se encuentran </w:t>
      </w:r>
      <w:r w:rsidRPr="00B524B4">
        <w:rPr>
          <w:rFonts w:ascii="Calibri" w:hAnsi="Calibri" w:cs="Calibri"/>
          <w:sz w:val="22"/>
          <w:szCs w:val="22"/>
        </w:rPr>
        <w:t xml:space="preserve">detallados en la PARTE II del presente DCD. </w:t>
      </w:r>
    </w:p>
    <w:p w:rsidR="00685346" w:rsidRPr="00B524B4" w:rsidRDefault="00685346" w:rsidP="00685346">
      <w:pPr>
        <w:jc w:val="both"/>
        <w:rPr>
          <w:rFonts w:ascii="Calibri" w:hAnsi="Calibri" w:cs="Calibri"/>
          <w:sz w:val="22"/>
          <w:szCs w:val="22"/>
        </w:rPr>
      </w:pPr>
    </w:p>
    <w:p w:rsidR="00685346" w:rsidRPr="00B524B4" w:rsidRDefault="00685346" w:rsidP="00BA5CFC">
      <w:pPr>
        <w:numPr>
          <w:ilvl w:val="0"/>
          <w:numId w:val="4"/>
        </w:numPr>
        <w:ind w:left="567" w:hanging="567"/>
        <w:jc w:val="both"/>
        <w:rPr>
          <w:rFonts w:ascii="Calibri" w:hAnsi="Calibri" w:cs="Calibri"/>
          <w:b/>
          <w:sz w:val="22"/>
          <w:szCs w:val="22"/>
        </w:rPr>
      </w:pPr>
      <w:r w:rsidRPr="00B524B4">
        <w:rPr>
          <w:rFonts w:ascii="Calibri" w:hAnsi="Calibri" w:cs="Calibri"/>
          <w:b/>
          <w:sz w:val="22"/>
          <w:szCs w:val="22"/>
        </w:rPr>
        <w:t>PRESENTACIÓN</w:t>
      </w:r>
      <w:r w:rsidR="00A02E46" w:rsidRPr="00B524B4">
        <w:rPr>
          <w:rFonts w:ascii="Calibri" w:hAnsi="Calibri" w:cs="Calibri"/>
          <w:b/>
          <w:sz w:val="22"/>
          <w:szCs w:val="22"/>
        </w:rPr>
        <w:t xml:space="preserve"> DE </w:t>
      </w:r>
      <w:r w:rsidR="007D73F3" w:rsidRPr="00B524B4">
        <w:rPr>
          <w:rFonts w:ascii="Calibri" w:hAnsi="Calibri" w:cs="Calibri"/>
          <w:b/>
          <w:sz w:val="22"/>
          <w:szCs w:val="22"/>
        </w:rPr>
        <w:t>PROPUESTA</w:t>
      </w:r>
      <w:r w:rsidR="00584A56" w:rsidRPr="00B524B4">
        <w:rPr>
          <w:rFonts w:ascii="Calibri" w:hAnsi="Calibri" w:cs="Calibri"/>
          <w:b/>
          <w:sz w:val="22"/>
          <w:szCs w:val="22"/>
        </w:rPr>
        <w:t>S</w:t>
      </w:r>
    </w:p>
    <w:p w:rsidR="00685346" w:rsidRPr="00993917" w:rsidRDefault="00685346" w:rsidP="00F918F5">
      <w:pPr>
        <w:numPr>
          <w:ilvl w:val="1"/>
          <w:numId w:val="19"/>
        </w:numPr>
        <w:spacing w:before="240" w:after="60"/>
        <w:ind w:left="1134" w:hanging="567"/>
        <w:jc w:val="both"/>
        <w:outlineLvl w:val="0"/>
        <w:rPr>
          <w:rFonts w:ascii="Calibri" w:hAnsi="Calibri" w:cs="Calibri"/>
          <w:b/>
          <w:bCs/>
          <w:kern w:val="28"/>
          <w:sz w:val="22"/>
          <w:szCs w:val="22"/>
          <w:lang w:eastAsia="es-ES"/>
        </w:rPr>
      </w:pPr>
      <w:r w:rsidRPr="00B524B4">
        <w:rPr>
          <w:rFonts w:ascii="Calibri" w:hAnsi="Calibri" w:cs="Calibri"/>
          <w:b/>
          <w:bCs/>
          <w:kern w:val="28"/>
          <w:sz w:val="22"/>
          <w:szCs w:val="22"/>
          <w:lang w:eastAsia="es-ES"/>
        </w:rPr>
        <w:t>Forma de presentación</w:t>
      </w:r>
      <w:r w:rsidRPr="00993917">
        <w:rPr>
          <w:rFonts w:ascii="Calibri" w:hAnsi="Calibri" w:cs="Calibri"/>
          <w:b/>
          <w:bCs/>
          <w:kern w:val="28"/>
          <w:sz w:val="22"/>
          <w:szCs w:val="22"/>
          <w:lang w:eastAsia="es-ES"/>
        </w:rPr>
        <w:t>:</w:t>
      </w:r>
      <w:r w:rsidRPr="00993917">
        <w:rPr>
          <w:rFonts w:ascii="Calibri" w:hAnsi="Calibri" w:cs="Calibri"/>
          <w:bCs/>
          <w:kern w:val="28"/>
          <w:sz w:val="22"/>
          <w:szCs w:val="22"/>
          <w:lang w:eastAsia="es-ES"/>
        </w:rPr>
        <w:t xml:space="preserve"> La </w:t>
      </w:r>
      <w:r w:rsidR="007D73F3">
        <w:rPr>
          <w:rFonts w:ascii="Calibri" w:hAnsi="Calibri" w:cs="Calibri"/>
          <w:bCs/>
          <w:kern w:val="28"/>
          <w:sz w:val="22"/>
          <w:szCs w:val="22"/>
          <w:lang w:eastAsia="es-ES"/>
        </w:rPr>
        <w:t>propuesta</w:t>
      </w:r>
      <w:r w:rsidR="007D73F3" w:rsidRPr="00993917">
        <w:rPr>
          <w:rFonts w:ascii="Calibri" w:hAnsi="Calibri" w:cs="Calibri"/>
          <w:bCs/>
          <w:kern w:val="28"/>
          <w:sz w:val="22"/>
          <w:szCs w:val="22"/>
          <w:lang w:eastAsia="es-ES"/>
        </w:rPr>
        <w:t xml:space="preserve"> </w:t>
      </w:r>
      <w:r w:rsidRPr="00993917">
        <w:rPr>
          <w:rFonts w:ascii="Calibri" w:hAnsi="Calibri" w:cs="Calibri"/>
          <w:bCs/>
          <w:kern w:val="28"/>
          <w:sz w:val="22"/>
          <w:szCs w:val="22"/>
          <w:lang w:eastAsia="es-ES"/>
        </w:rPr>
        <w:t>deberá ser presentada en sobre cerrado dirigido a YPFB citando el objeto de la contratación.</w:t>
      </w:r>
    </w:p>
    <w:p w:rsidR="00685346" w:rsidRPr="00993917" w:rsidRDefault="00685346" w:rsidP="00685346">
      <w:pPr>
        <w:ind w:left="1276"/>
        <w:jc w:val="both"/>
        <w:rPr>
          <w:rFonts w:ascii="Calibri" w:hAnsi="Calibri" w:cs="Calibri"/>
          <w:sz w:val="22"/>
          <w:szCs w:val="22"/>
        </w:rPr>
      </w:pPr>
    </w:p>
    <w:p w:rsidR="00685346" w:rsidRPr="00993917" w:rsidRDefault="00685346" w:rsidP="00D2016A">
      <w:pPr>
        <w:ind w:left="1134"/>
        <w:jc w:val="both"/>
        <w:rPr>
          <w:rFonts w:ascii="Calibri" w:hAnsi="Calibri" w:cs="Calibri"/>
          <w:sz w:val="22"/>
          <w:szCs w:val="22"/>
        </w:rPr>
      </w:pPr>
      <w:r w:rsidRPr="00993917">
        <w:rPr>
          <w:rFonts w:ascii="Calibri" w:hAnsi="Calibri" w:cs="Calibri"/>
          <w:sz w:val="22"/>
          <w:szCs w:val="22"/>
        </w:rPr>
        <w:t xml:space="preserve">La propuesta debe ser presentada en un ejemplar original, la misma deberá estar dividida de la siguiente manera: </w:t>
      </w:r>
    </w:p>
    <w:p w:rsidR="00685346" w:rsidRPr="00993917" w:rsidRDefault="00685346" w:rsidP="00685346">
      <w:pPr>
        <w:ind w:left="1276"/>
        <w:jc w:val="both"/>
        <w:rPr>
          <w:rFonts w:ascii="Calibri" w:hAnsi="Calibri" w:cs="Calibri"/>
          <w:sz w:val="22"/>
          <w:szCs w:val="22"/>
        </w:rPr>
      </w:pP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1:</w:t>
      </w:r>
      <w:r w:rsidRPr="00993917">
        <w:rPr>
          <w:rFonts w:ascii="Calibri" w:hAnsi="Calibri" w:cs="Calibri"/>
          <w:sz w:val="22"/>
          <w:szCs w:val="22"/>
        </w:rPr>
        <w:t xml:space="preserve"> </w:t>
      </w:r>
      <w:r w:rsidRPr="00993917">
        <w:rPr>
          <w:rFonts w:ascii="Calibri" w:hAnsi="Calibri" w:cs="Calibri"/>
          <w:sz w:val="22"/>
          <w:szCs w:val="22"/>
        </w:rPr>
        <w:tab/>
        <w:t>Documentos Administrativos</w:t>
      </w: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2:</w:t>
      </w:r>
      <w:r w:rsidRPr="00993917">
        <w:rPr>
          <w:rFonts w:ascii="Calibri" w:hAnsi="Calibri" w:cs="Calibri"/>
          <w:sz w:val="22"/>
          <w:szCs w:val="22"/>
        </w:rPr>
        <w:t xml:space="preserve"> </w:t>
      </w:r>
      <w:r w:rsidRPr="00993917">
        <w:rPr>
          <w:rFonts w:ascii="Calibri" w:hAnsi="Calibri" w:cs="Calibri"/>
          <w:sz w:val="22"/>
          <w:szCs w:val="22"/>
        </w:rPr>
        <w:tab/>
        <w:t>Documentos de la Propuesta Económica.</w:t>
      </w: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3:</w:t>
      </w:r>
      <w:r w:rsidRPr="00993917">
        <w:rPr>
          <w:rFonts w:ascii="Calibri" w:hAnsi="Calibri" w:cs="Calibri"/>
          <w:sz w:val="22"/>
          <w:szCs w:val="22"/>
        </w:rPr>
        <w:t xml:space="preserve"> </w:t>
      </w:r>
      <w:r w:rsidRPr="00993917">
        <w:rPr>
          <w:rFonts w:ascii="Calibri" w:hAnsi="Calibri" w:cs="Calibri"/>
          <w:sz w:val="22"/>
          <w:szCs w:val="22"/>
        </w:rPr>
        <w:tab/>
        <w:t>Documentos de la Propuesta Técnica.</w:t>
      </w:r>
    </w:p>
    <w:p w:rsidR="00685346" w:rsidRPr="00993917" w:rsidRDefault="00685346" w:rsidP="00F918F5">
      <w:pPr>
        <w:numPr>
          <w:ilvl w:val="1"/>
          <w:numId w:val="19"/>
        </w:numPr>
        <w:spacing w:before="240" w:after="60"/>
        <w:ind w:left="1134" w:hanging="567"/>
        <w:jc w:val="both"/>
        <w:outlineLvl w:val="0"/>
        <w:rPr>
          <w:rFonts w:ascii="Calibri" w:hAnsi="Calibri" w:cs="Calibri"/>
          <w:bCs/>
          <w:kern w:val="28"/>
          <w:sz w:val="22"/>
          <w:szCs w:val="22"/>
          <w:lang w:eastAsia="es-ES"/>
        </w:rPr>
      </w:pPr>
      <w:r w:rsidRPr="00993917">
        <w:rPr>
          <w:rFonts w:ascii="Calibri" w:hAnsi="Calibri" w:cs="Calibri"/>
          <w:b/>
          <w:bCs/>
          <w:kern w:val="28"/>
          <w:sz w:val="22"/>
          <w:szCs w:val="22"/>
          <w:lang w:eastAsia="es-ES"/>
        </w:rPr>
        <w:t xml:space="preserve">Plazo y lugar de presentación: </w:t>
      </w:r>
      <w:r w:rsidRPr="00993917">
        <w:rPr>
          <w:rFonts w:ascii="Calibri" w:hAnsi="Calibri" w:cs="Calibri"/>
          <w:bCs/>
          <w:kern w:val="28"/>
          <w:sz w:val="22"/>
          <w:szCs w:val="22"/>
          <w:lang w:eastAsia="es-ES"/>
        </w:rPr>
        <w:t xml:space="preserve">Las </w:t>
      </w:r>
      <w:r w:rsidR="007D73F3">
        <w:rPr>
          <w:rFonts w:ascii="Calibri" w:hAnsi="Calibri" w:cs="Calibri"/>
          <w:bCs/>
          <w:kern w:val="28"/>
          <w:sz w:val="22"/>
          <w:szCs w:val="22"/>
          <w:lang w:eastAsia="es-ES"/>
        </w:rPr>
        <w:t>propuestas</w:t>
      </w:r>
      <w:r w:rsidR="007D73F3" w:rsidRPr="00993917">
        <w:rPr>
          <w:rFonts w:ascii="Calibri" w:hAnsi="Calibri" w:cs="Calibri"/>
          <w:bCs/>
          <w:kern w:val="28"/>
          <w:sz w:val="22"/>
          <w:szCs w:val="22"/>
          <w:lang w:eastAsia="es-ES"/>
        </w:rPr>
        <w:t xml:space="preserve"> </w:t>
      </w:r>
      <w:r w:rsidRPr="00993917">
        <w:rPr>
          <w:rFonts w:ascii="Calibri" w:hAnsi="Calibri" w:cs="Calibri"/>
          <w:bCs/>
          <w:kern w:val="28"/>
          <w:sz w:val="22"/>
          <w:szCs w:val="22"/>
          <w:lang w:eastAsia="es-ES"/>
        </w:rPr>
        <w:t>deberán ser presentadas dentro del plazo (fecha y hora) fijado y en el domicilio establecido en el presente DCD.</w:t>
      </w:r>
    </w:p>
    <w:p w:rsidR="001D6208" w:rsidRPr="001D6208" w:rsidRDefault="00685346" w:rsidP="00F918F5">
      <w:pPr>
        <w:numPr>
          <w:ilvl w:val="1"/>
          <w:numId w:val="19"/>
        </w:numPr>
        <w:spacing w:before="240" w:after="60"/>
        <w:ind w:left="1134" w:hanging="567"/>
        <w:jc w:val="both"/>
        <w:outlineLvl w:val="0"/>
        <w:rPr>
          <w:rFonts w:ascii="Calibri" w:hAnsi="Calibri" w:cs="Calibri"/>
          <w:b/>
          <w:sz w:val="22"/>
          <w:szCs w:val="22"/>
        </w:rPr>
      </w:pPr>
      <w:r w:rsidRPr="001D6208">
        <w:rPr>
          <w:rFonts w:ascii="Calibri" w:hAnsi="Calibri" w:cs="Calibri"/>
          <w:b/>
          <w:bCs/>
          <w:kern w:val="28"/>
          <w:sz w:val="22"/>
          <w:szCs w:val="22"/>
          <w:lang w:eastAsia="es-ES"/>
        </w:rPr>
        <w:t xml:space="preserve">Forma de entrega: </w:t>
      </w:r>
      <w:r w:rsidRPr="001D6208">
        <w:rPr>
          <w:rFonts w:ascii="Calibri" w:hAnsi="Calibri" w:cs="Calibri"/>
          <w:bCs/>
          <w:kern w:val="28"/>
          <w:sz w:val="22"/>
          <w:szCs w:val="22"/>
          <w:lang w:eastAsia="es-ES"/>
        </w:rPr>
        <w:t xml:space="preserve">Las </w:t>
      </w:r>
      <w:r w:rsidR="00584A56" w:rsidRPr="001D6208">
        <w:rPr>
          <w:rFonts w:ascii="Calibri" w:hAnsi="Calibri" w:cs="Calibri"/>
          <w:sz w:val="22"/>
          <w:szCs w:val="22"/>
        </w:rPr>
        <w:t>propuestas</w:t>
      </w:r>
      <w:r w:rsidRPr="001D6208">
        <w:rPr>
          <w:rFonts w:ascii="Calibri" w:hAnsi="Calibri" w:cs="Calibri"/>
          <w:bCs/>
          <w:kern w:val="28"/>
          <w:sz w:val="22"/>
          <w:szCs w:val="22"/>
          <w:lang w:eastAsia="es-ES"/>
        </w:rPr>
        <w:t xml:space="preserve"> podrán ser entregadas en persona o por correo certificado (Courier).  En todos los casos el proponente es el responsable de que su </w:t>
      </w:r>
      <w:r w:rsidR="006634A1" w:rsidRPr="001D6208">
        <w:rPr>
          <w:rFonts w:ascii="Calibri" w:hAnsi="Calibri" w:cs="Calibri"/>
          <w:bCs/>
          <w:kern w:val="28"/>
          <w:sz w:val="22"/>
          <w:szCs w:val="22"/>
          <w:lang w:eastAsia="es-ES"/>
        </w:rPr>
        <w:t>propuesta</w:t>
      </w:r>
      <w:r w:rsidR="00C44034" w:rsidRPr="001D6208">
        <w:rPr>
          <w:rFonts w:ascii="Calibri" w:hAnsi="Calibri" w:cs="Calibri"/>
          <w:bCs/>
          <w:kern w:val="28"/>
          <w:sz w:val="22"/>
          <w:szCs w:val="22"/>
          <w:lang w:eastAsia="es-ES"/>
        </w:rPr>
        <w:t xml:space="preserve"> </w:t>
      </w:r>
      <w:r w:rsidRPr="001D6208">
        <w:rPr>
          <w:rFonts w:ascii="Calibri" w:hAnsi="Calibri" w:cs="Calibri"/>
          <w:bCs/>
          <w:kern w:val="28"/>
          <w:sz w:val="22"/>
          <w:szCs w:val="22"/>
          <w:lang w:eastAsia="es-ES"/>
        </w:rPr>
        <w:t>sea presentada dentro del plazo y lugar establecido.</w:t>
      </w:r>
    </w:p>
    <w:p w:rsidR="00685346" w:rsidRPr="001D6208" w:rsidRDefault="00685346" w:rsidP="00F918F5">
      <w:pPr>
        <w:numPr>
          <w:ilvl w:val="1"/>
          <w:numId w:val="19"/>
        </w:numPr>
        <w:spacing w:before="240" w:after="60"/>
        <w:ind w:left="1134" w:hanging="567"/>
        <w:jc w:val="both"/>
        <w:outlineLvl w:val="0"/>
        <w:rPr>
          <w:rFonts w:ascii="Calibri" w:hAnsi="Calibri" w:cs="Calibri"/>
          <w:b/>
          <w:sz w:val="22"/>
          <w:szCs w:val="22"/>
        </w:rPr>
      </w:pPr>
      <w:r w:rsidRPr="001D6208">
        <w:rPr>
          <w:rFonts w:ascii="Calibri" w:hAnsi="Calibri" w:cs="Calibri"/>
          <w:b/>
          <w:sz w:val="22"/>
          <w:szCs w:val="22"/>
        </w:rPr>
        <w:t>El sobre podrá ser rotulado de la siguiente manera:</w:t>
      </w:r>
    </w:p>
    <w:p w:rsidR="00685346" w:rsidRPr="00993917" w:rsidRDefault="00685346" w:rsidP="00685346">
      <w:pPr>
        <w:jc w:val="both"/>
        <w:rPr>
          <w:rFonts w:ascii="Calibri" w:hAnsi="Calibri" w:cs="Calibri"/>
          <w:sz w:val="22"/>
          <w:szCs w:val="22"/>
        </w:rPr>
      </w:pPr>
    </w:p>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32"/>
      </w:tblGrid>
      <w:tr w:rsidR="00685346" w:rsidRPr="00993917" w:rsidTr="00BB7ADA">
        <w:trPr>
          <w:trHeight w:val="4023"/>
          <w:jc w:val="right"/>
        </w:trPr>
        <w:tc>
          <w:tcPr>
            <w:tcW w:w="8432" w:type="dxa"/>
            <w:shd w:val="clear" w:color="auto" w:fill="auto"/>
          </w:tcPr>
          <w:p w:rsidR="00685346" w:rsidRPr="00993917" w:rsidRDefault="00685346" w:rsidP="00513CB0">
            <w:pPr>
              <w:rPr>
                <w:rFonts w:ascii="Calibri" w:eastAsia="Calibri" w:hAnsi="Calibri" w:cs="Calibri"/>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00"/>
            </w:tblGrid>
            <w:tr w:rsidR="00685346" w:rsidRPr="00993917" w:rsidTr="00581DEF">
              <w:trPr>
                <w:trHeight w:val="424"/>
                <w:jc w:val="center"/>
              </w:trPr>
              <w:tc>
                <w:tcPr>
                  <w:tcW w:w="6200" w:type="dxa"/>
                  <w:tcBorders>
                    <w:bottom w:val="single" w:sz="4" w:space="0" w:color="auto"/>
                  </w:tcBorders>
                  <w:shd w:val="clear" w:color="auto" w:fill="92D050"/>
                  <w:vAlign w:val="center"/>
                </w:tcPr>
                <w:p w:rsidR="00685346" w:rsidRPr="00993917" w:rsidRDefault="00D31F5B" w:rsidP="00581DEF">
                  <w:pPr>
                    <w:jc w:val="center"/>
                    <w:rPr>
                      <w:rFonts w:ascii="Calibri" w:eastAsia="Calibri" w:hAnsi="Calibri" w:cs="Calibri"/>
                      <w:b/>
                      <w:sz w:val="22"/>
                      <w:szCs w:val="22"/>
                    </w:rPr>
                  </w:pPr>
                  <w:r w:rsidRPr="00993917">
                    <w:rPr>
                      <w:rFonts w:ascii="Calibri" w:eastAsia="Calibri" w:hAnsi="Calibri" w:cs="Calibri"/>
                      <w:b/>
                      <w:sz w:val="22"/>
                      <w:szCs w:val="22"/>
                    </w:rPr>
                    <w:t>CODIGO DE LA</w:t>
                  </w:r>
                  <w:r w:rsidR="00685346" w:rsidRPr="00993917">
                    <w:rPr>
                      <w:rFonts w:ascii="Calibri" w:eastAsia="Calibri" w:hAnsi="Calibri" w:cs="Calibri"/>
                      <w:b/>
                      <w:sz w:val="22"/>
                      <w:szCs w:val="22"/>
                    </w:rPr>
                    <w:t xml:space="preserve"> CONTRATACION</w:t>
                  </w:r>
                </w:p>
              </w:tc>
            </w:tr>
            <w:tr w:rsidR="00685346" w:rsidRPr="00993917" w:rsidTr="00BB7ADA">
              <w:trPr>
                <w:trHeight w:val="744"/>
                <w:jc w:val="center"/>
              </w:trPr>
              <w:tc>
                <w:tcPr>
                  <w:tcW w:w="6200" w:type="dxa"/>
                  <w:tcBorders>
                    <w:top w:val="single" w:sz="4" w:space="0" w:color="auto"/>
                  </w:tcBorders>
                  <w:shd w:val="clear" w:color="auto" w:fill="auto"/>
                </w:tcPr>
                <w:p w:rsidR="00685346" w:rsidRPr="00993917" w:rsidRDefault="00685346" w:rsidP="00513CB0">
                  <w:pPr>
                    <w:jc w:val="both"/>
                    <w:rPr>
                      <w:rFonts w:ascii="Calibri" w:eastAsia="Calibri" w:hAnsi="Calibri" w:cs="Calibri"/>
                      <w:sz w:val="22"/>
                      <w:szCs w:val="22"/>
                    </w:rPr>
                  </w:pPr>
                </w:p>
                <w:p w:rsidR="00685346" w:rsidRPr="00993917" w:rsidRDefault="00685346" w:rsidP="00513CB0">
                  <w:pPr>
                    <w:jc w:val="both"/>
                    <w:rPr>
                      <w:rFonts w:ascii="Calibri" w:eastAsia="Calibri" w:hAnsi="Calibri" w:cs="Calibri"/>
                      <w:sz w:val="22"/>
                      <w:szCs w:val="22"/>
                    </w:rPr>
                  </w:pPr>
                </w:p>
              </w:tc>
            </w:tr>
          </w:tbl>
          <w:p w:rsidR="00581DEF" w:rsidRPr="00993917" w:rsidRDefault="00581DEF" w:rsidP="00513CB0">
            <w:pPr>
              <w:pStyle w:val="Sinespaciado"/>
              <w:jc w:val="center"/>
              <w:rPr>
                <w:rFonts w:eastAsia="Calibri" w:cs="Calibri"/>
                <w:b/>
              </w:rPr>
            </w:pPr>
          </w:p>
          <w:p w:rsidR="00685346" w:rsidRDefault="00685346" w:rsidP="00513CB0">
            <w:pPr>
              <w:pStyle w:val="Sinespaciado"/>
              <w:jc w:val="center"/>
              <w:rPr>
                <w:rFonts w:eastAsia="Calibri" w:cs="Calibri"/>
                <w:b/>
              </w:rPr>
            </w:pPr>
            <w:r w:rsidRPr="00993917">
              <w:rPr>
                <w:rFonts w:eastAsia="Calibri" w:cs="Calibri"/>
                <w:b/>
              </w:rPr>
              <w:t>YACIMIENTOS PETROLIFEROS FISCALES BOLIVIANOS</w:t>
            </w:r>
          </w:p>
          <w:p w:rsidR="00685346" w:rsidRPr="00993917" w:rsidRDefault="00685346" w:rsidP="00513CB0">
            <w:pPr>
              <w:pStyle w:val="Sinespaciado"/>
              <w:rPr>
                <w:rFonts w:eastAsia="Calibri" w:cs="Calibri"/>
                <w:lang w:val="es-ES_tradnl"/>
              </w:rPr>
            </w:pPr>
          </w:p>
          <w:p w:rsidR="00685346" w:rsidRPr="00993917" w:rsidRDefault="00685346" w:rsidP="00513CB0">
            <w:pPr>
              <w:pStyle w:val="Sinespaciado"/>
              <w:rPr>
                <w:rFonts w:eastAsia="Calibri" w:cs="Calibri"/>
                <w:b/>
                <w:lang w:val="es-ES_tradnl"/>
              </w:rPr>
            </w:pPr>
            <w:r w:rsidRPr="00993917">
              <w:rPr>
                <w:rFonts w:eastAsia="Calibri" w:cs="Calibri"/>
                <w:b/>
                <w:lang w:val="es-ES_tradnl"/>
              </w:rPr>
              <w:t xml:space="preserve">NOMBRE DEL </w:t>
            </w:r>
            <w:r w:rsidR="00BB7ADA">
              <w:rPr>
                <w:rFonts w:eastAsia="Calibri" w:cs="Calibri"/>
                <w:b/>
                <w:lang w:val="es-ES_tradnl"/>
              </w:rPr>
              <w:t>PROPONENTE</w:t>
            </w:r>
            <w:r w:rsidR="00BB7ADA" w:rsidRPr="00993917">
              <w:rPr>
                <w:rFonts w:eastAsia="Calibri" w:cs="Calibri"/>
                <w:lang w:val="es-ES_tradnl"/>
              </w:rPr>
              <w:t>: _</w:t>
            </w:r>
            <w:r w:rsidRPr="00993917">
              <w:rPr>
                <w:rFonts w:eastAsia="Calibri" w:cs="Calibri"/>
                <w:lang w:val="es-ES_tradnl"/>
              </w:rPr>
              <w:t>_________________________________________</w:t>
            </w:r>
            <w:r w:rsidRPr="00993917">
              <w:rPr>
                <w:rFonts w:eastAsia="Calibri" w:cs="Calibri"/>
                <w:b/>
                <w:lang w:val="es-ES_tradnl"/>
              </w:rPr>
              <w:t xml:space="preserve"> </w:t>
            </w:r>
          </w:p>
          <w:p w:rsidR="00685346" w:rsidRPr="00993917" w:rsidRDefault="00685346" w:rsidP="00513CB0">
            <w:pPr>
              <w:pStyle w:val="Sinespaciado"/>
              <w:rPr>
                <w:rFonts w:eastAsia="Calibri" w:cs="Calibri"/>
                <w:b/>
                <w:lang w:val="es-ES_tradnl"/>
              </w:rPr>
            </w:pPr>
          </w:p>
          <w:p w:rsidR="00685346" w:rsidRPr="00993917" w:rsidRDefault="00685346" w:rsidP="00513CB0">
            <w:pPr>
              <w:pStyle w:val="Sinespaciado"/>
              <w:rPr>
                <w:rFonts w:eastAsia="Calibri" w:cs="Calibri"/>
                <w:b/>
                <w:lang w:val="es-ES_tradnl"/>
              </w:rPr>
            </w:pPr>
          </w:p>
          <w:p w:rsidR="00685346" w:rsidRPr="00993917" w:rsidRDefault="00685346" w:rsidP="00513CB0">
            <w:pPr>
              <w:pStyle w:val="Sinespaciado"/>
              <w:rPr>
                <w:rFonts w:eastAsia="Calibri" w:cs="Calibri"/>
              </w:rPr>
            </w:pPr>
            <w:r w:rsidRPr="00993917">
              <w:rPr>
                <w:rFonts w:eastAsia="Calibri" w:cs="Calibri"/>
                <w:b/>
              </w:rPr>
              <w:t xml:space="preserve">OBJETO DE LA CONTRATACION: </w:t>
            </w:r>
            <w:r w:rsidR="00D00C7B">
              <w:rPr>
                <w:rFonts w:eastAsia="Calibri" w:cs="Calibri"/>
                <w:b/>
              </w:rPr>
              <w:t>__</w:t>
            </w:r>
            <w:r w:rsidRPr="00993917">
              <w:rPr>
                <w:rFonts w:eastAsia="Calibri" w:cs="Calibri"/>
              </w:rPr>
              <w:t>________________________________________</w:t>
            </w:r>
          </w:p>
          <w:p w:rsidR="00685346" w:rsidRPr="00993917" w:rsidRDefault="00685346" w:rsidP="00513CB0">
            <w:pPr>
              <w:jc w:val="both"/>
              <w:rPr>
                <w:rFonts w:ascii="Calibri" w:eastAsia="Calibri" w:hAnsi="Calibri" w:cs="Calibri"/>
                <w:sz w:val="22"/>
                <w:szCs w:val="22"/>
              </w:rPr>
            </w:pPr>
          </w:p>
          <w:p w:rsidR="00685346" w:rsidRPr="00993917" w:rsidRDefault="00685346" w:rsidP="00513CB0">
            <w:pPr>
              <w:jc w:val="both"/>
              <w:rPr>
                <w:rFonts w:ascii="Calibri" w:eastAsia="Calibri" w:hAnsi="Calibri" w:cs="Calibri"/>
                <w:sz w:val="22"/>
                <w:szCs w:val="22"/>
              </w:rPr>
            </w:pPr>
          </w:p>
        </w:tc>
      </w:tr>
    </w:tbl>
    <w:p w:rsidR="00685346" w:rsidRDefault="00685346" w:rsidP="00F918F5">
      <w:pPr>
        <w:numPr>
          <w:ilvl w:val="1"/>
          <w:numId w:val="19"/>
        </w:numPr>
        <w:tabs>
          <w:tab w:val="left" w:pos="1276"/>
        </w:tabs>
        <w:spacing w:before="240" w:after="60"/>
        <w:ind w:left="1276" w:hanging="709"/>
        <w:jc w:val="both"/>
        <w:outlineLvl w:val="0"/>
        <w:rPr>
          <w:rFonts w:ascii="Calibri" w:hAnsi="Calibri" w:cs="Calibri"/>
          <w:b/>
          <w:sz w:val="22"/>
          <w:szCs w:val="22"/>
        </w:rPr>
      </w:pPr>
      <w:r w:rsidRPr="00993917">
        <w:rPr>
          <w:rFonts w:ascii="Calibri" w:hAnsi="Calibri" w:cs="Calibri"/>
          <w:b/>
          <w:sz w:val="22"/>
          <w:szCs w:val="22"/>
        </w:rPr>
        <w:t xml:space="preserve">Retiro de </w:t>
      </w:r>
      <w:r w:rsidR="00584A56">
        <w:rPr>
          <w:rFonts w:ascii="Calibri" w:hAnsi="Calibri" w:cs="Calibri"/>
          <w:b/>
          <w:sz w:val="22"/>
          <w:szCs w:val="22"/>
        </w:rPr>
        <w:t>Propuestas</w:t>
      </w:r>
      <w:r w:rsidR="00584A56" w:rsidRPr="00993917">
        <w:rPr>
          <w:rFonts w:ascii="Calibri" w:hAnsi="Calibri" w:cs="Calibri"/>
          <w:b/>
          <w:sz w:val="22"/>
          <w:szCs w:val="22"/>
        </w:rPr>
        <w:t xml:space="preserve"> </w:t>
      </w:r>
    </w:p>
    <w:p w:rsidR="00685346" w:rsidRPr="00993917" w:rsidRDefault="00685346" w:rsidP="00685346">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sz w:val="22"/>
          <w:szCs w:val="22"/>
        </w:rPr>
        <w:t xml:space="preserve">Las </w:t>
      </w:r>
      <w:r w:rsidR="00584A56">
        <w:rPr>
          <w:rFonts w:ascii="Calibri" w:hAnsi="Calibri" w:cs="Calibri"/>
          <w:sz w:val="22"/>
          <w:szCs w:val="22"/>
        </w:rPr>
        <w:t>propuestas</w:t>
      </w:r>
      <w:r w:rsidRPr="00993917">
        <w:rPr>
          <w:rFonts w:ascii="Calibri" w:hAnsi="Calibri" w:cs="Calibri"/>
          <w:sz w:val="22"/>
          <w:szCs w:val="22"/>
        </w:rPr>
        <w:t xml:space="preserve"> presentadas solo podrán retirarse antes de la fecha y hora límite </w:t>
      </w:r>
      <w:r w:rsidRPr="00993917">
        <w:rPr>
          <w:rFonts w:ascii="Calibri" w:hAnsi="Calibri" w:cs="Calibri"/>
          <w:bCs/>
          <w:kern w:val="28"/>
          <w:sz w:val="22"/>
          <w:szCs w:val="22"/>
          <w:lang w:eastAsia="es-ES"/>
        </w:rPr>
        <w:t>establecido</w:t>
      </w:r>
      <w:r w:rsidRPr="00993917">
        <w:rPr>
          <w:rFonts w:ascii="Calibri" w:hAnsi="Calibri" w:cs="Calibri"/>
          <w:sz w:val="22"/>
          <w:szCs w:val="22"/>
        </w:rPr>
        <w:t xml:space="preserve"> para la presentación de </w:t>
      </w:r>
      <w:r w:rsidR="00584A56">
        <w:rPr>
          <w:rFonts w:ascii="Calibri" w:hAnsi="Calibri" w:cs="Calibri"/>
          <w:sz w:val="22"/>
          <w:szCs w:val="22"/>
        </w:rPr>
        <w:t>propuestas</w:t>
      </w:r>
      <w:r w:rsidRPr="00993917">
        <w:rPr>
          <w:rFonts w:ascii="Calibri" w:hAnsi="Calibri" w:cs="Calibri"/>
          <w:sz w:val="22"/>
          <w:szCs w:val="22"/>
        </w:rPr>
        <w:t>.</w:t>
      </w:r>
    </w:p>
    <w:p w:rsidR="00685346" w:rsidRPr="00993917" w:rsidRDefault="00685346" w:rsidP="00685346">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bCs/>
          <w:kern w:val="28"/>
          <w:sz w:val="22"/>
          <w:szCs w:val="22"/>
          <w:lang w:eastAsia="es-ES"/>
        </w:rPr>
        <w:t>Para</w:t>
      </w:r>
      <w:r w:rsidRPr="00993917">
        <w:rPr>
          <w:rFonts w:ascii="Calibri" w:hAnsi="Calibri" w:cs="Calibri"/>
          <w:sz w:val="22"/>
          <w:szCs w:val="22"/>
        </w:rPr>
        <w:t xml:space="preserve"> este propósito el proponente, a través de su Representante Legal o propietario, deberá solicitar por escrito la devolución total de su </w:t>
      </w:r>
      <w:r w:rsidR="00584A56">
        <w:rPr>
          <w:rFonts w:ascii="Calibri" w:hAnsi="Calibri" w:cs="Calibri"/>
          <w:sz w:val="22"/>
          <w:szCs w:val="22"/>
        </w:rPr>
        <w:t>propuesta</w:t>
      </w:r>
      <w:r w:rsidRPr="00993917">
        <w:rPr>
          <w:rFonts w:ascii="Calibri" w:hAnsi="Calibri" w:cs="Calibri"/>
          <w:sz w:val="22"/>
          <w:szCs w:val="22"/>
        </w:rPr>
        <w:t xml:space="preserve">, que será efectuada bajo </w:t>
      </w:r>
      <w:r w:rsidRPr="00993917">
        <w:rPr>
          <w:rFonts w:ascii="Calibri" w:hAnsi="Calibri" w:cs="Calibri"/>
          <w:sz w:val="22"/>
          <w:szCs w:val="22"/>
        </w:rPr>
        <w:lastRenderedPageBreak/>
        <w:t>constancia escrita y liberando de cualquier responsabilidad a Yacimientos Petrolíferos Fiscales Bolivianos.</w:t>
      </w:r>
    </w:p>
    <w:p w:rsidR="00D31F5B" w:rsidRPr="00993917" w:rsidRDefault="00D31F5B" w:rsidP="00685346">
      <w:pPr>
        <w:ind w:left="1134" w:hanging="708"/>
        <w:jc w:val="both"/>
        <w:rPr>
          <w:rFonts w:ascii="Calibri" w:hAnsi="Calibri" w:cs="Calibri"/>
          <w:sz w:val="22"/>
          <w:szCs w:val="22"/>
        </w:rPr>
      </w:pPr>
    </w:p>
    <w:p w:rsidR="00685346" w:rsidRPr="00993917" w:rsidRDefault="00685346"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RECHAZO DE </w:t>
      </w:r>
      <w:r w:rsidR="00584A56">
        <w:rPr>
          <w:rFonts w:ascii="Calibri" w:hAnsi="Calibri" w:cs="Calibri"/>
          <w:b/>
          <w:sz w:val="22"/>
          <w:szCs w:val="22"/>
        </w:rPr>
        <w:t>PROPUESTAS</w:t>
      </w:r>
    </w:p>
    <w:p w:rsidR="00685346" w:rsidRPr="00993917" w:rsidRDefault="00685346" w:rsidP="00685346">
      <w:pPr>
        <w:jc w:val="both"/>
        <w:rPr>
          <w:rFonts w:ascii="Calibri" w:hAnsi="Calibri" w:cs="Calibri"/>
          <w:b/>
          <w:sz w:val="22"/>
          <w:szCs w:val="22"/>
        </w:rPr>
      </w:pPr>
    </w:p>
    <w:p w:rsidR="00685346" w:rsidRPr="00993917" w:rsidRDefault="00D835B0" w:rsidP="00685346">
      <w:pPr>
        <w:ind w:left="567"/>
        <w:jc w:val="both"/>
        <w:rPr>
          <w:rFonts w:ascii="Calibri" w:hAnsi="Calibri" w:cs="Calibri"/>
          <w:sz w:val="22"/>
          <w:szCs w:val="22"/>
        </w:rPr>
      </w:pPr>
      <w:r w:rsidRPr="00993917">
        <w:rPr>
          <w:rFonts w:ascii="Calibri" w:hAnsi="Calibri" w:cs="Calibri"/>
          <w:sz w:val="22"/>
          <w:szCs w:val="22"/>
        </w:rPr>
        <w:t xml:space="preserve">Se </w:t>
      </w:r>
      <w:r w:rsidR="00BB7ADA" w:rsidRPr="00993917">
        <w:rPr>
          <w:rFonts w:ascii="Calibri" w:hAnsi="Calibri" w:cs="Calibri"/>
          <w:sz w:val="22"/>
          <w:szCs w:val="22"/>
        </w:rPr>
        <w:t>rechazará</w:t>
      </w:r>
      <w:r w:rsidRPr="00993917">
        <w:rPr>
          <w:rFonts w:ascii="Calibri" w:hAnsi="Calibri" w:cs="Calibri"/>
          <w:sz w:val="22"/>
          <w:szCs w:val="22"/>
        </w:rPr>
        <w:t xml:space="preserve"> las </w:t>
      </w:r>
      <w:r w:rsidR="00584A56">
        <w:rPr>
          <w:rFonts w:ascii="Calibri" w:hAnsi="Calibri" w:cs="Calibri"/>
          <w:sz w:val="22"/>
          <w:szCs w:val="22"/>
        </w:rPr>
        <w:t>propuestas</w:t>
      </w:r>
      <w:r w:rsidRPr="00993917">
        <w:rPr>
          <w:rFonts w:ascii="Calibri" w:hAnsi="Calibri" w:cs="Calibri"/>
          <w:sz w:val="22"/>
          <w:szCs w:val="22"/>
        </w:rPr>
        <w:t xml:space="preserve">, cuando </w:t>
      </w:r>
      <w:r w:rsidR="00685346" w:rsidRPr="00993917">
        <w:rPr>
          <w:rFonts w:ascii="Calibri" w:hAnsi="Calibri" w:cs="Calibri"/>
          <w:sz w:val="22"/>
          <w:szCs w:val="22"/>
        </w:rPr>
        <w:t xml:space="preserve">el proponente presente su </w:t>
      </w:r>
      <w:r w:rsidR="00584A56">
        <w:rPr>
          <w:rFonts w:ascii="Calibri" w:hAnsi="Calibri" w:cs="Calibri"/>
          <w:sz w:val="22"/>
          <w:szCs w:val="22"/>
        </w:rPr>
        <w:t>propuesta</w:t>
      </w:r>
      <w:r w:rsidR="00584A56" w:rsidRPr="00993917">
        <w:rPr>
          <w:rFonts w:ascii="Calibri" w:hAnsi="Calibri" w:cs="Calibri"/>
          <w:sz w:val="22"/>
          <w:szCs w:val="22"/>
        </w:rPr>
        <w:t xml:space="preserve"> </w:t>
      </w:r>
      <w:r w:rsidR="00685346" w:rsidRPr="00993917">
        <w:rPr>
          <w:rFonts w:ascii="Calibri" w:hAnsi="Calibri" w:cs="Calibri"/>
          <w:sz w:val="22"/>
          <w:szCs w:val="22"/>
        </w:rPr>
        <w:t xml:space="preserve">en la fecha, hora y/o </w:t>
      </w:r>
      <w:r w:rsidR="00BB7ADA" w:rsidRPr="00993917">
        <w:rPr>
          <w:rFonts w:ascii="Calibri" w:hAnsi="Calibri" w:cs="Calibri"/>
          <w:sz w:val="22"/>
          <w:szCs w:val="22"/>
        </w:rPr>
        <w:t>lugar diferente</w:t>
      </w:r>
      <w:r w:rsidR="00685346" w:rsidRPr="00993917">
        <w:rPr>
          <w:rFonts w:ascii="Calibri" w:hAnsi="Calibri" w:cs="Calibri"/>
          <w:sz w:val="22"/>
          <w:szCs w:val="22"/>
        </w:rPr>
        <w:t xml:space="preserve"> a los establecidos en el cronograma de plazos del presente Documento de Contratación Directa (DCD).</w:t>
      </w:r>
    </w:p>
    <w:p w:rsidR="00685346" w:rsidRPr="00993917" w:rsidRDefault="00685346" w:rsidP="00685346">
      <w:pPr>
        <w:ind w:left="1134" w:hanging="708"/>
        <w:jc w:val="both"/>
        <w:rPr>
          <w:rFonts w:ascii="Calibri" w:hAnsi="Calibri" w:cs="Calibri"/>
          <w:sz w:val="22"/>
          <w:szCs w:val="22"/>
        </w:rPr>
      </w:pPr>
    </w:p>
    <w:p w:rsidR="00685346" w:rsidRPr="00993917" w:rsidRDefault="00685346" w:rsidP="00BA5CFC">
      <w:pPr>
        <w:numPr>
          <w:ilvl w:val="0"/>
          <w:numId w:val="4"/>
        </w:numPr>
        <w:ind w:left="567" w:hanging="567"/>
        <w:jc w:val="both"/>
        <w:rPr>
          <w:rFonts w:ascii="Calibri" w:hAnsi="Calibri" w:cs="Calibri"/>
          <w:sz w:val="22"/>
          <w:szCs w:val="22"/>
        </w:rPr>
      </w:pPr>
      <w:r w:rsidRPr="00993917">
        <w:rPr>
          <w:rFonts w:ascii="Calibri" w:hAnsi="Calibri" w:cs="Calibri"/>
          <w:b/>
          <w:sz w:val="22"/>
          <w:szCs w:val="22"/>
        </w:rPr>
        <w:t xml:space="preserve">APERTURA DE </w:t>
      </w:r>
      <w:r w:rsidR="00584A56">
        <w:rPr>
          <w:rFonts w:ascii="Calibri" w:hAnsi="Calibri" w:cs="Calibri"/>
          <w:b/>
          <w:sz w:val="22"/>
          <w:szCs w:val="22"/>
        </w:rPr>
        <w:t>PROPUESTAS</w:t>
      </w:r>
    </w:p>
    <w:p w:rsidR="00685346" w:rsidRPr="00993917" w:rsidRDefault="00685346" w:rsidP="00685346">
      <w:pPr>
        <w:ind w:left="708"/>
        <w:rPr>
          <w:rFonts w:ascii="Calibri" w:hAnsi="Calibri" w:cs="Calibri"/>
          <w:sz w:val="22"/>
          <w:szCs w:val="22"/>
        </w:rPr>
      </w:pPr>
    </w:p>
    <w:p w:rsidR="00685346" w:rsidRPr="00993917" w:rsidRDefault="00685346" w:rsidP="00685346">
      <w:pPr>
        <w:ind w:left="567"/>
        <w:jc w:val="both"/>
        <w:rPr>
          <w:rFonts w:ascii="Calibri" w:hAnsi="Calibri" w:cs="Calibri"/>
          <w:sz w:val="22"/>
          <w:szCs w:val="22"/>
        </w:rPr>
      </w:pPr>
      <w:r w:rsidRPr="00993917">
        <w:rPr>
          <w:rFonts w:ascii="Calibri" w:hAnsi="Calibri" w:cs="Calibri"/>
          <w:sz w:val="22"/>
          <w:szCs w:val="22"/>
        </w:rPr>
        <w:t xml:space="preserve">La apertura de las </w:t>
      </w:r>
      <w:r w:rsidR="00584A56">
        <w:rPr>
          <w:rFonts w:ascii="Calibri" w:hAnsi="Calibri" w:cs="Calibri"/>
          <w:sz w:val="22"/>
          <w:szCs w:val="22"/>
        </w:rPr>
        <w:t>propuestas</w:t>
      </w:r>
      <w:r w:rsidR="00584A56" w:rsidRPr="00993917">
        <w:rPr>
          <w:rFonts w:ascii="Calibri" w:hAnsi="Calibri" w:cs="Calibri"/>
          <w:sz w:val="22"/>
          <w:szCs w:val="22"/>
        </w:rPr>
        <w:t xml:space="preserve"> </w:t>
      </w:r>
      <w:r w:rsidRPr="00993917">
        <w:rPr>
          <w:rFonts w:ascii="Calibri" w:hAnsi="Calibri" w:cs="Calibri"/>
          <w:sz w:val="22"/>
          <w:szCs w:val="22"/>
        </w:rPr>
        <w:t xml:space="preserve">será efectuada en acto público por el Comité de Contratación después del cierre del plazo de presentación de </w:t>
      </w:r>
      <w:r w:rsidR="00584A56">
        <w:rPr>
          <w:rFonts w:ascii="Calibri" w:hAnsi="Calibri" w:cs="Calibri"/>
          <w:sz w:val="22"/>
          <w:szCs w:val="22"/>
        </w:rPr>
        <w:t>propuesta</w:t>
      </w:r>
      <w:r w:rsidRPr="00993917">
        <w:rPr>
          <w:rFonts w:ascii="Calibri" w:hAnsi="Calibri" w:cs="Calibri"/>
          <w:sz w:val="22"/>
          <w:szCs w:val="22"/>
        </w:rPr>
        <w:t xml:space="preserve">s, en la fecha, hora y lugar señalados en el cronograma de plazos del presente DCD. </w:t>
      </w:r>
    </w:p>
    <w:p w:rsidR="00685346" w:rsidRPr="00993917" w:rsidRDefault="00685346" w:rsidP="00685346">
      <w:pPr>
        <w:ind w:left="1843" w:hanging="709"/>
        <w:jc w:val="both"/>
        <w:rPr>
          <w:rFonts w:ascii="Calibri" w:hAnsi="Calibri" w:cs="Calibri"/>
          <w:sz w:val="22"/>
          <w:szCs w:val="22"/>
        </w:rPr>
      </w:pPr>
      <w:r w:rsidRPr="00993917">
        <w:rPr>
          <w:rFonts w:ascii="Calibri" w:hAnsi="Calibri" w:cs="Calibri"/>
          <w:sz w:val="22"/>
          <w:szCs w:val="22"/>
        </w:rPr>
        <w:tab/>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el Acto de Apertura se permitirá la presencia de los </w:t>
      </w:r>
      <w:r w:rsidR="00584A56">
        <w:rPr>
          <w:rFonts w:ascii="Calibri" w:hAnsi="Calibri" w:cs="Calibri"/>
          <w:sz w:val="22"/>
          <w:szCs w:val="22"/>
        </w:rPr>
        <w:t>proponentes</w:t>
      </w:r>
      <w:r w:rsidR="00584A56" w:rsidRPr="00993917">
        <w:rPr>
          <w:rFonts w:ascii="Calibri" w:hAnsi="Calibri" w:cs="Calibri"/>
          <w:sz w:val="22"/>
          <w:szCs w:val="22"/>
        </w:rPr>
        <w:t xml:space="preserve"> </w:t>
      </w:r>
      <w:r w:rsidRPr="00993917">
        <w:rPr>
          <w:rFonts w:ascii="Calibri" w:hAnsi="Calibri" w:cs="Calibri"/>
          <w:sz w:val="22"/>
          <w:szCs w:val="22"/>
        </w:rPr>
        <w:t>o sus representantes que hayan decidido asistir, así como los representantes de la sociedad que quieran participar. Cuando sea necesario se podrá contar con la presencia de un Notario de Fe Pública.</w:t>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ab/>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El acto se efectuará así no se hubiese recibido ninguna </w:t>
      </w:r>
      <w:r w:rsidR="00584A56">
        <w:rPr>
          <w:rFonts w:ascii="Calibri" w:hAnsi="Calibri" w:cs="Calibri"/>
          <w:sz w:val="22"/>
          <w:szCs w:val="22"/>
        </w:rPr>
        <w:t>propuesta</w:t>
      </w:r>
      <w:r w:rsidRPr="00993917">
        <w:rPr>
          <w:rFonts w:ascii="Calibri" w:hAnsi="Calibri" w:cs="Calibri"/>
          <w:sz w:val="22"/>
          <w:szCs w:val="22"/>
        </w:rPr>
        <w:t xml:space="preserve">. </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Durante el Acto de Apertura de </w:t>
      </w:r>
      <w:r w:rsidR="00584A56">
        <w:rPr>
          <w:rFonts w:ascii="Calibri" w:hAnsi="Calibri" w:cs="Calibri"/>
          <w:sz w:val="22"/>
          <w:szCs w:val="22"/>
        </w:rPr>
        <w:t>propuestas</w:t>
      </w:r>
      <w:r w:rsidR="00584A56" w:rsidRPr="00993917">
        <w:rPr>
          <w:rFonts w:ascii="Calibri" w:hAnsi="Calibri" w:cs="Calibri"/>
          <w:sz w:val="22"/>
          <w:szCs w:val="22"/>
        </w:rPr>
        <w:t xml:space="preserve"> </w:t>
      </w:r>
      <w:r w:rsidRPr="00993917">
        <w:rPr>
          <w:rFonts w:ascii="Calibri" w:hAnsi="Calibri" w:cs="Calibri"/>
          <w:sz w:val="22"/>
          <w:szCs w:val="22"/>
        </w:rPr>
        <w:t xml:space="preserve">no se descalificará a ningún </w:t>
      </w:r>
      <w:r w:rsidR="00D2016A">
        <w:rPr>
          <w:rFonts w:ascii="Calibri" w:hAnsi="Calibri" w:cs="Calibri"/>
          <w:sz w:val="22"/>
          <w:szCs w:val="22"/>
        </w:rPr>
        <w:t>proponente</w:t>
      </w:r>
      <w:r w:rsidRPr="00993917">
        <w:rPr>
          <w:rFonts w:ascii="Calibri" w:hAnsi="Calibri" w:cs="Calibri"/>
          <w:sz w:val="22"/>
          <w:szCs w:val="22"/>
        </w:rPr>
        <w:t>, siendo esta una atribución del Comité de Contratación.</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el desarrollo del Acto de Apertura los integrantes del Comité de Contratación y otros funcionarios de YPFB, así como los asistentes deberán abstenerse de emitir criterios o juicios de valor sobre el contenido de las </w:t>
      </w:r>
      <w:r w:rsidR="00584A56">
        <w:rPr>
          <w:rFonts w:ascii="Calibri" w:hAnsi="Calibri" w:cs="Calibri"/>
          <w:sz w:val="22"/>
          <w:szCs w:val="22"/>
        </w:rPr>
        <w:t>propuestas</w:t>
      </w:r>
      <w:r w:rsidRPr="00993917">
        <w:rPr>
          <w:rFonts w:ascii="Calibri" w:hAnsi="Calibri" w:cs="Calibri"/>
          <w:sz w:val="22"/>
          <w:szCs w:val="22"/>
        </w:rPr>
        <w:t>.</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caso de no existir </w:t>
      </w:r>
      <w:r w:rsidR="00584A56">
        <w:rPr>
          <w:rFonts w:ascii="Calibri" w:hAnsi="Calibri" w:cs="Calibri"/>
          <w:sz w:val="22"/>
          <w:szCs w:val="22"/>
        </w:rPr>
        <w:t>propuestas</w:t>
      </w:r>
      <w:r w:rsidRPr="00993917">
        <w:rPr>
          <w:rFonts w:ascii="Calibri" w:hAnsi="Calibri" w:cs="Calibri"/>
          <w:sz w:val="22"/>
          <w:szCs w:val="22"/>
        </w:rPr>
        <w:t xml:space="preserve">, el Comité de Contratación emitirá el respectivo informe al RPC. </w:t>
      </w:r>
    </w:p>
    <w:p w:rsidR="00747D85" w:rsidRPr="00993917" w:rsidRDefault="00747D85" w:rsidP="00747D85">
      <w:pPr>
        <w:ind w:left="567"/>
        <w:jc w:val="both"/>
        <w:rPr>
          <w:rFonts w:ascii="Calibri" w:hAnsi="Calibri" w:cs="Calibri"/>
          <w:b/>
          <w:sz w:val="22"/>
          <w:szCs w:val="22"/>
        </w:rPr>
      </w:pPr>
    </w:p>
    <w:p w:rsidR="00747D85" w:rsidRPr="00993917" w:rsidRDefault="00747D85"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ETAPA DE EVALUACIÓN</w:t>
      </w:r>
    </w:p>
    <w:p w:rsidR="00747D85" w:rsidRPr="00993917" w:rsidRDefault="00747D85" w:rsidP="00747D85">
      <w:pPr>
        <w:ind w:left="567"/>
        <w:jc w:val="both"/>
        <w:rPr>
          <w:rFonts w:ascii="Calibri" w:hAnsi="Calibri" w:cs="Calibri"/>
          <w:b/>
          <w:sz w:val="22"/>
          <w:szCs w:val="22"/>
        </w:rPr>
      </w:pPr>
    </w:p>
    <w:p w:rsidR="00747D85" w:rsidRPr="00993917" w:rsidRDefault="00747D85" w:rsidP="00747D85">
      <w:pPr>
        <w:ind w:left="567"/>
        <w:jc w:val="both"/>
        <w:rPr>
          <w:rFonts w:ascii="Calibri" w:hAnsi="Calibri" w:cs="Calibri"/>
          <w:sz w:val="22"/>
          <w:szCs w:val="22"/>
          <w:lang w:val="es-BO"/>
        </w:rPr>
      </w:pPr>
      <w:r w:rsidRPr="00993917">
        <w:rPr>
          <w:rFonts w:ascii="Calibri" w:hAnsi="Calibri" w:cs="Calibri"/>
          <w:sz w:val="22"/>
          <w:szCs w:val="22"/>
        </w:rPr>
        <w:t>El Comité de Contratación procederá</w:t>
      </w:r>
      <w:r w:rsidRPr="00993917">
        <w:rPr>
          <w:rFonts w:ascii="Calibri" w:hAnsi="Calibri" w:cs="Calibri"/>
          <w:sz w:val="22"/>
          <w:szCs w:val="22"/>
          <w:lang w:val="es-BO"/>
        </w:rPr>
        <w:t xml:space="preserve"> a la evaluación de las </w:t>
      </w:r>
      <w:r w:rsidR="00584A56">
        <w:rPr>
          <w:rFonts w:ascii="Calibri" w:hAnsi="Calibri" w:cs="Calibri"/>
          <w:sz w:val="22"/>
          <w:szCs w:val="22"/>
          <w:lang w:val="es-BO"/>
        </w:rPr>
        <w:t>propuestas</w:t>
      </w:r>
      <w:r w:rsidRPr="00993917">
        <w:rPr>
          <w:rFonts w:ascii="Calibri" w:hAnsi="Calibri" w:cs="Calibri"/>
          <w:sz w:val="22"/>
          <w:szCs w:val="22"/>
          <w:lang w:val="es-BO"/>
        </w:rPr>
        <w:t xml:space="preserve"> presentadas, aplicando el Método de S</w:t>
      </w:r>
      <w:r w:rsidR="00CB50AC">
        <w:rPr>
          <w:rFonts w:ascii="Calibri" w:hAnsi="Calibri" w:cs="Calibri"/>
          <w:sz w:val="22"/>
          <w:szCs w:val="22"/>
          <w:lang w:val="es-BO"/>
        </w:rPr>
        <w:t>elección descrito en la parte III</w:t>
      </w:r>
      <w:r w:rsidRPr="00993917">
        <w:rPr>
          <w:rFonts w:ascii="Calibri" w:hAnsi="Calibri" w:cs="Calibri"/>
          <w:sz w:val="22"/>
          <w:szCs w:val="22"/>
          <w:lang w:val="es-BO"/>
        </w:rPr>
        <w:t xml:space="preserve"> del presente DCD.</w:t>
      </w:r>
    </w:p>
    <w:p w:rsidR="00747D85" w:rsidRPr="00993917" w:rsidRDefault="000C36B2" w:rsidP="000C36B2">
      <w:pPr>
        <w:tabs>
          <w:tab w:val="left" w:pos="3686"/>
        </w:tabs>
        <w:ind w:left="567"/>
        <w:jc w:val="both"/>
        <w:rPr>
          <w:rFonts w:ascii="Calibri" w:hAnsi="Calibri" w:cs="Calibri"/>
          <w:sz w:val="22"/>
          <w:szCs w:val="22"/>
          <w:lang w:val="es-BO"/>
        </w:rPr>
      </w:pPr>
      <w:r w:rsidRPr="00993917">
        <w:rPr>
          <w:rFonts w:ascii="Calibri" w:hAnsi="Calibri" w:cs="Calibri"/>
          <w:sz w:val="22"/>
          <w:szCs w:val="22"/>
          <w:lang w:val="es-BO"/>
        </w:rPr>
        <w:tab/>
      </w:r>
    </w:p>
    <w:p w:rsidR="00747D85" w:rsidRPr="00130120" w:rsidRDefault="00747D85" w:rsidP="00BA5CFC">
      <w:pPr>
        <w:numPr>
          <w:ilvl w:val="0"/>
          <w:numId w:val="4"/>
        </w:numPr>
        <w:ind w:left="567" w:hanging="567"/>
        <w:jc w:val="both"/>
        <w:rPr>
          <w:rFonts w:ascii="Calibri" w:hAnsi="Calibri" w:cs="Calibri"/>
          <w:b/>
          <w:sz w:val="22"/>
          <w:szCs w:val="22"/>
        </w:rPr>
      </w:pPr>
      <w:r w:rsidRPr="00130120">
        <w:rPr>
          <w:rFonts w:ascii="Calibri" w:hAnsi="Calibri" w:cs="Calibri"/>
          <w:b/>
          <w:sz w:val="22"/>
          <w:szCs w:val="22"/>
        </w:rPr>
        <w:t xml:space="preserve">ETAPA DE CONCERTACIÓN </w:t>
      </w:r>
    </w:p>
    <w:p w:rsidR="00747D85" w:rsidRPr="00130120" w:rsidRDefault="00747D85" w:rsidP="00747D85">
      <w:pPr>
        <w:jc w:val="both"/>
        <w:rPr>
          <w:rFonts w:ascii="Calibri" w:hAnsi="Calibri" w:cs="Calibri"/>
          <w:color w:val="000000"/>
          <w:sz w:val="22"/>
          <w:szCs w:val="22"/>
        </w:rPr>
      </w:pPr>
    </w:p>
    <w:p w:rsidR="008A7B16" w:rsidRPr="00907561" w:rsidRDefault="008A7B16" w:rsidP="008A7B16">
      <w:pPr>
        <w:ind w:left="567"/>
        <w:jc w:val="both"/>
        <w:rPr>
          <w:rFonts w:ascii="Calibri" w:hAnsi="Calibri" w:cs="Calibri"/>
          <w:color w:val="000000"/>
          <w:sz w:val="22"/>
          <w:szCs w:val="22"/>
        </w:rPr>
      </w:pPr>
      <w:r w:rsidRPr="00907561">
        <w:rPr>
          <w:rFonts w:ascii="Calibri" w:hAnsi="Calibri" w:cs="Calibri"/>
          <w:sz w:val="22"/>
          <w:szCs w:val="22"/>
        </w:rPr>
        <w:t>La etapa de concertación es un acto administrativo que tiene por objeto mejorar las condiciones técnicas y/o económicas en favor de YPFB, la misma que se realizará en forma obligatoria par</w:t>
      </w:r>
      <w:r w:rsidR="00D359DB">
        <w:rPr>
          <w:rFonts w:ascii="Calibri" w:hAnsi="Calibri" w:cs="Calibri"/>
          <w:sz w:val="22"/>
          <w:szCs w:val="22"/>
        </w:rPr>
        <w:t>a procesos mayores a Bs1.000.000.-</w:t>
      </w:r>
      <w:r w:rsidRPr="00907561">
        <w:rPr>
          <w:rFonts w:ascii="Calibri" w:hAnsi="Calibri" w:cs="Calibri"/>
          <w:sz w:val="22"/>
          <w:szCs w:val="22"/>
        </w:rPr>
        <w:t xml:space="preserve"> (Un millón 00/100 </w:t>
      </w:r>
      <w:r w:rsidR="00BB7ADA" w:rsidRPr="00907561">
        <w:rPr>
          <w:rFonts w:ascii="Calibri" w:hAnsi="Calibri" w:cs="Calibri"/>
          <w:sz w:val="22"/>
          <w:szCs w:val="22"/>
        </w:rPr>
        <w:t>bolivianos</w:t>
      </w:r>
      <w:r w:rsidRPr="00907561">
        <w:rPr>
          <w:rFonts w:ascii="Calibri" w:hAnsi="Calibri" w:cs="Calibri"/>
          <w:sz w:val="22"/>
          <w:szCs w:val="22"/>
        </w:rPr>
        <w:t>).</w:t>
      </w:r>
    </w:p>
    <w:p w:rsidR="00747D85" w:rsidRDefault="00747D85" w:rsidP="00747D85">
      <w:pPr>
        <w:ind w:left="567"/>
        <w:jc w:val="both"/>
        <w:rPr>
          <w:rFonts w:ascii="Calibri" w:hAnsi="Calibri" w:cs="Calibri"/>
          <w:color w:val="000000"/>
          <w:sz w:val="22"/>
          <w:szCs w:val="22"/>
        </w:rPr>
      </w:pPr>
    </w:p>
    <w:p w:rsidR="00536E6F" w:rsidRPr="00536E6F" w:rsidRDefault="00536E6F" w:rsidP="00536E6F">
      <w:pPr>
        <w:pStyle w:val="Prrafodelista"/>
        <w:ind w:left="426" w:firstLine="141"/>
        <w:jc w:val="both"/>
        <w:rPr>
          <w:rFonts w:ascii="Calibri" w:hAnsi="Calibri" w:cs="Calibri"/>
          <w:b/>
          <w:sz w:val="22"/>
          <w:szCs w:val="22"/>
          <w:u w:val="single"/>
        </w:rPr>
      </w:pPr>
      <w:r w:rsidRPr="00536E6F">
        <w:rPr>
          <w:rFonts w:ascii="Calibri" w:hAnsi="Calibri" w:cs="Calibri"/>
          <w:b/>
          <w:sz w:val="22"/>
          <w:szCs w:val="22"/>
          <w:u w:val="single"/>
        </w:rPr>
        <w:t>MÉTODO PRECIO EVALUADO MÁS BAJO:</w:t>
      </w:r>
    </w:p>
    <w:p w:rsidR="00536E6F" w:rsidRPr="00536E6F" w:rsidRDefault="00536E6F" w:rsidP="00536E6F">
      <w:pPr>
        <w:pStyle w:val="Prrafodelista"/>
        <w:ind w:left="360"/>
        <w:jc w:val="both"/>
        <w:rPr>
          <w:rFonts w:ascii="Calibri" w:hAnsi="Calibri" w:cs="Calibri"/>
          <w:sz w:val="22"/>
          <w:szCs w:val="22"/>
          <w:u w:val="single"/>
        </w:rPr>
      </w:pPr>
    </w:p>
    <w:p w:rsidR="00536E6F" w:rsidRPr="00536E6F" w:rsidRDefault="00536E6F" w:rsidP="00F918F5">
      <w:pPr>
        <w:pStyle w:val="Prrafodelista"/>
        <w:numPr>
          <w:ilvl w:val="3"/>
          <w:numId w:val="24"/>
        </w:numPr>
        <w:tabs>
          <w:tab w:val="num" w:pos="993"/>
        </w:tabs>
        <w:ind w:left="993" w:hanging="426"/>
        <w:jc w:val="both"/>
        <w:rPr>
          <w:rFonts w:ascii="Calibri" w:hAnsi="Calibri" w:cs="Calibri"/>
          <w:sz w:val="22"/>
          <w:szCs w:val="22"/>
        </w:rPr>
      </w:pPr>
      <w:r w:rsidRPr="00536E6F">
        <w:rPr>
          <w:rFonts w:ascii="Calibri" w:hAnsi="Calibri" w:cs="Calibri"/>
          <w:sz w:val="22"/>
          <w:szCs w:val="22"/>
        </w:rPr>
        <w:t>La concertación se realizará CON EL PROPONENTE QUE HUBIERA PRESENTADO LA PROPUESTA ECONOMICA MAS BAJA Y QUE CUMPLA CON LOS ASPECTO</w:t>
      </w:r>
      <w:r w:rsidR="00B33AB2">
        <w:rPr>
          <w:rFonts w:ascii="Calibri" w:hAnsi="Calibri" w:cs="Calibri"/>
          <w:sz w:val="22"/>
          <w:szCs w:val="22"/>
        </w:rPr>
        <w:t>S SOLICITADOS EN EL PRESENTE DCD</w:t>
      </w:r>
      <w:r w:rsidRPr="00536E6F">
        <w:rPr>
          <w:rFonts w:ascii="Calibri" w:hAnsi="Calibri" w:cs="Calibri"/>
          <w:sz w:val="22"/>
          <w:szCs w:val="22"/>
        </w:rPr>
        <w:t>.</w:t>
      </w:r>
    </w:p>
    <w:p w:rsidR="00536E6F" w:rsidRPr="00536E6F" w:rsidRDefault="00536E6F" w:rsidP="00536E6F">
      <w:pPr>
        <w:pStyle w:val="Prrafodelista"/>
        <w:ind w:left="993"/>
        <w:jc w:val="both"/>
        <w:rPr>
          <w:rFonts w:ascii="Calibri" w:hAnsi="Calibri" w:cs="Calibri"/>
          <w:sz w:val="22"/>
          <w:szCs w:val="22"/>
        </w:rPr>
      </w:pPr>
    </w:p>
    <w:p w:rsidR="00536E6F" w:rsidRPr="00536E6F" w:rsidRDefault="00536E6F" w:rsidP="00F918F5">
      <w:pPr>
        <w:pStyle w:val="Prrafodelista"/>
        <w:numPr>
          <w:ilvl w:val="3"/>
          <w:numId w:val="24"/>
        </w:numPr>
        <w:tabs>
          <w:tab w:val="num" w:pos="993"/>
        </w:tabs>
        <w:ind w:left="993" w:hanging="426"/>
        <w:jc w:val="both"/>
        <w:rPr>
          <w:rFonts w:ascii="Calibri" w:hAnsi="Calibri" w:cs="Calibri"/>
          <w:sz w:val="22"/>
          <w:szCs w:val="22"/>
        </w:rPr>
      </w:pPr>
      <w:r w:rsidRPr="00536E6F">
        <w:rPr>
          <w:rFonts w:ascii="Calibri" w:hAnsi="Calibri" w:cs="Calibri"/>
          <w:sz w:val="22"/>
          <w:szCs w:val="22"/>
        </w:rPr>
        <w:lastRenderedPageBreak/>
        <w:t>En caso de empate en la propuesta económica, la concertación se realizará con LOS PROPONENTES QUE EMPATARON Y QUE CUMPLAN CON LAS CONDICIONES RE</w:t>
      </w:r>
      <w:r>
        <w:rPr>
          <w:rFonts w:ascii="Calibri" w:hAnsi="Calibri" w:cs="Calibri"/>
          <w:sz w:val="22"/>
          <w:szCs w:val="22"/>
        </w:rPr>
        <w:t>QUERIDAS EN EL PRESENTE DCD</w:t>
      </w:r>
      <w:r w:rsidRPr="00536E6F">
        <w:rPr>
          <w:rFonts w:ascii="Calibri" w:hAnsi="Calibri" w:cs="Calibri"/>
          <w:sz w:val="22"/>
          <w:szCs w:val="22"/>
        </w:rPr>
        <w:t>.</w:t>
      </w:r>
    </w:p>
    <w:p w:rsidR="00536E6F" w:rsidRPr="00536E6F" w:rsidRDefault="00536E6F" w:rsidP="00536E6F">
      <w:pPr>
        <w:pStyle w:val="Prrafodelista"/>
        <w:ind w:left="993"/>
        <w:jc w:val="both"/>
        <w:rPr>
          <w:rFonts w:ascii="Calibri" w:hAnsi="Calibri" w:cs="Calibri"/>
          <w:sz w:val="22"/>
          <w:szCs w:val="22"/>
        </w:rPr>
      </w:pPr>
    </w:p>
    <w:p w:rsidR="00747D85" w:rsidRPr="00130120" w:rsidRDefault="00E950BC" w:rsidP="00E950BC">
      <w:pPr>
        <w:ind w:left="567"/>
        <w:jc w:val="both"/>
        <w:rPr>
          <w:rFonts w:ascii="Calibri" w:hAnsi="Calibri" w:cs="Calibri"/>
          <w:color w:val="000000"/>
          <w:sz w:val="22"/>
          <w:szCs w:val="22"/>
        </w:rPr>
      </w:pPr>
      <w:r w:rsidRPr="00907561">
        <w:rPr>
          <w:rFonts w:ascii="Calibri" w:hAnsi="Calibri" w:cs="Calibri"/>
          <w:color w:val="000000"/>
          <w:sz w:val="22"/>
          <w:szCs w:val="22"/>
        </w:rPr>
        <w:t>El Comité de Contratación</w:t>
      </w:r>
      <w:r w:rsidR="00747D85" w:rsidRPr="00907561">
        <w:rPr>
          <w:rFonts w:ascii="Calibri" w:hAnsi="Calibri" w:cs="Calibri"/>
          <w:color w:val="000000"/>
          <w:sz w:val="22"/>
          <w:szCs w:val="22"/>
        </w:rPr>
        <w:t xml:space="preserve"> detallará los resultados de esta eta</w:t>
      </w:r>
      <w:r w:rsidRPr="00907561">
        <w:rPr>
          <w:rFonts w:ascii="Calibri" w:hAnsi="Calibri" w:cs="Calibri"/>
          <w:color w:val="000000"/>
          <w:sz w:val="22"/>
          <w:szCs w:val="22"/>
        </w:rPr>
        <w:t>pa en un informe</w:t>
      </w:r>
      <w:r w:rsidRPr="00130120">
        <w:rPr>
          <w:rFonts w:ascii="Calibri" w:hAnsi="Calibri" w:cs="Calibri"/>
          <w:color w:val="000000"/>
          <w:sz w:val="22"/>
          <w:szCs w:val="22"/>
        </w:rPr>
        <w:t xml:space="preserve"> dirigido al RPC.</w:t>
      </w:r>
    </w:p>
    <w:p w:rsidR="00E950BC" w:rsidRPr="00130120" w:rsidRDefault="00E950BC" w:rsidP="00E950BC">
      <w:pPr>
        <w:ind w:left="567"/>
        <w:jc w:val="both"/>
        <w:rPr>
          <w:rFonts w:ascii="Calibri" w:hAnsi="Calibri" w:cs="Calibri"/>
          <w:color w:val="000000"/>
          <w:sz w:val="22"/>
          <w:szCs w:val="22"/>
        </w:rPr>
      </w:pPr>
    </w:p>
    <w:p w:rsidR="00AD3F59" w:rsidRPr="00130120" w:rsidRDefault="00AD3F59" w:rsidP="00BA5CFC">
      <w:pPr>
        <w:numPr>
          <w:ilvl w:val="0"/>
          <w:numId w:val="4"/>
        </w:numPr>
        <w:ind w:left="567" w:hanging="567"/>
        <w:jc w:val="both"/>
        <w:rPr>
          <w:rFonts w:ascii="Calibri" w:hAnsi="Calibri" w:cs="Calibri"/>
          <w:b/>
          <w:color w:val="000000"/>
          <w:sz w:val="22"/>
          <w:szCs w:val="22"/>
        </w:rPr>
      </w:pPr>
      <w:r w:rsidRPr="00130120">
        <w:rPr>
          <w:rFonts w:ascii="Calibri" w:hAnsi="Calibri" w:cs="Calibri"/>
          <w:b/>
          <w:color w:val="000000"/>
          <w:sz w:val="22"/>
          <w:szCs w:val="22"/>
        </w:rPr>
        <w:t xml:space="preserve">PROPUESTA PARA ADJUDICACIONES POR </w:t>
      </w:r>
      <w:r w:rsidR="00933350" w:rsidRPr="00130120">
        <w:rPr>
          <w:rFonts w:ascii="Calibri" w:hAnsi="Calibri" w:cs="Calibri"/>
          <w:b/>
          <w:color w:val="000000"/>
          <w:sz w:val="22"/>
          <w:szCs w:val="22"/>
        </w:rPr>
        <w:t xml:space="preserve">ÍTEM, </w:t>
      </w:r>
      <w:r w:rsidRPr="00130120">
        <w:rPr>
          <w:rFonts w:ascii="Calibri" w:hAnsi="Calibri" w:cs="Calibri"/>
          <w:b/>
          <w:color w:val="000000"/>
          <w:sz w:val="22"/>
          <w:szCs w:val="22"/>
        </w:rPr>
        <w:t>LOTE</w:t>
      </w:r>
      <w:r w:rsidR="00B22058" w:rsidRPr="00130120">
        <w:rPr>
          <w:rFonts w:ascii="Calibri" w:hAnsi="Calibri" w:cs="Calibri"/>
          <w:b/>
          <w:color w:val="000000"/>
          <w:sz w:val="22"/>
          <w:szCs w:val="22"/>
        </w:rPr>
        <w:t>S</w:t>
      </w:r>
      <w:r w:rsidRPr="00130120">
        <w:rPr>
          <w:rFonts w:ascii="Calibri" w:hAnsi="Calibri" w:cs="Calibri"/>
          <w:b/>
          <w:color w:val="000000"/>
          <w:sz w:val="22"/>
          <w:szCs w:val="22"/>
        </w:rPr>
        <w:t xml:space="preserve">, </w:t>
      </w:r>
      <w:r w:rsidR="00B22058" w:rsidRPr="00130120">
        <w:rPr>
          <w:rFonts w:ascii="Calibri" w:hAnsi="Calibri" w:cs="Calibri"/>
          <w:b/>
          <w:color w:val="000000"/>
          <w:sz w:val="22"/>
          <w:szCs w:val="22"/>
        </w:rPr>
        <w:t xml:space="preserve">TRAMOS, </w:t>
      </w:r>
      <w:r w:rsidRPr="00130120">
        <w:rPr>
          <w:rFonts w:ascii="Calibri" w:hAnsi="Calibri" w:cs="Calibri"/>
          <w:b/>
          <w:color w:val="000000"/>
          <w:sz w:val="22"/>
          <w:szCs w:val="22"/>
        </w:rPr>
        <w:t>PAQUETES</w:t>
      </w:r>
      <w:r w:rsidR="00B22058" w:rsidRPr="00130120">
        <w:rPr>
          <w:rFonts w:ascii="Calibri" w:hAnsi="Calibri" w:cs="Calibri"/>
          <w:b/>
          <w:color w:val="000000"/>
          <w:sz w:val="22"/>
          <w:szCs w:val="22"/>
        </w:rPr>
        <w:t xml:space="preserve"> O VOLUMEN</w:t>
      </w:r>
      <w:r w:rsidRPr="00130120">
        <w:rPr>
          <w:rFonts w:ascii="Calibri" w:hAnsi="Calibri" w:cs="Calibri"/>
          <w:b/>
          <w:color w:val="000000"/>
          <w:sz w:val="22"/>
          <w:szCs w:val="22"/>
        </w:rPr>
        <w:t xml:space="preserve"> </w:t>
      </w:r>
    </w:p>
    <w:p w:rsidR="00AD3F59" w:rsidRPr="00130120" w:rsidRDefault="00AD3F59" w:rsidP="00AD3F59">
      <w:pPr>
        <w:ind w:left="567"/>
        <w:jc w:val="both"/>
        <w:rPr>
          <w:rFonts w:ascii="Calibri" w:hAnsi="Calibri" w:cs="Calibri"/>
          <w:color w:val="000000"/>
          <w:sz w:val="22"/>
          <w:szCs w:val="22"/>
        </w:rPr>
      </w:pPr>
    </w:p>
    <w:p w:rsidR="00B8314F" w:rsidRPr="00130120" w:rsidRDefault="00B8314F" w:rsidP="00B8314F">
      <w:pPr>
        <w:ind w:left="567"/>
        <w:jc w:val="both"/>
        <w:rPr>
          <w:rFonts w:ascii="Calibri" w:hAnsi="Calibri" w:cs="Calibri"/>
          <w:color w:val="000000"/>
          <w:sz w:val="22"/>
          <w:szCs w:val="22"/>
        </w:rPr>
      </w:pPr>
      <w:r w:rsidRPr="00130120">
        <w:rPr>
          <w:rFonts w:ascii="Calibri" w:hAnsi="Calibri" w:cs="Calibri"/>
          <w:color w:val="000000"/>
          <w:sz w:val="22"/>
          <w:szCs w:val="22"/>
        </w:rPr>
        <w:t xml:space="preserve">Cuando un proponente presente su propuesta para más de un ítem, lote, tramo, paquete </w:t>
      </w:r>
      <w:r w:rsidR="00881C00" w:rsidRPr="00130120">
        <w:rPr>
          <w:rFonts w:ascii="Calibri" w:hAnsi="Calibri" w:cs="Calibri"/>
          <w:color w:val="000000"/>
          <w:sz w:val="22"/>
          <w:szCs w:val="22"/>
        </w:rPr>
        <w:t>o</w:t>
      </w:r>
      <w:r w:rsidRPr="00130120">
        <w:rPr>
          <w:rFonts w:ascii="Calibri" w:hAnsi="Calibri" w:cs="Calibri"/>
          <w:color w:val="000000"/>
          <w:sz w:val="22"/>
          <w:szCs w:val="22"/>
        </w:rPr>
        <w:t xml:space="preserve"> volumen deberá presentar una sola vez la documentación legal y administrativa, </w:t>
      </w:r>
      <w:r w:rsidRPr="00130120">
        <w:rPr>
          <w:rFonts w:ascii="Calibri" w:hAnsi="Calibri" w:cs="Calibri"/>
          <w:b/>
          <w:i/>
          <w:color w:val="000000"/>
          <w:sz w:val="22"/>
          <w:szCs w:val="22"/>
        </w:rPr>
        <w:t xml:space="preserve">y una </w:t>
      </w:r>
      <w:r w:rsidR="00584A56">
        <w:rPr>
          <w:rFonts w:ascii="Calibri" w:hAnsi="Calibri" w:cs="Calibri"/>
          <w:b/>
          <w:i/>
          <w:color w:val="000000"/>
          <w:sz w:val="22"/>
          <w:szCs w:val="22"/>
        </w:rPr>
        <w:t>propuesta</w:t>
      </w:r>
      <w:r w:rsidR="00584A56" w:rsidRPr="00130120">
        <w:rPr>
          <w:rFonts w:ascii="Calibri" w:hAnsi="Calibri" w:cs="Calibri"/>
          <w:b/>
          <w:i/>
          <w:color w:val="000000"/>
          <w:sz w:val="22"/>
          <w:szCs w:val="22"/>
        </w:rPr>
        <w:t xml:space="preserve"> </w:t>
      </w:r>
      <w:r w:rsidRPr="00130120">
        <w:rPr>
          <w:rFonts w:ascii="Calibri" w:hAnsi="Calibri" w:cs="Calibri"/>
          <w:b/>
          <w:i/>
          <w:color w:val="000000"/>
          <w:sz w:val="22"/>
          <w:szCs w:val="22"/>
        </w:rPr>
        <w:t>técnica – económica para cada ítem, lote, tramo, paquete o volumen,</w:t>
      </w:r>
      <w:r w:rsidRPr="00130120">
        <w:rPr>
          <w:rFonts w:ascii="Calibri" w:hAnsi="Calibri" w:cs="Calibri"/>
          <w:color w:val="000000"/>
          <w:sz w:val="22"/>
          <w:szCs w:val="22"/>
        </w:rPr>
        <w:t xml:space="preserve"> según los formularios del presente DCD.  </w:t>
      </w:r>
    </w:p>
    <w:p w:rsidR="00B8314F" w:rsidRPr="00130120" w:rsidRDefault="00B8314F" w:rsidP="00B8314F">
      <w:pPr>
        <w:ind w:left="567"/>
        <w:jc w:val="both"/>
        <w:rPr>
          <w:rFonts w:ascii="Calibri" w:hAnsi="Calibri" w:cs="Calibri"/>
          <w:color w:val="000000"/>
          <w:sz w:val="22"/>
          <w:szCs w:val="22"/>
        </w:rPr>
      </w:pPr>
    </w:p>
    <w:p w:rsidR="00B8314F" w:rsidRPr="00130120" w:rsidRDefault="00B8314F" w:rsidP="00B8314F">
      <w:pPr>
        <w:ind w:left="567"/>
        <w:jc w:val="both"/>
        <w:rPr>
          <w:rFonts w:ascii="Calibri" w:hAnsi="Calibri" w:cs="Calibri"/>
          <w:color w:val="000000"/>
          <w:sz w:val="22"/>
          <w:szCs w:val="22"/>
        </w:rPr>
      </w:pPr>
      <w:r w:rsidRPr="00130120">
        <w:rPr>
          <w:rFonts w:ascii="Calibri" w:hAnsi="Calibri" w:cs="Calibri"/>
          <w:color w:val="000000"/>
          <w:sz w:val="22"/>
          <w:szCs w:val="22"/>
        </w:rPr>
        <w:t>En el caso</w:t>
      </w:r>
      <w:r w:rsidR="001D3CA9" w:rsidRPr="00130120">
        <w:rPr>
          <w:rFonts w:ascii="Calibri" w:hAnsi="Calibri" w:cs="Calibri"/>
          <w:color w:val="000000"/>
          <w:sz w:val="22"/>
          <w:szCs w:val="22"/>
        </w:rPr>
        <w:t xml:space="preserve"> de contrataciones por </w:t>
      </w:r>
      <w:r w:rsidRPr="00130120">
        <w:rPr>
          <w:rFonts w:ascii="Calibri" w:hAnsi="Calibri" w:cs="Calibri"/>
          <w:color w:val="000000"/>
          <w:sz w:val="22"/>
          <w:szCs w:val="22"/>
        </w:rPr>
        <w:t>ítems</w:t>
      </w:r>
      <w:r w:rsidR="00D728D7" w:rsidRPr="00130120">
        <w:rPr>
          <w:rFonts w:ascii="Calibri" w:hAnsi="Calibri" w:cs="Calibri"/>
          <w:color w:val="000000"/>
          <w:sz w:val="22"/>
          <w:szCs w:val="22"/>
        </w:rPr>
        <w:t xml:space="preserve"> el proponente podrá presentar</w:t>
      </w:r>
      <w:r w:rsidRPr="00130120">
        <w:rPr>
          <w:rFonts w:ascii="Calibri" w:hAnsi="Calibri" w:cs="Calibri"/>
          <w:color w:val="000000"/>
          <w:sz w:val="22"/>
          <w:szCs w:val="22"/>
        </w:rPr>
        <w:t xml:space="preserve"> un</w:t>
      </w:r>
      <w:r w:rsidR="00D728D7" w:rsidRPr="00130120">
        <w:rPr>
          <w:rFonts w:ascii="Calibri" w:hAnsi="Calibri" w:cs="Calibri"/>
          <w:color w:val="000000"/>
          <w:sz w:val="22"/>
          <w:szCs w:val="22"/>
        </w:rPr>
        <w:t>a sola propuesta técnica y económica a los ítems que oferte.</w:t>
      </w:r>
    </w:p>
    <w:p w:rsidR="00933350" w:rsidRPr="00130120" w:rsidRDefault="00933350" w:rsidP="00E950BC">
      <w:pPr>
        <w:ind w:left="567"/>
        <w:jc w:val="both"/>
        <w:rPr>
          <w:rFonts w:ascii="Calibri" w:hAnsi="Calibri" w:cs="Calibri"/>
          <w:color w:val="000000"/>
          <w:sz w:val="22"/>
          <w:szCs w:val="22"/>
        </w:rPr>
      </w:pPr>
    </w:p>
    <w:p w:rsidR="00E950BC" w:rsidRPr="00130120" w:rsidRDefault="00E950BC" w:rsidP="00BA5CFC">
      <w:pPr>
        <w:numPr>
          <w:ilvl w:val="0"/>
          <w:numId w:val="4"/>
        </w:numPr>
        <w:ind w:left="567" w:hanging="567"/>
        <w:jc w:val="both"/>
        <w:rPr>
          <w:rFonts w:ascii="Calibri" w:hAnsi="Calibri" w:cs="Calibri"/>
          <w:b/>
          <w:sz w:val="22"/>
          <w:szCs w:val="22"/>
        </w:rPr>
      </w:pPr>
      <w:r w:rsidRPr="00130120">
        <w:rPr>
          <w:rFonts w:ascii="Calibri" w:hAnsi="Calibri" w:cs="Calibri"/>
          <w:b/>
          <w:sz w:val="22"/>
          <w:szCs w:val="22"/>
        </w:rPr>
        <w:t xml:space="preserve">ADJUDICACIÓN </w:t>
      </w:r>
    </w:p>
    <w:p w:rsidR="00E950BC" w:rsidRPr="00993917" w:rsidRDefault="00E950BC" w:rsidP="00E950BC">
      <w:pPr>
        <w:rPr>
          <w:rFonts w:ascii="Calibri" w:hAnsi="Calibri" w:cs="Calibri"/>
          <w:b/>
          <w:color w:val="000000"/>
          <w:sz w:val="22"/>
          <w:szCs w:val="22"/>
        </w:rPr>
      </w:pPr>
    </w:p>
    <w:p w:rsidR="00E950BC" w:rsidRPr="00993917" w:rsidRDefault="00E950BC" w:rsidP="00E950BC">
      <w:pPr>
        <w:ind w:left="567"/>
        <w:jc w:val="both"/>
        <w:rPr>
          <w:rFonts w:ascii="Calibri" w:hAnsi="Calibri" w:cs="Calibri"/>
          <w:color w:val="000000"/>
          <w:sz w:val="22"/>
          <w:szCs w:val="22"/>
        </w:rPr>
      </w:pPr>
      <w:r w:rsidRPr="00993917">
        <w:rPr>
          <w:rFonts w:ascii="Calibri" w:hAnsi="Calibri" w:cs="Calibri"/>
          <w:color w:val="000000"/>
          <w:sz w:val="22"/>
          <w:szCs w:val="22"/>
        </w:rPr>
        <w:t>El RPC sobre la base de los informes generados en la</w:t>
      </w:r>
      <w:r w:rsidR="00593D0B" w:rsidRPr="00993917">
        <w:rPr>
          <w:rFonts w:ascii="Calibri" w:hAnsi="Calibri" w:cs="Calibri"/>
          <w:color w:val="000000"/>
          <w:sz w:val="22"/>
          <w:szCs w:val="22"/>
        </w:rPr>
        <w:t xml:space="preserve"> </w:t>
      </w:r>
      <w:r w:rsidRPr="00993917">
        <w:rPr>
          <w:rFonts w:ascii="Calibri" w:hAnsi="Calibri" w:cs="Calibri"/>
          <w:color w:val="000000"/>
          <w:sz w:val="22"/>
          <w:szCs w:val="22"/>
        </w:rPr>
        <w:t>contratación, adjudicará la contratación mediante Nota Expresa, la misma que será publicada en el sitio web de YPFB.</w:t>
      </w:r>
    </w:p>
    <w:p w:rsidR="00D360C1" w:rsidRPr="00993917" w:rsidRDefault="00CF75A6" w:rsidP="00E950BC">
      <w:pPr>
        <w:ind w:left="567"/>
        <w:jc w:val="both"/>
        <w:rPr>
          <w:rFonts w:ascii="Calibri" w:hAnsi="Calibri" w:cs="Calibri"/>
          <w:color w:val="000000"/>
          <w:sz w:val="22"/>
          <w:szCs w:val="22"/>
        </w:rPr>
      </w:pPr>
      <w:r>
        <w:rPr>
          <w:rFonts w:ascii="Calibri" w:hAnsi="Calibri" w:cs="Calibri"/>
          <w:color w:val="000000"/>
          <w:sz w:val="22"/>
          <w:szCs w:val="22"/>
        </w:rPr>
        <w:t xml:space="preserve"> </w:t>
      </w:r>
      <w:r w:rsidR="00553012">
        <w:rPr>
          <w:rFonts w:ascii="Calibri" w:hAnsi="Calibri" w:cs="Calibri"/>
          <w:color w:val="000000"/>
          <w:sz w:val="22"/>
          <w:szCs w:val="22"/>
        </w:rPr>
        <w:t xml:space="preserve"> </w:t>
      </w:r>
    </w:p>
    <w:bookmarkEnd w:id="3"/>
    <w:bookmarkEnd w:id="4"/>
    <w:p w:rsidR="004C684C" w:rsidRPr="00993917" w:rsidRDefault="004C684C"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ELABOR</w:t>
      </w:r>
      <w:r w:rsidR="003F11F6">
        <w:rPr>
          <w:rFonts w:ascii="Calibri" w:hAnsi="Calibri" w:cs="Calibri"/>
          <w:b/>
          <w:sz w:val="22"/>
          <w:szCs w:val="22"/>
        </w:rPr>
        <w:t>A</w:t>
      </w:r>
      <w:r w:rsidR="00461E65">
        <w:rPr>
          <w:rFonts w:ascii="Calibri" w:hAnsi="Calibri" w:cs="Calibri"/>
          <w:b/>
          <w:sz w:val="22"/>
          <w:szCs w:val="22"/>
        </w:rPr>
        <w:t>CIÓN Y SUSCRIPCIÓN DE CONTRATO U</w:t>
      </w:r>
      <w:r w:rsidRPr="00993917">
        <w:rPr>
          <w:rFonts w:ascii="Calibri" w:hAnsi="Calibri" w:cs="Calibri"/>
          <w:b/>
          <w:sz w:val="22"/>
          <w:szCs w:val="22"/>
        </w:rPr>
        <w:t xml:space="preserve"> ORD</w:t>
      </w:r>
      <w:r w:rsidR="003F11F6">
        <w:rPr>
          <w:rFonts w:ascii="Calibri" w:hAnsi="Calibri" w:cs="Calibri"/>
          <w:b/>
          <w:sz w:val="22"/>
          <w:szCs w:val="22"/>
        </w:rPr>
        <w:t xml:space="preserve">EN DE COMPRA </w:t>
      </w:r>
    </w:p>
    <w:p w:rsidR="004C684C" w:rsidRPr="00993917" w:rsidRDefault="004C684C" w:rsidP="004C684C">
      <w:pPr>
        <w:pStyle w:val="Prrafodelista"/>
        <w:tabs>
          <w:tab w:val="left" w:pos="567"/>
          <w:tab w:val="left" w:pos="1276"/>
        </w:tabs>
        <w:ind w:left="567"/>
        <w:jc w:val="both"/>
        <w:rPr>
          <w:rFonts w:ascii="Calibri" w:hAnsi="Calibri" w:cs="Calibri"/>
          <w:sz w:val="22"/>
          <w:szCs w:val="22"/>
        </w:rPr>
      </w:pPr>
    </w:p>
    <w:p w:rsidR="009716F0" w:rsidRPr="009716F0" w:rsidRDefault="009716F0" w:rsidP="00577F3E">
      <w:pPr>
        <w:ind w:left="567"/>
        <w:jc w:val="both"/>
        <w:rPr>
          <w:rFonts w:ascii="Calibri" w:hAnsi="Calibri" w:cs="Calibri"/>
          <w:sz w:val="22"/>
          <w:szCs w:val="22"/>
        </w:rPr>
      </w:pPr>
      <w:r>
        <w:rPr>
          <w:rFonts w:ascii="Segoe UI" w:hAnsi="Segoe UI" w:cs="Segoe UI"/>
        </w:rPr>
        <w:t>La formalización de la contratación se realizará mediante contrato, pudiendo aplicarse la orden de compra en procesos de contratación cuyo plazo de entrega no supere los 15 días calendario y el precio referencial asignado para el proceso de contrat</w:t>
      </w:r>
      <w:r w:rsidR="00D359DB">
        <w:rPr>
          <w:rFonts w:ascii="Segoe UI" w:hAnsi="Segoe UI" w:cs="Segoe UI"/>
        </w:rPr>
        <w:t>ación no sea mayor a Bs200.000.-</w:t>
      </w:r>
      <w:r>
        <w:rPr>
          <w:rFonts w:ascii="Segoe UI" w:hAnsi="Segoe UI" w:cs="Segoe UI"/>
        </w:rPr>
        <w:t xml:space="preserve"> (Doscientos Mil 00/100 bolivianos).</w:t>
      </w:r>
    </w:p>
    <w:p w:rsidR="009716F0" w:rsidRPr="009716F0" w:rsidRDefault="009716F0" w:rsidP="00577F3E">
      <w:pPr>
        <w:tabs>
          <w:tab w:val="left" w:pos="1335"/>
        </w:tabs>
        <w:ind w:left="567"/>
        <w:jc w:val="both"/>
        <w:rPr>
          <w:rFonts w:ascii="Calibri" w:hAnsi="Calibri" w:cs="Calibri"/>
          <w:sz w:val="22"/>
          <w:szCs w:val="22"/>
        </w:rPr>
      </w:pPr>
      <w:r w:rsidRPr="009716F0">
        <w:rPr>
          <w:rFonts w:ascii="Calibri" w:hAnsi="Calibri" w:cs="Calibri"/>
          <w:sz w:val="22"/>
          <w:szCs w:val="22"/>
        </w:rPr>
        <w:tab/>
      </w:r>
    </w:p>
    <w:p w:rsidR="009716F0" w:rsidRPr="009716F0" w:rsidRDefault="009716F0" w:rsidP="00577F3E">
      <w:pPr>
        <w:ind w:left="567"/>
        <w:jc w:val="both"/>
        <w:rPr>
          <w:rFonts w:ascii="Calibri" w:hAnsi="Calibri" w:cs="Calibri"/>
          <w:sz w:val="22"/>
          <w:szCs w:val="22"/>
        </w:rPr>
      </w:pPr>
      <w:r w:rsidRPr="009716F0">
        <w:rPr>
          <w:rFonts w:ascii="Calibri" w:hAnsi="Calibri" w:cs="Calibri"/>
          <w:sz w:val="22"/>
          <w:szCs w:val="22"/>
        </w:rPr>
        <w:t>El proponente adjudicado, deberá presentar toda la documentación solicitada por YPFB en original, fotocopias legalizadas para la suscripción de contrato u orden de compra.</w:t>
      </w:r>
    </w:p>
    <w:p w:rsidR="009716F0" w:rsidRPr="009716F0" w:rsidRDefault="009716F0" w:rsidP="00577F3E">
      <w:pPr>
        <w:ind w:left="567"/>
        <w:jc w:val="both"/>
        <w:rPr>
          <w:rFonts w:ascii="Calibri" w:hAnsi="Calibri" w:cs="Calibri"/>
          <w:sz w:val="22"/>
          <w:szCs w:val="22"/>
        </w:rPr>
      </w:pPr>
    </w:p>
    <w:p w:rsidR="009716F0" w:rsidRPr="009716F0" w:rsidRDefault="009716F0" w:rsidP="00577F3E">
      <w:pPr>
        <w:ind w:left="567"/>
        <w:jc w:val="both"/>
        <w:rPr>
          <w:rFonts w:ascii="Calibri" w:hAnsi="Calibri" w:cs="Calibri"/>
          <w:sz w:val="22"/>
          <w:szCs w:val="22"/>
        </w:rPr>
      </w:pPr>
      <w:r w:rsidRPr="009716F0">
        <w:rPr>
          <w:rFonts w:ascii="Calibri" w:hAnsi="Calibri" w:cs="Calibri"/>
          <w:sz w:val="22"/>
          <w:szCs w:val="22"/>
        </w:rPr>
        <w:t xml:space="preserve">Los documentos deberán ser presentados en el plazo </w:t>
      </w:r>
      <w:r w:rsidRPr="00627262">
        <w:rPr>
          <w:rFonts w:ascii="Calibri" w:hAnsi="Calibri" w:cs="Calibri"/>
          <w:sz w:val="22"/>
          <w:szCs w:val="22"/>
        </w:rPr>
        <w:t xml:space="preserve">no mayor a </w:t>
      </w:r>
      <w:r w:rsidR="00E979F1" w:rsidRPr="00627262">
        <w:rPr>
          <w:rFonts w:ascii="Calibri" w:hAnsi="Calibri" w:cs="Calibri"/>
          <w:sz w:val="22"/>
          <w:szCs w:val="22"/>
        </w:rPr>
        <w:t>10</w:t>
      </w:r>
      <w:r w:rsidRPr="00627262">
        <w:rPr>
          <w:rFonts w:ascii="Calibri" w:hAnsi="Calibri" w:cs="Calibri"/>
          <w:sz w:val="22"/>
          <w:szCs w:val="22"/>
        </w:rPr>
        <w:t xml:space="preserve"> días hábiles a partir</w:t>
      </w:r>
      <w:r w:rsidRPr="009716F0">
        <w:rPr>
          <w:rFonts w:ascii="Calibri" w:hAnsi="Calibri" w:cs="Calibri"/>
          <w:sz w:val="22"/>
          <w:szCs w:val="22"/>
        </w:rPr>
        <w:t xml:space="preserve">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p>
    <w:p w:rsidR="009716F0" w:rsidRPr="009716F0" w:rsidRDefault="009716F0" w:rsidP="00577F3E">
      <w:pPr>
        <w:ind w:left="567"/>
        <w:jc w:val="both"/>
        <w:rPr>
          <w:rFonts w:ascii="Calibri" w:hAnsi="Calibri" w:cs="Calibri"/>
          <w:sz w:val="22"/>
          <w:szCs w:val="22"/>
        </w:rPr>
      </w:pPr>
    </w:p>
    <w:p w:rsidR="0029195C" w:rsidRDefault="009716F0" w:rsidP="00577F3E">
      <w:pPr>
        <w:ind w:left="567"/>
        <w:jc w:val="both"/>
        <w:rPr>
          <w:rFonts w:ascii="Calibri" w:hAnsi="Calibri" w:cs="Calibri"/>
          <w:color w:val="000000"/>
          <w:sz w:val="22"/>
          <w:szCs w:val="22"/>
        </w:rPr>
      </w:pPr>
      <w:r w:rsidRPr="009716F0">
        <w:rPr>
          <w:rFonts w:ascii="Calibri" w:hAnsi="Calibri" w:cs="Calibri"/>
          <w:sz w:val="22"/>
          <w:szCs w:val="22"/>
        </w:rPr>
        <w:t xml:space="preserve">Si el proponente adjudicado no cumpliese con la presentación de los documentos requeridos para la elaboración de contrato o desista de forma expresa o tácita de suscribir el contrato /orden de compra en el plazo establecido, se procederá a la descalificación de la propuesta, en base a un informe emitido por el Comité de </w:t>
      </w:r>
      <w:r>
        <w:rPr>
          <w:rFonts w:ascii="Calibri" w:hAnsi="Calibri" w:cs="Calibri"/>
          <w:sz w:val="22"/>
          <w:szCs w:val="22"/>
        </w:rPr>
        <w:t>Contratación</w:t>
      </w:r>
      <w:r w:rsidRPr="009716F0">
        <w:rPr>
          <w:rFonts w:ascii="Calibri" w:hAnsi="Calibri" w:cs="Calibri"/>
          <w:sz w:val="22"/>
          <w:szCs w:val="22"/>
        </w:rPr>
        <w:t xml:space="preserve"> dirigido al RPC y posteriormente se procederá a la revisión de la siguiente propuesta mej</w:t>
      </w:r>
      <w:r>
        <w:rPr>
          <w:rFonts w:ascii="Calibri" w:hAnsi="Calibri" w:cs="Calibri"/>
          <w:sz w:val="22"/>
          <w:szCs w:val="22"/>
        </w:rPr>
        <w:t>or evaluada en caso de existir.</w:t>
      </w:r>
      <w:r w:rsidR="0029195C">
        <w:rPr>
          <w:rFonts w:ascii="Calibri" w:hAnsi="Calibri" w:cs="Calibri"/>
          <w:color w:val="000000"/>
          <w:sz w:val="22"/>
          <w:szCs w:val="22"/>
        </w:rPr>
        <w:t xml:space="preserve"> De no existir proponentes que cumplan con lo requerido por YPFB se devolverá los antecedentes a la unidad solicitante.</w:t>
      </w:r>
    </w:p>
    <w:p w:rsidR="0029195C" w:rsidRPr="00993917" w:rsidRDefault="0029195C" w:rsidP="004C684C">
      <w:pPr>
        <w:ind w:left="567"/>
        <w:jc w:val="both"/>
        <w:rPr>
          <w:rFonts w:ascii="Calibri" w:hAnsi="Calibri" w:cs="Calibri"/>
          <w:color w:val="000000"/>
          <w:sz w:val="22"/>
          <w:szCs w:val="22"/>
        </w:rPr>
      </w:pPr>
    </w:p>
    <w:p w:rsidR="00B8314F" w:rsidRPr="00B8314F" w:rsidRDefault="004C684C" w:rsidP="00BA5CFC">
      <w:pPr>
        <w:numPr>
          <w:ilvl w:val="0"/>
          <w:numId w:val="4"/>
        </w:numPr>
        <w:ind w:left="567" w:hanging="567"/>
        <w:jc w:val="both"/>
        <w:rPr>
          <w:rFonts w:ascii="Calibri" w:hAnsi="Calibri" w:cs="Calibri"/>
          <w:sz w:val="22"/>
          <w:szCs w:val="22"/>
        </w:rPr>
      </w:pPr>
      <w:r w:rsidRPr="00993917">
        <w:rPr>
          <w:rFonts w:ascii="Calibri" w:hAnsi="Calibri" w:cs="Calibri"/>
          <w:b/>
          <w:sz w:val="22"/>
          <w:szCs w:val="22"/>
        </w:rPr>
        <w:t>MODIFICACIONES AL CONTRATO</w:t>
      </w:r>
    </w:p>
    <w:p w:rsidR="00B8314F" w:rsidRDefault="00B8314F" w:rsidP="00B8314F">
      <w:pPr>
        <w:ind w:left="567"/>
        <w:jc w:val="both"/>
        <w:rPr>
          <w:rFonts w:ascii="Calibri" w:hAnsi="Calibri" w:cs="Calibri"/>
          <w:sz w:val="22"/>
          <w:szCs w:val="22"/>
        </w:rPr>
      </w:pPr>
    </w:p>
    <w:p w:rsidR="00D631F0" w:rsidRDefault="00D631F0" w:rsidP="00B8314F">
      <w:pPr>
        <w:ind w:left="567"/>
        <w:jc w:val="both"/>
        <w:rPr>
          <w:rFonts w:ascii="Calibri" w:hAnsi="Calibri" w:cs="Calibri"/>
          <w:sz w:val="22"/>
          <w:szCs w:val="22"/>
        </w:rPr>
      </w:pPr>
      <w:r>
        <w:rPr>
          <w:rFonts w:ascii="Calibri" w:hAnsi="Calibri" w:cs="Calibri"/>
          <w:sz w:val="22"/>
          <w:szCs w:val="22"/>
        </w:rPr>
        <w:t>Las modificaciones serán efectuadas de acuerdo a lo establecido en el Art. 38 del Reglamento Específico del Sistema de Administración de Bienes y Servicios EPNE YPFB.</w:t>
      </w:r>
    </w:p>
    <w:p w:rsidR="00800613" w:rsidRPr="00993917" w:rsidRDefault="008979CB" w:rsidP="00800613">
      <w:pPr>
        <w:ind w:left="426"/>
        <w:jc w:val="center"/>
        <w:rPr>
          <w:rFonts w:ascii="Calibri" w:hAnsi="Calibri" w:cs="Calibri"/>
          <w:b/>
          <w:color w:val="000000"/>
          <w:sz w:val="22"/>
          <w:szCs w:val="22"/>
        </w:rPr>
      </w:pPr>
      <w:r>
        <w:rPr>
          <w:rFonts w:ascii="Calibri" w:hAnsi="Calibri" w:cs="Calibri"/>
          <w:b/>
          <w:color w:val="000000"/>
          <w:sz w:val="22"/>
          <w:szCs w:val="22"/>
        </w:rPr>
        <w:lastRenderedPageBreak/>
        <w:t>PARTE II</w:t>
      </w:r>
    </w:p>
    <w:p w:rsidR="00800613" w:rsidRPr="00993917" w:rsidRDefault="00800613" w:rsidP="00800613">
      <w:pPr>
        <w:jc w:val="center"/>
        <w:rPr>
          <w:rFonts w:ascii="Calibri" w:hAnsi="Calibri" w:cs="Calibri"/>
          <w:b/>
          <w:color w:val="000000"/>
          <w:sz w:val="22"/>
          <w:szCs w:val="22"/>
        </w:rPr>
      </w:pPr>
      <w:r w:rsidRPr="00993917">
        <w:rPr>
          <w:rFonts w:ascii="Calibri" w:hAnsi="Calibri" w:cs="Calibri"/>
          <w:b/>
          <w:color w:val="000000"/>
          <w:sz w:val="22"/>
          <w:szCs w:val="22"/>
        </w:rPr>
        <w:t>FORMULARIOS DE PRESENTACION</w:t>
      </w:r>
    </w:p>
    <w:p w:rsidR="00800613" w:rsidRPr="00993917" w:rsidRDefault="00800613" w:rsidP="00800613">
      <w:pPr>
        <w:jc w:val="center"/>
        <w:rPr>
          <w:rFonts w:ascii="Calibri" w:hAnsi="Calibri" w:cs="Calibri"/>
          <w:b/>
          <w:sz w:val="22"/>
          <w:szCs w:val="22"/>
        </w:rPr>
      </w:pPr>
    </w:p>
    <w:p w:rsidR="00800613" w:rsidRPr="00993917" w:rsidRDefault="00800613" w:rsidP="00800613">
      <w:pPr>
        <w:jc w:val="center"/>
        <w:rPr>
          <w:rFonts w:ascii="Calibri" w:hAnsi="Calibri" w:cs="Calibri"/>
          <w:b/>
          <w:sz w:val="22"/>
          <w:szCs w:val="22"/>
        </w:rPr>
      </w:pPr>
      <w:r w:rsidRPr="00993917">
        <w:rPr>
          <w:rFonts w:ascii="Calibri" w:hAnsi="Calibri" w:cs="Calibri"/>
          <w:b/>
          <w:sz w:val="22"/>
          <w:szCs w:val="22"/>
        </w:rPr>
        <w:t xml:space="preserve">DETALLE DE FORMULARIOS/DOCUMENTOS </w:t>
      </w:r>
      <w:r>
        <w:rPr>
          <w:rFonts w:ascii="Calibri" w:hAnsi="Calibri" w:cs="Calibri"/>
          <w:b/>
          <w:sz w:val="22"/>
          <w:szCs w:val="22"/>
        </w:rPr>
        <w:t xml:space="preserve">DE PRESENTACIÓN CON LA </w:t>
      </w:r>
      <w:r w:rsidR="00584A56">
        <w:rPr>
          <w:rFonts w:ascii="Calibri" w:hAnsi="Calibri" w:cs="Calibri"/>
          <w:b/>
          <w:sz w:val="22"/>
          <w:szCs w:val="22"/>
        </w:rPr>
        <w:t>PROPUESTA</w:t>
      </w:r>
    </w:p>
    <w:p w:rsidR="00800613" w:rsidRPr="00993917" w:rsidRDefault="00800613" w:rsidP="00800613">
      <w:pPr>
        <w:jc w:val="center"/>
        <w:rPr>
          <w:rFonts w:ascii="Calibri" w:hAnsi="Calibri" w:cs="Calibri"/>
          <w:b/>
          <w:sz w:val="22"/>
          <w:szCs w:val="22"/>
        </w:rPr>
      </w:pPr>
    </w:p>
    <w:p w:rsidR="00800613" w:rsidRPr="00993917" w:rsidRDefault="00B71112" w:rsidP="00F918F5">
      <w:pPr>
        <w:pStyle w:val="Prrafodelista"/>
        <w:numPr>
          <w:ilvl w:val="6"/>
          <w:numId w:val="17"/>
        </w:numPr>
        <w:tabs>
          <w:tab w:val="clear" w:pos="5040"/>
          <w:tab w:val="left" w:pos="284"/>
          <w:tab w:val="num" w:pos="4680"/>
        </w:tabs>
        <w:ind w:left="284"/>
        <w:rPr>
          <w:rFonts w:ascii="Calibri" w:hAnsi="Calibri" w:cs="Calibri"/>
          <w:b/>
          <w:sz w:val="22"/>
          <w:szCs w:val="22"/>
        </w:rPr>
      </w:pPr>
      <w:r>
        <w:rPr>
          <w:rFonts w:ascii="Calibri" w:hAnsi="Calibri" w:cs="Calibri"/>
          <w:b/>
          <w:sz w:val="22"/>
          <w:szCs w:val="22"/>
        </w:rPr>
        <w:t xml:space="preserve">FORMULARIOS Y </w:t>
      </w:r>
      <w:r w:rsidR="00800613" w:rsidRPr="00993917">
        <w:rPr>
          <w:rFonts w:ascii="Calibri" w:hAnsi="Calibri" w:cs="Calibri"/>
          <w:b/>
          <w:sz w:val="22"/>
          <w:szCs w:val="22"/>
        </w:rPr>
        <w:t>DOCUMENTOS</w:t>
      </w:r>
      <w:r w:rsidR="00800613">
        <w:rPr>
          <w:rFonts w:ascii="Calibri" w:hAnsi="Calibri" w:cs="Calibri"/>
          <w:b/>
          <w:sz w:val="22"/>
          <w:szCs w:val="22"/>
        </w:rPr>
        <w:t xml:space="preserve"> </w:t>
      </w:r>
      <w:r>
        <w:rPr>
          <w:rFonts w:ascii="Calibri" w:hAnsi="Calibri" w:cs="Calibri"/>
          <w:b/>
          <w:sz w:val="22"/>
          <w:szCs w:val="22"/>
        </w:rPr>
        <w:t xml:space="preserve">ADMINISTRATIVOS </w:t>
      </w:r>
      <w:r w:rsidR="00800613">
        <w:rPr>
          <w:rFonts w:ascii="Calibri" w:hAnsi="Calibri" w:cs="Calibri"/>
          <w:b/>
          <w:sz w:val="22"/>
          <w:szCs w:val="22"/>
        </w:rPr>
        <w:t>PARA EMPRESAS</w:t>
      </w:r>
      <w:r>
        <w:rPr>
          <w:rFonts w:ascii="Calibri" w:hAnsi="Calibri" w:cs="Calibri"/>
          <w:b/>
          <w:sz w:val="22"/>
          <w:szCs w:val="22"/>
        </w:rPr>
        <w:t>:</w:t>
      </w:r>
    </w:p>
    <w:p w:rsidR="00800613" w:rsidRPr="00993917" w:rsidRDefault="00800613" w:rsidP="00800613">
      <w:pPr>
        <w:tabs>
          <w:tab w:val="left" w:pos="5025"/>
        </w:tabs>
        <w:rPr>
          <w:rFonts w:ascii="Calibri" w:hAnsi="Calibri" w:cs="Calibri"/>
          <w:b/>
          <w:sz w:val="22"/>
          <w:szCs w:val="22"/>
        </w:rPr>
      </w:pPr>
      <w:r w:rsidRPr="00993917">
        <w:rPr>
          <w:rFonts w:ascii="Calibri" w:hAnsi="Calibri" w:cs="Calibri"/>
          <w:b/>
          <w:sz w:val="22"/>
          <w:szCs w:val="22"/>
        </w:rPr>
        <w:tab/>
      </w:r>
    </w:p>
    <w:p w:rsidR="00537775" w:rsidRPr="00537775" w:rsidRDefault="00537775" w:rsidP="0006282F">
      <w:pPr>
        <w:pStyle w:val="Prrafodelista"/>
        <w:numPr>
          <w:ilvl w:val="0"/>
          <w:numId w:val="12"/>
        </w:numPr>
        <w:ind w:left="709" w:hanging="425"/>
        <w:jc w:val="both"/>
        <w:rPr>
          <w:rFonts w:ascii="Calibri" w:hAnsi="Calibri" w:cs="Calibri"/>
          <w:sz w:val="22"/>
          <w:szCs w:val="22"/>
        </w:rPr>
      </w:pPr>
      <w:r w:rsidRPr="00537775">
        <w:rPr>
          <w:rFonts w:ascii="Calibri" w:hAnsi="Calibri" w:cs="Calibri"/>
          <w:sz w:val="22"/>
          <w:szCs w:val="22"/>
        </w:rPr>
        <w:t>Formulario A-1 Presentación de la Propuesta e Identificación del Proponente.</w:t>
      </w:r>
    </w:p>
    <w:p w:rsidR="00537775" w:rsidRPr="00537775" w:rsidRDefault="00537775" w:rsidP="00F918F5">
      <w:pPr>
        <w:pStyle w:val="Prrafodelista"/>
        <w:numPr>
          <w:ilvl w:val="0"/>
          <w:numId w:val="12"/>
        </w:numPr>
        <w:ind w:left="709" w:hanging="425"/>
        <w:jc w:val="both"/>
        <w:rPr>
          <w:rFonts w:ascii="Calibri" w:hAnsi="Calibri" w:cs="Calibri"/>
          <w:sz w:val="22"/>
          <w:szCs w:val="22"/>
        </w:rPr>
      </w:pPr>
      <w:r w:rsidRPr="00537775">
        <w:rPr>
          <w:rFonts w:ascii="Calibri" w:hAnsi="Calibri" w:cs="Calibri"/>
          <w:sz w:val="22"/>
          <w:szCs w:val="22"/>
        </w:rPr>
        <w:t>Certificado electrónico o fotocopia simple del Número de Identificación Tributaria (NIT</w:t>
      </w:r>
      <w:r w:rsidR="006C359B">
        <w:rPr>
          <w:rFonts w:ascii="Calibri" w:hAnsi="Calibri" w:cs="Calibri"/>
          <w:sz w:val="22"/>
          <w:szCs w:val="22"/>
        </w:rPr>
        <w:t>)</w:t>
      </w:r>
    </w:p>
    <w:p w:rsidR="00800613" w:rsidRPr="00993917" w:rsidRDefault="00800613" w:rsidP="00800613">
      <w:pPr>
        <w:jc w:val="both"/>
        <w:rPr>
          <w:rFonts w:ascii="Calibri" w:hAnsi="Calibri" w:cs="Calibri"/>
          <w:sz w:val="22"/>
          <w:szCs w:val="22"/>
        </w:rPr>
      </w:pPr>
    </w:p>
    <w:p w:rsidR="00800613" w:rsidRPr="00726784" w:rsidRDefault="00B71112" w:rsidP="00F918F5">
      <w:pPr>
        <w:pStyle w:val="Prrafodelista"/>
        <w:numPr>
          <w:ilvl w:val="6"/>
          <w:numId w:val="17"/>
        </w:numPr>
        <w:tabs>
          <w:tab w:val="clear" w:pos="5040"/>
          <w:tab w:val="left" w:pos="284"/>
          <w:tab w:val="num" w:pos="4680"/>
        </w:tabs>
        <w:ind w:left="284"/>
        <w:rPr>
          <w:rFonts w:ascii="Calibri" w:hAnsi="Calibri" w:cs="Calibri"/>
          <w:b/>
          <w:sz w:val="22"/>
          <w:szCs w:val="22"/>
        </w:rPr>
      </w:pPr>
      <w:r>
        <w:rPr>
          <w:rFonts w:ascii="Calibri" w:hAnsi="Calibri" w:cs="Calibri"/>
          <w:b/>
          <w:sz w:val="22"/>
          <w:szCs w:val="22"/>
        </w:rPr>
        <w:t xml:space="preserve">FORMULARIOS Y </w:t>
      </w:r>
      <w:r w:rsidR="00800613" w:rsidRPr="00726784">
        <w:rPr>
          <w:rFonts w:ascii="Calibri" w:hAnsi="Calibri" w:cs="Calibri"/>
          <w:b/>
          <w:sz w:val="22"/>
          <w:szCs w:val="22"/>
        </w:rPr>
        <w:t>DOCUMENTOS ADMINISTRATIVOS PARA ASOCIACIONES ACCIDENTALES</w:t>
      </w:r>
      <w:r>
        <w:rPr>
          <w:rFonts w:ascii="Calibri" w:hAnsi="Calibri" w:cs="Calibri"/>
          <w:b/>
          <w:sz w:val="22"/>
          <w:szCs w:val="22"/>
        </w:rPr>
        <w:t>:</w:t>
      </w:r>
      <w:r w:rsidR="00800613" w:rsidRPr="00726784">
        <w:rPr>
          <w:rFonts w:ascii="Calibri" w:hAnsi="Calibri" w:cs="Calibri"/>
          <w:b/>
          <w:sz w:val="22"/>
          <w:szCs w:val="22"/>
        </w:rPr>
        <w:t xml:space="preserve"> </w:t>
      </w:r>
    </w:p>
    <w:p w:rsidR="00800613" w:rsidRPr="00B71112" w:rsidRDefault="00800613" w:rsidP="00800613">
      <w:pPr>
        <w:pStyle w:val="Normal2"/>
        <w:ind w:left="2124" w:hanging="2124"/>
        <w:rPr>
          <w:rFonts w:ascii="Calibri" w:hAnsi="Calibri" w:cs="Calibri"/>
          <w:b/>
          <w:sz w:val="22"/>
          <w:szCs w:val="22"/>
          <w:lang w:val="es-ES"/>
        </w:rPr>
      </w:pPr>
    </w:p>
    <w:p w:rsidR="00537775" w:rsidRPr="00537775" w:rsidRDefault="00537775" w:rsidP="00F918F5">
      <w:pPr>
        <w:pStyle w:val="Prrafodelista"/>
        <w:numPr>
          <w:ilvl w:val="0"/>
          <w:numId w:val="13"/>
        </w:numPr>
        <w:tabs>
          <w:tab w:val="left" w:pos="709"/>
        </w:tabs>
        <w:ind w:left="709" w:hanging="425"/>
        <w:jc w:val="both"/>
        <w:rPr>
          <w:rFonts w:ascii="Calibri" w:hAnsi="Calibri" w:cs="Calibri"/>
          <w:sz w:val="22"/>
          <w:szCs w:val="22"/>
        </w:rPr>
      </w:pPr>
      <w:r w:rsidRPr="00537775">
        <w:rPr>
          <w:rFonts w:ascii="Calibri" w:hAnsi="Calibri" w:cs="Calibri"/>
          <w:sz w:val="22"/>
          <w:szCs w:val="22"/>
        </w:rPr>
        <w:t>Formulario A-1 Presentación de la Propuesta e Identificación del Proponente.</w:t>
      </w:r>
    </w:p>
    <w:p w:rsidR="00ED3DD5" w:rsidRDefault="00ED3DD5" w:rsidP="00E17C7A">
      <w:pPr>
        <w:ind w:left="708"/>
        <w:jc w:val="center"/>
        <w:rPr>
          <w:rFonts w:ascii="Calibri" w:hAnsi="Calibri" w:cs="Calibri"/>
          <w:b/>
          <w:sz w:val="22"/>
          <w:szCs w:val="22"/>
          <w:lang w:eastAsia="es-ES"/>
        </w:rPr>
      </w:pPr>
    </w:p>
    <w:p w:rsidR="00800613" w:rsidRPr="00993917" w:rsidRDefault="00BB7ADA" w:rsidP="00E979F1">
      <w:pPr>
        <w:ind w:left="284"/>
        <w:jc w:val="both"/>
        <w:rPr>
          <w:rFonts w:ascii="Calibri" w:hAnsi="Calibri" w:cs="Calibri"/>
          <w:b/>
          <w:sz w:val="22"/>
          <w:szCs w:val="22"/>
          <w:lang w:eastAsia="es-ES"/>
        </w:rPr>
      </w:pPr>
      <w:r w:rsidRPr="00933350">
        <w:rPr>
          <w:rFonts w:ascii="Calibri" w:hAnsi="Calibri" w:cs="Calibri"/>
          <w:b/>
          <w:sz w:val="22"/>
          <w:szCs w:val="22"/>
          <w:lang w:eastAsia="es-ES"/>
        </w:rPr>
        <w:t>Asimismo,</w:t>
      </w:r>
      <w:r w:rsidR="00800613" w:rsidRPr="00933350">
        <w:rPr>
          <w:rFonts w:ascii="Calibri" w:hAnsi="Calibri" w:cs="Calibri"/>
          <w:b/>
          <w:sz w:val="22"/>
          <w:szCs w:val="22"/>
          <w:lang w:eastAsia="es-ES"/>
        </w:rPr>
        <w:t xml:space="preserve"> de cada una de las empresas que conforman la Asociación Accidental o Consorcio deberá presentar</w:t>
      </w:r>
      <w:r w:rsidR="00800613" w:rsidRPr="00993917">
        <w:rPr>
          <w:rFonts w:ascii="Calibri" w:hAnsi="Calibri" w:cs="Calibri"/>
          <w:b/>
          <w:sz w:val="22"/>
          <w:szCs w:val="22"/>
          <w:lang w:eastAsia="es-ES"/>
        </w:rPr>
        <w:t xml:space="preserve"> la siguiente documentación:</w:t>
      </w:r>
    </w:p>
    <w:p w:rsidR="00800613" w:rsidRPr="00993917" w:rsidRDefault="00800613" w:rsidP="00800613">
      <w:pPr>
        <w:jc w:val="both"/>
        <w:rPr>
          <w:rFonts w:ascii="Calibri" w:hAnsi="Calibri" w:cs="Calibri"/>
          <w:b/>
          <w:sz w:val="22"/>
          <w:szCs w:val="22"/>
          <w:lang w:eastAsia="es-ES"/>
        </w:rPr>
      </w:pPr>
      <w:r w:rsidRPr="00993917">
        <w:rPr>
          <w:rFonts w:ascii="Calibri" w:hAnsi="Calibri" w:cs="Calibri"/>
          <w:b/>
          <w:sz w:val="22"/>
          <w:szCs w:val="22"/>
          <w:lang w:eastAsia="es-ES"/>
        </w:rPr>
        <w:tab/>
      </w:r>
    </w:p>
    <w:p w:rsidR="00537775" w:rsidRDefault="00537775" w:rsidP="00F918F5">
      <w:pPr>
        <w:pStyle w:val="Prrafodelista"/>
        <w:numPr>
          <w:ilvl w:val="0"/>
          <w:numId w:val="14"/>
        </w:numPr>
        <w:ind w:left="709" w:hanging="425"/>
        <w:jc w:val="both"/>
        <w:rPr>
          <w:rFonts w:ascii="Calibri" w:hAnsi="Calibri" w:cs="Calibri"/>
          <w:sz w:val="22"/>
          <w:szCs w:val="22"/>
        </w:rPr>
      </w:pPr>
      <w:r w:rsidRPr="00537775">
        <w:rPr>
          <w:rFonts w:ascii="Calibri" w:hAnsi="Calibri" w:cs="Calibri"/>
          <w:sz w:val="22"/>
          <w:szCs w:val="22"/>
        </w:rPr>
        <w:t>Certificado electrónico o fotocopia simple del Número de Identificación Tributaria (NIT) (para empresas extranjeras presentar el documentos similar o equivalente en su país de origen, salvo excepciones debidamente justificadas).</w:t>
      </w:r>
    </w:p>
    <w:p w:rsidR="00537775" w:rsidRDefault="00537775" w:rsidP="00F6463A">
      <w:pPr>
        <w:pStyle w:val="Prrafodelista"/>
        <w:tabs>
          <w:tab w:val="left" w:pos="1058"/>
        </w:tabs>
        <w:ind w:left="927"/>
        <w:jc w:val="both"/>
        <w:rPr>
          <w:rFonts w:ascii="Calibri" w:hAnsi="Calibri" w:cs="Calibri"/>
          <w:sz w:val="22"/>
          <w:szCs w:val="22"/>
        </w:rPr>
      </w:pPr>
    </w:p>
    <w:p w:rsidR="00537775" w:rsidRPr="00E979F1" w:rsidRDefault="00537775" w:rsidP="00E979F1">
      <w:pPr>
        <w:pStyle w:val="Prrafodelista"/>
        <w:ind w:left="709"/>
        <w:jc w:val="both"/>
        <w:rPr>
          <w:rFonts w:ascii="Calibri" w:hAnsi="Calibri" w:cs="Calibri"/>
          <w:sz w:val="22"/>
          <w:szCs w:val="22"/>
        </w:rPr>
      </w:pPr>
      <w:r w:rsidRPr="00E979F1">
        <w:rPr>
          <w:rFonts w:ascii="Calibri" w:hAnsi="Calibri" w:cs="Calibri"/>
          <w:sz w:val="22"/>
          <w:szCs w:val="22"/>
        </w:rPr>
        <w:t xml:space="preserve">Para el caso de socios extranjeros establecidos en su país de origen, los documentos deben ser similares o equivalentes a los requeridos localmente. </w:t>
      </w:r>
    </w:p>
    <w:p w:rsidR="00D63F19" w:rsidRPr="00993917" w:rsidRDefault="00D63F19" w:rsidP="00800613">
      <w:pPr>
        <w:pStyle w:val="Normal2"/>
        <w:rPr>
          <w:rFonts w:ascii="Calibri" w:hAnsi="Calibri" w:cs="Calibri"/>
          <w:b/>
          <w:sz w:val="22"/>
          <w:szCs w:val="22"/>
        </w:rPr>
      </w:pPr>
    </w:p>
    <w:p w:rsidR="00800613" w:rsidRPr="00166A1D" w:rsidRDefault="00800613" w:rsidP="00F918F5">
      <w:pPr>
        <w:pStyle w:val="Prrafodelista"/>
        <w:numPr>
          <w:ilvl w:val="6"/>
          <w:numId w:val="17"/>
        </w:numPr>
        <w:tabs>
          <w:tab w:val="clear" w:pos="5040"/>
          <w:tab w:val="left" w:pos="284"/>
          <w:tab w:val="num" w:pos="4680"/>
        </w:tabs>
        <w:ind w:left="284"/>
        <w:rPr>
          <w:rFonts w:ascii="Calibri" w:hAnsi="Calibri" w:cs="Calibri"/>
          <w:sz w:val="22"/>
          <w:szCs w:val="22"/>
          <w:lang w:val="es-BO"/>
        </w:rPr>
      </w:pPr>
      <w:r w:rsidRPr="00166A1D">
        <w:rPr>
          <w:rFonts w:ascii="Calibri" w:hAnsi="Calibri" w:cs="Calibri"/>
          <w:b/>
          <w:sz w:val="22"/>
          <w:szCs w:val="22"/>
        </w:rPr>
        <w:t>FORMULARIOS</w:t>
      </w:r>
      <w:r w:rsidRPr="00166A1D">
        <w:rPr>
          <w:rFonts w:ascii="Calibri" w:hAnsi="Calibri" w:cs="Calibri"/>
          <w:b/>
          <w:sz w:val="22"/>
          <w:szCs w:val="22"/>
          <w:lang w:val="es-BO"/>
        </w:rPr>
        <w:t xml:space="preserve"> DE LA PROPUESTA ECONÓMICA</w:t>
      </w:r>
    </w:p>
    <w:p w:rsidR="00800613" w:rsidRDefault="00800613" w:rsidP="00800613">
      <w:pPr>
        <w:pStyle w:val="Prrafodelista"/>
        <w:tabs>
          <w:tab w:val="left" w:pos="426"/>
        </w:tabs>
        <w:ind w:left="426"/>
        <w:rPr>
          <w:rFonts w:ascii="Calibri" w:hAnsi="Calibri" w:cs="Calibri"/>
          <w:sz w:val="22"/>
          <w:szCs w:val="22"/>
          <w:lang w:val="es-BO"/>
        </w:rPr>
      </w:pPr>
    </w:p>
    <w:p w:rsidR="00800613" w:rsidRPr="00E633FA" w:rsidRDefault="00800613" w:rsidP="00E979F1">
      <w:pPr>
        <w:pStyle w:val="Normal2"/>
        <w:ind w:left="2835" w:hanging="2126"/>
        <w:rPr>
          <w:rFonts w:ascii="Calibri" w:hAnsi="Calibri" w:cs="Calibri"/>
          <w:color w:val="000000"/>
          <w:sz w:val="22"/>
          <w:szCs w:val="22"/>
          <w:lang w:val="es-ES"/>
        </w:rPr>
      </w:pPr>
      <w:r w:rsidRPr="00993917">
        <w:rPr>
          <w:rFonts w:ascii="Calibri" w:hAnsi="Calibri" w:cs="Calibri"/>
          <w:sz w:val="22"/>
          <w:szCs w:val="22"/>
          <w:lang w:val="es-BO"/>
        </w:rPr>
        <w:t>Formulario B-1</w:t>
      </w:r>
      <w:r w:rsidRPr="00993917">
        <w:rPr>
          <w:rFonts w:ascii="Calibri" w:hAnsi="Calibri" w:cs="Calibri"/>
          <w:sz w:val="22"/>
          <w:szCs w:val="22"/>
          <w:lang w:val="es-BO"/>
        </w:rPr>
        <w:tab/>
        <w:t>Propuesta Económica.</w:t>
      </w:r>
      <w:r>
        <w:rPr>
          <w:rFonts w:ascii="Calibri" w:hAnsi="Calibri" w:cs="Calibri"/>
          <w:sz w:val="22"/>
          <w:szCs w:val="22"/>
          <w:lang w:val="es-BO"/>
        </w:rPr>
        <w:t xml:space="preserve"> </w:t>
      </w:r>
    </w:p>
    <w:p w:rsidR="00800613" w:rsidRPr="00993917" w:rsidRDefault="00800613" w:rsidP="00800613">
      <w:pPr>
        <w:pStyle w:val="Normal2"/>
        <w:rPr>
          <w:rFonts w:ascii="Calibri" w:hAnsi="Calibri" w:cs="Calibri"/>
          <w:sz w:val="22"/>
          <w:szCs w:val="22"/>
        </w:rPr>
      </w:pPr>
    </w:p>
    <w:p w:rsidR="00800613" w:rsidRPr="00BE6415" w:rsidRDefault="00800613" w:rsidP="00F918F5">
      <w:pPr>
        <w:pStyle w:val="Prrafodelista"/>
        <w:numPr>
          <w:ilvl w:val="6"/>
          <w:numId w:val="17"/>
        </w:numPr>
        <w:tabs>
          <w:tab w:val="clear" w:pos="5040"/>
          <w:tab w:val="left" w:pos="284"/>
          <w:tab w:val="num" w:pos="4680"/>
        </w:tabs>
        <w:ind w:left="284"/>
        <w:rPr>
          <w:rFonts w:ascii="Calibri" w:hAnsi="Calibri" w:cs="Calibri"/>
          <w:sz w:val="22"/>
          <w:szCs w:val="22"/>
          <w:lang w:val="es-BO"/>
        </w:rPr>
      </w:pPr>
      <w:r w:rsidRPr="00BE6415">
        <w:rPr>
          <w:rFonts w:ascii="Calibri" w:hAnsi="Calibri" w:cs="Calibri"/>
          <w:b/>
          <w:sz w:val="22"/>
          <w:szCs w:val="22"/>
          <w:lang w:val="es-BO"/>
        </w:rPr>
        <w:t xml:space="preserve">FORMULARIOS/DOCUMENTOS DE LA PROPUESTA TÉCNICA </w:t>
      </w:r>
    </w:p>
    <w:p w:rsidR="00800613" w:rsidRDefault="00800613" w:rsidP="00800613">
      <w:pPr>
        <w:pStyle w:val="Prrafodelista"/>
        <w:tabs>
          <w:tab w:val="left" w:pos="426"/>
        </w:tabs>
        <w:ind w:left="426"/>
        <w:rPr>
          <w:rFonts w:ascii="Calibri" w:hAnsi="Calibri" w:cs="Calibri"/>
          <w:sz w:val="22"/>
          <w:szCs w:val="22"/>
          <w:lang w:val="es-BO"/>
        </w:rPr>
      </w:pPr>
    </w:p>
    <w:p w:rsidR="00726784" w:rsidRPr="00726784" w:rsidRDefault="00726784" w:rsidP="00726784">
      <w:pPr>
        <w:pStyle w:val="Normal2"/>
        <w:tabs>
          <w:tab w:val="left" w:pos="1701"/>
          <w:tab w:val="left" w:pos="2835"/>
        </w:tabs>
        <w:ind w:left="2835" w:hanging="2126"/>
        <w:rPr>
          <w:rFonts w:ascii="Calibri" w:hAnsi="Calibri" w:cs="Calibri"/>
          <w:sz w:val="22"/>
          <w:szCs w:val="22"/>
          <w:lang w:val="es-BO"/>
        </w:rPr>
      </w:pPr>
      <w:r w:rsidRPr="00726784">
        <w:rPr>
          <w:rFonts w:ascii="Calibri" w:hAnsi="Calibri" w:cs="Calibri"/>
          <w:sz w:val="22"/>
          <w:szCs w:val="22"/>
          <w:lang w:val="es-BO"/>
        </w:rPr>
        <w:t>Formulario C-1</w:t>
      </w:r>
      <w:r w:rsidRPr="00726784">
        <w:rPr>
          <w:rFonts w:ascii="Calibri" w:hAnsi="Calibri" w:cs="Calibri"/>
          <w:sz w:val="22"/>
          <w:szCs w:val="22"/>
          <w:lang w:val="es-BO"/>
        </w:rPr>
        <w:tab/>
        <w:t>Características Técnicas Solicitadas y ofertadas</w:t>
      </w:r>
    </w:p>
    <w:p w:rsidR="00726784" w:rsidRPr="00726784" w:rsidRDefault="00726784" w:rsidP="00726784">
      <w:pPr>
        <w:ind w:left="2268" w:hanging="1560"/>
        <w:jc w:val="both"/>
        <w:rPr>
          <w:rFonts w:ascii="Calibri" w:hAnsi="Calibri" w:cs="Calibri"/>
          <w:sz w:val="18"/>
          <w:szCs w:val="22"/>
          <w:lang w:val="es-BO"/>
        </w:rPr>
      </w:pPr>
    </w:p>
    <w:p w:rsidR="00726784" w:rsidRPr="00726784" w:rsidRDefault="00726784" w:rsidP="00726784">
      <w:pPr>
        <w:ind w:left="2832" w:hanging="2124"/>
        <w:jc w:val="both"/>
        <w:rPr>
          <w:rFonts w:ascii="Calibri" w:hAnsi="Calibri" w:cs="Calibri"/>
          <w:sz w:val="22"/>
          <w:szCs w:val="22"/>
          <w:lang w:val="es-BO"/>
        </w:rPr>
      </w:pPr>
      <w:r w:rsidRPr="00726784">
        <w:rPr>
          <w:rFonts w:ascii="Calibri" w:hAnsi="Calibri" w:cs="Calibri"/>
          <w:sz w:val="22"/>
          <w:szCs w:val="22"/>
          <w:lang w:val="es-BO"/>
        </w:rPr>
        <w:t>Formulario C-2</w:t>
      </w:r>
      <w:r w:rsidRPr="00726784">
        <w:rPr>
          <w:rFonts w:ascii="Calibri" w:hAnsi="Calibri" w:cs="Calibri"/>
          <w:sz w:val="22"/>
          <w:szCs w:val="22"/>
          <w:lang w:val="es-BO"/>
        </w:rPr>
        <w:tab/>
        <w:t>Declaración Jurada de cumplimiento a las Condiciones requeridas en las Especificaciones Técnicas.</w:t>
      </w:r>
    </w:p>
    <w:p w:rsidR="00726784" w:rsidRPr="00726784" w:rsidRDefault="00726784" w:rsidP="00726784">
      <w:pPr>
        <w:ind w:left="2832" w:hanging="2124"/>
        <w:jc w:val="both"/>
        <w:rPr>
          <w:rFonts w:ascii="Calibri" w:hAnsi="Calibri" w:cs="Calibri"/>
          <w:sz w:val="16"/>
          <w:szCs w:val="22"/>
          <w:lang w:val="es-BO"/>
        </w:rPr>
      </w:pPr>
    </w:p>
    <w:p w:rsidR="00726784" w:rsidRPr="00726784" w:rsidRDefault="00726784" w:rsidP="00726784">
      <w:pPr>
        <w:ind w:left="2832" w:hanging="2124"/>
        <w:jc w:val="both"/>
        <w:rPr>
          <w:rFonts w:ascii="Calibri" w:hAnsi="Calibri" w:cs="Calibri"/>
          <w:sz w:val="22"/>
          <w:szCs w:val="22"/>
          <w:lang w:val="es-BO"/>
        </w:rPr>
      </w:pPr>
      <w:r w:rsidRPr="00726784">
        <w:rPr>
          <w:rFonts w:ascii="Calibri" w:hAnsi="Calibri" w:cs="Calibri"/>
          <w:sz w:val="22"/>
          <w:szCs w:val="22"/>
          <w:lang w:val="es-BO"/>
        </w:rPr>
        <w:t>Formulario C-3</w:t>
      </w:r>
      <w:r w:rsidRPr="00726784">
        <w:rPr>
          <w:rFonts w:ascii="Calibri" w:hAnsi="Calibri" w:cs="Calibri"/>
          <w:sz w:val="22"/>
          <w:szCs w:val="22"/>
          <w:lang w:val="es-BO"/>
        </w:rPr>
        <w:tab/>
        <w:t xml:space="preserve">Experiencia del Proponente </w:t>
      </w:r>
    </w:p>
    <w:p w:rsidR="00726784" w:rsidRPr="00726784" w:rsidRDefault="00726784" w:rsidP="00726784">
      <w:pPr>
        <w:pStyle w:val="Normal2"/>
        <w:tabs>
          <w:tab w:val="left" w:pos="1701"/>
        </w:tabs>
        <w:ind w:left="1417"/>
        <w:rPr>
          <w:rFonts w:ascii="Calibri" w:hAnsi="Calibri" w:cs="Calibri"/>
          <w:sz w:val="22"/>
          <w:szCs w:val="22"/>
          <w:lang w:val="es-BO"/>
        </w:rPr>
      </w:pPr>
      <w:r w:rsidRPr="00726784">
        <w:rPr>
          <w:rFonts w:ascii="Calibri" w:hAnsi="Calibri" w:cs="Calibri"/>
          <w:sz w:val="22"/>
          <w:szCs w:val="22"/>
          <w:lang w:val="es-BO"/>
        </w:rPr>
        <w:t xml:space="preserve"> </w:t>
      </w:r>
    </w:p>
    <w:p w:rsidR="00685346" w:rsidRPr="006252BE" w:rsidRDefault="00BB7ADA" w:rsidP="00685346">
      <w:pPr>
        <w:jc w:val="center"/>
        <w:rPr>
          <w:rFonts w:ascii="Verdana" w:hAnsi="Verdana" w:cs="Calibri"/>
          <w:b/>
          <w:sz w:val="18"/>
          <w:szCs w:val="18"/>
        </w:rPr>
      </w:pPr>
      <w:r>
        <w:rPr>
          <w:rFonts w:ascii="Verdana" w:hAnsi="Verdana" w:cs="Calibri"/>
          <w:b/>
          <w:sz w:val="18"/>
          <w:szCs w:val="18"/>
        </w:rPr>
        <w:br w:type="page"/>
      </w:r>
      <w:r w:rsidR="00685346" w:rsidRPr="006252BE">
        <w:rPr>
          <w:rFonts w:ascii="Verdana" w:hAnsi="Verdana" w:cs="Calibri"/>
          <w:b/>
          <w:sz w:val="18"/>
          <w:szCs w:val="18"/>
        </w:rPr>
        <w:lastRenderedPageBreak/>
        <w:t>FORMULARIO A-1</w:t>
      </w:r>
    </w:p>
    <w:p w:rsidR="00685346" w:rsidRPr="006252BE" w:rsidRDefault="00685346" w:rsidP="00685346">
      <w:pPr>
        <w:jc w:val="center"/>
        <w:rPr>
          <w:rFonts w:ascii="Verdana" w:hAnsi="Verdana" w:cs="Calibri"/>
          <w:b/>
          <w:sz w:val="18"/>
          <w:szCs w:val="18"/>
        </w:rPr>
      </w:pPr>
      <w:r w:rsidRPr="006252BE">
        <w:rPr>
          <w:rFonts w:ascii="Verdana" w:hAnsi="Verdana" w:cs="Calibri"/>
          <w:b/>
          <w:sz w:val="18"/>
          <w:szCs w:val="18"/>
        </w:rPr>
        <w:t xml:space="preserve">PRESENTACIÓN DE LA </w:t>
      </w:r>
      <w:r w:rsidR="00584A56">
        <w:rPr>
          <w:rFonts w:ascii="Verdana" w:hAnsi="Verdana" w:cs="Calibri"/>
          <w:b/>
          <w:sz w:val="18"/>
          <w:szCs w:val="18"/>
        </w:rPr>
        <w:t>PROPUESTA</w:t>
      </w:r>
      <w:r w:rsidR="00584A56" w:rsidRPr="006252BE">
        <w:rPr>
          <w:rFonts w:ascii="Verdana" w:hAnsi="Verdana" w:cs="Calibri"/>
          <w:b/>
          <w:sz w:val="18"/>
          <w:szCs w:val="18"/>
        </w:rPr>
        <w:t xml:space="preserve"> </w:t>
      </w:r>
    </w:p>
    <w:p w:rsidR="00685346" w:rsidRDefault="00685346" w:rsidP="00685346">
      <w:pPr>
        <w:rPr>
          <w:rFonts w:ascii="Verdana" w:hAnsi="Verdana" w:cs="Arial"/>
          <w:b/>
          <w:bCs/>
          <w:kern w:val="28"/>
          <w:sz w:val="18"/>
          <w:szCs w:val="18"/>
          <w:lang w:val="es-BO" w:eastAsia="x-none"/>
        </w:rPr>
      </w:pPr>
      <w:r w:rsidRPr="006252BE">
        <w:rPr>
          <w:rFonts w:ascii="Verdana" w:hAnsi="Verdana" w:cs="Arial"/>
          <w:b/>
          <w:bCs/>
          <w:kern w:val="28"/>
          <w:sz w:val="18"/>
          <w:szCs w:val="18"/>
          <w:lang w:val="es-BO" w:eastAsia="x-none"/>
        </w:rPr>
        <w:t xml:space="preserve"> </w:t>
      </w:r>
    </w:p>
    <w:p w:rsidR="00537775" w:rsidRPr="00537775" w:rsidRDefault="00537775" w:rsidP="00537775">
      <w:pPr>
        <w:jc w:val="center"/>
        <w:rPr>
          <w:rFonts w:ascii="Calibri" w:hAnsi="Calibri" w:cs="Calibri"/>
          <w:b/>
          <w:sz w:val="22"/>
          <w:szCs w:val="22"/>
        </w:rPr>
      </w:pPr>
      <w:r w:rsidRPr="00537775">
        <w:rPr>
          <w:rFonts w:ascii="Calibri" w:hAnsi="Calibri" w:cs="Calibri"/>
          <w:b/>
          <w:sz w:val="22"/>
          <w:szCs w:val="22"/>
        </w:rPr>
        <w:t>PRESENTACIÓN DE LA PROPUESTA E IDENTIFICACIÓN DEL PROPONENTE</w:t>
      </w:r>
    </w:p>
    <w:p w:rsidR="00537775" w:rsidRPr="00537775" w:rsidRDefault="00537775" w:rsidP="00537775">
      <w:pPr>
        <w:jc w:val="center"/>
        <w:rPr>
          <w:rFonts w:ascii="Calibri" w:hAnsi="Calibri" w:cs="Calibri"/>
          <w:b/>
          <w:sz w:val="14"/>
          <w:szCs w:val="22"/>
        </w:rPr>
      </w:pP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ook w:val="04A0" w:firstRow="1" w:lastRow="0" w:firstColumn="1" w:lastColumn="0" w:noHBand="0" w:noVBand="1"/>
      </w:tblPr>
      <w:tblGrid>
        <w:gridCol w:w="4106"/>
        <w:gridCol w:w="5103"/>
      </w:tblGrid>
      <w:tr w:rsidR="00537775" w:rsidRPr="006F470A" w:rsidTr="00704E08">
        <w:trPr>
          <w:trHeight w:val="420"/>
        </w:trPr>
        <w:tc>
          <w:tcPr>
            <w:tcW w:w="4106" w:type="dxa"/>
            <w:shd w:val="clear" w:color="auto" w:fill="FFFFFF"/>
            <w:vAlign w:val="center"/>
          </w:tcPr>
          <w:p w:rsidR="00537775" w:rsidRPr="00704E08" w:rsidRDefault="00537775" w:rsidP="00704E08">
            <w:pPr>
              <w:rPr>
                <w:rFonts w:ascii="Calibri" w:eastAsia="Calibri" w:hAnsi="Calibri" w:cs="Calibri"/>
                <w:b/>
                <w:sz w:val="22"/>
                <w:szCs w:val="22"/>
              </w:rPr>
            </w:pPr>
            <w:r w:rsidRPr="00704E08">
              <w:rPr>
                <w:rFonts w:ascii="Calibri" w:eastAsia="Calibri" w:hAnsi="Calibri" w:cs="Calibri"/>
                <w:b/>
                <w:sz w:val="22"/>
                <w:szCs w:val="22"/>
              </w:rPr>
              <w:t xml:space="preserve">OBJETO DE LA CONTRATACIÓN: </w:t>
            </w:r>
          </w:p>
        </w:tc>
        <w:tc>
          <w:tcPr>
            <w:tcW w:w="5103" w:type="dxa"/>
            <w:shd w:val="clear" w:color="auto" w:fill="FFFFFF"/>
            <w:vAlign w:val="center"/>
          </w:tcPr>
          <w:p w:rsidR="00537775" w:rsidRPr="00704E08" w:rsidRDefault="00537775" w:rsidP="00704E08">
            <w:pPr>
              <w:rPr>
                <w:rFonts w:ascii="Calibri" w:eastAsia="Calibri" w:hAnsi="Calibri" w:cs="Calibri"/>
                <w:sz w:val="22"/>
                <w:szCs w:val="22"/>
              </w:rPr>
            </w:pPr>
          </w:p>
        </w:tc>
      </w:tr>
      <w:tr w:rsidR="00537775" w:rsidRPr="006F470A" w:rsidTr="00704E08">
        <w:trPr>
          <w:trHeight w:val="412"/>
        </w:trPr>
        <w:tc>
          <w:tcPr>
            <w:tcW w:w="4106" w:type="dxa"/>
            <w:shd w:val="clear" w:color="auto" w:fill="FFFFFF"/>
            <w:vAlign w:val="center"/>
          </w:tcPr>
          <w:p w:rsidR="00537775" w:rsidRPr="00704E08" w:rsidRDefault="00537775" w:rsidP="00704E08">
            <w:pPr>
              <w:rPr>
                <w:rFonts w:ascii="Calibri" w:eastAsia="Calibri" w:hAnsi="Calibri" w:cs="Calibri"/>
                <w:b/>
                <w:sz w:val="22"/>
                <w:szCs w:val="22"/>
              </w:rPr>
            </w:pPr>
            <w:r w:rsidRPr="00704E08">
              <w:rPr>
                <w:rFonts w:ascii="Calibri" w:eastAsia="Calibri" w:hAnsi="Calibri" w:cs="Calibri"/>
                <w:b/>
                <w:sz w:val="22"/>
                <w:szCs w:val="22"/>
              </w:rPr>
              <w:t xml:space="preserve">CÓDIGO DEL PROCESO: </w:t>
            </w:r>
          </w:p>
        </w:tc>
        <w:tc>
          <w:tcPr>
            <w:tcW w:w="5103" w:type="dxa"/>
            <w:shd w:val="clear" w:color="auto" w:fill="FFFFFF"/>
            <w:vAlign w:val="center"/>
          </w:tcPr>
          <w:p w:rsidR="00537775" w:rsidRPr="00704E08" w:rsidRDefault="00537775" w:rsidP="00704E08">
            <w:pPr>
              <w:rPr>
                <w:rFonts w:ascii="Calibri" w:eastAsia="Calibri" w:hAnsi="Calibri" w:cs="Calibri"/>
                <w:sz w:val="22"/>
                <w:szCs w:val="22"/>
              </w:rPr>
            </w:pPr>
          </w:p>
        </w:tc>
      </w:tr>
      <w:tr w:rsidR="00537775" w:rsidRPr="006F470A" w:rsidTr="00704E08">
        <w:trPr>
          <w:trHeight w:val="463"/>
        </w:trPr>
        <w:tc>
          <w:tcPr>
            <w:tcW w:w="4106" w:type="dxa"/>
            <w:shd w:val="clear" w:color="auto" w:fill="FFFFFF"/>
            <w:vAlign w:val="center"/>
          </w:tcPr>
          <w:p w:rsidR="00537775" w:rsidRPr="00704E08" w:rsidRDefault="00537775" w:rsidP="00704E08">
            <w:pPr>
              <w:rPr>
                <w:rFonts w:ascii="Calibri" w:eastAsia="Calibri" w:hAnsi="Calibri" w:cs="Calibri"/>
                <w:b/>
                <w:sz w:val="22"/>
                <w:szCs w:val="22"/>
              </w:rPr>
            </w:pPr>
            <w:r w:rsidRPr="00704E08">
              <w:rPr>
                <w:rFonts w:ascii="Calibri" w:eastAsia="Calibri" w:hAnsi="Calibri" w:cs="Calibri"/>
                <w:b/>
                <w:sz w:val="22"/>
                <w:szCs w:val="22"/>
              </w:rPr>
              <w:t>CIUDAD Y FECHA:</w:t>
            </w:r>
          </w:p>
        </w:tc>
        <w:tc>
          <w:tcPr>
            <w:tcW w:w="5103" w:type="dxa"/>
            <w:shd w:val="clear" w:color="auto" w:fill="FFFFFF"/>
            <w:vAlign w:val="center"/>
          </w:tcPr>
          <w:p w:rsidR="00537775" w:rsidRPr="00704E08" w:rsidRDefault="00537775" w:rsidP="00704E08">
            <w:pPr>
              <w:rPr>
                <w:rFonts w:ascii="Calibri" w:eastAsia="Calibri" w:hAnsi="Calibri" w:cs="Calibri"/>
                <w:sz w:val="22"/>
                <w:szCs w:val="22"/>
              </w:rPr>
            </w:pPr>
          </w:p>
        </w:tc>
      </w:tr>
    </w:tbl>
    <w:p w:rsidR="00537775" w:rsidRPr="00537775" w:rsidRDefault="00537775" w:rsidP="00537775">
      <w:pPr>
        <w:jc w:val="both"/>
        <w:rPr>
          <w:rFonts w:ascii="Calibri" w:hAnsi="Calibri" w:cs="Calibri"/>
          <w:sz w:val="18"/>
          <w:szCs w:val="22"/>
        </w:rPr>
      </w:pP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26"/>
        <w:gridCol w:w="5083"/>
      </w:tblGrid>
      <w:tr w:rsidR="00537775" w:rsidRPr="006F470A" w:rsidTr="00704E08">
        <w:trPr>
          <w:trHeight w:val="404"/>
        </w:trPr>
        <w:tc>
          <w:tcPr>
            <w:tcW w:w="9209" w:type="dxa"/>
            <w:gridSpan w:val="2"/>
            <w:shd w:val="clear" w:color="auto" w:fill="FFF2CC"/>
            <w:vAlign w:val="center"/>
          </w:tcPr>
          <w:p w:rsidR="00537775" w:rsidRPr="00704E08" w:rsidRDefault="00537775" w:rsidP="00704E08">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IDENTIFICACIÓN DEL PROPONENTE (EMPRESA/ASOCIACIÓN ACCIDENTAL)</w:t>
            </w:r>
          </w:p>
        </w:tc>
      </w:tr>
      <w:tr w:rsidR="00537775" w:rsidRPr="006F470A" w:rsidTr="00704E08">
        <w:trPr>
          <w:trHeight w:val="404"/>
        </w:trPr>
        <w:tc>
          <w:tcPr>
            <w:tcW w:w="4126" w:type="dxa"/>
            <w:shd w:val="clear" w:color="auto" w:fill="auto"/>
            <w:vAlign w:val="center"/>
          </w:tcPr>
          <w:p w:rsidR="00537775" w:rsidRPr="00704E08" w:rsidRDefault="00537775" w:rsidP="00704E08">
            <w:pPr>
              <w:rPr>
                <w:rFonts w:ascii="Calibri" w:eastAsia="Calibri" w:hAnsi="Calibri" w:cs="Calibri"/>
                <w:b/>
                <w:sz w:val="22"/>
                <w:szCs w:val="22"/>
              </w:rPr>
            </w:pPr>
            <w:r w:rsidRPr="00704E08">
              <w:rPr>
                <w:rFonts w:ascii="Calibri" w:eastAsia="Calibri" w:hAnsi="Calibri" w:cs="Calibri"/>
                <w:b/>
                <w:sz w:val="22"/>
                <w:szCs w:val="22"/>
              </w:rPr>
              <w:t>Nombre o Razón Social del Proponente:</w:t>
            </w:r>
          </w:p>
        </w:tc>
        <w:tc>
          <w:tcPr>
            <w:tcW w:w="5083" w:type="dxa"/>
            <w:shd w:val="clear" w:color="auto" w:fill="auto"/>
          </w:tcPr>
          <w:p w:rsidR="00537775" w:rsidRPr="00704E08" w:rsidRDefault="00537775" w:rsidP="00704E08">
            <w:pPr>
              <w:pStyle w:val="Prrafodelista1"/>
              <w:spacing w:line="276" w:lineRule="auto"/>
              <w:ind w:left="0"/>
              <w:jc w:val="both"/>
              <w:rPr>
                <w:rFonts w:ascii="Calibri" w:hAnsi="Calibri" w:cs="Calibri"/>
                <w:b/>
                <w:sz w:val="22"/>
                <w:szCs w:val="22"/>
              </w:rPr>
            </w:pPr>
          </w:p>
        </w:tc>
      </w:tr>
      <w:tr w:rsidR="00537775" w:rsidRPr="006F470A" w:rsidTr="00704E08">
        <w:trPr>
          <w:trHeight w:val="404"/>
        </w:trPr>
        <w:tc>
          <w:tcPr>
            <w:tcW w:w="4126" w:type="dxa"/>
            <w:shd w:val="clear" w:color="auto" w:fill="auto"/>
            <w:vAlign w:val="center"/>
          </w:tcPr>
          <w:p w:rsidR="00537775" w:rsidRPr="00704E08" w:rsidRDefault="00537775" w:rsidP="00704E08">
            <w:pPr>
              <w:rPr>
                <w:rFonts w:ascii="Calibri" w:eastAsia="Calibri" w:hAnsi="Calibri" w:cs="Calibri"/>
                <w:b/>
                <w:sz w:val="22"/>
                <w:szCs w:val="22"/>
              </w:rPr>
            </w:pPr>
            <w:r w:rsidRPr="00704E08">
              <w:rPr>
                <w:rFonts w:ascii="Calibri" w:eastAsia="Calibri" w:hAnsi="Calibri" w:cs="Calibri"/>
                <w:b/>
                <w:sz w:val="22"/>
                <w:szCs w:val="22"/>
              </w:rPr>
              <w:t>Dirección del proponente:</w:t>
            </w:r>
            <w:r w:rsidRPr="00704E08">
              <w:rPr>
                <w:rFonts w:ascii="Calibri" w:eastAsia="Calibri" w:hAnsi="Calibri" w:cs="Calibri"/>
                <w:b/>
                <w:sz w:val="22"/>
                <w:szCs w:val="22"/>
              </w:rPr>
              <w:tab/>
            </w:r>
          </w:p>
        </w:tc>
        <w:tc>
          <w:tcPr>
            <w:tcW w:w="5083" w:type="dxa"/>
            <w:shd w:val="clear" w:color="auto" w:fill="auto"/>
          </w:tcPr>
          <w:p w:rsidR="00537775" w:rsidRPr="00704E08" w:rsidRDefault="00537775" w:rsidP="00704E08">
            <w:pPr>
              <w:pStyle w:val="Prrafodelista1"/>
              <w:spacing w:line="276" w:lineRule="auto"/>
              <w:ind w:left="0"/>
              <w:jc w:val="both"/>
              <w:rPr>
                <w:rFonts w:ascii="Calibri" w:hAnsi="Calibri" w:cs="Calibri"/>
                <w:b/>
                <w:sz w:val="22"/>
                <w:szCs w:val="22"/>
              </w:rPr>
            </w:pPr>
          </w:p>
        </w:tc>
      </w:tr>
      <w:tr w:rsidR="00537775" w:rsidRPr="006F470A" w:rsidTr="00704E08">
        <w:trPr>
          <w:trHeight w:val="404"/>
        </w:trPr>
        <w:tc>
          <w:tcPr>
            <w:tcW w:w="4126" w:type="dxa"/>
            <w:shd w:val="clear" w:color="auto" w:fill="auto"/>
            <w:vAlign w:val="center"/>
          </w:tcPr>
          <w:p w:rsidR="00537775" w:rsidRPr="00704E08" w:rsidRDefault="00537775" w:rsidP="00704E08">
            <w:pPr>
              <w:rPr>
                <w:rFonts w:ascii="Calibri" w:eastAsia="Calibri" w:hAnsi="Calibri" w:cs="Calibri"/>
                <w:b/>
                <w:sz w:val="22"/>
                <w:szCs w:val="22"/>
              </w:rPr>
            </w:pPr>
            <w:r w:rsidRPr="00704E08">
              <w:rPr>
                <w:rFonts w:ascii="Calibri" w:eastAsia="Calibri" w:hAnsi="Calibri" w:cs="Calibri"/>
                <w:b/>
                <w:sz w:val="22"/>
                <w:szCs w:val="22"/>
                <w:lang w:val="es-ES_tradnl"/>
              </w:rPr>
              <w:t>País/Ciudad:</w:t>
            </w:r>
          </w:p>
        </w:tc>
        <w:tc>
          <w:tcPr>
            <w:tcW w:w="5083" w:type="dxa"/>
            <w:shd w:val="clear" w:color="auto" w:fill="auto"/>
          </w:tcPr>
          <w:p w:rsidR="00537775" w:rsidRPr="00704E08" w:rsidRDefault="00537775" w:rsidP="00704E08">
            <w:pPr>
              <w:pStyle w:val="Prrafodelista1"/>
              <w:spacing w:line="276" w:lineRule="auto"/>
              <w:ind w:left="0"/>
              <w:jc w:val="both"/>
              <w:rPr>
                <w:rFonts w:ascii="Calibri" w:hAnsi="Calibri" w:cs="Calibri"/>
                <w:b/>
                <w:sz w:val="22"/>
                <w:szCs w:val="22"/>
              </w:rPr>
            </w:pPr>
          </w:p>
        </w:tc>
      </w:tr>
      <w:tr w:rsidR="00537775" w:rsidRPr="006F470A" w:rsidTr="00704E08">
        <w:trPr>
          <w:trHeight w:val="422"/>
        </w:trPr>
        <w:tc>
          <w:tcPr>
            <w:tcW w:w="4126" w:type="dxa"/>
            <w:shd w:val="clear" w:color="auto" w:fill="auto"/>
            <w:vAlign w:val="center"/>
          </w:tcPr>
          <w:p w:rsidR="00537775" w:rsidRPr="00704E08" w:rsidRDefault="00537775" w:rsidP="00704E08">
            <w:pPr>
              <w:jc w:val="both"/>
              <w:rPr>
                <w:rFonts w:ascii="Calibri" w:eastAsia="Calibri" w:hAnsi="Calibri" w:cs="Calibri"/>
                <w:b/>
                <w:sz w:val="22"/>
                <w:szCs w:val="22"/>
              </w:rPr>
            </w:pPr>
            <w:r w:rsidRPr="00704E08">
              <w:rPr>
                <w:rFonts w:ascii="Calibri" w:eastAsia="Calibri" w:hAnsi="Calibri" w:cs="Calibri"/>
                <w:b/>
                <w:sz w:val="22"/>
                <w:szCs w:val="22"/>
                <w:lang w:val="es-ES_tradnl"/>
              </w:rPr>
              <w:t>Teléfonos/Celular/Fax:</w:t>
            </w:r>
          </w:p>
        </w:tc>
        <w:tc>
          <w:tcPr>
            <w:tcW w:w="5083" w:type="dxa"/>
            <w:shd w:val="clear" w:color="auto" w:fill="auto"/>
          </w:tcPr>
          <w:p w:rsidR="00537775" w:rsidRPr="00704E08" w:rsidRDefault="00537775" w:rsidP="00704E08">
            <w:pPr>
              <w:pStyle w:val="Prrafodelista1"/>
              <w:spacing w:line="276" w:lineRule="auto"/>
              <w:ind w:left="0"/>
              <w:jc w:val="both"/>
              <w:rPr>
                <w:rFonts w:ascii="Calibri" w:hAnsi="Calibri" w:cs="Calibri"/>
                <w:b/>
                <w:sz w:val="22"/>
                <w:szCs w:val="22"/>
              </w:rPr>
            </w:pPr>
          </w:p>
        </w:tc>
      </w:tr>
      <w:tr w:rsidR="00537775" w:rsidRPr="006F470A" w:rsidTr="00704E08">
        <w:trPr>
          <w:trHeight w:val="589"/>
        </w:trPr>
        <w:tc>
          <w:tcPr>
            <w:tcW w:w="4126" w:type="dxa"/>
            <w:shd w:val="clear" w:color="auto" w:fill="auto"/>
            <w:vAlign w:val="center"/>
          </w:tcPr>
          <w:p w:rsidR="00537775" w:rsidRPr="00704E08" w:rsidRDefault="00537775" w:rsidP="00704E08">
            <w:pPr>
              <w:jc w:val="both"/>
              <w:rPr>
                <w:rFonts w:ascii="Calibri" w:eastAsia="Calibri" w:hAnsi="Calibri" w:cs="Calibri"/>
                <w:b/>
                <w:sz w:val="22"/>
                <w:szCs w:val="22"/>
              </w:rPr>
            </w:pPr>
            <w:r w:rsidRPr="00704E08">
              <w:rPr>
                <w:rFonts w:ascii="Calibri" w:eastAsia="Calibri" w:hAnsi="Calibri" w:cs="Calibri"/>
                <w:b/>
                <w:sz w:val="22"/>
                <w:szCs w:val="22"/>
              </w:rPr>
              <w:t>Nombre del Representante Legal acreditado para la presentación de la propuesta</w:t>
            </w:r>
            <w:r w:rsidR="008979CB">
              <w:rPr>
                <w:rFonts w:ascii="Calibri" w:eastAsia="Calibri" w:hAnsi="Calibri" w:cs="Calibri"/>
                <w:b/>
                <w:sz w:val="22"/>
                <w:szCs w:val="22"/>
              </w:rPr>
              <w:t xml:space="preserve"> o propietario</w:t>
            </w:r>
            <w:r w:rsidRPr="00704E08">
              <w:rPr>
                <w:rFonts w:ascii="Calibri" w:eastAsia="Calibri" w:hAnsi="Calibri" w:cs="Calibri"/>
                <w:b/>
                <w:sz w:val="22"/>
                <w:szCs w:val="22"/>
              </w:rPr>
              <w:t xml:space="preserve">:  </w:t>
            </w:r>
          </w:p>
        </w:tc>
        <w:tc>
          <w:tcPr>
            <w:tcW w:w="5083" w:type="dxa"/>
            <w:shd w:val="clear" w:color="auto" w:fill="auto"/>
          </w:tcPr>
          <w:p w:rsidR="00537775" w:rsidRPr="00704E08" w:rsidRDefault="00537775" w:rsidP="00704E08">
            <w:pPr>
              <w:pStyle w:val="Prrafodelista1"/>
              <w:spacing w:line="276" w:lineRule="auto"/>
              <w:ind w:left="0"/>
              <w:jc w:val="both"/>
              <w:rPr>
                <w:rFonts w:ascii="Calibri" w:hAnsi="Calibri" w:cs="Calibri"/>
                <w:b/>
                <w:sz w:val="22"/>
                <w:szCs w:val="22"/>
              </w:rPr>
            </w:pPr>
          </w:p>
        </w:tc>
      </w:tr>
      <w:tr w:rsidR="00537775" w:rsidRPr="006F470A" w:rsidTr="00704E08">
        <w:trPr>
          <w:trHeight w:val="422"/>
        </w:trPr>
        <w:tc>
          <w:tcPr>
            <w:tcW w:w="4126" w:type="dxa"/>
            <w:shd w:val="clear" w:color="auto" w:fill="auto"/>
            <w:vAlign w:val="center"/>
          </w:tcPr>
          <w:p w:rsidR="00537775" w:rsidRPr="00704E08" w:rsidRDefault="00537775" w:rsidP="00704E08">
            <w:pPr>
              <w:jc w:val="both"/>
              <w:rPr>
                <w:rFonts w:ascii="Calibri" w:eastAsia="Calibri" w:hAnsi="Calibri" w:cs="Calibri"/>
                <w:b/>
                <w:sz w:val="22"/>
                <w:szCs w:val="22"/>
              </w:rPr>
            </w:pPr>
            <w:r w:rsidRPr="00704E08">
              <w:rPr>
                <w:rFonts w:ascii="Calibri" w:eastAsia="Calibri" w:hAnsi="Calibri" w:cs="Calibri"/>
                <w:b/>
                <w:sz w:val="22"/>
                <w:szCs w:val="22"/>
                <w:lang w:val="es-ES_tradnl"/>
              </w:rPr>
              <w:t>Correos electrónicos para efectuar  notificaciones:</w:t>
            </w:r>
          </w:p>
        </w:tc>
        <w:tc>
          <w:tcPr>
            <w:tcW w:w="5083" w:type="dxa"/>
            <w:shd w:val="clear" w:color="auto" w:fill="auto"/>
          </w:tcPr>
          <w:p w:rsidR="00537775" w:rsidRPr="00704E08" w:rsidRDefault="00537775" w:rsidP="00704E08">
            <w:pPr>
              <w:pStyle w:val="Prrafodelista1"/>
              <w:spacing w:line="276" w:lineRule="auto"/>
              <w:ind w:left="0"/>
              <w:jc w:val="both"/>
              <w:rPr>
                <w:rFonts w:ascii="Calibri" w:hAnsi="Calibri" w:cs="Calibri"/>
                <w:b/>
                <w:sz w:val="22"/>
                <w:szCs w:val="22"/>
              </w:rPr>
            </w:pPr>
          </w:p>
        </w:tc>
      </w:tr>
    </w:tbl>
    <w:p w:rsidR="00537775" w:rsidRPr="00537775" w:rsidRDefault="00537775" w:rsidP="00537775">
      <w:pPr>
        <w:jc w:val="both"/>
        <w:rPr>
          <w:rFonts w:ascii="Calibri" w:hAnsi="Calibri" w:cs="Calibri"/>
          <w:sz w:val="18"/>
          <w:szCs w:val="22"/>
        </w:rPr>
      </w:pPr>
    </w:p>
    <w:tbl>
      <w:tblPr>
        <w:tblW w:w="92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87"/>
        <w:gridCol w:w="5103"/>
      </w:tblGrid>
      <w:tr w:rsidR="00537775" w:rsidRPr="006F470A" w:rsidTr="00704E08">
        <w:trPr>
          <w:trHeight w:val="471"/>
        </w:trPr>
        <w:tc>
          <w:tcPr>
            <w:tcW w:w="9290" w:type="dxa"/>
            <w:gridSpan w:val="2"/>
            <w:shd w:val="clear" w:color="auto" w:fill="FFF2CC"/>
            <w:vAlign w:val="center"/>
          </w:tcPr>
          <w:p w:rsidR="00537775" w:rsidRPr="00704E08" w:rsidRDefault="00537775" w:rsidP="00704E08">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EN CASO DE ASOCIACIÓN ACCIDENTAL DESCRIBIR LA IDENTIFICACIÓN DE CADA SOCIO</w:t>
            </w:r>
          </w:p>
          <w:p w:rsidR="00537775" w:rsidRPr="00704E08" w:rsidRDefault="00537775" w:rsidP="00704E08">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(Aplicable solo para Asociaciones Accidentales)</w:t>
            </w:r>
          </w:p>
        </w:tc>
      </w:tr>
      <w:tr w:rsidR="00537775" w:rsidRPr="006F470A" w:rsidTr="00704E08">
        <w:trPr>
          <w:trHeight w:val="466"/>
        </w:trPr>
        <w:tc>
          <w:tcPr>
            <w:tcW w:w="4187" w:type="dxa"/>
            <w:shd w:val="clear" w:color="auto" w:fill="auto"/>
            <w:vAlign w:val="center"/>
          </w:tcPr>
          <w:p w:rsidR="00537775" w:rsidRPr="00704E08" w:rsidRDefault="00537775" w:rsidP="00704E08">
            <w:pPr>
              <w:jc w:val="both"/>
              <w:rPr>
                <w:rFonts w:ascii="Calibri" w:eastAsia="Calibri" w:hAnsi="Calibri" w:cs="Calibri"/>
                <w:b/>
                <w:sz w:val="22"/>
                <w:szCs w:val="22"/>
              </w:rPr>
            </w:pPr>
            <w:r w:rsidRPr="00704E08">
              <w:rPr>
                <w:rFonts w:ascii="Calibri" w:eastAsia="Calibri" w:hAnsi="Calibri" w:cs="Calibri"/>
                <w:b/>
                <w:sz w:val="22"/>
                <w:szCs w:val="22"/>
              </w:rPr>
              <w:t>Nombre o Razón Social del Socio:</w:t>
            </w:r>
          </w:p>
        </w:tc>
        <w:tc>
          <w:tcPr>
            <w:tcW w:w="5103" w:type="dxa"/>
            <w:shd w:val="clear" w:color="auto" w:fill="auto"/>
          </w:tcPr>
          <w:p w:rsidR="00537775" w:rsidRPr="00704E08" w:rsidRDefault="00537775" w:rsidP="00704E08">
            <w:pPr>
              <w:pStyle w:val="Prrafodelista1"/>
              <w:spacing w:line="276" w:lineRule="auto"/>
              <w:ind w:left="0"/>
              <w:jc w:val="both"/>
              <w:rPr>
                <w:rFonts w:ascii="Calibri" w:hAnsi="Calibri" w:cs="Calibri"/>
                <w:b/>
                <w:sz w:val="22"/>
                <w:szCs w:val="22"/>
              </w:rPr>
            </w:pPr>
          </w:p>
        </w:tc>
      </w:tr>
      <w:tr w:rsidR="00537775" w:rsidRPr="006F470A" w:rsidTr="00704E08">
        <w:trPr>
          <w:trHeight w:val="565"/>
        </w:trPr>
        <w:tc>
          <w:tcPr>
            <w:tcW w:w="4187" w:type="dxa"/>
            <w:shd w:val="clear" w:color="auto" w:fill="auto"/>
            <w:vAlign w:val="center"/>
          </w:tcPr>
          <w:p w:rsidR="00537775" w:rsidRPr="00704E08" w:rsidRDefault="00537775" w:rsidP="00704E08">
            <w:pPr>
              <w:jc w:val="both"/>
              <w:rPr>
                <w:rFonts w:ascii="Calibri" w:eastAsia="Calibri" w:hAnsi="Calibri" w:cs="Calibri"/>
                <w:b/>
                <w:sz w:val="22"/>
                <w:szCs w:val="22"/>
              </w:rPr>
            </w:pPr>
            <w:r w:rsidRPr="00704E08">
              <w:rPr>
                <w:rFonts w:ascii="Calibri" w:eastAsia="Calibri" w:hAnsi="Calibri" w:cs="Calibri"/>
                <w:b/>
                <w:sz w:val="22"/>
                <w:szCs w:val="22"/>
              </w:rPr>
              <w:t xml:space="preserve">Nombre del Representante Legal o Propietario de la Empresa Asociada:  </w:t>
            </w:r>
          </w:p>
        </w:tc>
        <w:tc>
          <w:tcPr>
            <w:tcW w:w="5103" w:type="dxa"/>
            <w:shd w:val="clear" w:color="auto" w:fill="auto"/>
          </w:tcPr>
          <w:p w:rsidR="00537775" w:rsidRPr="00704E08" w:rsidRDefault="00537775" w:rsidP="00704E08">
            <w:pPr>
              <w:pStyle w:val="Prrafodelista1"/>
              <w:spacing w:line="276" w:lineRule="auto"/>
              <w:ind w:left="0"/>
              <w:jc w:val="both"/>
              <w:rPr>
                <w:rFonts w:ascii="Calibri" w:hAnsi="Calibri" w:cs="Calibri"/>
                <w:b/>
                <w:sz w:val="22"/>
                <w:szCs w:val="22"/>
              </w:rPr>
            </w:pPr>
          </w:p>
        </w:tc>
      </w:tr>
    </w:tbl>
    <w:p w:rsidR="00537775" w:rsidRPr="00F6463A" w:rsidRDefault="00537775" w:rsidP="00685346">
      <w:pPr>
        <w:rPr>
          <w:rFonts w:ascii="Verdana" w:hAnsi="Verdana" w:cs="Arial"/>
          <w:b/>
          <w:bCs/>
          <w:kern w:val="28"/>
          <w:sz w:val="18"/>
          <w:szCs w:val="18"/>
          <w:lang w:eastAsia="x-none"/>
        </w:rPr>
      </w:pPr>
    </w:p>
    <w:p w:rsidR="00685346" w:rsidRPr="006252BE" w:rsidRDefault="00685346" w:rsidP="00685346">
      <w:pPr>
        <w:jc w:val="center"/>
        <w:rPr>
          <w:rFonts w:ascii="Verdana" w:hAnsi="Verdana" w:cs="Calibri"/>
          <w:sz w:val="18"/>
          <w:szCs w:val="18"/>
        </w:rPr>
      </w:pPr>
    </w:p>
    <w:p w:rsidR="00685346" w:rsidRPr="00993917" w:rsidRDefault="00685346" w:rsidP="00685346">
      <w:pPr>
        <w:jc w:val="both"/>
        <w:rPr>
          <w:rFonts w:ascii="Calibri" w:hAnsi="Calibri" w:cs="Calibri"/>
          <w:sz w:val="22"/>
          <w:szCs w:val="22"/>
        </w:rPr>
      </w:pPr>
      <w:r w:rsidRPr="00993917">
        <w:rPr>
          <w:rFonts w:ascii="Calibri" w:hAnsi="Calibri" w:cs="Calibri"/>
          <w:sz w:val="22"/>
          <w:szCs w:val="22"/>
        </w:rPr>
        <w:t>De mi consideración:</w:t>
      </w:r>
    </w:p>
    <w:p w:rsidR="00685346" w:rsidRPr="00993917" w:rsidRDefault="00685346" w:rsidP="00685346">
      <w:pPr>
        <w:jc w:val="both"/>
        <w:rPr>
          <w:rFonts w:ascii="Calibri" w:hAnsi="Calibri" w:cs="Calibri"/>
          <w:sz w:val="22"/>
          <w:szCs w:val="22"/>
        </w:rPr>
      </w:pPr>
    </w:p>
    <w:p w:rsidR="00404A84" w:rsidRPr="00404A84" w:rsidRDefault="00404A84" w:rsidP="00404A84">
      <w:pPr>
        <w:jc w:val="both"/>
        <w:rPr>
          <w:rFonts w:ascii="Calibri" w:hAnsi="Calibri" w:cs="Calibri"/>
          <w:sz w:val="22"/>
          <w:szCs w:val="22"/>
          <w:lang w:val="es-ES_tradnl"/>
        </w:rPr>
      </w:pPr>
      <w:r w:rsidRPr="00404A84">
        <w:rPr>
          <w:rFonts w:ascii="Calibri" w:hAnsi="Calibri" w:cs="Calibri"/>
          <w:sz w:val="22"/>
          <w:szCs w:val="22"/>
        </w:rPr>
        <w:t xml:space="preserve">A nombre de </w:t>
      </w:r>
      <w:r w:rsidRPr="00404A84">
        <w:rPr>
          <w:rFonts w:ascii="Calibri" w:hAnsi="Calibri" w:cs="Calibri"/>
          <w:b/>
          <w:sz w:val="22"/>
          <w:szCs w:val="22"/>
        </w:rPr>
        <w:t>(…………………………………..………Nombre de la Empresa o Asociación Accidental)</w:t>
      </w:r>
      <w:r w:rsidRPr="00404A84">
        <w:rPr>
          <w:rFonts w:ascii="Calibri" w:hAnsi="Calibri" w:cs="Calibri"/>
          <w:b/>
          <w:i/>
          <w:sz w:val="22"/>
          <w:szCs w:val="22"/>
        </w:rPr>
        <w:t xml:space="preserve"> </w:t>
      </w:r>
      <w:r w:rsidRPr="00404A84">
        <w:rPr>
          <w:rFonts w:ascii="Calibri" w:hAnsi="Calibri" w:cs="Calibri"/>
          <w:sz w:val="22"/>
          <w:szCs w:val="22"/>
        </w:rPr>
        <w:t xml:space="preserve">a la cual represento, remito la presente propuesta, declarando </w:t>
      </w:r>
      <w:r w:rsidRPr="00404A84">
        <w:rPr>
          <w:rFonts w:ascii="Calibri" w:hAnsi="Calibri" w:cs="Calibri"/>
          <w:sz w:val="22"/>
          <w:szCs w:val="22"/>
          <w:lang w:val="es-ES_tradnl"/>
        </w:rPr>
        <w:t xml:space="preserve">expresamente mi conformidad y compromiso de cumplimiento conforme a los siguientes puntos: </w:t>
      </w:r>
    </w:p>
    <w:p w:rsidR="00685346" w:rsidRDefault="00685346" w:rsidP="00685346">
      <w:pPr>
        <w:jc w:val="both"/>
        <w:rPr>
          <w:rFonts w:ascii="Calibri" w:hAnsi="Calibri" w:cs="Calibri"/>
          <w:sz w:val="22"/>
          <w:szCs w:val="22"/>
          <w:lang w:val="es-ES_tradnl"/>
        </w:rPr>
      </w:pPr>
    </w:p>
    <w:p w:rsidR="00404A84" w:rsidRPr="00EF3AFE" w:rsidRDefault="00404A84" w:rsidP="00F918F5">
      <w:pPr>
        <w:numPr>
          <w:ilvl w:val="0"/>
          <w:numId w:val="10"/>
        </w:numPr>
        <w:jc w:val="both"/>
        <w:rPr>
          <w:rFonts w:ascii="Calibri" w:hAnsi="Calibri" w:cs="Calibri"/>
          <w:sz w:val="22"/>
          <w:szCs w:val="22"/>
        </w:rPr>
      </w:pPr>
      <w:r w:rsidRPr="00404A84">
        <w:rPr>
          <w:rFonts w:ascii="Calibri" w:hAnsi="Calibri" w:cs="Calibri"/>
          <w:sz w:val="22"/>
          <w:szCs w:val="22"/>
        </w:rPr>
        <w:t xml:space="preserve">Declaro cumplir estrictamente la normativa vigente en el Estado Plurinacional de Bolivia y lo establecido </w:t>
      </w:r>
      <w:r>
        <w:rPr>
          <w:rFonts w:ascii="Calibri" w:hAnsi="Calibri" w:cs="Calibri"/>
          <w:sz w:val="22"/>
          <w:szCs w:val="22"/>
        </w:rPr>
        <w:t xml:space="preserve">en el </w:t>
      </w:r>
      <w:r w:rsidRPr="00EF3AFE">
        <w:rPr>
          <w:rFonts w:ascii="Calibri" w:hAnsi="Calibri" w:cs="Calibri"/>
          <w:sz w:val="22"/>
          <w:szCs w:val="22"/>
        </w:rPr>
        <w:t xml:space="preserve">Reglamento Específico del Sistema de Administración de Bienes y Servicios </w:t>
      </w:r>
      <w:r>
        <w:rPr>
          <w:rFonts w:ascii="Calibri" w:hAnsi="Calibri" w:cs="Calibri"/>
          <w:sz w:val="22"/>
          <w:szCs w:val="22"/>
        </w:rPr>
        <w:t xml:space="preserve">RE-SABS-EPNE </w:t>
      </w:r>
      <w:r w:rsidRPr="00EF3AFE">
        <w:rPr>
          <w:rFonts w:ascii="Calibri" w:hAnsi="Calibri" w:cs="Calibri"/>
          <w:sz w:val="22"/>
          <w:szCs w:val="22"/>
        </w:rPr>
        <w:t>YPFB y el presente Documento de Contratación Directa.</w:t>
      </w:r>
    </w:p>
    <w:p w:rsidR="00404A84" w:rsidRPr="00404A84" w:rsidRDefault="00404A84" w:rsidP="00F918F5">
      <w:pPr>
        <w:numPr>
          <w:ilvl w:val="0"/>
          <w:numId w:val="10"/>
        </w:numPr>
        <w:jc w:val="both"/>
        <w:rPr>
          <w:rFonts w:ascii="Calibri" w:hAnsi="Calibri" w:cs="Calibri"/>
          <w:sz w:val="22"/>
          <w:szCs w:val="22"/>
        </w:rPr>
      </w:pPr>
      <w:r w:rsidRPr="00404A84">
        <w:rPr>
          <w:rFonts w:ascii="Calibri" w:hAnsi="Calibri" w:cs="Calibri"/>
          <w:sz w:val="22"/>
          <w:szCs w:val="22"/>
        </w:rPr>
        <w:t xml:space="preserve">Declaro que la </w:t>
      </w:r>
      <w:r w:rsidRPr="00404A84">
        <w:rPr>
          <w:rFonts w:ascii="Calibri" w:hAnsi="Calibri" w:cs="Calibri"/>
          <w:sz w:val="22"/>
          <w:szCs w:val="22"/>
          <w:lang w:val="es-ES_tradnl"/>
        </w:rPr>
        <w:t xml:space="preserve">validez de mi propuesta tiene una vigencia de </w:t>
      </w:r>
      <w:r w:rsidR="008979CB">
        <w:rPr>
          <w:rFonts w:ascii="Calibri" w:hAnsi="Calibri" w:cs="Calibri"/>
          <w:sz w:val="22"/>
          <w:szCs w:val="22"/>
          <w:lang w:val="es-ES_tradnl"/>
        </w:rPr>
        <w:t>120</w:t>
      </w:r>
      <w:r w:rsidRPr="00404A84">
        <w:rPr>
          <w:rFonts w:ascii="Calibri" w:hAnsi="Calibri" w:cs="Calibri"/>
          <w:sz w:val="22"/>
          <w:szCs w:val="22"/>
          <w:lang w:val="es-ES_tradnl"/>
        </w:rPr>
        <w:t xml:space="preserve"> días calendario a partir de la fecha de la apertura de propuestas, pudiendo ampliar la misma a simple requerimiento de YPFB.</w:t>
      </w:r>
      <w:r w:rsidRPr="00404A84">
        <w:rPr>
          <w:rFonts w:ascii="Calibri" w:hAnsi="Calibri" w:cs="Calibri"/>
          <w:sz w:val="22"/>
          <w:szCs w:val="22"/>
        </w:rPr>
        <w:t xml:space="preserve">  </w:t>
      </w:r>
    </w:p>
    <w:p w:rsidR="00404A84" w:rsidRPr="00404A84" w:rsidRDefault="00404A84" w:rsidP="00F918F5">
      <w:pPr>
        <w:numPr>
          <w:ilvl w:val="0"/>
          <w:numId w:val="10"/>
        </w:numPr>
        <w:jc w:val="both"/>
        <w:rPr>
          <w:rFonts w:ascii="Calibri" w:hAnsi="Calibri" w:cs="Calibri"/>
          <w:sz w:val="22"/>
          <w:szCs w:val="22"/>
        </w:rPr>
      </w:pPr>
      <w:r w:rsidRPr="00404A84">
        <w:rPr>
          <w:rFonts w:ascii="Calibri" w:hAnsi="Calibri" w:cs="Calibri"/>
          <w:sz w:val="22"/>
          <w:szCs w:val="22"/>
        </w:rPr>
        <w:t xml:space="preserve">Declaro no tener conflicto de intereses con YPFB para el presente proceso de contratación. </w:t>
      </w:r>
    </w:p>
    <w:p w:rsidR="00404A84" w:rsidRPr="00404A84" w:rsidRDefault="00404A84" w:rsidP="00F918F5">
      <w:pPr>
        <w:numPr>
          <w:ilvl w:val="0"/>
          <w:numId w:val="10"/>
        </w:numPr>
        <w:jc w:val="both"/>
        <w:rPr>
          <w:rFonts w:ascii="Calibri" w:hAnsi="Calibri" w:cs="Calibri"/>
          <w:sz w:val="22"/>
          <w:szCs w:val="22"/>
        </w:rPr>
      </w:pPr>
      <w:r w:rsidRPr="00404A84">
        <w:rPr>
          <w:rFonts w:ascii="Calibri" w:hAnsi="Calibri" w:cs="Calibri"/>
          <w:sz w:val="22"/>
          <w:szCs w:val="22"/>
        </w:rPr>
        <w:t>Declaro que mi persona o la empresa, o asociación accidental a la que represento no tiene ningún tipo de deuda ni proceso judicial con el Estado Plurinacional de Bolivia.</w:t>
      </w:r>
    </w:p>
    <w:p w:rsidR="00404A84" w:rsidRPr="00404A84" w:rsidRDefault="00404A84" w:rsidP="00F918F5">
      <w:pPr>
        <w:numPr>
          <w:ilvl w:val="0"/>
          <w:numId w:val="10"/>
        </w:numPr>
        <w:jc w:val="both"/>
        <w:rPr>
          <w:rFonts w:ascii="Calibri" w:hAnsi="Calibri" w:cs="Calibri"/>
          <w:sz w:val="22"/>
          <w:szCs w:val="22"/>
        </w:rPr>
      </w:pPr>
      <w:r w:rsidRPr="00404A84">
        <w:rPr>
          <w:rFonts w:ascii="Calibri" w:hAnsi="Calibri" w:cs="Calibri"/>
          <w:sz w:val="22"/>
          <w:szCs w:val="22"/>
        </w:rPr>
        <w:t xml:space="preserve">Declaro, </w:t>
      </w:r>
      <w:r w:rsidR="00BB7ADA" w:rsidRPr="00404A84">
        <w:rPr>
          <w:rFonts w:ascii="Calibri" w:hAnsi="Calibri" w:cs="Calibri"/>
          <w:sz w:val="22"/>
          <w:szCs w:val="22"/>
        </w:rPr>
        <w:t>que,</w:t>
      </w:r>
      <w:r w:rsidRPr="00404A84">
        <w:rPr>
          <w:rFonts w:ascii="Calibri" w:hAnsi="Calibri" w:cs="Calibri"/>
          <w:sz w:val="22"/>
          <w:szCs w:val="22"/>
        </w:rPr>
        <w:t xml:space="preserve"> como proponente, no me encuentro en las causales de impedimento establecidas en el presente </w:t>
      </w:r>
      <w:r>
        <w:rPr>
          <w:rFonts w:ascii="Calibri" w:hAnsi="Calibri" w:cs="Calibri"/>
          <w:sz w:val="22"/>
          <w:szCs w:val="22"/>
        </w:rPr>
        <w:t>DCD</w:t>
      </w:r>
      <w:r w:rsidRPr="00404A84">
        <w:rPr>
          <w:rFonts w:ascii="Calibri" w:hAnsi="Calibri" w:cs="Calibri"/>
          <w:sz w:val="22"/>
          <w:szCs w:val="22"/>
        </w:rPr>
        <w:t>.</w:t>
      </w:r>
    </w:p>
    <w:p w:rsidR="00404A84" w:rsidRPr="00404A84" w:rsidRDefault="00404A84" w:rsidP="00F918F5">
      <w:pPr>
        <w:numPr>
          <w:ilvl w:val="0"/>
          <w:numId w:val="10"/>
        </w:numPr>
        <w:jc w:val="both"/>
        <w:rPr>
          <w:rFonts w:ascii="Calibri" w:hAnsi="Calibri" w:cs="Calibri"/>
          <w:sz w:val="22"/>
          <w:szCs w:val="22"/>
        </w:rPr>
      </w:pPr>
      <w:r w:rsidRPr="00404A84">
        <w:rPr>
          <w:rFonts w:ascii="Calibri" w:hAnsi="Calibri" w:cs="Calibri"/>
          <w:sz w:val="22"/>
          <w:szCs w:val="22"/>
        </w:rPr>
        <w:lastRenderedPageBreak/>
        <w:t>Declaro la veracidad de toda la información proporcionada y autorizo mediante la presente en cualquier etapa del proceso de contratación, para que cualquier persona natural o jurídica, suministre a los representantes autorizados de YPFB, toda la información que requieran para verificar la documentación que se presenta. En caso de comprobarse falsedad en la misma, YPFB tiene el derecho a desca</w:t>
      </w:r>
      <w:r>
        <w:rPr>
          <w:rFonts w:ascii="Calibri" w:hAnsi="Calibri" w:cs="Calibri"/>
          <w:sz w:val="22"/>
          <w:szCs w:val="22"/>
        </w:rPr>
        <w:t>lificar la presente propuesta.</w:t>
      </w:r>
    </w:p>
    <w:p w:rsidR="00404A84" w:rsidRPr="00404A84" w:rsidRDefault="00404A84" w:rsidP="00F918F5">
      <w:pPr>
        <w:numPr>
          <w:ilvl w:val="0"/>
          <w:numId w:val="10"/>
        </w:numPr>
        <w:jc w:val="both"/>
        <w:rPr>
          <w:rFonts w:ascii="Calibri" w:hAnsi="Calibri" w:cs="Calibri"/>
          <w:sz w:val="22"/>
          <w:szCs w:val="22"/>
        </w:rPr>
      </w:pPr>
      <w:r w:rsidRPr="00404A84">
        <w:rPr>
          <w:rFonts w:ascii="Calibri" w:hAnsi="Calibri" w:cs="Calibri"/>
          <w:sz w:val="22"/>
          <w:szCs w:val="22"/>
        </w:rPr>
        <w:t xml:space="preserve">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 consultas. </w:t>
      </w:r>
    </w:p>
    <w:p w:rsidR="00404A84" w:rsidRPr="00404A84" w:rsidRDefault="00404A84" w:rsidP="00F918F5">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no se encuentra en trámite ni se ha declarado la disolución o quiebra de la misma.</w:t>
      </w:r>
    </w:p>
    <w:p w:rsidR="00404A84" w:rsidRPr="00404A84" w:rsidRDefault="00404A84" w:rsidP="00F918F5">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cuenta con la capacidad financiera para la ejecución del presente proceso de contratación.</w:t>
      </w:r>
    </w:p>
    <w:p w:rsidR="00404A84" w:rsidRPr="00404A84" w:rsidRDefault="00404A84" w:rsidP="00F918F5">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se encuentra dentro de los proponentes elegibles.</w:t>
      </w:r>
    </w:p>
    <w:p w:rsidR="00404A84" w:rsidRPr="00F86575" w:rsidRDefault="00404A84" w:rsidP="00F918F5">
      <w:pPr>
        <w:numPr>
          <w:ilvl w:val="0"/>
          <w:numId w:val="10"/>
        </w:numPr>
        <w:jc w:val="both"/>
        <w:rPr>
          <w:rFonts w:ascii="Calibri" w:hAnsi="Calibri" w:cs="Calibri"/>
          <w:sz w:val="22"/>
          <w:szCs w:val="22"/>
        </w:rPr>
      </w:pPr>
      <w:r w:rsidRPr="00404A84">
        <w:rPr>
          <w:rFonts w:ascii="Calibri" w:hAnsi="Calibri" w:cs="Calibri"/>
          <w:sz w:val="22"/>
          <w:szCs w:val="22"/>
        </w:rPr>
        <w:t>Declaro y</w:t>
      </w:r>
      <w:r>
        <w:rPr>
          <w:rFonts w:ascii="Calibri" w:hAnsi="Calibri" w:cs="Calibri"/>
          <w:sz w:val="22"/>
          <w:szCs w:val="22"/>
        </w:rPr>
        <w:t xml:space="preserve"> garantizo haber examinado el DCD</w:t>
      </w:r>
      <w:r w:rsidRPr="00404A84">
        <w:rPr>
          <w:rFonts w:ascii="Calibri" w:hAnsi="Calibri" w:cs="Calibri"/>
          <w:sz w:val="22"/>
          <w:szCs w:val="22"/>
        </w:rPr>
        <w:t xml:space="preserve"> (sus </w:t>
      </w:r>
      <w:r>
        <w:rPr>
          <w:rFonts w:ascii="Calibri" w:hAnsi="Calibri" w:cs="Calibri"/>
          <w:sz w:val="22"/>
          <w:szCs w:val="22"/>
        </w:rPr>
        <w:t>ajustes</w:t>
      </w:r>
      <w:r w:rsidRPr="00404A84">
        <w:rPr>
          <w:rFonts w:ascii="Calibri" w:hAnsi="Calibri" w:cs="Calibri"/>
          <w:sz w:val="22"/>
          <w:szCs w:val="22"/>
        </w:rPr>
        <w:t xml:space="preserve"> y/o ampliaciones de plazo, si existieran), así como los formularios y documentos para la presentación de la propuesta, aceptando sin reservas </w:t>
      </w:r>
      <w:r w:rsidRPr="00F86575">
        <w:rPr>
          <w:rFonts w:ascii="Calibri" w:hAnsi="Calibri" w:cs="Calibri"/>
          <w:sz w:val="22"/>
          <w:szCs w:val="22"/>
        </w:rPr>
        <w:t>todas las estipulaciones de los mismos.</w:t>
      </w:r>
    </w:p>
    <w:p w:rsidR="00404A84" w:rsidRPr="00404A84" w:rsidRDefault="00404A84" w:rsidP="00F918F5">
      <w:pPr>
        <w:numPr>
          <w:ilvl w:val="0"/>
          <w:numId w:val="10"/>
        </w:numPr>
        <w:jc w:val="both"/>
        <w:rPr>
          <w:rFonts w:ascii="Calibri" w:hAnsi="Calibri" w:cs="Calibri"/>
          <w:sz w:val="22"/>
          <w:szCs w:val="22"/>
        </w:rPr>
      </w:pPr>
      <w:r w:rsidRPr="00404A84">
        <w:rPr>
          <w:rFonts w:ascii="Calibri" w:hAnsi="Calibri" w:cs="Calibr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04A84" w:rsidRPr="00404A84" w:rsidRDefault="00404A84" w:rsidP="00F918F5">
      <w:pPr>
        <w:numPr>
          <w:ilvl w:val="0"/>
          <w:numId w:val="10"/>
        </w:numPr>
        <w:jc w:val="both"/>
        <w:rPr>
          <w:rFonts w:ascii="Calibri" w:hAnsi="Calibri" w:cs="Calibri"/>
          <w:sz w:val="22"/>
          <w:szCs w:val="22"/>
        </w:rPr>
      </w:pPr>
      <w:r w:rsidRPr="00404A84">
        <w:rPr>
          <w:rFonts w:ascii="Calibri" w:hAnsi="Calibri" w:cs="Calibri"/>
          <w:sz w:val="22"/>
          <w:szCs w:val="22"/>
        </w:rPr>
        <w:t>En caso de verificarse que mi persona o la empresa, o asociación accidental a la que represento, tienen algún conflicto de interés con YPFB, acepto que mi propuesta sea descalificada del proceso, sin derecho a ningún reclamo.</w:t>
      </w:r>
    </w:p>
    <w:p w:rsidR="00404A84" w:rsidRPr="00B32D44" w:rsidRDefault="00404A84" w:rsidP="00F918F5">
      <w:pPr>
        <w:numPr>
          <w:ilvl w:val="0"/>
          <w:numId w:val="10"/>
        </w:numPr>
        <w:jc w:val="both"/>
        <w:rPr>
          <w:rFonts w:ascii="Calibri" w:hAnsi="Calibri" w:cs="Calibri"/>
          <w:sz w:val="22"/>
          <w:szCs w:val="22"/>
        </w:rPr>
      </w:pPr>
      <w:r w:rsidRPr="00404A84">
        <w:rPr>
          <w:rFonts w:ascii="Calibri" w:hAnsi="Calibri" w:cs="Calibri"/>
          <w:sz w:val="22"/>
          <w:szCs w:val="22"/>
        </w:rPr>
        <w:t xml:space="preserve">Acepto a sola firma de este documento que todos los formularios presentados se tienen por suscritos excepto el </w:t>
      </w:r>
      <w:r w:rsidRPr="00B32D44">
        <w:rPr>
          <w:rFonts w:ascii="Calibri" w:hAnsi="Calibri" w:cs="Calibri"/>
          <w:sz w:val="22"/>
          <w:szCs w:val="22"/>
        </w:rPr>
        <w:t>formulario C-2.</w:t>
      </w:r>
    </w:p>
    <w:p w:rsidR="00404A84" w:rsidRPr="00404A84" w:rsidRDefault="00404A84" w:rsidP="00F918F5">
      <w:pPr>
        <w:numPr>
          <w:ilvl w:val="0"/>
          <w:numId w:val="10"/>
        </w:numPr>
        <w:jc w:val="both"/>
        <w:rPr>
          <w:rFonts w:ascii="Calibri" w:hAnsi="Calibri" w:cs="Calibri"/>
          <w:sz w:val="22"/>
          <w:szCs w:val="22"/>
        </w:rPr>
      </w:pPr>
      <w:r w:rsidRPr="00404A84">
        <w:rPr>
          <w:rFonts w:ascii="Calibri" w:hAnsi="Calibri" w:cs="Calibri"/>
          <w:sz w:val="22"/>
          <w:szCs w:val="22"/>
          <w:lang w:val="es-BO"/>
        </w:rPr>
        <w:t>Declaro que los documentos presentados en fotocopias simples, existen en originales.</w:t>
      </w:r>
    </w:p>
    <w:p w:rsidR="00404A84" w:rsidRPr="00F6463A" w:rsidRDefault="00404A84" w:rsidP="00685346">
      <w:pPr>
        <w:jc w:val="both"/>
        <w:rPr>
          <w:rFonts w:ascii="Calibri" w:hAnsi="Calibri" w:cs="Calibri"/>
          <w:sz w:val="22"/>
          <w:szCs w:val="22"/>
        </w:rPr>
      </w:pPr>
    </w:p>
    <w:p w:rsidR="008D7490" w:rsidRPr="008D7490" w:rsidRDefault="008D7490" w:rsidP="008D7490">
      <w:pPr>
        <w:pStyle w:val="Prrafodelista1"/>
        <w:spacing w:line="276" w:lineRule="auto"/>
        <w:ind w:left="0"/>
        <w:jc w:val="both"/>
        <w:rPr>
          <w:rFonts w:ascii="Calibri" w:hAnsi="Calibri" w:cs="Calibri"/>
          <w:b/>
          <w:sz w:val="22"/>
          <w:szCs w:val="22"/>
        </w:rPr>
      </w:pPr>
      <w:r w:rsidRPr="008D7490">
        <w:rPr>
          <w:rFonts w:ascii="Calibri" w:hAnsi="Calibri" w:cs="Calibri"/>
          <w:b/>
          <w:sz w:val="22"/>
          <w:szCs w:val="22"/>
        </w:rPr>
        <w:t>De la Presentación de Documentos para elaboración de Contrato u Orden de Compra:</w:t>
      </w:r>
    </w:p>
    <w:p w:rsidR="008D7490" w:rsidRPr="008D7490" w:rsidRDefault="008D7490" w:rsidP="008D7490">
      <w:pPr>
        <w:jc w:val="both"/>
        <w:rPr>
          <w:rFonts w:ascii="Calibri" w:hAnsi="Calibri" w:cs="Calibri"/>
          <w:sz w:val="22"/>
          <w:szCs w:val="22"/>
        </w:rPr>
      </w:pPr>
    </w:p>
    <w:p w:rsidR="008D7490" w:rsidRPr="008D7490" w:rsidRDefault="008D7490" w:rsidP="008D7490">
      <w:pPr>
        <w:jc w:val="both"/>
        <w:rPr>
          <w:rFonts w:ascii="Calibri" w:hAnsi="Calibri" w:cs="Calibri"/>
          <w:sz w:val="22"/>
          <w:szCs w:val="22"/>
          <w:lang w:val="es-BO"/>
        </w:rPr>
      </w:pPr>
      <w:r w:rsidRPr="008D7490">
        <w:rPr>
          <w:rFonts w:ascii="Calibri" w:hAnsi="Calibri" w:cs="Calibri"/>
          <w:sz w:val="22"/>
          <w:szCs w:val="22"/>
          <w:lang w:val="es-BO"/>
        </w:rPr>
        <w:t xml:space="preserve">En caso de ser adjudicado, </w:t>
      </w:r>
      <w:r w:rsidRPr="008D7490">
        <w:rPr>
          <w:rFonts w:ascii="Calibri" w:hAnsi="Calibri" w:cs="Calibri"/>
          <w:sz w:val="22"/>
          <w:szCs w:val="22"/>
        </w:rPr>
        <w:t>para la suscripción de contrato u orden de compra,</w:t>
      </w:r>
      <w:r w:rsidRPr="008D7490">
        <w:rPr>
          <w:rFonts w:ascii="Calibri" w:hAnsi="Calibri" w:cs="Calibri"/>
          <w:sz w:val="22"/>
          <w:szCs w:val="22"/>
          <w:lang w:val="es-BO"/>
        </w:rPr>
        <w:t xml:space="preserve"> me comprometo a presentar la siguiente documentación, </w:t>
      </w:r>
      <w:r w:rsidR="00141408">
        <w:rPr>
          <w:rFonts w:ascii="Calibri" w:hAnsi="Calibri" w:cs="Calibri"/>
          <w:sz w:val="22"/>
          <w:szCs w:val="22"/>
          <w:lang w:val="es-BO"/>
        </w:rPr>
        <w:t xml:space="preserve">salvo aquella documentación cuya información se encuentre consignada en el certificado del RUPE, </w:t>
      </w:r>
      <w:r w:rsidRPr="008D7490">
        <w:rPr>
          <w:rFonts w:ascii="Calibri" w:hAnsi="Calibri" w:cs="Calibri"/>
          <w:sz w:val="22"/>
          <w:szCs w:val="22"/>
        </w:rPr>
        <w:t>aceptando que el incumplimiento es causal de descalificación de la propuesta:</w:t>
      </w:r>
    </w:p>
    <w:p w:rsidR="008D7490" w:rsidRPr="008D7490" w:rsidRDefault="008D7490" w:rsidP="008D7490">
      <w:pPr>
        <w:jc w:val="both"/>
        <w:rPr>
          <w:rFonts w:ascii="Calibri" w:hAnsi="Calibri" w:cs="Calibri"/>
          <w:sz w:val="22"/>
          <w:szCs w:val="22"/>
          <w:lang w:val="es-BO"/>
        </w:rPr>
      </w:pPr>
    </w:p>
    <w:p w:rsidR="008D7490" w:rsidRPr="008D7490" w:rsidRDefault="008D7490" w:rsidP="00424F5D">
      <w:pPr>
        <w:jc w:val="both"/>
        <w:rPr>
          <w:rFonts w:ascii="Calibri" w:hAnsi="Calibri" w:cs="Calibri"/>
          <w:b/>
          <w:sz w:val="22"/>
          <w:szCs w:val="22"/>
          <w:lang w:val="es-BO"/>
        </w:rPr>
      </w:pPr>
      <w:r w:rsidRPr="008D7490">
        <w:rPr>
          <w:rFonts w:ascii="Calibri" w:hAnsi="Calibri" w:cs="Calibri"/>
          <w:b/>
          <w:sz w:val="22"/>
          <w:szCs w:val="22"/>
          <w:lang w:val="es-BO"/>
        </w:rPr>
        <w:t>PARA EMPRESAS Y PERSONAS NATURALES:</w:t>
      </w:r>
    </w:p>
    <w:p w:rsidR="008D7490" w:rsidRPr="008D7490" w:rsidRDefault="008D7490" w:rsidP="008D7490">
      <w:pPr>
        <w:jc w:val="both"/>
        <w:rPr>
          <w:rFonts w:ascii="Calibri" w:hAnsi="Calibri" w:cs="Calibri"/>
          <w:sz w:val="22"/>
          <w:szCs w:val="22"/>
          <w:lang w:val="es-BO"/>
        </w:rPr>
      </w:pPr>
    </w:p>
    <w:p w:rsidR="008D7490" w:rsidRPr="008D7490" w:rsidRDefault="008D7490" w:rsidP="00F918F5">
      <w:pPr>
        <w:pStyle w:val="Prrafodelista"/>
        <w:numPr>
          <w:ilvl w:val="0"/>
          <w:numId w:val="15"/>
        </w:numPr>
        <w:ind w:left="709" w:hanging="283"/>
        <w:contextualSpacing/>
        <w:jc w:val="both"/>
        <w:rPr>
          <w:rFonts w:ascii="Calibri" w:hAnsi="Calibri" w:cs="Calibri"/>
          <w:sz w:val="22"/>
          <w:szCs w:val="22"/>
        </w:rPr>
      </w:pPr>
      <w:r w:rsidRPr="008D7490">
        <w:rPr>
          <w:rFonts w:ascii="Calibri" w:hAnsi="Calibri" w:cs="Calibri"/>
          <w:sz w:val="22"/>
          <w:szCs w:val="22"/>
        </w:rPr>
        <w:t xml:space="preserve">Certificado del RUPE que respalde la información declarada en su propuesta, para procesos de contratación mayores a </w:t>
      </w:r>
      <w:r w:rsidR="00D359DB">
        <w:rPr>
          <w:rFonts w:ascii="Calibri" w:hAnsi="Calibri" w:cs="Calibri"/>
          <w:sz w:val="22"/>
          <w:szCs w:val="22"/>
        </w:rPr>
        <w:t>Bs20.000.-</w:t>
      </w:r>
      <w:r w:rsidRPr="008D7490">
        <w:rPr>
          <w:rFonts w:ascii="Calibri" w:hAnsi="Calibri" w:cs="Calibri"/>
          <w:sz w:val="22"/>
          <w:szCs w:val="22"/>
        </w:rPr>
        <w:t xml:space="preserve"> (Veinte Mil 00/100 </w:t>
      </w:r>
      <w:r w:rsidR="00BB7ADA" w:rsidRPr="008D7490">
        <w:rPr>
          <w:rFonts w:ascii="Calibri" w:hAnsi="Calibri" w:cs="Calibri"/>
          <w:sz w:val="22"/>
          <w:szCs w:val="22"/>
        </w:rPr>
        <w:t>bolivianos</w:t>
      </w:r>
      <w:r w:rsidRPr="008D7490">
        <w:rPr>
          <w:rFonts w:ascii="Calibri" w:hAnsi="Calibri" w:cs="Calibri"/>
          <w:sz w:val="22"/>
          <w:szCs w:val="22"/>
        </w:rPr>
        <w:t>).</w:t>
      </w:r>
    </w:p>
    <w:p w:rsidR="008D7490" w:rsidRPr="008D7490" w:rsidRDefault="008D7490" w:rsidP="00F918F5">
      <w:pPr>
        <w:pStyle w:val="Prrafodelista"/>
        <w:numPr>
          <w:ilvl w:val="0"/>
          <w:numId w:val="15"/>
        </w:numPr>
        <w:ind w:left="709" w:hanging="283"/>
        <w:contextualSpacing/>
        <w:jc w:val="both"/>
        <w:rPr>
          <w:rFonts w:ascii="Calibri" w:hAnsi="Calibri" w:cs="Calibri"/>
          <w:sz w:val="22"/>
          <w:szCs w:val="22"/>
        </w:rPr>
      </w:pPr>
      <w:r w:rsidRPr="008D7490">
        <w:rPr>
          <w:rFonts w:ascii="Calibri" w:hAnsi="Calibri" w:cs="Calibri"/>
          <w:sz w:val="22"/>
          <w:szCs w:val="22"/>
        </w:rPr>
        <w:t>Original o fotocopia legalizada del Documento de Constitución de la Empresa, excepto empresas unipersonales, personas naturales y aquellas empresas que se encuentran inscritas en el Registro de Comercio.</w:t>
      </w:r>
    </w:p>
    <w:p w:rsidR="008D7490" w:rsidRPr="008D7490" w:rsidRDefault="008D7490" w:rsidP="00F918F5">
      <w:pPr>
        <w:pStyle w:val="Prrafodelista"/>
        <w:numPr>
          <w:ilvl w:val="0"/>
          <w:numId w:val="15"/>
        </w:numPr>
        <w:ind w:left="709" w:hanging="283"/>
        <w:contextualSpacing/>
        <w:jc w:val="both"/>
        <w:rPr>
          <w:rFonts w:ascii="Calibri" w:hAnsi="Calibri" w:cs="Calibri"/>
          <w:color w:val="000000"/>
          <w:sz w:val="22"/>
          <w:szCs w:val="22"/>
        </w:rPr>
      </w:pPr>
      <w:r w:rsidRPr="008D7490">
        <w:rPr>
          <w:rFonts w:ascii="Calibri" w:hAnsi="Calibri" w:cs="Calibri"/>
          <w:sz w:val="22"/>
          <w:szCs w:val="22"/>
        </w:rPr>
        <w:t>Original de la Matricula de Comercio Vigente, excepto para proponentes cuya normativa legal inherentes a su constitución legal así lo prevea</w:t>
      </w:r>
      <w:r w:rsidRPr="008D7490">
        <w:rPr>
          <w:rFonts w:ascii="Calibri" w:hAnsi="Calibri" w:cs="Calibri"/>
          <w:color w:val="000000"/>
          <w:sz w:val="22"/>
          <w:szCs w:val="22"/>
        </w:rPr>
        <w:t>.</w:t>
      </w:r>
      <w:r w:rsidRPr="008D7490" w:rsidDel="00F24A30">
        <w:rPr>
          <w:rFonts w:ascii="Calibri" w:hAnsi="Calibri" w:cs="Calibri"/>
          <w:color w:val="000000"/>
          <w:sz w:val="22"/>
          <w:szCs w:val="22"/>
        </w:rPr>
        <w:t xml:space="preserve"> </w:t>
      </w:r>
    </w:p>
    <w:p w:rsidR="008D7490" w:rsidRPr="008D7490" w:rsidRDefault="008D7490" w:rsidP="00F918F5">
      <w:pPr>
        <w:pStyle w:val="Prrafodelista"/>
        <w:numPr>
          <w:ilvl w:val="0"/>
          <w:numId w:val="15"/>
        </w:numPr>
        <w:ind w:left="709" w:hanging="283"/>
        <w:contextualSpacing/>
        <w:jc w:val="both"/>
        <w:rPr>
          <w:rFonts w:ascii="Calibri" w:hAnsi="Calibri" w:cs="Calibri"/>
          <w:color w:val="000000"/>
          <w:sz w:val="22"/>
          <w:szCs w:val="22"/>
        </w:rPr>
      </w:pPr>
      <w:r w:rsidRPr="008D7490">
        <w:rPr>
          <w:rFonts w:ascii="Calibri" w:hAnsi="Calibri" w:cs="Calibr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w:t>
      </w:r>
    </w:p>
    <w:p w:rsidR="008D7490" w:rsidRPr="008D7490" w:rsidRDefault="008D7490" w:rsidP="00F918F5">
      <w:pPr>
        <w:pStyle w:val="Prrafodelista"/>
        <w:numPr>
          <w:ilvl w:val="0"/>
          <w:numId w:val="15"/>
        </w:numPr>
        <w:ind w:left="709" w:hanging="283"/>
        <w:contextualSpacing/>
        <w:jc w:val="both"/>
        <w:rPr>
          <w:rFonts w:ascii="Calibri" w:hAnsi="Calibri" w:cs="Calibri"/>
          <w:color w:val="000000"/>
          <w:sz w:val="22"/>
          <w:szCs w:val="22"/>
        </w:rPr>
      </w:pPr>
      <w:r w:rsidRPr="008D7490">
        <w:rPr>
          <w:rFonts w:ascii="Calibri" w:hAnsi="Calibri" w:cs="Calibri"/>
          <w:sz w:val="22"/>
          <w:szCs w:val="22"/>
        </w:rPr>
        <w:lastRenderedPageBreak/>
        <w:t>Documento de identificación del propietario o representante legal.</w:t>
      </w:r>
    </w:p>
    <w:p w:rsidR="008D7490" w:rsidRPr="008D7490" w:rsidRDefault="008D7490" w:rsidP="00F918F5">
      <w:pPr>
        <w:pStyle w:val="Encabezado"/>
        <w:numPr>
          <w:ilvl w:val="0"/>
          <w:numId w:val="15"/>
        </w:numPr>
        <w:tabs>
          <w:tab w:val="clear" w:pos="4419"/>
          <w:tab w:val="clear" w:pos="8838"/>
        </w:tabs>
        <w:ind w:left="709" w:hanging="283"/>
        <w:jc w:val="both"/>
        <w:rPr>
          <w:rFonts w:ascii="Calibri" w:hAnsi="Calibri" w:cs="Calibri"/>
          <w:b/>
          <w:sz w:val="22"/>
          <w:szCs w:val="22"/>
        </w:rPr>
      </w:pPr>
      <w:r w:rsidRPr="008D7490">
        <w:rPr>
          <w:rFonts w:ascii="Calibri" w:hAnsi="Calibri" w:cs="Calibri"/>
          <w:sz w:val="22"/>
          <w:szCs w:val="22"/>
        </w:rPr>
        <w:t>Original del Certificado de la Solvencia Fiscal, emitido por la Contraloría General del Estado (CGE</w:t>
      </w:r>
      <w:r w:rsidR="00BB7ADA">
        <w:rPr>
          <w:rFonts w:ascii="Calibri" w:hAnsi="Calibri" w:cs="Calibri"/>
          <w:sz w:val="22"/>
          <w:szCs w:val="22"/>
          <w:lang w:val="es-BO"/>
        </w:rPr>
        <w:t>)</w:t>
      </w:r>
      <w:r w:rsidR="008979CB">
        <w:rPr>
          <w:rFonts w:ascii="Calibri" w:hAnsi="Calibri" w:cs="Calibri"/>
          <w:sz w:val="22"/>
          <w:szCs w:val="22"/>
          <w:lang w:val="es-BO"/>
        </w:rPr>
        <w:t>.</w:t>
      </w:r>
    </w:p>
    <w:p w:rsidR="008D7490" w:rsidRPr="00B524B4" w:rsidRDefault="008D7490" w:rsidP="00F918F5">
      <w:pPr>
        <w:pStyle w:val="Prrafodelista"/>
        <w:numPr>
          <w:ilvl w:val="0"/>
          <w:numId w:val="15"/>
        </w:numPr>
        <w:ind w:left="709" w:hanging="283"/>
        <w:contextualSpacing/>
        <w:jc w:val="both"/>
        <w:rPr>
          <w:rFonts w:ascii="Calibri" w:hAnsi="Calibri" w:cs="Calibri"/>
          <w:sz w:val="22"/>
          <w:szCs w:val="22"/>
        </w:rPr>
      </w:pPr>
      <w:r w:rsidRPr="008D7490">
        <w:rPr>
          <w:rFonts w:ascii="Calibri" w:hAnsi="Calibri" w:cs="Calibri"/>
          <w:sz w:val="22"/>
          <w:szCs w:val="22"/>
        </w:rPr>
        <w:t>Certificado de no Adeudo por contribuciones al Seguro Social Obligatorio de largo Plazo y al Sistema Integral de Pensiones vigente</w:t>
      </w:r>
      <w:r w:rsidRPr="00B524B4">
        <w:rPr>
          <w:rFonts w:ascii="Calibri" w:hAnsi="Calibri" w:cs="Calibri"/>
          <w:sz w:val="22"/>
          <w:szCs w:val="22"/>
        </w:rPr>
        <w:t xml:space="preserve"> </w:t>
      </w:r>
      <w:r w:rsidRPr="008D7490">
        <w:rPr>
          <w:rFonts w:ascii="Calibri" w:hAnsi="Calibri" w:cs="Calibri"/>
          <w:sz w:val="22"/>
          <w:szCs w:val="22"/>
        </w:rPr>
        <w:t>(excepto personas naturales</w:t>
      </w:r>
      <w:r>
        <w:rPr>
          <w:rFonts w:ascii="Calibri" w:hAnsi="Calibri" w:cs="Calibri"/>
          <w:sz w:val="22"/>
          <w:szCs w:val="22"/>
        </w:rPr>
        <w:t>)</w:t>
      </w:r>
    </w:p>
    <w:p w:rsidR="008D7490" w:rsidRPr="008D7490" w:rsidRDefault="008D7490" w:rsidP="00F918F5">
      <w:pPr>
        <w:pStyle w:val="Prrafodelista"/>
        <w:numPr>
          <w:ilvl w:val="0"/>
          <w:numId w:val="15"/>
        </w:numPr>
        <w:ind w:left="709" w:hanging="283"/>
        <w:contextualSpacing/>
        <w:jc w:val="both"/>
        <w:rPr>
          <w:rFonts w:ascii="Calibri" w:hAnsi="Calibri" w:cs="Calibri"/>
          <w:sz w:val="22"/>
          <w:szCs w:val="22"/>
        </w:rPr>
      </w:pPr>
      <w:r w:rsidRPr="008D7490">
        <w:rPr>
          <w:rFonts w:ascii="Calibri" w:hAnsi="Calibri" w:cs="Calibri"/>
          <w:sz w:val="22"/>
          <w:szCs w:val="22"/>
        </w:rPr>
        <w:t>Garantía de Cumplimiento de Contrato equivalente al siete por ciento (7%) del monto del contrato de acuerdo las características descrita</w:t>
      </w:r>
      <w:r>
        <w:rPr>
          <w:rFonts w:ascii="Calibri" w:hAnsi="Calibri" w:cs="Calibri"/>
          <w:sz w:val="22"/>
          <w:szCs w:val="22"/>
        </w:rPr>
        <w:t xml:space="preserve">s </w:t>
      </w:r>
      <w:r w:rsidR="00031779">
        <w:rPr>
          <w:rFonts w:ascii="Calibri" w:hAnsi="Calibri" w:cs="Calibri"/>
          <w:sz w:val="22"/>
          <w:szCs w:val="22"/>
        </w:rPr>
        <w:t xml:space="preserve">en el </w:t>
      </w:r>
      <w:r>
        <w:rPr>
          <w:rFonts w:ascii="Calibri" w:hAnsi="Calibri" w:cs="Calibri"/>
          <w:sz w:val="22"/>
          <w:szCs w:val="22"/>
        </w:rPr>
        <w:t>presente DCD</w:t>
      </w:r>
      <w:r w:rsidRPr="008D7490">
        <w:rPr>
          <w:rFonts w:ascii="Calibri" w:hAnsi="Calibri" w:cs="Calibri"/>
          <w:sz w:val="22"/>
          <w:szCs w:val="22"/>
        </w:rPr>
        <w:t>. (En caso que la formalización de la contratación sea mediante contrato).</w:t>
      </w:r>
    </w:p>
    <w:p w:rsidR="008979CB" w:rsidRPr="008979CB" w:rsidRDefault="008D7490" w:rsidP="00F918F5">
      <w:pPr>
        <w:pStyle w:val="Prrafodelista"/>
        <w:numPr>
          <w:ilvl w:val="0"/>
          <w:numId w:val="15"/>
        </w:numPr>
        <w:ind w:left="709" w:hanging="283"/>
        <w:contextualSpacing/>
        <w:jc w:val="both"/>
        <w:rPr>
          <w:rFonts w:ascii="Calibri" w:hAnsi="Calibri" w:cs="Calibri"/>
          <w:color w:val="FF0000"/>
          <w:sz w:val="22"/>
          <w:szCs w:val="22"/>
        </w:rPr>
      </w:pPr>
      <w:r w:rsidRPr="008979CB">
        <w:rPr>
          <w:rFonts w:ascii="Calibri" w:hAnsi="Calibri" w:cs="Calibri"/>
          <w:sz w:val="22"/>
          <w:szCs w:val="22"/>
        </w:rPr>
        <w:t>Original o Fotocopia Legalizada de los certificado</w:t>
      </w:r>
      <w:r w:rsidR="00881C00">
        <w:rPr>
          <w:rFonts w:ascii="Calibri" w:hAnsi="Calibri" w:cs="Calibri"/>
          <w:sz w:val="22"/>
          <w:szCs w:val="22"/>
        </w:rPr>
        <w:t>s</w:t>
      </w:r>
      <w:r w:rsidRPr="008979CB">
        <w:rPr>
          <w:rFonts w:ascii="Calibri" w:hAnsi="Calibri" w:cs="Calibri"/>
          <w:sz w:val="22"/>
          <w:szCs w:val="22"/>
        </w:rPr>
        <w:t>/documento</w:t>
      </w:r>
      <w:r w:rsidR="008979CB">
        <w:rPr>
          <w:rFonts w:ascii="Calibri" w:hAnsi="Calibri" w:cs="Calibri"/>
          <w:sz w:val="22"/>
          <w:szCs w:val="22"/>
        </w:rPr>
        <w:t>s que acrediten la experiencia g</w:t>
      </w:r>
      <w:r w:rsidRPr="008979CB">
        <w:rPr>
          <w:rFonts w:ascii="Calibri" w:hAnsi="Calibri" w:cs="Calibri"/>
          <w:sz w:val="22"/>
          <w:szCs w:val="22"/>
        </w:rPr>
        <w:t xml:space="preserve">eneral y </w:t>
      </w:r>
      <w:r w:rsidR="008979CB" w:rsidRPr="008979CB">
        <w:rPr>
          <w:rFonts w:ascii="Calibri" w:hAnsi="Calibri" w:cs="Calibri"/>
          <w:sz w:val="22"/>
          <w:szCs w:val="22"/>
        </w:rPr>
        <w:t>específica</w:t>
      </w:r>
      <w:r w:rsidRPr="008979CB">
        <w:rPr>
          <w:rFonts w:ascii="Calibri" w:hAnsi="Calibri" w:cs="Calibri"/>
          <w:sz w:val="22"/>
          <w:szCs w:val="22"/>
        </w:rPr>
        <w:t xml:space="preserve"> de la empresa</w:t>
      </w:r>
      <w:r w:rsidR="008979CB">
        <w:rPr>
          <w:rFonts w:ascii="Calibri" w:hAnsi="Calibri" w:cs="Calibri"/>
          <w:sz w:val="22"/>
          <w:szCs w:val="22"/>
        </w:rPr>
        <w:t>.</w:t>
      </w:r>
    </w:p>
    <w:p w:rsidR="008D7490" w:rsidRPr="008D7490" w:rsidRDefault="008D7490" w:rsidP="00F918F5">
      <w:pPr>
        <w:pStyle w:val="Prrafodelista"/>
        <w:numPr>
          <w:ilvl w:val="0"/>
          <w:numId w:val="15"/>
        </w:numPr>
        <w:ind w:left="709" w:hanging="283"/>
        <w:contextualSpacing/>
        <w:jc w:val="both"/>
        <w:rPr>
          <w:rFonts w:ascii="Calibri" w:hAnsi="Calibri" w:cs="Calibri"/>
          <w:color w:val="000000"/>
          <w:sz w:val="22"/>
          <w:szCs w:val="22"/>
        </w:rPr>
      </w:pPr>
      <w:r w:rsidRPr="00B524B4">
        <w:rPr>
          <w:rFonts w:ascii="Calibri" w:hAnsi="Calibri" w:cs="Calibri"/>
          <w:sz w:val="22"/>
          <w:szCs w:val="22"/>
        </w:rPr>
        <w:t>Otra documentación</w:t>
      </w:r>
      <w:r w:rsidRPr="008D7490">
        <w:rPr>
          <w:rFonts w:ascii="Calibri" w:hAnsi="Calibri" w:cs="Calibri"/>
          <w:color w:val="000000"/>
          <w:sz w:val="22"/>
          <w:szCs w:val="22"/>
        </w:rPr>
        <w:t xml:space="preserve"> requerida por YPFB.</w:t>
      </w:r>
    </w:p>
    <w:p w:rsidR="008D7490" w:rsidRPr="008D7490" w:rsidRDefault="008D7490" w:rsidP="008D7490">
      <w:pPr>
        <w:rPr>
          <w:rFonts w:ascii="Calibri" w:hAnsi="Calibri" w:cs="Calibri"/>
          <w:sz w:val="22"/>
          <w:szCs w:val="22"/>
        </w:rPr>
      </w:pPr>
    </w:p>
    <w:p w:rsidR="008D7490" w:rsidRPr="008D7490" w:rsidRDefault="008D7490" w:rsidP="008D7490">
      <w:pPr>
        <w:ind w:left="426"/>
        <w:rPr>
          <w:rFonts w:ascii="Calibri" w:hAnsi="Calibri" w:cs="Calibri"/>
          <w:b/>
          <w:sz w:val="22"/>
          <w:szCs w:val="22"/>
        </w:rPr>
      </w:pPr>
      <w:r w:rsidRPr="008D7490">
        <w:rPr>
          <w:rFonts w:ascii="Calibri" w:hAnsi="Calibri" w:cs="Calibri"/>
          <w:b/>
          <w:sz w:val="22"/>
          <w:szCs w:val="22"/>
        </w:rPr>
        <w:t>PARA ASOCIACIONES ACCIDENTALES</w:t>
      </w:r>
    </w:p>
    <w:p w:rsidR="008D7490" w:rsidRPr="008D7490" w:rsidRDefault="008D7490" w:rsidP="008D7490">
      <w:pPr>
        <w:rPr>
          <w:rFonts w:ascii="Calibri" w:hAnsi="Calibri" w:cs="Calibri"/>
          <w:sz w:val="22"/>
          <w:szCs w:val="22"/>
        </w:rPr>
      </w:pPr>
    </w:p>
    <w:p w:rsidR="008D7490" w:rsidRPr="008D7490" w:rsidRDefault="008D7490" w:rsidP="00F918F5">
      <w:pPr>
        <w:pStyle w:val="Prrafodelista"/>
        <w:numPr>
          <w:ilvl w:val="1"/>
          <w:numId w:val="9"/>
        </w:numPr>
        <w:ind w:left="709" w:hanging="283"/>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procesos de con</w:t>
      </w:r>
      <w:r w:rsidR="001D6208">
        <w:rPr>
          <w:rFonts w:ascii="Calibri" w:hAnsi="Calibri" w:cs="Calibri"/>
          <w:sz w:val="22"/>
          <w:szCs w:val="22"/>
        </w:rPr>
        <w:t>tratación mayores a Bs20.000.-</w:t>
      </w:r>
      <w:r w:rsidRPr="008D7490">
        <w:rPr>
          <w:rFonts w:ascii="Calibri" w:hAnsi="Calibri" w:cs="Calibri"/>
          <w:sz w:val="22"/>
          <w:szCs w:val="22"/>
        </w:rPr>
        <w:t xml:space="preserve"> (Veinte Mil 00/100 </w:t>
      </w:r>
      <w:r w:rsidR="00BB7ADA" w:rsidRPr="008D7490">
        <w:rPr>
          <w:rFonts w:ascii="Calibri" w:hAnsi="Calibri" w:cs="Calibri"/>
          <w:sz w:val="22"/>
          <w:szCs w:val="22"/>
        </w:rPr>
        <w:t>bolivianos</w:t>
      </w:r>
      <w:r w:rsidRPr="008D7490">
        <w:rPr>
          <w:rFonts w:ascii="Calibri" w:hAnsi="Calibri" w:cs="Calibri"/>
          <w:sz w:val="22"/>
          <w:szCs w:val="22"/>
        </w:rPr>
        <w:t>).</w:t>
      </w:r>
    </w:p>
    <w:p w:rsidR="008D7490" w:rsidRPr="008D7490" w:rsidRDefault="008D7490" w:rsidP="00F918F5">
      <w:pPr>
        <w:pStyle w:val="Prrafodelista"/>
        <w:numPr>
          <w:ilvl w:val="1"/>
          <w:numId w:val="9"/>
        </w:numPr>
        <w:ind w:left="709" w:hanging="283"/>
        <w:contextualSpacing/>
        <w:jc w:val="both"/>
        <w:rPr>
          <w:rFonts w:ascii="Calibri" w:hAnsi="Calibri" w:cs="Calibri"/>
          <w:sz w:val="22"/>
          <w:szCs w:val="22"/>
        </w:rPr>
      </w:pPr>
      <w:r w:rsidRPr="008D7490">
        <w:rPr>
          <w:rFonts w:ascii="Calibri" w:hAnsi="Calibri" w:cs="Calibr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8D7490" w:rsidRPr="008D7490" w:rsidRDefault="008D7490" w:rsidP="00F918F5">
      <w:pPr>
        <w:pStyle w:val="Prrafodelista"/>
        <w:numPr>
          <w:ilvl w:val="1"/>
          <w:numId w:val="9"/>
        </w:numPr>
        <w:ind w:left="709" w:hanging="283"/>
        <w:contextualSpacing/>
        <w:jc w:val="both"/>
        <w:rPr>
          <w:rFonts w:ascii="Calibri" w:hAnsi="Calibri" w:cs="Calibri"/>
          <w:sz w:val="22"/>
          <w:szCs w:val="22"/>
        </w:rPr>
      </w:pPr>
      <w:r w:rsidRPr="008D7490">
        <w:rPr>
          <w:rFonts w:ascii="Calibri" w:hAnsi="Calibri" w:cs="Calibri"/>
          <w:sz w:val="22"/>
          <w:szCs w:val="22"/>
        </w:rPr>
        <w:t>Original o fotocopia legalizada del Poder General amplio y suficiente del representante Legal del proponente, con facultades para presentar propuestas y suscribir contratos.</w:t>
      </w:r>
    </w:p>
    <w:p w:rsidR="008D7490" w:rsidRPr="008D7490" w:rsidRDefault="008D7490" w:rsidP="00F918F5">
      <w:pPr>
        <w:pStyle w:val="Prrafodelista"/>
        <w:numPr>
          <w:ilvl w:val="1"/>
          <w:numId w:val="9"/>
        </w:numPr>
        <w:ind w:left="709" w:hanging="283"/>
        <w:contextualSpacing/>
        <w:jc w:val="both"/>
        <w:rPr>
          <w:rFonts w:ascii="Calibri" w:hAnsi="Calibri" w:cs="Calibri"/>
          <w:sz w:val="22"/>
          <w:szCs w:val="22"/>
        </w:rPr>
      </w:pPr>
      <w:r w:rsidRPr="008D7490">
        <w:rPr>
          <w:rFonts w:ascii="Calibri" w:hAnsi="Calibri" w:cs="Calibri"/>
          <w:sz w:val="22"/>
          <w:szCs w:val="22"/>
        </w:rPr>
        <w:t>Documento de Identificación del representante legal.</w:t>
      </w:r>
    </w:p>
    <w:p w:rsidR="008D7490" w:rsidRPr="008D7490" w:rsidRDefault="008D7490" w:rsidP="00F918F5">
      <w:pPr>
        <w:pStyle w:val="Prrafodelista"/>
        <w:numPr>
          <w:ilvl w:val="1"/>
          <w:numId w:val="9"/>
        </w:numPr>
        <w:ind w:left="709" w:hanging="283"/>
        <w:contextualSpacing/>
        <w:jc w:val="both"/>
        <w:rPr>
          <w:rFonts w:ascii="Calibri" w:hAnsi="Calibri" w:cs="Calibri"/>
          <w:sz w:val="22"/>
          <w:szCs w:val="22"/>
        </w:rPr>
      </w:pPr>
      <w:r w:rsidRPr="008D7490">
        <w:rPr>
          <w:rFonts w:ascii="Calibri" w:hAnsi="Calibri" w:cs="Calibri"/>
          <w:sz w:val="22"/>
          <w:szCs w:val="22"/>
        </w:rPr>
        <w:t xml:space="preserve">Garantía de Cumplimiento de Contrato equivalente al siete por ciento (7%) del monto del contrato, esta garantía podrá ser presentada por una o más empresas que conforman la Asociación, siempre y cuando cumpla con las características descritas en el </w:t>
      </w:r>
      <w:r>
        <w:rPr>
          <w:rFonts w:ascii="Calibri" w:hAnsi="Calibri" w:cs="Calibri"/>
          <w:sz w:val="22"/>
          <w:szCs w:val="22"/>
        </w:rPr>
        <w:t>presente DCD</w:t>
      </w:r>
      <w:r w:rsidRPr="008D7490">
        <w:rPr>
          <w:rFonts w:ascii="Calibri" w:hAnsi="Calibri" w:cs="Calibri"/>
          <w:sz w:val="22"/>
          <w:szCs w:val="22"/>
        </w:rPr>
        <w:t>. (En caso que la formalización de la contratación sea mediante contrato).</w:t>
      </w:r>
    </w:p>
    <w:p w:rsidR="008979CB" w:rsidRDefault="008D7490" w:rsidP="00F918F5">
      <w:pPr>
        <w:pStyle w:val="Prrafodelista"/>
        <w:numPr>
          <w:ilvl w:val="1"/>
          <w:numId w:val="9"/>
        </w:numPr>
        <w:ind w:left="709" w:hanging="283"/>
        <w:contextualSpacing/>
        <w:jc w:val="both"/>
        <w:rPr>
          <w:rFonts w:ascii="Calibri" w:hAnsi="Calibri" w:cs="Calibri"/>
          <w:sz w:val="22"/>
          <w:szCs w:val="22"/>
        </w:rPr>
      </w:pPr>
      <w:r w:rsidRPr="008979CB">
        <w:rPr>
          <w:rFonts w:ascii="Calibri" w:hAnsi="Calibri" w:cs="Calibri"/>
          <w:sz w:val="22"/>
          <w:szCs w:val="22"/>
        </w:rPr>
        <w:t>Original o Fotocopia Legalizada de los certificado</w:t>
      </w:r>
      <w:r w:rsidR="00881C00">
        <w:rPr>
          <w:rFonts w:ascii="Calibri" w:hAnsi="Calibri" w:cs="Calibri"/>
          <w:sz w:val="22"/>
          <w:szCs w:val="22"/>
        </w:rPr>
        <w:t>s</w:t>
      </w:r>
      <w:r w:rsidRPr="008979CB">
        <w:rPr>
          <w:rFonts w:ascii="Calibri" w:hAnsi="Calibri" w:cs="Calibri"/>
          <w:sz w:val="22"/>
          <w:szCs w:val="22"/>
        </w:rPr>
        <w:t>/documentos que acredit</w:t>
      </w:r>
      <w:r w:rsidR="008979CB">
        <w:rPr>
          <w:rFonts w:ascii="Calibri" w:hAnsi="Calibri" w:cs="Calibri"/>
          <w:sz w:val="22"/>
          <w:szCs w:val="22"/>
        </w:rPr>
        <w:t>en la experiencia g</w:t>
      </w:r>
      <w:r w:rsidRPr="008979CB">
        <w:rPr>
          <w:rFonts w:ascii="Calibri" w:hAnsi="Calibri" w:cs="Calibri"/>
          <w:sz w:val="22"/>
          <w:szCs w:val="22"/>
        </w:rPr>
        <w:t>ene</w:t>
      </w:r>
      <w:r w:rsidR="008979CB">
        <w:rPr>
          <w:rFonts w:ascii="Calibri" w:hAnsi="Calibri" w:cs="Calibri"/>
          <w:sz w:val="22"/>
          <w:szCs w:val="22"/>
        </w:rPr>
        <w:t>ral y específica de la empresa.</w:t>
      </w:r>
    </w:p>
    <w:p w:rsidR="008D7490" w:rsidRPr="008D7490" w:rsidRDefault="008D7490" w:rsidP="00F918F5">
      <w:pPr>
        <w:pStyle w:val="Prrafodelista"/>
        <w:numPr>
          <w:ilvl w:val="1"/>
          <w:numId w:val="9"/>
        </w:numPr>
        <w:ind w:left="709" w:hanging="283"/>
        <w:contextualSpacing/>
        <w:jc w:val="both"/>
        <w:rPr>
          <w:rFonts w:ascii="Calibri" w:hAnsi="Calibri" w:cs="Calibri"/>
          <w:color w:val="000000"/>
          <w:sz w:val="22"/>
          <w:szCs w:val="22"/>
        </w:rPr>
      </w:pPr>
      <w:r w:rsidRPr="008D7490">
        <w:rPr>
          <w:rFonts w:ascii="Calibri" w:hAnsi="Calibri" w:cs="Calibri"/>
          <w:sz w:val="22"/>
          <w:szCs w:val="22"/>
        </w:rPr>
        <w:t>Otra documentación</w:t>
      </w:r>
      <w:r w:rsidRPr="008D7490">
        <w:rPr>
          <w:rFonts w:ascii="Calibri" w:hAnsi="Calibri" w:cs="Calibri"/>
          <w:color w:val="000000"/>
          <w:sz w:val="22"/>
          <w:szCs w:val="22"/>
        </w:rPr>
        <w:t xml:space="preserve"> requerida por YPFB.</w:t>
      </w:r>
    </w:p>
    <w:p w:rsidR="008D7490" w:rsidRPr="008D7490" w:rsidRDefault="008D7490" w:rsidP="008D7490">
      <w:pPr>
        <w:rPr>
          <w:rFonts w:ascii="Calibri" w:hAnsi="Calibri" w:cs="Calibri"/>
          <w:sz w:val="22"/>
          <w:szCs w:val="22"/>
        </w:rPr>
      </w:pPr>
    </w:p>
    <w:p w:rsidR="008D7490" w:rsidRPr="008D7490" w:rsidRDefault="008D7490" w:rsidP="008D7490">
      <w:pPr>
        <w:ind w:left="567"/>
        <w:jc w:val="both"/>
        <w:rPr>
          <w:rFonts w:ascii="Calibri" w:hAnsi="Calibri" w:cs="Calibri"/>
          <w:sz w:val="22"/>
          <w:szCs w:val="22"/>
        </w:rPr>
      </w:pPr>
      <w:r w:rsidRPr="008D7490">
        <w:rPr>
          <w:rFonts w:ascii="Calibri" w:hAnsi="Calibri" w:cs="Calibri"/>
          <w:sz w:val="22"/>
          <w:szCs w:val="22"/>
        </w:rPr>
        <w:t>Los socios que conforman la Asociación Accidental, deberán presentar la siguiente documentación:</w:t>
      </w:r>
    </w:p>
    <w:p w:rsidR="008D7490" w:rsidRPr="008D7490" w:rsidRDefault="008D7490" w:rsidP="008D7490">
      <w:pPr>
        <w:contextualSpacing/>
        <w:jc w:val="both"/>
        <w:rPr>
          <w:rFonts w:ascii="Calibri" w:hAnsi="Calibri" w:cs="Calibri"/>
          <w:sz w:val="22"/>
          <w:szCs w:val="22"/>
        </w:rPr>
      </w:pPr>
    </w:p>
    <w:p w:rsidR="008D7490" w:rsidRPr="008D7490" w:rsidRDefault="008D7490" w:rsidP="00F918F5">
      <w:pPr>
        <w:pStyle w:val="Prrafodelista"/>
        <w:numPr>
          <w:ilvl w:val="0"/>
          <w:numId w:val="22"/>
        </w:numPr>
        <w:ind w:left="709" w:hanging="283"/>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procesos de con</w:t>
      </w:r>
      <w:r w:rsidR="001D6208">
        <w:rPr>
          <w:rFonts w:ascii="Calibri" w:hAnsi="Calibri" w:cs="Calibri"/>
          <w:sz w:val="22"/>
          <w:szCs w:val="22"/>
        </w:rPr>
        <w:t>tratación mayores a Bs20.000.-</w:t>
      </w:r>
      <w:r w:rsidRPr="008D7490">
        <w:rPr>
          <w:rFonts w:ascii="Calibri" w:hAnsi="Calibri" w:cs="Calibri"/>
          <w:sz w:val="22"/>
          <w:szCs w:val="22"/>
        </w:rPr>
        <w:t xml:space="preserve"> (Veinte Mil 00/100 </w:t>
      </w:r>
      <w:r w:rsidR="00BB7ADA" w:rsidRPr="008D7490">
        <w:rPr>
          <w:rFonts w:ascii="Calibri" w:hAnsi="Calibri" w:cs="Calibri"/>
          <w:sz w:val="22"/>
          <w:szCs w:val="22"/>
        </w:rPr>
        <w:t>bolivianos</w:t>
      </w:r>
      <w:r w:rsidRPr="008D7490">
        <w:rPr>
          <w:rFonts w:ascii="Calibri" w:hAnsi="Calibri" w:cs="Calibri"/>
          <w:sz w:val="22"/>
          <w:szCs w:val="22"/>
        </w:rPr>
        <w:t>).</w:t>
      </w:r>
    </w:p>
    <w:p w:rsidR="008D7490" w:rsidRPr="008D7490" w:rsidRDefault="008D7490" w:rsidP="00F918F5">
      <w:pPr>
        <w:pStyle w:val="Prrafodelista"/>
        <w:numPr>
          <w:ilvl w:val="0"/>
          <w:numId w:val="22"/>
        </w:numPr>
        <w:ind w:left="709" w:hanging="283"/>
        <w:contextualSpacing/>
        <w:jc w:val="both"/>
        <w:rPr>
          <w:rFonts w:ascii="Calibri" w:hAnsi="Calibri" w:cs="Calibri"/>
          <w:sz w:val="22"/>
          <w:szCs w:val="22"/>
        </w:rPr>
      </w:pPr>
      <w:r w:rsidRPr="008D7490">
        <w:rPr>
          <w:rFonts w:ascii="Calibri" w:hAnsi="Calibri" w:cs="Calibri"/>
          <w:sz w:val="22"/>
          <w:szCs w:val="22"/>
        </w:rPr>
        <w:t>Original o fotocopia legalizada del Documento de Constitución de la Empresa, excepto empresas unipersonales y aquellas empresas que se encuentran inscritas en el Registro de Comercio.</w:t>
      </w:r>
    </w:p>
    <w:p w:rsidR="008D7490" w:rsidRPr="008D7490" w:rsidRDefault="008D7490" w:rsidP="00F918F5">
      <w:pPr>
        <w:pStyle w:val="Prrafodelista"/>
        <w:numPr>
          <w:ilvl w:val="0"/>
          <w:numId w:val="22"/>
        </w:numPr>
        <w:ind w:left="709" w:hanging="283"/>
        <w:contextualSpacing/>
        <w:jc w:val="both"/>
        <w:rPr>
          <w:rFonts w:ascii="Calibri" w:hAnsi="Calibri" w:cs="Calibri"/>
          <w:sz w:val="22"/>
          <w:szCs w:val="22"/>
        </w:rPr>
      </w:pPr>
      <w:r w:rsidRPr="008D7490">
        <w:rPr>
          <w:rFonts w:ascii="Calibri" w:hAnsi="Calibri" w:cs="Calibri"/>
          <w:sz w:val="22"/>
          <w:szCs w:val="22"/>
        </w:rPr>
        <w:t>Original de la Matricula de Comercio Vigente, excepto para proponentes cuya normativa legal inherentes a su constitución legal así lo prevea.</w:t>
      </w:r>
      <w:r w:rsidRPr="008D7490" w:rsidDel="00F24A30">
        <w:rPr>
          <w:rFonts w:ascii="Calibri" w:hAnsi="Calibri" w:cs="Calibri"/>
          <w:sz w:val="22"/>
          <w:szCs w:val="22"/>
        </w:rPr>
        <w:t xml:space="preserve"> </w:t>
      </w:r>
    </w:p>
    <w:p w:rsidR="008D7490" w:rsidRPr="008D7490" w:rsidRDefault="008D7490" w:rsidP="00F918F5">
      <w:pPr>
        <w:pStyle w:val="Prrafodelista"/>
        <w:numPr>
          <w:ilvl w:val="0"/>
          <w:numId w:val="22"/>
        </w:numPr>
        <w:ind w:left="709" w:hanging="283"/>
        <w:contextualSpacing/>
        <w:jc w:val="both"/>
        <w:rPr>
          <w:rFonts w:ascii="Calibri" w:hAnsi="Calibri" w:cs="Calibri"/>
          <w:sz w:val="22"/>
          <w:szCs w:val="22"/>
        </w:rPr>
      </w:pPr>
      <w:r w:rsidRPr="008D7490">
        <w:rPr>
          <w:rFonts w:ascii="Calibri" w:hAnsi="Calibri" w:cs="Calibr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8D7490" w:rsidRPr="008D7490" w:rsidRDefault="008D7490" w:rsidP="00F918F5">
      <w:pPr>
        <w:pStyle w:val="Prrafodelista"/>
        <w:numPr>
          <w:ilvl w:val="0"/>
          <w:numId w:val="22"/>
        </w:numPr>
        <w:ind w:left="709" w:hanging="283"/>
        <w:contextualSpacing/>
        <w:jc w:val="both"/>
        <w:rPr>
          <w:rFonts w:ascii="Calibri" w:hAnsi="Calibri" w:cs="Calibri"/>
          <w:sz w:val="22"/>
          <w:szCs w:val="22"/>
        </w:rPr>
      </w:pPr>
      <w:r w:rsidRPr="008D7490">
        <w:rPr>
          <w:rFonts w:ascii="Calibri" w:hAnsi="Calibri" w:cs="Calibri"/>
          <w:sz w:val="22"/>
          <w:szCs w:val="22"/>
        </w:rPr>
        <w:t>Documento de Identificación del propietario o representante legal.</w:t>
      </w:r>
    </w:p>
    <w:p w:rsidR="008979CB" w:rsidRPr="00C978ED" w:rsidRDefault="008D7490" w:rsidP="00F918F5">
      <w:pPr>
        <w:pStyle w:val="Prrafodelista"/>
        <w:numPr>
          <w:ilvl w:val="0"/>
          <w:numId w:val="22"/>
        </w:numPr>
        <w:ind w:left="709" w:hanging="283"/>
        <w:contextualSpacing/>
        <w:jc w:val="both"/>
        <w:rPr>
          <w:rFonts w:ascii="Calibri" w:hAnsi="Calibri" w:cs="Calibri"/>
          <w:sz w:val="22"/>
          <w:szCs w:val="22"/>
        </w:rPr>
      </w:pPr>
      <w:r w:rsidRPr="008D7490">
        <w:rPr>
          <w:rFonts w:ascii="Calibri" w:hAnsi="Calibri" w:cs="Calibri"/>
          <w:sz w:val="22"/>
          <w:szCs w:val="22"/>
        </w:rPr>
        <w:lastRenderedPageBreak/>
        <w:t>Original del Certificado de la Solvencia Fiscal, emitido por la Contraloría Ge</w:t>
      </w:r>
      <w:r w:rsidR="00BB7ADA">
        <w:rPr>
          <w:rFonts w:ascii="Calibri" w:hAnsi="Calibri" w:cs="Calibri"/>
          <w:sz w:val="22"/>
          <w:szCs w:val="22"/>
        </w:rPr>
        <w:t>neral del Estado (CGE)</w:t>
      </w:r>
      <w:r w:rsidR="008979CB" w:rsidRPr="00C978ED">
        <w:rPr>
          <w:rFonts w:ascii="Calibri" w:hAnsi="Calibri" w:cs="Calibri"/>
          <w:sz w:val="22"/>
          <w:szCs w:val="22"/>
        </w:rPr>
        <w:t>.</w:t>
      </w:r>
    </w:p>
    <w:p w:rsidR="008D7490" w:rsidRPr="008D7490" w:rsidRDefault="008D7490" w:rsidP="00F918F5">
      <w:pPr>
        <w:pStyle w:val="Prrafodelista"/>
        <w:numPr>
          <w:ilvl w:val="0"/>
          <w:numId w:val="22"/>
        </w:numPr>
        <w:ind w:left="709" w:hanging="283"/>
        <w:contextualSpacing/>
        <w:jc w:val="both"/>
        <w:rPr>
          <w:rFonts w:ascii="Calibri" w:hAnsi="Calibri" w:cs="Calibri"/>
          <w:sz w:val="22"/>
          <w:szCs w:val="22"/>
        </w:rPr>
      </w:pPr>
      <w:r w:rsidRPr="008D7490">
        <w:rPr>
          <w:rFonts w:ascii="Calibri" w:hAnsi="Calibri" w:cs="Calibri"/>
          <w:sz w:val="22"/>
          <w:szCs w:val="22"/>
        </w:rPr>
        <w:t>Certificado de no Adeudo por contribuciones al Seguro Social Obligatorio de largo Plazo y al Sistema Integral de Pensiones vigente. (excepto empresas extranjeras).</w:t>
      </w:r>
    </w:p>
    <w:p w:rsidR="008D7490" w:rsidRPr="00B524B4" w:rsidRDefault="008D7490" w:rsidP="00F918F5">
      <w:pPr>
        <w:pStyle w:val="Prrafodelista"/>
        <w:numPr>
          <w:ilvl w:val="0"/>
          <w:numId w:val="22"/>
        </w:numPr>
        <w:ind w:left="709" w:hanging="283"/>
        <w:contextualSpacing/>
        <w:jc w:val="both"/>
        <w:rPr>
          <w:rFonts w:ascii="Calibri" w:hAnsi="Calibri" w:cs="Calibri"/>
          <w:sz w:val="22"/>
          <w:szCs w:val="22"/>
        </w:rPr>
      </w:pPr>
      <w:r w:rsidRPr="008D7490">
        <w:rPr>
          <w:rFonts w:ascii="Calibri" w:hAnsi="Calibri" w:cs="Calibri"/>
          <w:sz w:val="22"/>
          <w:szCs w:val="22"/>
        </w:rPr>
        <w:t>Otra documentación</w:t>
      </w:r>
      <w:r w:rsidRPr="00B524B4">
        <w:rPr>
          <w:rFonts w:ascii="Calibri" w:hAnsi="Calibri" w:cs="Calibri"/>
          <w:sz w:val="22"/>
          <w:szCs w:val="22"/>
        </w:rPr>
        <w:t xml:space="preserve"> requerida por YPFB.</w:t>
      </w:r>
    </w:p>
    <w:p w:rsidR="008D7490" w:rsidRPr="008D7490" w:rsidRDefault="008D7490" w:rsidP="008D7490">
      <w:pPr>
        <w:rPr>
          <w:rFonts w:ascii="Calibri" w:hAnsi="Calibri" w:cs="Calibri"/>
          <w:sz w:val="22"/>
          <w:szCs w:val="22"/>
        </w:rPr>
      </w:pPr>
    </w:p>
    <w:p w:rsidR="00391210" w:rsidRPr="00391210" w:rsidRDefault="00391210" w:rsidP="00391210">
      <w:pPr>
        <w:jc w:val="both"/>
        <w:rPr>
          <w:rFonts w:ascii="Calibri" w:hAnsi="Calibri" w:cs="Calibri"/>
          <w:b/>
          <w:sz w:val="22"/>
          <w:szCs w:val="22"/>
        </w:rPr>
      </w:pPr>
      <w:r w:rsidRPr="00391210">
        <w:rPr>
          <w:rFonts w:ascii="Calibri" w:hAnsi="Calibri" w:cs="Calibri"/>
          <w:b/>
          <w:sz w:val="22"/>
          <w:szCs w:val="22"/>
        </w:rPr>
        <w:t>Consideraciones para proponentes extranjeros</w:t>
      </w:r>
      <w:r>
        <w:rPr>
          <w:rFonts w:ascii="Calibri" w:hAnsi="Calibri" w:cs="Calibri"/>
          <w:b/>
          <w:sz w:val="22"/>
          <w:szCs w:val="22"/>
        </w:rPr>
        <w:t xml:space="preserve"> que conforman una Asociación Accidental</w:t>
      </w:r>
      <w:r w:rsidRPr="00391210">
        <w:rPr>
          <w:rFonts w:ascii="Calibri" w:hAnsi="Calibri" w:cs="Calibri"/>
          <w:b/>
          <w:sz w:val="22"/>
          <w:szCs w:val="22"/>
        </w:rPr>
        <w:t>:</w:t>
      </w:r>
    </w:p>
    <w:p w:rsidR="00391210" w:rsidRDefault="00391210" w:rsidP="008979CB">
      <w:pPr>
        <w:jc w:val="both"/>
        <w:rPr>
          <w:rFonts w:ascii="Calibri" w:hAnsi="Calibri" w:cs="Calibri"/>
          <w:sz w:val="22"/>
          <w:szCs w:val="22"/>
        </w:rPr>
      </w:pPr>
    </w:p>
    <w:p w:rsidR="008979CB" w:rsidRPr="00C1415E" w:rsidRDefault="008979CB" w:rsidP="008979CB">
      <w:pPr>
        <w:jc w:val="both"/>
        <w:rPr>
          <w:rFonts w:ascii="Calibri" w:hAnsi="Calibri" w:cs="Calibri"/>
          <w:sz w:val="22"/>
          <w:szCs w:val="22"/>
        </w:rPr>
      </w:pPr>
      <w:r w:rsidRPr="00C1415E">
        <w:rPr>
          <w:rFonts w:ascii="Calibri" w:hAnsi="Calibri" w:cs="Calibri"/>
          <w:sz w:val="22"/>
          <w:szCs w:val="22"/>
        </w:rPr>
        <w:t>Para el caso de proponentes extranjeros</w:t>
      </w:r>
      <w:r>
        <w:rPr>
          <w:rFonts w:ascii="Calibri" w:hAnsi="Calibri" w:cs="Calibri"/>
          <w:sz w:val="22"/>
          <w:szCs w:val="22"/>
        </w:rPr>
        <w:t xml:space="preserve"> </w:t>
      </w:r>
      <w:r w:rsidRPr="00C1415E">
        <w:rPr>
          <w:rFonts w:ascii="Calibri" w:hAnsi="Calibri" w:cs="Calibri"/>
          <w:sz w:val="22"/>
          <w:szCs w:val="22"/>
        </w:rPr>
        <w:t>establecidos en su país de origen</w:t>
      </w:r>
      <w:r>
        <w:rPr>
          <w:rFonts w:ascii="Calibri" w:hAnsi="Calibri" w:cs="Calibri"/>
          <w:sz w:val="22"/>
          <w:szCs w:val="22"/>
        </w:rPr>
        <w:t xml:space="preserve"> que conforman Asociaciones accidentales con empresas nacionales</w:t>
      </w:r>
      <w:r w:rsidRPr="00C1415E">
        <w:rPr>
          <w:rFonts w:ascii="Calibri" w:hAnsi="Calibri" w:cs="Calibri"/>
          <w:sz w:val="22"/>
          <w:szCs w:val="22"/>
        </w:rPr>
        <w:t xml:space="preserve">, los documentos deben guardar relación con los requeridos localmente. </w:t>
      </w:r>
    </w:p>
    <w:p w:rsidR="008979CB" w:rsidRPr="00C1415E" w:rsidRDefault="008979CB" w:rsidP="008979CB">
      <w:pPr>
        <w:jc w:val="both"/>
        <w:rPr>
          <w:rFonts w:ascii="Calibri" w:hAnsi="Calibri" w:cs="Calibri"/>
          <w:sz w:val="22"/>
          <w:szCs w:val="22"/>
        </w:rPr>
      </w:pPr>
    </w:p>
    <w:p w:rsidR="008979CB" w:rsidRPr="00C1415E" w:rsidRDefault="008979CB" w:rsidP="008979CB">
      <w:pPr>
        <w:jc w:val="both"/>
        <w:rPr>
          <w:rFonts w:ascii="Calibri" w:hAnsi="Calibri" w:cs="Calibri"/>
          <w:sz w:val="22"/>
          <w:szCs w:val="22"/>
          <w:lang w:val="es-BO"/>
        </w:rPr>
      </w:pPr>
      <w:r w:rsidRPr="00C1415E">
        <w:rPr>
          <w:rFonts w:ascii="Calibri" w:hAnsi="Calibri" w:cs="Calibr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C1415E">
        <w:rPr>
          <w:rFonts w:ascii="Calibri" w:hAnsi="Calibri" w:cs="Calibri"/>
          <w:sz w:val="22"/>
          <w:szCs w:val="22"/>
          <w:lang w:val="es-BO"/>
        </w:rPr>
        <w:t> </w:t>
      </w:r>
    </w:p>
    <w:p w:rsidR="008979CB" w:rsidRPr="00C1415E" w:rsidRDefault="008979CB" w:rsidP="008979CB">
      <w:pPr>
        <w:jc w:val="both"/>
        <w:rPr>
          <w:rFonts w:ascii="Calibri" w:hAnsi="Calibri" w:cs="Calibri"/>
          <w:sz w:val="22"/>
          <w:szCs w:val="22"/>
          <w:lang w:val="es-BO"/>
        </w:rPr>
      </w:pPr>
    </w:p>
    <w:p w:rsidR="008979CB" w:rsidRPr="007D5538" w:rsidRDefault="008979CB" w:rsidP="008979CB">
      <w:pPr>
        <w:jc w:val="both"/>
        <w:rPr>
          <w:rFonts w:ascii="Calibri" w:hAnsi="Calibri" w:cs="Calibri"/>
          <w:sz w:val="22"/>
          <w:szCs w:val="22"/>
          <w:lang w:val="es-BO"/>
        </w:rPr>
      </w:pPr>
      <w:r w:rsidRPr="00C1415E">
        <w:rPr>
          <w:rFonts w:ascii="Calibri" w:hAnsi="Calibri" w:cs="Calibri"/>
          <w:sz w:val="22"/>
          <w:szCs w:val="22"/>
        </w:rPr>
        <w:t xml:space="preserve">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w:t>
      </w:r>
      <w:r w:rsidR="00D9673D" w:rsidRPr="00C1415E">
        <w:rPr>
          <w:rFonts w:ascii="Calibri" w:hAnsi="Calibri" w:cs="Calibri"/>
          <w:sz w:val="22"/>
          <w:szCs w:val="22"/>
        </w:rPr>
        <w:t>protocolizado</w:t>
      </w:r>
      <w:r w:rsidRPr="00C1415E">
        <w:rPr>
          <w:rFonts w:ascii="Calibri" w:hAnsi="Calibri" w:cs="Calibri"/>
          <w:sz w:val="22"/>
          <w:szCs w:val="22"/>
        </w:rPr>
        <w:t xml:space="preserve"> ante Notaria de Fe Pública en Bolivia</w:t>
      </w:r>
      <w:r w:rsidRPr="007D5538">
        <w:rPr>
          <w:rFonts w:ascii="Calibri" w:hAnsi="Calibri" w:cs="Calibri"/>
          <w:sz w:val="22"/>
          <w:szCs w:val="22"/>
        </w:rPr>
        <w:t>.</w:t>
      </w:r>
    </w:p>
    <w:p w:rsidR="008979CB" w:rsidRPr="007D5538" w:rsidRDefault="008979CB" w:rsidP="008979CB">
      <w:pPr>
        <w:jc w:val="both"/>
        <w:rPr>
          <w:rFonts w:ascii="Calibri" w:hAnsi="Calibri" w:cs="Calibri"/>
          <w:color w:val="000000"/>
          <w:sz w:val="22"/>
          <w:szCs w:val="22"/>
        </w:rPr>
      </w:pPr>
    </w:p>
    <w:p w:rsidR="008979CB" w:rsidRPr="00C1415E" w:rsidRDefault="008979CB" w:rsidP="008979CB">
      <w:pPr>
        <w:jc w:val="both"/>
        <w:rPr>
          <w:rFonts w:ascii="Calibri" w:hAnsi="Calibri" w:cs="Calibri"/>
          <w:sz w:val="22"/>
          <w:szCs w:val="22"/>
        </w:rPr>
      </w:pPr>
      <w:r w:rsidRPr="00C1415E">
        <w:rPr>
          <w:rFonts w:ascii="Calibri" w:hAnsi="Calibri" w:cs="Calibr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Pr="007D5538">
        <w:rPr>
          <w:rFonts w:ascii="Calibri" w:hAnsi="Calibri" w:cs="Calibri"/>
          <w:sz w:val="22"/>
          <w:szCs w:val="22"/>
        </w:rPr>
        <w:t>.</w:t>
      </w:r>
    </w:p>
    <w:p w:rsidR="008979CB" w:rsidRPr="00C1415E" w:rsidRDefault="008979CB" w:rsidP="008979CB">
      <w:pPr>
        <w:jc w:val="both"/>
        <w:rPr>
          <w:rFonts w:ascii="Calibri" w:hAnsi="Calibri" w:cs="Calibri"/>
          <w:sz w:val="22"/>
          <w:szCs w:val="22"/>
          <w:lang w:eastAsia="es-ES"/>
        </w:rPr>
      </w:pPr>
      <w:r w:rsidRPr="00C1415E">
        <w:rPr>
          <w:rFonts w:ascii="Calibri" w:hAnsi="Calibri" w:cs="Calibri"/>
          <w:sz w:val="22"/>
          <w:szCs w:val="22"/>
          <w:lang w:val="es-BO"/>
        </w:rPr>
        <w:br/>
      </w:r>
      <w:r w:rsidRPr="00C1415E">
        <w:rPr>
          <w:rFonts w:ascii="Calibri" w:hAnsi="Calibri" w:cs="Calibr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D902DF" w:rsidRPr="008979CB" w:rsidRDefault="00D902DF" w:rsidP="00D902DF">
      <w:pPr>
        <w:contextualSpacing/>
        <w:jc w:val="both"/>
        <w:rPr>
          <w:rFonts w:ascii="Calibri" w:hAnsi="Calibri" w:cs="Calibri"/>
          <w:color w:val="000000"/>
          <w:sz w:val="22"/>
          <w:szCs w:val="22"/>
        </w:rPr>
      </w:pPr>
    </w:p>
    <w:p w:rsidR="00605E74" w:rsidRPr="00E979F1" w:rsidRDefault="00605E74" w:rsidP="00685346">
      <w:pPr>
        <w:ind w:left="360"/>
        <w:jc w:val="both"/>
        <w:rPr>
          <w:rFonts w:ascii="Verdana" w:hAnsi="Verdana" w:cs="Calibri"/>
          <w:sz w:val="18"/>
          <w:szCs w:val="18"/>
          <w:lang w:val="es-BO"/>
        </w:rPr>
      </w:pPr>
    </w:p>
    <w:p w:rsidR="00A969A6" w:rsidRDefault="00A969A6" w:rsidP="00685346">
      <w:pPr>
        <w:ind w:left="360"/>
        <w:jc w:val="both"/>
        <w:rPr>
          <w:rFonts w:ascii="Verdana" w:hAnsi="Verdana" w:cs="Calibri"/>
          <w:sz w:val="18"/>
          <w:szCs w:val="18"/>
        </w:rPr>
      </w:pPr>
    </w:p>
    <w:p w:rsidR="00605E74" w:rsidRDefault="00605E74" w:rsidP="00685346">
      <w:pPr>
        <w:ind w:left="360"/>
        <w:jc w:val="both"/>
        <w:rPr>
          <w:rFonts w:ascii="Verdana" w:hAnsi="Verdana" w:cs="Calibri"/>
          <w:sz w:val="18"/>
          <w:szCs w:val="18"/>
        </w:rPr>
      </w:pPr>
    </w:p>
    <w:p w:rsidR="00FA7285" w:rsidRDefault="00FA7285" w:rsidP="00685346">
      <w:pPr>
        <w:ind w:left="360"/>
        <w:jc w:val="both"/>
        <w:rPr>
          <w:rFonts w:ascii="Verdana" w:hAnsi="Verdana" w:cs="Calibri"/>
          <w:sz w:val="18"/>
          <w:szCs w:val="18"/>
        </w:rPr>
      </w:pPr>
    </w:p>
    <w:p w:rsidR="00FA7285" w:rsidRDefault="00FA7285" w:rsidP="00685346">
      <w:pPr>
        <w:ind w:left="360"/>
        <w:jc w:val="both"/>
        <w:rPr>
          <w:rFonts w:ascii="Verdana" w:hAnsi="Verdana" w:cs="Calibri"/>
          <w:sz w:val="18"/>
          <w:szCs w:val="18"/>
        </w:rPr>
      </w:pPr>
    </w:p>
    <w:p w:rsidR="00FA7285" w:rsidRDefault="00FA7285" w:rsidP="00685346">
      <w:pPr>
        <w:ind w:left="360"/>
        <w:jc w:val="both"/>
        <w:rPr>
          <w:rFonts w:ascii="Verdana" w:hAnsi="Verdana" w:cs="Calibri"/>
          <w:sz w:val="18"/>
          <w:szCs w:val="18"/>
        </w:rPr>
      </w:pPr>
    </w:p>
    <w:p w:rsidR="00685346" w:rsidRPr="006252BE" w:rsidRDefault="00685346" w:rsidP="00685346">
      <w:pPr>
        <w:jc w:val="center"/>
        <w:rPr>
          <w:rFonts w:ascii="Verdana" w:hAnsi="Verdana" w:cs="Arial"/>
          <w:b/>
          <w:sz w:val="18"/>
          <w:szCs w:val="18"/>
        </w:rPr>
      </w:pPr>
      <w:r w:rsidRPr="006252BE">
        <w:rPr>
          <w:rFonts w:ascii="Verdana" w:hAnsi="Verdana" w:cs="Arial"/>
          <w:b/>
          <w:sz w:val="18"/>
          <w:szCs w:val="18"/>
        </w:rPr>
        <w:t>------------------------------</w:t>
      </w:r>
      <w:r w:rsidR="00571249">
        <w:rPr>
          <w:rFonts w:ascii="Verdana" w:hAnsi="Verdana" w:cs="Arial"/>
          <w:b/>
          <w:sz w:val="18"/>
          <w:szCs w:val="18"/>
        </w:rPr>
        <w:t>----</w:t>
      </w:r>
      <w:r w:rsidRPr="006252BE">
        <w:rPr>
          <w:rFonts w:ascii="Verdana" w:hAnsi="Verdana" w:cs="Arial"/>
          <w:b/>
          <w:sz w:val="18"/>
          <w:szCs w:val="18"/>
        </w:rPr>
        <w:t>---------------</w:t>
      </w:r>
      <w:r w:rsidR="00571249">
        <w:rPr>
          <w:rFonts w:ascii="Verdana" w:hAnsi="Verdana" w:cs="Arial"/>
          <w:b/>
          <w:sz w:val="18"/>
          <w:szCs w:val="18"/>
        </w:rPr>
        <w:t>----------</w:t>
      </w:r>
      <w:r w:rsidRPr="006252BE">
        <w:rPr>
          <w:rFonts w:ascii="Verdana" w:hAnsi="Verdana" w:cs="Arial"/>
          <w:b/>
          <w:sz w:val="18"/>
          <w:szCs w:val="18"/>
        </w:rPr>
        <w:t>------</w:t>
      </w:r>
    </w:p>
    <w:p w:rsidR="00571249" w:rsidRDefault="00571249" w:rsidP="00685346">
      <w:pPr>
        <w:jc w:val="center"/>
        <w:rPr>
          <w:rFonts w:ascii="Verdana" w:hAnsi="Verdana" w:cs="Arial"/>
          <w:b/>
          <w:sz w:val="18"/>
          <w:szCs w:val="18"/>
        </w:rPr>
      </w:pPr>
      <w:r>
        <w:rPr>
          <w:rFonts w:ascii="Verdana" w:hAnsi="Verdana" w:cs="Arial"/>
          <w:b/>
          <w:sz w:val="18"/>
          <w:szCs w:val="18"/>
        </w:rPr>
        <w:t>Nombre</w:t>
      </w:r>
      <w:r w:rsidR="00685346" w:rsidRPr="006252BE">
        <w:rPr>
          <w:rFonts w:ascii="Verdana" w:hAnsi="Verdana" w:cs="Arial"/>
          <w:b/>
          <w:sz w:val="18"/>
          <w:szCs w:val="18"/>
        </w:rPr>
        <w:t xml:space="preserve"> completo </w:t>
      </w:r>
      <w:r>
        <w:rPr>
          <w:rFonts w:ascii="Verdana" w:hAnsi="Verdana" w:cs="Arial"/>
          <w:b/>
          <w:sz w:val="18"/>
          <w:szCs w:val="18"/>
        </w:rPr>
        <w:t xml:space="preserve">y firma </w:t>
      </w:r>
      <w:r w:rsidR="00685346" w:rsidRPr="006252BE">
        <w:rPr>
          <w:rFonts w:ascii="Verdana" w:hAnsi="Verdana" w:cs="Arial"/>
          <w:b/>
          <w:sz w:val="18"/>
          <w:szCs w:val="18"/>
        </w:rPr>
        <w:t>del Representante Lega</w:t>
      </w:r>
      <w:r>
        <w:rPr>
          <w:rFonts w:ascii="Verdana" w:hAnsi="Verdana" w:cs="Arial"/>
          <w:b/>
          <w:sz w:val="18"/>
          <w:szCs w:val="18"/>
        </w:rPr>
        <w:t xml:space="preserve">l </w:t>
      </w:r>
    </w:p>
    <w:p w:rsidR="00F63B8F" w:rsidRPr="00F63B8F" w:rsidRDefault="00571249" w:rsidP="00F63B8F">
      <w:pPr>
        <w:jc w:val="center"/>
        <w:rPr>
          <w:rFonts w:ascii="Calibri" w:hAnsi="Calibri" w:cs="Calibri"/>
          <w:b/>
          <w:bCs/>
          <w:i/>
          <w:iCs/>
          <w:sz w:val="22"/>
          <w:szCs w:val="22"/>
        </w:rPr>
      </w:pPr>
      <w:r>
        <w:rPr>
          <w:rFonts w:ascii="Verdana" w:hAnsi="Verdana" w:cs="Arial"/>
          <w:b/>
          <w:sz w:val="18"/>
          <w:szCs w:val="18"/>
        </w:rPr>
        <w:t xml:space="preserve">o Propietario de la empresa </w:t>
      </w:r>
      <w:r w:rsidR="00584A56">
        <w:rPr>
          <w:rFonts w:ascii="Verdana" w:hAnsi="Verdana" w:cs="Arial"/>
          <w:b/>
          <w:sz w:val="18"/>
          <w:szCs w:val="18"/>
        </w:rPr>
        <w:t>proponente</w:t>
      </w:r>
      <w:r w:rsidR="00685346" w:rsidRPr="006252BE">
        <w:rPr>
          <w:rFonts w:ascii="Verdana" w:hAnsi="Verdana" w:cs="Calibri"/>
          <w:b/>
          <w:bCs/>
          <w:i/>
          <w:iCs/>
          <w:sz w:val="18"/>
          <w:szCs w:val="18"/>
        </w:rPr>
        <w:br w:type="page"/>
      </w:r>
      <w:r w:rsidR="00F63B8F" w:rsidRPr="00F63B8F">
        <w:rPr>
          <w:rFonts w:ascii="Calibri" w:hAnsi="Calibri" w:cs="Calibri"/>
          <w:b/>
          <w:sz w:val="22"/>
          <w:szCs w:val="22"/>
        </w:rPr>
        <w:lastRenderedPageBreak/>
        <w:t>FORMULARIO B-1</w:t>
      </w:r>
    </w:p>
    <w:p w:rsidR="00F63B8F" w:rsidRDefault="00F63B8F" w:rsidP="00F63B8F">
      <w:pPr>
        <w:jc w:val="center"/>
        <w:rPr>
          <w:rFonts w:ascii="Calibri" w:hAnsi="Calibri" w:cs="Calibri"/>
          <w:b/>
          <w:sz w:val="22"/>
          <w:szCs w:val="22"/>
          <w:lang w:val="es-BO"/>
        </w:rPr>
      </w:pPr>
      <w:r w:rsidRPr="00F63B8F">
        <w:rPr>
          <w:rFonts w:ascii="Calibri" w:hAnsi="Calibri" w:cs="Calibri"/>
          <w:b/>
          <w:sz w:val="22"/>
          <w:szCs w:val="22"/>
          <w:lang w:val="es-BO"/>
        </w:rPr>
        <w:t xml:space="preserve">PROPUESTA ECONÓMICA </w:t>
      </w:r>
    </w:p>
    <w:p w:rsidR="00F63B8F" w:rsidRPr="00D9673D" w:rsidRDefault="0006282F" w:rsidP="00F63B8F">
      <w:pPr>
        <w:jc w:val="center"/>
        <w:rPr>
          <w:lang w:val="es-BO" w:eastAsia="es-BO"/>
        </w:rPr>
      </w:pPr>
      <w:r w:rsidRPr="00D9673D">
        <w:rPr>
          <w:rFonts w:ascii="Segoe UI" w:hAnsi="Segoe UI" w:cs="Segoe UI"/>
          <w:b/>
          <w:bCs/>
        </w:rPr>
        <w:t xml:space="preserve"> </w:t>
      </w:r>
      <w:r w:rsidR="00F63B8F" w:rsidRPr="00D9673D">
        <w:rPr>
          <w:rFonts w:ascii="Segoe UI" w:hAnsi="Segoe UI" w:cs="Segoe UI"/>
          <w:b/>
          <w:bCs/>
        </w:rPr>
        <w:t xml:space="preserve">(Expresado en </w:t>
      </w:r>
      <w:r w:rsidR="00D90C83" w:rsidRPr="00D9673D">
        <w:rPr>
          <w:rFonts w:ascii="Segoe UI" w:hAnsi="Segoe UI" w:cs="Segoe UI"/>
          <w:b/>
          <w:bCs/>
        </w:rPr>
        <w:t>bolivianos</w:t>
      </w:r>
      <w:r w:rsidR="00F63B8F" w:rsidRPr="00D9673D">
        <w:rPr>
          <w:rFonts w:ascii="Segoe UI" w:hAnsi="Segoe UI" w:cs="Segoe UI"/>
          <w:b/>
          <w:bCs/>
        </w:rPr>
        <w:t>)</w:t>
      </w:r>
    </w:p>
    <w:p w:rsidR="00F63B8F" w:rsidRDefault="00F63B8F" w:rsidP="00F63B8F">
      <w:pPr>
        <w:jc w:val="center"/>
        <w:rPr>
          <w:rFonts w:ascii="Calibri" w:hAnsi="Calibri" w:cs="Calibri"/>
          <w:b/>
          <w:sz w:val="22"/>
          <w:szCs w:val="22"/>
          <w:lang w:val="es-BO"/>
        </w:rPr>
      </w:pPr>
    </w:p>
    <w:tbl>
      <w:tblPr>
        <w:tblW w:w="92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59"/>
        <w:gridCol w:w="1966"/>
        <w:gridCol w:w="1397"/>
        <w:gridCol w:w="1309"/>
        <w:gridCol w:w="1188"/>
        <w:gridCol w:w="1431"/>
        <w:gridCol w:w="1559"/>
      </w:tblGrid>
      <w:tr w:rsidR="00AD21F0" w:rsidRPr="00AD21F0" w:rsidTr="00AD21F0">
        <w:trPr>
          <w:trHeight w:val="455"/>
          <w:jc w:val="center"/>
        </w:trPr>
        <w:tc>
          <w:tcPr>
            <w:tcW w:w="9209" w:type="dxa"/>
            <w:gridSpan w:val="7"/>
            <w:shd w:val="clear" w:color="auto" w:fill="D9D9D9"/>
            <w:vAlign w:val="center"/>
          </w:tcPr>
          <w:p w:rsidR="00AD21F0" w:rsidRPr="00AD21F0" w:rsidRDefault="00AD21F0" w:rsidP="00AD21F0">
            <w:pPr>
              <w:ind w:left="705"/>
              <w:jc w:val="center"/>
              <w:rPr>
                <w:rFonts w:ascii="Calibri" w:hAnsi="Calibri" w:cs="Calibri"/>
                <w:b/>
                <w:bCs/>
                <w:i/>
                <w:color w:val="FF0000"/>
                <w:lang w:val="es-BO" w:eastAsia="es-BO"/>
              </w:rPr>
            </w:pPr>
            <w:r w:rsidRPr="00E40978">
              <w:rPr>
                <w:rFonts w:ascii="Calibri" w:hAnsi="Calibri" w:cs="Calibri"/>
                <w:b/>
                <w:sz w:val="22"/>
                <w:szCs w:val="22"/>
                <w:lang w:val="es-BO"/>
              </w:rPr>
              <w:t>PROPUESTA ECONÓMICA</w:t>
            </w:r>
          </w:p>
        </w:tc>
      </w:tr>
      <w:tr w:rsidR="00AD21F0" w:rsidRPr="00AD21F0" w:rsidTr="00AD21F0">
        <w:trPr>
          <w:trHeight w:val="543"/>
          <w:jc w:val="center"/>
        </w:trPr>
        <w:tc>
          <w:tcPr>
            <w:tcW w:w="359" w:type="dxa"/>
            <w:shd w:val="clear" w:color="auto" w:fill="D9D9D9"/>
            <w:vAlign w:val="center"/>
            <w:hideMark/>
          </w:tcPr>
          <w:p w:rsidR="00AD21F0" w:rsidRPr="00AD21F0" w:rsidRDefault="00AD21F0" w:rsidP="00AD21F0">
            <w:pPr>
              <w:jc w:val="center"/>
              <w:rPr>
                <w:rFonts w:ascii="Calibri" w:hAnsi="Calibri" w:cs="Calibri"/>
                <w:b/>
                <w:bCs/>
                <w:color w:val="000000"/>
                <w:lang w:val="es-BO" w:eastAsia="es-BO"/>
              </w:rPr>
            </w:pPr>
            <w:r w:rsidRPr="00AD21F0">
              <w:rPr>
                <w:rFonts w:ascii="Calibri" w:hAnsi="Calibri" w:cs="Calibri"/>
                <w:b/>
                <w:bCs/>
                <w:color w:val="000000"/>
                <w:lang w:val="es-BO" w:eastAsia="es-BO"/>
              </w:rPr>
              <w:t>Nº</w:t>
            </w:r>
          </w:p>
        </w:tc>
        <w:tc>
          <w:tcPr>
            <w:tcW w:w="3363" w:type="dxa"/>
            <w:gridSpan w:val="2"/>
            <w:shd w:val="clear" w:color="auto" w:fill="D9D9D9"/>
            <w:vAlign w:val="center"/>
            <w:hideMark/>
          </w:tcPr>
          <w:p w:rsidR="00AD21F0" w:rsidRPr="00AD21F0" w:rsidRDefault="00AD21F0" w:rsidP="00AD21F0">
            <w:pPr>
              <w:jc w:val="center"/>
              <w:rPr>
                <w:rFonts w:ascii="Calibri" w:hAnsi="Calibri" w:cs="Calibri"/>
                <w:b/>
                <w:bCs/>
                <w:color w:val="000000"/>
                <w:lang w:val="es-BO" w:eastAsia="es-BO"/>
              </w:rPr>
            </w:pPr>
            <w:r w:rsidRPr="00AD21F0">
              <w:rPr>
                <w:rFonts w:ascii="Calibri" w:hAnsi="Calibri" w:cs="Calibri"/>
                <w:b/>
                <w:bCs/>
                <w:color w:val="000000"/>
                <w:lang w:val="es-BO" w:eastAsia="es-BO"/>
              </w:rPr>
              <w:t>DESCRIPCIÓN DEL BIEN</w:t>
            </w:r>
          </w:p>
        </w:tc>
        <w:tc>
          <w:tcPr>
            <w:tcW w:w="1309" w:type="dxa"/>
            <w:shd w:val="clear" w:color="auto" w:fill="D9D9D9"/>
            <w:vAlign w:val="center"/>
            <w:hideMark/>
          </w:tcPr>
          <w:p w:rsidR="00AD21F0" w:rsidRPr="00AD21F0" w:rsidRDefault="00AD21F0" w:rsidP="00AD21F0">
            <w:pPr>
              <w:jc w:val="center"/>
              <w:rPr>
                <w:rFonts w:ascii="Calibri" w:hAnsi="Calibri" w:cs="Calibri"/>
                <w:b/>
                <w:bCs/>
                <w:color w:val="000000"/>
                <w:lang w:val="es-BO" w:eastAsia="es-BO"/>
              </w:rPr>
            </w:pPr>
            <w:r w:rsidRPr="00AD21F0">
              <w:rPr>
                <w:rFonts w:ascii="Calibri" w:hAnsi="Calibri" w:cs="Calibri"/>
                <w:b/>
                <w:bCs/>
                <w:color w:val="000000"/>
                <w:lang w:val="es-BO" w:eastAsia="es-BO"/>
              </w:rPr>
              <w:t xml:space="preserve">UNIDAD DE MEDIDA </w:t>
            </w:r>
          </w:p>
        </w:tc>
        <w:tc>
          <w:tcPr>
            <w:tcW w:w="1188" w:type="dxa"/>
            <w:shd w:val="clear" w:color="auto" w:fill="D9D9D9"/>
            <w:vAlign w:val="center"/>
          </w:tcPr>
          <w:p w:rsidR="00AD21F0" w:rsidRPr="00AD21F0" w:rsidRDefault="00AD21F0" w:rsidP="00AD21F0">
            <w:pPr>
              <w:jc w:val="center"/>
              <w:rPr>
                <w:rFonts w:ascii="Calibri" w:hAnsi="Calibri" w:cs="Calibri"/>
                <w:b/>
                <w:bCs/>
                <w:color w:val="000000"/>
                <w:lang w:val="es-BO" w:eastAsia="es-BO"/>
              </w:rPr>
            </w:pPr>
            <w:r w:rsidRPr="00AD21F0">
              <w:rPr>
                <w:rFonts w:ascii="Calibri" w:hAnsi="Calibri" w:cs="Calibri"/>
                <w:b/>
                <w:bCs/>
                <w:color w:val="000000"/>
                <w:lang w:val="es-BO" w:eastAsia="es-BO"/>
              </w:rPr>
              <w:t>CANTIDAD</w:t>
            </w:r>
          </w:p>
        </w:tc>
        <w:tc>
          <w:tcPr>
            <w:tcW w:w="1431" w:type="dxa"/>
            <w:shd w:val="clear" w:color="auto" w:fill="D9D9D9"/>
            <w:vAlign w:val="center"/>
            <w:hideMark/>
          </w:tcPr>
          <w:p w:rsidR="00AD21F0" w:rsidRPr="00AD21F0" w:rsidRDefault="00AD21F0" w:rsidP="00AD21F0">
            <w:pPr>
              <w:jc w:val="center"/>
              <w:rPr>
                <w:rFonts w:ascii="Calibri" w:hAnsi="Calibri" w:cs="Calibri"/>
                <w:b/>
                <w:bCs/>
                <w:color w:val="000000"/>
                <w:lang w:val="es-BO" w:eastAsia="es-BO"/>
              </w:rPr>
            </w:pPr>
            <w:r w:rsidRPr="00AD21F0">
              <w:rPr>
                <w:rFonts w:ascii="Calibri" w:hAnsi="Calibri" w:cs="Calibri"/>
                <w:b/>
                <w:bCs/>
                <w:color w:val="000000"/>
                <w:lang w:val="es-BO" w:eastAsia="es-BO"/>
              </w:rPr>
              <w:t>PRECIO UNITARIO Bs.</w:t>
            </w:r>
          </w:p>
        </w:tc>
        <w:tc>
          <w:tcPr>
            <w:tcW w:w="1559" w:type="dxa"/>
            <w:shd w:val="clear" w:color="auto" w:fill="D9D9D9"/>
            <w:vAlign w:val="center"/>
            <w:hideMark/>
          </w:tcPr>
          <w:p w:rsidR="00AD21F0" w:rsidRPr="00AD21F0" w:rsidRDefault="00AD21F0" w:rsidP="00AD21F0">
            <w:pPr>
              <w:jc w:val="center"/>
              <w:rPr>
                <w:rFonts w:ascii="Calibri" w:hAnsi="Calibri" w:cs="Calibri"/>
                <w:b/>
                <w:bCs/>
                <w:color w:val="000000"/>
                <w:lang w:val="es-BO" w:eastAsia="es-BO"/>
              </w:rPr>
            </w:pPr>
            <w:r w:rsidRPr="00AD21F0">
              <w:rPr>
                <w:rFonts w:ascii="Calibri" w:hAnsi="Calibri" w:cs="Calibri"/>
                <w:b/>
                <w:bCs/>
                <w:color w:val="000000"/>
                <w:lang w:val="es-BO" w:eastAsia="es-BO"/>
              </w:rPr>
              <w:t>PRECIO TOTAL Bs.</w:t>
            </w:r>
          </w:p>
        </w:tc>
      </w:tr>
      <w:tr w:rsidR="002F2354" w:rsidRPr="00AD21F0" w:rsidTr="00AD21F0">
        <w:trPr>
          <w:trHeight w:val="624"/>
          <w:jc w:val="center"/>
        </w:trPr>
        <w:tc>
          <w:tcPr>
            <w:tcW w:w="359" w:type="dxa"/>
            <w:shd w:val="clear" w:color="auto" w:fill="auto"/>
            <w:noWrap/>
            <w:vAlign w:val="center"/>
          </w:tcPr>
          <w:p w:rsidR="002F2354" w:rsidRPr="00AD21F0" w:rsidRDefault="002F2354" w:rsidP="002F2354">
            <w:pPr>
              <w:pStyle w:val="Prrafodelista"/>
              <w:ind w:left="0"/>
              <w:contextualSpacing/>
              <w:jc w:val="both"/>
              <w:rPr>
                <w:rFonts w:ascii="Calibri" w:hAnsi="Calibri"/>
              </w:rPr>
            </w:pPr>
            <w:r w:rsidRPr="00AD21F0">
              <w:rPr>
                <w:rFonts w:ascii="Calibri" w:hAnsi="Calibri" w:cs="Calibri"/>
                <w:bCs/>
              </w:rPr>
              <w:t>1</w:t>
            </w:r>
          </w:p>
        </w:tc>
        <w:tc>
          <w:tcPr>
            <w:tcW w:w="3363" w:type="dxa"/>
            <w:gridSpan w:val="2"/>
            <w:shd w:val="clear" w:color="000000" w:fill="FFFFFF"/>
            <w:vAlign w:val="center"/>
          </w:tcPr>
          <w:p w:rsidR="002F2354" w:rsidRDefault="002F2354" w:rsidP="002F2354">
            <w:pPr>
              <w:contextualSpacing/>
            </w:pPr>
            <w:r>
              <w:rPr>
                <w:rFonts w:ascii="Calibri" w:hAnsi="Calibri" w:cs="Calibri"/>
                <w:bCs/>
                <w:color w:val="000000"/>
              </w:rPr>
              <w:t>PROVISIÓN E INSTALACIÓN DE GABINETE CONVERGENTE</w:t>
            </w:r>
          </w:p>
        </w:tc>
        <w:tc>
          <w:tcPr>
            <w:tcW w:w="1309" w:type="dxa"/>
            <w:shd w:val="clear" w:color="auto" w:fill="auto"/>
            <w:noWrap/>
            <w:vAlign w:val="center"/>
          </w:tcPr>
          <w:p w:rsidR="002F2354" w:rsidRPr="00AD21F0" w:rsidRDefault="002F2354" w:rsidP="002F2354">
            <w:pPr>
              <w:pStyle w:val="Prrafodelista"/>
              <w:ind w:left="0"/>
              <w:contextualSpacing/>
              <w:jc w:val="center"/>
              <w:rPr>
                <w:rFonts w:ascii="Calibri" w:hAnsi="Calibri"/>
              </w:rPr>
            </w:pPr>
            <w:r w:rsidRPr="00AD21F0">
              <w:rPr>
                <w:rFonts w:ascii="Calibri" w:hAnsi="Calibri" w:cs="Calibri"/>
                <w:bCs/>
              </w:rPr>
              <w:t>Equipo</w:t>
            </w:r>
          </w:p>
        </w:tc>
        <w:tc>
          <w:tcPr>
            <w:tcW w:w="1188" w:type="dxa"/>
            <w:shd w:val="clear" w:color="auto" w:fill="auto"/>
            <w:vAlign w:val="center"/>
          </w:tcPr>
          <w:p w:rsidR="002F2354" w:rsidRPr="00AD21F0" w:rsidRDefault="002F2354" w:rsidP="002F2354">
            <w:pPr>
              <w:pStyle w:val="Prrafodelista"/>
              <w:ind w:left="0"/>
              <w:contextualSpacing/>
              <w:jc w:val="center"/>
              <w:rPr>
                <w:rFonts w:ascii="Calibri" w:hAnsi="Calibri"/>
              </w:rPr>
            </w:pPr>
            <w:r w:rsidRPr="00AD21F0">
              <w:rPr>
                <w:rFonts w:ascii="Calibri" w:hAnsi="Calibri" w:cs="Calibri"/>
                <w:bCs/>
              </w:rPr>
              <w:t>11</w:t>
            </w:r>
          </w:p>
        </w:tc>
        <w:tc>
          <w:tcPr>
            <w:tcW w:w="1431" w:type="dxa"/>
            <w:shd w:val="clear" w:color="auto" w:fill="auto"/>
            <w:vAlign w:val="center"/>
          </w:tcPr>
          <w:p w:rsidR="002F2354" w:rsidRPr="00AD21F0" w:rsidRDefault="002F2354" w:rsidP="002F2354">
            <w:pPr>
              <w:pStyle w:val="Prrafodelista"/>
              <w:ind w:left="0"/>
              <w:contextualSpacing/>
              <w:jc w:val="center"/>
              <w:rPr>
                <w:rFonts w:ascii="Calibri" w:hAnsi="Calibri"/>
              </w:rPr>
            </w:pPr>
          </w:p>
        </w:tc>
        <w:tc>
          <w:tcPr>
            <w:tcW w:w="1559" w:type="dxa"/>
            <w:shd w:val="clear" w:color="auto" w:fill="auto"/>
            <w:noWrap/>
            <w:vAlign w:val="center"/>
          </w:tcPr>
          <w:p w:rsidR="002F2354" w:rsidRPr="00AD21F0" w:rsidRDefault="002F2354" w:rsidP="002F2354">
            <w:pPr>
              <w:pStyle w:val="Prrafodelista"/>
              <w:ind w:left="0"/>
              <w:contextualSpacing/>
              <w:jc w:val="center"/>
              <w:rPr>
                <w:rFonts w:ascii="Calibri" w:hAnsi="Calibri"/>
              </w:rPr>
            </w:pPr>
          </w:p>
        </w:tc>
      </w:tr>
      <w:tr w:rsidR="002F2354" w:rsidRPr="00AD21F0" w:rsidTr="00AD21F0">
        <w:trPr>
          <w:trHeight w:val="624"/>
          <w:jc w:val="center"/>
        </w:trPr>
        <w:tc>
          <w:tcPr>
            <w:tcW w:w="359" w:type="dxa"/>
            <w:shd w:val="clear" w:color="auto" w:fill="auto"/>
            <w:noWrap/>
            <w:vAlign w:val="center"/>
          </w:tcPr>
          <w:p w:rsidR="002F2354" w:rsidRPr="00AD21F0" w:rsidRDefault="002F2354" w:rsidP="002F2354">
            <w:pPr>
              <w:pStyle w:val="Prrafodelista"/>
              <w:ind w:left="0"/>
              <w:contextualSpacing/>
              <w:jc w:val="both"/>
              <w:rPr>
                <w:rFonts w:ascii="Calibri" w:hAnsi="Calibri"/>
              </w:rPr>
            </w:pPr>
            <w:r w:rsidRPr="00AD21F0">
              <w:rPr>
                <w:rFonts w:ascii="Calibri" w:hAnsi="Calibri"/>
              </w:rPr>
              <w:t>2</w:t>
            </w:r>
          </w:p>
        </w:tc>
        <w:tc>
          <w:tcPr>
            <w:tcW w:w="3363" w:type="dxa"/>
            <w:gridSpan w:val="2"/>
            <w:shd w:val="clear" w:color="000000" w:fill="FFFFFF"/>
            <w:vAlign w:val="center"/>
          </w:tcPr>
          <w:p w:rsidR="002F2354" w:rsidRPr="00AD21F0" w:rsidRDefault="002F2354" w:rsidP="002F2354">
            <w:pPr>
              <w:pStyle w:val="Prrafodelista"/>
              <w:ind w:left="0"/>
              <w:contextualSpacing/>
              <w:jc w:val="both"/>
              <w:rPr>
                <w:rFonts w:ascii="Calibri" w:hAnsi="Calibri"/>
              </w:rPr>
            </w:pPr>
            <w:r w:rsidRPr="00AD21F0">
              <w:rPr>
                <w:rFonts w:ascii="Calibri" w:hAnsi="Calibri"/>
              </w:rPr>
              <w:t>PROVISIÓN E INSTALACIÓN DE GRUPO GENERADOR A DIÉSEL</w:t>
            </w:r>
          </w:p>
        </w:tc>
        <w:tc>
          <w:tcPr>
            <w:tcW w:w="1309" w:type="dxa"/>
            <w:shd w:val="clear" w:color="auto" w:fill="auto"/>
            <w:noWrap/>
            <w:vAlign w:val="center"/>
          </w:tcPr>
          <w:p w:rsidR="002F2354" w:rsidRPr="00AD21F0" w:rsidRDefault="002F2354" w:rsidP="002F2354">
            <w:pPr>
              <w:pStyle w:val="Prrafodelista"/>
              <w:ind w:left="0"/>
              <w:contextualSpacing/>
              <w:jc w:val="center"/>
              <w:rPr>
                <w:rFonts w:ascii="Calibri" w:hAnsi="Calibri"/>
              </w:rPr>
            </w:pPr>
            <w:r w:rsidRPr="00AD21F0">
              <w:rPr>
                <w:rFonts w:ascii="Calibri" w:hAnsi="Calibri"/>
              </w:rPr>
              <w:t>Equipo</w:t>
            </w:r>
          </w:p>
        </w:tc>
        <w:tc>
          <w:tcPr>
            <w:tcW w:w="1188" w:type="dxa"/>
            <w:shd w:val="clear" w:color="auto" w:fill="auto"/>
            <w:vAlign w:val="center"/>
          </w:tcPr>
          <w:p w:rsidR="002F2354" w:rsidRPr="00AD21F0" w:rsidRDefault="002F2354" w:rsidP="002F2354">
            <w:pPr>
              <w:pStyle w:val="Prrafodelista"/>
              <w:ind w:left="0"/>
              <w:contextualSpacing/>
              <w:jc w:val="center"/>
              <w:rPr>
                <w:rFonts w:ascii="Calibri" w:hAnsi="Calibri"/>
              </w:rPr>
            </w:pPr>
            <w:r w:rsidRPr="00AD21F0">
              <w:rPr>
                <w:rFonts w:ascii="Calibri" w:hAnsi="Calibri"/>
              </w:rPr>
              <w:t>11</w:t>
            </w:r>
          </w:p>
        </w:tc>
        <w:tc>
          <w:tcPr>
            <w:tcW w:w="1431" w:type="dxa"/>
            <w:shd w:val="clear" w:color="auto" w:fill="auto"/>
            <w:vAlign w:val="center"/>
          </w:tcPr>
          <w:p w:rsidR="002F2354" w:rsidRPr="00AD21F0" w:rsidRDefault="002F2354" w:rsidP="002F2354">
            <w:pPr>
              <w:pStyle w:val="Prrafodelista"/>
              <w:ind w:left="0"/>
              <w:contextualSpacing/>
              <w:jc w:val="center"/>
              <w:rPr>
                <w:rFonts w:ascii="Calibri" w:hAnsi="Calibri"/>
              </w:rPr>
            </w:pPr>
          </w:p>
        </w:tc>
        <w:tc>
          <w:tcPr>
            <w:tcW w:w="1559" w:type="dxa"/>
            <w:shd w:val="clear" w:color="auto" w:fill="auto"/>
            <w:noWrap/>
            <w:vAlign w:val="center"/>
          </w:tcPr>
          <w:p w:rsidR="002F2354" w:rsidRPr="00AD21F0" w:rsidRDefault="002F2354" w:rsidP="002F2354">
            <w:pPr>
              <w:pStyle w:val="Prrafodelista"/>
              <w:ind w:left="0"/>
              <w:contextualSpacing/>
              <w:jc w:val="center"/>
              <w:rPr>
                <w:rFonts w:ascii="Calibri" w:hAnsi="Calibri"/>
              </w:rPr>
            </w:pPr>
          </w:p>
        </w:tc>
      </w:tr>
      <w:tr w:rsidR="002F2354" w:rsidRPr="00AD21F0" w:rsidTr="00AD21F0">
        <w:trPr>
          <w:trHeight w:val="624"/>
          <w:jc w:val="center"/>
        </w:trPr>
        <w:tc>
          <w:tcPr>
            <w:tcW w:w="359" w:type="dxa"/>
            <w:shd w:val="clear" w:color="auto" w:fill="auto"/>
            <w:noWrap/>
            <w:vAlign w:val="center"/>
          </w:tcPr>
          <w:p w:rsidR="002F2354" w:rsidRPr="00AD21F0" w:rsidRDefault="002F2354" w:rsidP="002F2354">
            <w:pPr>
              <w:pStyle w:val="Prrafodelista"/>
              <w:ind w:left="0"/>
              <w:contextualSpacing/>
              <w:jc w:val="both"/>
              <w:rPr>
                <w:rFonts w:ascii="Calibri" w:hAnsi="Calibri"/>
              </w:rPr>
            </w:pPr>
            <w:r w:rsidRPr="00AD21F0">
              <w:rPr>
                <w:rFonts w:ascii="Calibri" w:hAnsi="Calibri"/>
              </w:rPr>
              <w:t>3</w:t>
            </w:r>
          </w:p>
        </w:tc>
        <w:tc>
          <w:tcPr>
            <w:tcW w:w="3363" w:type="dxa"/>
            <w:gridSpan w:val="2"/>
            <w:shd w:val="clear" w:color="000000" w:fill="FFFFFF"/>
            <w:vAlign w:val="center"/>
          </w:tcPr>
          <w:p w:rsidR="002F2354" w:rsidRPr="00AD21F0" w:rsidRDefault="002F2354" w:rsidP="002F2354">
            <w:pPr>
              <w:pStyle w:val="Prrafodelista"/>
              <w:ind w:left="0"/>
              <w:contextualSpacing/>
              <w:jc w:val="both"/>
              <w:rPr>
                <w:rFonts w:ascii="Calibri" w:hAnsi="Calibri"/>
              </w:rPr>
            </w:pPr>
            <w:r w:rsidRPr="00AD21F0">
              <w:rPr>
                <w:rFonts w:ascii="Calibri" w:hAnsi="Calibri"/>
              </w:rPr>
              <w:t>PROVISIÓN E INSTALACIÓN DE SISTEMAS DE PANELES SOLARES</w:t>
            </w:r>
          </w:p>
        </w:tc>
        <w:tc>
          <w:tcPr>
            <w:tcW w:w="1309" w:type="dxa"/>
            <w:shd w:val="clear" w:color="auto" w:fill="auto"/>
            <w:noWrap/>
            <w:vAlign w:val="center"/>
          </w:tcPr>
          <w:p w:rsidR="002F2354" w:rsidRPr="00AD21F0" w:rsidRDefault="002F2354" w:rsidP="002F2354">
            <w:pPr>
              <w:pStyle w:val="Prrafodelista"/>
              <w:ind w:left="0"/>
              <w:contextualSpacing/>
              <w:jc w:val="center"/>
              <w:rPr>
                <w:rFonts w:ascii="Calibri" w:hAnsi="Calibri"/>
              </w:rPr>
            </w:pPr>
            <w:r w:rsidRPr="00AD21F0">
              <w:rPr>
                <w:rFonts w:ascii="Calibri" w:hAnsi="Calibri"/>
              </w:rPr>
              <w:t>Equipo</w:t>
            </w:r>
          </w:p>
        </w:tc>
        <w:tc>
          <w:tcPr>
            <w:tcW w:w="1188" w:type="dxa"/>
            <w:shd w:val="clear" w:color="auto" w:fill="auto"/>
            <w:vAlign w:val="center"/>
          </w:tcPr>
          <w:p w:rsidR="002F2354" w:rsidRPr="00AD21F0" w:rsidRDefault="002F2354" w:rsidP="002F2354">
            <w:pPr>
              <w:pStyle w:val="Prrafodelista"/>
              <w:ind w:left="0"/>
              <w:contextualSpacing/>
              <w:jc w:val="center"/>
              <w:rPr>
                <w:rFonts w:ascii="Calibri" w:hAnsi="Calibri"/>
              </w:rPr>
            </w:pPr>
            <w:r w:rsidRPr="00AD21F0">
              <w:rPr>
                <w:rFonts w:ascii="Calibri" w:hAnsi="Calibri"/>
              </w:rPr>
              <w:t>11</w:t>
            </w:r>
          </w:p>
        </w:tc>
        <w:tc>
          <w:tcPr>
            <w:tcW w:w="1431" w:type="dxa"/>
            <w:shd w:val="clear" w:color="auto" w:fill="auto"/>
            <w:vAlign w:val="center"/>
          </w:tcPr>
          <w:p w:rsidR="002F2354" w:rsidRPr="00AD21F0" w:rsidRDefault="002F2354" w:rsidP="002F2354">
            <w:pPr>
              <w:pStyle w:val="Prrafodelista"/>
              <w:ind w:left="0"/>
              <w:contextualSpacing/>
              <w:jc w:val="center"/>
              <w:rPr>
                <w:rFonts w:ascii="Calibri" w:hAnsi="Calibri"/>
              </w:rPr>
            </w:pPr>
          </w:p>
        </w:tc>
        <w:tc>
          <w:tcPr>
            <w:tcW w:w="1559" w:type="dxa"/>
            <w:shd w:val="clear" w:color="auto" w:fill="auto"/>
            <w:noWrap/>
            <w:vAlign w:val="center"/>
          </w:tcPr>
          <w:p w:rsidR="002F2354" w:rsidRPr="00AD21F0" w:rsidRDefault="002F2354" w:rsidP="002F2354">
            <w:pPr>
              <w:pStyle w:val="Prrafodelista"/>
              <w:ind w:left="0"/>
              <w:contextualSpacing/>
              <w:jc w:val="center"/>
              <w:rPr>
                <w:rFonts w:ascii="Calibri" w:hAnsi="Calibri"/>
              </w:rPr>
            </w:pPr>
          </w:p>
        </w:tc>
      </w:tr>
      <w:tr w:rsidR="002F2354" w:rsidRPr="00AD21F0" w:rsidTr="00AD21F0">
        <w:trPr>
          <w:trHeight w:val="624"/>
          <w:jc w:val="center"/>
        </w:trPr>
        <w:tc>
          <w:tcPr>
            <w:tcW w:w="359" w:type="dxa"/>
            <w:shd w:val="clear" w:color="auto" w:fill="auto"/>
            <w:noWrap/>
            <w:vAlign w:val="center"/>
          </w:tcPr>
          <w:p w:rsidR="002F2354" w:rsidRPr="00AD21F0" w:rsidRDefault="002F2354" w:rsidP="002F2354">
            <w:pPr>
              <w:pStyle w:val="Prrafodelista"/>
              <w:ind w:left="0"/>
              <w:contextualSpacing/>
              <w:jc w:val="both"/>
              <w:rPr>
                <w:rFonts w:ascii="Calibri" w:hAnsi="Calibri"/>
              </w:rPr>
            </w:pPr>
            <w:r w:rsidRPr="00AD21F0">
              <w:rPr>
                <w:rFonts w:ascii="Calibri" w:hAnsi="Calibri"/>
              </w:rPr>
              <w:t>4</w:t>
            </w:r>
          </w:p>
        </w:tc>
        <w:tc>
          <w:tcPr>
            <w:tcW w:w="3363" w:type="dxa"/>
            <w:gridSpan w:val="2"/>
            <w:shd w:val="clear" w:color="000000" w:fill="FFFFFF"/>
            <w:vAlign w:val="center"/>
          </w:tcPr>
          <w:p w:rsidR="002F2354" w:rsidRPr="00AD21F0" w:rsidRDefault="002F2354" w:rsidP="002F2354">
            <w:pPr>
              <w:pStyle w:val="Prrafodelista"/>
              <w:ind w:left="0"/>
              <w:contextualSpacing/>
              <w:jc w:val="both"/>
              <w:rPr>
                <w:rFonts w:ascii="Calibri" w:hAnsi="Calibri"/>
              </w:rPr>
            </w:pPr>
            <w:r w:rsidRPr="00AD21F0">
              <w:rPr>
                <w:rFonts w:ascii="Calibri" w:hAnsi="Calibri"/>
              </w:rPr>
              <w:t>PROVISIÓN E INSTALACIÓN DE BATERÍAS DE RESPALDO</w:t>
            </w:r>
          </w:p>
        </w:tc>
        <w:tc>
          <w:tcPr>
            <w:tcW w:w="1309" w:type="dxa"/>
            <w:shd w:val="clear" w:color="auto" w:fill="auto"/>
            <w:noWrap/>
            <w:vAlign w:val="center"/>
          </w:tcPr>
          <w:p w:rsidR="002F2354" w:rsidRPr="00AD21F0" w:rsidRDefault="002F2354" w:rsidP="002F2354">
            <w:pPr>
              <w:pStyle w:val="Prrafodelista"/>
              <w:ind w:left="0"/>
              <w:contextualSpacing/>
              <w:jc w:val="center"/>
              <w:rPr>
                <w:rFonts w:ascii="Calibri" w:hAnsi="Calibri"/>
              </w:rPr>
            </w:pPr>
            <w:r w:rsidRPr="00AD21F0">
              <w:rPr>
                <w:rFonts w:ascii="Calibri" w:hAnsi="Calibri"/>
              </w:rPr>
              <w:t>Equipo</w:t>
            </w:r>
          </w:p>
        </w:tc>
        <w:tc>
          <w:tcPr>
            <w:tcW w:w="1188" w:type="dxa"/>
            <w:shd w:val="clear" w:color="auto" w:fill="auto"/>
            <w:vAlign w:val="center"/>
          </w:tcPr>
          <w:p w:rsidR="002F2354" w:rsidRPr="00AD21F0" w:rsidRDefault="002F2354" w:rsidP="002F2354">
            <w:pPr>
              <w:pStyle w:val="Prrafodelista"/>
              <w:ind w:left="0"/>
              <w:contextualSpacing/>
              <w:jc w:val="center"/>
              <w:rPr>
                <w:rFonts w:ascii="Calibri" w:hAnsi="Calibri"/>
              </w:rPr>
            </w:pPr>
            <w:r w:rsidRPr="00AD21F0">
              <w:rPr>
                <w:rFonts w:ascii="Calibri" w:hAnsi="Calibri"/>
              </w:rPr>
              <w:t>11</w:t>
            </w:r>
          </w:p>
        </w:tc>
        <w:tc>
          <w:tcPr>
            <w:tcW w:w="1431" w:type="dxa"/>
            <w:shd w:val="clear" w:color="auto" w:fill="auto"/>
            <w:vAlign w:val="center"/>
          </w:tcPr>
          <w:p w:rsidR="002F2354" w:rsidRPr="00AD21F0" w:rsidRDefault="002F2354" w:rsidP="002F2354">
            <w:pPr>
              <w:pStyle w:val="Prrafodelista"/>
              <w:ind w:left="0"/>
              <w:contextualSpacing/>
              <w:jc w:val="center"/>
              <w:rPr>
                <w:rFonts w:ascii="Calibri" w:hAnsi="Calibri"/>
              </w:rPr>
            </w:pPr>
          </w:p>
        </w:tc>
        <w:tc>
          <w:tcPr>
            <w:tcW w:w="1559" w:type="dxa"/>
            <w:shd w:val="clear" w:color="auto" w:fill="auto"/>
            <w:noWrap/>
            <w:vAlign w:val="center"/>
          </w:tcPr>
          <w:p w:rsidR="002F2354" w:rsidRPr="00AD21F0" w:rsidRDefault="002F2354" w:rsidP="002F2354">
            <w:pPr>
              <w:pStyle w:val="Prrafodelista"/>
              <w:ind w:left="0"/>
              <w:contextualSpacing/>
              <w:jc w:val="center"/>
              <w:rPr>
                <w:rFonts w:ascii="Calibri" w:hAnsi="Calibri"/>
              </w:rPr>
            </w:pPr>
          </w:p>
        </w:tc>
      </w:tr>
      <w:tr w:rsidR="002F2354" w:rsidRPr="00AD21F0" w:rsidTr="00AD21F0">
        <w:trPr>
          <w:trHeight w:val="624"/>
          <w:jc w:val="center"/>
        </w:trPr>
        <w:tc>
          <w:tcPr>
            <w:tcW w:w="7650" w:type="dxa"/>
            <w:gridSpan w:val="6"/>
            <w:shd w:val="clear" w:color="auto" w:fill="auto"/>
            <w:noWrap/>
            <w:vAlign w:val="center"/>
            <w:hideMark/>
          </w:tcPr>
          <w:p w:rsidR="002F2354" w:rsidRPr="00FA7285" w:rsidRDefault="002F2354" w:rsidP="002F2354">
            <w:pPr>
              <w:jc w:val="right"/>
              <w:rPr>
                <w:rFonts w:asciiTheme="minorHAnsi" w:hAnsiTheme="minorHAnsi" w:cs="Arial"/>
                <w:b/>
                <w:bCs/>
                <w:color w:val="000000"/>
              </w:rPr>
            </w:pPr>
            <w:r w:rsidRPr="00FA7285">
              <w:rPr>
                <w:rFonts w:asciiTheme="minorHAnsi" w:hAnsiTheme="minorHAnsi" w:cs="Arial"/>
                <w:b/>
                <w:bCs/>
                <w:color w:val="000000"/>
              </w:rPr>
              <w:t>PRECIO TOTAL (Numeral)</w:t>
            </w:r>
            <w:r>
              <w:rPr>
                <w:rFonts w:asciiTheme="minorHAnsi" w:hAnsiTheme="minorHAnsi" w:cs="Arial"/>
                <w:b/>
                <w:bCs/>
                <w:color w:val="000000"/>
              </w:rPr>
              <w:t xml:space="preserve">   </w:t>
            </w:r>
          </w:p>
        </w:tc>
        <w:tc>
          <w:tcPr>
            <w:tcW w:w="1559" w:type="dxa"/>
            <w:shd w:val="clear" w:color="auto" w:fill="auto"/>
            <w:noWrap/>
            <w:vAlign w:val="center"/>
          </w:tcPr>
          <w:p w:rsidR="002F2354" w:rsidRPr="00FA7285" w:rsidRDefault="002F2354" w:rsidP="002F2354">
            <w:pPr>
              <w:jc w:val="center"/>
              <w:rPr>
                <w:rFonts w:asciiTheme="minorHAnsi" w:hAnsiTheme="minorHAnsi" w:cs="Arial"/>
                <w:b/>
                <w:bCs/>
                <w:color w:val="000000"/>
              </w:rPr>
            </w:pPr>
          </w:p>
        </w:tc>
      </w:tr>
      <w:tr w:rsidR="002F2354" w:rsidRPr="00AD21F0" w:rsidTr="00AD21F0">
        <w:trPr>
          <w:trHeight w:val="624"/>
          <w:jc w:val="center"/>
        </w:trPr>
        <w:tc>
          <w:tcPr>
            <w:tcW w:w="2325" w:type="dxa"/>
            <w:gridSpan w:val="2"/>
            <w:shd w:val="clear" w:color="auto" w:fill="auto"/>
            <w:noWrap/>
            <w:vAlign w:val="center"/>
          </w:tcPr>
          <w:p w:rsidR="002F2354" w:rsidRPr="00FA7285" w:rsidRDefault="002F2354" w:rsidP="002F2354">
            <w:pPr>
              <w:rPr>
                <w:rFonts w:asciiTheme="minorHAnsi" w:hAnsiTheme="minorHAnsi" w:cs="Arial"/>
                <w:b/>
                <w:bCs/>
                <w:color w:val="000000"/>
              </w:rPr>
            </w:pPr>
            <w:r w:rsidRPr="00FA7285">
              <w:rPr>
                <w:rFonts w:asciiTheme="minorHAnsi" w:hAnsiTheme="minorHAnsi" w:cs="Arial"/>
                <w:b/>
                <w:bCs/>
                <w:color w:val="000000"/>
              </w:rPr>
              <w:t>PRECIO TOTAL (Literal)</w:t>
            </w:r>
          </w:p>
        </w:tc>
        <w:tc>
          <w:tcPr>
            <w:tcW w:w="6884" w:type="dxa"/>
            <w:gridSpan w:val="5"/>
            <w:shd w:val="clear" w:color="auto" w:fill="auto"/>
            <w:vAlign w:val="center"/>
          </w:tcPr>
          <w:p w:rsidR="002F2354" w:rsidRPr="00FA7285" w:rsidRDefault="002F2354" w:rsidP="002F2354">
            <w:pPr>
              <w:rPr>
                <w:rFonts w:asciiTheme="minorHAnsi" w:hAnsiTheme="minorHAnsi" w:cs="Arial"/>
                <w:b/>
                <w:bCs/>
                <w:color w:val="000000"/>
              </w:rPr>
            </w:pPr>
          </w:p>
        </w:tc>
      </w:tr>
    </w:tbl>
    <w:p w:rsidR="00AD21F0" w:rsidRDefault="00AD21F0" w:rsidP="00F63B8F">
      <w:pPr>
        <w:jc w:val="center"/>
        <w:rPr>
          <w:rFonts w:ascii="Calibri" w:hAnsi="Calibri" w:cs="Calibri"/>
          <w:b/>
          <w:sz w:val="22"/>
          <w:szCs w:val="22"/>
          <w:lang w:val="es-BO"/>
        </w:rPr>
      </w:pPr>
    </w:p>
    <w:p w:rsidR="00AD21F0" w:rsidRDefault="00AD21F0" w:rsidP="00F63B8F">
      <w:pPr>
        <w:jc w:val="center"/>
        <w:rPr>
          <w:rFonts w:ascii="Calibri" w:hAnsi="Calibri" w:cs="Calibri"/>
          <w:b/>
          <w:sz w:val="22"/>
          <w:szCs w:val="22"/>
          <w:lang w:val="es-BO"/>
        </w:rPr>
      </w:pPr>
    </w:p>
    <w:p w:rsidR="00AD21F0" w:rsidRPr="0006282F" w:rsidRDefault="00AD21F0" w:rsidP="00AD21F0">
      <w:pPr>
        <w:jc w:val="both"/>
        <w:rPr>
          <w:rFonts w:ascii="Calibri" w:hAnsi="Calibri" w:cs="Calibri"/>
          <w:sz w:val="22"/>
          <w:szCs w:val="22"/>
        </w:rPr>
      </w:pPr>
      <w:r w:rsidRPr="0006282F">
        <w:rPr>
          <w:rFonts w:ascii="Calibri" w:hAnsi="Calibri" w:cs="Calibri"/>
          <w:b/>
          <w:sz w:val="22"/>
          <w:szCs w:val="22"/>
        </w:rPr>
        <w:t xml:space="preserve">Nota 1: </w:t>
      </w:r>
      <w:r w:rsidRPr="0006282F">
        <w:rPr>
          <w:rFonts w:ascii="Calibri" w:hAnsi="Calibri" w:cs="Calibri"/>
          <w:sz w:val="22"/>
          <w:szCs w:val="22"/>
        </w:rPr>
        <w:t xml:space="preserve">Los precios unitarios propuestos no deberán superar los precios unitarios referenciales. </w:t>
      </w:r>
    </w:p>
    <w:p w:rsidR="00AD21F0" w:rsidRPr="00F63B8F" w:rsidRDefault="00AD21F0" w:rsidP="00AD21F0">
      <w:pPr>
        <w:ind w:left="-851" w:firstLine="851"/>
        <w:rPr>
          <w:rFonts w:ascii="Calibri" w:hAnsi="Calibri" w:cs="Calibri"/>
          <w:sz w:val="22"/>
          <w:szCs w:val="22"/>
        </w:rPr>
      </w:pPr>
      <w:r w:rsidRPr="00F63B8F">
        <w:rPr>
          <w:rFonts w:ascii="Calibri" w:hAnsi="Calibri" w:cs="Calibri"/>
          <w:b/>
          <w:sz w:val="22"/>
          <w:szCs w:val="22"/>
        </w:rPr>
        <w:t>Nota</w:t>
      </w:r>
      <w:r>
        <w:rPr>
          <w:rFonts w:ascii="Calibri" w:hAnsi="Calibri" w:cs="Calibri"/>
          <w:b/>
          <w:sz w:val="22"/>
          <w:szCs w:val="22"/>
        </w:rPr>
        <w:t xml:space="preserve"> 2</w:t>
      </w:r>
      <w:r w:rsidRPr="00F63B8F">
        <w:rPr>
          <w:rFonts w:ascii="Calibri" w:hAnsi="Calibri" w:cs="Calibri"/>
          <w:b/>
          <w:sz w:val="22"/>
          <w:szCs w:val="22"/>
        </w:rPr>
        <w:t xml:space="preserve">: </w:t>
      </w:r>
      <w:r w:rsidRPr="00F63B8F">
        <w:rPr>
          <w:rFonts w:ascii="Calibri" w:hAnsi="Calibri" w:cs="Calibri"/>
          <w:sz w:val="22"/>
          <w:szCs w:val="22"/>
        </w:rPr>
        <w:t>Los precios cotizados (Unitario y Total) deben ser expresados máximo con dos decimales.</w:t>
      </w:r>
    </w:p>
    <w:p w:rsidR="00AD21F0" w:rsidRDefault="00AD21F0" w:rsidP="00F63B8F">
      <w:pPr>
        <w:jc w:val="center"/>
        <w:rPr>
          <w:rFonts w:ascii="Calibri" w:hAnsi="Calibri" w:cs="Calibri"/>
          <w:b/>
          <w:sz w:val="22"/>
          <w:szCs w:val="22"/>
          <w:lang w:val="es-BO"/>
        </w:rPr>
      </w:pPr>
    </w:p>
    <w:p w:rsidR="0006282F" w:rsidRDefault="0006282F" w:rsidP="0006282F">
      <w:pPr>
        <w:rPr>
          <w:rFonts w:ascii="Calibri" w:hAnsi="Calibri" w:cs="Calibri"/>
          <w:b/>
          <w:color w:val="000000"/>
          <w:sz w:val="22"/>
          <w:szCs w:val="22"/>
        </w:rPr>
      </w:pPr>
      <w:r>
        <w:rPr>
          <w:rFonts w:ascii="Calibri" w:hAnsi="Calibri" w:cs="Calibri"/>
          <w:b/>
          <w:color w:val="000000"/>
          <w:sz w:val="22"/>
          <w:szCs w:val="22"/>
        </w:rPr>
        <w:br w:type="page"/>
      </w:r>
    </w:p>
    <w:p w:rsidR="00D90C83" w:rsidRDefault="00D90C83" w:rsidP="00F63B8F">
      <w:pPr>
        <w:jc w:val="center"/>
        <w:rPr>
          <w:rFonts w:ascii="Calibri" w:hAnsi="Calibri" w:cs="Calibri"/>
          <w:b/>
          <w:sz w:val="22"/>
          <w:szCs w:val="22"/>
          <w:lang w:val="es-BO"/>
        </w:rPr>
      </w:pPr>
    </w:p>
    <w:p w:rsidR="00F63B8F" w:rsidRPr="00F63B8F" w:rsidRDefault="00F63B8F" w:rsidP="00F63B8F">
      <w:pPr>
        <w:jc w:val="center"/>
        <w:rPr>
          <w:rFonts w:ascii="Calibri" w:hAnsi="Calibri" w:cs="Calibri"/>
          <w:b/>
          <w:sz w:val="22"/>
          <w:szCs w:val="22"/>
        </w:rPr>
      </w:pPr>
      <w:r w:rsidRPr="00F63B8F">
        <w:rPr>
          <w:rFonts w:ascii="Calibri" w:hAnsi="Calibri" w:cs="Calibri"/>
          <w:b/>
          <w:sz w:val="22"/>
          <w:szCs w:val="22"/>
        </w:rPr>
        <w:t>FORMULARIO C-1</w:t>
      </w:r>
    </w:p>
    <w:p w:rsidR="00F63B8F" w:rsidRDefault="00F63B8F" w:rsidP="00F63B8F">
      <w:pPr>
        <w:jc w:val="center"/>
        <w:rPr>
          <w:rFonts w:ascii="Calibri" w:hAnsi="Calibri" w:cs="Calibri"/>
          <w:b/>
          <w:sz w:val="22"/>
          <w:szCs w:val="22"/>
          <w:lang w:val="es-BO"/>
        </w:rPr>
      </w:pPr>
      <w:r w:rsidRPr="00F63B8F">
        <w:rPr>
          <w:rFonts w:ascii="Calibri" w:hAnsi="Calibri" w:cs="Calibri"/>
          <w:b/>
          <w:sz w:val="22"/>
          <w:szCs w:val="22"/>
        </w:rPr>
        <w:t xml:space="preserve"> </w:t>
      </w:r>
      <w:r w:rsidRPr="00F63B8F">
        <w:rPr>
          <w:rFonts w:ascii="Calibri" w:hAnsi="Calibri" w:cs="Calibri"/>
          <w:b/>
          <w:sz w:val="22"/>
          <w:szCs w:val="22"/>
          <w:lang w:val="es-BO"/>
        </w:rPr>
        <w:t xml:space="preserve">CARACTERÍSTICAS TÉCNICAS SOLICITADAS Y </w:t>
      </w:r>
      <w:r w:rsidR="00584A56">
        <w:rPr>
          <w:rFonts w:ascii="Calibri" w:hAnsi="Calibri" w:cs="Calibri"/>
          <w:b/>
          <w:sz w:val="22"/>
          <w:szCs w:val="22"/>
          <w:lang w:val="es-BO"/>
        </w:rPr>
        <w:t>PROPUESTAS</w:t>
      </w:r>
    </w:p>
    <w:p w:rsidR="00F63B8F" w:rsidRPr="00F63B8F" w:rsidRDefault="00F63B8F" w:rsidP="00F63B8F">
      <w:pPr>
        <w:jc w:val="center"/>
        <w:rPr>
          <w:rFonts w:ascii="Calibri" w:hAnsi="Calibri" w:cs="Calibri"/>
          <w:b/>
          <w:sz w:val="18"/>
          <w:szCs w:val="18"/>
        </w:rPr>
      </w:pPr>
    </w:p>
    <w:tbl>
      <w:tblPr>
        <w:tblW w:w="9462"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1481"/>
        <w:gridCol w:w="60"/>
        <w:gridCol w:w="3988"/>
        <w:gridCol w:w="3933"/>
      </w:tblGrid>
      <w:tr w:rsidR="00F63B8F" w:rsidRPr="006F470A" w:rsidTr="004F2D1C">
        <w:trPr>
          <w:trHeight w:val="460"/>
          <w:tblHeader/>
          <w:jc w:val="center"/>
        </w:trPr>
        <w:tc>
          <w:tcPr>
            <w:tcW w:w="5529" w:type="dxa"/>
            <w:gridSpan w:val="3"/>
            <w:vMerge w:val="restart"/>
            <w:shd w:val="clear" w:color="auto" w:fill="D9D9D9"/>
            <w:vAlign w:val="center"/>
          </w:tcPr>
          <w:p w:rsidR="00F63B8F" w:rsidRPr="00F63B8F" w:rsidRDefault="00F63B8F" w:rsidP="0034417E">
            <w:pPr>
              <w:jc w:val="center"/>
              <w:rPr>
                <w:rFonts w:ascii="Calibri" w:hAnsi="Calibri" w:cs="Calibri"/>
                <w:b/>
                <w:sz w:val="18"/>
                <w:szCs w:val="18"/>
              </w:rPr>
            </w:pPr>
            <w:r w:rsidRPr="00F63B8F">
              <w:rPr>
                <w:rFonts w:ascii="Calibri" w:hAnsi="Calibri" w:cs="Calibri"/>
                <w:b/>
                <w:sz w:val="18"/>
                <w:szCs w:val="18"/>
              </w:rPr>
              <w:t xml:space="preserve">CARACTERÍSTICAS TÉCNICAS REQUERIDAS POR YPFB </w:t>
            </w:r>
          </w:p>
        </w:tc>
        <w:tc>
          <w:tcPr>
            <w:tcW w:w="3933" w:type="dxa"/>
            <w:vMerge w:val="restart"/>
            <w:shd w:val="clear" w:color="auto" w:fill="D9D9D9"/>
            <w:vAlign w:val="center"/>
          </w:tcPr>
          <w:p w:rsidR="00F63B8F" w:rsidRPr="00F63B8F" w:rsidRDefault="00F63B8F" w:rsidP="0034417E">
            <w:pPr>
              <w:jc w:val="center"/>
              <w:rPr>
                <w:rFonts w:ascii="Calibri" w:hAnsi="Calibri" w:cs="Calibri"/>
                <w:b/>
                <w:sz w:val="18"/>
                <w:szCs w:val="18"/>
              </w:rPr>
            </w:pPr>
            <w:r w:rsidRPr="00F63B8F">
              <w:rPr>
                <w:rFonts w:ascii="Calibri" w:hAnsi="Calibri" w:cs="Calibri"/>
                <w:b/>
                <w:sz w:val="18"/>
                <w:szCs w:val="18"/>
              </w:rPr>
              <w:t xml:space="preserve"> CARACTERÍSTICAS TÉCNICAS </w:t>
            </w:r>
            <w:r w:rsidR="00584A56">
              <w:rPr>
                <w:rFonts w:ascii="Calibri" w:hAnsi="Calibri" w:cs="Calibri"/>
                <w:b/>
                <w:sz w:val="18"/>
                <w:szCs w:val="18"/>
              </w:rPr>
              <w:t>PROPUESTAS</w:t>
            </w:r>
            <w:r w:rsidR="00584A56" w:rsidRPr="00F63B8F">
              <w:rPr>
                <w:rFonts w:ascii="Calibri" w:hAnsi="Calibri" w:cs="Calibri"/>
                <w:b/>
                <w:sz w:val="18"/>
                <w:szCs w:val="18"/>
              </w:rPr>
              <w:t xml:space="preserve"> </w:t>
            </w:r>
            <w:r w:rsidRPr="00F63B8F">
              <w:rPr>
                <w:rFonts w:ascii="Calibri" w:hAnsi="Calibri" w:cs="Calibri"/>
                <w:b/>
                <w:sz w:val="18"/>
                <w:szCs w:val="18"/>
              </w:rPr>
              <w:t xml:space="preserve">POR EL PROPONENTE </w:t>
            </w:r>
          </w:p>
          <w:p w:rsidR="00F63B8F" w:rsidRPr="00F63B8F" w:rsidRDefault="00F63B8F" w:rsidP="0034417E">
            <w:pPr>
              <w:jc w:val="center"/>
              <w:rPr>
                <w:rFonts w:ascii="Calibri" w:hAnsi="Calibri" w:cs="Calibri"/>
                <w:b/>
                <w:i/>
                <w:sz w:val="18"/>
                <w:szCs w:val="18"/>
              </w:rPr>
            </w:pPr>
            <w:r w:rsidRPr="00F63B8F">
              <w:rPr>
                <w:rFonts w:ascii="Calibri" w:hAnsi="Calibri" w:cs="Calibri"/>
                <w:b/>
                <w:i/>
                <w:sz w:val="18"/>
                <w:szCs w:val="18"/>
              </w:rPr>
              <w:t xml:space="preserve"> (Describir su propuesta en base a lo solicitado por YPFB)</w:t>
            </w:r>
          </w:p>
        </w:tc>
      </w:tr>
      <w:tr w:rsidR="00F63B8F" w:rsidRPr="006F470A" w:rsidTr="004F2D1C">
        <w:trPr>
          <w:cantSplit/>
          <w:trHeight w:val="700"/>
          <w:jc w:val="center"/>
        </w:trPr>
        <w:tc>
          <w:tcPr>
            <w:tcW w:w="5529" w:type="dxa"/>
            <w:gridSpan w:val="3"/>
            <w:vMerge/>
            <w:shd w:val="clear" w:color="auto" w:fill="D9D9D9"/>
            <w:vAlign w:val="center"/>
          </w:tcPr>
          <w:p w:rsidR="00F63B8F" w:rsidRPr="00F63B8F" w:rsidRDefault="00F63B8F" w:rsidP="0034417E">
            <w:pPr>
              <w:jc w:val="center"/>
              <w:rPr>
                <w:rFonts w:ascii="Calibri" w:hAnsi="Calibri" w:cs="Calibri"/>
                <w:b/>
                <w:sz w:val="18"/>
                <w:szCs w:val="18"/>
              </w:rPr>
            </w:pPr>
          </w:p>
        </w:tc>
        <w:tc>
          <w:tcPr>
            <w:tcW w:w="3933" w:type="dxa"/>
            <w:vMerge/>
            <w:shd w:val="clear" w:color="auto" w:fill="D9D9D9"/>
            <w:vAlign w:val="center"/>
          </w:tcPr>
          <w:p w:rsidR="00F63B8F" w:rsidRPr="00F63B8F" w:rsidRDefault="00F63B8F" w:rsidP="0034417E">
            <w:pPr>
              <w:jc w:val="center"/>
              <w:rPr>
                <w:rFonts w:ascii="Calibri" w:hAnsi="Calibri" w:cs="Calibri"/>
                <w:b/>
                <w:sz w:val="18"/>
                <w:szCs w:val="18"/>
              </w:rPr>
            </w:pPr>
          </w:p>
        </w:tc>
      </w:tr>
      <w:tr w:rsidR="002B1967" w:rsidRPr="006F470A" w:rsidTr="0006282F">
        <w:trPr>
          <w:trHeight w:val="207"/>
          <w:jc w:val="center"/>
        </w:trPr>
        <w:tc>
          <w:tcPr>
            <w:tcW w:w="9462" w:type="dxa"/>
            <w:gridSpan w:val="4"/>
            <w:shd w:val="clear" w:color="auto" w:fill="DEEAF6" w:themeFill="accent1" w:themeFillTint="33"/>
            <w:vAlign w:val="center"/>
          </w:tcPr>
          <w:p w:rsidR="002B1967" w:rsidRPr="00CF2FCD" w:rsidRDefault="0034417E" w:rsidP="0034417E">
            <w:pPr>
              <w:pStyle w:val="Prrafodelista"/>
              <w:numPr>
                <w:ilvl w:val="0"/>
                <w:numId w:val="36"/>
              </w:numPr>
              <w:tabs>
                <w:tab w:val="left" w:pos="225"/>
                <w:tab w:val="left" w:pos="375"/>
                <w:tab w:val="left" w:pos="417"/>
                <w:tab w:val="left" w:pos="575"/>
              </w:tabs>
              <w:suppressAutoHyphens/>
              <w:ind w:left="0" w:firstLine="0"/>
              <w:contextualSpacing/>
              <w:jc w:val="both"/>
            </w:pPr>
            <w:r>
              <w:rPr>
                <w:rFonts w:ascii="Calibri" w:hAnsi="Calibri" w:cs="Calibri Light"/>
                <w:b/>
                <w:bCs/>
                <w:color w:val="000000"/>
                <w:lang w:eastAsia="es-BO"/>
              </w:rPr>
              <w:t>CARACTERÍSTICAS TÉCNICAS</w:t>
            </w:r>
          </w:p>
        </w:tc>
      </w:tr>
      <w:tr w:rsidR="002B1967" w:rsidRPr="006F470A" w:rsidTr="0006282F">
        <w:trPr>
          <w:trHeight w:val="224"/>
          <w:jc w:val="center"/>
        </w:trPr>
        <w:tc>
          <w:tcPr>
            <w:tcW w:w="9462" w:type="dxa"/>
            <w:gridSpan w:val="4"/>
            <w:shd w:val="clear" w:color="auto" w:fill="DEEAF6" w:themeFill="accent1" w:themeFillTint="33"/>
            <w:vAlign w:val="center"/>
          </w:tcPr>
          <w:p w:rsidR="002B1967" w:rsidRPr="00056719" w:rsidRDefault="0034417E" w:rsidP="0034417E">
            <w:pPr>
              <w:rPr>
                <w:rFonts w:asciiTheme="minorHAnsi" w:hAnsiTheme="minorHAnsi" w:cstheme="minorHAnsi"/>
                <w:b/>
                <w:bCs/>
                <w:color w:val="000000"/>
                <w:lang w:val="es-BO" w:eastAsia="es-BO"/>
              </w:rPr>
            </w:pPr>
            <w:r>
              <w:rPr>
                <w:rFonts w:ascii="Calibri" w:hAnsi="Calibri" w:cs="Calibri Light"/>
                <w:b/>
                <w:bCs/>
                <w:color w:val="000000"/>
              </w:rPr>
              <w:t>MICRODATACENTER DE COMUNICACIÓN</w:t>
            </w:r>
          </w:p>
        </w:tc>
      </w:tr>
      <w:tr w:rsidR="00CF2FCD" w:rsidRPr="006F470A" w:rsidTr="004F2D1C">
        <w:trPr>
          <w:trHeight w:val="207"/>
          <w:jc w:val="center"/>
        </w:trPr>
        <w:tc>
          <w:tcPr>
            <w:tcW w:w="5529" w:type="dxa"/>
            <w:gridSpan w:val="3"/>
          </w:tcPr>
          <w:p w:rsidR="002568EA" w:rsidRDefault="002568EA" w:rsidP="002568EA">
            <w:pPr>
              <w:autoSpaceDE w:val="0"/>
              <w:snapToGrid w:val="0"/>
              <w:jc w:val="both"/>
            </w:pPr>
            <w:r>
              <w:rPr>
                <w:rFonts w:ascii="Calibri" w:hAnsi="Calibri" w:cs="Calibri"/>
                <w:color w:val="000000"/>
                <w:lang w:val="es-BO"/>
              </w:rPr>
              <w:t>Se requiere la adquisición de equipos para el funcionamiento de Microdatecenter compuesto por un sistema de energía híbrido, un sistema de generación de energía, gabinete con sistema de refrigeración, controlador integrado y sistema de almacenamiento de energía.</w:t>
            </w:r>
          </w:p>
          <w:p w:rsidR="00CF2FCD" w:rsidRDefault="002568EA" w:rsidP="002568EA">
            <w:pPr>
              <w:autoSpaceDE w:val="0"/>
              <w:snapToGrid w:val="0"/>
              <w:jc w:val="both"/>
            </w:pPr>
            <w:r>
              <w:rPr>
                <w:rFonts w:ascii="Calibri" w:hAnsi="Calibri" w:cs="Calibri"/>
                <w:b/>
                <w:color w:val="000000"/>
              </w:rPr>
              <w:t>(Manifestar Aceptación)</w:t>
            </w:r>
          </w:p>
        </w:tc>
        <w:tc>
          <w:tcPr>
            <w:tcW w:w="3933" w:type="dxa"/>
            <w:vAlign w:val="center"/>
          </w:tcPr>
          <w:p w:rsidR="00CF2FCD" w:rsidRPr="00F63B8F" w:rsidRDefault="00CF2FCD" w:rsidP="0034417E">
            <w:pPr>
              <w:rPr>
                <w:rFonts w:ascii="Calibri" w:hAnsi="Calibri" w:cs="Calibri"/>
                <w:b/>
                <w:sz w:val="18"/>
                <w:szCs w:val="18"/>
              </w:rPr>
            </w:pPr>
          </w:p>
        </w:tc>
      </w:tr>
      <w:tr w:rsidR="002568EA" w:rsidRPr="006F470A" w:rsidTr="00897225">
        <w:trPr>
          <w:trHeight w:val="207"/>
          <w:jc w:val="center"/>
        </w:trPr>
        <w:tc>
          <w:tcPr>
            <w:tcW w:w="9462" w:type="dxa"/>
            <w:gridSpan w:val="4"/>
            <w:shd w:val="clear" w:color="auto" w:fill="DEEAF6" w:themeFill="accent1" w:themeFillTint="33"/>
          </w:tcPr>
          <w:p w:rsidR="002568EA" w:rsidRDefault="002568EA" w:rsidP="002568EA">
            <w:pPr>
              <w:autoSpaceDE w:val="0"/>
              <w:contextualSpacing/>
            </w:pPr>
            <w:r>
              <w:rPr>
                <w:rFonts w:ascii="Calibri" w:hAnsi="Calibri" w:cs="Calibri"/>
                <w:b/>
                <w:bCs/>
                <w:color w:val="000000"/>
              </w:rPr>
              <w:t>1.- PROVISIÓN E INSTALACIÓN DE GABINETE CONVERGENTE</w:t>
            </w:r>
          </w:p>
        </w:tc>
      </w:tr>
      <w:tr w:rsidR="002568EA" w:rsidRPr="006F470A" w:rsidTr="004F2D1C">
        <w:trPr>
          <w:trHeight w:val="207"/>
          <w:jc w:val="center"/>
        </w:trPr>
        <w:tc>
          <w:tcPr>
            <w:tcW w:w="1481" w:type="dxa"/>
            <w:tcBorders>
              <w:right w:val="single" w:sz="4" w:space="0" w:color="auto"/>
            </w:tcBorders>
          </w:tcPr>
          <w:p w:rsidR="002568EA" w:rsidRDefault="002568EA" w:rsidP="002568EA">
            <w:pPr>
              <w:ind w:left="283"/>
            </w:pPr>
            <w:r>
              <w:rPr>
                <w:rFonts w:ascii="Calibri" w:hAnsi="Calibri" w:cs="Calibri"/>
                <w:color w:val="000000"/>
              </w:rPr>
              <w:t>Marca</w:t>
            </w:r>
          </w:p>
        </w:tc>
        <w:tc>
          <w:tcPr>
            <w:tcW w:w="4048" w:type="dxa"/>
            <w:gridSpan w:val="2"/>
            <w:tcBorders>
              <w:left w:val="single" w:sz="4" w:space="0" w:color="auto"/>
            </w:tcBorders>
          </w:tcPr>
          <w:p w:rsidR="002568EA" w:rsidRDefault="002568EA" w:rsidP="002568EA">
            <w:r>
              <w:rPr>
                <w:rFonts w:ascii="Calibri" w:eastAsia="Calibri" w:hAnsi="Calibri" w:cs="Calibri"/>
                <w:color w:val="000000"/>
              </w:rPr>
              <w:t xml:space="preserve"> </w:t>
            </w:r>
            <w:r>
              <w:rPr>
                <w:rFonts w:ascii="Calibri" w:hAnsi="Calibri" w:cs="Calibri"/>
                <w:color w:val="000000"/>
              </w:rPr>
              <w:t>Especificar</w:t>
            </w:r>
          </w:p>
        </w:tc>
        <w:tc>
          <w:tcPr>
            <w:tcW w:w="3933" w:type="dxa"/>
            <w:vAlign w:val="center"/>
          </w:tcPr>
          <w:p w:rsidR="002568EA" w:rsidRPr="00F63B8F" w:rsidRDefault="002568EA" w:rsidP="002568EA">
            <w:pPr>
              <w:rPr>
                <w:rFonts w:ascii="Calibri" w:hAnsi="Calibri" w:cs="Calibri"/>
                <w:b/>
                <w:sz w:val="18"/>
                <w:szCs w:val="18"/>
              </w:rPr>
            </w:pPr>
          </w:p>
        </w:tc>
      </w:tr>
      <w:tr w:rsidR="002568EA" w:rsidRPr="006F470A" w:rsidTr="004F2D1C">
        <w:trPr>
          <w:trHeight w:val="207"/>
          <w:jc w:val="center"/>
        </w:trPr>
        <w:tc>
          <w:tcPr>
            <w:tcW w:w="1481" w:type="dxa"/>
            <w:tcBorders>
              <w:right w:val="single" w:sz="4" w:space="0" w:color="auto"/>
            </w:tcBorders>
          </w:tcPr>
          <w:p w:rsidR="002568EA" w:rsidRDefault="002568EA" w:rsidP="002568EA">
            <w:pPr>
              <w:ind w:left="283"/>
            </w:pPr>
            <w:r>
              <w:rPr>
                <w:rFonts w:ascii="Calibri" w:hAnsi="Calibri" w:cs="Calibri"/>
                <w:color w:val="000000"/>
              </w:rPr>
              <w:t>Modelo</w:t>
            </w:r>
          </w:p>
        </w:tc>
        <w:tc>
          <w:tcPr>
            <w:tcW w:w="4048" w:type="dxa"/>
            <w:gridSpan w:val="2"/>
            <w:tcBorders>
              <w:left w:val="single" w:sz="4" w:space="0" w:color="auto"/>
            </w:tcBorders>
          </w:tcPr>
          <w:p w:rsidR="002568EA" w:rsidRDefault="002568EA" w:rsidP="002568EA">
            <w:r>
              <w:rPr>
                <w:rFonts w:ascii="Calibri" w:hAnsi="Calibri" w:cs="Calibri"/>
                <w:color w:val="000000"/>
              </w:rPr>
              <w:t>Especificar</w:t>
            </w:r>
          </w:p>
        </w:tc>
        <w:tc>
          <w:tcPr>
            <w:tcW w:w="3933" w:type="dxa"/>
            <w:vAlign w:val="center"/>
          </w:tcPr>
          <w:p w:rsidR="002568EA" w:rsidRPr="00F63B8F" w:rsidRDefault="002568EA" w:rsidP="002568EA">
            <w:pPr>
              <w:rPr>
                <w:rFonts w:ascii="Calibri" w:hAnsi="Calibri" w:cs="Calibri"/>
                <w:b/>
                <w:sz w:val="18"/>
                <w:szCs w:val="18"/>
              </w:rPr>
            </w:pPr>
          </w:p>
        </w:tc>
      </w:tr>
      <w:tr w:rsidR="002568EA" w:rsidRPr="006F470A" w:rsidTr="004F2D1C">
        <w:trPr>
          <w:trHeight w:val="207"/>
          <w:jc w:val="center"/>
        </w:trPr>
        <w:tc>
          <w:tcPr>
            <w:tcW w:w="1481" w:type="dxa"/>
            <w:tcBorders>
              <w:right w:val="single" w:sz="4" w:space="0" w:color="auto"/>
            </w:tcBorders>
          </w:tcPr>
          <w:p w:rsidR="002568EA" w:rsidRDefault="002568EA" w:rsidP="002568EA">
            <w:pPr>
              <w:ind w:left="283"/>
            </w:pPr>
            <w:r>
              <w:rPr>
                <w:rFonts w:ascii="Calibri" w:hAnsi="Calibri" w:cs="Calibri"/>
                <w:color w:val="000000"/>
              </w:rPr>
              <w:t>Procedencia</w:t>
            </w:r>
          </w:p>
        </w:tc>
        <w:tc>
          <w:tcPr>
            <w:tcW w:w="4048" w:type="dxa"/>
            <w:gridSpan w:val="2"/>
            <w:tcBorders>
              <w:left w:val="single" w:sz="4" w:space="0" w:color="auto"/>
            </w:tcBorders>
          </w:tcPr>
          <w:p w:rsidR="002568EA" w:rsidRDefault="002568EA" w:rsidP="002568EA">
            <w:r>
              <w:rPr>
                <w:rFonts w:ascii="Calibri" w:hAnsi="Calibri" w:cs="Calibri"/>
                <w:color w:val="000000"/>
              </w:rPr>
              <w:t>Especificar</w:t>
            </w:r>
          </w:p>
        </w:tc>
        <w:tc>
          <w:tcPr>
            <w:tcW w:w="3933" w:type="dxa"/>
            <w:vAlign w:val="center"/>
          </w:tcPr>
          <w:p w:rsidR="002568EA" w:rsidRPr="00F63B8F" w:rsidRDefault="002568EA" w:rsidP="002568EA">
            <w:pPr>
              <w:rPr>
                <w:rFonts w:ascii="Calibri" w:hAnsi="Calibri" w:cs="Calibri"/>
                <w:b/>
                <w:sz w:val="18"/>
                <w:szCs w:val="18"/>
              </w:rPr>
            </w:pPr>
          </w:p>
        </w:tc>
      </w:tr>
      <w:tr w:rsidR="002568EA" w:rsidRPr="006F470A" w:rsidTr="004F2D1C">
        <w:trPr>
          <w:trHeight w:val="207"/>
          <w:jc w:val="center"/>
        </w:trPr>
        <w:tc>
          <w:tcPr>
            <w:tcW w:w="1481" w:type="dxa"/>
            <w:tcBorders>
              <w:right w:val="single" w:sz="4" w:space="0" w:color="auto"/>
            </w:tcBorders>
          </w:tcPr>
          <w:p w:rsidR="002568EA" w:rsidRDefault="002568EA" w:rsidP="002568EA">
            <w:pPr>
              <w:ind w:left="283"/>
            </w:pPr>
            <w:r>
              <w:rPr>
                <w:rFonts w:ascii="Calibri" w:hAnsi="Calibri" w:cs="Calibri"/>
                <w:color w:val="000000"/>
              </w:rPr>
              <w:t>Cantidad</w:t>
            </w:r>
          </w:p>
        </w:tc>
        <w:tc>
          <w:tcPr>
            <w:tcW w:w="4048" w:type="dxa"/>
            <w:gridSpan w:val="2"/>
            <w:tcBorders>
              <w:left w:val="single" w:sz="4" w:space="0" w:color="auto"/>
            </w:tcBorders>
          </w:tcPr>
          <w:p w:rsidR="002568EA" w:rsidRDefault="002568EA" w:rsidP="002568EA">
            <w:r>
              <w:rPr>
                <w:rFonts w:ascii="Calibri" w:hAnsi="Calibri" w:cs="Calibri"/>
                <w:color w:val="000000"/>
              </w:rPr>
              <w:t>Once (11)</w:t>
            </w:r>
          </w:p>
        </w:tc>
        <w:tc>
          <w:tcPr>
            <w:tcW w:w="3933" w:type="dxa"/>
            <w:vAlign w:val="center"/>
          </w:tcPr>
          <w:p w:rsidR="002568EA" w:rsidRPr="00F63B8F" w:rsidRDefault="002568EA" w:rsidP="002568EA">
            <w:pPr>
              <w:rPr>
                <w:rFonts w:ascii="Calibri" w:hAnsi="Calibri" w:cs="Calibri"/>
                <w:b/>
                <w:sz w:val="18"/>
                <w:szCs w:val="18"/>
              </w:rPr>
            </w:pPr>
          </w:p>
        </w:tc>
      </w:tr>
      <w:tr w:rsidR="002568EA" w:rsidRPr="006F470A" w:rsidTr="004F2D1C">
        <w:trPr>
          <w:trHeight w:val="207"/>
          <w:jc w:val="center"/>
        </w:trPr>
        <w:tc>
          <w:tcPr>
            <w:tcW w:w="1481" w:type="dxa"/>
            <w:tcBorders>
              <w:right w:val="single" w:sz="4" w:space="0" w:color="auto"/>
            </w:tcBorders>
          </w:tcPr>
          <w:p w:rsidR="002568EA" w:rsidRDefault="002568EA" w:rsidP="002568EA">
            <w:pPr>
              <w:suppressLineNumbers/>
              <w:jc w:val="both"/>
            </w:pPr>
            <w:r>
              <w:rPr>
                <w:rFonts w:ascii="Calibri" w:hAnsi="Calibri" w:cs="Calibri"/>
                <w:color w:val="000000"/>
              </w:rPr>
              <w:t>Características Generales</w:t>
            </w:r>
          </w:p>
        </w:tc>
        <w:tc>
          <w:tcPr>
            <w:tcW w:w="4048" w:type="dxa"/>
            <w:gridSpan w:val="2"/>
            <w:tcBorders>
              <w:left w:val="single" w:sz="4" w:space="0" w:color="auto"/>
            </w:tcBorders>
          </w:tcPr>
          <w:p w:rsidR="002568EA" w:rsidRDefault="002568EA" w:rsidP="002568EA">
            <w:pPr>
              <w:widowControl w:val="0"/>
              <w:numPr>
                <w:ilvl w:val="0"/>
                <w:numId w:val="37"/>
              </w:numPr>
              <w:snapToGrid w:val="0"/>
              <w:contextualSpacing/>
              <w:jc w:val="both"/>
            </w:pPr>
            <w:r>
              <w:rPr>
                <w:rFonts w:ascii="Calibri" w:hAnsi="Calibri" w:cs="Calibri"/>
                <w:color w:val="000000"/>
                <w:lang w:val="es-BO"/>
              </w:rPr>
              <w:t>Energía unificada con un único controlador de que gestione una o varias fuentes de energía.</w:t>
            </w:r>
          </w:p>
          <w:p w:rsidR="002568EA" w:rsidRDefault="002568EA" w:rsidP="002568EA">
            <w:pPr>
              <w:widowControl w:val="0"/>
              <w:numPr>
                <w:ilvl w:val="0"/>
                <w:numId w:val="37"/>
              </w:numPr>
              <w:snapToGrid w:val="0"/>
              <w:contextualSpacing/>
              <w:jc w:val="both"/>
            </w:pPr>
            <w:r>
              <w:rPr>
                <w:rFonts w:ascii="Calibri" w:hAnsi="Calibri" w:cs="Calibri"/>
                <w:color w:val="000000"/>
                <w:lang w:val="es-BO"/>
              </w:rPr>
              <w:t>Modular y de fácil ampliación</w:t>
            </w:r>
          </w:p>
          <w:p w:rsidR="002568EA" w:rsidRDefault="002568EA" w:rsidP="002568EA">
            <w:pPr>
              <w:widowControl w:val="0"/>
              <w:numPr>
                <w:ilvl w:val="0"/>
                <w:numId w:val="37"/>
              </w:numPr>
              <w:snapToGrid w:val="0"/>
              <w:contextualSpacing/>
              <w:jc w:val="both"/>
            </w:pPr>
            <w:r>
              <w:rPr>
                <w:rFonts w:ascii="Calibri" w:hAnsi="Calibri" w:cs="Calibri"/>
                <w:color w:val="000000"/>
                <w:lang w:val="es-BO"/>
              </w:rPr>
              <w:t xml:space="preserve">Múltiples entradas de energía y múltiples modos de salida. </w:t>
            </w:r>
          </w:p>
          <w:p w:rsidR="002568EA" w:rsidRDefault="002568EA" w:rsidP="002568EA">
            <w:pPr>
              <w:widowControl w:val="0"/>
              <w:numPr>
                <w:ilvl w:val="1"/>
                <w:numId w:val="37"/>
              </w:numPr>
              <w:snapToGrid w:val="0"/>
              <w:contextualSpacing/>
              <w:jc w:val="both"/>
            </w:pPr>
            <w:r>
              <w:rPr>
                <w:rFonts w:ascii="Calibri" w:hAnsi="Calibri" w:cs="Calibri"/>
                <w:color w:val="000000"/>
                <w:lang w:val="es-BO"/>
              </w:rPr>
              <w:t xml:space="preserve">Entrada: Energía solar, grupo generado a diésel y red comercial.  </w:t>
            </w:r>
          </w:p>
          <w:p w:rsidR="002568EA" w:rsidRDefault="002568EA" w:rsidP="002568EA">
            <w:pPr>
              <w:widowControl w:val="0"/>
              <w:numPr>
                <w:ilvl w:val="1"/>
                <w:numId w:val="37"/>
              </w:numPr>
              <w:snapToGrid w:val="0"/>
              <w:contextualSpacing/>
              <w:jc w:val="both"/>
            </w:pPr>
            <w:r>
              <w:rPr>
                <w:rFonts w:ascii="Calibri" w:hAnsi="Calibri" w:cs="Calibri"/>
                <w:color w:val="000000"/>
                <w:lang w:val="es-BO"/>
              </w:rPr>
              <w:t>Salida: Alimentación a equipos con voltajes 220VAC o -48VDC</w:t>
            </w:r>
          </w:p>
          <w:p w:rsidR="002568EA" w:rsidRDefault="002568EA" w:rsidP="002568EA">
            <w:pPr>
              <w:widowControl w:val="0"/>
              <w:numPr>
                <w:ilvl w:val="0"/>
                <w:numId w:val="37"/>
              </w:numPr>
              <w:snapToGrid w:val="0"/>
            </w:pPr>
            <w:r>
              <w:rPr>
                <w:rFonts w:ascii="Calibri" w:eastAsia="SimSun" w:hAnsi="Calibri" w:cs="Calibri"/>
                <w:color w:val="000000"/>
                <w:lang w:val="es-BO" w:bidi="hi-IN"/>
              </w:rPr>
              <w:t>Configuración para priorizar la alimentación de carga bajo el siguiente esquema:</w:t>
            </w:r>
          </w:p>
          <w:p w:rsidR="002568EA" w:rsidRDefault="002568EA" w:rsidP="002568EA">
            <w:pPr>
              <w:widowControl w:val="0"/>
              <w:numPr>
                <w:ilvl w:val="1"/>
                <w:numId w:val="37"/>
              </w:numPr>
              <w:snapToGrid w:val="0"/>
            </w:pPr>
            <w:r>
              <w:rPr>
                <w:rFonts w:ascii="Calibri" w:eastAsia="SimSun" w:hAnsi="Calibri" w:cs="Calibri"/>
                <w:color w:val="000000"/>
                <w:lang w:val="es-BO" w:bidi="hi-IN"/>
              </w:rPr>
              <w:t>Primario: Solar</w:t>
            </w:r>
          </w:p>
          <w:p w:rsidR="002568EA" w:rsidRDefault="002568EA" w:rsidP="002568EA">
            <w:pPr>
              <w:widowControl w:val="0"/>
              <w:numPr>
                <w:ilvl w:val="1"/>
                <w:numId w:val="37"/>
              </w:numPr>
              <w:snapToGrid w:val="0"/>
            </w:pPr>
            <w:r>
              <w:rPr>
                <w:rFonts w:ascii="Calibri" w:eastAsia="SimSun" w:hAnsi="Calibri" w:cs="Calibri"/>
                <w:color w:val="000000"/>
                <w:lang w:val="es-BO" w:bidi="hi-IN"/>
              </w:rPr>
              <w:t>Secundario: Red comercial</w:t>
            </w:r>
          </w:p>
          <w:p w:rsidR="002568EA" w:rsidRDefault="002568EA" w:rsidP="002568EA">
            <w:pPr>
              <w:widowControl w:val="0"/>
              <w:numPr>
                <w:ilvl w:val="1"/>
                <w:numId w:val="37"/>
              </w:numPr>
              <w:snapToGrid w:val="0"/>
            </w:pPr>
            <w:r>
              <w:rPr>
                <w:rFonts w:ascii="Calibri" w:eastAsia="SimSun" w:hAnsi="Calibri" w:cs="Calibri"/>
                <w:color w:val="000000"/>
                <w:lang w:val="es-BO" w:bidi="hi-IN"/>
              </w:rPr>
              <w:t>En caso de que ambos sistemas de generación de energía no estén disponibles: Grupo Generador</w:t>
            </w:r>
          </w:p>
          <w:p w:rsidR="002568EA" w:rsidRDefault="002568EA" w:rsidP="002568EA">
            <w:pPr>
              <w:widowControl w:val="0"/>
              <w:numPr>
                <w:ilvl w:val="1"/>
                <w:numId w:val="37"/>
              </w:numPr>
              <w:snapToGrid w:val="0"/>
            </w:pPr>
            <w:r>
              <w:rPr>
                <w:rFonts w:ascii="Calibri" w:eastAsia="SimSun" w:hAnsi="Calibri" w:cs="Calibri"/>
                <w:color w:val="000000"/>
                <w:lang w:val="es-BO" w:bidi="hi-IN"/>
              </w:rPr>
              <w:t xml:space="preserve">El sistema deberá contar con un sistema de respaldo de baterías con autonomía mayor o igual a 4 Horas. </w:t>
            </w:r>
          </w:p>
          <w:p w:rsidR="002568EA" w:rsidRDefault="002568EA" w:rsidP="002568EA">
            <w:pPr>
              <w:widowControl w:val="0"/>
              <w:numPr>
                <w:ilvl w:val="0"/>
                <w:numId w:val="37"/>
              </w:numPr>
              <w:snapToGrid w:val="0"/>
            </w:pPr>
            <w:r>
              <w:rPr>
                <w:rFonts w:ascii="Calibri" w:eastAsia="SimSun" w:hAnsi="Calibri" w:cs="Calibri"/>
                <w:color w:val="000000"/>
                <w:lang w:val="es-BO" w:bidi="hi-IN"/>
              </w:rPr>
              <w:t>Orden de la prioridad de suministro de energía configurable</w:t>
            </w:r>
          </w:p>
          <w:p w:rsidR="002568EA" w:rsidRDefault="002568EA" w:rsidP="002568EA">
            <w:pPr>
              <w:widowControl w:val="0"/>
              <w:numPr>
                <w:ilvl w:val="0"/>
                <w:numId w:val="37"/>
              </w:numPr>
              <w:snapToGrid w:val="0"/>
            </w:pPr>
            <w:r>
              <w:rPr>
                <w:rFonts w:ascii="Calibri" w:eastAsia="SimSun" w:hAnsi="Calibri" w:cs="Calibri"/>
                <w:color w:val="000000"/>
                <w:lang w:val="es-BO" w:bidi="hi-IN"/>
              </w:rPr>
              <w:t xml:space="preserve">Energía hibrida capaz de alimentar una carga máxima de equipos TI de 2000 W y típica de 1500 W (basado en esta potencia, dimensionar la cantidad de paneles solares tomando en cuenta el modo de operación descrito en el </w:t>
            </w:r>
            <w:r>
              <w:rPr>
                <w:rFonts w:ascii="Calibri" w:eastAsia="SimSun" w:hAnsi="Calibri" w:cs="Calibri"/>
                <w:color w:val="000000"/>
                <w:lang w:val="es-BO" w:bidi="hi-IN"/>
              </w:rPr>
              <w:lastRenderedPageBreak/>
              <w:t>anterior punto)</w:t>
            </w:r>
          </w:p>
          <w:p w:rsidR="002568EA" w:rsidRDefault="002568EA" w:rsidP="002568EA">
            <w:pPr>
              <w:widowControl w:val="0"/>
              <w:numPr>
                <w:ilvl w:val="0"/>
                <w:numId w:val="37"/>
              </w:numPr>
              <w:snapToGrid w:val="0"/>
              <w:contextualSpacing/>
              <w:jc w:val="both"/>
            </w:pPr>
            <w:r>
              <w:rPr>
                <w:rFonts w:ascii="Calibri" w:hAnsi="Calibri" w:cs="Calibri"/>
                <w:color w:val="000000"/>
                <w:lang w:val="es-BO"/>
              </w:rPr>
              <w:t>Diseño de alta eficiencia</w:t>
            </w:r>
          </w:p>
          <w:p w:rsidR="002568EA" w:rsidRDefault="002568EA" w:rsidP="002568EA">
            <w:pPr>
              <w:widowControl w:val="0"/>
              <w:numPr>
                <w:ilvl w:val="1"/>
                <w:numId w:val="37"/>
              </w:numPr>
              <w:snapToGrid w:val="0"/>
              <w:contextualSpacing/>
              <w:jc w:val="both"/>
            </w:pPr>
            <w:r>
              <w:rPr>
                <w:rFonts w:ascii="Calibri" w:hAnsi="Calibri" w:cs="Calibri"/>
                <w:color w:val="000000"/>
                <w:lang w:val="es-BO"/>
              </w:rPr>
              <w:t xml:space="preserve">Eficiencia del rectificador: hasta el 98%, </w:t>
            </w:r>
          </w:p>
          <w:p w:rsidR="002568EA" w:rsidRDefault="002568EA" w:rsidP="002568EA">
            <w:pPr>
              <w:widowControl w:val="0"/>
              <w:numPr>
                <w:ilvl w:val="1"/>
                <w:numId w:val="37"/>
              </w:numPr>
              <w:snapToGrid w:val="0"/>
              <w:contextualSpacing/>
              <w:jc w:val="both"/>
            </w:pPr>
            <w:r>
              <w:rPr>
                <w:rFonts w:ascii="Calibri" w:hAnsi="Calibri" w:cs="Calibri"/>
                <w:color w:val="000000"/>
                <w:lang w:val="es-BO"/>
              </w:rPr>
              <w:t>Eficiencia de la unidad de suministro solar: hasta el 98.5%</w:t>
            </w:r>
          </w:p>
          <w:p w:rsidR="002568EA" w:rsidRDefault="002568EA" w:rsidP="002568EA">
            <w:pPr>
              <w:widowControl w:val="0"/>
              <w:numPr>
                <w:ilvl w:val="1"/>
                <w:numId w:val="37"/>
              </w:numPr>
              <w:snapToGrid w:val="0"/>
              <w:contextualSpacing/>
              <w:jc w:val="both"/>
            </w:pPr>
            <w:r>
              <w:rPr>
                <w:rFonts w:ascii="Calibri" w:hAnsi="Calibri" w:cs="Calibri"/>
                <w:color w:val="000000"/>
                <w:lang w:val="es-BO"/>
              </w:rPr>
              <w:t>Eficiencia del sistema de almacenamiento de energía: hasta el 94%.</w:t>
            </w:r>
          </w:p>
          <w:p w:rsidR="002568EA" w:rsidRDefault="002568EA" w:rsidP="002568EA">
            <w:pPr>
              <w:widowControl w:val="0"/>
              <w:numPr>
                <w:ilvl w:val="0"/>
                <w:numId w:val="37"/>
              </w:numPr>
              <w:snapToGrid w:val="0"/>
              <w:contextualSpacing/>
              <w:jc w:val="both"/>
            </w:pPr>
            <w:r>
              <w:rPr>
                <w:rFonts w:ascii="Calibri" w:hAnsi="Calibri" w:cs="Calibri"/>
                <w:color w:val="000000"/>
                <w:lang w:val="es-BO"/>
              </w:rPr>
              <w:t>Múltiples modos de red: GPRS/3G/4G, IP, y protocolos CAN, Universal maestro-esclavo y Modbus</w:t>
            </w:r>
          </w:p>
          <w:p w:rsidR="002568EA" w:rsidRDefault="002568EA" w:rsidP="002568EA">
            <w:pPr>
              <w:widowControl w:val="0"/>
              <w:numPr>
                <w:ilvl w:val="0"/>
                <w:numId w:val="37"/>
              </w:numPr>
              <w:snapToGrid w:val="0"/>
              <w:contextualSpacing/>
              <w:jc w:val="both"/>
            </w:pPr>
            <w:r>
              <w:rPr>
                <w:rFonts w:ascii="Calibri" w:hAnsi="Calibri" w:cs="Calibri"/>
                <w:color w:val="000000"/>
                <w:lang w:val="es-BO"/>
              </w:rPr>
              <w:t>Configuración rápida del sitio: Permitir la copia de la configuración correcta de un sitio estándar a una unidad USB para ser replicada a otros sitios.</w:t>
            </w:r>
          </w:p>
          <w:p w:rsidR="002568EA" w:rsidRDefault="002568EA" w:rsidP="002568EA">
            <w:pPr>
              <w:widowControl w:val="0"/>
              <w:numPr>
                <w:ilvl w:val="0"/>
                <w:numId w:val="37"/>
              </w:numPr>
              <w:snapToGrid w:val="0"/>
              <w:contextualSpacing/>
              <w:jc w:val="both"/>
            </w:pPr>
            <w:r>
              <w:rPr>
                <w:rFonts w:ascii="Calibri" w:hAnsi="Calibri" w:cs="Calibri"/>
                <w:color w:val="000000"/>
                <w:lang w:val="es-BO"/>
              </w:rPr>
              <w:t xml:space="preserve">Funcionamiento en modo silencioso: 65 dB (A) en operación normal y 55 dB (A) en modo silencioso. </w:t>
            </w:r>
          </w:p>
        </w:tc>
        <w:tc>
          <w:tcPr>
            <w:tcW w:w="3933" w:type="dxa"/>
            <w:vAlign w:val="center"/>
          </w:tcPr>
          <w:p w:rsidR="002568EA" w:rsidRPr="00F63B8F" w:rsidRDefault="002568EA" w:rsidP="002568EA">
            <w:pPr>
              <w:rPr>
                <w:rFonts w:ascii="Calibri" w:hAnsi="Calibri" w:cs="Calibri"/>
                <w:b/>
                <w:sz w:val="18"/>
                <w:szCs w:val="18"/>
              </w:rPr>
            </w:pPr>
          </w:p>
        </w:tc>
      </w:tr>
      <w:tr w:rsidR="002568EA" w:rsidRPr="006F470A" w:rsidTr="004F2D1C">
        <w:trPr>
          <w:trHeight w:val="207"/>
          <w:jc w:val="center"/>
        </w:trPr>
        <w:tc>
          <w:tcPr>
            <w:tcW w:w="1481" w:type="dxa"/>
            <w:tcBorders>
              <w:right w:val="single" w:sz="4" w:space="0" w:color="auto"/>
            </w:tcBorders>
          </w:tcPr>
          <w:p w:rsidR="002568EA" w:rsidRDefault="002568EA" w:rsidP="002568EA">
            <w:pPr>
              <w:suppressLineNumbers/>
              <w:jc w:val="both"/>
            </w:pPr>
            <w:r>
              <w:rPr>
                <w:rFonts w:ascii="Calibri" w:hAnsi="Calibri" w:cs="Calibri"/>
                <w:color w:val="000000"/>
              </w:rPr>
              <w:t>Controlador Integrado</w:t>
            </w:r>
          </w:p>
        </w:tc>
        <w:tc>
          <w:tcPr>
            <w:tcW w:w="4048" w:type="dxa"/>
            <w:gridSpan w:val="2"/>
            <w:tcBorders>
              <w:left w:val="single" w:sz="4" w:space="0" w:color="auto"/>
            </w:tcBorders>
          </w:tcPr>
          <w:p w:rsidR="002568EA" w:rsidRDefault="002568EA" w:rsidP="002568EA">
            <w:pPr>
              <w:widowControl w:val="0"/>
              <w:numPr>
                <w:ilvl w:val="0"/>
                <w:numId w:val="38"/>
              </w:numPr>
              <w:snapToGrid w:val="0"/>
            </w:pPr>
            <w:r>
              <w:rPr>
                <w:rFonts w:ascii="Calibri" w:eastAsia="SimSun" w:hAnsi="Calibri" w:cs="Calibri"/>
                <w:color w:val="000000"/>
                <w:lang w:val="es-BO" w:bidi="hi-IN"/>
              </w:rPr>
              <w:t>Programación de diversas fuentes de energía (solar, generador, red comercial y batería) y de gestionar el rendimiento de las baterías y generador.</w:t>
            </w:r>
          </w:p>
          <w:p w:rsidR="002568EA" w:rsidRDefault="002568EA" w:rsidP="002568EA">
            <w:pPr>
              <w:widowControl w:val="0"/>
              <w:numPr>
                <w:ilvl w:val="0"/>
                <w:numId w:val="38"/>
              </w:numPr>
              <w:snapToGrid w:val="0"/>
            </w:pPr>
            <w:r>
              <w:rPr>
                <w:rFonts w:ascii="Calibri" w:eastAsia="SimSun" w:hAnsi="Calibri" w:cs="Calibri"/>
                <w:color w:val="000000"/>
                <w:lang w:val="es-BO" w:bidi="hi-IN"/>
              </w:rPr>
              <w:t>Funcionalidades del controlador de energía:</w:t>
            </w:r>
          </w:p>
          <w:p w:rsidR="002568EA" w:rsidRDefault="002568EA" w:rsidP="002568EA">
            <w:pPr>
              <w:widowControl w:val="0"/>
              <w:numPr>
                <w:ilvl w:val="1"/>
                <w:numId w:val="38"/>
              </w:numPr>
              <w:snapToGrid w:val="0"/>
            </w:pPr>
            <w:r>
              <w:rPr>
                <w:rFonts w:ascii="Calibri" w:eastAsia="SimSun" w:hAnsi="Calibri" w:cs="Calibri"/>
                <w:color w:val="000000"/>
                <w:lang w:val="es-BO" w:bidi="hi-IN"/>
              </w:rPr>
              <w:t>Priorizar la fuente de energía de la siguiente forma: Solar &gt; Red comercial &gt; Batería &gt; Grupo Generador. El orden de la prioridad configurable</w:t>
            </w:r>
          </w:p>
          <w:p w:rsidR="002568EA" w:rsidRDefault="002568EA" w:rsidP="002568EA">
            <w:pPr>
              <w:widowControl w:val="0"/>
              <w:numPr>
                <w:ilvl w:val="1"/>
                <w:numId w:val="38"/>
              </w:numPr>
              <w:snapToGrid w:val="0"/>
            </w:pPr>
            <w:r>
              <w:rPr>
                <w:rFonts w:ascii="Calibri" w:eastAsia="SimSun" w:hAnsi="Calibri" w:cs="Calibri"/>
                <w:color w:val="000000"/>
                <w:lang w:val="es-BO" w:bidi="hi-IN"/>
              </w:rPr>
              <w:t>Conectar cámaras IP, sensores de monitoreo de celdas de batería, el sensor de nivel de combustible y otros sensores de entorno.</w:t>
            </w:r>
          </w:p>
          <w:p w:rsidR="002568EA" w:rsidRDefault="002568EA" w:rsidP="002568EA">
            <w:pPr>
              <w:widowControl w:val="0"/>
              <w:numPr>
                <w:ilvl w:val="1"/>
                <w:numId w:val="38"/>
              </w:numPr>
              <w:snapToGrid w:val="0"/>
            </w:pPr>
            <w:r>
              <w:rPr>
                <w:rFonts w:ascii="Calibri" w:eastAsia="SimSun" w:hAnsi="Calibri" w:cs="Calibri"/>
                <w:color w:val="000000"/>
                <w:lang w:val="es-BO" w:bidi="hi-IN"/>
              </w:rPr>
              <w:t>Control y monitoreo de los rectificadores, convertidor solar, inversor, sensores del entorno</w:t>
            </w:r>
          </w:p>
          <w:p w:rsidR="002568EA" w:rsidRDefault="002568EA" w:rsidP="002568EA">
            <w:pPr>
              <w:widowControl w:val="0"/>
              <w:numPr>
                <w:ilvl w:val="1"/>
                <w:numId w:val="38"/>
              </w:numPr>
              <w:snapToGrid w:val="0"/>
            </w:pPr>
            <w:r>
              <w:rPr>
                <w:rFonts w:ascii="Calibri" w:eastAsia="SimSun" w:hAnsi="Calibri" w:cs="Calibri"/>
                <w:color w:val="000000"/>
                <w:lang w:val="es-BO" w:bidi="hi-IN"/>
              </w:rPr>
              <w:t>Arrancar el Grupo Generador de acuerdo a un determinado nivel de descarga de baterías.</w:t>
            </w:r>
          </w:p>
          <w:p w:rsidR="002568EA" w:rsidRDefault="002568EA" w:rsidP="002568EA">
            <w:pPr>
              <w:widowControl w:val="0"/>
              <w:numPr>
                <w:ilvl w:val="1"/>
                <w:numId w:val="38"/>
              </w:numPr>
              <w:snapToGrid w:val="0"/>
            </w:pPr>
            <w:r>
              <w:rPr>
                <w:rFonts w:ascii="Calibri" w:eastAsia="DengXian" w:hAnsi="Calibri" w:cs="Calibri"/>
                <w:color w:val="000000"/>
                <w:lang w:val="es-BO" w:bidi="hi-IN"/>
              </w:rPr>
              <w:t>Programar el inicio o parada del generador</w:t>
            </w:r>
          </w:p>
          <w:p w:rsidR="002568EA" w:rsidRDefault="002568EA" w:rsidP="002568EA">
            <w:pPr>
              <w:widowControl w:val="0"/>
              <w:numPr>
                <w:ilvl w:val="1"/>
                <w:numId w:val="38"/>
              </w:numPr>
              <w:snapToGrid w:val="0"/>
            </w:pPr>
            <w:r>
              <w:rPr>
                <w:rFonts w:ascii="Calibri" w:eastAsia="SimSun" w:hAnsi="Calibri" w:cs="Calibri"/>
                <w:color w:val="000000"/>
                <w:lang w:val="es-BO" w:bidi="hi-IN"/>
              </w:rPr>
              <w:t>Registrar información de las baterías.</w:t>
            </w:r>
          </w:p>
          <w:p w:rsidR="002568EA" w:rsidRDefault="002568EA" w:rsidP="002568EA">
            <w:pPr>
              <w:widowControl w:val="0"/>
              <w:numPr>
                <w:ilvl w:val="1"/>
                <w:numId w:val="38"/>
              </w:numPr>
              <w:snapToGrid w:val="0"/>
            </w:pPr>
            <w:r>
              <w:rPr>
                <w:rFonts w:ascii="Calibri" w:eastAsia="DengXian" w:hAnsi="Calibri" w:cs="Calibri"/>
                <w:color w:val="000000"/>
                <w:lang w:val="es-BO" w:bidi="hi-IN"/>
              </w:rPr>
              <w:t>Registrar información de la red comercial.</w:t>
            </w:r>
          </w:p>
          <w:p w:rsidR="002568EA" w:rsidRDefault="002568EA" w:rsidP="002568EA">
            <w:pPr>
              <w:widowControl w:val="0"/>
              <w:numPr>
                <w:ilvl w:val="1"/>
                <w:numId w:val="38"/>
              </w:numPr>
              <w:snapToGrid w:val="0"/>
            </w:pPr>
            <w:r>
              <w:rPr>
                <w:rFonts w:ascii="Calibri" w:eastAsia="DengXian" w:hAnsi="Calibri" w:cs="Calibri"/>
                <w:color w:val="000000"/>
                <w:lang w:val="es-BO" w:bidi="hi-IN"/>
              </w:rPr>
              <w:t xml:space="preserve">Registrar tiempo de </w:t>
            </w:r>
            <w:r>
              <w:rPr>
                <w:rFonts w:ascii="Calibri" w:eastAsia="DengXian" w:hAnsi="Calibri" w:cs="Calibri"/>
                <w:color w:val="000000"/>
                <w:lang w:val="es-BO" w:bidi="hi-IN"/>
              </w:rPr>
              <w:lastRenderedPageBreak/>
              <w:t>funcionamiento del aire acondicionado.</w:t>
            </w:r>
          </w:p>
          <w:p w:rsidR="002568EA" w:rsidRDefault="002568EA" w:rsidP="002568EA">
            <w:pPr>
              <w:widowControl w:val="0"/>
              <w:numPr>
                <w:ilvl w:val="1"/>
                <w:numId w:val="38"/>
              </w:numPr>
              <w:snapToGrid w:val="0"/>
            </w:pPr>
            <w:r>
              <w:rPr>
                <w:rFonts w:ascii="Calibri" w:eastAsia="DengXian" w:hAnsi="Calibri" w:cs="Calibri"/>
                <w:color w:val="000000"/>
                <w:lang w:val="es-BO" w:bidi="hi-IN"/>
              </w:rPr>
              <w:t>Registrar número de alarmas del sensor de humo por día.</w:t>
            </w:r>
          </w:p>
          <w:p w:rsidR="002568EA" w:rsidRDefault="002568EA" w:rsidP="002568EA">
            <w:pPr>
              <w:widowControl w:val="0"/>
              <w:numPr>
                <w:ilvl w:val="1"/>
                <w:numId w:val="38"/>
              </w:numPr>
              <w:snapToGrid w:val="0"/>
            </w:pPr>
            <w:r>
              <w:rPr>
                <w:rFonts w:ascii="Calibri" w:eastAsia="DengXian" w:hAnsi="Calibri" w:cs="Calibri"/>
                <w:color w:val="000000"/>
                <w:lang w:val="es-BO" w:bidi="hi-IN"/>
              </w:rPr>
              <w:t>Registrar número de alarmas de intrusión de agua por día.</w:t>
            </w:r>
          </w:p>
          <w:p w:rsidR="002568EA" w:rsidRDefault="002568EA" w:rsidP="002568EA">
            <w:pPr>
              <w:widowControl w:val="0"/>
              <w:numPr>
                <w:ilvl w:val="1"/>
                <w:numId w:val="38"/>
              </w:numPr>
              <w:snapToGrid w:val="0"/>
            </w:pPr>
            <w:r>
              <w:rPr>
                <w:rFonts w:ascii="Calibri" w:eastAsia="DengXian" w:hAnsi="Calibri" w:cs="Calibri"/>
                <w:color w:val="000000"/>
                <w:lang w:val="es-BO" w:bidi="hi-IN"/>
              </w:rPr>
              <w:t>Registrar información de la energía solar</w:t>
            </w:r>
          </w:p>
          <w:p w:rsidR="002568EA" w:rsidRDefault="002568EA" w:rsidP="002568EA">
            <w:pPr>
              <w:widowControl w:val="0"/>
              <w:numPr>
                <w:ilvl w:val="1"/>
                <w:numId w:val="38"/>
              </w:numPr>
              <w:snapToGrid w:val="0"/>
            </w:pPr>
            <w:r>
              <w:rPr>
                <w:rFonts w:ascii="Calibri" w:eastAsia="DengXian" w:hAnsi="Calibri" w:cs="Calibri"/>
                <w:color w:val="000000"/>
                <w:lang w:val="es-BO" w:bidi="hi-IN"/>
              </w:rPr>
              <w:t>Registrar información del grupo generador</w:t>
            </w:r>
          </w:p>
          <w:p w:rsidR="002568EA" w:rsidRDefault="002568EA" w:rsidP="002568EA">
            <w:pPr>
              <w:widowControl w:val="0"/>
              <w:numPr>
                <w:ilvl w:val="1"/>
                <w:numId w:val="38"/>
              </w:numPr>
              <w:snapToGrid w:val="0"/>
            </w:pPr>
            <w:r>
              <w:rPr>
                <w:rFonts w:ascii="Calibri" w:eastAsia="DengXian" w:hAnsi="Calibri" w:cs="Calibri"/>
                <w:color w:val="000000"/>
                <w:lang w:val="es-BO" w:bidi="hi-IN"/>
              </w:rPr>
              <w:t>Indicar la cantidad restante de combustible.</w:t>
            </w:r>
          </w:p>
          <w:p w:rsidR="002568EA" w:rsidRDefault="002568EA" w:rsidP="002568EA">
            <w:pPr>
              <w:widowControl w:val="0"/>
              <w:numPr>
                <w:ilvl w:val="1"/>
                <w:numId w:val="38"/>
              </w:numPr>
              <w:snapToGrid w:val="0"/>
            </w:pPr>
            <w:r>
              <w:rPr>
                <w:rFonts w:ascii="Calibri" w:eastAsia="DengXian" w:hAnsi="Calibri" w:cs="Calibri"/>
                <w:color w:val="000000"/>
                <w:lang w:val="es-BO" w:bidi="hi-IN"/>
              </w:rPr>
              <w:t>Registrar la información del sistema rectificador</w:t>
            </w:r>
          </w:p>
          <w:p w:rsidR="002568EA" w:rsidRDefault="002568EA" w:rsidP="002568EA">
            <w:pPr>
              <w:widowControl w:val="0"/>
              <w:numPr>
                <w:ilvl w:val="1"/>
                <w:numId w:val="38"/>
              </w:numPr>
              <w:snapToGrid w:val="0"/>
            </w:pPr>
            <w:r>
              <w:rPr>
                <w:rFonts w:ascii="Calibri" w:eastAsia="DengXian" w:hAnsi="Calibri" w:cs="Calibri"/>
                <w:color w:val="000000"/>
                <w:lang w:val="es-BO" w:bidi="hi-IN"/>
              </w:rPr>
              <w:t>Registrar la información del aire acondicionado</w:t>
            </w:r>
          </w:p>
        </w:tc>
        <w:tc>
          <w:tcPr>
            <w:tcW w:w="3933" w:type="dxa"/>
            <w:vAlign w:val="center"/>
          </w:tcPr>
          <w:p w:rsidR="002568EA" w:rsidRPr="00F63B8F" w:rsidRDefault="002568EA" w:rsidP="002568EA">
            <w:pPr>
              <w:rPr>
                <w:rFonts w:ascii="Calibri" w:hAnsi="Calibri" w:cs="Calibri"/>
                <w:b/>
                <w:sz w:val="18"/>
                <w:szCs w:val="18"/>
              </w:rPr>
            </w:pPr>
          </w:p>
        </w:tc>
      </w:tr>
      <w:tr w:rsidR="002568EA" w:rsidRPr="006F470A" w:rsidTr="004F2D1C">
        <w:trPr>
          <w:trHeight w:val="207"/>
          <w:jc w:val="center"/>
        </w:trPr>
        <w:tc>
          <w:tcPr>
            <w:tcW w:w="1481" w:type="dxa"/>
            <w:tcBorders>
              <w:right w:val="single" w:sz="4" w:space="0" w:color="auto"/>
            </w:tcBorders>
          </w:tcPr>
          <w:p w:rsidR="002568EA" w:rsidRDefault="002568EA" w:rsidP="002568EA">
            <w:pPr>
              <w:suppressLineNumbers/>
              <w:jc w:val="both"/>
            </w:pPr>
            <w:r>
              <w:rPr>
                <w:rFonts w:ascii="Calibri" w:hAnsi="Calibri" w:cs="Calibri"/>
                <w:color w:val="000000"/>
              </w:rPr>
              <w:t>Monitoreo y Gestión de Equipos</w:t>
            </w:r>
          </w:p>
        </w:tc>
        <w:tc>
          <w:tcPr>
            <w:tcW w:w="4048" w:type="dxa"/>
            <w:gridSpan w:val="2"/>
            <w:tcBorders>
              <w:left w:val="single" w:sz="4" w:space="0" w:color="auto"/>
            </w:tcBorders>
          </w:tcPr>
          <w:p w:rsidR="002568EA" w:rsidRDefault="002568EA" w:rsidP="002568EA">
            <w:pPr>
              <w:numPr>
                <w:ilvl w:val="0"/>
                <w:numId w:val="38"/>
              </w:numPr>
              <w:contextualSpacing/>
              <w:jc w:val="both"/>
            </w:pPr>
            <w:r>
              <w:rPr>
                <w:rFonts w:ascii="Calibri" w:hAnsi="Calibri" w:cs="Calibri"/>
                <w:color w:val="000000"/>
                <w:lang w:val="es-BO"/>
              </w:rPr>
              <w:t xml:space="preserve">Comunicación para el monitoreo local y remoto de los parámetros de operación. </w:t>
            </w:r>
          </w:p>
          <w:p w:rsidR="002568EA" w:rsidRDefault="002568EA" w:rsidP="002568EA">
            <w:pPr>
              <w:numPr>
                <w:ilvl w:val="1"/>
                <w:numId w:val="38"/>
              </w:numPr>
              <w:contextualSpacing/>
              <w:jc w:val="both"/>
            </w:pPr>
            <w:r>
              <w:rPr>
                <w:rFonts w:ascii="Calibri" w:hAnsi="Calibri" w:cs="Calibri"/>
                <w:color w:val="000000"/>
                <w:lang w:val="es-BO"/>
              </w:rPr>
              <w:t>Puerto de comunicación Ethernet que trabaje con protocolos de comunicación TCP IP y SNMP.</w:t>
            </w:r>
          </w:p>
          <w:p w:rsidR="002568EA" w:rsidRDefault="002568EA" w:rsidP="002568EA">
            <w:pPr>
              <w:numPr>
                <w:ilvl w:val="1"/>
                <w:numId w:val="38"/>
              </w:numPr>
              <w:contextualSpacing/>
              <w:jc w:val="both"/>
            </w:pPr>
            <w:r>
              <w:rPr>
                <w:rFonts w:ascii="Calibri" w:hAnsi="Calibri" w:cs="Calibri"/>
                <w:color w:val="000000"/>
                <w:lang w:val="es-BO"/>
              </w:rPr>
              <w:t>Estructura de gestión: basado en el sistema operativo Linux</w:t>
            </w:r>
          </w:p>
          <w:p w:rsidR="002568EA" w:rsidRDefault="002568EA" w:rsidP="002568EA">
            <w:pPr>
              <w:numPr>
                <w:ilvl w:val="1"/>
                <w:numId w:val="38"/>
              </w:numPr>
              <w:contextualSpacing/>
              <w:jc w:val="both"/>
            </w:pPr>
            <w:r>
              <w:rPr>
                <w:rFonts w:ascii="Calibri" w:hAnsi="Calibri" w:cs="Calibri"/>
                <w:color w:val="000000"/>
                <w:lang w:val="es-BO"/>
              </w:rPr>
              <w:t>Funcionalidades de la herramienta:</w:t>
            </w:r>
          </w:p>
          <w:p w:rsidR="002568EA" w:rsidRDefault="002568EA" w:rsidP="002568EA">
            <w:pPr>
              <w:numPr>
                <w:ilvl w:val="2"/>
                <w:numId w:val="38"/>
              </w:numPr>
              <w:contextualSpacing/>
            </w:pPr>
            <w:r>
              <w:rPr>
                <w:rFonts w:ascii="Calibri" w:hAnsi="Calibri" w:cs="Calibri"/>
                <w:color w:val="000000"/>
                <w:lang w:val="es-BO"/>
              </w:rPr>
              <w:t>Información de alarmas del sitio</w:t>
            </w:r>
          </w:p>
          <w:p w:rsidR="002568EA" w:rsidRDefault="002568EA" w:rsidP="002568EA">
            <w:pPr>
              <w:numPr>
                <w:ilvl w:val="2"/>
                <w:numId w:val="38"/>
              </w:numPr>
              <w:contextualSpacing/>
            </w:pPr>
            <w:r>
              <w:rPr>
                <w:rFonts w:ascii="Calibri" w:hAnsi="Calibri" w:cs="Calibri"/>
                <w:color w:val="000000"/>
                <w:lang w:val="es-BO"/>
              </w:rPr>
              <w:t>Eficiencia energética de red completa</w:t>
            </w:r>
          </w:p>
          <w:p w:rsidR="002568EA" w:rsidRDefault="002568EA" w:rsidP="002568EA">
            <w:pPr>
              <w:numPr>
                <w:ilvl w:val="2"/>
                <w:numId w:val="38"/>
              </w:numPr>
              <w:contextualSpacing/>
              <w:jc w:val="both"/>
            </w:pPr>
            <w:r>
              <w:rPr>
                <w:rFonts w:ascii="Calibri" w:hAnsi="Calibri" w:cs="Calibri"/>
                <w:color w:val="000000"/>
                <w:lang w:val="es-BO"/>
              </w:rPr>
              <w:t>Mostrar el estado de salud del generador diésel</w:t>
            </w:r>
          </w:p>
          <w:p w:rsidR="002568EA" w:rsidRDefault="002568EA" w:rsidP="002568EA">
            <w:pPr>
              <w:numPr>
                <w:ilvl w:val="2"/>
                <w:numId w:val="38"/>
              </w:numPr>
              <w:contextualSpacing/>
              <w:jc w:val="both"/>
            </w:pPr>
            <w:r>
              <w:rPr>
                <w:rFonts w:ascii="Calibri" w:hAnsi="Calibri" w:cs="Calibri"/>
                <w:color w:val="000000"/>
                <w:lang w:val="es-BO"/>
              </w:rPr>
              <w:t>Mostrar el estado de salud de la batería</w:t>
            </w:r>
          </w:p>
        </w:tc>
        <w:tc>
          <w:tcPr>
            <w:tcW w:w="3933" w:type="dxa"/>
            <w:vAlign w:val="center"/>
          </w:tcPr>
          <w:p w:rsidR="002568EA" w:rsidRPr="00F63B8F" w:rsidRDefault="002568EA" w:rsidP="002568EA">
            <w:pPr>
              <w:rPr>
                <w:rFonts w:ascii="Calibri" w:hAnsi="Calibri" w:cs="Calibri"/>
                <w:b/>
                <w:sz w:val="18"/>
                <w:szCs w:val="18"/>
              </w:rPr>
            </w:pPr>
          </w:p>
        </w:tc>
      </w:tr>
      <w:tr w:rsidR="002568EA" w:rsidRPr="006F470A" w:rsidTr="00897225">
        <w:trPr>
          <w:trHeight w:val="207"/>
          <w:jc w:val="center"/>
        </w:trPr>
        <w:tc>
          <w:tcPr>
            <w:tcW w:w="9462" w:type="dxa"/>
            <w:gridSpan w:val="4"/>
            <w:shd w:val="clear" w:color="auto" w:fill="DEEAF6" w:themeFill="accent1" w:themeFillTint="33"/>
          </w:tcPr>
          <w:p w:rsidR="002568EA" w:rsidRPr="0034417E" w:rsidRDefault="004F2D1C" w:rsidP="002568EA">
            <w:pPr>
              <w:autoSpaceDE w:val="0"/>
              <w:snapToGrid w:val="0"/>
              <w:jc w:val="both"/>
              <w:rPr>
                <w:rFonts w:ascii="Calibri" w:hAnsi="Calibri" w:cs="Calibri Light"/>
                <w:b/>
                <w:color w:val="000000"/>
              </w:rPr>
            </w:pPr>
            <w:r>
              <w:rPr>
                <w:rFonts w:ascii="Calibri" w:hAnsi="Calibri" w:cs="Calibri"/>
                <w:b/>
                <w:bCs/>
                <w:color w:val="000000"/>
              </w:rPr>
              <w:t>2.- PROVISIÓN E INSTALACIÓN DE GRUPO GENERADOR DE DIESEL</w:t>
            </w:r>
          </w:p>
        </w:tc>
      </w:tr>
      <w:tr w:rsidR="004F2D1C" w:rsidRPr="006F470A" w:rsidTr="004F2D1C">
        <w:trPr>
          <w:trHeight w:val="207"/>
          <w:jc w:val="center"/>
        </w:trPr>
        <w:tc>
          <w:tcPr>
            <w:tcW w:w="1541" w:type="dxa"/>
            <w:gridSpan w:val="2"/>
            <w:shd w:val="clear" w:color="auto" w:fill="auto"/>
          </w:tcPr>
          <w:p w:rsidR="004F2D1C" w:rsidRDefault="004F2D1C" w:rsidP="004F2D1C">
            <w:pPr>
              <w:ind w:left="283"/>
            </w:pPr>
            <w:r>
              <w:rPr>
                <w:rFonts w:ascii="Calibri" w:hAnsi="Calibri" w:cs="Calibri"/>
                <w:color w:val="000000"/>
              </w:rPr>
              <w:t>Marca</w:t>
            </w:r>
          </w:p>
        </w:tc>
        <w:tc>
          <w:tcPr>
            <w:tcW w:w="3988" w:type="dxa"/>
            <w:shd w:val="clear" w:color="auto" w:fill="auto"/>
          </w:tcPr>
          <w:p w:rsidR="004F2D1C" w:rsidRDefault="004F2D1C" w:rsidP="004F2D1C">
            <w:r>
              <w:rPr>
                <w:rFonts w:ascii="Calibri" w:eastAsia="Calibri" w:hAnsi="Calibri" w:cs="Calibri"/>
                <w:color w:val="000000"/>
              </w:rPr>
              <w:t xml:space="preserve"> </w:t>
            </w:r>
            <w:r>
              <w:rPr>
                <w:rFonts w:ascii="Calibri" w:hAnsi="Calibri" w:cs="Calibri"/>
                <w:color w:val="000000"/>
              </w:rPr>
              <w:t>Especificar</w:t>
            </w:r>
          </w:p>
        </w:tc>
        <w:tc>
          <w:tcPr>
            <w:tcW w:w="3933" w:type="dxa"/>
            <w:shd w:val="clear" w:color="auto" w:fill="auto"/>
          </w:tcPr>
          <w:p w:rsidR="004F2D1C" w:rsidRPr="0034417E" w:rsidRDefault="004F2D1C" w:rsidP="004F2D1C">
            <w:pPr>
              <w:autoSpaceDE w:val="0"/>
              <w:snapToGrid w:val="0"/>
              <w:jc w:val="both"/>
              <w:rPr>
                <w:rFonts w:ascii="Calibri" w:hAnsi="Calibri" w:cs="Calibri Light"/>
                <w:b/>
                <w:color w:val="000000"/>
              </w:rPr>
            </w:pPr>
          </w:p>
        </w:tc>
      </w:tr>
      <w:tr w:rsidR="004F2D1C" w:rsidRPr="006F470A" w:rsidTr="004F2D1C">
        <w:trPr>
          <w:trHeight w:val="207"/>
          <w:jc w:val="center"/>
        </w:trPr>
        <w:tc>
          <w:tcPr>
            <w:tcW w:w="1541" w:type="dxa"/>
            <w:gridSpan w:val="2"/>
            <w:shd w:val="clear" w:color="auto" w:fill="auto"/>
          </w:tcPr>
          <w:p w:rsidR="004F2D1C" w:rsidRDefault="004F2D1C" w:rsidP="004F2D1C">
            <w:pPr>
              <w:ind w:left="283"/>
            </w:pPr>
            <w:r>
              <w:rPr>
                <w:rFonts w:ascii="Calibri" w:hAnsi="Calibri" w:cs="Calibri"/>
                <w:color w:val="000000"/>
              </w:rPr>
              <w:t>Modelo</w:t>
            </w:r>
          </w:p>
        </w:tc>
        <w:tc>
          <w:tcPr>
            <w:tcW w:w="3988" w:type="dxa"/>
            <w:shd w:val="clear" w:color="auto" w:fill="auto"/>
          </w:tcPr>
          <w:p w:rsidR="004F2D1C" w:rsidRDefault="004F2D1C" w:rsidP="004F2D1C">
            <w:r>
              <w:rPr>
                <w:rFonts w:ascii="Calibri" w:hAnsi="Calibri" w:cs="Calibri"/>
                <w:color w:val="000000"/>
              </w:rPr>
              <w:t>Especificar</w:t>
            </w:r>
          </w:p>
        </w:tc>
        <w:tc>
          <w:tcPr>
            <w:tcW w:w="3933" w:type="dxa"/>
            <w:shd w:val="clear" w:color="auto" w:fill="auto"/>
          </w:tcPr>
          <w:p w:rsidR="004F2D1C" w:rsidRPr="0034417E" w:rsidRDefault="004F2D1C" w:rsidP="004F2D1C">
            <w:pPr>
              <w:autoSpaceDE w:val="0"/>
              <w:snapToGrid w:val="0"/>
              <w:jc w:val="both"/>
              <w:rPr>
                <w:rFonts w:ascii="Calibri" w:hAnsi="Calibri" w:cs="Calibri Light"/>
                <w:b/>
                <w:color w:val="000000"/>
              </w:rPr>
            </w:pPr>
          </w:p>
        </w:tc>
      </w:tr>
      <w:tr w:rsidR="004F2D1C" w:rsidRPr="006F470A" w:rsidTr="004F2D1C">
        <w:trPr>
          <w:trHeight w:val="207"/>
          <w:jc w:val="center"/>
        </w:trPr>
        <w:tc>
          <w:tcPr>
            <w:tcW w:w="1541" w:type="dxa"/>
            <w:gridSpan w:val="2"/>
            <w:shd w:val="clear" w:color="auto" w:fill="auto"/>
          </w:tcPr>
          <w:p w:rsidR="004F2D1C" w:rsidRDefault="004F2D1C" w:rsidP="004F2D1C">
            <w:pPr>
              <w:ind w:left="283"/>
            </w:pPr>
            <w:r>
              <w:rPr>
                <w:rFonts w:ascii="Calibri" w:hAnsi="Calibri" w:cs="Calibri"/>
                <w:color w:val="000000"/>
              </w:rPr>
              <w:t>Procedencia</w:t>
            </w:r>
          </w:p>
        </w:tc>
        <w:tc>
          <w:tcPr>
            <w:tcW w:w="3988" w:type="dxa"/>
            <w:shd w:val="clear" w:color="auto" w:fill="auto"/>
          </w:tcPr>
          <w:p w:rsidR="004F2D1C" w:rsidRDefault="004F2D1C" w:rsidP="004F2D1C">
            <w:r>
              <w:rPr>
                <w:rFonts w:ascii="Calibri" w:hAnsi="Calibri" w:cs="Calibri"/>
                <w:color w:val="000000"/>
              </w:rPr>
              <w:t>Especificar</w:t>
            </w:r>
          </w:p>
        </w:tc>
        <w:tc>
          <w:tcPr>
            <w:tcW w:w="3933" w:type="dxa"/>
            <w:shd w:val="clear" w:color="auto" w:fill="auto"/>
          </w:tcPr>
          <w:p w:rsidR="004F2D1C" w:rsidRPr="0034417E" w:rsidRDefault="004F2D1C" w:rsidP="004F2D1C">
            <w:pPr>
              <w:autoSpaceDE w:val="0"/>
              <w:snapToGrid w:val="0"/>
              <w:jc w:val="both"/>
              <w:rPr>
                <w:rFonts w:ascii="Calibri" w:hAnsi="Calibri" w:cs="Calibri Light"/>
                <w:b/>
                <w:color w:val="000000"/>
              </w:rPr>
            </w:pPr>
          </w:p>
        </w:tc>
      </w:tr>
      <w:tr w:rsidR="004F2D1C" w:rsidRPr="006F470A" w:rsidTr="004F2D1C">
        <w:trPr>
          <w:trHeight w:val="207"/>
          <w:jc w:val="center"/>
        </w:trPr>
        <w:tc>
          <w:tcPr>
            <w:tcW w:w="1541" w:type="dxa"/>
            <w:gridSpan w:val="2"/>
            <w:shd w:val="clear" w:color="auto" w:fill="auto"/>
          </w:tcPr>
          <w:p w:rsidR="004F2D1C" w:rsidRDefault="004F2D1C" w:rsidP="004F2D1C">
            <w:pPr>
              <w:ind w:left="283"/>
            </w:pPr>
            <w:r>
              <w:rPr>
                <w:rFonts w:ascii="Calibri" w:hAnsi="Calibri" w:cs="Calibri"/>
                <w:color w:val="000000"/>
              </w:rPr>
              <w:t>Cantidad</w:t>
            </w:r>
          </w:p>
        </w:tc>
        <w:tc>
          <w:tcPr>
            <w:tcW w:w="3988" w:type="dxa"/>
            <w:shd w:val="clear" w:color="auto" w:fill="auto"/>
          </w:tcPr>
          <w:p w:rsidR="004F2D1C" w:rsidRDefault="004F2D1C" w:rsidP="004F2D1C">
            <w:r>
              <w:rPr>
                <w:rFonts w:ascii="Calibri" w:hAnsi="Calibri" w:cs="Calibri"/>
                <w:color w:val="000000"/>
              </w:rPr>
              <w:t>Once (11)</w:t>
            </w:r>
          </w:p>
        </w:tc>
        <w:tc>
          <w:tcPr>
            <w:tcW w:w="3933" w:type="dxa"/>
            <w:shd w:val="clear" w:color="auto" w:fill="auto"/>
          </w:tcPr>
          <w:p w:rsidR="004F2D1C" w:rsidRPr="0034417E" w:rsidRDefault="004F2D1C" w:rsidP="004F2D1C">
            <w:pPr>
              <w:autoSpaceDE w:val="0"/>
              <w:snapToGrid w:val="0"/>
              <w:jc w:val="both"/>
              <w:rPr>
                <w:rFonts w:ascii="Calibri" w:hAnsi="Calibri" w:cs="Calibri Light"/>
                <w:b/>
                <w:color w:val="000000"/>
              </w:rPr>
            </w:pPr>
          </w:p>
        </w:tc>
      </w:tr>
      <w:tr w:rsidR="004F2D1C" w:rsidRPr="006F470A" w:rsidTr="004F2D1C">
        <w:trPr>
          <w:trHeight w:val="207"/>
          <w:jc w:val="center"/>
        </w:trPr>
        <w:tc>
          <w:tcPr>
            <w:tcW w:w="1541" w:type="dxa"/>
            <w:gridSpan w:val="2"/>
            <w:shd w:val="clear" w:color="auto" w:fill="auto"/>
          </w:tcPr>
          <w:p w:rsidR="004F2D1C" w:rsidRDefault="004F2D1C" w:rsidP="004F2D1C">
            <w:pPr>
              <w:suppressLineNumbers/>
              <w:jc w:val="both"/>
            </w:pPr>
            <w:r>
              <w:rPr>
                <w:rFonts w:ascii="Calibri" w:hAnsi="Calibri" w:cs="Calibri"/>
                <w:color w:val="000000"/>
              </w:rPr>
              <w:t>Generador Diésel</w:t>
            </w:r>
          </w:p>
        </w:tc>
        <w:tc>
          <w:tcPr>
            <w:tcW w:w="3988" w:type="dxa"/>
            <w:shd w:val="clear" w:color="auto" w:fill="auto"/>
          </w:tcPr>
          <w:p w:rsidR="004F2D1C" w:rsidRDefault="004F2D1C" w:rsidP="004F2D1C">
            <w:pPr>
              <w:widowControl w:val="0"/>
              <w:numPr>
                <w:ilvl w:val="0"/>
                <w:numId w:val="37"/>
              </w:numPr>
              <w:snapToGrid w:val="0"/>
              <w:contextualSpacing/>
              <w:jc w:val="both"/>
            </w:pPr>
            <w:r>
              <w:rPr>
                <w:rFonts w:ascii="Calibri" w:hAnsi="Calibri" w:cs="Calibri"/>
                <w:color w:val="000000"/>
                <w:lang w:val="es-BO"/>
              </w:rPr>
              <w:t>Potencia: Al menos 11.5kW</w:t>
            </w:r>
          </w:p>
          <w:p w:rsidR="004F2D1C" w:rsidRDefault="004F2D1C" w:rsidP="004F2D1C">
            <w:pPr>
              <w:widowControl w:val="0"/>
              <w:numPr>
                <w:ilvl w:val="0"/>
                <w:numId w:val="37"/>
              </w:numPr>
              <w:snapToGrid w:val="0"/>
              <w:contextualSpacing/>
              <w:jc w:val="both"/>
            </w:pPr>
            <w:r>
              <w:rPr>
                <w:rFonts w:ascii="Calibri" w:hAnsi="Calibri" w:cs="Calibri"/>
                <w:color w:val="000000"/>
                <w:lang w:val="es-BO"/>
              </w:rPr>
              <w:t>Configuración: Monofásico</w:t>
            </w:r>
          </w:p>
          <w:p w:rsidR="004F2D1C" w:rsidRDefault="004F2D1C" w:rsidP="004F2D1C">
            <w:pPr>
              <w:widowControl w:val="0"/>
              <w:numPr>
                <w:ilvl w:val="0"/>
                <w:numId w:val="37"/>
              </w:numPr>
              <w:snapToGrid w:val="0"/>
              <w:contextualSpacing/>
              <w:jc w:val="both"/>
            </w:pPr>
            <w:r>
              <w:rPr>
                <w:rFonts w:ascii="Calibri" w:hAnsi="Calibri" w:cs="Calibri"/>
                <w:color w:val="000000"/>
                <w:lang w:val="es-BO"/>
              </w:rPr>
              <w:t xml:space="preserve">Tipo: Outdoor para operación en intemperie </w:t>
            </w:r>
          </w:p>
          <w:p w:rsidR="004F2D1C" w:rsidRDefault="004F2D1C" w:rsidP="004F2D1C">
            <w:pPr>
              <w:widowControl w:val="0"/>
              <w:numPr>
                <w:ilvl w:val="0"/>
                <w:numId w:val="37"/>
              </w:numPr>
              <w:snapToGrid w:val="0"/>
              <w:contextualSpacing/>
              <w:jc w:val="both"/>
            </w:pPr>
            <w:r>
              <w:rPr>
                <w:rFonts w:ascii="Calibri" w:hAnsi="Calibri" w:cs="Calibri"/>
                <w:color w:val="000000"/>
                <w:lang w:val="es-BO"/>
              </w:rPr>
              <w:t>Características: Integrado en la solución</w:t>
            </w:r>
          </w:p>
          <w:p w:rsidR="004F2D1C" w:rsidRDefault="004F2D1C" w:rsidP="004F2D1C">
            <w:pPr>
              <w:widowControl w:val="0"/>
              <w:numPr>
                <w:ilvl w:val="1"/>
                <w:numId w:val="37"/>
              </w:numPr>
              <w:snapToGrid w:val="0"/>
            </w:pPr>
            <w:r>
              <w:rPr>
                <w:rFonts w:ascii="Calibri" w:eastAsia="SimSun" w:hAnsi="Calibri" w:cs="Calibri"/>
                <w:color w:val="000000"/>
                <w:lang w:val="es-BO" w:bidi="hi-IN"/>
              </w:rPr>
              <w:t>Panel de control local integrado para el control completo de funcionamiento de los grupos electrógenos.</w:t>
            </w:r>
          </w:p>
          <w:p w:rsidR="004F2D1C" w:rsidRDefault="004F2D1C" w:rsidP="004F2D1C">
            <w:pPr>
              <w:widowControl w:val="0"/>
              <w:numPr>
                <w:ilvl w:val="1"/>
                <w:numId w:val="37"/>
              </w:numPr>
              <w:snapToGrid w:val="0"/>
            </w:pPr>
            <w:r>
              <w:rPr>
                <w:rFonts w:ascii="Calibri" w:eastAsia="SimSun" w:hAnsi="Calibri" w:cs="Calibri"/>
                <w:color w:val="000000"/>
                <w:lang w:val="es-BO" w:bidi="hi-IN"/>
              </w:rPr>
              <w:lastRenderedPageBreak/>
              <w:t>Sistema integral de transferencia automática</w:t>
            </w:r>
          </w:p>
          <w:p w:rsidR="004F2D1C" w:rsidRDefault="004F2D1C" w:rsidP="004F2D1C">
            <w:pPr>
              <w:widowControl w:val="0"/>
              <w:numPr>
                <w:ilvl w:val="1"/>
                <w:numId w:val="37"/>
              </w:numPr>
              <w:snapToGrid w:val="0"/>
            </w:pPr>
            <w:r>
              <w:rPr>
                <w:rFonts w:ascii="Calibri" w:eastAsia="SimSun" w:hAnsi="Calibri" w:cs="Calibri"/>
                <w:color w:val="000000"/>
                <w:lang w:val="es-BO" w:bidi="hi-IN"/>
              </w:rPr>
              <w:t>Tanque de combustible integrado de al menos 800 Litros</w:t>
            </w:r>
          </w:p>
          <w:p w:rsidR="004F2D1C" w:rsidRDefault="004F2D1C" w:rsidP="004F2D1C">
            <w:pPr>
              <w:widowControl w:val="0"/>
              <w:numPr>
                <w:ilvl w:val="1"/>
                <w:numId w:val="37"/>
              </w:numPr>
              <w:snapToGrid w:val="0"/>
              <w:jc w:val="both"/>
            </w:pPr>
            <w:r>
              <w:rPr>
                <w:rFonts w:ascii="Calibri" w:eastAsia="SimSun" w:hAnsi="Calibri" w:cs="Calibri"/>
                <w:color w:val="000000"/>
                <w:lang w:val="es-BO" w:bidi="hi-IN"/>
              </w:rPr>
              <w:t>Frecuencia del intervalo de mantenimiento mayor a 1000 horas</w:t>
            </w:r>
          </w:p>
          <w:p w:rsidR="004F2D1C" w:rsidRDefault="004F2D1C" w:rsidP="004F2D1C">
            <w:pPr>
              <w:widowControl w:val="0"/>
              <w:numPr>
                <w:ilvl w:val="0"/>
                <w:numId w:val="37"/>
              </w:numPr>
              <w:snapToGrid w:val="0"/>
              <w:contextualSpacing/>
              <w:jc w:val="both"/>
            </w:pPr>
            <w:r>
              <w:rPr>
                <w:rFonts w:ascii="Calibri" w:hAnsi="Calibri" w:cs="Calibri"/>
                <w:color w:val="000000"/>
                <w:lang w:val="es-BO"/>
              </w:rPr>
              <w:t>Motor Diésel</w:t>
            </w:r>
          </w:p>
          <w:p w:rsidR="004F2D1C" w:rsidRDefault="004F2D1C" w:rsidP="004F2D1C">
            <w:pPr>
              <w:widowControl w:val="0"/>
              <w:numPr>
                <w:ilvl w:val="1"/>
                <w:numId w:val="37"/>
              </w:numPr>
              <w:snapToGrid w:val="0"/>
            </w:pPr>
            <w:r>
              <w:rPr>
                <w:rFonts w:ascii="Calibri" w:eastAsia="SimSun" w:hAnsi="Calibri" w:cs="Calibri"/>
                <w:color w:val="000000"/>
                <w:lang w:val="es-BO" w:bidi="hi-IN"/>
              </w:rPr>
              <w:t>Revoluciones por minuto: 1,500 / 50 Hz.</w:t>
            </w:r>
          </w:p>
          <w:p w:rsidR="004F2D1C" w:rsidRDefault="004F2D1C" w:rsidP="004F2D1C">
            <w:pPr>
              <w:widowControl w:val="0"/>
              <w:numPr>
                <w:ilvl w:val="1"/>
                <w:numId w:val="37"/>
              </w:numPr>
              <w:snapToGrid w:val="0"/>
            </w:pPr>
            <w:r>
              <w:rPr>
                <w:rFonts w:ascii="Calibri" w:eastAsia="SimSun" w:hAnsi="Calibri" w:cs="Calibri"/>
                <w:color w:val="000000"/>
                <w:lang w:val="es-BO" w:bidi="hi-IN"/>
              </w:rPr>
              <w:t>Frecuencia regulada + /: 2,5%.</w:t>
            </w:r>
          </w:p>
          <w:p w:rsidR="004F2D1C" w:rsidRDefault="004F2D1C" w:rsidP="004F2D1C">
            <w:pPr>
              <w:widowControl w:val="0"/>
              <w:numPr>
                <w:ilvl w:val="1"/>
                <w:numId w:val="37"/>
              </w:numPr>
              <w:snapToGrid w:val="0"/>
            </w:pPr>
            <w:r>
              <w:rPr>
                <w:rFonts w:ascii="Calibri" w:eastAsia="SimSun" w:hAnsi="Calibri" w:cs="Calibri"/>
                <w:color w:val="000000"/>
                <w:lang w:val="es-BO" w:bidi="hi-IN"/>
              </w:rPr>
              <w:t>Refrigerado por agua.</w:t>
            </w:r>
          </w:p>
          <w:p w:rsidR="004F2D1C" w:rsidRDefault="004F2D1C" w:rsidP="004F2D1C">
            <w:pPr>
              <w:widowControl w:val="0"/>
              <w:numPr>
                <w:ilvl w:val="1"/>
                <w:numId w:val="37"/>
              </w:numPr>
              <w:snapToGrid w:val="0"/>
            </w:pPr>
            <w:r>
              <w:rPr>
                <w:rFonts w:ascii="Calibri" w:eastAsia="SimSun" w:hAnsi="Calibri" w:cs="Calibri"/>
                <w:color w:val="000000"/>
                <w:lang w:val="es-BO" w:bidi="hi-IN"/>
              </w:rPr>
              <w:t xml:space="preserve">Arranque en frío </w:t>
            </w:r>
          </w:p>
          <w:p w:rsidR="004F2D1C" w:rsidRDefault="004F2D1C" w:rsidP="004F2D1C">
            <w:pPr>
              <w:widowControl w:val="0"/>
              <w:numPr>
                <w:ilvl w:val="1"/>
                <w:numId w:val="37"/>
              </w:numPr>
              <w:snapToGrid w:val="0"/>
            </w:pPr>
            <w:r>
              <w:rPr>
                <w:rFonts w:ascii="Calibri" w:eastAsia="SimSun" w:hAnsi="Calibri" w:cs="Calibri"/>
                <w:color w:val="000000"/>
                <w:lang w:val="es-BO" w:bidi="hi-IN"/>
              </w:rPr>
              <w:t>Núcleo del radiador fabricado en cobre</w:t>
            </w:r>
          </w:p>
          <w:p w:rsidR="004F2D1C" w:rsidRDefault="004F2D1C" w:rsidP="004F2D1C">
            <w:pPr>
              <w:widowControl w:val="0"/>
              <w:numPr>
                <w:ilvl w:val="1"/>
                <w:numId w:val="37"/>
              </w:numPr>
              <w:snapToGrid w:val="0"/>
              <w:jc w:val="both"/>
            </w:pPr>
            <w:r>
              <w:rPr>
                <w:rFonts w:ascii="Calibri" w:eastAsia="SimSun" w:hAnsi="Calibri" w:cs="Calibri"/>
                <w:color w:val="000000"/>
                <w:lang w:val="es-BO" w:bidi="hi-IN"/>
              </w:rPr>
              <w:t>Filtros de aire aptos para operar en condiciones adversas</w:t>
            </w:r>
          </w:p>
          <w:p w:rsidR="004F2D1C" w:rsidRDefault="004F2D1C" w:rsidP="004F2D1C">
            <w:pPr>
              <w:widowControl w:val="0"/>
              <w:numPr>
                <w:ilvl w:val="0"/>
                <w:numId w:val="37"/>
              </w:numPr>
              <w:snapToGrid w:val="0"/>
              <w:contextualSpacing/>
              <w:jc w:val="both"/>
            </w:pPr>
            <w:r>
              <w:rPr>
                <w:rFonts w:ascii="Calibri" w:hAnsi="Calibri" w:cs="Calibri"/>
                <w:color w:val="000000"/>
                <w:lang w:val="es-BO"/>
              </w:rPr>
              <w:t>Panel de control</w:t>
            </w:r>
          </w:p>
          <w:p w:rsidR="004F2D1C" w:rsidRDefault="004F2D1C" w:rsidP="004F2D1C">
            <w:pPr>
              <w:widowControl w:val="0"/>
              <w:numPr>
                <w:ilvl w:val="1"/>
                <w:numId w:val="37"/>
              </w:numPr>
              <w:snapToGrid w:val="0"/>
            </w:pPr>
            <w:r>
              <w:rPr>
                <w:rFonts w:ascii="Calibri" w:eastAsia="SimSun" w:hAnsi="Calibri" w:cs="Calibri"/>
                <w:color w:val="000000"/>
                <w:lang w:val="es-BO" w:bidi="hi-IN"/>
              </w:rPr>
              <w:t>Panel de control integrado al generador con el siguiente funcionamiento:</w:t>
            </w:r>
          </w:p>
          <w:p w:rsidR="004F2D1C" w:rsidRDefault="004F2D1C" w:rsidP="004F2D1C">
            <w:pPr>
              <w:widowControl w:val="0"/>
              <w:numPr>
                <w:ilvl w:val="2"/>
                <w:numId w:val="37"/>
              </w:numPr>
              <w:snapToGrid w:val="0"/>
            </w:pPr>
            <w:r>
              <w:rPr>
                <w:rFonts w:ascii="Calibri" w:eastAsia="SimSun" w:hAnsi="Calibri" w:cs="Calibri"/>
                <w:color w:val="000000"/>
                <w:lang w:val="es-BO" w:bidi="hi-IN"/>
              </w:rPr>
              <w:t xml:space="preserve">Luces indicadoras </w:t>
            </w:r>
          </w:p>
          <w:p w:rsidR="004F2D1C" w:rsidRDefault="004F2D1C" w:rsidP="004F2D1C">
            <w:pPr>
              <w:widowControl w:val="0"/>
              <w:numPr>
                <w:ilvl w:val="2"/>
                <w:numId w:val="37"/>
              </w:numPr>
              <w:snapToGrid w:val="0"/>
            </w:pPr>
            <w:r>
              <w:rPr>
                <w:rFonts w:ascii="Calibri" w:eastAsia="SimSun" w:hAnsi="Calibri" w:cs="Calibri"/>
                <w:color w:val="000000"/>
                <w:lang w:val="es-BO" w:bidi="hi-IN"/>
              </w:rPr>
              <w:t>Alarmas anormales del motor:</w:t>
            </w:r>
          </w:p>
          <w:p w:rsidR="004F2D1C" w:rsidRDefault="004F2D1C" w:rsidP="004F2D1C">
            <w:pPr>
              <w:widowControl w:val="0"/>
              <w:numPr>
                <w:ilvl w:val="2"/>
                <w:numId w:val="37"/>
              </w:numPr>
              <w:snapToGrid w:val="0"/>
            </w:pPr>
            <w:r>
              <w:rPr>
                <w:rFonts w:ascii="Calibri" w:eastAsia="SimSun" w:hAnsi="Calibri" w:cs="Calibri"/>
                <w:color w:val="000000"/>
                <w:lang w:val="es-BO" w:bidi="hi-IN"/>
              </w:rPr>
              <w:t>Otros parámetros:</w:t>
            </w:r>
          </w:p>
          <w:p w:rsidR="004F2D1C" w:rsidRDefault="004F2D1C" w:rsidP="004F2D1C">
            <w:pPr>
              <w:widowControl w:val="0"/>
              <w:numPr>
                <w:ilvl w:val="3"/>
                <w:numId w:val="37"/>
              </w:numPr>
              <w:snapToGrid w:val="0"/>
            </w:pPr>
            <w:r>
              <w:rPr>
                <w:rFonts w:ascii="Calibri" w:eastAsia="SimSun" w:hAnsi="Calibri" w:cs="Calibri"/>
                <w:color w:val="000000"/>
                <w:lang w:val="es-BO" w:bidi="hi-IN"/>
              </w:rPr>
              <w:t xml:space="preserve">Velocidad de rotación </w:t>
            </w:r>
          </w:p>
          <w:p w:rsidR="004F2D1C" w:rsidRDefault="004F2D1C" w:rsidP="004F2D1C">
            <w:pPr>
              <w:widowControl w:val="0"/>
              <w:numPr>
                <w:ilvl w:val="3"/>
                <w:numId w:val="37"/>
              </w:numPr>
              <w:snapToGrid w:val="0"/>
            </w:pPr>
            <w:r>
              <w:rPr>
                <w:rFonts w:ascii="Calibri" w:eastAsia="SimSun" w:hAnsi="Calibri" w:cs="Calibri"/>
                <w:color w:val="000000"/>
                <w:lang w:val="es-BO" w:bidi="hi-IN"/>
              </w:rPr>
              <w:t>Frecuencia</w:t>
            </w:r>
          </w:p>
          <w:p w:rsidR="004F2D1C" w:rsidRDefault="004F2D1C" w:rsidP="004F2D1C">
            <w:pPr>
              <w:widowControl w:val="0"/>
              <w:numPr>
                <w:ilvl w:val="3"/>
                <w:numId w:val="37"/>
              </w:numPr>
              <w:snapToGrid w:val="0"/>
            </w:pPr>
            <w:r>
              <w:rPr>
                <w:rFonts w:ascii="Calibri" w:eastAsia="SimSun" w:hAnsi="Calibri" w:cs="Calibri"/>
                <w:color w:val="000000"/>
                <w:lang w:val="es-BO" w:bidi="hi-IN"/>
              </w:rPr>
              <w:t xml:space="preserve">Tensión de salida </w:t>
            </w:r>
          </w:p>
          <w:p w:rsidR="004F2D1C" w:rsidRDefault="004F2D1C" w:rsidP="004F2D1C">
            <w:pPr>
              <w:widowControl w:val="0"/>
              <w:numPr>
                <w:ilvl w:val="3"/>
                <w:numId w:val="37"/>
              </w:numPr>
              <w:snapToGrid w:val="0"/>
            </w:pPr>
            <w:r>
              <w:rPr>
                <w:rFonts w:ascii="Calibri" w:eastAsia="SimSun" w:hAnsi="Calibri" w:cs="Calibri"/>
                <w:color w:val="000000"/>
                <w:lang w:val="es-BO" w:bidi="hi-IN"/>
              </w:rPr>
              <w:t xml:space="preserve">Corriente de salida </w:t>
            </w:r>
          </w:p>
          <w:p w:rsidR="004F2D1C" w:rsidRDefault="004F2D1C" w:rsidP="004F2D1C">
            <w:pPr>
              <w:widowControl w:val="0"/>
              <w:numPr>
                <w:ilvl w:val="3"/>
                <w:numId w:val="37"/>
              </w:numPr>
              <w:snapToGrid w:val="0"/>
            </w:pPr>
            <w:r>
              <w:rPr>
                <w:rFonts w:ascii="Calibri" w:eastAsia="SimSun" w:hAnsi="Calibri" w:cs="Calibri"/>
                <w:color w:val="000000"/>
                <w:lang w:val="es-BO" w:bidi="hi-IN"/>
              </w:rPr>
              <w:t>Presión de lubricante</w:t>
            </w:r>
          </w:p>
          <w:p w:rsidR="004F2D1C" w:rsidRDefault="004F2D1C" w:rsidP="004F2D1C">
            <w:pPr>
              <w:widowControl w:val="0"/>
              <w:numPr>
                <w:ilvl w:val="3"/>
                <w:numId w:val="37"/>
              </w:numPr>
              <w:snapToGrid w:val="0"/>
            </w:pPr>
            <w:r>
              <w:rPr>
                <w:rFonts w:ascii="Calibri" w:eastAsia="SimSun" w:hAnsi="Calibri" w:cs="Calibri"/>
                <w:color w:val="000000"/>
                <w:lang w:val="es-BO" w:bidi="hi-IN"/>
              </w:rPr>
              <w:t>Temperatura del agua</w:t>
            </w:r>
          </w:p>
          <w:p w:rsidR="004F2D1C" w:rsidRDefault="004F2D1C" w:rsidP="004F2D1C">
            <w:pPr>
              <w:widowControl w:val="0"/>
              <w:numPr>
                <w:ilvl w:val="3"/>
                <w:numId w:val="37"/>
              </w:numPr>
              <w:snapToGrid w:val="0"/>
            </w:pPr>
            <w:r>
              <w:rPr>
                <w:rFonts w:ascii="Calibri" w:eastAsia="SimSun" w:hAnsi="Calibri" w:cs="Calibri"/>
                <w:color w:val="000000"/>
                <w:lang w:val="es-BO" w:bidi="hi-IN"/>
              </w:rPr>
              <w:t>Tensión del cargador de batería</w:t>
            </w:r>
          </w:p>
          <w:p w:rsidR="004F2D1C" w:rsidRDefault="004F2D1C" w:rsidP="004F2D1C">
            <w:pPr>
              <w:widowControl w:val="0"/>
              <w:numPr>
                <w:ilvl w:val="3"/>
                <w:numId w:val="37"/>
              </w:numPr>
              <w:snapToGrid w:val="0"/>
              <w:contextualSpacing/>
              <w:jc w:val="both"/>
            </w:pPr>
            <w:r>
              <w:rPr>
                <w:rFonts w:ascii="Calibri" w:hAnsi="Calibri" w:cs="Calibri"/>
                <w:color w:val="000000"/>
                <w:lang w:val="es-BO"/>
              </w:rPr>
              <w:t xml:space="preserve">El controlador debe poder grabar al menos 200 eventos de alarma </w:t>
            </w:r>
          </w:p>
        </w:tc>
        <w:tc>
          <w:tcPr>
            <w:tcW w:w="3933" w:type="dxa"/>
            <w:shd w:val="clear" w:color="auto" w:fill="auto"/>
          </w:tcPr>
          <w:p w:rsidR="004F2D1C" w:rsidRPr="0034417E" w:rsidRDefault="004F2D1C" w:rsidP="004F2D1C">
            <w:pPr>
              <w:autoSpaceDE w:val="0"/>
              <w:snapToGrid w:val="0"/>
              <w:jc w:val="both"/>
              <w:rPr>
                <w:rFonts w:ascii="Calibri" w:hAnsi="Calibri" w:cs="Calibri Light"/>
                <w:b/>
                <w:color w:val="000000"/>
              </w:rPr>
            </w:pPr>
          </w:p>
        </w:tc>
      </w:tr>
      <w:tr w:rsidR="004F2D1C" w:rsidRPr="006F470A" w:rsidTr="004F2D1C">
        <w:trPr>
          <w:trHeight w:val="207"/>
          <w:jc w:val="center"/>
        </w:trPr>
        <w:tc>
          <w:tcPr>
            <w:tcW w:w="9462" w:type="dxa"/>
            <w:gridSpan w:val="4"/>
            <w:shd w:val="clear" w:color="auto" w:fill="DEEAF6" w:themeFill="accent1" w:themeFillTint="33"/>
          </w:tcPr>
          <w:p w:rsidR="004F2D1C" w:rsidRPr="0034417E" w:rsidRDefault="004F2D1C" w:rsidP="004F2D1C">
            <w:pPr>
              <w:autoSpaceDE w:val="0"/>
              <w:snapToGrid w:val="0"/>
              <w:jc w:val="both"/>
              <w:rPr>
                <w:rFonts w:ascii="Calibri" w:hAnsi="Calibri" w:cs="Calibri Light"/>
                <w:b/>
                <w:color w:val="000000"/>
              </w:rPr>
            </w:pPr>
            <w:r>
              <w:rPr>
                <w:rFonts w:ascii="Calibri" w:hAnsi="Calibri" w:cs="Calibri"/>
                <w:b/>
                <w:bCs/>
                <w:color w:val="000000"/>
              </w:rPr>
              <w:lastRenderedPageBreak/>
              <w:t>3.- PROVISIÓN E INSTALACIÓN DE SISTEMA DE PANELES SOLARES</w:t>
            </w:r>
          </w:p>
        </w:tc>
      </w:tr>
      <w:tr w:rsidR="004F2D1C" w:rsidRPr="006F470A" w:rsidTr="004F2D1C">
        <w:trPr>
          <w:trHeight w:val="207"/>
          <w:jc w:val="center"/>
        </w:trPr>
        <w:tc>
          <w:tcPr>
            <w:tcW w:w="1541" w:type="dxa"/>
            <w:gridSpan w:val="2"/>
            <w:shd w:val="clear" w:color="auto" w:fill="auto"/>
          </w:tcPr>
          <w:p w:rsidR="004F2D1C" w:rsidRDefault="004F2D1C" w:rsidP="004F2D1C">
            <w:pPr>
              <w:ind w:left="283"/>
            </w:pPr>
            <w:r>
              <w:rPr>
                <w:rFonts w:ascii="Calibri" w:hAnsi="Calibri" w:cs="Calibri"/>
                <w:color w:val="000000"/>
              </w:rPr>
              <w:t>Marca</w:t>
            </w:r>
          </w:p>
        </w:tc>
        <w:tc>
          <w:tcPr>
            <w:tcW w:w="3988" w:type="dxa"/>
            <w:shd w:val="clear" w:color="auto" w:fill="auto"/>
          </w:tcPr>
          <w:p w:rsidR="004F2D1C" w:rsidRDefault="004F2D1C" w:rsidP="004F2D1C">
            <w:r>
              <w:rPr>
                <w:rFonts w:ascii="Calibri" w:eastAsia="Calibri" w:hAnsi="Calibri" w:cs="Calibri"/>
                <w:color w:val="000000"/>
              </w:rPr>
              <w:t xml:space="preserve"> </w:t>
            </w:r>
            <w:r>
              <w:rPr>
                <w:rFonts w:ascii="Calibri" w:hAnsi="Calibri" w:cs="Calibri"/>
                <w:color w:val="000000"/>
              </w:rPr>
              <w:t>Especificar</w:t>
            </w:r>
          </w:p>
        </w:tc>
        <w:tc>
          <w:tcPr>
            <w:tcW w:w="3933" w:type="dxa"/>
            <w:shd w:val="clear" w:color="auto" w:fill="auto"/>
          </w:tcPr>
          <w:p w:rsidR="004F2D1C" w:rsidRPr="0034417E" w:rsidRDefault="004F2D1C" w:rsidP="004F2D1C">
            <w:pPr>
              <w:autoSpaceDE w:val="0"/>
              <w:snapToGrid w:val="0"/>
              <w:jc w:val="both"/>
              <w:rPr>
                <w:rFonts w:ascii="Calibri" w:hAnsi="Calibri" w:cs="Calibri Light"/>
                <w:b/>
                <w:color w:val="000000"/>
              </w:rPr>
            </w:pPr>
          </w:p>
        </w:tc>
      </w:tr>
      <w:tr w:rsidR="004F2D1C" w:rsidRPr="006F470A" w:rsidTr="004F2D1C">
        <w:trPr>
          <w:trHeight w:val="207"/>
          <w:jc w:val="center"/>
        </w:trPr>
        <w:tc>
          <w:tcPr>
            <w:tcW w:w="1541" w:type="dxa"/>
            <w:gridSpan w:val="2"/>
            <w:shd w:val="clear" w:color="auto" w:fill="auto"/>
          </w:tcPr>
          <w:p w:rsidR="004F2D1C" w:rsidRDefault="004F2D1C" w:rsidP="004F2D1C">
            <w:pPr>
              <w:ind w:left="283"/>
            </w:pPr>
            <w:r>
              <w:rPr>
                <w:rFonts w:ascii="Calibri" w:hAnsi="Calibri" w:cs="Calibri"/>
                <w:color w:val="000000"/>
              </w:rPr>
              <w:t>Modelo</w:t>
            </w:r>
          </w:p>
        </w:tc>
        <w:tc>
          <w:tcPr>
            <w:tcW w:w="3988" w:type="dxa"/>
            <w:shd w:val="clear" w:color="auto" w:fill="auto"/>
          </w:tcPr>
          <w:p w:rsidR="004F2D1C" w:rsidRDefault="004F2D1C" w:rsidP="004F2D1C">
            <w:r>
              <w:rPr>
                <w:rFonts w:ascii="Calibri" w:hAnsi="Calibri" w:cs="Calibri"/>
                <w:color w:val="000000"/>
              </w:rPr>
              <w:t>Especificar</w:t>
            </w:r>
          </w:p>
        </w:tc>
        <w:tc>
          <w:tcPr>
            <w:tcW w:w="3933" w:type="dxa"/>
            <w:shd w:val="clear" w:color="auto" w:fill="auto"/>
          </w:tcPr>
          <w:p w:rsidR="004F2D1C" w:rsidRPr="0034417E" w:rsidRDefault="004F2D1C" w:rsidP="004F2D1C">
            <w:pPr>
              <w:autoSpaceDE w:val="0"/>
              <w:snapToGrid w:val="0"/>
              <w:jc w:val="both"/>
              <w:rPr>
                <w:rFonts w:ascii="Calibri" w:hAnsi="Calibri" w:cs="Calibri Light"/>
                <w:b/>
                <w:color w:val="000000"/>
              </w:rPr>
            </w:pPr>
          </w:p>
        </w:tc>
      </w:tr>
      <w:tr w:rsidR="004F2D1C" w:rsidRPr="006F470A" w:rsidTr="004F2D1C">
        <w:trPr>
          <w:trHeight w:val="207"/>
          <w:jc w:val="center"/>
        </w:trPr>
        <w:tc>
          <w:tcPr>
            <w:tcW w:w="1541" w:type="dxa"/>
            <w:gridSpan w:val="2"/>
            <w:shd w:val="clear" w:color="auto" w:fill="auto"/>
          </w:tcPr>
          <w:p w:rsidR="004F2D1C" w:rsidRDefault="004F2D1C" w:rsidP="004F2D1C">
            <w:pPr>
              <w:ind w:left="283"/>
            </w:pPr>
            <w:r>
              <w:rPr>
                <w:rFonts w:ascii="Calibri" w:hAnsi="Calibri" w:cs="Calibri"/>
                <w:color w:val="000000"/>
              </w:rPr>
              <w:t>Procedencia</w:t>
            </w:r>
          </w:p>
        </w:tc>
        <w:tc>
          <w:tcPr>
            <w:tcW w:w="3988" w:type="dxa"/>
            <w:shd w:val="clear" w:color="auto" w:fill="auto"/>
          </w:tcPr>
          <w:p w:rsidR="004F2D1C" w:rsidRDefault="004F2D1C" w:rsidP="004F2D1C">
            <w:r>
              <w:rPr>
                <w:rFonts w:ascii="Calibri" w:hAnsi="Calibri" w:cs="Calibri"/>
                <w:color w:val="000000"/>
              </w:rPr>
              <w:t>Especificar</w:t>
            </w:r>
          </w:p>
        </w:tc>
        <w:tc>
          <w:tcPr>
            <w:tcW w:w="3933" w:type="dxa"/>
            <w:shd w:val="clear" w:color="auto" w:fill="auto"/>
          </w:tcPr>
          <w:p w:rsidR="004F2D1C" w:rsidRPr="0034417E" w:rsidRDefault="004F2D1C" w:rsidP="004F2D1C">
            <w:pPr>
              <w:autoSpaceDE w:val="0"/>
              <w:snapToGrid w:val="0"/>
              <w:jc w:val="both"/>
              <w:rPr>
                <w:rFonts w:ascii="Calibri" w:hAnsi="Calibri" w:cs="Calibri Light"/>
                <w:b/>
                <w:color w:val="000000"/>
              </w:rPr>
            </w:pPr>
          </w:p>
        </w:tc>
      </w:tr>
      <w:tr w:rsidR="004F2D1C" w:rsidRPr="006F470A" w:rsidTr="004F2D1C">
        <w:trPr>
          <w:trHeight w:val="207"/>
          <w:jc w:val="center"/>
        </w:trPr>
        <w:tc>
          <w:tcPr>
            <w:tcW w:w="1541" w:type="dxa"/>
            <w:gridSpan w:val="2"/>
            <w:shd w:val="clear" w:color="auto" w:fill="auto"/>
          </w:tcPr>
          <w:p w:rsidR="004F2D1C" w:rsidRDefault="004F2D1C" w:rsidP="004F2D1C">
            <w:pPr>
              <w:ind w:left="283"/>
            </w:pPr>
            <w:r>
              <w:rPr>
                <w:rFonts w:ascii="Calibri" w:hAnsi="Calibri" w:cs="Calibri"/>
                <w:color w:val="000000"/>
              </w:rPr>
              <w:t>Cantidad</w:t>
            </w:r>
          </w:p>
        </w:tc>
        <w:tc>
          <w:tcPr>
            <w:tcW w:w="3988" w:type="dxa"/>
            <w:shd w:val="clear" w:color="auto" w:fill="auto"/>
          </w:tcPr>
          <w:p w:rsidR="004F2D1C" w:rsidRDefault="004F2D1C" w:rsidP="004F2D1C">
            <w:r>
              <w:rPr>
                <w:rFonts w:ascii="Calibri" w:hAnsi="Calibri" w:cs="Calibri"/>
                <w:color w:val="000000"/>
              </w:rPr>
              <w:t>Once (11)</w:t>
            </w:r>
          </w:p>
        </w:tc>
        <w:tc>
          <w:tcPr>
            <w:tcW w:w="3933" w:type="dxa"/>
            <w:shd w:val="clear" w:color="auto" w:fill="auto"/>
          </w:tcPr>
          <w:p w:rsidR="004F2D1C" w:rsidRPr="0034417E" w:rsidRDefault="004F2D1C" w:rsidP="004F2D1C">
            <w:pPr>
              <w:autoSpaceDE w:val="0"/>
              <w:snapToGrid w:val="0"/>
              <w:jc w:val="both"/>
              <w:rPr>
                <w:rFonts w:ascii="Calibri" w:hAnsi="Calibri" w:cs="Calibri Light"/>
                <w:b/>
                <w:color w:val="000000"/>
              </w:rPr>
            </w:pPr>
          </w:p>
        </w:tc>
      </w:tr>
      <w:tr w:rsidR="004F2D1C" w:rsidRPr="006F470A" w:rsidTr="004F2D1C">
        <w:trPr>
          <w:trHeight w:val="207"/>
          <w:jc w:val="center"/>
        </w:trPr>
        <w:tc>
          <w:tcPr>
            <w:tcW w:w="1541" w:type="dxa"/>
            <w:gridSpan w:val="2"/>
            <w:shd w:val="clear" w:color="auto" w:fill="auto"/>
          </w:tcPr>
          <w:p w:rsidR="004F2D1C" w:rsidRDefault="004F2D1C" w:rsidP="004F2D1C">
            <w:pPr>
              <w:suppressLineNumbers/>
              <w:jc w:val="both"/>
            </w:pPr>
            <w:r>
              <w:rPr>
                <w:rFonts w:ascii="Calibri" w:hAnsi="Calibri" w:cs="Calibri"/>
                <w:color w:val="000000"/>
              </w:rPr>
              <w:t>Sistema Panel Solar</w:t>
            </w:r>
          </w:p>
        </w:tc>
        <w:tc>
          <w:tcPr>
            <w:tcW w:w="3988" w:type="dxa"/>
            <w:shd w:val="clear" w:color="auto" w:fill="auto"/>
          </w:tcPr>
          <w:p w:rsidR="004F2D1C" w:rsidRDefault="004F2D1C" w:rsidP="004F2D1C">
            <w:pPr>
              <w:widowControl w:val="0"/>
              <w:numPr>
                <w:ilvl w:val="0"/>
                <w:numId w:val="38"/>
              </w:numPr>
              <w:snapToGrid w:val="0"/>
            </w:pPr>
            <w:r>
              <w:rPr>
                <w:rFonts w:ascii="Calibri" w:eastAsia="SimSun" w:hAnsi="Calibri" w:cs="Calibri"/>
                <w:color w:val="000000"/>
                <w:lang w:val="es-BO" w:bidi="hi-IN"/>
              </w:rPr>
              <w:t>Panel fotovoltaico mono-cristalino de 300Wp</w:t>
            </w:r>
          </w:p>
          <w:p w:rsidR="004F2D1C" w:rsidRDefault="004F2D1C" w:rsidP="004F2D1C">
            <w:pPr>
              <w:widowControl w:val="0"/>
              <w:numPr>
                <w:ilvl w:val="0"/>
                <w:numId w:val="38"/>
              </w:numPr>
              <w:snapToGrid w:val="0"/>
            </w:pPr>
            <w:r>
              <w:rPr>
                <w:rFonts w:ascii="Calibri" w:eastAsia="SimSun" w:hAnsi="Calibri" w:cs="Calibri"/>
                <w:color w:val="000000"/>
                <w:lang w:val="es-BO" w:bidi="hi-IN"/>
              </w:rPr>
              <w:t>Eficiencia del módulo mayor o igual 18,4%</w:t>
            </w:r>
          </w:p>
          <w:p w:rsidR="004F2D1C" w:rsidRDefault="004F2D1C" w:rsidP="004F2D1C">
            <w:pPr>
              <w:widowControl w:val="0"/>
              <w:numPr>
                <w:ilvl w:val="0"/>
                <w:numId w:val="38"/>
              </w:numPr>
              <w:snapToGrid w:val="0"/>
            </w:pPr>
            <w:r>
              <w:rPr>
                <w:rFonts w:ascii="Calibri" w:eastAsia="SimSun" w:hAnsi="Calibri" w:cs="Calibri"/>
                <w:color w:val="000000"/>
                <w:lang w:val="es-BO" w:bidi="hi-IN"/>
              </w:rPr>
              <w:t>Temperatura del módulo operativo -40° C a + 85° C</w:t>
            </w:r>
          </w:p>
          <w:p w:rsidR="004F2D1C" w:rsidRDefault="004F2D1C" w:rsidP="004F2D1C">
            <w:pPr>
              <w:widowControl w:val="0"/>
              <w:numPr>
                <w:ilvl w:val="0"/>
                <w:numId w:val="38"/>
              </w:numPr>
              <w:snapToGrid w:val="0"/>
            </w:pPr>
            <w:r>
              <w:rPr>
                <w:rFonts w:ascii="Calibri" w:eastAsia="SimSun" w:hAnsi="Calibri" w:cs="Calibri"/>
                <w:color w:val="000000"/>
                <w:lang w:val="es-BO" w:bidi="hi-IN"/>
              </w:rPr>
              <w:t>Voltaje máximo del Sistema: 1000 V CC (IEC)</w:t>
            </w:r>
          </w:p>
          <w:p w:rsidR="004F2D1C" w:rsidRDefault="004F2D1C" w:rsidP="004F2D1C">
            <w:pPr>
              <w:widowControl w:val="0"/>
              <w:numPr>
                <w:ilvl w:val="0"/>
                <w:numId w:val="38"/>
              </w:numPr>
              <w:snapToGrid w:val="0"/>
            </w:pPr>
            <w:r>
              <w:rPr>
                <w:rFonts w:ascii="Calibri" w:eastAsia="SimSun" w:hAnsi="Calibri" w:cs="Calibri"/>
                <w:color w:val="000000"/>
                <w:lang w:val="es-BO" w:bidi="hi-IN"/>
              </w:rPr>
              <w:t xml:space="preserve">La dimensión en milímetros: 1640 (Largo) x 992 (ancho) x 40 (alto) </w:t>
            </w:r>
          </w:p>
          <w:p w:rsidR="004F2D1C" w:rsidRDefault="004F2D1C" w:rsidP="004F2D1C">
            <w:pPr>
              <w:widowControl w:val="0"/>
              <w:numPr>
                <w:ilvl w:val="0"/>
                <w:numId w:val="38"/>
              </w:numPr>
              <w:snapToGrid w:val="0"/>
            </w:pPr>
            <w:r>
              <w:rPr>
                <w:rFonts w:ascii="Calibri" w:eastAsia="SimSun" w:hAnsi="Calibri" w:cs="Calibri"/>
                <w:color w:val="000000"/>
                <w:lang w:val="es-BO" w:bidi="hi-IN"/>
              </w:rPr>
              <w:t>Soportes de baja escalabilidad y estructuras de soporte de alto nivel.</w:t>
            </w:r>
          </w:p>
          <w:p w:rsidR="004F2D1C" w:rsidRDefault="004F2D1C" w:rsidP="004F2D1C">
            <w:pPr>
              <w:widowControl w:val="0"/>
              <w:numPr>
                <w:ilvl w:val="0"/>
                <w:numId w:val="38"/>
              </w:numPr>
              <w:snapToGrid w:val="0"/>
            </w:pPr>
            <w:r>
              <w:rPr>
                <w:rFonts w:ascii="Calibri" w:eastAsia="SimSun" w:hAnsi="Calibri" w:cs="Calibri"/>
                <w:color w:val="000000"/>
                <w:lang w:val="es-BO" w:bidi="hi-IN"/>
              </w:rPr>
              <w:t>Caja de conexión solares: protección IP55</w:t>
            </w:r>
          </w:p>
        </w:tc>
        <w:tc>
          <w:tcPr>
            <w:tcW w:w="3933" w:type="dxa"/>
            <w:shd w:val="clear" w:color="auto" w:fill="auto"/>
          </w:tcPr>
          <w:p w:rsidR="004F2D1C" w:rsidRPr="0034417E" w:rsidRDefault="004F2D1C" w:rsidP="004F2D1C">
            <w:pPr>
              <w:autoSpaceDE w:val="0"/>
              <w:snapToGrid w:val="0"/>
              <w:jc w:val="both"/>
              <w:rPr>
                <w:rFonts w:ascii="Calibri" w:hAnsi="Calibri" w:cs="Calibri Light"/>
                <w:b/>
                <w:color w:val="000000"/>
              </w:rPr>
            </w:pPr>
          </w:p>
        </w:tc>
      </w:tr>
      <w:tr w:rsidR="004F2D1C" w:rsidRPr="006F470A" w:rsidTr="004F2D1C">
        <w:trPr>
          <w:trHeight w:val="207"/>
          <w:jc w:val="center"/>
        </w:trPr>
        <w:tc>
          <w:tcPr>
            <w:tcW w:w="1541" w:type="dxa"/>
            <w:gridSpan w:val="2"/>
            <w:shd w:val="clear" w:color="auto" w:fill="auto"/>
          </w:tcPr>
          <w:p w:rsidR="004F2D1C" w:rsidRDefault="004F2D1C" w:rsidP="004F2D1C">
            <w:pPr>
              <w:suppressLineNumbers/>
              <w:jc w:val="both"/>
            </w:pPr>
            <w:r>
              <w:rPr>
                <w:rFonts w:ascii="Calibri" w:hAnsi="Calibri" w:cs="Calibri"/>
                <w:color w:val="000000"/>
              </w:rPr>
              <w:t>Rectificador</w:t>
            </w:r>
          </w:p>
        </w:tc>
        <w:tc>
          <w:tcPr>
            <w:tcW w:w="3988" w:type="dxa"/>
            <w:shd w:val="clear" w:color="auto" w:fill="auto"/>
          </w:tcPr>
          <w:p w:rsidR="004F2D1C" w:rsidRDefault="004F2D1C" w:rsidP="004F2D1C">
            <w:pPr>
              <w:numPr>
                <w:ilvl w:val="0"/>
                <w:numId w:val="38"/>
              </w:numPr>
              <w:contextualSpacing/>
              <w:jc w:val="both"/>
            </w:pPr>
            <w:r>
              <w:rPr>
                <w:rFonts w:ascii="Calibri" w:hAnsi="Calibri" w:cs="Calibri"/>
                <w:color w:val="000000"/>
              </w:rPr>
              <w:t>Rectificador de potencia 220 V AC/ -48 VDC</w:t>
            </w:r>
          </w:p>
          <w:p w:rsidR="004F2D1C" w:rsidRDefault="004F2D1C" w:rsidP="004F2D1C">
            <w:pPr>
              <w:numPr>
                <w:ilvl w:val="0"/>
                <w:numId w:val="38"/>
              </w:numPr>
              <w:contextualSpacing/>
              <w:jc w:val="both"/>
            </w:pPr>
            <w:r>
              <w:rPr>
                <w:rFonts w:ascii="Calibri" w:hAnsi="Calibri" w:cs="Calibri"/>
                <w:color w:val="000000"/>
              </w:rPr>
              <w:t xml:space="preserve">Eficiencia del 98% </w:t>
            </w:r>
          </w:p>
          <w:p w:rsidR="004F2D1C" w:rsidRDefault="004F2D1C" w:rsidP="004F2D1C">
            <w:pPr>
              <w:numPr>
                <w:ilvl w:val="0"/>
                <w:numId w:val="38"/>
              </w:numPr>
              <w:contextualSpacing/>
              <w:jc w:val="both"/>
            </w:pPr>
            <w:r>
              <w:rPr>
                <w:rFonts w:ascii="Calibri" w:hAnsi="Calibri" w:cs="Calibri"/>
                <w:color w:val="000000"/>
              </w:rPr>
              <w:t xml:space="preserve">Protección contra sobretensiones altas de entrada  </w:t>
            </w:r>
          </w:p>
          <w:p w:rsidR="004F2D1C" w:rsidRDefault="004F2D1C" w:rsidP="004F2D1C">
            <w:pPr>
              <w:numPr>
                <w:ilvl w:val="0"/>
                <w:numId w:val="38"/>
              </w:numPr>
              <w:contextualSpacing/>
              <w:jc w:val="both"/>
            </w:pPr>
            <w:r>
              <w:rPr>
                <w:rFonts w:ascii="Calibri" w:hAnsi="Calibri" w:cs="Calibri"/>
                <w:color w:val="000000"/>
                <w:lang w:val="es-BO"/>
              </w:rPr>
              <w:t>MTBF no inferior a 500.000 horas (Quinientas Mil Horas)</w:t>
            </w:r>
          </w:p>
          <w:p w:rsidR="004F2D1C" w:rsidRDefault="004F2D1C" w:rsidP="004F2D1C">
            <w:pPr>
              <w:numPr>
                <w:ilvl w:val="0"/>
                <w:numId w:val="38"/>
              </w:numPr>
              <w:contextualSpacing/>
              <w:jc w:val="both"/>
            </w:pPr>
            <w:r>
              <w:rPr>
                <w:rFonts w:ascii="Calibri" w:hAnsi="Calibri" w:cs="Calibri"/>
                <w:color w:val="000000"/>
                <w:lang w:val="es-BO"/>
              </w:rPr>
              <w:t>Potencia de Standby será inferior a 4W.</w:t>
            </w:r>
          </w:p>
          <w:p w:rsidR="004F2D1C" w:rsidRDefault="004F2D1C" w:rsidP="004F2D1C">
            <w:pPr>
              <w:numPr>
                <w:ilvl w:val="0"/>
                <w:numId w:val="38"/>
              </w:numPr>
              <w:contextualSpacing/>
              <w:jc w:val="both"/>
            </w:pPr>
            <w:r>
              <w:rPr>
                <w:rFonts w:ascii="Calibri" w:hAnsi="Calibri" w:cs="Calibri"/>
                <w:color w:val="000000"/>
                <w:lang w:val="es-BO"/>
              </w:rPr>
              <w:t>Factor de potencia superior a 0,99.</w:t>
            </w:r>
          </w:p>
        </w:tc>
        <w:tc>
          <w:tcPr>
            <w:tcW w:w="3933" w:type="dxa"/>
            <w:shd w:val="clear" w:color="auto" w:fill="auto"/>
          </w:tcPr>
          <w:p w:rsidR="004F2D1C" w:rsidRPr="0034417E" w:rsidRDefault="004F2D1C" w:rsidP="004F2D1C">
            <w:pPr>
              <w:autoSpaceDE w:val="0"/>
              <w:snapToGrid w:val="0"/>
              <w:jc w:val="both"/>
              <w:rPr>
                <w:rFonts w:ascii="Calibri" w:hAnsi="Calibri" w:cs="Calibri Light"/>
                <w:b/>
                <w:color w:val="000000"/>
              </w:rPr>
            </w:pPr>
          </w:p>
        </w:tc>
      </w:tr>
      <w:tr w:rsidR="004F2D1C" w:rsidRPr="006F470A" w:rsidTr="004F2D1C">
        <w:trPr>
          <w:trHeight w:val="207"/>
          <w:jc w:val="center"/>
        </w:trPr>
        <w:tc>
          <w:tcPr>
            <w:tcW w:w="1541" w:type="dxa"/>
            <w:gridSpan w:val="2"/>
            <w:shd w:val="clear" w:color="auto" w:fill="auto"/>
          </w:tcPr>
          <w:p w:rsidR="004F2D1C" w:rsidRDefault="004F2D1C" w:rsidP="004F2D1C">
            <w:pPr>
              <w:suppressLineNumbers/>
              <w:jc w:val="both"/>
            </w:pPr>
            <w:r>
              <w:rPr>
                <w:rFonts w:ascii="Calibri" w:hAnsi="Calibri" w:cs="Calibri"/>
                <w:color w:val="000000"/>
              </w:rPr>
              <w:t>Baterías</w:t>
            </w:r>
          </w:p>
        </w:tc>
        <w:tc>
          <w:tcPr>
            <w:tcW w:w="3988" w:type="dxa"/>
            <w:shd w:val="clear" w:color="auto" w:fill="auto"/>
          </w:tcPr>
          <w:p w:rsidR="004F2D1C" w:rsidRDefault="004F2D1C" w:rsidP="004F2D1C">
            <w:pPr>
              <w:numPr>
                <w:ilvl w:val="0"/>
                <w:numId w:val="38"/>
              </w:numPr>
              <w:contextualSpacing/>
              <w:jc w:val="both"/>
            </w:pPr>
            <w:r>
              <w:rPr>
                <w:rFonts w:ascii="Calibri" w:hAnsi="Calibri" w:cs="Calibri"/>
                <w:color w:val="000000"/>
                <w:lang w:val="es-BO"/>
              </w:rPr>
              <w:t>De Litio</w:t>
            </w:r>
          </w:p>
          <w:p w:rsidR="004F2D1C" w:rsidRDefault="004F2D1C" w:rsidP="004F2D1C">
            <w:pPr>
              <w:numPr>
                <w:ilvl w:val="0"/>
                <w:numId w:val="38"/>
              </w:numPr>
              <w:contextualSpacing/>
              <w:jc w:val="both"/>
            </w:pPr>
            <w:r>
              <w:rPr>
                <w:rFonts w:ascii="Calibri" w:hAnsi="Calibri" w:cs="Calibri"/>
                <w:color w:val="000000"/>
                <w:lang w:val="es-BO"/>
              </w:rPr>
              <w:t>Eficiencia de descarga/carga del sistema de almacenamiento de energía no será inferior al 94%;</w:t>
            </w:r>
          </w:p>
          <w:p w:rsidR="004F2D1C" w:rsidRDefault="004F2D1C" w:rsidP="004F2D1C">
            <w:pPr>
              <w:numPr>
                <w:ilvl w:val="0"/>
                <w:numId w:val="38"/>
              </w:numPr>
              <w:contextualSpacing/>
              <w:jc w:val="both"/>
            </w:pPr>
            <w:r>
              <w:rPr>
                <w:rFonts w:ascii="Calibri" w:hAnsi="Calibri" w:cs="Calibri"/>
                <w:color w:val="000000"/>
                <w:lang w:val="es-BO"/>
              </w:rPr>
              <w:t>Batería de 50Ah por unidad con soporte de hasta 32 grupos en paralelos</w:t>
            </w:r>
          </w:p>
          <w:p w:rsidR="004F2D1C" w:rsidRDefault="004F2D1C" w:rsidP="004F2D1C">
            <w:pPr>
              <w:numPr>
                <w:ilvl w:val="0"/>
                <w:numId w:val="38"/>
              </w:numPr>
              <w:contextualSpacing/>
              <w:jc w:val="both"/>
            </w:pPr>
            <w:r>
              <w:rPr>
                <w:rFonts w:ascii="Calibri" w:hAnsi="Calibri" w:cs="Calibri"/>
                <w:color w:val="000000"/>
                <w:lang w:val="es-BO"/>
              </w:rPr>
              <w:t>Batería con al menos 9500 ciclos de vida (considerando una descarga de la batería del 40%)</w:t>
            </w:r>
          </w:p>
          <w:p w:rsidR="004F2D1C" w:rsidRDefault="004F2D1C" w:rsidP="004F2D1C">
            <w:pPr>
              <w:numPr>
                <w:ilvl w:val="0"/>
                <w:numId w:val="38"/>
              </w:numPr>
              <w:contextualSpacing/>
              <w:jc w:val="both"/>
            </w:pPr>
            <w:r>
              <w:rPr>
                <w:rFonts w:ascii="Calibri" w:hAnsi="Calibri" w:cs="Calibri"/>
                <w:color w:val="000000"/>
                <w:lang w:val="es-BO"/>
              </w:rPr>
              <w:t xml:space="preserve">Función por software de antirrobo. </w:t>
            </w:r>
          </w:p>
          <w:p w:rsidR="004F2D1C" w:rsidRDefault="004F2D1C" w:rsidP="004F2D1C">
            <w:pPr>
              <w:numPr>
                <w:ilvl w:val="1"/>
                <w:numId w:val="40"/>
              </w:numPr>
              <w:contextualSpacing/>
            </w:pPr>
            <w:r>
              <w:rPr>
                <w:rFonts w:ascii="Calibri" w:hAnsi="Calibri" w:cs="Calibri"/>
                <w:color w:val="000000"/>
                <w:lang w:val="es-BO"/>
              </w:rPr>
              <w:t>Batería con bloqueo en caso de falla en la comunicación con el controlador; tiempo de falla configurable hasta 72h.</w:t>
            </w:r>
          </w:p>
          <w:p w:rsidR="004F2D1C" w:rsidRDefault="004F2D1C" w:rsidP="004F2D1C">
            <w:pPr>
              <w:numPr>
                <w:ilvl w:val="1"/>
                <w:numId w:val="40"/>
              </w:numPr>
              <w:contextualSpacing/>
            </w:pPr>
            <w:r>
              <w:rPr>
                <w:rFonts w:ascii="Calibri" w:hAnsi="Calibri" w:cs="Calibri"/>
                <w:color w:val="000000"/>
                <w:lang w:val="es-BO"/>
              </w:rPr>
              <w:t>Inutilizable posterior al bloqueo.</w:t>
            </w:r>
          </w:p>
          <w:p w:rsidR="004F2D1C" w:rsidRDefault="004F2D1C" w:rsidP="004F2D1C">
            <w:pPr>
              <w:numPr>
                <w:ilvl w:val="0"/>
                <w:numId w:val="38"/>
              </w:numPr>
              <w:contextualSpacing/>
              <w:jc w:val="both"/>
            </w:pPr>
            <w:r>
              <w:rPr>
                <w:rFonts w:ascii="Calibri" w:hAnsi="Calibri" w:cs="Calibri"/>
                <w:color w:val="000000"/>
                <w:lang w:val="es-BO"/>
              </w:rPr>
              <w:t>Certificaciones CISPR22 IEC61000, 4-6, EC61000-4-3, IEC61000-4-2, IEC61000-4-4, IEC61000-4-5 e IEC61000-4-29, IEC60950-1.</w:t>
            </w:r>
          </w:p>
        </w:tc>
        <w:tc>
          <w:tcPr>
            <w:tcW w:w="3933" w:type="dxa"/>
            <w:shd w:val="clear" w:color="auto" w:fill="auto"/>
          </w:tcPr>
          <w:p w:rsidR="004F2D1C" w:rsidRPr="0034417E" w:rsidRDefault="004F2D1C" w:rsidP="004F2D1C">
            <w:pPr>
              <w:autoSpaceDE w:val="0"/>
              <w:snapToGrid w:val="0"/>
              <w:jc w:val="both"/>
              <w:rPr>
                <w:rFonts w:ascii="Calibri" w:hAnsi="Calibri" w:cs="Calibri Light"/>
                <w:b/>
                <w:color w:val="000000"/>
              </w:rPr>
            </w:pPr>
          </w:p>
        </w:tc>
      </w:tr>
      <w:tr w:rsidR="004F2D1C" w:rsidRPr="006F470A" w:rsidTr="004F2D1C">
        <w:trPr>
          <w:trHeight w:val="207"/>
          <w:jc w:val="center"/>
        </w:trPr>
        <w:tc>
          <w:tcPr>
            <w:tcW w:w="1541" w:type="dxa"/>
            <w:gridSpan w:val="2"/>
            <w:shd w:val="clear" w:color="auto" w:fill="auto"/>
          </w:tcPr>
          <w:p w:rsidR="004F2D1C" w:rsidRDefault="004F2D1C" w:rsidP="004F2D1C">
            <w:pPr>
              <w:suppressLineNumbers/>
              <w:jc w:val="both"/>
            </w:pPr>
            <w:r>
              <w:rPr>
                <w:rFonts w:ascii="Calibri" w:hAnsi="Calibri" w:cs="Calibri"/>
                <w:color w:val="000000"/>
              </w:rPr>
              <w:lastRenderedPageBreak/>
              <w:t>Monitoreo y Gestión de Equipos</w:t>
            </w:r>
          </w:p>
        </w:tc>
        <w:tc>
          <w:tcPr>
            <w:tcW w:w="3988" w:type="dxa"/>
            <w:shd w:val="clear" w:color="auto" w:fill="auto"/>
          </w:tcPr>
          <w:p w:rsidR="004F2D1C" w:rsidRDefault="004F2D1C" w:rsidP="004F2D1C">
            <w:pPr>
              <w:numPr>
                <w:ilvl w:val="0"/>
                <w:numId w:val="38"/>
              </w:numPr>
              <w:contextualSpacing/>
              <w:jc w:val="both"/>
            </w:pPr>
            <w:r>
              <w:rPr>
                <w:rFonts w:ascii="Calibri" w:hAnsi="Calibri" w:cs="Calibri"/>
                <w:color w:val="000000"/>
                <w:lang w:val="es-BO"/>
              </w:rPr>
              <w:t xml:space="preserve">Comunicación para el monitoreo local y remoto de los parámetros de operación. </w:t>
            </w:r>
          </w:p>
          <w:p w:rsidR="004F2D1C" w:rsidRDefault="004F2D1C" w:rsidP="004F2D1C">
            <w:pPr>
              <w:numPr>
                <w:ilvl w:val="1"/>
                <w:numId w:val="38"/>
              </w:numPr>
              <w:contextualSpacing/>
              <w:jc w:val="both"/>
            </w:pPr>
            <w:r>
              <w:rPr>
                <w:rFonts w:ascii="Calibri" w:hAnsi="Calibri" w:cs="Calibri"/>
                <w:color w:val="000000"/>
                <w:lang w:val="es-BO"/>
              </w:rPr>
              <w:t>Puerto de comunicación Ethernet que trabaje con protocolos de comunicación TCP IP y SNMP.</w:t>
            </w:r>
          </w:p>
          <w:p w:rsidR="004F2D1C" w:rsidRDefault="004F2D1C" w:rsidP="004F2D1C">
            <w:pPr>
              <w:numPr>
                <w:ilvl w:val="1"/>
                <w:numId w:val="38"/>
              </w:numPr>
              <w:contextualSpacing/>
              <w:jc w:val="both"/>
            </w:pPr>
            <w:r>
              <w:rPr>
                <w:rFonts w:ascii="Calibri" w:hAnsi="Calibri" w:cs="Calibri"/>
                <w:color w:val="000000"/>
                <w:lang w:val="es-BO"/>
              </w:rPr>
              <w:t>Estructura de gestión: basado en el sistema operativo Linux</w:t>
            </w:r>
          </w:p>
          <w:p w:rsidR="004F2D1C" w:rsidRDefault="004F2D1C" w:rsidP="004F2D1C">
            <w:pPr>
              <w:numPr>
                <w:ilvl w:val="1"/>
                <w:numId w:val="38"/>
              </w:numPr>
              <w:contextualSpacing/>
              <w:jc w:val="both"/>
            </w:pPr>
            <w:r>
              <w:rPr>
                <w:rFonts w:ascii="Calibri" w:hAnsi="Calibri" w:cs="Calibri"/>
                <w:color w:val="000000"/>
                <w:lang w:val="es-BO"/>
              </w:rPr>
              <w:t>Funcionalidades de la herramienta:</w:t>
            </w:r>
          </w:p>
          <w:p w:rsidR="004F2D1C" w:rsidRDefault="004F2D1C" w:rsidP="004F2D1C">
            <w:pPr>
              <w:numPr>
                <w:ilvl w:val="2"/>
                <w:numId w:val="38"/>
              </w:numPr>
              <w:contextualSpacing/>
            </w:pPr>
            <w:r>
              <w:rPr>
                <w:rFonts w:ascii="Calibri" w:hAnsi="Calibri" w:cs="Calibri"/>
                <w:color w:val="000000"/>
                <w:lang w:val="es-BO"/>
              </w:rPr>
              <w:t>Información de alarmas del sitio</w:t>
            </w:r>
          </w:p>
          <w:p w:rsidR="004F2D1C" w:rsidRDefault="004F2D1C" w:rsidP="004F2D1C">
            <w:pPr>
              <w:numPr>
                <w:ilvl w:val="2"/>
                <w:numId w:val="38"/>
              </w:numPr>
              <w:contextualSpacing/>
            </w:pPr>
            <w:r>
              <w:rPr>
                <w:rFonts w:ascii="Calibri" w:hAnsi="Calibri" w:cs="Calibri"/>
                <w:color w:val="000000"/>
                <w:lang w:val="es-BO"/>
              </w:rPr>
              <w:t>Eficiencia energética de red completa</w:t>
            </w:r>
          </w:p>
          <w:p w:rsidR="004F2D1C" w:rsidRDefault="004F2D1C" w:rsidP="004F2D1C">
            <w:pPr>
              <w:numPr>
                <w:ilvl w:val="2"/>
                <w:numId w:val="38"/>
              </w:numPr>
              <w:contextualSpacing/>
              <w:jc w:val="both"/>
            </w:pPr>
            <w:r>
              <w:rPr>
                <w:rFonts w:ascii="Calibri" w:hAnsi="Calibri" w:cs="Calibri"/>
                <w:color w:val="000000"/>
                <w:lang w:val="es-BO"/>
              </w:rPr>
              <w:t>Mostrar el estado de salud del generador diésel</w:t>
            </w:r>
          </w:p>
          <w:p w:rsidR="004F2D1C" w:rsidRDefault="004F2D1C" w:rsidP="004F2D1C">
            <w:pPr>
              <w:numPr>
                <w:ilvl w:val="2"/>
                <w:numId w:val="38"/>
              </w:numPr>
              <w:contextualSpacing/>
              <w:jc w:val="both"/>
            </w:pPr>
            <w:r>
              <w:rPr>
                <w:rFonts w:ascii="Calibri" w:hAnsi="Calibri" w:cs="Calibri"/>
                <w:color w:val="000000"/>
                <w:lang w:val="es-BO"/>
              </w:rPr>
              <w:t>Mostrar el estado de salud de la batería</w:t>
            </w:r>
          </w:p>
        </w:tc>
        <w:tc>
          <w:tcPr>
            <w:tcW w:w="3933" w:type="dxa"/>
            <w:shd w:val="clear" w:color="auto" w:fill="auto"/>
          </w:tcPr>
          <w:p w:rsidR="004F2D1C" w:rsidRPr="0034417E" w:rsidRDefault="004F2D1C" w:rsidP="004F2D1C">
            <w:pPr>
              <w:autoSpaceDE w:val="0"/>
              <w:snapToGrid w:val="0"/>
              <w:jc w:val="both"/>
              <w:rPr>
                <w:rFonts w:ascii="Calibri" w:hAnsi="Calibri" w:cs="Calibri Light"/>
                <w:b/>
                <w:color w:val="000000"/>
              </w:rPr>
            </w:pPr>
          </w:p>
        </w:tc>
      </w:tr>
      <w:tr w:rsidR="004F2D1C" w:rsidRPr="006F470A" w:rsidTr="004F2D1C">
        <w:trPr>
          <w:trHeight w:val="207"/>
          <w:jc w:val="center"/>
        </w:trPr>
        <w:tc>
          <w:tcPr>
            <w:tcW w:w="9462" w:type="dxa"/>
            <w:gridSpan w:val="4"/>
            <w:shd w:val="clear" w:color="auto" w:fill="DEEAF6" w:themeFill="accent1" w:themeFillTint="33"/>
          </w:tcPr>
          <w:p w:rsidR="004F2D1C" w:rsidRPr="0034417E" w:rsidRDefault="004F2D1C" w:rsidP="004F2D1C">
            <w:pPr>
              <w:autoSpaceDE w:val="0"/>
              <w:snapToGrid w:val="0"/>
              <w:jc w:val="both"/>
              <w:rPr>
                <w:rFonts w:ascii="Calibri" w:hAnsi="Calibri" w:cs="Calibri Light"/>
                <w:b/>
                <w:color w:val="000000"/>
              </w:rPr>
            </w:pPr>
            <w:r>
              <w:rPr>
                <w:rFonts w:ascii="Calibri" w:hAnsi="Calibri" w:cs="Calibri"/>
                <w:b/>
                <w:bCs/>
                <w:color w:val="000000"/>
              </w:rPr>
              <w:t>4.- PROVISIÓN E INSTALACIÓN DE BATERÍAS DE RESPALDO</w:t>
            </w:r>
          </w:p>
        </w:tc>
      </w:tr>
      <w:tr w:rsidR="004F2D1C" w:rsidRPr="006F470A" w:rsidTr="004F2D1C">
        <w:trPr>
          <w:trHeight w:val="207"/>
          <w:jc w:val="center"/>
        </w:trPr>
        <w:tc>
          <w:tcPr>
            <w:tcW w:w="1541" w:type="dxa"/>
            <w:gridSpan w:val="2"/>
            <w:shd w:val="clear" w:color="auto" w:fill="auto"/>
          </w:tcPr>
          <w:p w:rsidR="004F2D1C" w:rsidRDefault="004F2D1C" w:rsidP="004F2D1C">
            <w:pPr>
              <w:ind w:left="283"/>
            </w:pPr>
            <w:r>
              <w:rPr>
                <w:rFonts w:ascii="Calibri" w:hAnsi="Calibri" w:cs="Calibri"/>
                <w:color w:val="000000"/>
              </w:rPr>
              <w:t>Marca</w:t>
            </w:r>
          </w:p>
        </w:tc>
        <w:tc>
          <w:tcPr>
            <w:tcW w:w="3988" w:type="dxa"/>
            <w:shd w:val="clear" w:color="auto" w:fill="auto"/>
          </w:tcPr>
          <w:p w:rsidR="004F2D1C" w:rsidRDefault="004F2D1C" w:rsidP="004F2D1C">
            <w:r>
              <w:rPr>
                <w:rFonts w:ascii="Calibri" w:eastAsia="Calibri" w:hAnsi="Calibri" w:cs="Calibri"/>
                <w:color w:val="000000"/>
              </w:rPr>
              <w:t xml:space="preserve"> </w:t>
            </w:r>
            <w:r>
              <w:rPr>
                <w:rFonts w:ascii="Calibri" w:hAnsi="Calibri" w:cs="Calibri"/>
                <w:color w:val="000000"/>
              </w:rPr>
              <w:t>Especificar</w:t>
            </w:r>
          </w:p>
        </w:tc>
        <w:tc>
          <w:tcPr>
            <w:tcW w:w="3933" w:type="dxa"/>
            <w:shd w:val="clear" w:color="auto" w:fill="auto"/>
          </w:tcPr>
          <w:p w:rsidR="004F2D1C" w:rsidRPr="0034417E" w:rsidRDefault="004F2D1C" w:rsidP="004F2D1C">
            <w:pPr>
              <w:autoSpaceDE w:val="0"/>
              <w:snapToGrid w:val="0"/>
              <w:jc w:val="both"/>
              <w:rPr>
                <w:rFonts w:ascii="Calibri" w:hAnsi="Calibri" w:cs="Calibri Light"/>
                <w:b/>
                <w:color w:val="000000"/>
              </w:rPr>
            </w:pPr>
          </w:p>
        </w:tc>
      </w:tr>
      <w:tr w:rsidR="004F2D1C" w:rsidRPr="006F470A" w:rsidTr="004F2D1C">
        <w:trPr>
          <w:trHeight w:val="207"/>
          <w:jc w:val="center"/>
        </w:trPr>
        <w:tc>
          <w:tcPr>
            <w:tcW w:w="1541" w:type="dxa"/>
            <w:gridSpan w:val="2"/>
            <w:shd w:val="clear" w:color="auto" w:fill="auto"/>
          </w:tcPr>
          <w:p w:rsidR="004F2D1C" w:rsidRDefault="004F2D1C" w:rsidP="004F2D1C">
            <w:pPr>
              <w:ind w:left="283"/>
            </w:pPr>
            <w:r>
              <w:rPr>
                <w:rFonts w:ascii="Calibri" w:hAnsi="Calibri" w:cs="Calibri"/>
                <w:color w:val="000000"/>
              </w:rPr>
              <w:t>Modelo</w:t>
            </w:r>
          </w:p>
        </w:tc>
        <w:tc>
          <w:tcPr>
            <w:tcW w:w="3988" w:type="dxa"/>
            <w:shd w:val="clear" w:color="auto" w:fill="auto"/>
          </w:tcPr>
          <w:p w:rsidR="004F2D1C" w:rsidRDefault="004F2D1C" w:rsidP="004F2D1C">
            <w:r>
              <w:rPr>
                <w:rFonts w:ascii="Calibri" w:hAnsi="Calibri" w:cs="Calibri"/>
                <w:color w:val="000000"/>
              </w:rPr>
              <w:t>Especificar</w:t>
            </w:r>
          </w:p>
        </w:tc>
        <w:tc>
          <w:tcPr>
            <w:tcW w:w="3933" w:type="dxa"/>
            <w:shd w:val="clear" w:color="auto" w:fill="auto"/>
          </w:tcPr>
          <w:p w:rsidR="004F2D1C" w:rsidRPr="0034417E" w:rsidRDefault="004F2D1C" w:rsidP="004F2D1C">
            <w:pPr>
              <w:autoSpaceDE w:val="0"/>
              <w:snapToGrid w:val="0"/>
              <w:jc w:val="both"/>
              <w:rPr>
                <w:rFonts w:ascii="Calibri" w:hAnsi="Calibri" w:cs="Calibri Light"/>
                <w:b/>
                <w:color w:val="000000"/>
              </w:rPr>
            </w:pPr>
          </w:p>
        </w:tc>
      </w:tr>
      <w:tr w:rsidR="004F2D1C" w:rsidRPr="006F470A" w:rsidTr="004F2D1C">
        <w:trPr>
          <w:trHeight w:val="207"/>
          <w:jc w:val="center"/>
        </w:trPr>
        <w:tc>
          <w:tcPr>
            <w:tcW w:w="1541" w:type="dxa"/>
            <w:gridSpan w:val="2"/>
            <w:shd w:val="clear" w:color="auto" w:fill="auto"/>
          </w:tcPr>
          <w:p w:rsidR="004F2D1C" w:rsidRDefault="004F2D1C" w:rsidP="004F2D1C">
            <w:pPr>
              <w:ind w:left="283"/>
            </w:pPr>
            <w:r>
              <w:rPr>
                <w:rFonts w:ascii="Calibri" w:hAnsi="Calibri" w:cs="Calibri"/>
                <w:color w:val="000000"/>
              </w:rPr>
              <w:t>Procedencia</w:t>
            </w:r>
          </w:p>
        </w:tc>
        <w:tc>
          <w:tcPr>
            <w:tcW w:w="3988" w:type="dxa"/>
            <w:shd w:val="clear" w:color="auto" w:fill="auto"/>
          </w:tcPr>
          <w:p w:rsidR="004F2D1C" w:rsidRDefault="004F2D1C" w:rsidP="004F2D1C">
            <w:r>
              <w:rPr>
                <w:rFonts w:ascii="Calibri" w:hAnsi="Calibri" w:cs="Calibri"/>
                <w:color w:val="000000"/>
              </w:rPr>
              <w:t>Especificar</w:t>
            </w:r>
          </w:p>
        </w:tc>
        <w:tc>
          <w:tcPr>
            <w:tcW w:w="3933" w:type="dxa"/>
            <w:shd w:val="clear" w:color="auto" w:fill="auto"/>
          </w:tcPr>
          <w:p w:rsidR="004F2D1C" w:rsidRPr="0034417E" w:rsidRDefault="004F2D1C" w:rsidP="004F2D1C">
            <w:pPr>
              <w:autoSpaceDE w:val="0"/>
              <w:snapToGrid w:val="0"/>
              <w:jc w:val="both"/>
              <w:rPr>
                <w:rFonts w:ascii="Calibri" w:hAnsi="Calibri" w:cs="Calibri Light"/>
                <w:b/>
                <w:color w:val="000000"/>
              </w:rPr>
            </w:pPr>
          </w:p>
        </w:tc>
      </w:tr>
      <w:tr w:rsidR="004F2D1C" w:rsidRPr="006F470A" w:rsidTr="004F2D1C">
        <w:trPr>
          <w:trHeight w:val="207"/>
          <w:jc w:val="center"/>
        </w:trPr>
        <w:tc>
          <w:tcPr>
            <w:tcW w:w="1541" w:type="dxa"/>
            <w:gridSpan w:val="2"/>
            <w:shd w:val="clear" w:color="auto" w:fill="auto"/>
          </w:tcPr>
          <w:p w:rsidR="004F2D1C" w:rsidRDefault="004F2D1C" w:rsidP="004F2D1C">
            <w:pPr>
              <w:ind w:left="283"/>
            </w:pPr>
            <w:r>
              <w:rPr>
                <w:rFonts w:ascii="Calibri" w:hAnsi="Calibri" w:cs="Calibri"/>
                <w:color w:val="000000"/>
              </w:rPr>
              <w:t>Cantidad</w:t>
            </w:r>
          </w:p>
        </w:tc>
        <w:tc>
          <w:tcPr>
            <w:tcW w:w="3988" w:type="dxa"/>
            <w:shd w:val="clear" w:color="auto" w:fill="auto"/>
          </w:tcPr>
          <w:p w:rsidR="004F2D1C" w:rsidRDefault="004F2D1C" w:rsidP="004F2D1C">
            <w:r>
              <w:rPr>
                <w:rFonts w:ascii="Calibri" w:hAnsi="Calibri" w:cs="Calibri"/>
                <w:color w:val="000000"/>
              </w:rPr>
              <w:t>Once (11)</w:t>
            </w:r>
          </w:p>
        </w:tc>
        <w:tc>
          <w:tcPr>
            <w:tcW w:w="3933" w:type="dxa"/>
            <w:shd w:val="clear" w:color="auto" w:fill="auto"/>
          </w:tcPr>
          <w:p w:rsidR="004F2D1C" w:rsidRPr="0034417E" w:rsidRDefault="004F2D1C" w:rsidP="004F2D1C">
            <w:pPr>
              <w:autoSpaceDE w:val="0"/>
              <w:snapToGrid w:val="0"/>
              <w:jc w:val="both"/>
              <w:rPr>
                <w:rFonts w:ascii="Calibri" w:hAnsi="Calibri" w:cs="Calibri Light"/>
                <w:b/>
                <w:color w:val="000000"/>
              </w:rPr>
            </w:pPr>
          </w:p>
        </w:tc>
      </w:tr>
      <w:tr w:rsidR="004F2D1C" w:rsidRPr="006F470A" w:rsidTr="004F2D1C">
        <w:trPr>
          <w:trHeight w:val="207"/>
          <w:jc w:val="center"/>
        </w:trPr>
        <w:tc>
          <w:tcPr>
            <w:tcW w:w="1541" w:type="dxa"/>
            <w:gridSpan w:val="2"/>
            <w:shd w:val="clear" w:color="auto" w:fill="auto"/>
          </w:tcPr>
          <w:p w:rsidR="004F2D1C" w:rsidRDefault="004F2D1C" w:rsidP="004F2D1C">
            <w:pPr>
              <w:suppressLineNumbers/>
              <w:jc w:val="both"/>
            </w:pPr>
            <w:r>
              <w:rPr>
                <w:rFonts w:ascii="Calibri" w:hAnsi="Calibri" w:cs="Calibri"/>
                <w:color w:val="000000"/>
              </w:rPr>
              <w:t>Rectificador</w:t>
            </w:r>
          </w:p>
        </w:tc>
        <w:tc>
          <w:tcPr>
            <w:tcW w:w="3988" w:type="dxa"/>
            <w:shd w:val="clear" w:color="auto" w:fill="auto"/>
          </w:tcPr>
          <w:p w:rsidR="004F2D1C" w:rsidRDefault="004F2D1C" w:rsidP="004F2D1C">
            <w:pPr>
              <w:numPr>
                <w:ilvl w:val="0"/>
                <w:numId w:val="38"/>
              </w:numPr>
              <w:contextualSpacing/>
              <w:jc w:val="both"/>
            </w:pPr>
            <w:r>
              <w:rPr>
                <w:rFonts w:ascii="Calibri" w:hAnsi="Calibri" w:cs="Calibri"/>
                <w:color w:val="000000"/>
              </w:rPr>
              <w:t>Rectificador de potencia 220 V AC/ -48 VDC</w:t>
            </w:r>
          </w:p>
          <w:p w:rsidR="004F2D1C" w:rsidRDefault="004F2D1C" w:rsidP="004F2D1C">
            <w:pPr>
              <w:numPr>
                <w:ilvl w:val="0"/>
                <w:numId w:val="38"/>
              </w:numPr>
              <w:contextualSpacing/>
              <w:jc w:val="both"/>
            </w:pPr>
            <w:r>
              <w:rPr>
                <w:rFonts w:ascii="Calibri" w:hAnsi="Calibri" w:cs="Calibri"/>
                <w:color w:val="000000"/>
              </w:rPr>
              <w:t xml:space="preserve">Eficiencia del 98% </w:t>
            </w:r>
          </w:p>
          <w:p w:rsidR="004F2D1C" w:rsidRDefault="004F2D1C" w:rsidP="004F2D1C">
            <w:pPr>
              <w:numPr>
                <w:ilvl w:val="0"/>
                <w:numId w:val="38"/>
              </w:numPr>
              <w:contextualSpacing/>
              <w:jc w:val="both"/>
            </w:pPr>
            <w:r>
              <w:rPr>
                <w:rFonts w:ascii="Calibri" w:hAnsi="Calibri" w:cs="Calibri"/>
                <w:color w:val="000000"/>
              </w:rPr>
              <w:t xml:space="preserve">Protección contra sobretensiones altas de entrada  </w:t>
            </w:r>
          </w:p>
          <w:p w:rsidR="004F2D1C" w:rsidRDefault="004F2D1C" w:rsidP="004F2D1C">
            <w:pPr>
              <w:numPr>
                <w:ilvl w:val="0"/>
                <w:numId w:val="38"/>
              </w:numPr>
              <w:contextualSpacing/>
              <w:jc w:val="both"/>
            </w:pPr>
            <w:r>
              <w:rPr>
                <w:rFonts w:ascii="Calibri" w:hAnsi="Calibri" w:cs="Calibri"/>
                <w:color w:val="000000"/>
                <w:lang w:val="es-BO"/>
              </w:rPr>
              <w:t>MTBF no inferior a 500.000 horas (Quinientas Mil Horas)</w:t>
            </w:r>
          </w:p>
          <w:p w:rsidR="004F2D1C" w:rsidRDefault="004F2D1C" w:rsidP="004F2D1C">
            <w:pPr>
              <w:numPr>
                <w:ilvl w:val="0"/>
                <w:numId w:val="38"/>
              </w:numPr>
              <w:contextualSpacing/>
              <w:jc w:val="both"/>
            </w:pPr>
            <w:r>
              <w:rPr>
                <w:rFonts w:ascii="Calibri" w:hAnsi="Calibri" w:cs="Calibri"/>
                <w:color w:val="000000"/>
                <w:lang w:val="es-BO"/>
              </w:rPr>
              <w:t>Potencia de Standby será inferior a 4W.</w:t>
            </w:r>
          </w:p>
          <w:p w:rsidR="004F2D1C" w:rsidRDefault="004F2D1C" w:rsidP="004F2D1C">
            <w:pPr>
              <w:numPr>
                <w:ilvl w:val="0"/>
                <w:numId w:val="38"/>
              </w:numPr>
              <w:contextualSpacing/>
              <w:jc w:val="both"/>
            </w:pPr>
            <w:r>
              <w:rPr>
                <w:rFonts w:ascii="Calibri" w:hAnsi="Calibri" w:cs="Calibri"/>
                <w:color w:val="000000"/>
                <w:lang w:val="es-BO"/>
              </w:rPr>
              <w:t>Factor de potencia superior a 0,99.</w:t>
            </w:r>
          </w:p>
        </w:tc>
        <w:tc>
          <w:tcPr>
            <w:tcW w:w="3933" w:type="dxa"/>
            <w:shd w:val="clear" w:color="auto" w:fill="auto"/>
          </w:tcPr>
          <w:p w:rsidR="004F2D1C" w:rsidRPr="0034417E" w:rsidRDefault="004F2D1C" w:rsidP="004F2D1C">
            <w:pPr>
              <w:autoSpaceDE w:val="0"/>
              <w:snapToGrid w:val="0"/>
              <w:jc w:val="both"/>
              <w:rPr>
                <w:rFonts w:ascii="Calibri" w:hAnsi="Calibri" w:cs="Calibri Light"/>
                <w:b/>
                <w:color w:val="000000"/>
              </w:rPr>
            </w:pPr>
          </w:p>
        </w:tc>
      </w:tr>
      <w:tr w:rsidR="004F2D1C" w:rsidRPr="006F470A" w:rsidTr="004F2D1C">
        <w:trPr>
          <w:trHeight w:val="207"/>
          <w:jc w:val="center"/>
        </w:trPr>
        <w:tc>
          <w:tcPr>
            <w:tcW w:w="1541" w:type="dxa"/>
            <w:gridSpan w:val="2"/>
            <w:shd w:val="clear" w:color="auto" w:fill="auto"/>
          </w:tcPr>
          <w:p w:rsidR="004F2D1C" w:rsidRDefault="004F2D1C" w:rsidP="004F2D1C">
            <w:pPr>
              <w:suppressLineNumbers/>
              <w:jc w:val="both"/>
            </w:pPr>
            <w:r>
              <w:rPr>
                <w:rFonts w:ascii="Calibri" w:hAnsi="Calibri" w:cs="Calibri"/>
                <w:color w:val="000000"/>
              </w:rPr>
              <w:t>Baterías</w:t>
            </w:r>
          </w:p>
        </w:tc>
        <w:tc>
          <w:tcPr>
            <w:tcW w:w="3988" w:type="dxa"/>
            <w:shd w:val="clear" w:color="auto" w:fill="auto"/>
          </w:tcPr>
          <w:p w:rsidR="004F2D1C" w:rsidRDefault="004F2D1C" w:rsidP="004F2D1C">
            <w:pPr>
              <w:numPr>
                <w:ilvl w:val="0"/>
                <w:numId w:val="38"/>
              </w:numPr>
              <w:contextualSpacing/>
              <w:jc w:val="both"/>
            </w:pPr>
            <w:r>
              <w:rPr>
                <w:rFonts w:ascii="Calibri" w:hAnsi="Calibri" w:cs="Calibri"/>
                <w:color w:val="000000"/>
                <w:lang w:val="es-BO"/>
              </w:rPr>
              <w:t>De Litio</w:t>
            </w:r>
          </w:p>
          <w:p w:rsidR="004F2D1C" w:rsidRDefault="004F2D1C" w:rsidP="004F2D1C">
            <w:pPr>
              <w:numPr>
                <w:ilvl w:val="0"/>
                <w:numId w:val="38"/>
              </w:numPr>
              <w:contextualSpacing/>
              <w:jc w:val="both"/>
            </w:pPr>
            <w:r>
              <w:rPr>
                <w:rFonts w:ascii="Calibri" w:hAnsi="Calibri" w:cs="Calibri"/>
                <w:color w:val="000000"/>
                <w:lang w:val="es-BO"/>
              </w:rPr>
              <w:t>Eficiencia de descarga/carga del sistema de almacenamiento de energía no será inferior al 94%;</w:t>
            </w:r>
          </w:p>
          <w:p w:rsidR="004F2D1C" w:rsidRDefault="004F2D1C" w:rsidP="004F2D1C">
            <w:pPr>
              <w:numPr>
                <w:ilvl w:val="0"/>
                <w:numId w:val="38"/>
              </w:numPr>
              <w:contextualSpacing/>
              <w:jc w:val="both"/>
            </w:pPr>
            <w:r>
              <w:rPr>
                <w:rFonts w:ascii="Calibri" w:hAnsi="Calibri" w:cs="Calibri"/>
                <w:color w:val="000000"/>
                <w:lang w:val="es-BO"/>
              </w:rPr>
              <w:t>Batería de 50Ah por unidad con soporte de hasta 32 grupos en paralelos</w:t>
            </w:r>
          </w:p>
          <w:p w:rsidR="004F2D1C" w:rsidRDefault="004F2D1C" w:rsidP="004F2D1C">
            <w:pPr>
              <w:numPr>
                <w:ilvl w:val="0"/>
                <w:numId w:val="38"/>
              </w:numPr>
              <w:contextualSpacing/>
              <w:jc w:val="both"/>
            </w:pPr>
            <w:r>
              <w:rPr>
                <w:rFonts w:ascii="Calibri" w:hAnsi="Calibri" w:cs="Calibri"/>
                <w:color w:val="000000"/>
                <w:lang w:val="es-BO"/>
              </w:rPr>
              <w:t>Batería con al menos 9500 ciclos de vida (considerando una descarga de la batería del 40%)</w:t>
            </w:r>
          </w:p>
          <w:p w:rsidR="004F2D1C" w:rsidRDefault="004F2D1C" w:rsidP="004F2D1C">
            <w:pPr>
              <w:numPr>
                <w:ilvl w:val="0"/>
                <w:numId w:val="38"/>
              </w:numPr>
              <w:contextualSpacing/>
              <w:jc w:val="both"/>
            </w:pPr>
            <w:r>
              <w:rPr>
                <w:rFonts w:ascii="Calibri" w:hAnsi="Calibri" w:cs="Calibri"/>
                <w:color w:val="000000"/>
                <w:lang w:val="es-BO"/>
              </w:rPr>
              <w:t xml:space="preserve">Función por software de antirrobo. </w:t>
            </w:r>
          </w:p>
          <w:p w:rsidR="004F2D1C" w:rsidRDefault="004F2D1C" w:rsidP="004F2D1C">
            <w:pPr>
              <w:numPr>
                <w:ilvl w:val="1"/>
                <w:numId w:val="40"/>
              </w:numPr>
              <w:contextualSpacing/>
            </w:pPr>
            <w:r>
              <w:rPr>
                <w:rFonts w:ascii="Calibri" w:hAnsi="Calibri" w:cs="Calibri"/>
                <w:color w:val="000000"/>
                <w:lang w:val="es-BO"/>
              </w:rPr>
              <w:t>Batería con bloqueo en caso de falla en la comunicación con el controlador; tiempo de falla configurable hasta 72h.</w:t>
            </w:r>
          </w:p>
          <w:p w:rsidR="004F2D1C" w:rsidRDefault="004F2D1C" w:rsidP="004F2D1C">
            <w:pPr>
              <w:numPr>
                <w:ilvl w:val="1"/>
                <w:numId w:val="40"/>
              </w:numPr>
              <w:contextualSpacing/>
            </w:pPr>
            <w:r>
              <w:rPr>
                <w:rFonts w:ascii="Calibri" w:hAnsi="Calibri" w:cs="Calibri"/>
                <w:color w:val="000000"/>
                <w:lang w:val="es-BO"/>
              </w:rPr>
              <w:lastRenderedPageBreak/>
              <w:t>Inutilizable posterior al bloqueo.</w:t>
            </w:r>
          </w:p>
          <w:p w:rsidR="004F2D1C" w:rsidRDefault="004F2D1C" w:rsidP="004F2D1C">
            <w:pPr>
              <w:numPr>
                <w:ilvl w:val="0"/>
                <w:numId w:val="38"/>
              </w:numPr>
              <w:contextualSpacing/>
              <w:jc w:val="both"/>
            </w:pPr>
            <w:r>
              <w:rPr>
                <w:rFonts w:ascii="Calibri" w:hAnsi="Calibri" w:cs="Calibri"/>
                <w:color w:val="000000"/>
                <w:lang w:val="es-BO"/>
              </w:rPr>
              <w:t>Certificaciones CISPR22 IEC61000, 4-6, EC61000-4-3, IEC61000-4-2, IEC61000-4-4, IEC61000-4-5 e IEC61000-4-29, IEC60950-1.</w:t>
            </w:r>
          </w:p>
        </w:tc>
        <w:tc>
          <w:tcPr>
            <w:tcW w:w="3933" w:type="dxa"/>
            <w:shd w:val="clear" w:color="auto" w:fill="auto"/>
          </w:tcPr>
          <w:p w:rsidR="004F2D1C" w:rsidRPr="0034417E" w:rsidRDefault="004F2D1C" w:rsidP="004F2D1C">
            <w:pPr>
              <w:autoSpaceDE w:val="0"/>
              <w:snapToGrid w:val="0"/>
              <w:jc w:val="both"/>
              <w:rPr>
                <w:rFonts w:ascii="Calibri" w:hAnsi="Calibri" w:cs="Calibri Light"/>
                <w:b/>
                <w:color w:val="000000"/>
              </w:rPr>
            </w:pPr>
          </w:p>
        </w:tc>
      </w:tr>
      <w:tr w:rsidR="004F2D1C" w:rsidRPr="006F470A" w:rsidTr="00897225">
        <w:trPr>
          <w:trHeight w:val="207"/>
          <w:jc w:val="center"/>
        </w:trPr>
        <w:tc>
          <w:tcPr>
            <w:tcW w:w="9462" w:type="dxa"/>
            <w:gridSpan w:val="4"/>
            <w:shd w:val="clear" w:color="auto" w:fill="DEEAF6" w:themeFill="accent1" w:themeFillTint="33"/>
          </w:tcPr>
          <w:p w:rsidR="004F2D1C" w:rsidRDefault="004F2D1C" w:rsidP="004F2D1C">
            <w:pPr>
              <w:autoSpaceDE w:val="0"/>
              <w:snapToGrid w:val="0"/>
              <w:jc w:val="both"/>
            </w:pPr>
            <w:r>
              <w:rPr>
                <w:rFonts w:ascii="Calibri" w:hAnsi="Calibri" w:cs="Calibri"/>
                <w:b/>
                <w:color w:val="000000"/>
              </w:rPr>
              <w:t>CERTIFICADO DE CALIDAD</w:t>
            </w:r>
          </w:p>
        </w:tc>
      </w:tr>
      <w:tr w:rsidR="004F2D1C" w:rsidRPr="006F470A" w:rsidTr="004F2D1C">
        <w:trPr>
          <w:trHeight w:val="1290"/>
          <w:jc w:val="center"/>
        </w:trPr>
        <w:tc>
          <w:tcPr>
            <w:tcW w:w="5529" w:type="dxa"/>
            <w:gridSpan w:val="3"/>
          </w:tcPr>
          <w:p w:rsidR="004F2D1C" w:rsidRDefault="004F2D1C" w:rsidP="004F2D1C">
            <w:pPr>
              <w:autoSpaceDE w:val="0"/>
              <w:snapToGrid w:val="0"/>
              <w:jc w:val="both"/>
            </w:pPr>
            <w:r>
              <w:rPr>
                <w:rFonts w:ascii="Calibri" w:hAnsi="Calibri" w:cs="Calibri"/>
                <w:color w:val="000000"/>
                <w:lang w:val="es-BO"/>
              </w:rPr>
              <w:t>La marca ofertada deberá tener certificación ISO 9001, se debe adjuntar a la propuesta una copia simple para fines de evaluación de estas certificaciones vigentes a la fecha, o describir el Url del fabricante a objeto de verificación</w:t>
            </w:r>
            <w:r>
              <w:rPr>
                <w:rFonts w:ascii="Calibri" w:hAnsi="Calibri" w:cs="Calibri"/>
                <w:b/>
                <w:color w:val="000000"/>
                <w:lang w:val="es-BO"/>
              </w:rPr>
              <w:t xml:space="preserve"> (no se requiere la presentación de este documento en original para suscripción de contrato).</w:t>
            </w:r>
          </w:p>
        </w:tc>
        <w:tc>
          <w:tcPr>
            <w:tcW w:w="3933" w:type="dxa"/>
            <w:vAlign w:val="center"/>
          </w:tcPr>
          <w:p w:rsidR="004F2D1C" w:rsidRPr="00F63B8F" w:rsidRDefault="004F2D1C" w:rsidP="004F2D1C">
            <w:pPr>
              <w:rPr>
                <w:rFonts w:ascii="Calibri" w:hAnsi="Calibri" w:cs="Calibri"/>
                <w:b/>
                <w:sz w:val="18"/>
                <w:szCs w:val="18"/>
              </w:rPr>
            </w:pPr>
          </w:p>
        </w:tc>
      </w:tr>
      <w:tr w:rsidR="004F2D1C" w:rsidRPr="006F470A" w:rsidTr="00897225">
        <w:trPr>
          <w:trHeight w:val="207"/>
          <w:jc w:val="center"/>
        </w:trPr>
        <w:tc>
          <w:tcPr>
            <w:tcW w:w="9462" w:type="dxa"/>
            <w:gridSpan w:val="4"/>
            <w:shd w:val="clear" w:color="auto" w:fill="DEEAF6" w:themeFill="accent1" w:themeFillTint="33"/>
          </w:tcPr>
          <w:p w:rsidR="004F2D1C" w:rsidRDefault="004F2D1C" w:rsidP="004F2D1C">
            <w:pPr>
              <w:autoSpaceDE w:val="0"/>
              <w:snapToGrid w:val="0"/>
              <w:jc w:val="both"/>
            </w:pPr>
            <w:r>
              <w:rPr>
                <w:rFonts w:ascii="Calibri" w:hAnsi="Calibri" w:cs="Calibri"/>
                <w:b/>
                <w:color w:val="000000"/>
              </w:rPr>
              <w:t>AUTORIZACIÓN DE VENTAS</w:t>
            </w:r>
          </w:p>
        </w:tc>
      </w:tr>
      <w:tr w:rsidR="004F2D1C" w:rsidRPr="006F470A" w:rsidTr="004F2D1C">
        <w:trPr>
          <w:trHeight w:val="207"/>
          <w:jc w:val="center"/>
        </w:trPr>
        <w:tc>
          <w:tcPr>
            <w:tcW w:w="5529" w:type="dxa"/>
            <w:gridSpan w:val="3"/>
          </w:tcPr>
          <w:p w:rsidR="004F2D1C" w:rsidRDefault="004F2D1C" w:rsidP="004F2D1C">
            <w:pPr>
              <w:pBdr>
                <w:top w:val="none" w:sz="0" w:space="0" w:color="000000"/>
                <w:left w:val="none" w:sz="0" w:space="0" w:color="000000"/>
                <w:bottom w:val="none" w:sz="0" w:space="0" w:color="000000"/>
                <w:right w:val="none" w:sz="0" w:space="0" w:color="000000"/>
              </w:pBdr>
              <w:tabs>
                <w:tab w:val="left" w:pos="284"/>
              </w:tabs>
              <w:contextualSpacing/>
              <w:jc w:val="both"/>
            </w:pPr>
            <w:r>
              <w:rPr>
                <w:rFonts w:ascii="Calibri" w:hAnsi="Calibri" w:cs="Calibri"/>
                <w:color w:val="000000"/>
                <w:lang w:val="es-BO" w:eastAsia="es-ES"/>
              </w:rPr>
              <w:t>La empresa proponente deberá contar con una antigüedad mínima de 2 años en el manejo e instalación de la marca ofertada, se debe presentar certificación en impresión electrónica o copia simple o describir URL para fines de evaluación emitida por el fabricante o su dependencia en otro país, con fecha de emisión no mayor a 6 meses a presentación de su propuesta. Validando la fecha desde la cual el proponente es vendedor autorizado. No se aceptarán cartas de mayoristas.</w:t>
            </w:r>
          </w:p>
          <w:p w:rsidR="004F2D1C" w:rsidRDefault="004F2D1C" w:rsidP="004F2D1C">
            <w:pPr>
              <w:pBdr>
                <w:top w:val="none" w:sz="0" w:space="0" w:color="000000"/>
                <w:left w:val="none" w:sz="0" w:space="0" w:color="000000"/>
                <w:bottom w:val="none" w:sz="0" w:space="0" w:color="000000"/>
                <w:right w:val="none" w:sz="0" w:space="0" w:color="000000"/>
              </w:pBdr>
              <w:tabs>
                <w:tab w:val="left" w:pos="284"/>
              </w:tabs>
              <w:autoSpaceDE w:val="0"/>
              <w:snapToGrid w:val="0"/>
              <w:contextualSpacing/>
              <w:jc w:val="both"/>
            </w:pPr>
            <w:r>
              <w:rPr>
                <w:rFonts w:ascii="Calibri" w:hAnsi="Calibri" w:cs="Calibri"/>
                <w:b/>
                <w:color w:val="000000"/>
                <w:lang w:val="es-BO" w:eastAsia="es-ES"/>
              </w:rPr>
              <w:t>De presentar copia simple de la certificación requerida, en caso de adjudicación previa suscripción de contrato, deberá presentar original o copia legalizada del certificado mencionado.</w:t>
            </w:r>
          </w:p>
        </w:tc>
        <w:tc>
          <w:tcPr>
            <w:tcW w:w="3933" w:type="dxa"/>
            <w:vAlign w:val="center"/>
          </w:tcPr>
          <w:p w:rsidR="004F2D1C" w:rsidRPr="00F63B8F" w:rsidRDefault="004F2D1C" w:rsidP="004F2D1C">
            <w:pPr>
              <w:rPr>
                <w:rFonts w:ascii="Calibri" w:hAnsi="Calibri" w:cs="Calibri"/>
                <w:b/>
                <w:sz w:val="18"/>
                <w:szCs w:val="18"/>
              </w:rPr>
            </w:pPr>
          </w:p>
        </w:tc>
      </w:tr>
      <w:tr w:rsidR="004F2D1C" w:rsidRPr="006F470A" w:rsidTr="00897225">
        <w:trPr>
          <w:trHeight w:val="207"/>
          <w:jc w:val="center"/>
        </w:trPr>
        <w:tc>
          <w:tcPr>
            <w:tcW w:w="9462" w:type="dxa"/>
            <w:gridSpan w:val="4"/>
            <w:shd w:val="clear" w:color="auto" w:fill="DEEAF6" w:themeFill="accent1" w:themeFillTint="33"/>
          </w:tcPr>
          <w:p w:rsidR="004F2D1C" w:rsidRDefault="004F2D1C" w:rsidP="004F2D1C">
            <w:pPr>
              <w:widowControl w:val="0"/>
              <w:autoSpaceDE w:val="0"/>
              <w:snapToGrid w:val="0"/>
              <w:jc w:val="both"/>
            </w:pPr>
            <w:r>
              <w:rPr>
                <w:rFonts w:ascii="Calibri" w:hAnsi="Calibri" w:cs="Calibri"/>
                <w:b/>
                <w:bCs/>
                <w:color w:val="000000"/>
              </w:rPr>
              <w:t>DOCUMENTACIÓN TÉCNICA</w:t>
            </w:r>
          </w:p>
        </w:tc>
      </w:tr>
      <w:tr w:rsidR="004F2D1C" w:rsidRPr="006F470A" w:rsidTr="004F2D1C">
        <w:trPr>
          <w:trHeight w:val="207"/>
          <w:jc w:val="center"/>
        </w:trPr>
        <w:tc>
          <w:tcPr>
            <w:tcW w:w="5529" w:type="dxa"/>
            <w:gridSpan w:val="3"/>
          </w:tcPr>
          <w:p w:rsidR="004F2D1C" w:rsidRDefault="004F2D1C" w:rsidP="004F2D1C">
            <w:r>
              <w:rPr>
                <w:rFonts w:ascii="Calibri" w:hAnsi="Calibri" w:cs="Calibri"/>
                <w:color w:val="000000"/>
              </w:rPr>
              <w:t>La empresa contratada una vez concluidos los trabajos, deberá presentar la Documentación Técnica Final, deben incluir todas las actividades ejecutadas.</w:t>
            </w:r>
          </w:p>
        </w:tc>
        <w:tc>
          <w:tcPr>
            <w:tcW w:w="3933" w:type="dxa"/>
            <w:vAlign w:val="center"/>
          </w:tcPr>
          <w:p w:rsidR="004F2D1C" w:rsidRPr="00F63B8F" w:rsidRDefault="004F2D1C" w:rsidP="004F2D1C">
            <w:pPr>
              <w:rPr>
                <w:rFonts w:ascii="Calibri" w:hAnsi="Calibri" w:cs="Calibri"/>
                <w:b/>
                <w:sz w:val="18"/>
                <w:szCs w:val="18"/>
              </w:rPr>
            </w:pPr>
          </w:p>
        </w:tc>
      </w:tr>
      <w:tr w:rsidR="004F2D1C" w:rsidRPr="006F470A" w:rsidTr="00897225">
        <w:trPr>
          <w:trHeight w:val="207"/>
          <w:jc w:val="center"/>
        </w:trPr>
        <w:tc>
          <w:tcPr>
            <w:tcW w:w="9462" w:type="dxa"/>
            <w:gridSpan w:val="4"/>
            <w:shd w:val="clear" w:color="auto" w:fill="DEEAF6" w:themeFill="accent1" w:themeFillTint="33"/>
          </w:tcPr>
          <w:p w:rsidR="004F2D1C" w:rsidRDefault="004F2D1C" w:rsidP="004F2D1C">
            <w:r>
              <w:rPr>
                <w:rFonts w:ascii="Calibri" w:eastAsia="Calibri" w:hAnsi="Calibri" w:cs="Calibri"/>
                <w:b/>
                <w:bCs/>
                <w:color w:val="000000"/>
              </w:rPr>
              <w:t xml:space="preserve"> </w:t>
            </w:r>
            <w:r>
              <w:rPr>
                <w:rFonts w:ascii="Calibri" w:hAnsi="Calibri" w:cs="Calibri"/>
                <w:b/>
                <w:color w:val="000000"/>
              </w:rPr>
              <w:t>GARANTÍA TÉCNICA</w:t>
            </w:r>
          </w:p>
        </w:tc>
      </w:tr>
      <w:tr w:rsidR="004F2D1C" w:rsidRPr="006F470A" w:rsidTr="004F2D1C">
        <w:trPr>
          <w:trHeight w:val="948"/>
          <w:jc w:val="center"/>
        </w:trPr>
        <w:tc>
          <w:tcPr>
            <w:tcW w:w="5529" w:type="dxa"/>
            <w:gridSpan w:val="3"/>
          </w:tcPr>
          <w:p w:rsidR="004F2D1C" w:rsidRDefault="004F2D1C" w:rsidP="004F2D1C">
            <w:r>
              <w:rPr>
                <w:rFonts w:ascii="Calibri" w:hAnsi="Calibri" w:cs="Calibri"/>
                <w:bCs/>
                <w:iCs/>
                <w:color w:val="000000"/>
              </w:rPr>
              <w:t>Una</w:t>
            </w:r>
            <w:r>
              <w:rPr>
                <w:rFonts w:ascii="Calibri" w:eastAsia="Arial" w:hAnsi="Calibri" w:cs="Calibri"/>
                <w:bCs/>
                <w:iCs/>
                <w:color w:val="000000"/>
              </w:rPr>
              <w:t xml:space="preserve"> </w:t>
            </w:r>
            <w:r>
              <w:rPr>
                <w:rFonts w:ascii="Calibri" w:hAnsi="Calibri" w:cs="Calibri"/>
                <w:bCs/>
                <w:iCs/>
                <w:color w:val="000000"/>
              </w:rPr>
              <w:t>vez</w:t>
            </w:r>
            <w:r>
              <w:rPr>
                <w:rFonts w:ascii="Calibri" w:eastAsia="Arial" w:hAnsi="Calibri" w:cs="Calibri"/>
                <w:bCs/>
                <w:iCs/>
                <w:color w:val="000000"/>
              </w:rPr>
              <w:t xml:space="preserve"> </w:t>
            </w:r>
            <w:r>
              <w:rPr>
                <w:rFonts w:ascii="Calibri" w:hAnsi="Calibri" w:cs="Calibri"/>
                <w:bCs/>
                <w:iCs/>
                <w:color w:val="000000"/>
              </w:rPr>
              <w:t>concluida</w:t>
            </w:r>
            <w:r>
              <w:rPr>
                <w:rFonts w:ascii="Calibri" w:eastAsia="Arial" w:hAnsi="Calibri" w:cs="Calibri"/>
                <w:bCs/>
                <w:iCs/>
                <w:color w:val="000000"/>
              </w:rPr>
              <w:t xml:space="preserve"> la instalación la empresa contratada </w:t>
            </w:r>
            <w:r>
              <w:rPr>
                <w:rFonts w:ascii="Calibri" w:hAnsi="Calibri" w:cs="Calibri"/>
                <w:bCs/>
                <w:iCs/>
                <w:color w:val="000000"/>
              </w:rPr>
              <w:t>deberá</w:t>
            </w:r>
            <w:r>
              <w:rPr>
                <w:rFonts w:ascii="Calibri" w:eastAsia="Arial" w:hAnsi="Calibri" w:cs="Calibri"/>
                <w:bCs/>
                <w:iCs/>
                <w:color w:val="000000"/>
              </w:rPr>
              <w:t xml:space="preserve"> </w:t>
            </w:r>
            <w:r>
              <w:rPr>
                <w:rFonts w:ascii="Calibri" w:hAnsi="Calibri" w:cs="Calibri"/>
                <w:bCs/>
                <w:iCs/>
                <w:color w:val="000000"/>
              </w:rPr>
              <w:t>presentar</w:t>
            </w:r>
            <w:r>
              <w:rPr>
                <w:rFonts w:ascii="Calibri" w:eastAsia="Arial" w:hAnsi="Calibri" w:cs="Calibri"/>
                <w:bCs/>
                <w:iCs/>
                <w:color w:val="000000"/>
              </w:rPr>
              <w:t xml:space="preserve"> </w:t>
            </w:r>
            <w:r>
              <w:rPr>
                <w:rFonts w:ascii="Calibri" w:hAnsi="Calibri" w:cs="Calibri"/>
                <w:bCs/>
                <w:iCs/>
                <w:color w:val="000000"/>
              </w:rPr>
              <w:t>un</w:t>
            </w:r>
            <w:r>
              <w:rPr>
                <w:rFonts w:ascii="Calibri" w:eastAsia="Arial" w:hAnsi="Calibri" w:cs="Calibri"/>
                <w:bCs/>
                <w:iCs/>
                <w:color w:val="000000"/>
              </w:rPr>
              <w:t xml:space="preserve"> </w:t>
            </w:r>
            <w:r>
              <w:rPr>
                <w:rFonts w:ascii="Calibri" w:hAnsi="Calibri" w:cs="Calibri"/>
                <w:bCs/>
                <w:iCs/>
                <w:color w:val="000000"/>
              </w:rPr>
              <w:t>documento</w:t>
            </w:r>
            <w:r>
              <w:rPr>
                <w:rFonts w:ascii="Calibri" w:eastAsia="Arial" w:hAnsi="Calibri" w:cs="Calibri"/>
                <w:bCs/>
                <w:iCs/>
                <w:color w:val="000000"/>
              </w:rPr>
              <w:t xml:space="preserve"> de garantía técnica </w:t>
            </w:r>
            <w:r>
              <w:rPr>
                <w:rFonts w:ascii="Calibri" w:hAnsi="Calibri" w:cs="Calibri"/>
                <w:bCs/>
                <w:iCs/>
                <w:color w:val="000000"/>
              </w:rPr>
              <w:t>de</w:t>
            </w:r>
            <w:r>
              <w:rPr>
                <w:rFonts w:ascii="Calibri" w:eastAsia="Arial" w:hAnsi="Calibri" w:cs="Calibri"/>
                <w:bCs/>
                <w:iCs/>
                <w:color w:val="000000"/>
              </w:rPr>
              <w:t xml:space="preserve"> </w:t>
            </w:r>
            <w:r>
              <w:rPr>
                <w:rFonts w:ascii="Calibri" w:hAnsi="Calibri" w:cs="Calibri"/>
                <w:bCs/>
                <w:iCs/>
                <w:color w:val="000000"/>
              </w:rPr>
              <w:t>instalación</w:t>
            </w:r>
            <w:r>
              <w:rPr>
                <w:rFonts w:ascii="Calibri" w:eastAsia="Arial" w:hAnsi="Calibri" w:cs="Calibri"/>
                <w:bCs/>
                <w:iCs/>
                <w:color w:val="000000"/>
              </w:rPr>
              <w:t xml:space="preserve"> </w:t>
            </w:r>
            <w:r>
              <w:rPr>
                <w:rFonts w:ascii="Calibri" w:hAnsi="Calibri" w:cs="Calibri"/>
                <w:bCs/>
                <w:iCs/>
                <w:color w:val="000000"/>
              </w:rPr>
              <w:t>por</w:t>
            </w:r>
            <w:r>
              <w:rPr>
                <w:rFonts w:ascii="Calibri" w:eastAsia="Arial" w:hAnsi="Calibri" w:cs="Calibri"/>
                <w:bCs/>
                <w:iCs/>
                <w:color w:val="000000"/>
              </w:rPr>
              <w:t xml:space="preserve"> </w:t>
            </w:r>
            <w:r>
              <w:rPr>
                <w:rFonts w:ascii="Calibri" w:hAnsi="Calibri" w:cs="Calibri"/>
                <w:bCs/>
                <w:iCs/>
                <w:color w:val="000000"/>
              </w:rPr>
              <w:t>el</w:t>
            </w:r>
            <w:r>
              <w:rPr>
                <w:rFonts w:ascii="Calibri" w:eastAsia="Arial" w:hAnsi="Calibri" w:cs="Calibri"/>
                <w:bCs/>
                <w:iCs/>
                <w:color w:val="000000"/>
              </w:rPr>
              <w:t xml:space="preserve"> </w:t>
            </w:r>
            <w:r>
              <w:rPr>
                <w:rFonts w:ascii="Calibri" w:hAnsi="Calibri" w:cs="Calibri"/>
                <w:bCs/>
                <w:iCs/>
                <w:color w:val="000000"/>
              </w:rPr>
              <w:t>lapso</w:t>
            </w:r>
            <w:r>
              <w:rPr>
                <w:rFonts w:ascii="Calibri" w:eastAsia="Arial" w:hAnsi="Calibri" w:cs="Calibri"/>
                <w:bCs/>
                <w:iCs/>
                <w:color w:val="000000"/>
              </w:rPr>
              <w:t xml:space="preserve"> </w:t>
            </w:r>
            <w:r>
              <w:rPr>
                <w:rFonts w:ascii="Calibri" w:hAnsi="Calibri" w:cs="Calibri"/>
                <w:bCs/>
                <w:iCs/>
                <w:color w:val="000000"/>
              </w:rPr>
              <w:t>mínimo</w:t>
            </w:r>
            <w:r>
              <w:rPr>
                <w:rFonts w:ascii="Calibri" w:eastAsia="Arial" w:hAnsi="Calibri" w:cs="Calibri"/>
                <w:bCs/>
                <w:iCs/>
                <w:color w:val="000000"/>
              </w:rPr>
              <w:t xml:space="preserve"> </w:t>
            </w:r>
            <w:r>
              <w:rPr>
                <w:rFonts w:ascii="Calibri" w:hAnsi="Calibri" w:cs="Calibri"/>
                <w:bCs/>
                <w:iCs/>
                <w:color w:val="000000"/>
              </w:rPr>
              <w:t>de</w:t>
            </w:r>
            <w:r>
              <w:rPr>
                <w:rFonts w:ascii="Calibri" w:eastAsia="Arial" w:hAnsi="Calibri" w:cs="Calibri"/>
                <w:bCs/>
                <w:iCs/>
                <w:color w:val="000000"/>
              </w:rPr>
              <w:t xml:space="preserve"> </w:t>
            </w:r>
            <w:r>
              <w:rPr>
                <w:rFonts w:ascii="Calibri" w:hAnsi="Calibri" w:cs="Calibri"/>
                <w:bCs/>
                <w:iCs/>
                <w:color w:val="000000"/>
              </w:rPr>
              <w:t>(3)</w:t>
            </w:r>
            <w:r>
              <w:rPr>
                <w:rFonts w:ascii="Calibri" w:eastAsia="Arial" w:hAnsi="Calibri" w:cs="Calibri"/>
                <w:bCs/>
                <w:iCs/>
                <w:color w:val="000000"/>
              </w:rPr>
              <w:t xml:space="preserve"> tres </w:t>
            </w:r>
            <w:r>
              <w:rPr>
                <w:rFonts w:ascii="Calibri" w:hAnsi="Calibri" w:cs="Calibri"/>
                <w:bCs/>
                <w:iCs/>
                <w:color w:val="000000"/>
              </w:rPr>
              <w:t>años</w:t>
            </w:r>
            <w:r>
              <w:rPr>
                <w:rFonts w:ascii="Calibri" w:eastAsia="Arial" w:hAnsi="Calibri" w:cs="Calibri"/>
                <w:bCs/>
                <w:iCs/>
                <w:color w:val="000000"/>
              </w:rPr>
              <w:t xml:space="preserve"> </w:t>
            </w:r>
            <w:r>
              <w:rPr>
                <w:rFonts w:ascii="Calibri" w:hAnsi="Calibri" w:cs="Calibri"/>
                <w:bCs/>
                <w:iCs/>
                <w:color w:val="000000"/>
              </w:rPr>
              <w:t>calendario</w:t>
            </w:r>
            <w:r>
              <w:rPr>
                <w:rFonts w:ascii="Calibri" w:eastAsia="Arial" w:hAnsi="Calibri" w:cs="Calibri"/>
                <w:bCs/>
                <w:iCs/>
                <w:color w:val="000000"/>
              </w:rPr>
              <w:t xml:space="preserve"> </w:t>
            </w:r>
            <w:r>
              <w:rPr>
                <w:rFonts w:ascii="Calibri" w:hAnsi="Calibri" w:cs="Calibri"/>
                <w:bCs/>
                <w:iCs/>
                <w:color w:val="000000"/>
              </w:rPr>
              <w:t>a</w:t>
            </w:r>
            <w:r>
              <w:rPr>
                <w:rFonts w:ascii="Calibri" w:eastAsia="Arial" w:hAnsi="Calibri" w:cs="Calibri"/>
                <w:bCs/>
                <w:iCs/>
                <w:color w:val="000000"/>
              </w:rPr>
              <w:t xml:space="preserve"> </w:t>
            </w:r>
            <w:r>
              <w:rPr>
                <w:rFonts w:ascii="Calibri" w:hAnsi="Calibri" w:cs="Calibri"/>
                <w:bCs/>
                <w:iCs/>
                <w:color w:val="000000"/>
              </w:rPr>
              <w:t>partir</w:t>
            </w:r>
            <w:r>
              <w:rPr>
                <w:rFonts w:ascii="Calibri" w:eastAsia="Arial" w:hAnsi="Calibri" w:cs="Calibri"/>
                <w:bCs/>
                <w:iCs/>
                <w:color w:val="000000"/>
              </w:rPr>
              <w:t xml:space="preserve"> </w:t>
            </w:r>
            <w:r>
              <w:rPr>
                <w:rFonts w:ascii="Calibri" w:hAnsi="Calibri" w:cs="Calibri"/>
                <w:bCs/>
                <w:iCs/>
                <w:color w:val="000000"/>
              </w:rPr>
              <w:t>de</w:t>
            </w:r>
            <w:r>
              <w:rPr>
                <w:rFonts w:ascii="Calibri" w:eastAsia="Arial" w:hAnsi="Calibri" w:cs="Calibri"/>
                <w:bCs/>
                <w:iCs/>
                <w:color w:val="000000"/>
              </w:rPr>
              <w:t xml:space="preserve"> </w:t>
            </w:r>
            <w:r>
              <w:rPr>
                <w:rFonts w:ascii="Calibri" w:hAnsi="Calibri" w:cs="Calibri"/>
                <w:bCs/>
                <w:iCs/>
                <w:color w:val="000000"/>
              </w:rPr>
              <w:t>la</w:t>
            </w:r>
            <w:r>
              <w:rPr>
                <w:rFonts w:ascii="Calibri" w:eastAsia="Arial" w:hAnsi="Calibri" w:cs="Calibri"/>
                <w:bCs/>
                <w:iCs/>
                <w:color w:val="000000"/>
              </w:rPr>
              <w:t xml:space="preserve"> </w:t>
            </w:r>
            <w:r>
              <w:rPr>
                <w:rFonts w:ascii="Calibri" w:hAnsi="Calibri" w:cs="Calibri"/>
                <w:bCs/>
                <w:iCs/>
                <w:color w:val="000000"/>
              </w:rPr>
              <w:t>entrega</w:t>
            </w:r>
            <w:r>
              <w:rPr>
                <w:rFonts w:ascii="Calibri" w:eastAsia="Arial" w:hAnsi="Calibri" w:cs="Calibri"/>
                <w:bCs/>
                <w:iCs/>
                <w:color w:val="000000"/>
              </w:rPr>
              <w:t xml:space="preserve"> </w:t>
            </w:r>
            <w:r>
              <w:rPr>
                <w:rFonts w:ascii="Calibri" w:hAnsi="Calibri" w:cs="Calibri"/>
                <w:bCs/>
                <w:iCs/>
                <w:color w:val="000000"/>
              </w:rPr>
              <w:t>de la instalación sin costo adicional para YPFB.</w:t>
            </w:r>
          </w:p>
        </w:tc>
        <w:tc>
          <w:tcPr>
            <w:tcW w:w="3933" w:type="dxa"/>
            <w:vAlign w:val="center"/>
          </w:tcPr>
          <w:p w:rsidR="004F2D1C" w:rsidRPr="00F63B8F" w:rsidRDefault="004F2D1C" w:rsidP="004F2D1C">
            <w:pPr>
              <w:rPr>
                <w:rFonts w:ascii="Calibri" w:hAnsi="Calibri" w:cs="Calibri"/>
                <w:b/>
                <w:sz w:val="18"/>
                <w:szCs w:val="18"/>
              </w:rPr>
            </w:pPr>
          </w:p>
        </w:tc>
      </w:tr>
      <w:tr w:rsidR="004F2D1C" w:rsidRPr="006F470A" w:rsidTr="00897225">
        <w:trPr>
          <w:trHeight w:val="207"/>
          <w:jc w:val="center"/>
        </w:trPr>
        <w:tc>
          <w:tcPr>
            <w:tcW w:w="9462" w:type="dxa"/>
            <w:gridSpan w:val="4"/>
            <w:shd w:val="clear" w:color="auto" w:fill="DEEAF6" w:themeFill="accent1" w:themeFillTint="33"/>
          </w:tcPr>
          <w:p w:rsidR="004F2D1C" w:rsidRDefault="004F2D1C" w:rsidP="004F2D1C">
            <w:r>
              <w:rPr>
                <w:rFonts w:ascii="Calibri" w:eastAsia="Calibri" w:hAnsi="Calibri" w:cs="Calibri"/>
                <w:b/>
                <w:bCs/>
                <w:color w:val="000000"/>
              </w:rPr>
              <w:t xml:space="preserve"> </w:t>
            </w:r>
            <w:r>
              <w:rPr>
                <w:rFonts w:ascii="Calibri" w:hAnsi="Calibri" w:cs="Calibri"/>
                <w:b/>
                <w:bCs/>
                <w:color w:val="000000"/>
              </w:rPr>
              <w:t>EXPERIENCIA DE LA EMPRESA</w:t>
            </w:r>
          </w:p>
        </w:tc>
      </w:tr>
      <w:tr w:rsidR="004F2D1C" w:rsidRPr="006F470A" w:rsidTr="004F2D1C">
        <w:trPr>
          <w:trHeight w:val="786"/>
          <w:jc w:val="center"/>
        </w:trPr>
        <w:tc>
          <w:tcPr>
            <w:tcW w:w="5529" w:type="dxa"/>
            <w:gridSpan w:val="3"/>
          </w:tcPr>
          <w:p w:rsidR="004F2D1C" w:rsidRDefault="004F2D1C" w:rsidP="004F2D1C">
            <w:pPr>
              <w:jc w:val="both"/>
            </w:pPr>
            <w:r>
              <w:rPr>
                <w:rFonts w:ascii="Calibri" w:eastAsia="Arial Unicode MS" w:hAnsi="Calibri" w:cs="Calibri"/>
                <w:bCs/>
                <w:color w:val="000000"/>
              </w:rPr>
              <w:t>Ventas o implementación de al menos (2) soluciones de la marca o equipamiento ofertado.</w:t>
            </w:r>
          </w:p>
          <w:p w:rsidR="004F2D1C" w:rsidRDefault="004F2D1C" w:rsidP="004F2D1C">
            <w:pPr>
              <w:jc w:val="both"/>
            </w:pPr>
            <w:r>
              <w:rPr>
                <w:rFonts w:ascii="Calibri" w:eastAsia="Arial Unicode MS" w:hAnsi="Calibri" w:cs="Calibri"/>
                <w:bCs/>
                <w:color w:val="000000"/>
              </w:rPr>
              <w:t>Para efectos de evaluación presentar en fotocopia simple al menos uno de los siguientes documentos:</w:t>
            </w:r>
          </w:p>
          <w:p w:rsidR="004F2D1C" w:rsidRDefault="004F2D1C" w:rsidP="004F2D1C">
            <w:pPr>
              <w:numPr>
                <w:ilvl w:val="0"/>
                <w:numId w:val="52"/>
              </w:numPr>
              <w:jc w:val="both"/>
            </w:pPr>
            <w:r>
              <w:rPr>
                <w:rFonts w:ascii="Calibri" w:eastAsia="Arial Unicode MS" w:hAnsi="Calibri" w:cs="Calibri"/>
                <w:bCs/>
                <w:color w:val="000000"/>
              </w:rPr>
              <w:t>Contratos con sus respectivas facturas o</w:t>
            </w:r>
          </w:p>
          <w:p w:rsidR="004F2D1C" w:rsidRDefault="004F2D1C" w:rsidP="004F2D1C">
            <w:pPr>
              <w:numPr>
                <w:ilvl w:val="0"/>
                <w:numId w:val="52"/>
              </w:numPr>
              <w:autoSpaceDE w:val="0"/>
            </w:pPr>
            <w:r>
              <w:rPr>
                <w:rFonts w:ascii="Calibri" w:hAnsi="Calibri" w:cs="Calibri"/>
                <w:bCs/>
              </w:rPr>
              <w:t xml:space="preserve">Acta de entrega con evidencia de recepción o </w:t>
            </w:r>
          </w:p>
          <w:p w:rsidR="004F2D1C" w:rsidRDefault="004F2D1C" w:rsidP="004F2D1C">
            <w:pPr>
              <w:numPr>
                <w:ilvl w:val="0"/>
                <w:numId w:val="52"/>
              </w:numPr>
              <w:jc w:val="both"/>
            </w:pPr>
            <w:r>
              <w:rPr>
                <w:rFonts w:ascii="Calibri" w:eastAsia="Arial Unicode MS" w:hAnsi="Calibri" w:cs="Calibri"/>
                <w:bCs/>
                <w:color w:val="000000"/>
              </w:rPr>
              <w:t>Acta de cierre de contrato o</w:t>
            </w:r>
          </w:p>
          <w:p w:rsidR="004F2D1C" w:rsidRDefault="004F2D1C" w:rsidP="004F2D1C">
            <w:pPr>
              <w:numPr>
                <w:ilvl w:val="0"/>
                <w:numId w:val="52"/>
              </w:numPr>
              <w:jc w:val="both"/>
            </w:pPr>
            <w:r>
              <w:rPr>
                <w:rFonts w:ascii="Calibri" w:eastAsia="Arial Unicode MS" w:hAnsi="Calibri" w:cs="Calibri"/>
                <w:bCs/>
                <w:color w:val="000000"/>
              </w:rPr>
              <w:t>Acta de conformidad u</w:t>
            </w:r>
          </w:p>
          <w:p w:rsidR="004F2D1C" w:rsidRDefault="004F2D1C" w:rsidP="004F2D1C">
            <w:pPr>
              <w:numPr>
                <w:ilvl w:val="0"/>
                <w:numId w:val="52"/>
              </w:numPr>
              <w:jc w:val="both"/>
            </w:pPr>
            <w:r>
              <w:rPr>
                <w:rFonts w:ascii="Calibri" w:eastAsia="Arial Unicode MS" w:hAnsi="Calibri" w:cs="Calibri"/>
                <w:bCs/>
                <w:color w:val="000000"/>
              </w:rPr>
              <w:t>Órdenes de Compra con sus respectivas facturas o</w:t>
            </w:r>
          </w:p>
          <w:p w:rsidR="004F2D1C" w:rsidRDefault="004F2D1C" w:rsidP="004F2D1C">
            <w:pPr>
              <w:numPr>
                <w:ilvl w:val="0"/>
                <w:numId w:val="52"/>
              </w:numPr>
              <w:jc w:val="both"/>
            </w:pPr>
            <w:r>
              <w:rPr>
                <w:rFonts w:ascii="Calibri" w:eastAsia="Arial Unicode MS" w:hAnsi="Calibri" w:cs="Calibri"/>
                <w:bCs/>
                <w:color w:val="000000"/>
              </w:rPr>
              <w:t>Nota de recepción u</w:t>
            </w:r>
          </w:p>
          <w:p w:rsidR="004F2D1C" w:rsidRDefault="004F2D1C" w:rsidP="004F2D1C">
            <w:pPr>
              <w:numPr>
                <w:ilvl w:val="0"/>
                <w:numId w:val="52"/>
              </w:numPr>
              <w:jc w:val="both"/>
            </w:pPr>
            <w:r>
              <w:rPr>
                <w:rFonts w:ascii="Calibri" w:eastAsia="Arial Unicode MS" w:hAnsi="Calibri" w:cs="Calibri"/>
                <w:bCs/>
                <w:color w:val="000000"/>
              </w:rPr>
              <w:t>Otro documento que acredite el cumplimiento y conformidad</w:t>
            </w:r>
          </w:p>
          <w:p w:rsidR="004F2D1C" w:rsidRDefault="004F2D1C" w:rsidP="004F2D1C">
            <w:pPr>
              <w:jc w:val="both"/>
            </w:pPr>
            <w:r>
              <w:rPr>
                <w:rFonts w:ascii="Calibri" w:eastAsia="Arial Unicode MS" w:hAnsi="Calibri" w:cs="Calibri"/>
                <w:b/>
                <w:bCs/>
                <w:color w:val="000000"/>
              </w:rPr>
              <w:lastRenderedPageBreak/>
              <w:t>El proponente que resulte adjudicado, para la suscripción del contrato deberá presentar original o fotocopia legalizada de la documentación presentada como respaldo de su experiencia.</w:t>
            </w:r>
          </w:p>
        </w:tc>
        <w:tc>
          <w:tcPr>
            <w:tcW w:w="3933" w:type="dxa"/>
            <w:vAlign w:val="center"/>
          </w:tcPr>
          <w:p w:rsidR="004F2D1C" w:rsidRPr="00F63B8F" w:rsidRDefault="004F2D1C" w:rsidP="004F2D1C">
            <w:pPr>
              <w:rPr>
                <w:rFonts w:ascii="Calibri" w:hAnsi="Calibri" w:cs="Calibri"/>
                <w:b/>
                <w:sz w:val="18"/>
                <w:szCs w:val="18"/>
              </w:rPr>
            </w:pPr>
          </w:p>
        </w:tc>
      </w:tr>
      <w:tr w:rsidR="004F2D1C" w:rsidRPr="006F470A" w:rsidTr="00897225">
        <w:trPr>
          <w:trHeight w:val="207"/>
          <w:jc w:val="center"/>
        </w:trPr>
        <w:tc>
          <w:tcPr>
            <w:tcW w:w="9462" w:type="dxa"/>
            <w:gridSpan w:val="4"/>
            <w:shd w:val="clear" w:color="auto" w:fill="DEEAF6" w:themeFill="accent1" w:themeFillTint="33"/>
          </w:tcPr>
          <w:p w:rsidR="004F2D1C" w:rsidRDefault="004F2D1C" w:rsidP="004F2D1C">
            <w:r>
              <w:rPr>
                <w:rFonts w:ascii="Calibri" w:hAnsi="Calibri" w:cs="Calibri"/>
                <w:b/>
                <w:bCs/>
                <w:color w:val="000000"/>
              </w:rPr>
              <w:t>CONOCIMIENTO DEL PERSONAL</w:t>
            </w:r>
          </w:p>
        </w:tc>
      </w:tr>
      <w:tr w:rsidR="004F2D1C" w:rsidRPr="006F470A" w:rsidTr="004F2D1C">
        <w:trPr>
          <w:trHeight w:val="207"/>
          <w:jc w:val="center"/>
        </w:trPr>
        <w:tc>
          <w:tcPr>
            <w:tcW w:w="5529" w:type="dxa"/>
            <w:gridSpan w:val="3"/>
          </w:tcPr>
          <w:p w:rsidR="004F2D1C" w:rsidRDefault="004F2D1C" w:rsidP="004F2D1C">
            <w:pPr>
              <w:tabs>
                <w:tab w:val="left" w:pos="564"/>
              </w:tabs>
              <w:snapToGrid w:val="0"/>
              <w:ind w:left="290" w:right="216" w:hanging="290"/>
            </w:pPr>
            <w:r>
              <w:rPr>
                <w:rFonts w:ascii="Calibri" w:hAnsi="Calibri" w:cs="Calibri"/>
                <w:bCs/>
                <w:color w:val="000000"/>
              </w:rPr>
              <w:t>La empresa proponente deberá contar con:</w:t>
            </w:r>
          </w:p>
          <w:p w:rsidR="004F2D1C" w:rsidRDefault="004F2D1C" w:rsidP="004F2D1C">
            <w:pPr>
              <w:numPr>
                <w:ilvl w:val="0"/>
                <w:numId w:val="50"/>
              </w:numPr>
              <w:ind w:right="216"/>
              <w:jc w:val="both"/>
            </w:pPr>
            <w:r>
              <w:rPr>
                <w:rFonts w:ascii="Calibri" w:hAnsi="Calibri" w:cs="Calibri"/>
                <w:bCs/>
                <w:color w:val="000000"/>
              </w:rPr>
              <w:t>Dos (2) técnicos certificados en la marca ofertada.</w:t>
            </w:r>
            <w:r>
              <w:rPr>
                <w:rFonts w:ascii="Calibri" w:hAnsi="Calibri" w:cs="Calibri"/>
                <w:b/>
                <w:bCs/>
                <w:color w:val="000000"/>
              </w:rPr>
              <w:t xml:space="preserve"> (presentar fotocopia simple del certificado emitido por el fabricante o su dependencia en otro país)</w:t>
            </w:r>
          </w:p>
          <w:p w:rsidR="004F2D1C" w:rsidRDefault="004F2D1C" w:rsidP="004F2D1C">
            <w:pPr>
              <w:tabs>
                <w:tab w:val="left" w:pos="564"/>
              </w:tabs>
              <w:snapToGrid w:val="0"/>
              <w:ind w:right="180"/>
              <w:jc w:val="both"/>
            </w:pPr>
            <w:r>
              <w:rPr>
                <w:rFonts w:ascii="Calibri" w:eastAsia="Arial Unicode MS" w:hAnsi="Calibri" w:cs="Calibri"/>
                <w:b/>
                <w:bCs/>
                <w:color w:val="000000"/>
              </w:rPr>
              <w:t>El proponente que resulte adjudicado, para la suscripción del contrato deberá presentar original o fotocopia legalizada de la documentación presentada como respaldo de su experiencia.</w:t>
            </w:r>
          </w:p>
        </w:tc>
        <w:tc>
          <w:tcPr>
            <w:tcW w:w="3933" w:type="dxa"/>
            <w:vAlign w:val="center"/>
          </w:tcPr>
          <w:p w:rsidR="004F2D1C" w:rsidRPr="00F63B8F" w:rsidRDefault="004F2D1C" w:rsidP="004F2D1C">
            <w:pPr>
              <w:rPr>
                <w:rFonts w:ascii="Calibri" w:hAnsi="Calibri" w:cs="Calibri"/>
                <w:b/>
                <w:sz w:val="18"/>
                <w:szCs w:val="18"/>
              </w:rPr>
            </w:pPr>
          </w:p>
        </w:tc>
      </w:tr>
      <w:tr w:rsidR="004F2D1C" w:rsidRPr="006F470A" w:rsidTr="00897225">
        <w:trPr>
          <w:trHeight w:val="207"/>
          <w:jc w:val="center"/>
        </w:trPr>
        <w:tc>
          <w:tcPr>
            <w:tcW w:w="9462" w:type="dxa"/>
            <w:gridSpan w:val="4"/>
            <w:shd w:val="clear" w:color="auto" w:fill="DEEAF6" w:themeFill="accent1" w:themeFillTint="33"/>
          </w:tcPr>
          <w:p w:rsidR="004F2D1C" w:rsidRDefault="004F2D1C" w:rsidP="004F2D1C">
            <w:pPr>
              <w:tabs>
                <w:tab w:val="left" w:pos="564"/>
              </w:tabs>
              <w:snapToGrid w:val="0"/>
              <w:ind w:left="290" w:right="216" w:hanging="290"/>
            </w:pPr>
            <w:r>
              <w:rPr>
                <w:rFonts w:ascii="Calibri" w:eastAsia="Calibri" w:hAnsi="Calibri" w:cs="Calibri"/>
                <w:b/>
                <w:bCs/>
                <w:color w:val="000000"/>
              </w:rPr>
              <w:t xml:space="preserve"> </w:t>
            </w:r>
            <w:r>
              <w:rPr>
                <w:rFonts w:ascii="Calibri" w:hAnsi="Calibri" w:cs="Calibri"/>
                <w:b/>
                <w:bCs/>
                <w:color w:val="000000"/>
              </w:rPr>
              <w:t xml:space="preserve">PLAZOS DE ENTREGA </w:t>
            </w:r>
          </w:p>
        </w:tc>
      </w:tr>
      <w:tr w:rsidR="004F2D1C" w:rsidRPr="006F470A" w:rsidTr="004F2D1C">
        <w:trPr>
          <w:trHeight w:val="207"/>
          <w:jc w:val="center"/>
        </w:trPr>
        <w:tc>
          <w:tcPr>
            <w:tcW w:w="5529" w:type="dxa"/>
            <w:gridSpan w:val="3"/>
          </w:tcPr>
          <w:p w:rsidR="004F2D1C" w:rsidRDefault="004F2D1C" w:rsidP="004F2D1C">
            <w:pPr>
              <w:snapToGrid w:val="0"/>
              <w:ind w:right="216"/>
              <w:jc w:val="both"/>
            </w:pPr>
            <w:r>
              <w:rPr>
                <w:rFonts w:ascii="Calibri" w:hAnsi="Calibri" w:cs="Calibri"/>
                <w:bCs/>
                <w:color w:val="000000"/>
              </w:rPr>
              <w:t>El tiempo de entrega para los e</w:t>
            </w:r>
            <w:r w:rsidR="001054F5">
              <w:rPr>
                <w:rFonts w:ascii="Calibri" w:hAnsi="Calibri" w:cs="Calibri"/>
                <w:bCs/>
                <w:color w:val="000000"/>
              </w:rPr>
              <w:t>quipos y la instalación es de 12</w:t>
            </w:r>
            <w:r>
              <w:rPr>
                <w:rFonts w:ascii="Calibri" w:hAnsi="Calibri" w:cs="Calibri"/>
                <w:bCs/>
                <w:color w:val="000000"/>
              </w:rPr>
              <w:t>0 días calendario a partir de la suscripción de contrato.</w:t>
            </w:r>
          </w:p>
        </w:tc>
        <w:tc>
          <w:tcPr>
            <w:tcW w:w="3933" w:type="dxa"/>
            <w:vAlign w:val="center"/>
          </w:tcPr>
          <w:p w:rsidR="004F2D1C" w:rsidRPr="00F63B8F" w:rsidRDefault="004F2D1C" w:rsidP="004F2D1C">
            <w:pPr>
              <w:rPr>
                <w:rFonts w:ascii="Calibri" w:hAnsi="Calibri" w:cs="Calibri"/>
                <w:b/>
                <w:sz w:val="18"/>
                <w:szCs w:val="18"/>
              </w:rPr>
            </w:pPr>
          </w:p>
        </w:tc>
      </w:tr>
    </w:tbl>
    <w:p w:rsidR="00F6057A" w:rsidRDefault="00F6057A" w:rsidP="00D233FD">
      <w:pPr>
        <w:jc w:val="center"/>
        <w:rPr>
          <w:rFonts w:ascii="Calibri" w:hAnsi="Calibri" w:cs="Calibri"/>
          <w:b/>
          <w:sz w:val="22"/>
          <w:szCs w:val="22"/>
        </w:rPr>
      </w:pPr>
    </w:p>
    <w:p w:rsidR="00F6057A" w:rsidRDefault="00F6057A">
      <w:pPr>
        <w:rPr>
          <w:rFonts w:ascii="Calibri" w:hAnsi="Calibri" w:cs="Calibri"/>
          <w:b/>
          <w:sz w:val="22"/>
          <w:szCs w:val="22"/>
        </w:rPr>
      </w:pPr>
      <w:r>
        <w:rPr>
          <w:rFonts w:ascii="Calibri" w:hAnsi="Calibri" w:cs="Calibri"/>
          <w:b/>
          <w:sz w:val="22"/>
          <w:szCs w:val="22"/>
        </w:rPr>
        <w:br w:type="page"/>
      </w:r>
    </w:p>
    <w:p w:rsidR="00722EA4" w:rsidRDefault="00722EA4">
      <w:pPr>
        <w:rPr>
          <w:rFonts w:ascii="Calibri" w:hAnsi="Calibri" w:cs="Calibri"/>
          <w:b/>
          <w:sz w:val="22"/>
          <w:szCs w:val="22"/>
        </w:rPr>
      </w:pPr>
    </w:p>
    <w:p w:rsidR="00F63B8F" w:rsidRPr="00F63B8F" w:rsidRDefault="00F63B8F" w:rsidP="00F63B8F">
      <w:pPr>
        <w:jc w:val="center"/>
        <w:rPr>
          <w:rFonts w:ascii="Calibri" w:hAnsi="Calibri" w:cs="Calibri"/>
          <w:b/>
          <w:sz w:val="22"/>
          <w:szCs w:val="22"/>
        </w:rPr>
      </w:pPr>
      <w:r w:rsidRPr="00F63B8F">
        <w:rPr>
          <w:rFonts w:ascii="Calibri" w:hAnsi="Calibri" w:cs="Calibri"/>
          <w:b/>
          <w:sz w:val="22"/>
          <w:szCs w:val="22"/>
        </w:rPr>
        <w:t>FORMULARIO C-2</w:t>
      </w:r>
    </w:p>
    <w:p w:rsidR="00F63B8F" w:rsidRDefault="00F63B8F" w:rsidP="00F63B8F">
      <w:pPr>
        <w:jc w:val="center"/>
        <w:rPr>
          <w:rFonts w:ascii="Calibri" w:hAnsi="Calibri" w:cs="Calibri"/>
          <w:b/>
          <w:sz w:val="22"/>
          <w:szCs w:val="22"/>
        </w:rPr>
      </w:pPr>
      <w:r w:rsidRPr="00F63B8F">
        <w:rPr>
          <w:rFonts w:ascii="Calibri" w:hAnsi="Calibri" w:cs="Calibri"/>
          <w:b/>
          <w:sz w:val="22"/>
          <w:szCs w:val="22"/>
        </w:rPr>
        <w:t xml:space="preserve">DECLARACIÓN JURADA DE CUMPLIMIENTO DE LAS CONDICIONES REQUERIDAS EN LAS ESPECIFICACIONES TÉCNICAS </w:t>
      </w:r>
    </w:p>
    <w:p w:rsidR="00F63B8F" w:rsidRPr="00F63B8F" w:rsidRDefault="00F63B8F" w:rsidP="00F63B8F">
      <w:pPr>
        <w:jc w:val="center"/>
        <w:rPr>
          <w:rFonts w:ascii="Calibri" w:hAnsi="Calibri" w:cs="Calibr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F63B8F" w:rsidRPr="006F470A" w:rsidTr="00BA5CFC">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F63B8F" w:rsidRPr="00F63B8F" w:rsidRDefault="00F63B8F" w:rsidP="00BA5CFC">
            <w:pPr>
              <w:jc w:val="right"/>
              <w:rPr>
                <w:rFonts w:ascii="Calibri" w:hAnsi="Calibri" w:cs="Calibri"/>
                <w:b/>
                <w:sz w:val="22"/>
                <w:szCs w:val="22"/>
              </w:rPr>
            </w:pPr>
          </w:p>
        </w:tc>
        <w:tc>
          <w:tcPr>
            <w:tcW w:w="142" w:type="dxa"/>
            <w:tcBorders>
              <w:top w:val="single" w:sz="12" w:space="0" w:color="auto"/>
              <w:left w:val="nil"/>
              <w:bottom w:val="nil"/>
              <w:right w:val="nil"/>
            </w:tcBorders>
            <w:shd w:val="clear" w:color="auto" w:fill="auto"/>
            <w:vAlign w:val="center"/>
          </w:tcPr>
          <w:p w:rsidR="00F63B8F" w:rsidRPr="00F63B8F" w:rsidRDefault="00F63B8F" w:rsidP="00BA5CFC">
            <w:pPr>
              <w:jc w:val="center"/>
              <w:rPr>
                <w:rFonts w:ascii="Calibri" w:hAnsi="Calibri" w:cs="Calibri"/>
                <w:b/>
                <w:sz w:val="22"/>
                <w:szCs w:val="22"/>
              </w:rPr>
            </w:pPr>
          </w:p>
        </w:tc>
        <w:tc>
          <w:tcPr>
            <w:tcW w:w="140" w:type="dxa"/>
            <w:tcBorders>
              <w:top w:val="single" w:sz="12" w:space="0" w:color="auto"/>
              <w:left w:val="nil"/>
              <w:bottom w:val="nil"/>
              <w:right w:val="nil"/>
            </w:tcBorders>
            <w:shd w:val="clear" w:color="auto" w:fill="auto"/>
            <w:vAlign w:val="center"/>
          </w:tcPr>
          <w:p w:rsidR="00F63B8F" w:rsidRPr="00F63B8F" w:rsidRDefault="00F63B8F" w:rsidP="00BA5CFC">
            <w:pPr>
              <w:rPr>
                <w:rFonts w:ascii="Calibri" w:hAnsi="Calibri" w:cs="Calibri"/>
                <w:sz w:val="22"/>
                <w:szCs w:val="22"/>
              </w:rPr>
            </w:pPr>
          </w:p>
        </w:tc>
        <w:tc>
          <w:tcPr>
            <w:tcW w:w="6047" w:type="dxa"/>
            <w:gridSpan w:val="2"/>
            <w:tcBorders>
              <w:top w:val="single" w:sz="12" w:space="0" w:color="auto"/>
              <w:left w:val="nil"/>
              <w:bottom w:val="nil"/>
            </w:tcBorders>
            <w:shd w:val="clear" w:color="auto" w:fill="auto"/>
            <w:vAlign w:val="center"/>
          </w:tcPr>
          <w:p w:rsidR="00F63B8F" w:rsidRPr="00F63B8F" w:rsidRDefault="00F63B8F" w:rsidP="00BA5CFC">
            <w:pPr>
              <w:rPr>
                <w:rFonts w:ascii="Calibri" w:hAnsi="Calibri" w:cs="Calibri"/>
                <w:sz w:val="22"/>
                <w:szCs w:val="22"/>
              </w:rPr>
            </w:pPr>
          </w:p>
        </w:tc>
      </w:tr>
      <w:tr w:rsidR="00F63B8F" w:rsidRPr="006F470A" w:rsidTr="00BA5CFC">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63B8F" w:rsidRPr="00F63B8F" w:rsidRDefault="00F63B8F" w:rsidP="00BA5CFC">
            <w:pPr>
              <w:jc w:val="right"/>
              <w:rPr>
                <w:rFonts w:ascii="Calibri" w:hAnsi="Calibri" w:cs="Calibri"/>
                <w:b/>
                <w:sz w:val="22"/>
                <w:szCs w:val="22"/>
              </w:rPr>
            </w:pPr>
            <w:r w:rsidRPr="00F63B8F">
              <w:rPr>
                <w:rFonts w:ascii="Calibri" w:hAnsi="Calibri" w:cs="Calibri"/>
                <w:b/>
                <w:sz w:val="22"/>
                <w:szCs w:val="22"/>
              </w:rPr>
              <w:t>Código del Proceso</w:t>
            </w:r>
          </w:p>
        </w:tc>
        <w:tc>
          <w:tcPr>
            <w:tcW w:w="142" w:type="dxa"/>
            <w:tcBorders>
              <w:top w:val="nil"/>
              <w:left w:val="nil"/>
              <w:bottom w:val="nil"/>
              <w:right w:val="nil"/>
            </w:tcBorders>
            <w:shd w:val="clear" w:color="auto" w:fill="auto"/>
            <w:vAlign w:val="center"/>
          </w:tcPr>
          <w:p w:rsidR="00F63B8F" w:rsidRPr="00F63B8F" w:rsidRDefault="00F63B8F" w:rsidP="00BA5CFC">
            <w:pPr>
              <w:jc w:val="center"/>
              <w:rPr>
                <w:rFonts w:ascii="Calibri" w:hAnsi="Calibri" w:cs="Calibri"/>
                <w:b/>
                <w:sz w:val="22"/>
                <w:szCs w:val="22"/>
              </w:rPr>
            </w:pPr>
            <w:r w:rsidRPr="00F63B8F">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F63B8F" w:rsidRPr="00F63B8F" w:rsidRDefault="00F63B8F" w:rsidP="00BA5CFC">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63B8F" w:rsidRPr="00F63B8F" w:rsidRDefault="00F63B8F" w:rsidP="00BA5CFC">
            <w:pPr>
              <w:jc w:val="center"/>
              <w:rPr>
                <w:rFonts w:ascii="Calibri" w:hAnsi="Calibri" w:cs="Calibri"/>
                <w:sz w:val="22"/>
                <w:szCs w:val="22"/>
              </w:rPr>
            </w:pPr>
          </w:p>
          <w:p w:rsidR="00F63B8F" w:rsidRPr="00F63B8F" w:rsidRDefault="00F63B8F" w:rsidP="00BA5CFC">
            <w:pPr>
              <w:jc w:val="center"/>
              <w:rPr>
                <w:rFonts w:ascii="Calibri" w:hAnsi="Calibri" w:cs="Calibri"/>
                <w:sz w:val="22"/>
                <w:szCs w:val="22"/>
              </w:rPr>
            </w:pPr>
          </w:p>
        </w:tc>
        <w:tc>
          <w:tcPr>
            <w:tcW w:w="694" w:type="dxa"/>
            <w:tcBorders>
              <w:top w:val="nil"/>
              <w:left w:val="nil"/>
              <w:bottom w:val="nil"/>
            </w:tcBorders>
            <w:shd w:val="clear" w:color="auto" w:fill="auto"/>
            <w:vAlign w:val="center"/>
          </w:tcPr>
          <w:p w:rsidR="00F63B8F" w:rsidRPr="00F63B8F" w:rsidRDefault="00F63B8F" w:rsidP="00BA5CFC">
            <w:pPr>
              <w:rPr>
                <w:rFonts w:ascii="Calibri" w:hAnsi="Calibri" w:cs="Calibri"/>
                <w:sz w:val="22"/>
                <w:szCs w:val="22"/>
              </w:rPr>
            </w:pPr>
          </w:p>
        </w:tc>
      </w:tr>
      <w:tr w:rsidR="00F63B8F" w:rsidRPr="006F470A" w:rsidTr="00BA5CFC">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63B8F" w:rsidRPr="00F63B8F" w:rsidRDefault="00F63B8F" w:rsidP="00BA5CFC">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F63B8F" w:rsidRPr="00F63B8F" w:rsidRDefault="00F63B8F" w:rsidP="00BA5CFC">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F63B8F" w:rsidRPr="00F63B8F" w:rsidRDefault="00F63B8F" w:rsidP="00BA5CFC">
            <w:pPr>
              <w:rPr>
                <w:rFonts w:ascii="Calibri" w:hAnsi="Calibri" w:cs="Calibri"/>
                <w:sz w:val="22"/>
                <w:szCs w:val="22"/>
              </w:rPr>
            </w:pPr>
          </w:p>
        </w:tc>
        <w:tc>
          <w:tcPr>
            <w:tcW w:w="6047" w:type="dxa"/>
            <w:gridSpan w:val="2"/>
            <w:tcBorders>
              <w:top w:val="nil"/>
              <w:left w:val="nil"/>
              <w:bottom w:val="nil"/>
            </w:tcBorders>
            <w:shd w:val="clear" w:color="auto" w:fill="auto"/>
            <w:vAlign w:val="center"/>
          </w:tcPr>
          <w:p w:rsidR="00F63B8F" w:rsidRPr="00F63B8F" w:rsidRDefault="00F63B8F" w:rsidP="00BA5CFC">
            <w:pPr>
              <w:rPr>
                <w:rFonts w:ascii="Calibri" w:hAnsi="Calibri" w:cs="Calibri"/>
                <w:sz w:val="22"/>
                <w:szCs w:val="22"/>
              </w:rPr>
            </w:pPr>
          </w:p>
        </w:tc>
      </w:tr>
      <w:tr w:rsidR="00F63B8F" w:rsidRPr="006F470A" w:rsidTr="00BA5CFC">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63B8F" w:rsidRPr="00F63B8F" w:rsidRDefault="00F63B8F" w:rsidP="00BA5CFC">
            <w:pPr>
              <w:jc w:val="right"/>
              <w:rPr>
                <w:rFonts w:ascii="Calibri" w:hAnsi="Calibri" w:cs="Calibri"/>
                <w:b/>
                <w:sz w:val="22"/>
                <w:szCs w:val="22"/>
              </w:rPr>
            </w:pPr>
            <w:r w:rsidRPr="00F63B8F">
              <w:rPr>
                <w:rFonts w:ascii="Calibri" w:hAnsi="Calibri" w:cs="Calibri"/>
                <w:b/>
                <w:sz w:val="22"/>
                <w:szCs w:val="22"/>
              </w:rPr>
              <w:t>Objeto del Proceso</w:t>
            </w:r>
          </w:p>
        </w:tc>
        <w:tc>
          <w:tcPr>
            <w:tcW w:w="142" w:type="dxa"/>
            <w:tcBorders>
              <w:top w:val="nil"/>
              <w:left w:val="nil"/>
              <w:bottom w:val="nil"/>
              <w:right w:val="nil"/>
            </w:tcBorders>
            <w:shd w:val="clear" w:color="auto" w:fill="auto"/>
            <w:vAlign w:val="center"/>
          </w:tcPr>
          <w:p w:rsidR="00F63B8F" w:rsidRPr="00F63B8F" w:rsidRDefault="00F63B8F" w:rsidP="00BA5CFC">
            <w:pPr>
              <w:jc w:val="center"/>
              <w:rPr>
                <w:rFonts w:ascii="Calibri" w:hAnsi="Calibri" w:cs="Calibri"/>
                <w:b/>
                <w:sz w:val="22"/>
                <w:szCs w:val="22"/>
              </w:rPr>
            </w:pPr>
            <w:r w:rsidRPr="00F63B8F">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F63B8F" w:rsidRPr="00F63B8F" w:rsidRDefault="00F63B8F" w:rsidP="00BA5CFC">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63B8F" w:rsidRPr="00F63B8F" w:rsidRDefault="00F63B8F" w:rsidP="00BA5CFC">
            <w:pPr>
              <w:rPr>
                <w:rFonts w:ascii="Calibri" w:hAnsi="Calibri" w:cs="Calibri"/>
                <w:sz w:val="22"/>
                <w:szCs w:val="22"/>
              </w:rPr>
            </w:pPr>
          </w:p>
          <w:p w:rsidR="00F63B8F" w:rsidRPr="00F63B8F" w:rsidRDefault="00F63B8F" w:rsidP="00BA5CFC">
            <w:pPr>
              <w:rPr>
                <w:rFonts w:ascii="Calibri" w:hAnsi="Calibri" w:cs="Calibri"/>
                <w:sz w:val="22"/>
                <w:szCs w:val="22"/>
              </w:rPr>
            </w:pPr>
          </w:p>
        </w:tc>
        <w:tc>
          <w:tcPr>
            <w:tcW w:w="694" w:type="dxa"/>
            <w:tcBorders>
              <w:top w:val="nil"/>
              <w:left w:val="nil"/>
              <w:bottom w:val="nil"/>
            </w:tcBorders>
            <w:shd w:val="clear" w:color="auto" w:fill="auto"/>
            <w:vAlign w:val="center"/>
          </w:tcPr>
          <w:p w:rsidR="00F63B8F" w:rsidRPr="00F63B8F" w:rsidRDefault="00F63B8F" w:rsidP="00BA5CFC">
            <w:pPr>
              <w:rPr>
                <w:rFonts w:ascii="Calibri" w:hAnsi="Calibri" w:cs="Calibri"/>
                <w:sz w:val="22"/>
                <w:szCs w:val="22"/>
              </w:rPr>
            </w:pPr>
          </w:p>
        </w:tc>
      </w:tr>
      <w:tr w:rsidR="00F63B8F" w:rsidRPr="006F470A" w:rsidTr="00BA5CFC">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63B8F" w:rsidRPr="00F63B8F" w:rsidRDefault="00F63B8F" w:rsidP="00BA5CFC">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F63B8F" w:rsidRPr="00F63B8F" w:rsidRDefault="00F63B8F" w:rsidP="00BA5CFC">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F63B8F" w:rsidRPr="00F63B8F" w:rsidRDefault="00F63B8F" w:rsidP="00BA5CFC">
            <w:pPr>
              <w:rPr>
                <w:rFonts w:ascii="Calibri" w:hAnsi="Calibri" w:cs="Calibri"/>
                <w:sz w:val="22"/>
                <w:szCs w:val="22"/>
              </w:rPr>
            </w:pPr>
          </w:p>
        </w:tc>
        <w:tc>
          <w:tcPr>
            <w:tcW w:w="6047" w:type="dxa"/>
            <w:gridSpan w:val="2"/>
            <w:tcBorders>
              <w:top w:val="nil"/>
              <w:left w:val="nil"/>
              <w:bottom w:val="nil"/>
            </w:tcBorders>
            <w:shd w:val="clear" w:color="auto" w:fill="auto"/>
            <w:vAlign w:val="center"/>
          </w:tcPr>
          <w:p w:rsidR="00F63B8F" w:rsidRPr="00F63B8F" w:rsidRDefault="00F63B8F" w:rsidP="00BA5CFC">
            <w:pPr>
              <w:rPr>
                <w:rFonts w:ascii="Calibri" w:hAnsi="Calibri" w:cs="Calibri"/>
                <w:sz w:val="22"/>
                <w:szCs w:val="22"/>
              </w:rPr>
            </w:pPr>
          </w:p>
        </w:tc>
      </w:tr>
      <w:tr w:rsidR="00F63B8F" w:rsidRPr="006F470A" w:rsidTr="00BA5CFC">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F63B8F" w:rsidRPr="00F63B8F" w:rsidRDefault="00F63B8F" w:rsidP="00BA5CFC">
            <w:pPr>
              <w:jc w:val="right"/>
              <w:rPr>
                <w:rFonts w:ascii="Calibri" w:hAnsi="Calibri" w:cs="Calibri"/>
                <w:b/>
                <w:sz w:val="22"/>
                <w:szCs w:val="22"/>
              </w:rPr>
            </w:pPr>
          </w:p>
        </w:tc>
        <w:tc>
          <w:tcPr>
            <w:tcW w:w="142" w:type="dxa"/>
            <w:tcBorders>
              <w:top w:val="nil"/>
              <w:left w:val="nil"/>
              <w:bottom w:val="single" w:sz="12" w:space="0" w:color="auto"/>
              <w:right w:val="nil"/>
            </w:tcBorders>
            <w:shd w:val="clear" w:color="auto" w:fill="auto"/>
            <w:vAlign w:val="center"/>
          </w:tcPr>
          <w:p w:rsidR="00F63B8F" w:rsidRPr="00F63B8F" w:rsidRDefault="00F63B8F" w:rsidP="00BA5CFC">
            <w:pPr>
              <w:jc w:val="center"/>
              <w:rPr>
                <w:rFonts w:ascii="Calibri" w:hAnsi="Calibri" w:cs="Calibri"/>
                <w:b/>
                <w:sz w:val="22"/>
                <w:szCs w:val="22"/>
              </w:rPr>
            </w:pPr>
          </w:p>
        </w:tc>
        <w:tc>
          <w:tcPr>
            <w:tcW w:w="140" w:type="dxa"/>
            <w:tcBorders>
              <w:top w:val="nil"/>
              <w:left w:val="nil"/>
              <w:bottom w:val="single" w:sz="12" w:space="0" w:color="auto"/>
              <w:right w:val="nil"/>
            </w:tcBorders>
            <w:shd w:val="clear" w:color="auto" w:fill="auto"/>
            <w:vAlign w:val="center"/>
          </w:tcPr>
          <w:p w:rsidR="00F63B8F" w:rsidRPr="00F63B8F" w:rsidRDefault="00F63B8F" w:rsidP="00BA5CFC">
            <w:pPr>
              <w:rPr>
                <w:rFonts w:ascii="Calibri" w:hAnsi="Calibri" w:cs="Calibri"/>
                <w:sz w:val="22"/>
                <w:szCs w:val="22"/>
              </w:rPr>
            </w:pPr>
          </w:p>
        </w:tc>
        <w:tc>
          <w:tcPr>
            <w:tcW w:w="6047" w:type="dxa"/>
            <w:gridSpan w:val="2"/>
            <w:tcBorders>
              <w:top w:val="nil"/>
              <w:left w:val="nil"/>
              <w:bottom w:val="single" w:sz="12" w:space="0" w:color="auto"/>
            </w:tcBorders>
            <w:shd w:val="clear" w:color="auto" w:fill="auto"/>
            <w:vAlign w:val="center"/>
          </w:tcPr>
          <w:p w:rsidR="00F63B8F" w:rsidRPr="00F63B8F" w:rsidRDefault="00F63B8F" w:rsidP="00BA5CFC">
            <w:pPr>
              <w:rPr>
                <w:rFonts w:ascii="Calibri" w:hAnsi="Calibri" w:cs="Calibri"/>
                <w:sz w:val="22"/>
                <w:szCs w:val="22"/>
              </w:rPr>
            </w:pPr>
          </w:p>
        </w:tc>
      </w:tr>
    </w:tbl>
    <w:p w:rsidR="00F63B8F" w:rsidRPr="00F63B8F" w:rsidRDefault="00F63B8F" w:rsidP="00F63B8F">
      <w:pPr>
        <w:jc w:val="center"/>
        <w:rPr>
          <w:rFonts w:ascii="Calibri" w:hAnsi="Calibri" w:cs="Calibri"/>
          <w:sz w:val="22"/>
          <w:szCs w:val="22"/>
        </w:rPr>
      </w:pPr>
    </w:p>
    <w:p w:rsidR="00F63B8F" w:rsidRPr="00F63B8F" w:rsidRDefault="00F63B8F" w:rsidP="00F63B8F">
      <w:pPr>
        <w:jc w:val="both"/>
        <w:rPr>
          <w:rFonts w:ascii="Calibri" w:hAnsi="Calibri" w:cs="Calibri"/>
          <w:szCs w:val="18"/>
        </w:rPr>
      </w:pPr>
      <w:r w:rsidRPr="00F63B8F">
        <w:rPr>
          <w:rFonts w:ascii="Calibri" w:hAnsi="Calibri" w:cs="Calibri"/>
          <w:szCs w:val="18"/>
        </w:rPr>
        <w:t xml:space="preserve">A nombre de </w:t>
      </w:r>
      <w:r w:rsidRPr="00F63B8F">
        <w:rPr>
          <w:rFonts w:ascii="Calibri" w:hAnsi="Calibri" w:cs="Calibri"/>
          <w:b/>
          <w:szCs w:val="18"/>
        </w:rPr>
        <w:t>(…………………..</w:t>
      </w:r>
      <w:r w:rsidR="0034417E">
        <w:rPr>
          <w:rFonts w:ascii="Calibri" w:hAnsi="Calibri" w:cs="Calibri"/>
          <w:b/>
          <w:szCs w:val="18"/>
        </w:rPr>
        <w:t xml:space="preserve"> </w:t>
      </w:r>
      <w:r w:rsidRPr="00F63B8F">
        <w:rPr>
          <w:rFonts w:ascii="Calibri" w:hAnsi="Calibri" w:cs="Calibri"/>
          <w:b/>
          <w:szCs w:val="18"/>
        </w:rPr>
        <w:t>N</w:t>
      </w:r>
      <w:r w:rsidRPr="00F63B8F">
        <w:rPr>
          <w:rFonts w:ascii="Calibri" w:hAnsi="Calibri" w:cs="Calibri"/>
          <w:b/>
          <w:i/>
          <w:szCs w:val="18"/>
        </w:rPr>
        <w:t xml:space="preserve">ombre de la Empresa o Asociación Accidental según corresponda) </w:t>
      </w:r>
      <w:r w:rsidRPr="00F63B8F">
        <w:rPr>
          <w:rFonts w:ascii="Calibri" w:hAnsi="Calibri" w:cs="Calibri"/>
          <w:szCs w:val="18"/>
        </w:rPr>
        <w:t>a la cual represento, declaro expresamente mi conformidad</w:t>
      </w:r>
      <w:r w:rsidRPr="00F63B8F">
        <w:rPr>
          <w:rFonts w:ascii="Calibri" w:hAnsi="Calibri" w:cs="Calibri"/>
          <w:szCs w:val="18"/>
          <w:lang w:val="es-ES_tradnl"/>
        </w:rPr>
        <w:t xml:space="preserve"> y compromiso de cumplimiento a</w:t>
      </w:r>
      <w:r w:rsidRPr="00F63B8F">
        <w:rPr>
          <w:rFonts w:ascii="Calibri" w:hAnsi="Calibri" w:cs="Calibri"/>
          <w:szCs w:val="18"/>
        </w:rPr>
        <w:t xml:space="preserve"> las </w:t>
      </w:r>
      <w:r w:rsidRPr="00F63B8F">
        <w:rPr>
          <w:rFonts w:ascii="Calibri" w:hAnsi="Calibri" w:cs="Calibri"/>
          <w:b/>
          <w:szCs w:val="18"/>
        </w:rPr>
        <w:t>condiciones técnicas requeridas para el bien y otras condiciones de cumplimiento obligatorio, descritas en el numeral II</w:t>
      </w:r>
      <w:r w:rsidRPr="00F63B8F">
        <w:rPr>
          <w:rFonts w:ascii="Calibri" w:hAnsi="Calibri" w:cs="Calibri"/>
          <w:szCs w:val="18"/>
        </w:rPr>
        <w:t xml:space="preserve"> de</w:t>
      </w:r>
      <w:r w:rsidR="000D2DE2">
        <w:rPr>
          <w:rFonts w:ascii="Calibri" w:hAnsi="Calibri" w:cs="Calibri"/>
          <w:szCs w:val="18"/>
        </w:rPr>
        <w:t xml:space="preserve"> las especificaciones t</w:t>
      </w:r>
      <w:r w:rsidR="002B3113">
        <w:rPr>
          <w:rFonts w:ascii="Calibri" w:hAnsi="Calibri" w:cs="Calibri"/>
          <w:szCs w:val="18"/>
        </w:rPr>
        <w:t>écnicas descritas en la parte IV</w:t>
      </w:r>
      <w:r w:rsidR="000D2DE2">
        <w:rPr>
          <w:rFonts w:ascii="Calibri" w:hAnsi="Calibri" w:cs="Calibri"/>
          <w:szCs w:val="18"/>
        </w:rPr>
        <w:t xml:space="preserve"> del presente DCD.</w:t>
      </w:r>
    </w:p>
    <w:p w:rsidR="00F63B8F" w:rsidRPr="00F63B8F" w:rsidRDefault="00F63B8F" w:rsidP="00F63B8F">
      <w:pPr>
        <w:ind w:left="360"/>
        <w:jc w:val="both"/>
        <w:rPr>
          <w:rFonts w:ascii="Calibri" w:hAnsi="Calibri" w:cs="Calibri"/>
          <w:szCs w:val="18"/>
        </w:rPr>
      </w:pPr>
    </w:p>
    <w:p w:rsidR="00F63B8F" w:rsidRPr="00F63B8F" w:rsidRDefault="00F63B8F" w:rsidP="00F63B8F">
      <w:pPr>
        <w:jc w:val="both"/>
        <w:rPr>
          <w:rFonts w:ascii="Calibri" w:hAnsi="Calibri" w:cs="Calibri"/>
          <w:szCs w:val="18"/>
        </w:rPr>
      </w:pPr>
      <w:r w:rsidRPr="00F63B8F">
        <w:rPr>
          <w:rFonts w:ascii="Calibri" w:hAnsi="Calibri" w:cs="Calibri"/>
          <w:szCs w:val="18"/>
        </w:rPr>
        <w:t xml:space="preserve">Firma en señal de conformidad, </w:t>
      </w:r>
    </w:p>
    <w:p w:rsidR="00F63B8F" w:rsidRPr="00F63B8F" w:rsidRDefault="00F63B8F" w:rsidP="00F63B8F">
      <w:pPr>
        <w:jc w:val="both"/>
        <w:rPr>
          <w:rFonts w:ascii="Calibri" w:hAnsi="Calibri" w:cs="Calibri"/>
          <w:sz w:val="18"/>
          <w:szCs w:val="18"/>
        </w:rPr>
      </w:pPr>
    </w:p>
    <w:p w:rsidR="00F63B8F" w:rsidRPr="00F63B8F" w:rsidRDefault="00F63B8F" w:rsidP="00F63B8F">
      <w:pPr>
        <w:jc w:val="both"/>
        <w:rPr>
          <w:rFonts w:ascii="Calibri" w:hAnsi="Calibri" w:cs="Calibri"/>
          <w:sz w:val="18"/>
          <w:szCs w:val="18"/>
        </w:rPr>
      </w:pPr>
    </w:p>
    <w:p w:rsidR="00F63B8F" w:rsidRPr="00F63B8F" w:rsidRDefault="00F63B8F" w:rsidP="00F63B8F">
      <w:pPr>
        <w:jc w:val="center"/>
        <w:rPr>
          <w:rFonts w:ascii="Calibri" w:hAnsi="Calibri" w:cs="Calibri"/>
          <w:sz w:val="16"/>
          <w:szCs w:val="16"/>
          <w:lang w:val="es-BO"/>
        </w:rPr>
      </w:pPr>
    </w:p>
    <w:p w:rsidR="00F63B8F" w:rsidRPr="00F63B8F" w:rsidRDefault="00F63B8F" w:rsidP="00F63B8F">
      <w:pPr>
        <w:jc w:val="center"/>
        <w:rPr>
          <w:rFonts w:ascii="Calibri" w:hAnsi="Calibri" w:cs="Calibri"/>
          <w:sz w:val="16"/>
          <w:szCs w:val="16"/>
          <w:lang w:val="es-BO"/>
        </w:rPr>
      </w:pPr>
    </w:p>
    <w:p w:rsidR="00F63B8F" w:rsidRDefault="00F63B8F" w:rsidP="00F63B8F">
      <w:pPr>
        <w:jc w:val="center"/>
        <w:rPr>
          <w:rFonts w:ascii="Calibri" w:hAnsi="Calibri" w:cs="Calibri"/>
          <w:sz w:val="16"/>
          <w:szCs w:val="16"/>
          <w:lang w:val="es-BO"/>
        </w:rPr>
      </w:pPr>
    </w:p>
    <w:p w:rsidR="00FA7285" w:rsidRPr="00F63B8F" w:rsidRDefault="00FA7285" w:rsidP="00F63B8F">
      <w:pPr>
        <w:jc w:val="center"/>
        <w:rPr>
          <w:rFonts w:ascii="Calibri" w:hAnsi="Calibri" w:cs="Calibri"/>
          <w:sz w:val="16"/>
          <w:szCs w:val="16"/>
          <w:lang w:val="es-BO"/>
        </w:rPr>
      </w:pPr>
    </w:p>
    <w:p w:rsidR="00F63B8F" w:rsidRPr="00F63B8F" w:rsidRDefault="00F63B8F" w:rsidP="00F63B8F">
      <w:pPr>
        <w:jc w:val="center"/>
        <w:rPr>
          <w:rFonts w:ascii="Calibri" w:hAnsi="Calibri" w:cs="Calibri"/>
          <w:sz w:val="16"/>
          <w:szCs w:val="16"/>
          <w:lang w:val="es-BO"/>
        </w:rPr>
      </w:pPr>
    </w:p>
    <w:p w:rsidR="00F63B8F" w:rsidRPr="00F63B8F" w:rsidRDefault="00F63B8F" w:rsidP="00F63B8F">
      <w:pPr>
        <w:jc w:val="center"/>
        <w:rPr>
          <w:rFonts w:ascii="Calibri" w:hAnsi="Calibri" w:cs="Calibri"/>
          <w:b/>
        </w:rPr>
      </w:pPr>
      <w:r w:rsidRPr="00F63B8F">
        <w:rPr>
          <w:rFonts w:ascii="Calibri" w:hAnsi="Calibri" w:cs="Calibri"/>
          <w:b/>
        </w:rPr>
        <w:t>-----------------------------------------------------------------------------------</w:t>
      </w:r>
    </w:p>
    <w:p w:rsidR="00F63B8F" w:rsidRPr="00F63B8F" w:rsidRDefault="00F63B8F" w:rsidP="00F63B8F">
      <w:pPr>
        <w:jc w:val="center"/>
        <w:rPr>
          <w:rFonts w:ascii="Calibri" w:hAnsi="Calibri" w:cs="Calibri"/>
          <w:b/>
        </w:rPr>
      </w:pPr>
      <w:r w:rsidRPr="00F63B8F">
        <w:rPr>
          <w:rFonts w:ascii="Calibri" w:hAnsi="Calibri" w:cs="Calibri"/>
          <w:b/>
        </w:rPr>
        <w:t>Firma del Propietario o Representante Legal</w:t>
      </w:r>
    </w:p>
    <w:p w:rsidR="00F63B8F" w:rsidRPr="00F63B8F" w:rsidRDefault="00F63B8F" w:rsidP="00F63B8F">
      <w:pPr>
        <w:jc w:val="center"/>
        <w:rPr>
          <w:rFonts w:ascii="Calibri" w:hAnsi="Calibri" w:cs="Calibri"/>
          <w:b/>
          <w:lang w:val="es-BO" w:eastAsia="es-ES"/>
        </w:rPr>
      </w:pPr>
      <w:r w:rsidRPr="00F63B8F">
        <w:rPr>
          <w:rFonts w:ascii="Calibri" w:hAnsi="Calibri" w:cs="Calibri"/>
          <w:b/>
        </w:rPr>
        <w:t>Nombre completo del Propietario o Representante Legal</w:t>
      </w:r>
    </w:p>
    <w:p w:rsidR="00F63B8F" w:rsidRPr="00F63B8F" w:rsidRDefault="00F63B8F" w:rsidP="00F63B8F">
      <w:pPr>
        <w:jc w:val="center"/>
        <w:rPr>
          <w:rFonts w:ascii="Calibri" w:hAnsi="Calibri" w:cs="Calibri"/>
          <w:b/>
          <w:lang w:val="es-BO"/>
        </w:rPr>
      </w:pPr>
    </w:p>
    <w:p w:rsidR="00F63B8F" w:rsidRPr="00F63B8F" w:rsidRDefault="00F63B8F" w:rsidP="00F63B8F">
      <w:pPr>
        <w:jc w:val="center"/>
        <w:rPr>
          <w:rFonts w:ascii="Calibri" w:hAnsi="Calibri" w:cs="Calibri"/>
          <w:b/>
          <w:sz w:val="22"/>
          <w:szCs w:val="22"/>
        </w:rPr>
      </w:pPr>
    </w:p>
    <w:p w:rsidR="00F63B8F" w:rsidRPr="00F63B8F" w:rsidRDefault="00F63B8F" w:rsidP="00F63B8F">
      <w:pPr>
        <w:jc w:val="center"/>
        <w:rPr>
          <w:rFonts w:ascii="Calibri" w:hAnsi="Calibri" w:cs="Calibri"/>
          <w:b/>
          <w:sz w:val="22"/>
          <w:szCs w:val="22"/>
        </w:rPr>
      </w:pPr>
    </w:p>
    <w:p w:rsidR="00F63B8F" w:rsidRPr="00F63B8F" w:rsidRDefault="00F63B8F" w:rsidP="00F63B8F">
      <w:pPr>
        <w:jc w:val="center"/>
        <w:rPr>
          <w:rFonts w:ascii="Calibri" w:hAnsi="Calibri" w:cs="Calibri"/>
          <w:b/>
          <w:sz w:val="22"/>
          <w:szCs w:val="22"/>
        </w:rPr>
      </w:pPr>
    </w:p>
    <w:p w:rsidR="00CF56BB" w:rsidRDefault="00CF56BB" w:rsidP="00F63B8F">
      <w:pPr>
        <w:jc w:val="center"/>
        <w:rPr>
          <w:rFonts w:ascii="Calibri" w:hAnsi="Calibri" w:cs="Calibri"/>
          <w:b/>
          <w:sz w:val="22"/>
          <w:szCs w:val="22"/>
        </w:rPr>
      </w:pPr>
    </w:p>
    <w:p w:rsidR="00F63B8F" w:rsidRPr="00F63B8F" w:rsidRDefault="00D233FD" w:rsidP="00F63B8F">
      <w:pPr>
        <w:jc w:val="center"/>
        <w:rPr>
          <w:rFonts w:ascii="Calibri" w:hAnsi="Calibri" w:cs="Calibri"/>
          <w:b/>
          <w:sz w:val="22"/>
          <w:szCs w:val="22"/>
        </w:rPr>
      </w:pPr>
      <w:r>
        <w:rPr>
          <w:rFonts w:ascii="Calibri" w:hAnsi="Calibri" w:cs="Calibri"/>
          <w:b/>
          <w:sz w:val="22"/>
          <w:szCs w:val="22"/>
        </w:rPr>
        <w:br w:type="page"/>
      </w:r>
      <w:r w:rsidR="00F63B8F" w:rsidRPr="00F63B8F">
        <w:rPr>
          <w:rFonts w:ascii="Calibri" w:hAnsi="Calibri" w:cs="Calibri"/>
          <w:b/>
          <w:sz w:val="22"/>
          <w:szCs w:val="22"/>
        </w:rPr>
        <w:lastRenderedPageBreak/>
        <w:t>FORMULARIO C-3</w:t>
      </w:r>
    </w:p>
    <w:p w:rsidR="00F63B8F" w:rsidRPr="00F63B8F" w:rsidRDefault="00F63B8F" w:rsidP="00F63B8F">
      <w:pPr>
        <w:jc w:val="center"/>
        <w:rPr>
          <w:rFonts w:ascii="Calibri" w:hAnsi="Calibri" w:cs="Calibri"/>
          <w:b/>
          <w:bCs/>
          <w:sz w:val="22"/>
          <w:szCs w:val="22"/>
          <w:lang w:eastAsia="es-BO"/>
        </w:rPr>
      </w:pPr>
      <w:r w:rsidRPr="00F63B8F">
        <w:rPr>
          <w:rFonts w:ascii="Calibri" w:hAnsi="Calibri" w:cs="Calibri"/>
          <w:b/>
          <w:bCs/>
          <w:sz w:val="22"/>
          <w:szCs w:val="22"/>
          <w:lang w:eastAsia="es-BO"/>
        </w:rPr>
        <w:t>EXPERIENCIA GENERAL Y ESPECÍFICA DEL PROPONENTE</w:t>
      </w:r>
    </w:p>
    <w:p w:rsidR="00F63B8F" w:rsidRPr="00F63B8F" w:rsidRDefault="00F63B8F" w:rsidP="00F63B8F">
      <w:pPr>
        <w:jc w:val="center"/>
        <w:rPr>
          <w:rFonts w:ascii="Calibri" w:hAnsi="Calibri" w:cs="Calibri"/>
          <w:b/>
          <w:bCs/>
          <w:sz w:val="22"/>
          <w:szCs w:val="22"/>
          <w:lang w:eastAsia="es-BO"/>
        </w:rPr>
      </w:pPr>
    </w:p>
    <w:p w:rsidR="00F63B8F" w:rsidRPr="00F63B8F" w:rsidRDefault="00F63B8F" w:rsidP="00F63B8F">
      <w:pPr>
        <w:ind w:left="-709"/>
        <w:rPr>
          <w:rFonts w:ascii="Calibri" w:hAnsi="Calibri" w:cs="Calibri"/>
          <w:b/>
          <w:sz w:val="22"/>
          <w:szCs w:val="22"/>
        </w:rPr>
      </w:pPr>
      <w:r w:rsidRPr="00F63B8F">
        <w:rPr>
          <w:rFonts w:ascii="Calibri" w:hAnsi="Calibri" w:cs="Calibri"/>
          <w:b/>
          <w:sz w:val="22"/>
          <w:szCs w:val="22"/>
        </w:rPr>
        <w:t xml:space="preserve">     NOMBRE DEL PROPONENTE:</w:t>
      </w:r>
    </w:p>
    <w:p w:rsidR="00F63B8F" w:rsidRPr="00F63B8F" w:rsidRDefault="00F63B8F" w:rsidP="00F63B8F">
      <w:pPr>
        <w:ind w:left="-709"/>
        <w:rPr>
          <w:rFonts w:ascii="Calibri" w:hAnsi="Calibri" w:cs="Calibri"/>
          <w:b/>
          <w:sz w:val="8"/>
          <w:szCs w:val="22"/>
        </w:rPr>
      </w:pPr>
    </w:p>
    <w:tbl>
      <w:tblPr>
        <w:tblW w:w="9915" w:type="dxa"/>
        <w:jc w:val="center"/>
        <w:tblCellMar>
          <w:left w:w="70" w:type="dxa"/>
          <w:right w:w="70" w:type="dxa"/>
        </w:tblCellMar>
        <w:tblLook w:val="04A0" w:firstRow="1" w:lastRow="0" w:firstColumn="1" w:lastColumn="0" w:noHBand="0" w:noVBand="1"/>
      </w:tblPr>
      <w:tblGrid>
        <w:gridCol w:w="400"/>
        <w:gridCol w:w="1717"/>
        <w:gridCol w:w="2713"/>
        <w:gridCol w:w="1926"/>
        <w:gridCol w:w="1574"/>
        <w:gridCol w:w="1585"/>
      </w:tblGrid>
      <w:tr w:rsidR="00722EA4" w:rsidRPr="006F470A" w:rsidTr="00886A5F">
        <w:trPr>
          <w:trHeight w:val="415"/>
          <w:jc w:val="center"/>
        </w:trPr>
        <w:tc>
          <w:tcPr>
            <w:tcW w:w="400" w:type="dxa"/>
            <w:vMerge w:val="restart"/>
            <w:tcBorders>
              <w:top w:val="single" w:sz="4" w:space="0" w:color="auto"/>
              <w:left w:val="single" w:sz="8" w:space="0" w:color="auto"/>
              <w:bottom w:val="single" w:sz="12" w:space="0" w:color="000000"/>
              <w:right w:val="single" w:sz="8" w:space="0" w:color="auto"/>
            </w:tcBorders>
            <w:shd w:val="clear" w:color="auto" w:fill="D9D9D9"/>
            <w:vAlign w:val="center"/>
            <w:hideMark/>
          </w:tcPr>
          <w:p w:rsidR="00722EA4" w:rsidRPr="00F63B8F" w:rsidRDefault="00722EA4" w:rsidP="00BA5CFC">
            <w:pPr>
              <w:jc w:val="center"/>
              <w:rPr>
                <w:rFonts w:ascii="Calibri" w:hAnsi="Calibri" w:cs="Calibri"/>
                <w:b/>
                <w:bCs/>
                <w:szCs w:val="22"/>
                <w:lang w:eastAsia="es-BO"/>
              </w:rPr>
            </w:pPr>
            <w:r w:rsidRPr="00F63B8F">
              <w:rPr>
                <w:rFonts w:ascii="Calibri" w:hAnsi="Calibri" w:cs="Calibri"/>
                <w:b/>
                <w:bCs/>
                <w:szCs w:val="22"/>
                <w:lang w:eastAsia="es-BO"/>
              </w:rPr>
              <w:t>N°</w:t>
            </w:r>
          </w:p>
        </w:tc>
        <w:tc>
          <w:tcPr>
            <w:tcW w:w="1717" w:type="dxa"/>
            <w:vMerge w:val="restart"/>
            <w:tcBorders>
              <w:top w:val="single" w:sz="4" w:space="0" w:color="auto"/>
              <w:left w:val="single" w:sz="8" w:space="0" w:color="auto"/>
              <w:bottom w:val="single" w:sz="12" w:space="0" w:color="000000"/>
              <w:right w:val="single" w:sz="8" w:space="0" w:color="auto"/>
            </w:tcBorders>
            <w:shd w:val="clear" w:color="auto" w:fill="D9D9D9"/>
            <w:vAlign w:val="center"/>
            <w:hideMark/>
          </w:tcPr>
          <w:p w:rsidR="00722EA4" w:rsidRPr="00F63B8F" w:rsidRDefault="00722EA4" w:rsidP="00BA5CFC">
            <w:pPr>
              <w:jc w:val="center"/>
              <w:rPr>
                <w:rFonts w:ascii="Calibri" w:hAnsi="Calibri" w:cs="Calibri"/>
                <w:b/>
                <w:bCs/>
                <w:szCs w:val="22"/>
                <w:lang w:eastAsia="es-BO"/>
              </w:rPr>
            </w:pPr>
            <w:r w:rsidRPr="00F63B8F">
              <w:rPr>
                <w:rFonts w:ascii="Calibri" w:hAnsi="Calibri" w:cs="Calibri"/>
                <w:b/>
                <w:bCs/>
                <w:szCs w:val="22"/>
                <w:lang w:eastAsia="es-BO"/>
              </w:rPr>
              <w:t>Entidad Contratante</w:t>
            </w:r>
          </w:p>
        </w:tc>
        <w:tc>
          <w:tcPr>
            <w:tcW w:w="2713" w:type="dxa"/>
            <w:vMerge w:val="restart"/>
            <w:tcBorders>
              <w:top w:val="single" w:sz="4" w:space="0" w:color="auto"/>
              <w:left w:val="single" w:sz="8" w:space="0" w:color="auto"/>
              <w:right w:val="single" w:sz="8" w:space="0" w:color="auto"/>
            </w:tcBorders>
            <w:shd w:val="clear" w:color="auto" w:fill="D9D9D9"/>
            <w:vAlign w:val="center"/>
            <w:hideMark/>
          </w:tcPr>
          <w:p w:rsidR="00722EA4" w:rsidRPr="00F63B8F" w:rsidRDefault="00722EA4" w:rsidP="00D203CB">
            <w:pPr>
              <w:jc w:val="center"/>
              <w:rPr>
                <w:rFonts w:ascii="Calibri" w:hAnsi="Calibri" w:cs="Calibri"/>
                <w:b/>
                <w:bCs/>
                <w:szCs w:val="22"/>
                <w:lang w:eastAsia="es-BO"/>
              </w:rPr>
            </w:pPr>
            <w:r w:rsidRPr="00F63B8F">
              <w:rPr>
                <w:rFonts w:ascii="Calibri" w:hAnsi="Calibri" w:cs="Calibri"/>
                <w:b/>
                <w:bCs/>
                <w:szCs w:val="22"/>
                <w:lang w:eastAsia="es-BO"/>
              </w:rPr>
              <w:t>Objeto de la Contratación</w:t>
            </w:r>
          </w:p>
        </w:tc>
        <w:tc>
          <w:tcPr>
            <w:tcW w:w="1926" w:type="dxa"/>
            <w:vMerge w:val="restart"/>
            <w:tcBorders>
              <w:top w:val="single" w:sz="4" w:space="0" w:color="auto"/>
              <w:left w:val="single" w:sz="8" w:space="0" w:color="auto"/>
              <w:right w:val="single" w:sz="8" w:space="0" w:color="auto"/>
            </w:tcBorders>
            <w:shd w:val="clear" w:color="auto" w:fill="D9D9D9"/>
            <w:vAlign w:val="center"/>
            <w:hideMark/>
          </w:tcPr>
          <w:p w:rsidR="00722EA4" w:rsidRPr="00F63B8F" w:rsidRDefault="00722EA4" w:rsidP="00BA5CFC">
            <w:pPr>
              <w:jc w:val="center"/>
              <w:rPr>
                <w:rFonts w:ascii="Calibri" w:hAnsi="Calibri" w:cs="Calibri"/>
                <w:b/>
                <w:bCs/>
                <w:szCs w:val="22"/>
                <w:lang w:val="es-BO" w:eastAsia="es-BO"/>
              </w:rPr>
            </w:pPr>
            <w:r w:rsidRPr="00206AE6">
              <w:rPr>
                <w:rFonts w:ascii="Calibri" w:hAnsi="Calibri" w:cs="Calibri"/>
                <w:b/>
                <w:bCs/>
                <w:szCs w:val="22"/>
                <w:lang w:eastAsia="es-BO"/>
              </w:rPr>
              <w:t>Importe  Bs. (*)</w:t>
            </w:r>
          </w:p>
        </w:tc>
        <w:tc>
          <w:tcPr>
            <w:tcW w:w="3159" w:type="dxa"/>
            <w:gridSpan w:val="2"/>
            <w:tcBorders>
              <w:top w:val="single" w:sz="4" w:space="0" w:color="auto"/>
              <w:left w:val="nil"/>
              <w:bottom w:val="single" w:sz="8" w:space="0" w:color="auto"/>
              <w:right w:val="single" w:sz="4" w:space="0" w:color="auto"/>
            </w:tcBorders>
            <w:shd w:val="clear" w:color="auto" w:fill="D9D9D9"/>
            <w:vAlign w:val="center"/>
            <w:hideMark/>
          </w:tcPr>
          <w:p w:rsidR="00722EA4" w:rsidRPr="00F63B8F" w:rsidRDefault="00722EA4" w:rsidP="00BA5CFC">
            <w:pPr>
              <w:jc w:val="center"/>
              <w:rPr>
                <w:rFonts w:ascii="Calibri" w:hAnsi="Calibri" w:cs="Calibri"/>
                <w:b/>
                <w:bCs/>
                <w:szCs w:val="22"/>
                <w:lang w:eastAsia="es-BO"/>
              </w:rPr>
            </w:pPr>
            <w:r w:rsidRPr="00F63B8F">
              <w:rPr>
                <w:rFonts w:ascii="Calibri" w:hAnsi="Calibri" w:cs="Calibri"/>
                <w:b/>
                <w:bCs/>
                <w:szCs w:val="22"/>
                <w:lang w:eastAsia="es-BO"/>
              </w:rPr>
              <w:t>Periodo de Ejecución</w:t>
            </w:r>
          </w:p>
        </w:tc>
      </w:tr>
      <w:tr w:rsidR="00722EA4" w:rsidRPr="006F470A" w:rsidTr="00886A5F">
        <w:trPr>
          <w:cantSplit/>
          <w:trHeight w:val="1076"/>
          <w:jc w:val="center"/>
        </w:trPr>
        <w:tc>
          <w:tcPr>
            <w:tcW w:w="400" w:type="dxa"/>
            <w:vMerge/>
            <w:tcBorders>
              <w:top w:val="nil"/>
              <w:left w:val="single" w:sz="8" w:space="0" w:color="auto"/>
              <w:bottom w:val="single" w:sz="12" w:space="0" w:color="000000"/>
              <w:right w:val="single" w:sz="8" w:space="0" w:color="auto"/>
            </w:tcBorders>
            <w:shd w:val="clear" w:color="auto" w:fill="D9D9D9"/>
            <w:vAlign w:val="center"/>
            <w:hideMark/>
          </w:tcPr>
          <w:p w:rsidR="00722EA4" w:rsidRPr="00F63B8F" w:rsidRDefault="00722EA4" w:rsidP="00BA5CFC">
            <w:pPr>
              <w:rPr>
                <w:rFonts w:ascii="Calibri" w:hAnsi="Calibri" w:cs="Calibri"/>
                <w:b/>
                <w:bCs/>
                <w:sz w:val="22"/>
                <w:szCs w:val="22"/>
                <w:lang w:eastAsia="es-BO"/>
              </w:rPr>
            </w:pPr>
          </w:p>
        </w:tc>
        <w:tc>
          <w:tcPr>
            <w:tcW w:w="1717" w:type="dxa"/>
            <w:vMerge/>
            <w:tcBorders>
              <w:top w:val="nil"/>
              <w:left w:val="single" w:sz="8" w:space="0" w:color="auto"/>
              <w:bottom w:val="single" w:sz="12" w:space="0" w:color="000000"/>
              <w:right w:val="single" w:sz="8" w:space="0" w:color="auto"/>
            </w:tcBorders>
            <w:shd w:val="clear" w:color="auto" w:fill="D9D9D9"/>
            <w:vAlign w:val="center"/>
            <w:hideMark/>
          </w:tcPr>
          <w:p w:rsidR="00722EA4" w:rsidRPr="00F63B8F" w:rsidRDefault="00722EA4" w:rsidP="00BA5CFC">
            <w:pPr>
              <w:rPr>
                <w:rFonts w:ascii="Calibri" w:hAnsi="Calibri" w:cs="Calibri"/>
                <w:b/>
                <w:bCs/>
                <w:sz w:val="22"/>
                <w:szCs w:val="22"/>
                <w:lang w:eastAsia="es-BO"/>
              </w:rPr>
            </w:pPr>
          </w:p>
        </w:tc>
        <w:tc>
          <w:tcPr>
            <w:tcW w:w="2713" w:type="dxa"/>
            <w:vMerge/>
            <w:tcBorders>
              <w:left w:val="single" w:sz="8" w:space="0" w:color="auto"/>
              <w:bottom w:val="single" w:sz="12" w:space="0" w:color="000000"/>
              <w:right w:val="single" w:sz="8" w:space="0" w:color="auto"/>
            </w:tcBorders>
            <w:shd w:val="clear" w:color="auto" w:fill="D9D9D9"/>
            <w:vAlign w:val="center"/>
            <w:hideMark/>
          </w:tcPr>
          <w:p w:rsidR="00722EA4" w:rsidRPr="00F63B8F" w:rsidRDefault="00722EA4" w:rsidP="00BA5CFC">
            <w:pPr>
              <w:ind w:left="113" w:right="113"/>
              <w:jc w:val="center"/>
              <w:rPr>
                <w:rFonts w:ascii="Calibri" w:hAnsi="Calibri" w:cs="Calibri"/>
                <w:b/>
                <w:bCs/>
                <w:szCs w:val="22"/>
                <w:lang w:eastAsia="es-BO"/>
              </w:rPr>
            </w:pPr>
          </w:p>
        </w:tc>
        <w:tc>
          <w:tcPr>
            <w:tcW w:w="1926" w:type="dxa"/>
            <w:vMerge/>
            <w:tcBorders>
              <w:left w:val="single" w:sz="8" w:space="0" w:color="auto"/>
              <w:bottom w:val="single" w:sz="12" w:space="0" w:color="000000"/>
              <w:right w:val="single" w:sz="8" w:space="0" w:color="auto"/>
            </w:tcBorders>
            <w:shd w:val="clear" w:color="auto" w:fill="D9D9D9"/>
            <w:vAlign w:val="center"/>
            <w:hideMark/>
          </w:tcPr>
          <w:p w:rsidR="00722EA4" w:rsidRPr="00F63B8F" w:rsidRDefault="00722EA4" w:rsidP="00BA5CFC">
            <w:pPr>
              <w:rPr>
                <w:rFonts w:ascii="Calibri" w:hAnsi="Calibri" w:cs="Calibri"/>
                <w:b/>
                <w:bCs/>
                <w:sz w:val="22"/>
                <w:szCs w:val="22"/>
                <w:lang w:eastAsia="es-BO"/>
              </w:rPr>
            </w:pPr>
          </w:p>
        </w:tc>
        <w:tc>
          <w:tcPr>
            <w:tcW w:w="1574" w:type="dxa"/>
            <w:tcBorders>
              <w:top w:val="nil"/>
              <w:left w:val="nil"/>
              <w:bottom w:val="single" w:sz="12" w:space="0" w:color="auto"/>
              <w:right w:val="single" w:sz="8" w:space="0" w:color="auto"/>
            </w:tcBorders>
            <w:shd w:val="clear" w:color="auto" w:fill="D9D9D9"/>
            <w:vAlign w:val="center"/>
            <w:hideMark/>
          </w:tcPr>
          <w:p w:rsidR="00722EA4" w:rsidRPr="00F63B8F" w:rsidRDefault="00722EA4" w:rsidP="00BA5CFC">
            <w:pPr>
              <w:jc w:val="center"/>
              <w:rPr>
                <w:rFonts w:ascii="Calibri" w:hAnsi="Calibri" w:cs="Calibri"/>
                <w:b/>
                <w:bCs/>
                <w:szCs w:val="22"/>
                <w:lang w:eastAsia="es-BO"/>
              </w:rPr>
            </w:pPr>
            <w:r w:rsidRPr="00F63B8F">
              <w:rPr>
                <w:rFonts w:ascii="Calibri" w:hAnsi="Calibri" w:cs="Calibri"/>
                <w:b/>
                <w:bCs/>
                <w:szCs w:val="22"/>
                <w:lang w:eastAsia="es-BO"/>
              </w:rPr>
              <w:t>Inicio</w:t>
            </w:r>
          </w:p>
          <w:p w:rsidR="00722EA4" w:rsidRPr="00F63B8F" w:rsidRDefault="00722EA4" w:rsidP="00BA5CFC">
            <w:pPr>
              <w:jc w:val="center"/>
              <w:rPr>
                <w:rFonts w:ascii="Calibri" w:hAnsi="Calibri" w:cs="Calibri"/>
                <w:b/>
                <w:bCs/>
                <w:szCs w:val="22"/>
                <w:lang w:eastAsia="es-BO"/>
              </w:rPr>
            </w:pPr>
            <w:r w:rsidRPr="00F63B8F">
              <w:rPr>
                <w:rFonts w:ascii="Calibri" w:hAnsi="Calibri" w:cs="Calibri"/>
                <w:b/>
                <w:bCs/>
                <w:szCs w:val="22"/>
                <w:lang w:eastAsia="es-BO"/>
              </w:rPr>
              <w:t>(Día/Mes/Año)</w:t>
            </w:r>
          </w:p>
        </w:tc>
        <w:tc>
          <w:tcPr>
            <w:tcW w:w="1585" w:type="dxa"/>
            <w:tcBorders>
              <w:top w:val="nil"/>
              <w:left w:val="nil"/>
              <w:bottom w:val="single" w:sz="12" w:space="0" w:color="auto"/>
              <w:right w:val="single" w:sz="4" w:space="0" w:color="auto"/>
            </w:tcBorders>
            <w:shd w:val="clear" w:color="auto" w:fill="D9D9D9"/>
            <w:vAlign w:val="center"/>
            <w:hideMark/>
          </w:tcPr>
          <w:p w:rsidR="00722EA4" w:rsidRPr="00F63B8F" w:rsidRDefault="00722EA4" w:rsidP="00BA5CFC">
            <w:pPr>
              <w:jc w:val="center"/>
              <w:rPr>
                <w:rFonts w:ascii="Calibri" w:hAnsi="Calibri" w:cs="Calibri"/>
                <w:b/>
                <w:bCs/>
                <w:szCs w:val="22"/>
                <w:lang w:eastAsia="es-BO"/>
              </w:rPr>
            </w:pPr>
            <w:r w:rsidRPr="00F63B8F">
              <w:rPr>
                <w:rFonts w:ascii="Calibri" w:hAnsi="Calibri" w:cs="Calibri"/>
                <w:b/>
                <w:bCs/>
                <w:szCs w:val="22"/>
                <w:lang w:eastAsia="es-BO"/>
              </w:rPr>
              <w:t>Fin</w:t>
            </w:r>
          </w:p>
          <w:p w:rsidR="00722EA4" w:rsidRPr="00F63B8F" w:rsidRDefault="00722EA4" w:rsidP="00BA5CFC">
            <w:pPr>
              <w:jc w:val="center"/>
              <w:rPr>
                <w:rFonts w:ascii="Calibri" w:hAnsi="Calibri" w:cs="Calibri"/>
                <w:b/>
                <w:bCs/>
                <w:szCs w:val="22"/>
                <w:lang w:eastAsia="es-BO"/>
              </w:rPr>
            </w:pPr>
            <w:r w:rsidRPr="00F63B8F">
              <w:rPr>
                <w:rFonts w:ascii="Calibri" w:hAnsi="Calibri" w:cs="Calibri"/>
                <w:b/>
                <w:bCs/>
                <w:szCs w:val="22"/>
                <w:lang w:eastAsia="es-BO"/>
              </w:rPr>
              <w:t>(Día/Mes/Año)</w:t>
            </w:r>
          </w:p>
        </w:tc>
      </w:tr>
      <w:tr w:rsidR="00722EA4" w:rsidRPr="006F470A" w:rsidTr="00886A5F">
        <w:trPr>
          <w:trHeight w:val="246"/>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722EA4" w:rsidRPr="00F63B8F" w:rsidRDefault="00722EA4" w:rsidP="00BA5CFC">
            <w:pPr>
              <w:jc w:val="center"/>
              <w:rPr>
                <w:rFonts w:ascii="Calibri" w:hAnsi="Calibri" w:cs="Calibri"/>
                <w:sz w:val="22"/>
                <w:szCs w:val="22"/>
                <w:lang w:eastAsia="es-BO"/>
              </w:rPr>
            </w:pPr>
            <w:r w:rsidRPr="00F63B8F">
              <w:rPr>
                <w:rFonts w:ascii="Calibri" w:hAnsi="Calibri" w:cs="Calibri"/>
                <w:sz w:val="22"/>
                <w:szCs w:val="22"/>
                <w:lang w:eastAsia="es-BO"/>
              </w:rPr>
              <w:t>1</w:t>
            </w:r>
          </w:p>
        </w:tc>
        <w:tc>
          <w:tcPr>
            <w:tcW w:w="1717" w:type="dxa"/>
            <w:tcBorders>
              <w:top w:val="nil"/>
              <w:left w:val="nil"/>
              <w:bottom w:val="single" w:sz="8" w:space="0" w:color="auto"/>
              <w:right w:val="single" w:sz="8" w:space="0" w:color="auto"/>
            </w:tcBorders>
            <w:shd w:val="clear" w:color="000000" w:fill="FFFFFF"/>
            <w:vAlign w:val="center"/>
            <w:hideMark/>
          </w:tcPr>
          <w:p w:rsidR="00722EA4" w:rsidRPr="00F63B8F" w:rsidRDefault="00722EA4" w:rsidP="00BA5CFC">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2713" w:type="dxa"/>
            <w:tcBorders>
              <w:top w:val="nil"/>
              <w:left w:val="nil"/>
              <w:bottom w:val="single" w:sz="8" w:space="0" w:color="auto"/>
              <w:right w:val="single" w:sz="8" w:space="0" w:color="auto"/>
            </w:tcBorders>
            <w:shd w:val="clear" w:color="000000" w:fill="FFFFFF"/>
            <w:vAlign w:val="center"/>
            <w:hideMark/>
          </w:tcPr>
          <w:p w:rsidR="00722EA4" w:rsidRPr="00F63B8F" w:rsidRDefault="00722EA4" w:rsidP="00BA5CFC">
            <w:pPr>
              <w:jc w:val="center"/>
              <w:rPr>
                <w:rFonts w:ascii="Calibri" w:hAnsi="Calibri" w:cs="Calibri"/>
                <w:sz w:val="22"/>
                <w:szCs w:val="22"/>
                <w:lang w:eastAsia="es-BO"/>
              </w:rPr>
            </w:pPr>
            <w:r w:rsidRPr="00F63B8F">
              <w:rPr>
                <w:rFonts w:ascii="Calibri" w:hAnsi="Calibri" w:cs="Calibri"/>
                <w:sz w:val="22"/>
                <w:szCs w:val="22"/>
                <w:lang w:eastAsia="es-BO"/>
              </w:rPr>
              <w:t> </w:t>
            </w:r>
          </w:p>
          <w:p w:rsidR="00722EA4" w:rsidRPr="00F63B8F" w:rsidRDefault="00722EA4" w:rsidP="00BA5CFC">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722EA4" w:rsidRPr="00F63B8F" w:rsidRDefault="00722EA4" w:rsidP="00BA5CFC">
            <w:pPr>
              <w:jc w:val="center"/>
              <w:rPr>
                <w:rFonts w:ascii="Calibri" w:hAnsi="Calibri" w:cs="Calibri"/>
                <w:sz w:val="22"/>
                <w:szCs w:val="22"/>
                <w:lang w:eastAsia="es-BO"/>
              </w:rPr>
            </w:pPr>
            <w:r w:rsidRPr="00F63B8F">
              <w:rPr>
                <w:rFonts w:ascii="Calibri" w:hAnsi="Calibri" w:cs="Calibri"/>
                <w:sz w:val="22"/>
                <w:szCs w:val="22"/>
                <w:lang w:eastAsia="es-BO"/>
              </w:rPr>
              <w:t> </w:t>
            </w:r>
          </w:p>
          <w:p w:rsidR="00722EA4" w:rsidRPr="00F63B8F" w:rsidRDefault="00722EA4" w:rsidP="00BA5CFC">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722EA4" w:rsidRPr="00F63B8F" w:rsidRDefault="00722EA4" w:rsidP="00BA5CFC">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722EA4" w:rsidRPr="00F63B8F" w:rsidRDefault="00722EA4" w:rsidP="00BA5CFC">
            <w:pPr>
              <w:jc w:val="center"/>
              <w:rPr>
                <w:rFonts w:ascii="Calibri" w:hAnsi="Calibri" w:cs="Calibri"/>
                <w:sz w:val="22"/>
                <w:szCs w:val="22"/>
                <w:lang w:eastAsia="es-BO"/>
              </w:rPr>
            </w:pPr>
            <w:r w:rsidRPr="00F63B8F">
              <w:rPr>
                <w:rFonts w:ascii="Calibri" w:hAnsi="Calibri" w:cs="Calibri"/>
                <w:sz w:val="22"/>
                <w:szCs w:val="22"/>
                <w:lang w:eastAsia="es-BO"/>
              </w:rPr>
              <w:t> </w:t>
            </w:r>
          </w:p>
          <w:p w:rsidR="00722EA4" w:rsidRPr="00F63B8F" w:rsidRDefault="00722EA4" w:rsidP="00BA5CFC">
            <w:pPr>
              <w:jc w:val="center"/>
              <w:rPr>
                <w:rFonts w:ascii="Calibri" w:hAnsi="Calibri" w:cs="Calibri"/>
                <w:sz w:val="22"/>
                <w:szCs w:val="22"/>
                <w:lang w:eastAsia="es-BO"/>
              </w:rPr>
            </w:pPr>
            <w:r w:rsidRPr="00F63B8F">
              <w:rPr>
                <w:rFonts w:ascii="Calibri" w:hAnsi="Calibri" w:cs="Calibri"/>
                <w:sz w:val="22"/>
                <w:szCs w:val="22"/>
                <w:lang w:eastAsia="es-BO"/>
              </w:rPr>
              <w:t> </w:t>
            </w:r>
          </w:p>
        </w:tc>
      </w:tr>
      <w:tr w:rsidR="00722EA4" w:rsidRPr="006F470A" w:rsidTr="00886A5F">
        <w:trPr>
          <w:trHeight w:val="217"/>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722EA4" w:rsidRPr="00F63B8F" w:rsidRDefault="00722EA4" w:rsidP="00BA5CFC">
            <w:pPr>
              <w:jc w:val="center"/>
              <w:rPr>
                <w:rFonts w:ascii="Calibri" w:hAnsi="Calibri" w:cs="Calibri"/>
                <w:sz w:val="22"/>
                <w:szCs w:val="22"/>
                <w:lang w:eastAsia="es-BO"/>
              </w:rPr>
            </w:pPr>
            <w:r w:rsidRPr="00F63B8F">
              <w:rPr>
                <w:rFonts w:ascii="Calibri" w:hAnsi="Calibri" w:cs="Calibri"/>
                <w:sz w:val="22"/>
                <w:szCs w:val="22"/>
                <w:lang w:eastAsia="es-BO"/>
              </w:rPr>
              <w:t>2</w:t>
            </w:r>
          </w:p>
        </w:tc>
        <w:tc>
          <w:tcPr>
            <w:tcW w:w="1717" w:type="dxa"/>
            <w:tcBorders>
              <w:top w:val="nil"/>
              <w:left w:val="nil"/>
              <w:bottom w:val="single" w:sz="8" w:space="0" w:color="auto"/>
              <w:right w:val="single" w:sz="8" w:space="0" w:color="auto"/>
            </w:tcBorders>
            <w:shd w:val="clear" w:color="000000" w:fill="FFFFFF"/>
            <w:vAlign w:val="center"/>
            <w:hideMark/>
          </w:tcPr>
          <w:p w:rsidR="00722EA4" w:rsidRPr="00F63B8F" w:rsidRDefault="00722EA4" w:rsidP="00BA5CFC">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2713" w:type="dxa"/>
            <w:tcBorders>
              <w:top w:val="nil"/>
              <w:left w:val="nil"/>
              <w:bottom w:val="single" w:sz="8" w:space="0" w:color="auto"/>
              <w:right w:val="single" w:sz="8" w:space="0" w:color="auto"/>
            </w:tcBorders>
            <w:shd w:val="clear" w:color="000000" w:fill="FFFFFF"/>
            <w:vAlign w:val="center"/>
            <w:hideMark/>
          </w:tcPr>
          <w:p w:rsidR="00722EA4" w:rsidRPr="00F63B8F" w:rsidRDefault="00722EA4" w:rsidP="00BA5CFC">
            <w:pPr>
              <w:jc w:val="center"/>
              <w:rPr>
                <w:rFonts w:ascii="Calibri" w:hAnsi="Calibri" w:cs="Calibri"/>
                <w:sz w:val="22"/>
                <w:szCs w:val="22"/>
                <w:lang w:eastAsia="es-BO"/>
              </w:rPr>
            </w:pPr>
            <w:r w:rsidRPr="00F63B8F">
              <w:rPr>
                <w:rFonts w:ascii="Calibri" w:hAnsi="Calibri" w:cs="Calibri"/>
                <w:sz w:val="22"/>
                <w:szCs w:val="22"/>
                <w:lang w:eastAsia="es-BO"/>
              </w:rPr>
              <w:t> </w:t>
            </w:r>
          </w:p>
          <w:p w:rsidR="00722EA4" w:rsidRPr="00F63B8F" w:rsidRDefault="00722EA4" w:rsidP="00BA5CFC">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722EA4" w:rsidRPr="00F63B8F" w:rsidRDefault="00722EA4" w:rsidP="00BA5CFC">
            <w:pPr>
              <w:jc w:val="center"/>
              <w:rPr>
                <w:rFonts w:ascii="Calibri" w:hAnsi="Calibri" w:cs="Calibri"/>
                <w:sz w:val="22"/>
                <w:szCs w:val="22"/>
                <w:lang w:eastAsia="es-BO"/>
              </w:rPr>
            </w:pPr>
            <w:r w:rsidRPr="00F63B8F">
              <w:rPr>
                <w:rFonts w:ascii="Calibri" w:hAnsi="Calibri" w:cs="Calibri"/>
                <w:sz w:val="22"/>
                <w:szCs w:val="22"/>
                <w:lang w:eastAsia="es-BO"/>
              </w:rPr>
              <w:t> </w:t>
            </w:r>
          </w:p>
          <w:p w:rsidR="00722EA4" w:rsidRPr="00F63B8F" w:rsidRDefault="00722EA4" w:rsidP="00BA5CFC">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722EA4" w:rsidRPr="00F63B8F" w:rsidRDefault="00722EA4" w:rsidP="00BA5CFC">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722EA4" w:rsidRPr="00F63B8F" w:rsidRDefault="00722EA4" w:rsidP="00BA5CFC">
            <w:pPr>
              <w:jc w:val="center"/>
              <w:rPr>
                <w:rFonts w:ascii="Calibri" w:hAnsi="Calibri" w:cs="Calibri"/>
                <w:sz w:val="22"/>
                <w:szCs w:val="22"/>
                <w:lang w:eastAsia="es-BO"/>
              </w:rPr>
            </w:pPr>
            <w:r w:rsidRPr="00F63B8F">
              <w:rPr>
                <w:rFonts w:ascii="Calibri" w:hAnsi="Calibri" w:cs="Calibri"/>
                <w:sz w:val="22"/>
                <w:szCs w:val="22"/>
                <w:lang w:eastAsia="es-BO"/>
              </w:rPr>
              <w:t> </w:t>
            </w:r>
          </w:p>
          <w:p w:rsidR="00722EA4" w:rsidRPr="00F63B8F" w:rsidRDefault="00722EA4" w:rsidP="00BA5CFC">
            <w:pPr>
              <w:jc w:val="center"/>
              <w:rPr>
                <w:rFonts w:ascii="Calibri" w:hAnsi="Calibri" w:cs="Calibri"/>
                <w:sz w:val="22"/>
                <w:szCs w:val="22"/>
                <w:lang w:eastAsia="es-BO"/>
              </w:rPr>
            </w:pPr>
            <w:r w:rsidRPr="00F63B8F">
              <w:rPr>
                <w:rFonts w:ascii="Calibri" w:hAnsi="Calibri" w:cs="Calibri"/>
                <w:sz w:val="22"/>
                <w:szCs w:val="22"/>
                <w:lang w:eastAsia="es-BO"/>
              </w:rPr>
              <w:t> </w:t>
            </w:r>
          </w:p>
        </w:tc>
      </w:tr>
      <w:tr w:rsidR="00722EA4" w:rsidRPr="006F470A" w:rsidTr="00886A5F">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722EA4" w:rsidRPr="00F63B8F" w:rsidRDefault="00722EA4" w:rsidP="00BA5CFC">
            <w:pPr>
              <w:jc w:val="center"/>
              <w:rPr>
                <w:rFonts w:ascii="Calibri" w:hAnsi="Calibri" w:cs="Calibri"/>
                <w:sz w:val="22"/>
                <w:szCs w:val="22"/>
                <w:lang w:eastAsia="es-BO"/>
              </w:rPr>
            </w:pPr>
            <w:r w:rsidRPr="00F63B8F">
              <w:rPr>
                <w:rFonts w:ascii="Calibri" w:hAnsi="Calibri" w:cs="Calibri"/>
                <w:sz w:val="22"/>
                <w:szCs w:val="22"/>
                <w:lang w:eastAsia="es-BO"/>
              </w:rPr>
              <w:t>3</w:t>
            </w:r>
          </w:p>
        </w:tc>
        <w:tc>
          <w:tcPr>
            <w:tcW w:w="1717" w:type="dxa"/>
            <w:tcBorders>
              <w:top w:val="nil"/>
              <w:left w:val="nil"/>
              <w:bottom w:val="single" w:sz="8" w:space="0" w:color="auto"/>
              <w:right w:val="single" w:sz="8" w:space="0" w:color="auto"/>
            </w:tcBorders>
            <w:shd w:val="clear" w:color="000000" w:fill="FFFFFF"/>
            <w:vAlign w:val="center"/>
            <w:hideMark/>
          </w:tcPr>
          <w:p w:rsidR="00722EA4" w:rsidRPr="00F63B8F" w:rsidRDefault="00722EA4" w:rsidP="00BA5CFC">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2713" w:type="dxa"/>
            <w:tcBorders>
              <w:top w:val="nil"/>
              <w:left w:val="nil"/>
              <w:bottom w:val="single" w:sz="8" w:space="0" w:color="auto"/>
              <w:right w:val="single" w:sz="8" w:space="0" w:color="auto"/>
            </w:tcBorders>
            <w:shd w:val="clear" w:color="000000" w:fill="FFFFFF"/>
            <w:vAlign w:val="center"/>
            <w:hideMark/>
          </w:tcPr>
          <w:p w:rsidR="00722EA4" w:rsidRPr="00F63B8F" w:rsidRDefault="00722EA4" w:rsidP="00BA5CFC">
            <w:pPr>
              <w:jc w:val="center"/>
              <w:rPr>
                <w:rFonts w:ascii="Calibri" w:hAnsi="Calibri" w:cs="Calibri"/>
                <w:sz w:val="22"/>
                <w:szCs w:val="22"/>
                <w:lang w:eastAsia="es-BO"/>
              </w:rPr>
            </w:pPr>
            <w:r w:rsidRPr="00F63B8F">
              <w:rPr>
                <w:rFonts w:ascii="Calibri" w:hAnsi="Calibri" w:cs="Calibri"/>
                <w:sz w:val="22"/>
                <w:szCs w:val="22"/>
                <w:lang w:eastAsia="es-BO"/>
              </w:rPr>
              <w:t> </w:t>
            </w:r>
          </w:p>
          <w:p w:rsidR="00722EA4" w:rsidRPr="00F63B8F" w:rsidRDefault="00722EA4" w:rsidP="00BA5CFC">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722EA4" w:rsidRPr="00F63B8F" w:rsidRDefault="00722EA4" w:rsidP="00BA5CFC">
            <w:pPr>
              <w:jc w:val="center"/>
              <w:rPr>
                <w:rFonts w:ascii="Calibri" w:hAnsi="Calibri" w:cs="Calibri"/>
                <w:sz w:val="22"/>
                <w:szCs w:val="22"/>
                <w:lang w:eastAsia="es-BO"/>
              </w:rPr>
            </w:pPr>
            <w:r w:rsidRPr="00F63B8F">
              <w:rPr>
                <w:rFonts w:ascii="Calibri" w:hAnsi="Calibri" w:cs="Calibri"/>
                <w:sz w:val="22"/>
                <w:szCs w:val="22"/>
                <w:lang w:eastAsia="es-BO"/>
              </w:rPr>
              <w:t> </w:t>
            </w:r>
          </w:p>
          <w:p w:rsidR="00722EA4" w:rsidRPr="00F63B8F" w:rsidRDefault="00722EA4" w:rsidP="00BA5CFC">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722EA4" w:rsidRPr="00F63B8F" w:rsidRDefault="00722EA4" w:rsidP="00BA5CFC">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722EA4" w:rsidRPr="00F63B8F" w:rsidRDefault="00722EA4" w:rsidP="00BA5CFC">
            <w:pPr>
              <w:jc w:val="center"/>
              <w:rPr>
                <w:rFonts w:ascii="Calibri" w:hAnsi="Calibri" w:cs="Calibri"/>
                <w:sz w:val="22"/>
                <w:szCs w:val="22"/>
                <w:lang w:eastAsia="es-BO"/>
              </w:rPr>
            </w:pPr>
            <w:r w:rsidRPr="00F63B8F">
              <w:rPr>
                <w:rFonts w:ascii="Calibri" w:hAnsi="Calibri" w:cs="Calibri"/>
                <w:sz w:val="22"/>
                <w:szCs w:val="22"/>
                <w:lang w:eastAsia="es-BO"/>
              </w:rPr>
              <w:t> </w:t>
            </w:r>
          </w:p>
          <w:p w:rsidR="00722EA4" w:rsidRPr="00F63B8F" w:rsidRDefault="00722EA4" w:rsidP="00BA5CFC">
            <w:pPr>
              <w:jc w:val="center"/>
              <w:rPr>
                <w:rFonts w:ascii="Calibri" w:hAnsi="Calibri" w:cs="Calibri"/>
                <w:sz w:val="22"/>
                <w:szCs w:val="22"/>
                <w:lang w:eastAsia="es-BO"/>
              </w:rPr>
            </w:pPr>
            <w:r w:rsidRPr="00F63B8F">
              <w:rPr>
                <w:rFonts w:ascii="Calibri" w:hAnsi="Calibri" w:cs="Calibri"/>
                <w:sz w:val="22"/>
                <w:szCs w:val="22"/>
                <w:lang w:eastAsia="es-BO"/>
              </w:rPr>
              <w:t> </w:t>
            </w:r>
          </w:p>
        </w:tc>
      </w:tr>
      <w:tr w:rsidR="00722EA4" w:rsidRPr="006F470A" w:rsidTr="00886A5F">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722EA4" w:rsidRPr="00F63B8F" w:rsidRDefault="00722EA4" w:rsidP="00BA5CFC">
            <w:pPr>
              <w:jc w:val="center"/>
              <w:rPr>
                <w:rFonts w:ascii="Calibri" w:hAnsi="Calibri" w:cs="Calibri"/>
                <w:sz w:val="22"/>
                <w:szCs w:val="22"/>
                <w:lang w:eastAsia="es-BO"/>
              </w:rPr>
            </w:pPr>
            <w:r w:rsidRPr="00F63B8F">
              <w:rPr>
                <w:rFonts w:ascii="Calibri" w:hAnsi="Calibri" w:cs="Calibri"/>
                <w:sz w:val="22"/>
                <w:szCs w:val="22"/>
                <w:lang w:eastAsia="es-BO"/>
              </w:rPr>
              <w:t>4</w:t>
            </w:r>
          </w:p>
        </w:tc>
        <w:tc>
          <w:tcPr>
            <w:tcW w:w="1717" w:type="dxa"/>
            <w:tcBorders>
              <w:top w:val="nil"/>
              <w:left w:val="nil"/>
              <w:bottom w:val="single" w:sz="8" w:space="0" w:color="auto"/>
              <w:right w:val="single" w:sz="8" w:space="0" w:color="auto"/>
            </w:tcBorders>
            <w:shd w:val="clear" w:color="000000" w:fill="FFFFFF"/>
            <w:vAlign w:val="center"/>
            <w:hideMark/>
          </w:tcPr>
          <w:p w:rsidR="00722EA4" w:rsidRPr="00F63B8F" w:rsidRDefault="00722EA4" w:rsidP="00BA5CFC">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2713" w:type="dxa"/>
            <w:tcBorders>
              <w:top w:val="nil"/>
              <w:left w:val="nil"/>
              <w:bottom w:val="single" w:sz="8" w:space="0" w:color="auto"/>
              <w:right w:val="single" w:sz="8" w:space="0" w:color="auto"/>
            </w:tcBorders>
            <w:shd w:val="clear" w:color="000000" w:fill="FFFFFF"/>
            <w:vAlign w:val="center"/>
            <w:hideMark/>
          </w:tcPr>
          <w:p w:rsidR="00722EA4" w:rsidRPr="00F63B8F" w:rsidRDefault="00722EA4" w:rsidP="00BA5CFC">
            <w:pPr>
              <w:jc w:val="center"/>
              <w:rPr>
                <w:rFonts w:ascii="Calibri" w:hAnsi="Calibri" w:cs="Calibri"/>
                <w:sz w:val="22"/>
                <w:szCs w:val="22"/>
                <w:lang w:eastAsia="es-BO"/>
              </w:rPr>
            </w:pPr>
            <w:r w:rsidRPr="00F63B8F">
              <w:rPr>
                <w:rFonts w:ascii="Calibri" w:hAnsi="Calibri" w:cs="Calibri"/>
                <w:sz w:val="22"/>
                <w:szCs w:val="22"/>
                <w:lang w:eastAsia="es-BO"/>
              </w:rPr>
              <w:t> </w:t>
            </w:r>
          </w:p>
          <w:p w:rsidR="00722EA4" w:rsidRPr="00F63B8F" w:rsidRDefault="00722EA4" w:rsidP="00BA5CFC">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722EA4" w:rsidRPr="00F63B8F" w:rsidRDefault="00722EA4" w:rsidP="00BA5CFC">
            <w:pPr>
              <w:jc w:val="center"/>
              <w:rPr>
                <w:rFonts w:ascii="Calibri" w:hAnsi="Calibri" w:cs="Calibri"/>
                <w:sz w:val="22"/>
                <w:szCs w:val="22"/>
                <w:lang w:eastAsia="es-BO"/>
              </w:rPr>
            </w:pPr>
            <w:r w:rsidRPr="00F63B8F">
              <w:rPr>
                <w:rFonts w:ascii="Calibri" w:hAnsi="Calibri" w:cs="Calibri"/>
                <w:sz w:val="22"/>
                <w:szCs w:val="22"/>
                <w:lang w:eastAsia="es-BO"/>
              </w:rPr>
              <w:t> </w:t>
            </w:r>
          </w:p>
          <w:p w:rsidR="00722EA4" w:rsidRPr="00F63B8F" w:rsidRDefault="00722EA4" w:rsidP="00BA5CFC">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722EA4" w:rsidRPr="00F63B8F" w:rsidRDefault="00722EA4" w:rsidP="00BA5CFC">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722EA4" w:rsidRPr="00F63B8F" w:rsidRDefault="00722EA4" w:rsidP="00BA5CFC">
            <w:pPr>
              <w:jc w:val="center"/>
              <w:rPr>
                <w:rFonts w:ascii="Calibri" w:hAnsi="Calibri" w:cs="Calibri"/>
                <w:sz w:val="22"/>
                <w:szCs w:val="22"/>
                <w:lang w:eastAsia="es-BO"/>
              </w:rPr>
            </w:pPr>
            <w:r w:rsidRPr="00F63B8F">
              <w:rPr>
                <w:rFonts w:ascii="Calibri" w:hAnsi="Calibri" w:cs="Calibri"/>
                <w:sz w:val="22"/>
                <w:szCs w:val="22"/>
                <w:lang w:eastAsia="es-BO"/>
              </w:rPr>
              <w:t> </w:t>
            </w:r>
          </w:p>
          <w:p w:rsidR="00722EA4" w:rsidRPr="00F63B8F" w:rsidRDefault="00722EA4" w:rsidP="00BA5CFC">
            <w:pPr>
              <w:jc w:val="center"/>
              <w:rPr>
                <w:rFonts w:ascii="Calibri" w:hAnsi="Calibri" w:cs="Calibri"/>
                <w:sz w:val="22"/>
                <w:szCs w:val="22"/>
                <w:lang w:eastAsia="es-BO"/>
              </w:rPr>
            </w:pPr>
            <w:r w:rsidRPr="00F63B8F">
              <w:rPr>
                <w:rFonts w:ascii="Calibri" w:hAnsi="Calibri" w:cs="Calibri"/>
                <w:sz w:val="22"/>
                <w:szCs w:val="22"/>
                <w:lang w:eastAsia="es-BO"/>
              </w:rPr>
              <w:t> </w:t>
            </w:r>
          </w:p>
        </w:tc>
      </w:tr>
      <w:tr w:rsidR="00722EA4" w:rsidRPr="006F470A" w:rsidTr="00886A5F">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722EA4" w:rsidRPr="00F63B8F" w:rsidRDefault="00722EA4" w:rsidP="00BA5CFC">
            <w:pPr>
              <w:jc w:val="center"/>
              <w:rPr>
                <w:rFonts w:ascii="Calibri" w:hAnsi="Calibri" w:cs="Calibri"/>
                <w:sz w:val="22"/>
                <w:szCs w:val="22"/>
                <w:lang w:eastAsia="es-BO"/>
              </w:rPr>
            </w:pPr>
            <w:r w:rsidRPr="00F63B8F">
              <w:rPr>
                <w:rFonts w:ascii="Calibri" w:hAnsi="Calibri" w:cs="Calibri"/>
                <w:sz w:val="22"/>
                <w:szCs w:val="22"/>
                <w:lang w:eastAsia="es-BO"/>
              </w:rPr>
              <w:t>…</w:t>
            </w:r>
          </w:p>
        </w:tc>
        <w:tc>
          <w:tcPr>
            <w:tcW w:w="1717" w:type="dxa"/>
            <w:tcBorders>
              <w:top w:val="nil"/>
              <w:left w:val="nil"/>
              <w:bottom w:val="single" w:sz="8" w:space="0" w:color="auto"/>
              <w:right w:val="single" w:sz="8" w:space="0" w:color="auto"/>
            </w:tcBorders>
            <w:shd w:val="clear" w:color="000000" w:fill="FFFFFF"/>
            <w:vAlign w:val="center"/>
            <w:hideMark/>
          </w:tcPr>
          <w:p w:rsidR="00722EA4" w:rsidRPr="00F63B8F" w:rsidRDefault="00722EA4" w:rsidP="00BA5CFC">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2713" w:type="dxa"/>
            <w:tcBorders>
              <w:top w:val="nil"/>
              <w:left w:val="nil"/>
              <w:bottom w:val="single" w:sz="8" w:space="0" w:color="auto"/>
              <w:right w:val="single" w:sz="8" w:space="0" w:color="auto"/>
            </w:tcBorders>
            <w:shd w:val="clear" w:color="000000" w:fill="FFFFFF"/>
            <w:vAlign w:val="center"/>
            <w:hideMark/>
          </w:tcPr>
          <w:p w:rsidR="00722EA4" w:rsidRPr="00F63B8F" w:rsidRDefault="00722EA4" w:rsidP="00BA5CFC">
            <w:pPr>
              <w:jc w:val="center"/>
              <w:rPr>
                <w:rFonts w:ascii="Calibri" w:hAnsi="Calibri" w:cs="Calibri"/>
                <w:sz w:val="22"/>
                <w:szCs w:val="22"/>
                <w:lang w:eastAsia="es-BO"/>
              </w:rPr>
            </w:pPr>
            <w:r w:rsidRPr="00F63B8F">
              <w:rPr>
                <w:rFonts w:ascii="Calibri" w:hAnsi="Calibri" w:cs="Calibri"/>
                <w:sz w:val="22"/>
                <w:szCs w:val="22"/>
                <w:lang w:eastAsia="es-BO"/>
              </w:rPr>
              <w:t> </w:t>
            </w:r>
          </w:p>
          <w:p w:rsidR="00722EA4" w:rsidRPr="00F63B8F" w:rsidRDefault="00722EA4" w:rsidP="00BA5CFC">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722EA4" w:rsidRPr="00F63B8F" w:rsidRDefault="00722EA4" w:rsidP="00BA5CFC">
            <w:pPr>
              <w:jc w:val="center"/>
              <w:rPr>
                <w:rFonts w:ascii="Calibri" w:hAnsi="Calibri" w:cs="Calibri"/>
                <w:sz w:val="22"/>
                <w:szCs w:val="22"/>
                <w:lang w:eastAsia="es-BO"/>
              </w:rPr>
            </w:pPr>
            <w:r w:rsidRPr="00F63B8F">
              <w:rPr>
                <w:rFonts w:ascii="Calibri" w:hAnsi="Calibri" w:cs="Calibri"/>
                <w:sz w:val="22"/>
                <w:szCs w:val="22"/>
                <w:lang w:eastAsia="es-BO"/>
              </w:rPr>
              <w:t> </w:t>
            </w:r>
          </w:p>
          <w:p w:rsidR="00722EA4" w:rsidRPr="00F63B8F" w:rsidRDefault="00722EA4" w:rsidP="00BA5CFC">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722EA4" w:rsidRPr="00F63B8F" w:rsidRDefault="00722EA4" w:rsidP="00BA5CFC">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722EA4" w:rsidRPr="00F63B8F" w:rsidRDefault="00722EA4" w:rsidP="00BA5CFC">
            <w:pPr>
              <w:jc w:val="center"/>
              <w:rPr>
                <w:rFonts w:ascii="Calibri" w:hAnsi="Calibri" w:cs="Calibri"/>
                <w:sz w:val="22"/>
                <w:szCs w:val="22"/>
                <w:lang w:eastAsia="es-BO"/>
              </w:rPr>
            </w:pPr>
            <w:r w:rsidRPr="00F63B8F">
              <w:rPr>
                <w:rFonts w:ascii="Calibri" w:hAnsi="Calibri" w:cs="Calibri"/>
                <w:sz w:val="22"/>
                <w:szCs w:val="22"/>
                <w:lang w:eastAsia="es-BO"/>
              </w:rPr>
              <w:t> </w:t>
            </w:r>
          </w:p>
          <w:p w:rsidR="00722EA4" w:rsidRPr="00F63B8F" w:rsidRDefault="00722EA4" w:rsidP="00BA5CFC">
            <w:pPr>
              <w:jc w:val="center"/>
              <w:rPr>
                <w:rFonts w:ascii="Calibri" w:hAnsi="Calibri" w:cs="Calibri"/>
                <w:sz w:val="22"/>
                <w:szCs w:val="22"/>
                <w:lang w:eastAsia="es-BO"/>
              </w:rPr>
            </w:pPr>
            <w:r w:rsidRPr="00F63B8F">
              <w:rPr>
                <w:rFonts w:ascii="Calibri" w:hAnsi="Calibri" w:cs="Calibri"/>
                <w:sz w:val="22"/>
                <w:szCs w:val="22"/>
                <w:lang w:eastAsia="es-BO"/>
              </w:rPr>
              <w:t> </w:t>
            </w:r>
          </w:p>
        </w:tc>
      </w:tr>
      <w:tr w:rsidR="00722EA4" w:rsidRPr="006F470A" w:rsidTr="00886A5F">
        <w:trPr>
          <w:trHeight w:val="239"/>
          <w:jc w:val="center"/>
        </w:trPr>
        <w:tc>
          <w:tcPr>
            <w:tcW w:w="400" w:type="dxa"/>
            <w:tcBorders>
              <w:top w:val="nil"/>
              <w:left w:val="single" w:sz="8" w:space="0" w:color="auto"/>
              <w:bottom w:val="single" w:sz="12" w:space="0" w:color="auto"/>
              <w:right w:val="single" w:sz="8" w:space="0" w:color="auto"/>
            </w:tcBorders>
            <w:shd w:val="clear" w:color="000000" w:fill="FFFFFF"/>
            <w:vAlign w:val="center"/>
            <w:hideMark/>
          </w:tcPr>
          <w:p w:rsidR="00722EA4" w:rsidRPr="00F63B8F" w:rsidRDefault="00722EA4" w:rsidP="00BA5CFC">
            <w:pPr>
              <w:jc w:val="center"/>
              <w:rPr>
                <w:rFonts w:ascii="Calibri" w:hAnsi="Calibri" w:cs="Calibri"/>
                <w:sz w:val="22"/>
                <w:szCs w:val="22"/>
                <w:lang w:eastAsia="es-BO"/>
              </w:rPr>
            </w:pPr>
            <w:r w:rsidRPr="00F63B8F">
              <w:rPr>
                <w:rFonts w:ascii="Calibri" w:hAnsi="Calibri" w:cs="Calibri"/>
                <w:sz w:val="22"/>
                <w:szCs w:val="22"/>
                <w:lang w:eastAsia="es-BO"/>
              </w:rPr>
              <w:t>N</w:t>
            </w:r>
          </w:p>
        </w:tc>
        <w:tc>
          <w:tcPr>
            <w:tcW w:w="1717" w:type="dxa"/>
            <w:tcBorders>
              <w:top w:val="nil"/>
              <w:left w:val="nil"/>
              <w:bottom w:val="single" w:sz="12" w:space="0" w:color="auto"/>
              <w:right w:val="single" w:sz="8" w:space="0" w:color="auto"/>
            </w:tcBorders>
            <w:shd w:val="clear" w:color="000000" w:fill="FFFFFF"/>
            <w:vAlign w:val="center"/>
            <w:hideMark/>
          </w:tcPr>
          <w:p w:rsidR="00722EA4" w:rsidRPr="00F63B8F" w:rsidRDefault="00722EA4" w:rsidP="00BA5CFC">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2713" w:type="dxa"/>
            <w:tcBorders>
              <w:top w:val="nil"/>
              <w:left w:val="nil"/>
              <w:bottom w:val="single" w:sz="12" w:space="0" w:color="auto"/>
              <w:right w:val="single" w:sz="8" w:space="0" w:color="auto"/>
            </w:tcBorders>
            <w:shd w:val="clear" w:color="000000" w:fill="FFFFFF"/>
            <w:vAlign w:val="center"/>
            <w:hideMark/>
          </w:tcPr>
          <w:p w:rsidR="00722EA4" w:rsidRPr="00F63B8F" w:rsidRDefault="00722EA4" w:rsidP="00BA5CFC">
            <w:pPr>
              <w:jc w:val="center"/>
              <w:rPr>
                <w:rFonts w:ascii="Calibri" w:hAnsi="Calibri" w:cs="Calibri"/>
                <w:sz w:val="22"/>
                <w:szCs w:val="22"/>
                <w:lang w:eastAsia="es-BO"/>
              </w:rPr>
            </w:pPr>
            <w:r w:rsidRPr="00F63B8F">
              <w:rPr>
                <w:rFonts w:ascii="Calibri" w:hAnsi="Calibri" w:cs="Calibri"/>
                <w:sz w:val="22"/>
                <w:szCs w:val="22"/>
                <w:lang w:eastAsia="es-BO"/>
              </w:rPr>
              <w:t> </w:t>
            </w:r>
          </w:p>
          <w:p w:rsidR="00722EA4" w:rsidRPr="00F63B8F" w:rsidRDefault="00722EA4" w:rsidP="00BA5CFC">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926" w:type="dxa"/>
            <w:tcBorders>
              <w:top w:val="nil"/>
              <w:left w:val="single" w:sz="8" w:space="0" w:color="auto"/>
              <w:bottom w:val="single" w:sz="12" w:space="0" w:color="auto"/>
              <w:right w:val="single" w:sz="8" w:space="0" w:color="auto"/>
            </w:tcBorders>
            <w:shd w:val="clear" w:color="000000" w:fill="FFFFFF"/>
            <w:vAlign w:val="center"/>
            <w:hideMark/>
          </w:tcPr>
          <w:p w:rsidR="00722EA4" w:rsidRPr="00F63B8F" w:rsidRDefault="00722EA4" w:rsidP="00BA5CFC">
            <w:pPr>
              <w:jc w:val="center"/>
              <w:rPr>
                <w:rFonts w:ascii="Calibri" w:hAnsi="Calibri" w:cs="Calibri"/>
                <w:sz w:val="22"/>
                <w:szCs w:val="22"/>
                <w:lang w:eastAsia="es-BO"/>
              </w:rPr>
            </w:pPr>
            <w:r w:rsidRPr="00F63B8F">
              <w:rPr>
                <w:rFonts w:ascii="Calibri" w:hAnsi="Calibri" w:cs="Calibri"/>
                <w:sz w:val="22"/>
                <w:szCs w:val="22"/>
                <w:lang w:eastAsia="es-BO"/>
              </w:rPr>
              <w:t> </w:t>
            </w:r>
          </w:p>
          <w:p w:rsidR="00722EA4" w:rsidRPr="00F63B8F" w:rsidRDefault="00722EA4" w:rsidP="00BA5CFC">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574" w:type="dxa"/>
            <w:tcBorders>
              <w:top w:val="nil"/>
              <w:left w:val="nil"/>
              <w:bottom w:val="single" w:sz="12" w:space="0" w:color="auto"/>
              <w:right w:val="single" w:sz="8" w:space="0" w:color="auto"/>
            </w:tcBorders>
            <w:shd w:val="clear" w:color="000000" w:fill="FFFFFF"/>
            <w:vAlign w:val="center"/>
            <w:hideMark/>
          </w:tcPr>
          <w:p w:rsidR="00722EA4" w:rsidRPr="00F63B8F" w:rsidRDefault="00722EA4" w:rsidP="00BA5CFC">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585" w:type="dxa"/>
            <w:tcBorders>
              <w:top w:val="nil"/>
              <w:left w:val="nil"/>
              <w:bottom w:val="single" w:sz="12" w:space="0" w:color="auto"/>
              <w:right w:val="single" w:sz="4" w:space="0" w:color="auto"/>
            </w:tcBorders>
            <w:shd w:val="clear" w:color="000000" w:fill="FFFFFF"/>
            <w:vAlign w:val="center"/>
            <w:hideMark/>
          </w:tcPr>
          <w:p w:rsidR="00722EA4" w:rsidRPr="00F63B8F" w:rsidRDefault="00722EA4" w:rsidP="00BA5CFC">
            <w:pPr>
              <w:jc w:val="center"/>
              <w:rPr>
                <w:rFonts w:ascii="Calibri" w:hAnsi="Calibri" w:cs="Calibri"/>
                <w:sz w:val="22"/>
                <w:szCs w:val="22"/>
                <w:lang w:eastAsia="es-BO"/>
              </w:rPr>
            </w:pPr>
            <w:r w:rsidRPr="00F63B8F">
              <w:rPr>
                <w:rFonts w:ascii="Calibri" w:hAnsi="Calibri" w:cs="Calibri"/>
                <w:sz w:val="22"/>
                <w:szCs w:val="22"/>
                <w:lang w:eastAsia="es-BO"/>
              </w:rPr>
              <w:t> </w:t>
            </w:r>
          </w:p>
          <w:p w:rsidR="00722EA4" w:rsidRPr="00F63B8F" w:rsidRDefault="00722EA4" w:rsidP="00BA5CFC">
            <w:pPr>
              <w:jc w:val="center"/>
              <w:rPr>
                <w:rFonts w:ascii="Calibri" w:hAnsi="Calibri" w:cs="Calibri"/>
                <w:sz w:val="22"/>
                <w:szCs w:val="22"/>
                <w:lang w:eastAsia="es-BO"/>
              </w:rPr>
            </w:pPr>
            <w:r w:rsidRPr="00F63B8F">
              <w:rPr>
                <w:rFonts w:ascii="Calibri" w:hAnsi="Calibri" w:cs="Calibri"/>
                <w:sz w:val="22"/>
                <w:szCs w:val="22"/>
                <w:lang w:eastAsia="es-BO"/>
              </w:rPr>
              <w:t> </w:t>
            </w:r>
          </w:p>
        </w:tc>
      </w:tr>
      <w:tr w:rsidR="00F63B8F" w:rsidRPr="006F470A" w:rsidTr="00F63B8F">
        <w:trPr>
          <w:trHeight w:val="449"/>
          <w:jc w:val="center"/>
        </w:trPr>
        <w:tc>
          <w:tcPr>
            <w:tcW w:w="9915" w:type="dxa"/>
            <w:gridSpan w:val="6"/>
            <w:tcBorders>
              <w:top w:val="nil"/>
              <w:left w:val="single" w:sz="8" w:space="0" w:color="auto"/>
              <w:bottom w:val="single" w:sz="8" w:space="0" w:color="auto"/>
              <w:right w:val="single" w:sz="4" w:space="0" w:color="auto"/>
            </w:tcBorders>
            <w:shd w:val="clear" w:color="auto" w:fill="D9D9D9"/>
            <w:vAlign w:val="center"/>
            <w:hideMark/>
          </w:tcPr>
          <w:p w:rsidR="00F63B8F" w:rsidRPr="00F63B8F" w:rsidRDefault="00F63B8F" w:rsidP="00BA5CFC">
            <w:pPr>
              <w:rPr>
                <w:rFonts w:ascii="Calibri" w:hAnsi="Calibri" w:cs="Calibri"/>
                <w:sz w:val="18"/>
                <w:szCs w:val="18"/>
                <w:lang w:eastAsia="es-BO"/>
              </w:rPr>
            </w:pPr>
            <w:r w:rsidRPr="00F63B8F">
              <w:rPr>
                <w:rFonts w:ascii="Calibri" w:hAnsi="Calibri" w:cs="Calibri"/>
                <w:sz w:val="18"/>
                <w:szCs w:val="18"/>
                <w:lang w:eastAsia="es-BO"/>
              </w:rPr>
              <w:t xml:space="preserve"> * (T/C a la fecha de emisión del documento de respaldo)</w:t>
            </w:r>
          </w:p>
        </w:tc>
      </w:tr>
      <w:tr w:rsidR="00F63B8F" w:rsidRPr="006F470A" w:rsidTr="00BA5CFC">
        <w:trPr>
          <w:trHeight w:val="1929"/>
          <w:jc w:val="center"/>
        </w:trPr>
        <w:tc>
          <w:tcPr>
            <w:tcW w:w="9915" w:type="dxa"/>
            <w:gridSpan w:val="6"/>
            <w:tcBorders>
              <w:top w:val="single" w:sz="8" w:space="0" w:color="auto"/>
              <w:left w:val="single" w:sz="8" w:space="0" w:color="auto"/>
              <w:bottom w:val="single" w:sz="8" w:space="0" w:color="auto"/>
              <w:right w:val="single" w:sz="4" w:space="0" w:color="auto"/>
            </w:tcBorders>
            <w:shd w:val="clear" w:color="auto" w:fill="auto"/>
            <w:vAlign w:val="center"/>
          </w:tcPr>
          <w:p w:rsidR="00F63B8F" w:rsidRPr="00F63B8F" w:rsidRDefault="00881C00" w:rsidP="00BA5CFC">
            <w:pPr>
              <w:rPr>
                <w:rFonts w:ascii="Calibri" w:hAnsi="Calibri" w:cs="Calibri"/>
                <w:b/>
                <w:color w:val="000000"/>
                <w:lang w:eastAsia="es-BO"/>
              </w:rPr>
            </w:pPr>
            <w:r w:rsidRPr="00F63B8F">
              <w:rPr>
                <w:rFonts w:ascii="Calibri" w:hAnsi="Calibri" w:cs="Calibri"/>
                <w:b/>
                <w:color w:val="000000"/>
                <w:lang w:eastAsia="es-BO"/>
              </w:rPr>
              <w:t>Notas. -</w:t>
            </w:r>
            <w:r w:rsidR="00F63B8F" w:rsidRPr="00F63B8F">
              <w:rPr>
                <w:rFonts w:ascii="Calibri" w:hAnsi="Calibri" w:cs="Calibri"/>
                <w:b/>
                <w:color w:val="000000"/>
                <w:lang w:eastAsia="es-BO"/>
              </w:rPr>
              <w:t xml:space="preserve"> </w:t>
            </w:r>
          </w:p>
          <w:p w:rsidR="002B3113" w:rsidRPr="003B6160" w:rsidRDefault="002B3113" w:rsidP="00F918F5">
            <w:pPr>
              <w:pStyle w:val="Prrafodelista"/>
              <w:numPr>
                <w:ilvl w:val="3"/>
                <w:numId w:val="13"/>
              </w:numPr>
              <w:ind w:left="629" w:right="157"/>
              <w:jc w:val="both"/>
              <w:rPr>
                <w:rFonts w:ascii="Calibri" w:hAnsi="Calibri" w:cs="Calibri"/>
                <w:b/>
                <w:bCs/>
                <w:color w:val="000000"/>
                <w:lang w:eastAsia="es-BO"/>
              </w:rPr>
            </w:pPr>
            <w:r w:rsidRPr="003B6160">
              <w:rPr>
                <w:rFonts w:ascii="Calibri" w:hAnsi="Calibri" w:cs="Calibri"/>
                <w:color w:val="000000"/>
              </w:rPr>
              <w:t>Adjuntar a la propuesta fotocopias de la documentación de respaldo de la experiencia declarada en el presente formulario.</w:t>
            </w:r>
          </w:p>
          <w:p w:rsidR="002B3113" w:rsidRDefault="002B3113" w:rsidP="002B3113">
            <w:pPr>
              <w:pStyle w:val="Prrafodelista"/>
              <w:ind w:left="552"/>
              <w:jc w:val="both"/>
              <w:rPr>
                <w:rFonts w:ascii="Calibri" w:hAnsi="Calibri" w:cs="Calibri"/>
                <w:b/>
                <w:bCs/>
                <w:color w:val="000000"/>
              </w:rPr>
            </w:pPr>
          </w:p>
          <w:p w:rsidR="002B3113" w:rsidRDefault="002B3113" w:rsidP="00F918F5">
            <w:pPr>
              <w:pStyle w:val="Prrafodelista"/>
              <w:numPr>
                <w:ilvl w:val="3"/>
                <w:numId w:val="13"/>
              </w:numPr>
              <w:ind w:left="629" w:right="157"/>
              <w:jc w:val="both"/>
              <w:rPr>
                <w:rFonts w:ascii="Calibri" w:hAnsi="Calibri" w:cs="Calibri"/>
                <w:b/>
                <w:bCs/>
                <w:color w:val="000000"/>
              </w:rPr>
            </w:pPr>
            <w:r>
              <w:rPr>
                <w:rFonts w:ascii="Calibri" w:hAnsi="Calibri" w:cs="Calibri"/>
                <w:color w:val="000000"/>
              </w:rPr>
              <w:t>Toda la información contenida en este formulario es una declaración jurada, en caso de adjudicación, el proponente se compromete a presentar la documentación de respaldo declarada en original o fotocopia legalizada.</w:t>
            </w:r>
          </w:p>
          <w:p w:rsidR="00F63B8F" w:rsidRPr="002B3113" w:rsidRDefault="00F63B8F" w:rsidP="002B3113">
            <w:pPr>
              <w:pStyle w:val="Prrafodelista"/>
              <w:ind w:left="0"/>
              <w:jc w:val="both"/>
              <w:rPr>
                <w:rFonts w:ascii="Calibri" w:hAnsi="Calibri" w:cs="Calibri"/>
                <w:bCs/>
                <w:sz w:val="18"/>
                <w:szCs w:val="18"/>
                <w:lang w:eastAsia="es-BO"/>
              </w:rPr>
            </w:pPr>
          </w:p>
        </w:tc>
      </w:tr>
    </w:tbl>
    <w:p w:rsidR="00F63B8F" w:rsidRPr="00F63B8F" w:rsidRDefault="00F63B8F" w:rsidP="00F63B8F">
      <w:pPr>
        <w:rPr>
          <w:rFonts w:ascii="Calibri" w:hAnsi="Calibri" w:cs="Calibri"/>
          <w:b/>
          <w:sz w:val="22"/>
          <w:szCs w:val="22"/>
        </w:rPr>
      </w:pPr>
    </w:p>
    <w:p w:rsidR="00F63B8F" w:rsidRPr="00F63B8F" w:rsidRDefault="00F63B8F" w:rsidP="00F63B8F">
      <w:pPr>
        <w:jc w:val="center"/>
        <w:rPr>
          <w:rFonts w:ascii="Calibri" w:hAnsi="Calibri" w:cs="Calibri"/>
          <w:b/>
          <w:bCs/>
          <w:i/>
          <w:iCs/>
          <w:sz w:val="22"/>
          <w:szCs w:val="22"/>
        </w:rPr>
      </w:pPr>
    </w:p>
    <w:p w:rsidR="00BE4F1B" w:rsidRDefault="00BE4F1B">
      <w:pPr>
        <w:rPr>
          <w:rFonts w:ascii="Calibri" w:hAnsi="Calibri" w:cs="Calibri"/>
          <w:b/>
          <w:sz w:val="22"/>
          <w:szCs w:val="22"/>
        </w:rPr>
      </w:pPr>
      <w:r>
        <w:rPr>
          <w:rFonts w:ascii="Calibri" w:hAnsi="Calibri" w:cs="Calibri"/>
          <w:b/>
          <w:sz w:val="22"/>
          <w:szCs w:val="22"/>
        </w:rPr>
        <w:br w:type="page"/>
      </w:r>
    </w:p>
    <w:p w:rsidR="00F63B8F" w:rsidRPr="00F63B8F" w:rsidRDefault="002B3113" w:rsidP="00F63B8F">
      <w:pPr>
        <w:jc w:val="center"/>
        <w:rPr>
          <w:rFonts w:ascii="Calibri" w:hAnsi="Calibri" w:cs="Calibri"/>
          <w:b/>
          <w:sz w:val="22"/>
          <w:szCs w:val="22"/>
        </w:rPr>
      </w:pPr>
      <w:r>
        <w:rPr>
          <w:rFonts w:ascii="Calibri" w:hAnsi="Calibri" w:cs="Calibri"/>
          <w:b/>
          <w:sz w:val="22"/>
          <w:szCs w:val="22"/>
        </w:rPr>
        <w:lastRenderedPageBreak/>
        <w:t>PARTE III</w:t>
      </w:r>
    </w:p>
    <w:p w:rsidR="00F63B8F" w:rsidRPr="00F63B8F" w:rsidRDefault="00F63B8F" w:rsidP="00F63B8F">
      <w:pPr>
        <w:keepNext/>
        <w:keepLines/>
        <w:spacing w:before="200"/>
        <w:jc w:val="center"/>
        <w:outlineLvl w:val="1"/>
        <w:rPr>
          <w:rFonts w:ascii="Calibri" w:hAnsi="Calibri" w:cs="Calibri"/>
          <w:b/>
          <w:bCs/>
          <w:sz w:val="22"/>
          <w:szCs w:val="22"/>
          <w:lang w:val="es-BO"/>
        </w:rPr>
      </w:pPr>
      <w:r w:rsidRPr="00F63B8F">
        <w:rPr>
          <w:rFonts w:ascii="Calibri" w:hAnsi="Calibri" w:cs="Calibri"/>
          <w:b/>
          <w:bCs/>
          <w:sz w:val="22"/>
          <w:szCs w:val="22"/>
          <w:lang w:val="es-BO"/>
        </w:rPr>
        <w:t xml:space="preserve">MÉTODO DE SELECCIÓN Y ADJUDICACIÓN </w:t>
      </w:r>
    </w:p>
    <w:p w:rsidR="00F63B8F" w:rsidRPr="00F63B8F" w:rsidRDefault="00F63B8F" w:rsidP="00F63B8F">
      <w:pPr>
        <w:keepNext/>
        <w:keepLines/>
        <w:spacing w:before="200"/>
        <w:jc w:val="center"/>
        <w:outlineLvl w:val="1"/>
        <w:rPr>
          <w:rFonts w:ascii="Calibri" w:hAnsi="Calibri" w:cs="Calibri"/>
          <w:b/>
          <w:bCs/>
          <w:sz w:val="22"/>
          <w:szCs w:val="22"/>
          <w:lang w:val="es-BO"/>
        </w:rPr>
      </w:pPr>
      <w:r w:rsidRPr="00F63B8F">
        <w:rPr>
          <w:rFonts w:ascii="Calibri" w:hAnsi="Calibri" w:cs="Calibri"/>
          <w:b/>
          <w:bCs/>
          <w:sz w:val="22"/>
          <w:szCs w:val="22"/>
          <w:lang w:val="es-BO"/>
        </w:rPr>
        <w:t>PRECIO EVALUADO MAS BAJO</w:t>
      </w:r>
    </w:p>
    <w:p w:rsidR="00F63B8F" w:rsidRPr="00F63B8F" w:rsidRDefault="00F63B8F" w:rsidP="00F63B8F">
      <w:pPr>
        <w:jc w:val="both"/>
        <w:rPr>
          <w:rFonts w:ascii="Calibri" w:eastAsia="Calibri" w:hAnsi="Calibri" w:cs="Calibri"/>
          <w:sz w:val="22"/>
          <w:szCs w:val="22"/>
        </w:rPr>
      </w:pPr>
    </w:p>
    <w:p w:rsidR="00F63B8F" w:rsidRPr="00F63B8F" w:rsidRDefault="00D233FD" w:rsidP="00F918F5">
      <w:pPr>
        <w:pStyle w:val="Sinespaciado"/>
        <w:numPr>
          <w:ilvl w:val="6"/>
          <w:numId w:val="23"/>
        </w:numPr>
        <w:tabs>
          <w:tab w:val="clear" w:pos="5040"/>
        </w:tabs>
        <w:ind w:left="851" w:hanging="425"/>
        <w:jc w:val="both"/>
        <w:rPr>
          <w:rFonts w:cs="Calibri"/>
        </w:rPr>
      </w:pPr>
      <w:r>
        <w:rPr>
          <w:rFonts w:cs="Calibri"/>
          <w:b/>
        </w:rPr>
        <w:t>EVALUACIÓN PRELIMINAR</w:t>
      </w:r>
    </w:p>
    <w:p w:rsidR="00F63B8F" w:rsidRPr="00F63B8F" w:rsidRDefault="00F63B8F" w:rsidP="00F63B8F">
      <w:pPr>
        <w:pStyle w:val="Sinespaciado"/>
        <w:ind w:left="426"/>
        <w:jc w:val="both"/>
        <w:rPr>
          <w:rFonts w:cs="Calibri"/>
        </w:rPr>
      </w:pPr>
    </w:p>
    <w:p w:rsidR="00F52BF6" w:rsidRPr="00F52BF6" w:rsidRDefault="00F52BF6" w:rsidP="00F52BF6">
      <w:pPr>
        <w:pStyle w:val="Sinespaciado"/>
        <w:ind w:left="426"/>
        <w:jc w:val="both"/>
        <w:rPr>
          <w:rFonts w:cs="Calibri"/>
        </w:rPr>
      </w:pPr>
      <w:r w:rsidRPr="00F52BF6">
        <w:rPr>
          <w:rFonts w:cs="Calibri"/>
        </w:rPr>
        <w:t xml:space="preserve">Concluido el acto de apertura, en sesión reservada, </w:t>
      </w:r>
      <w:r>
        <w:rPr>
          <w:rFonts w:cs="Calibri"/>
        </w:rPr>
        <w:t>el</w:t>
      </w:r>
      <w:r w:rsidRPr="00F52BF6">
        <w:rPr>
          <w:rFonts w:cs="Calibri"/>
        </w:rPr>
        <w:t xml:space="preserve"> Comité de </w:t>
      </w:r>
      <w:r>
        <w:rPr>
          <w:rFonts w:cs="Calibri"/>
        </w:rPr>
        <w:t>Contratación</w:t>
      </w:r>
      <w:r w:rsidRPr="00F52BF6">
        <w:rPr>
          <w:rFonts w:cs="Calibri"/>
        </w:rPr>
        <w:t xml:space="preserve">, realizará una evaluación preliminar PRESENTA/NO PRESENTA, determinando si las propuestas continúan o se descalifican, con la verificación de la presentación de todos los formularios y documentos solicitados fueron presentados. </w:t>
      </w:r>
    </w:p>
    <w:p w:rsidR="00F52BF6" w:rsidRPr="00F52BF6" w:rsidRDefault="00F52BF6" w:rsidP="00F52BF6">
      <w:pPr>
        <w:pStyle w:val="Sinespaciado"/>
        <w:ind w:left="426"/>
        <w:jc w:val="both"/>
        <w:rPr>
          <w:rFonts w:cs="Calibri"/>
        </w:rPr>
      </w:pPr>
    </w:p>
    <w:p w:rsidR="00F52BF6" w:rsidRPr="00F52BF6" w:rsidRDefault="00F52BF6" w:rsidP="00F52BF6">
      <w:pPr>
        <w:pStyle w:val="Sinespaciado"/>
        <w:ind w:left="426"/>
        <w:jc w:val="both"/>
        <w:rPr>
          <w:rFonts w:cs="Calibri"/>
        </w:rPr>
      </w:pPr>
      <w:r w:rsidRPr="00F52BF6">
        <w:rPr>
          <w:rFonts w:cs="Calibri"/>
        </w:rPr>
        <w:t>Continuar con la evaluación de las propuestas que no hayan sido descalificadas en esta etapa.</w:t>
      </w:r>
    </w:p>
    <w:p w:rsidR="00F52BF6" w:rsidRDefault="00F52BF6" w:rsidP="00F52BF6">
      <w:pPr>
        <w:pStyle w:val="Sinespaciado"/>
        <w:ind w:left="426"/>
        <w:jc w:val="both"/>
      </w:pPr>
    </w:p>
    <w:p w:rsidR="00F52BF6" w:rsidRPr="00495C20" w:rsidRDefault="00F52BF6" w:rsidP="00F52BF6">
      <w:pPr>
        <w:pStyle w:val="Sinespaciado"/>
        <w:ind w:left="426"/>
        <w:jc w:val="both"/>
      </w:pPr>
      <w:r>
        <w:t xml:space="preserve">En el caso de que todas las </w:t>
      </w:r>
      <w:r w:rsidR="00584A56">
        <w:t xml:space="preserve">propuestas </w:t>
      </w:r>
      <w:r>
        <w:t xml:space="preserve">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F52BF6" w:rsidRPr="00F63B8F" w:rsidRDefault="00F52BF6" w:rsidP="00F52BF6">
      <w:pPr>
        <w:pStyle w:val="Sinespaciado"/>
        <w:jc w:val="both"/>
        <w:rPr>
          <w:rFonts w:cs="Calibri"/>
          <w:b/>
        </w:rPr>
      </w:pPr>
    </w:p>
    <w:p w:rsidR="00F63B8F" w:rsidRPr="00F63B8F" w:rsidRDefault="00F63B8F" w:rsidP="00F918F5">
      <w:pPr>
        <w:pStyle w:val="Sinespaciado"/>
        <w:numPr>
          <w:ilvl w:val="6"/>
          <w:numId w:val="23"/>
        </w:numPr>
        <w:tabs>
          <w:tab w:val="clear" w:pos="5040"/>
        </w:tabs>
        <w:ind w:left="851" w:hanging="425"/>
        <w:jc w:val="both"/>
        <w:rPr>
          <w:rFonts w:cs="Calibri"/>
          <w:b/>
        </w:rPr>
      </w:pPr>
      <w:r w:rsidRPr="00F63B8F">
        <w:rPr>
          <w:rFonts w:cs="Calibri"/>
          <w:b/>
        </w:rPr>
        <w:t>EVALUACIÓN ADMINISTR</w:t>
      </w:r>
      <w:r w:rsidR="00D233FD">
        <w:rPr>
          <w:rFonts w:cs="Calibri"/>
          <w:b/>
        </w:rPr>
        <w:t>ATIVA Y ECONÓMICA</w:t>
      </w:r>
    </w:p>
    <w:p w:rsidR="00F63B8F" w:rsidRPr="00F63B8F" w:rsidRDefault="00F63B8F" w:rsidP="00F63B8F">
      <w:pPr>
        <w:pStyle w:val="Sinespaciado"/>
        <w:jc w:val="both"/>
        <w:rPr>
          <w:rFonts w:cs="Calibri"/>
          <w:b/>
        </w:rPr>
      </w:pPr>
    </w:p>
    <w:p w:rsidR="00F63B8F" w:rsidRPr="00F63B8F" w:rsidRDefault="00F63B8F" w:rsidP="00F918F5">
      <w:pPr>
        <w:pStyle w:val="Prrafodelista"/>
        <w:numPr>
          <w:ilvl w:val="0"/>
          <w:numId w:val="18"/>
        </w:numPr>
        <w:jc w:val="both"/>
        <w:rPr>
          <w:rFonts w:ascii="Calibri" w:hAnsi="Calibri" w:cs="Calibri"/>
          <w:b/>
          <w:vanish/>
          <w:sz w:val="22"/>
          <w:szCs w:val="22"/>
        </w:rPr>
      </w:pPr>
    </w:p>
    <w:p w:rsidR="00F63B8F" w:rsidRPr="00F63B8F" w:rsidRDefault="00F63B8F" w:rsidP="00F918F5">
      <w:pPr>
        <w:pStyle w:val="Prrafodelista"/>
        <w:numPr>
          <w:ilvl w:val="0"/>
          <w:numId w:val="18"/>
        </w:numPr>
        <w:jc w:val="both"/>
        <w:rPr>
          <w:rFonts w:ascii="Calibri" w:hAnsi="Calibri" w:cs="Calibri"/>
          <w:b/>
          <w:vanish/>
          <w:sz w:val="22"/>
          <w:szCs w:val="22"/>
        </w:rPr>
      </w:pPr>
    </w:p>
    <w:p w:rsidR="00F63B8F" w:rsidRPr="00F63B8F" w:rsidRDefault="00D233FD" w:rsidP="00F918F5">
      <w:pPr>
        <w:pStyle w:val="Sinespaciado"/>
        <w:numPr>
          <w:ilvl w:val="1"/>
          <w:numId w:val="18"/>
        </w:numPr>
        <w:tabs>
          <w:tab w:val="left" w:pos="993"/>
        </w:tabs>
        <w:ind w:left="993" w:hanging="567"/>
        <w:jc w:val="both"/>
        <w:rPr>
          <w:rFonts w:cs="Calibri"/>
          <w:b/>
        </w:rPr>
      </w:pPr>
      <w:r>
        <w:rPr>
          <w:rFonts w:cs="Calibri"/>
          <w:b/>
        </w:rPr>
        <w:t>VERIFICACIÓN SICOES</w:t>
      </w:r>
    </w:p>
    <w:p w:rsidR="00F63B8F" w:rsidRPr="00F63B8F" w:rsidRDefault="00F63B8F" w:rsidP="00F63B8F">
      <w:pPr>
        <w:pStyle w:val="Sinespaciado"/>
        <w:jc w:val="center"/>
        <w:rPr>
          <w:rFonts w:cs="Calibri"/>
        </w:rPr>
      </w:pPr>
    </w:p>
    <w:p w:rsidR="00F63B8F" w:rsidRPr="00F63B8F" w:rsidRDefault="00F63B8F" w:rsidP="00F63B8F">
      <w:pPr>
        <w:pStyle w:val="Sinespaciado"/>
        <w:ind w:left="426"/>
        <w:jc w:val="both"/>
        <w:rPr>
          <w:rFonts w:cs="Calibri"/>
        </w:rPr>
      </w:pPr>
      <w:r w:rsidRPr="00F63B8F">
        <w:rPr>
          <w:rFonts w:cs="Calibri"/>
        </w:rPr>
        <w:t>El Analista de Contrataciones del Comité de Contratación realizará la verificación en el SICOES de los proponentes habilitados a esta etapa, para determinar si se encuentran reportados como incumplidos por Desistimiento o Resolución de Contratos, Orden de Compra u Orden de Servicio.</w:t>
      </w:r>
    </w:p>
    <w:p w:rsidR="00F63B8F" w:rsidRPr="00F63B8F" w:rsidRDefault="00F63B8F" w:rsidP="00F63B8F">
      <w:pPr>
        <w:pStyle w:val="Sinespaciado"/>
        <w:ind w:left="426"/>
        <w:jc w:val="both"/>
        <w:rPr>
          <w:rFonts w:cs="Calibri"/>
        </w:rPr>
      </w:pPr>
    </w:p>
    <w:p w:rsidR="00F63B8F" w:rsidRPr="00F63B8F" w:rsidRDefault="00F63B8F" w:rsidP="00F63B8F">
      <w:pPr>
        <w:pStyle w:val="Sinespaciado"/>
        <w:ind w:left="426"/>
        <w:jc w:val="both"/>
        <w:rPr>
          <w:rFonts w:cs="Calibri"/>
        </w:rPr>
      </w:pPr>
      <w:r w:rsidRPr="00F63B8F">
        <w:rPr>
          <w:rFonts w:cs="Calibri"/>
        </w:rPr>
        <w:t>De encontrarse empresas reportadas como incumplidas, se recomendará su descalificación.</w:t>
      </w:r>
    </w:p>
    <w:p w:rsidR="00F63B8F" w:rsidRPr="00F63B8F" w:rsidRDefault="00F63B8F" w:rsidP="00F63B8F">
      <w:pPr>
        <w:pStyle w:val="Sinespaciado"/>
        <w:ind w:left="426"/>
        <w:jc w:val="both"/>
        <w:rPr>
          <w:rFonts w:cs="Calibri"/>
        </w:rPr>
      </w:pPr>
      <w:r w:rsidRPr="00F63B8F">
        <w:rPr>
          <w:rFonts w:cs="Calibri"/>
        </w:rPr>
        <w:tab/>
      </w:r>
    </w:p>
    <w:p w:rsidR="00F63B8F" w:rsidRPr="00F63B8F" w:rsidRDefault="00F63B8F" w:rsidP="00F63B8F">
      <w:pPr>
        <w:pStyle w:val="Sinespaciado"/>
        <w:ind w:left="426"/>
        <w:jc w:val="both"/>
        <w:rPr>
          <w:rFonts w:cs="Calibri"/>
        </w:rPr>
      </w:pPr>
      <w:r w:rsidRPr="00F63B8F">
        <w:rPr>
          <w:rFonts w:cs="Calibri"/>
        </w:rPr>
        <w:t>Continuar con la evaluación de las propuestas que no hayan sido descalificadas en esta etapa.</w:t>
      </w:r>
    </w:p>
    <w:p w:rsidR="00F63B8F" w:rsidRPr="00F63B8F" w:rsidRDefault="00F63B8F" w:rsidP="00F63B8F">
      <w:pPr>
        <w:pStyle w:val="Sinespaciado"/>
        <w:jc w:val="both"/>
        <w:rPr>
          <w:rFonts w:cs="Calibri"/>
        </w:rPr>
      </w:pPr>
    </w:p>
    <w:p w:rsidR="00F63B8F" w:rsidRPr="00495C20" w:rsidRDefault="00F63B8F" w:rsidP="00F63B8F">
      <w:pPr>
        <w:pStyle w:val="Sinespaciado"/>
        <w:ind w:left="426"/>
        <w:jc w:val="both"/>
      </w:pPr>
      <w:r>
        <w:t xml:space="preserve">En el caso de que todas las </w:t>
      </w:r>
      <w:r w:rsidR="00584A56">
        <w:t xml:space="preserve">propuestas </w:t>
      </w:r>
      <w:r>
        <w:t xml:space="preserve">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F63B8F" w:rsidRDefault="00F63B8F" w:rsidP="00F63B8F">
      <w:pPr>
        <w:pStyle w:val="Sinespaciado"/>
        <w:jc w:val="both"/>
        <w:rPr>
          <w:rFonts w:cs="Calibri"/>
        </w:rPr>
      </w:pPr>
    </w:p>
    <w:p w:rsidR="00F52BF6" w:rsidRPr="00F52BF6" w:rsidRDefault="00F52BF6" w:rsidP="00F918F5">
      <w:pPr>
        <w:pStyle w:val="Sinespaciado"/>
        <w:numPr>
          <w:ilvl w:val="1"/>
          <w:numId w:val="18"/>
        </w:numPr>
        <w:tabs>
          <w:tab w:val="left" w:pos="993"/>
        </w:tabs>
        <w:ind w:left="993" w:hanging="567"/>
        <w:jc w:val="both"/>
        <w:rPr>
          <w:rFonts w:cs="Calibri"/>
          <w:b/>
        </w:rPr>
      </w:pPr>
      <w:r w:rsidRPr="00F52BF6">
        <w:rPr>
          <w:rFonts w:cs="Calibri"/>
          <w:b/>
        </w:rPr>
        <w:t>VERIFICACION DE CUMPLIMI</w:t>
      </w:r>
      <w:r w:rsidR="00D233FD">
        <w:rPr>
          <w:rFonts w:cs="Calibri"/>
          <w:b/>
        </w:rPr>
        <w:t>ENTO DE DOCUMENTOS PRESENTADOS</w:t>
      </w:r>
    </w:p>
    <w:p w:rsidR="00F52BF6" w:rsidRPr="00F52BF6" w:rsidRDefault="00F52BF6" w:rsidP="00F52BF6">
      <w:pPr>
        <w:pStyle w:val="Sinespaciado"/>
        <w:jc w:val="both"/>
        <w:rPr>
          <w:rFonts w:cs="Calibri"/>
        </w:rPr>
      </w:pPr>
    </w:p>
    <w:p w:rsidR="00F52BF6" w:rsidRPr="00F52BF6" w:rsidRDefault="00F52BF6" w:rsidP="00F52BF6">
      <w:pPr>
        <w:pStyle w:val="Sinespaciado"/>
        <w:ind w:left="426"/>
        <w:jc w:val="both"/>
        <w:rPr>
          <w:rFonts w:cs="Calibri"/>
        </w:rPr>
      </w:pPr>
      <w:r w:rsidRPr="00F52BF6">
        <w:rPr>
          <w:rFonts w:cs="Calibri"/>
        </w:rPr>
        <w:t xml:space="preserve">El Analista de Contrataciones del Comité de </w:t>
      </w:r>
      <w:r>
        <w:rPr>
          <w:rFonts w:cs="Calibri"/>
        </w:rPr>
        <w:t>Contratación</w:t>
      </w:r>
      <w:r w:rsidRPr="00F52BF6">
        <w:rPr>
          <w:rFonts w:cs="Calibri"/>
        </w:rPr>
        <w:t xml:space="preserve"> verificará el cumplimiento de los documentos formularios administrativos y económicos, aplicando la metodología CUMPLE/NO CUMPLE.</w:t>
      </w:r>
    </w:p>
    <w:p w:rsidR="00F52BF6" w:rsidRPr="00F52BF6" w:rsidRDefault="00F52BF6" w:rsidP="00F52BF6">
      <w:pPr>
        <w:pStyle w:val="Sinespaciado"/>
        <w:ind w:left="426"/>
        <w:jc w:val="both"/>
        <w:rPr>
          <w:rFonts w:cs="Calibri"/>
        </w:rPr>
      </w:pPr>
    </w:p>
    <w:p w:rsidR="00F52BF6" w:rsidRPr="00F52BF6" w:rsidRDefault="00F52BF6" w:rsidP="00F52BF6">
      <w:pPr>
        <w:pStyle w:val="Sinespaciado"/>
        <w:ind w:left="426"/>
        <w:jc w:val="both"/>
        <w:rPr>
          <w:rFonts w:cs="Calibri"/>
        </w:rPr>
      </w:pPr>
      <w:r w:rsidRPr="00F52BF6">
        <w:rPr>
          <w:rFonts w:cs="Calibri"/>
        </w:rPr>
        <w:t xml:space="preserve">En caso de existir aspectos subsanables, el Analista de Contrataciones del </w:t>
      </w:r>
      <w:r w:rsidR="00A53BAE" w:rsidRPr="00F52BF6">
        <w:rPr>
          <w:rFonts w:cs="Calibri"/>
        </w:rPr>
        <w:t xml:space="preserve">Comité </w:t>
      </w:r>
      <w:r w:rsidRPr="00F52BF6">
        <w:rPr>
          <w:rFonts w:cs="Calibri"/>
        </w:rPr>
        <w:t xml:space="preserve">de </w:t>
      </w:r>
      <w:r w:rsidR="00A53BAE">
        <w:rPr>
          <w:rFonts w:cs="Calibri"/>
        </w:rPr>
        <w:t xml:space="preserve">Contratación </w:t>
      </w:r>
      <w:r w:rsidRPr="00F52BF6">
        <w:rPr>
          <w:rFonts w:cs="Calibri"/>
        </w:rPr>
        <w:t>atenderá el mismo de acuer</w:t>
      </w:r>
      <w:r>
        <w:rPr>
          <w:rFonts w:cs="Calibri"/>
        </w:rPr>
        <w:t>do a lo descrito en el numeral 12</w:t>
      </w:r>
      <w:r w:rsidRPr="00F52BF6">
        <w:rPr>
          <w:rFonts w:cs="Calibri"/>
        </w:rPr>
        <w:t xml:space="preserve"> (Aspect</w:t>
      </w:r>
      <w:r>
        <w:rPr>
          <w:rFonts w:cs="Calibri"/>
        </w:rPr>
        <w:t>os Subsanables) del presente DCD</w:t>
      </w:r>
      <w:r w:rsidRPr="00F52BF6">
        <w:rPr>
          <w:rFonts w:cs="Calibri"/>
        </w:rPr>
        <w:t>.</w:t>
      </w:r>
    </w:p>
    <w:p w:rsidR="00F52BF6" w:rsidRPr="00F52BF6" w:rsidRDefault="00F52BF6" w:rsidP="00F52BF6">
      <w:pPr>
        <w:pStyle w:val="Sinespaciado"/>
        <w:ind w:left="426"/>
        <w:jc w:val="both"/>
        <w:rPr>
          <w:rFonts w:cs="Calibri"/>
        </w:rPr>
      </w:pPr>
    </w:p>
    <w:p w:rsidR="00F52BF6" w:rsidRDefault="00F52BF6" w:rsidP="00F52BF6">
      <w:pPr>
        <w:pStyle w:val="Sinespaciado"/>
        <w:ind w:left="426"/>
        <w:jc w:val="both"/>
        <w:rPr>
          <w:rFonts w:cs="Calibri"/>
        </w:rPr>
      </w:pPr>
      <w:r w:rsidRPr="00F52BF6">
        <w:rPr>
          <w:rFonts w:cs="Calibri"/>
        </w:rPr>
        <w:t xml:space="preserve">Continuar con la evaluación de las propuestas que no hayan sido descalificadas en esta etapa. </w:t>
      </w:r>
    </w:p>
    <w:p w:rsidR="002B3113" w:rsidRPr="00495C20" w:rsidRDefault="002B3113" w:rsidP="002B3113">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E50469" w:rsidRPr="00F63B8F" w:rsidRDefault="00E50469" w:rsidP="00F63B8F">
      <w:pPr>
        <w:pStyle w:val="Sinespaciado"/>
        <w:jc w:val="both"/>
        <w:rPr>
          <w:rFonts w:cs="Calibri"/>
        </w:rPr>
      </w:pPr>
    </w:p>
    <w:p w:rsidR="00E50469" w:rsidRDefault="00E50469" w:rsidP="00F918F5">
      <w:pPr>
        <w:pStyle w:val="Sinespaciado"/>
        <w:numPr>
          <w:ilvl w:val="1"/>
          <w:numId w:val="18"/>
        </w:numPr>
        <w:tabs>
          <w:tab w:val="left" w:pos="993"/>
        </w:tabs>
        <w:ind w:left="993" w:hanging="567"/>
        <w:jc w:val="both"/>
        <w:rPr>
          <w:rFonts w:cs="Calibri"/>
          <w:b/>
        </w:rPr>
      </w:pPr>
      <w:r>
        <w:rPr>
          <w:rFonts w:cs="Calibri"/>
          <w:b/>
        </w:rPr>
        <w:t>EVALUACIÓN DE LA PROPUESTA ECONÓMICA</w:t>
      </w:r>
    </w:p>
    <w:p w:rsidR="00E50469" w:rsidRDefault="00E50469" w:rsidP="00E50469">
      <w:pPr>
        <w:pStyle w:val="Sinespaciado"/>
        <w:ind w:left="851"/>
        <w:jc w:val="both"/>
        <w:rPr>
          <w:rFonts w:cs="Calibri"/>
          <w:b/>
        </w:rPr>
      </w:pPr>
    </w:p>
    <w:p w:rsidR="00F63B8F" w:rsidRPr="00F63B8F" w:rsidRDefault="00F63B8F" w:rsidP="00F918F5">
      <w:pPr>
        <w:pStyle w:val="Sinespaciado"/>
        <w:numPr>
          <w:ilvl w:val="2"/>
          <w:numId w:val="21"/>
        </w:numPr>
        <w:ind w:left="993" w:hanging="567"/>
        <w:jc w:val="both"/>
        <w:rPr>
          <w:rFonts w:cs="Calibri"/>
          <w:b/>
        </w:rPr>
      </w:pPr>
      <w:r w:rsidRPr="00F63B8F">
        <w:rPr>
          <w:rFonts w:cs="Calibri"/>
          <w:b/>
        </w:rPr>
        <w:t>VERIF</w:t>
      </w:r>
      <w:r w:rsidR="00D233FD">
        <w:rPr>
          <w:rFonts w:cs="Calibri"/>
          <w:b/>
        </w:rPr>
        <w:t>ICACIÓN DE ERRORES ARITMÉTICOS</w:t>
      </w:r>
    </w:p>
    <w:p w:rsidR="00F63B8F" w:rsidRPr="00F63B8F" w:rsidRDefault="00F63B8F" w:rsidP="00F63B8F">
      <w:pPr>
        <w:pStyle w:val="Sinespaciado"/>
        <w:jc w:val="both"/>
        <w:rPr>
          <w:rFonts w:cs="Calibri"/>
          <w:b/>
        </w:rPr>
      </w:pPr>
    </w:p>
    <w:p w:rsidR="00F63B8F" w:rsidRPr="00F63B8F" w:rsidRDefault="004410B2" w:rsidP="00F63B8F">
      <w:pPr>
        <w:pStyle w:val="Sinespaciado"/>
        <w:ind w:left="426"/>
        <w:jc w:val="both"/>
        <w:rPr>
          <w:rFonts w:cs="Calibri"/>
        </w:rPr>
      </w:pPr>
      <w:r>
        <w:rPr>
          <w:rFonts w:cs="Calibri"/>
        </w:rPr>
        <w:t xml:space="preserve">El comité de contratación </w:t>
      </w:r>
      <w:r w:rsidR="00F63B8F" w:rsidRPr="00F63B8F">
        <w:rPr>
          <w:rFonts w:cs="Calibri"/>
        </w:rPr>
        <w:t>verificará los errores aritméticos de la(s) propuesta(s) que haya(n) sido habilitada(s) a esta etapa, verificando los valores de la Propuesta Económica presentada en el Formulario B-1 y considerando los siguientes aspectos:</w:t>
      </w:r>
    </w:p>
    <w:p w:rsidR="00F63B8F" w:rsidRPr="00F63B8F" w:rsidRDefault="00F63B8F" w:rsidP="00F63B8F">
      <w:pPr>
        <w:pStyle w:val="Sinespaciado"/>
        <w:jc w:val="both"/>
        <w:rPr>
          <w:rFonts w:cs="Calibri"/>
        </w:rPr>
      </w:pPr>
    </w:p>
    <w:p w:rsidR="00F63B8F" w:rsidRPr="00F63B8F" w:rsidRDefault="00F63B8F" w:rsidP="00BA5CFC">
      <w:pPr>
        <w:pStyle w:val="Sinespaciado"/>
        <w:numPr>
          <w:ilvl w:val="0"/>
          <w:numId w:val="6"/>
        </w:numPr>
        <w:ind w:left="1134" w:hanging="425"/>
        <w:jc w:val="both"/>
        <w:rPr>
          <w:rFonts w:cs="Calibri"/>
        </w:rPr>
      </w:pPr>
      <w:r w:rsidRPr="00F63B8F">
        <w:rPr>
          <w:rFonts w:cs="Calibri"/>
        </w:rPr>
        <w:t>Cuando exista discrepancia entre los montos indicados en numeral y literal, prevalecerá el literal.</w:t>
      </w:r>
    </w:p>
    <w:p w:rsidR="00F63B8F" w:rsidRPr="00B524B4" w:rsidRDefault="00F63B8F" w:rsidP="00BA5CFC">
      <w:pPr>
        <w:pStyle w:val="Sinespaciado"/>
        <w:numPr>
          <w:ilvl w:val="0"/>
          <w:numId w:val="6"/>
        </w:numPr>
        <w:ind w:left="1134" w:hanging="425"/>
        <w:jc w:val="both"/>
        <w:rPr>
          <w:rFonts w:cs="Calibri"/>
          <w:b/>
        </w:rPr>
      </w:pPr>
      <w:r w:rsidRPr="00F63B8F">
        <w:rPr>
          <w:rFonts w:cs="Calibri"/>
        </w:rPr>
        <w:t>Cuando el monto resultado de la multiplicación del precio unitario por la cantidad, sea incorrecto, prevalecerá el precio unitario cotizado para obtener el monto ajustado</w:t>
      </w:r>
      <w:r w:rsidRPr="00B524B4">
        <w:rPr>
          <w:rFonts w:cs="Calibri"/>
          <w:b/>
        </w:rPr>
        <w:t xml:space="preserve">.  </w:t>
      </w:r>
      <w:r w:rsidRPr="00B524B4">
        <w:t>En caso de no haber cantidades, para efectos de evaluación se tomará cantidad 1 (uno).</w:t>
      </w:r>
    </w:p>
    <w:p w:rsidR="00F63B8F" w:rsidRPr="00F63B8F" w:rsidRDefault="00F63B8F" w:rsidP="00BA5CFC">
      <w:pPr>
        <w:pStyle w:val="Sinespaciado"/>
        <w:numPr>
          <w:ilvl w:val="0"/>
          <w:numId w:val="6"/>
        </w:numPr>
        <w:ind w:left="1134" w:hanging="425"/>
        <w:jc w:val="both"/>
        <w:rPr>
          <w:rFonts w:cs="Calibri"/>
        </w:rPr>
      </w:pPr>
      <w:r w:rsidRPr="00F63B8F">
        <w:rPr>
          <w:rFonts w:cs="Calibri"/>
        </w:rPr>
        <w:t xml:space="preserve">Si la diferencia entre el monto leído de la propuesta y el monto ajustado de la revisión aritmética es menor o igual al dos por ciento (2%), se ajustará la propuesta; caso contrario la propuesta será descalificada. </w:t>
      </w:r>
    </w:p>
    <w:p w:rsidR="00F63B8F" w:rsidRPr="00F63B8F" w:rsidRDefault="00F63B8F" w:rsidP="00BA5CFC">
      <w:pPr>
        <w:pStyle w:val="Sinespaciado"/>
        <w:numPr>
          <w:ilvl w:val="0"/>
          <w:numId w:val="6"/>
        </w:numPr>
        <w:ind w:left="1134" w:hanging="425"/>
        <w:jc w:val="both"/>
        <w:rPr>
          <w:rFonts w:cs="Calibri"/>
        </w:rPr>
      </w:pPr>
      <w:r w:rsidRPr="00F63B8F">
        <w:rPr>
          <w:rFonts w:cs="Calibri"/>
        </w:rPr>
        <w:t xml:space="preserve">Si los volúmenes o unidades de medida (a menos que exista equivalencia) no son las solicitadas en las especificaciones técnicas, la </w:t>
      </w:r>
      <w:r w:rsidR="00584A56">
        <w:rPr>
          <w:rFonts w:cs="Calibri"/>
        </w:rPr>
        <w:t xml:space="preserve">propuesta </w:t>
      </w:r>
      <w:r w:rsidRPr="00F63B8F">
        <w:rPr>
          <w:rFonts w:cs="Calibri"/>
        </w:rPr>
        <w:t>será descalificada.</w:t>
      </w:r>
    </w:p>
    <w:p w:rsidR="00F63B8F" w:rsidRPr="00F63B8F" w:rsidRDefault="00F63B8F" w:rsidP="00F63B8F">
      <w:pPr>
        <w:pStyle w:val="Sinespaciado"/>
        <w:jc w:val="both"/>
        <w:rPr>
          <w:rFonts w:cs="Calibri"/>
        </w:rPr>
      </w:pPr>
    </w:p>
    <w:p w:rsidR="00F63B8F" w:rsidRPr="00F63B8F" w:rsidRDefault="00F63B8F" w:rsidP="00F918F5">
      <w:pPr>
        <w:pStyle w:val="Prrafodelista"/>
        <w:numPr>
          <w:ilvl w:val="2"/>
          <w:numId w:val="21"/>
        </w:numPr>
        <w:ind w:left="993" w:hanging="567"/>
        <w:jc w:val="both"/>
        <w:rPr>
          <w:rFonts w:ascii="Calibri" w:hAnsi="Calibri" w:cs="Calibri"/>
          <w:b/>
          <w:sz w:val="22"/>
        </w:rPr>
      </w:pPr>
      <w:r w:rsidRPr="00F63B8F">
        <w:rPr>
          <w:rFonts w:ascii="Calibri" w:hAnsi="Calibri" w:cs="Calibri"/>
          <w:b/>
          <w:sz w:val="22"/>
        </w:rPr>
        <w:t>DETERMINACIÓN DE LA PROPUESTA ECONÓMICA</w:t>
      </w:r>
      <w:r w:rsidR="00E50469">
        <w:rPr>
          <w:rFonts w:ascii="Calibri" w:hAnsi="Calibri" w:cs="Calibri"/>
          <w:b/>
          <w:sz w:val="22"/>
        </w:rPr>
        <w:t xml:space="preserve"> CON EL PRECIO EVALUADO MAS BAJO</w:t>
      </w:r>
    </w:p>
    <w:p w:rsidR="00F63B8F" w:rsidRPr="00F63B8F" w:rsidRDefault="00F63B8F" w:rsidP="00F63B8F">
      <w:pPr>
        <w:pStyle w:val="Sinespaciado"/>
        <w:ind w:left="851"/>
        <w:jc w:val="both"/>
        <w:rPr>
          <w:rFonts w:cs="Calibri"/>
        </w:rPr>
      </w:pPr>
      <w:r w:rsidRPr="00F63B8F">
        <w:rPr>
          <w:rFonts w:cs="Calibri"/>
        </w:rPr>
        <w:t xml:space="preserve"> </w:t>
      </w:r>
    </w:p>
    <w:p w:rsidR="00F63B8F" w:rsidRPr="00F63B8F" w:rsidRDefault="00F63B8F" w:rsidP="00F63B8F">
      <w:pPr>
        <w:pStyle w:val="Sinespaciado"/>
        <w:ind w:left="426"/>
        <w:jc w:val="both"/>
        <w:rPr>
          <w:rFonts w:cs="Calibri"/>
        </w:rPr>
      </w:pPr>
      <w:r w:rsidRPr="00F63B8F">
        <w:rPr>
          <w:rFonts w:cs="Calibri"/>
        </w:rPr>
        <w:t>Una vez efectuada la corrección de los errores aritméticos, se determinará el orden de prelación de las propuestas económicas con relación a la propuesta económica con el precio evaluado más bajo.</w:t>
      </w:r>
    </w:p>
    <w:p w:rsidR="00F63B8F" w:rsidRDefault="00F63B8F" w:rsidP="00F63B8F">
      <w:pPr>
        <w:pStyle w:val="Sinespaciado"/>
        <w:jc w:val="both"/>
        <w:rPr>
          <w:rFonts w:cs="Calibri"/>
          <w:b/>
        </w:rPr>
      </w:pPr>
    </w:p>
    <w:p w:rsidR="00E50469" w:rsidRPr="00E50469" w:rsidRDefault="00E50469" w:rsidP="00E50469">
      <w:pPr>
        <w:pStyle w:val="Sinespaciado"/>
        <w:ind w:left="426"/>
        <w:jc w:val="both"/>
        <w:rPr>
          <w:rFonts w:cs="Calibri"/>
        </w:rPr>
      </w:pPr>
      <w:r w:rsidRPr="00E50469">
        <w:rPr>
          <w:rFonts w:cs="Calibri"/>
        </w:rPr>
        <w:t xml:space="preserve">En caso de existir un empate entre dos o más propuestas, se procederá a la evaluación de la propuesta técnica de los proponentes que hubiesen empatado. </w:t>
      </w:r>
    </w:p>
    <w:p w:rsidR="00E50469" w:rsidRDefault="00E50469" w:rsidP="00E50469">
      <w:pPr>
        <w:pStyle w:val="Sinespaciado"/>
        <w:jc w:val="both"/>
        <w:rPr>
          <w:rFonts w:cs="Calibri"/>
          <w:b/>
        </w:rPr>
      </w:pPr>
    </w:p>
    <w:p w:rsidR="00E50469" w:rsidRPr="00495C20" w:rsidRDefault="00E50469" w:rsidP="00E50469">
      <w:pPr>
        <w:pStyle w:val="Sinespaciado"/>
        <w:ind w:left="426"/>
        <w:jc w:val="both"/>
      </w:pPr>
      <w:r>
        <w:t xml:space="preserve">En el caso de que todas las </w:t>
      </w:r>
      <w:r w:rsidR="00584A56">
        <w:t>propuestas</w:t>
      </w:r>
      <w:r>
        <w:t xml:space="preserve">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E50469" w:rsidRDefault="00E50469" w:rsidP="00F63B8F">
      <w:pPr>
        <w:pStyle w:val="Sinespaciado"/>
        <w:jc w:val="both"/>
        <w:rPr>
          <w:rFonts w:cs="Calibri"/>
          <w:b/>
        </w:rPr>
      </w:pPr>
    </w:p>
    <w:p w:rsidR="00F63B8F" w:rsidRPr="00F63B8F" w:rsidRDefault="00D233FD" w:rsidP="00F918F5">
      <w:pPr>
        <w:pStyle w:val="Sinespaciado"/>
        <w:numPr>
          <w:ilvl w:val="6"/>
          <w:numId w:val="23"/>
        </w:numPr>
        <w:tabs>
          <w:tab w:val="clear" w:pos="5040"/>
        </w:tabs>
        <w:ind w:left="851" w:hanging="425"/>
        <w:jc w:val="both"/>
        <w:rPr>
          <w:rFonts w:cs="Calibri"/>
          <w:b/>
        </w:rPr>
      </w:pPr>
      <w:r>
        <w:rPr>
          <w:rFonts w:cs="Calibri"/>
          <w:b/>
        </w:rPr>
        <w:t>EVALUACIÓN TÉCNICA</w:t>
      </w:r>
    </w:p>
    <w:p w:rsidR="00F63B8F" w:rsidRPr="00F63B8F" w:rsidRDefault="00F63B8F" w:rsidP="00F63B8F">
      <w:pPr>
        <w:pStyle w:val="Sinespaciado"/>
        <w:ind w:left="786"/>
        <w:jc w:val="both"/>
        <w:rPr>
          <w:rFonts w:cs="Calibri"/>
        </w:rPr>
      </w:pPr>
      <w:r w:rsidRPr="00F63B8F">
        <w:rPr>
          <w:rFonts w:cs="Calibri"/>
        </w:rPr>
        <w:t xml:space="preserve"> </w:t>
      </w:r>
    </w:p>
    <w:p w:rsidR="00F63B8F" w:rsidRPr="00F63B8F" w:rsidRDefault="00F63B8F" w:rsidP="00F63B8F">
      <w:pPr>
        <w:pStyle w:val="Sinespaciado"/>
        <w:ind w:left="426"/>
        <w:jc w:val="both"/>
        <w:rPr>
          <w:rFonts w:cs="Calibri"/>
        </w:rPr>
      </w:pPr>
      <w:r w:rsidRPr="00F63B8F">
        <w:rPr>
          <w:rFonts w:cs="Calibri"/>
        </w:rPr>
        <w:t>Una vez concluida la evaluación administrativa/económica</w:t>
      </w:r>
      <w:r w:rsidR="00E45240">
        <w:rPr>
          <w:rFonts w:cs="Calibri"/>
        </w:rPr>
        <w:t>,</w:t>
      </w:r>
      <w:r w:rsidRPr="00F63B8F">
        <w:rPr>
          <w:rFonts w:cs="Calibri"/>
        </w:rPr>
        <w:t xml:space="preserve"> el personal técnico que conforma el Comité de Contratación verificará el cumplimiento de la documentación técnica</w:t>
      </w:r>
      <w:r w:rsidR="00E45240">
        <w:rPr>
          <w:rFonts w:cs="Calibri"/>
        </w:rPr>
        <w:t xml:space="preserve"> presentada</w:t>
      </w:r>
      <w:r w:rsidRPr="00F63B8F">
        <w:rPr>
          <w:rFonts w:cs="Calibri"/>
        </w:rPr>
        <w:t>, aplicando la metodología CUMPLE/NO CUMPLE de la propuesta habilitada con el precio evaluado más bajo.</w:t>
      </w:r>
    </w:p>
    <w:p w:rsidR="00F63B8F" w:rsidRPr="00F63B8F" w:rsidRDefault="00F63B8F" w:rsidP="00F63B8F">
      <w:pPr>
        <w:pStyle w:val="Sinespaciado"/>
        <w:ind w:left="426"/>
        <w:jc w:val="both"/>
        <w:rPr>
          <w:rFonts w:cs="Calibri"/>
        </w:rPr>
      </w:pPr>
    </w:p>
    <w:p w:rsidR="00F63B8F" w:rsidRDefault="00F63B8F" w:rsidP="00F63B8F">
      <w:pPr>
        <w:pStyle w:val="Sinespaciado"/>
        <w:ind w:left="426"/>
        <w:jc w:val="both"/>
        <w:rPr>
          <w:rFonts w:cs="Calibri"/>
        </w:rPr>
      </w:pPr>
      <w:r w:rsidRPr="00F63B8F">
        <w:rPr>
          <w:rFonts w:cs="Calibri"/>
        </w:rPr>
        <w:t>En caso que la propuesta ubicada en el primer lugar con el precio evaluado más bajo no cumpla con los aspectos técnicos solicitados en el DCD, se procederá a su descalificación y a la evaluación de la segunda propuesta con el precio más bajo, y así sucesivamente.</w:t>
      </w:r>
    </w:p>
    <w:p w:rsidR="00D45F84" w:rsidRDefault="00D45F84" w:rsidP="00F63B8F">
      <w:pPr>
        <w:pStyle w:val="Sinespaciado"/>
        <w:ind w:left="426"/>
        <w:jc w:val="both"/>
        <w:rPr>
          <w:rFonts w:cs="Calibri"/>
        </w:rPr>
      </w:pPr>
    </w:p>
    <w:p w:rsidR="00F63B8F" w:rsidRDefault="00F63B8F" w:rsidP="00F63B8F">
      <w:pPr>
        <w:pStyle w:val="Sinespaciado"/>
        <w:ind w:left="426"/>
        <w:jc w:val="both"/>
        <w:rPr>
          <w:rFonts w:cs="Calibri"/>
        </w:rPr>
      </w:pPr>
      <w:r w:rsidRPr="00907561">
        <w:rPr>
          <w:rFonts w:cs="Calibri"/>
        </w:rPr>
        <w:t>En caso de existir aspectos subsanables, el Personal Técnico del Comité de Licitación atenderá el mismo de acuerdo a lo descrito en el numeral 12 (Aspectos Subsanables) del presente DCD.</w:t>
      </w:r>
    </w:p>
    <w:p w:rsidR="00E45240" w:rsidRDefault="00E45240" w:rsidP="00F63B8F">
      <w:pPr>
        <w:pStyle w:val="Sinespaciado"/>
        <w:ind w:left="426"/>
        <w:jc w:val="both"/>
        <w:rPr>
          <w:rFonts w:cs="Calibri"/>
        </w:rPr>
      </w:pPr>
    </w:p>
    <w:p w:rsidR="00D233FD" w:rsidRDefault="00D233FD" w:rsidP="00F63B8F">
      <w:pPr>
        <w:pStyle w:val="Sinespaciado"/>
        <w:ind w:left="426"/>
        <w:jc w:val="both"/>
        <w:rPr>
          <w:rFonts w:cs="Calibri"/>
        </w:rPr>
      </w:pPr>
    </w:p>
    <w:p w:rsidR="00D233FD" w:rsidRDefault="00D233FD" w:rsidP="00F63B8F">
      <w:pPr>
        <w:pStyle w:val="Sinespaciado"/>
        <w:ind w:left="426"/>
        <w:jc w:val="both"/>
        <w:rPr>
          <w:rFonts w:cs="Calibri"/>
        </w:rPr>
      </w:pPr>
    </w:p>
    <w:p w:rsidR="00F63B8F" w:rsidRDefault="00D233FD" w:rsidP="00F918F5">
      <w:pPr>
        <w:pStyle w:val="Sinespaciado"/>
        <w:numPr>
          <w:ilvl w:val="6"/>
          <w:numId w:val="23"/>
        </w:numPr>
        <w:tabs>
          <w:tab w:val="clear" w:pos="5040"/>
        </w:tabs>
        <w:ind w:left="851" w:hanging="425"/>
        <w:jc w:val="both"/>
        <w:rPr>
          <w:rFonts w:cs="Calibri"/>
          <w:b/>
        </w:rPr>
      </w:pPr>
      <w:r>
        <w:rPr>
          <w:rFonts w:cs="Calibri"/>
          <w:b/>
        </w:rPr>
        <w:lastRenderedPageBreak/>
        <w:t>RESULTADO DE LA EVALUACIÓN</w:t>
      </w:r>
    </w:p>
    <w:p w:rsidR="00907561" w:rsidRPr="00F63B8F" w:rsidRDefault="00907561" w:rsidP="00907561">
      <w:pPr>
        <w:pStyle w:val="Sinespaciado"/>
        <w:ind w:left="426"/>
        <w:jc w:val="both"/>
        <w:rPr>
          <w:rFonts w:cs="Calibri"/>
          <w:b/>
        </w:rPr>
      </w:pPr>
    </w:p>
    <w:p w:rsidR="00F63B8F" w:rsidRDefault="00F63B8F" w:rsidP="00F63B8F">
      <w:pPr>
        <w:pStyle w:val="Sinespaciado"/>
        <w:ind w:left="426"/>
        <w:jc w:val="both"/>
      </w:pPr>
      <w:r w:rsidRPr="00F63B8F">
        <w:rPr>
          <w:rFonts w:cs="Calibri"/>
        </w:rPr>
        <w:t xml:space="preserve">El Comité de Contratación recomendará al RPC la adjudicación o concertación o </w:t>
      </w:r>
      <w:r>
        <w:t xml:space="preserve">devolución de antecedentes a la Unidad Solicitante para su análisis y ajustes que correspondan. </w:t>
      </w:r>
    </w:p>
    <w:p w:rsidR="00F63B8F" w:rsidRPr="00F63B8F" w:rsidRDefault="00F63B8F" w:rsidP="00F63B8F">
      <w:pPr>
        <w:pStyle w:val="Sinespaciado"/>
        <w:ind w:left="426"/>
        <w:jc w:val="both"/>
        <w:rPr>
          <w:rFonts w:cs="Calibri"/>
        </w:rPr>
      </w:pPr>
    </w:p>
    <w:p w:rsidR="00F63B8F" w:rsidRPr="00F63B8F" w:rsidRDefault="00F63B8F" w:rsidP="00F63B8F">
      <w:pPr>
        <w:pStyle w:val="Sinespaciado"/>
        <w:ind w:left="426"/>
        <w:jc w:val="both"/>
        <w:rPr>
          <w:rFonts w:cs="Calibri"/>
        </w:rPr>
      </w:pPr>
      <w:r w:rsidRPr="00F63B8F">
        <w:rPr>
          <w:rFonts w:cs="Calibri"/>
        </w:rPr>
        <w:t xml:space="preserve">En caso de adjudicación, se recomendará al RPC la adjudicación de la propuesta que obtuvo el precio evaluado más bajo y que cumpla con los aspectos técnicos y condiciones requeridas en el DCD, cuyo monto adjudicado corresponda al monto ajustado por revisión aritmética. </w:t>
      </w:r>
    </w:p>
    <w:p w:rsidR="00164324" w:rsidRDefault="00164324" w:rsidP="00F63B8F">
      <w:pPr>
        <w:pStyle w:val="Sinespaciado"/>
        <w:ind w:left="426"/>
        <w:jc w:val="both"/>
        <w:rPr>
          <w:rFonts w:cs="Calibri"/>
        </w:rPr>
      </w:pPr>
    </w:p>
    <w:p w:rsidR="00F63B8F" w:rsidRPr="00F63B8F" w:rsidRDefault="00F63B8F" w:rsidP="00F63B8F">
      <w:pPr>
        <w:pStyle w:val="Sinespaciado"/>
        <w:ind w:left="426"/>
        <w:jc w:val="both"/>
        <w:rPr>
          <w:rFonts w:cs="Calibri"/>
        </w:rPr>
      </w:pPr>
      <w:r w:rsidRPr="00CF56BB">
        <w:rPr>
          <w:rFonts w:cs="Calibri"/>
        </w:rPr>
        <w:t>En caso de Concertación, el Comité de Contratación deberá considerar los criterios descritos en el numeral 27 del presente DCD.</w:t>
      </w:r>
    </w:p>
    <w:p w:rsidR="00C72AF4" w:rsidRDefault="00C72AF4" w:rsidP="00C72AF4">
      <w:pPr>
        <w:rPr>
          <w:rFonts w:ascii="Calibri" w:hAnsi="Calibri" w:cs="Calibri"/>
          <w:b/>
          <w:bCs/>
          <w:sz w:val="22"/>
          <w:szCs w:val="22"/>
          <w:lang w:val="es-ES_tradnl"/>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132A60" w:rsidRDefault="00132A60" w:rsidP="00C72AF4">
      <w:pPr>
        <w:jc w:val="center"/>
        <w:rPr>
          <w:rFonts w:ascii="Calibri" w:hAnsi="Calibri" w:cs="Calibri"/>
          <w:b/>
          <w:bCs/>
          <w:sz w:val="22"/>
          <w:szCs w:val="22"/>
          <w:highlight w:val="yellow"/>
          <w:lang w:val="es-BO"/>
        </w:rPr>
      </w:pPr>
    </w:p>
    <w:p w:rsidR="008979CB" w:rsidRDefault="00D233FD" w:rsidP="008979CB">
      <w:pPr>
        <w:jc w:val="center"/>
        <w:rPr>
          <w:rFonts w:ascii="Calibri" w:hAnsi="Calibri" w:cs="Calibri"/>
          <w:b/>
          <w:sz w:val="22"/>
          <w:szCs w:val="22"/>
        </w:rPr>
      </w:pPr>
      <w:r>
        <w:rPr>
          <w:rFonts w:ascii="Calibri" w:hAnsi="Calibri" w:cs="Calibri"/>
          <w:b/>
          <w:sz w:val="22"/>
          <w:szCs w:val="22"/>
        </w:rPr>
        <w:br w:type="page"/>
      </w:r>
      <w:r w:rsidR="008979CB" w:rsidRPr="00993917">
        <w:rPr>
          <w:rFonts w:ascii="Calibri" w:hAnsi="Calibri" w:cs="Calibri"/>
          <w:b/>
          <w:sz w:val="22"/>
          <w:szCs w:val="22"/>
        </w:rPr>
        <w:lastRenderedPageBreak/>
        <w:t xml:space="preserve">PARTE </w:t>
      </w:r>
      <w:r w:rsidR="002B3113">
        <w:rPr>
          <w:rFonts w:ascii="Calibri" w:hAnsi="Calibri" w:cs="Calibri"/>
          <w:b/>
          <w:sz w:val="22"/>
          <w:szCs w:val="22"/>
        </w:rPr>
        <w:t>IV</w:t>
      </w:r>
    </w:p>
    <w:p w:rsidR="00881C00" w:rsidRPr="00993917" w:rsidRDefault="00881C00" w:rsidP="008979CB">
      <w:pPr>
        <w:jc w:val="center"/>
        <w:rPr>
          <w:rFonts w:ascii="Calibri" w:hAnsi="Calibri" w:cs="Calibri"/>
          <w:b/>
          <w:sz w:val="22"/>
          <w:szCs w:val="22"/>
        </w:rPr>
      </w:pPr>
    </w:p>
    <w:p w:rsidR="004F2D1C" w:rsidRDefault="004F2D1C" w:rsidP="004F2D1C">
      <w:pPr>
        <w:jc w:val="center"/>
      </w:pPr>
      <w:r>
        <w:rPr>
          <w:rFonts w:ascii="Calibri" w:hAnsi="Calibri" w:cs="Calibri"/>
          <w:b/>
          <w:color w:val="000000"/>
          <w:u w:val="single"/>
        </w:rPr>
        <w:t>ESPECIFICACIONES TÉCNICAS</w:t>
      </w:r>
    </w:p>
    <w:p w:rsidR="004F2D1C" w:rsidRDefault="004F2D1C" w:rsidP="004F2D1C">
      <w:pPr>
        <w:jc w:val="center"/>
        <w:rPr>
          <w:rFonts w:ascii="Calibri" w:hAnsi="Calibri" w:cs="Calibri"/>
          <w:b/>
          <w:color w:val="000000"/>
          <w:u w:val="single"/>
        </w:rPr>
      </w:pPr>
    </w:p>
    <w:tbl>
      <w:tblPr>
        <w:tblW w:w="0" w:type="auto"/>
        <w:tblInd w:w="92" w:type="dxa"/>
        <w:tblLayout w:type="fixed"/>
        <w:tblCellMar>
          <w:left w:w="70" w:type="dxa"/>
          <w:right w:w="70" w:type="dxa"/>
        </w:tblCellMar>
        <w:tblLook w:val="0000" w:firstRow="0" w:lastRow="0" w:firstColumn="0" w:lastColumn="0" w:noHBand="0" w:noVBand="0"/>
      </w:tblPr>
      <w:tblGrid>
        <w:gridCol w:w="508"/>
        <w:gridCol w:w="5282"/>
        <w:gridCol w:w="2035"/>
        <w:gridCol w:w="1345"/>
      </w:tblGrid>
      <w:tr w:rsidR="004F2D1C" w:rsidTr="001054F5">
        <w:trPr>
          <w:trHeight w:val="502"/>
        </w:trPr>
        <w:tc>
          <w:tcPr>
            <w:tcW w:w="508" w:type="dxa"/>
            <w:tcBorders>
              <w:top w:val="single" w:sz="4" w:space="0" w:color="000000"/>
              <w:left w:val="single" w:sz="4" w:space="0" w:color="000000"/>
              <w:bottom w:val="single" w:sz="4" w:space="0" w:color="000000"/>
            </w:tcBorders>
            <w:shd w:val="clear" w:color="auto" w:fill="B8CCE4"/>
            <w:vAlign w:val="center"/>
          </w:tcPr>
          <w:p w:rsidR="004F2D1C" w:rsidRDefault="004F2D1C" w:rsidP="001054F5">
            <w:pPr>
              <w:jc w:val="center"/>
            </w:pPr>
            <w:r>
              <w:rPr>
                <w:rFonts w:ascii="Calibri" w:hAnsi="Calibri" w:cs="Calibri"/>
                <w:b/>
                <w:bCs/>
                <w:color w:val="000000"/>
                <w:lang w:val="es-BO"/>
              </w:rPr>
              <w:t>Nro.</w:t>
            </w:r>
          </w:p>
        </w:tc>
        <w:tc>
          <w:tcPr>
            <w:tcW w:w="5282" w:type="dxa"/>
            <w:tcBorders>
              <w:top w:val="single" w:sz="4" w:space="0" w:color="000000"/>
              <w:left w:val="single" w:sz="4" w:space="0" w:color="000000"/>
              <w:bottom w:val="single" w:sz="4" w:space="0" w:color="000000"/>
            </w:tcBorders>
            <w:shd w:val="clear" w:color="auto" w:fill="B8CCE4"/>
            <w:vAlign w:val="center"/>
          </w:tcPr>
          <w:p w:rsidR="004F2D1C" w:rsidRDefault="004F2D1C" w:rsidP="001054F5">
            <w:pPr>
              <w:jc w:val="center"/>
            </w:pPr>
            <w:r>
              <w:rPr>
                <w:rFonts w:ascii="Calibri" w:hAnsi="Calibri" w:cs="Calibri"/>
                <w:b/>
                <w:bCs/>
                <w:color w:val="000000"/>
                <w:lang w:val="es-BO"/>
              </w:rPr>
              <w:t>DESCRIPCIÓN DETALLADA DEL REQUERIMIENTO</w:t>
            </w:r>
          </w:p>
        </w:tc>
        <w:tc>
          <w:tcPr>
            <w:tcW w:w="2035" w:type="dxa"/>
            <w:tcBorders>
              <w:top w:val="single" w:sz="4" w:space="0" w:color="000000"/>
              <w:left w:val="single" w:sz="4" w:space="0" w:color="000000"/>
              <w:bottom w:val="single" w:sz="4" w:space="0" w:color="000000"/>
            </w:tcBorders>
            <w:shd w:val="clear" w:color="auto" w:fill="B8CCE4"/>
            <w:vAlign w:val="center"/>
          </w:tcPr>
          <w:p w:rsidR="004F2D1C" w:rsidRDefault="004F2D1C" w:rsidP="001054F5">
            <w:pPr>
              <w:jc w:val="center"/>
            </w:pPr>
            <w:r>
              <w:rPr>
                <w:rFonts w:ascii="Calibri" w:hAnsi="Calibri" w:cs="Calibri"/>
                <w:b/>
                <w:bCs/>
                <w:color w:val="000000"/>
                <w:lang w:val="es-BO"/>
              </w:rPr>
              <w:t>UNIDAD DE MEDIDA</w:t>
            </w:r>
          </w:p>
        </w:tc>
        <w:tc>
          <w:tcPr>
            <w:tcW w:w="1345" w:type="dxa"/>
            <w:tcBorders>
              <w:top w:val="single" w:sz="4" w:space="0" w:color="000000"/>
              <w:left w:val="single" w:sz="4" w:space="0" w:color="000000"/>
              <w:bottom w:val="single" w:sz="4" w:space="0" w:color="000000"/>
              <w:right w:val="single" w:sz="4" w:space="0" w:color="000000"/>
            </w:tcBorders>
            <w:shd w:val="clear" w:color="auto" w:fill="B8CCE4"/>
            <w:vAlign w:val="center"/>
          </w:tcPr>
          <w:p w:rsidR="004F2D1C" w:rsidRDefault="004F2D1C" w:rsidP="001054F5">
            <w:pPr>
              <w:jc w:val="center"/>
            </w:pPr>
            <w:r>
              <w:rPr>
                <w:rFonts w:ascii="Calibri" w:hAnsi="Calibri" w:cs="Calibri"/>
                <w:b/>
                <w:bCs/>
                <w:color w:val="000000"/>
                <w:lang w:val="es-BO"/>
              </w:rPr>
              <w:t>CANTIDAD</w:t>
            </w:r>
          </w:p>
        </w:tc>
      </w:tr>
      <w:tr w:rsidR="004F2D1C" w:rsidTr="001054F5">
        <w:trPr>
          <w:trHeight w:val="397"/>
        </w:trPr>
        <w:tc>
          <w:tcPr>
            <w:tcW w:w="508" w:type="dxa"/>
            <w:tcBorders>
              <w:top w:val="single" w:sz="4" w:space="0" w:color="000000"/>
              <w:left w:val="single" w:sz="4" w:space="0" w:color="000000"/>
              <w:bottom w:val="single" w:sz="4" w:space="0" w:color="000000"/>
            </w:tcBorders>
            <w:shd w:val="clear" w:color="auto" w:fill="auto"/>
            <w:vAlign w:val="center"/>
          </w:tcPr>
          <w:p w:rsidR="004F2D1C" w:rsidRDefault="004F2D1C" w:rsidP="001054F5">
            <w:pPr>
              <w:contextualSpacing/>
              <w:jc w:val="center"/>
            </w:pPr>
            <w:r>
              <w:rPr>
                <w:rFonts w:ascii="Calibri" w:hAnsi="Calibri" w:cs="Calibri"/>
                <w:bCs/>
                <w:color w:val="000000"/>
              </w:rPr>
              <w:t>1</w:t>
            </w:r>
          </w:p>
        </w:tc>
        <w:tc>
          <w:tcPr>
            <w:tcW w:w="5282" w:type="dxa"/>
            <w:tcBorders>
              <w:top w:val="single" w:sz="4" w:space="0" w:color="000000"/>
              <w:left w:val="single" w:sz="4" w:space="0" w:color="000000"/>
              <w:bottom w:val="single" w:sz="4" w:space="0" w:color="000000"/>
            </w:tcBorders>
            <w:shd w:val="clear" w:color="auto" w:fill="auto"/>
            <w:vAlign w:val="center"/>
          </w:tcPr>
          <w:p w:rsidR="004F2D1C" w:rsidRDefault="004F2D1C" w:rsidP="001054F5">
            <w:pPr>
              <w:contextualSpacing/>
            </w:pPr>
            <w:r>
              <w:rPr>
                <w:rFonts w:ascii="Calibri" w:hAnsi="Calibri" w:cs="Calibri"/>
                <w:bCs/>
                <w:color w:val="000000"/>
              </w:rPr>
              <w:t>PROVISIÓN E INSTALACIÓN DE GABINETE CONVERGENTE</w:t>
            </w:r>
          </w:p>
        </w:tc>
        <w:tc>
          <w:tcPr>
            <w:tcW w:w="2035" w:type="dxa"/>
            <w:tcBorders>
              <w:top w:val="single" w:sz="4" w:space="0" w:color="000000"/>
              <w:left w:val="single" w:sz="4" w:space="0" w:color="000000"/>
              <w:bottom w:val="single" w:sz="4" w:space="0" w:color="000000"/>
            </w:tcBorders>
            <w:shd w:val="clear" w:color="auto" w:fill="auto"/>
            <w:vAlign w:val="center"/>
          </w:tcPr>
          <w:p w:rsidR="004F2D1C" w:rsidRDefault="004F2D1C" w:rsidP="001054F5">
            <w:pPr>
              <w:contextualSpacing/>
              <w:jc w:val="center"/>
            </w:pPr>
            <w:r>
              <w:rPr>
                <w:rFonts w:ascii="Calibri" w:hAnsi="Calibri" w:cs="Calibri"/>
                <w:bCs/>
                <w:color w:val="000000"/>
              </w:rPr>
              <w:t>EQUIPO</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F2D1C" w:rsidRDefault="004F2D1C" w:rsidP="001054F5">
            <w:pPr>
              <w:contextualSpacing/>
              <w:jc w:val="center"/>
            </w:pPr>
            <w:r>
              <w:rPr>
                <w:rFonts w:ascii="Calibri" w:hAnsi="Calibri" w:cs="Calibri"/>
                <w:bCs/>
                <w:color w:val="000000"/>
              </w:rPr>
              <w:t>11</w:t>
            </w:r>
          </w:p>
        </w:tc>
      </w:tr>
      <w:tr w:rsidR="004F2D1C" w:rsidTr="001054F5">
        <w:trPr>
          <w:trHeight w:val="397"/>
        </w:trPr>
        <w:tc>
          <w:tcPr>
            <w:tcW w:w="508" w:type="dxa"/>
            <w:tcBorders>
              <w:left w:val="single" w:sz="4" w:space="0" w:color="000000"/>
              <w:bottom w:val="single" w:sz="4" w:space="0" w:color="000000"/>
            </w:tcBorders>
            <w:shd w:val="clear" w:color="auto" w:fill="auto"/>
            <w:vAlign w:val="center"/>
          </w:tcPr>
          <w:p w:rsidR="004F2D1C" w:rsidRDefault="004F2D1C" w:rsidP="001054F5">
            <w:pPr>
              <w:contextualSpacing/>
              <w:jc w:val="center"/>
            </w:pPr>
            <w:r>
              <w:rPr>
                <w:rFonts w:ascii="Calibri" w:hAnsi="Calibri" w:cs="Calibri"/>
                <w:bCs/>
                <w:color w:val="000000"/>
              </w:rPr>
              <w:t>2</w:t>
            </w:r>
          </w:p>
        </w:tc>
        <w:tc>
          <w:tcPr>
            <w:tcW w:w="5282" w:type="dxa"/>
            <w:tcBorders>
              <w:left w:val="single" w:sz="4" w:space="0" w:color="000000"/>
              <w:bottom w:val="single" w:sz="4" w:space="0" w:color="000000"/>
            </w:tcBorders>
            <w:shd w:val="clear" w:color="auto" w:fill="auto"/>
            <w:vAlign w:val="center"/>
          </w:tcPr>
          <w:p w:rsidR="004F2D1C" w:rsidRDefault="004F2D1C" w:rsidP="001054F5">
            <w:pPr>
              <w:contextualSpacing/>
            </w:pPr>
            <w:r>
              <w:rPr>
                <w:rFonts w:ascii="Calibri" w:hAnsi="Calibri" w:cs="Calibri"/>
                <w:bCs/>
                <w:color w:val="000000"/>
              </w:rPr>
              <w:t>PROVISIÓN E INSTALACIÓN DE GRUPO GENERADOR DE DIESEL</w:t>
            </w:r>
          </w:p>
        </w:tc>
        <w:tc>
          <w:tcPr>
            <w:tcW w:w="2035" w:type="dxa"/>
            <w:tcBorders>
              <w:left w:val="single" w:sz="4" w:space="0" w:color="000000"/>
              <w:bottom w:val="single" w:sz="4" w:space="0" w:color="000000"/>
            </w:tcBorders>
            <w:shd w:val="clear" w:color="auto" w:fill="auto"/>
            <w:vAlign w:val="center"/>
          </w:tcPr>
          <w:p w:rsidR="004F2D1C" w:rsidRDefault="004F2D1C" w:rsidP="001054F5">
            <w:pPr>
              <w:contextualSpacing/>
              <w:jc w:val="center"/>
            </w:pPr>
            <w:r>
              <w:rPr>
                <w:rFonts w:ascii="Calibri" w:hAnsi="Calibri" w:cs="Calibri"/>
                <w:bCs/>
                <w:color w:val="000000"/>
              </w:rPr>
              <w:t>EQUIPO</w:t>
            </w:r>
          </w:p>
        </w:tc>
        <w:tc>
          <w:tcPr>
            <w:tcW w:w="1345" w:type="dxa"/>
            <w:tcBorders>
              <w:left w:val="single" w:sz="4" w:space="0" w:color="000000"/>
              <w:bottom w:val="single" w:sz="4" w:space="0" w:color="000000"/>
              <w:right w:val="single" w:sz="4" w:space="0" w:color="000000"/>
            </w:tcBorders>
            <w:shd w:val="clear" w:color="auto" w:fill="auto"/>
            <w:vAlign w:val="center"/>
          </w:tcPr>
          <w:p w:rsidR="004F2D1C" w:rsidRDefault="004F2D1C" w:rsidP="001054F5">
            <w:pPr>
              <w:contextualSpacing/>
              <w:jc w:val="center"/>
            </w:pPr>
            <w:r>
              <w:rPr>
                <w:rFonts w:ascii="Calibri" w:hAnsi="Calibri" w:cs="Calibri"/>
                <w:bCs/>
                <w:color w:val="000000"/>
              </w:rPr>
              <w:t>11</w:t>
            </w:r>
          </w:p>
        </w:tc>
      </w:tr>
      <w:tr w:rsidR="004F2D1C" w:rsidTr="001054F5">
        <w:trPr>
          <w:trHeight w:val="397"/>
        </w:trPr>
        <w:tc>
          <w:tcPr>
            <w:tcW w:w="508" w:type="dxa"/>
            <w:tcBorders>
              <w:left w:val="single" w:sz="4" w:space="0" w:color="000000"/>
              <w:bottom w:val="single" w:sz="4" w:space="0" w:color="000000"/>
            </w:tcBorders>
            <w:shd w:val="clear" w:color="auto" w:fill="auto"/>
            <w:vAlign w:val="center"/>
          </w:tcPr>
          <w:p w:rsidR="004F2D1C" w:rsidRDefault="004F2D1C" w:rsidP="001054F5">
            <w:pPr>
              <w:contextualSpacing/>
              <w:jc w:val="center"/>
            </w:pPr>
            <w:r>
              <w:rPr>
                <w:rFonts w:ascii="Calibri" w:hAnsi="Calibri" w:cs="Calibri"/>
                <w:bCs/>
                <w:color w:val="000000"/>
              </w:rPr>
              <w:t>3</w:t>
            </w:r>
          </w:p>
        </w:tc>
        <w:tc>
          <w:tcPr>
            <w:tcW w:w="5282" w:type="dxa"/>
            <w:tcBorders>
              <w:left w:val="single" w:sz="4" w:space="0" w:color="000000"/>
              <w:bottom w:val="single" w:sz="4" w:space="0" w:color="000000"/>
            </w:tcBorders>
            <w:shd w:val="clear" w:color="auto" w:fill="auto"/>
            <w:vAlign w:val="center"/>
          </w:tcPr>
          <w:p w:rsidR="004F2D1C" w:rsidRDefault="004F2D1C" w:rsidP="001054F5">
            <w:pPr>
              <w:contextualSpacing/>
            </w:pPr>
            <w:r>
              <w:rPr>
                <w:rFonts w:ascii="Calibri" w:hAnsi="Calibri" w:cs="Calibri"/>
                <w:bCs/>
                <w:color w:val="000000"/>
              </w:rPr>
              <w:t>PROVISIÓN E INSTALACIÓN DE SISTEMA DE PANELES SOLARES</w:t>
            </w:r>
          </w:p>
        </w:tc>
        <w:tc>
          <w:tcPr>
            <w:tcW w:w="2035" w:type="dxa"/>
            <w:tcBorders>
              <w:left w:val="single" w:sz="4" w:space="0" w:color="000000"/>
              <w:bottom w:val="single" w:sz="4" w:space="0" w:color="000000"/>
            </w:tcBorders>
            <w:shd w:val="clear" w:color="auto" w:fill="auto"/>
            <w:vAlign w:val="center"/>
          </w:tcPr>
          <w:p w:rsidR="004F2D1C" w:rsidRDefault="004F2D1C" w:rsidP="001054F5">
            <w:pPr>
              <w:contextualSpacing/>
              <w:jc w:val="center"/>
            </w:pPr>
            <w:r>
              <w:rPr>
                <w:rFonts w:ascii="Calibri" w:hAnsi="Calibri" w:cs="Calibri"/>
                <w:bCs/>
                <w:color w:val="000000"/>
              </w:rPr>
              <w:t>EQUIPO</w:t>
            </w:r>
          </w:p>
        </w:tc>
        <w:tc>
          <w:tcPr>
            <w:tcW w:w="1345" w:type="dxa"/>
            <w:tcBorders>
              <w:left w:val="single" w:sz="4" w:space="0" w:color="000000"/>
              <w:bottom w:val="single" w:sz="4" w:space="0" w:color="000000"/>
              <w:right w:val="single" w:sz="4" w:space="0" w:color="000000"/>
            </w:tcBorders>
            <w:shd w:val="clear" w:color="auto" w:fill="auto"/>
            <w:vAlign w:val="center"/>
          </w:tcPr>
          <w:p w:rsidR="004F2D1C" w:rsidRDefault="004F2D1C" w:rsidP="001054F5">
            <w:pPr>
              <w:contextualSpacing/>
              <w:jc w:val="center"/>
            </w:pPr>
            <w:r>
              <w:rPr>
                <w:rFonts w:ascii="Calibri" w:hAnsi="Calibri" w:cs="Calibri"/>
                <w:bCs/>
                <w:color w:val="000000"/>
              </w:rPr>
              <w:t>11</w:t>
            </w:r>
          </w:p>
        </w:tc>
      </w:tr>
      <w:tr w:rsidR="004F2D1C" w:rsidTr="001054F5">
        <w:trPr>
          <w:trHeight w:val="397"/>
        </w:trPr>
        <w:tc>
          <w:tcPr>
            <w:tcW w:w="508" w:type="dxa"/>
            <w:tcBorders>
              <w:left w:val="single" w:sz="4" w:space="0" w:color="000000"/>
              <w:bottom w:val="single" w:sz="4" w:space="0" w:color="000000"/>
            </w:tcBorders>
            <w:shd w:val="clear" w:color="auto" w:fill="auto"/>
            <w:vAlign w:val="center"/>
          </w:tcPr>
          <w:p w:rsidR="004F2D1C" w:rsidRDefault="004F2D1C" w:rsidP="001054F5">
            <w:pPr>
              <w:contextualSpacing/>
              <w:jc w:val="center"/>
            </w:pPr>
            <w:r>
              <w:rPr>
                <w:rFonts w:ascii="Calibri" w:hAnsi="Calibri" w:cs="Calibri"/>
                <w:bCs/>
                <w:color w:val="000000"/>
              </w:rPr>
              <w:t>4</w:t>
            </w:r>
          </w:p>
        </w:tc>
        <w:tc>
          <w:tcPr>
            <w:tcW w:w="5282" w:type="dxa"/>
            <w:tcBorders>
              <w:left w:val="single" w:sz="4" w:space="0" w:color="000000"/>
              <w:bottom w:val="single" w:sz="4" w:space="0" w:color="000000"/>
            </w:tcBorders>
            <w:shd w:val="clear" w:color="auto" w:fill="auto"/>
            <w:vAlign w:val="center"/>
          </w:tcPr>
          <w:p w:rsidR="004F2D1C" w:rsidRDefault="004F2D1C" w:rsidP="001054F5">
            <w:pPr>
              <w:contextualSpacing/>
            </w:pPr>
            <w:r>
              <w:rPr>
                <w:rFonts w:ascii="Calibri" w:hAnsi="Calibri" w:cs="Calibri"/>
                <w:bCs/>
                <w:color w:val="000000"/>
              </w:rPr>
              <w:t>PROVISIÓN E INSTALACIÓN DE BATERÍAS DE RESPALDO</w:t>
            </w:r>
          </w:p>
        </w:tc>
        <w:tc>
          <w:tcPr>
            <w:tcW w:w="2035" w:type="dxa"/>
            <w:tcBorders>
              <w:left w:val="single" w:sz="4" w:space="0" w:color="000000"/>
              <w:bottom w:val="single" w:sz="4" w:space="0" w:color="000000"/>
            </w:tcBorders>
            <w:shd w:val="clear" w:color="auto" w:fill="auto"/>
            <w:vAlign w:val="center"/>
          </w:tcPr>
          <w:p w:rsidR="004F2D1C" w:rsidRDefault="004F2D1C" w:rsidP="001054F5">
            <w:pPr>
              <w:contextualSpacing/>
              <w:jc w:val="center"/>
            </w:pPr>
            <w:r>
              <w:rPr>
                <w:rFonts w:ascii="Calibri" w:hAnsi="Calibri" w:cs="Calibri"/>
                <w:bCs/>
                <w:color w:val="000000"/>
              </w:rPr>
              <w:t>EQUIPO</w:t>
            </w:r>
          </w:p>
        </w:tc>
        <w:tc>
          <w:tcPr>
            <w:tcW w:w="1345" w:type="dxa"/>
            <w:tcBorders>
              <w:left w:val="single" w:sz="4" w:space="0" w:color="000000"/>
              <w:bottom w:val="single" w:sz="4" w:space="0" w:color="000000"/>
              <w:right w:val="single" w:sz="4" w:space="0" w:color="000000"/>
            </w:tcBorders>
            <w:shd w:val="clear" w:color="auto" w:fill="auto"/>
            <w:vAlign w:val="center"/>
          </w:tcPr>
          <w:p w:rsidR="004F2D1C" w:rsidRDefault="004F2D1C" w:rsidP="001054F5">
            <w:pPr>
              <w:contextualSpacing/>
              <w:jc w:val="center"/>
            </w:pPr>
            <w:r>
              <w:rPr>
                <w:rFonts w:ascii="Calibri" w:hAnsi="Calibri" w:cs="Calibri"/>
                <w:bCs/>
                <w:color w:val="000000"/>
              </w:rPr>
              <w:t>11</w:t>
            </w:r>
          </w:p>
        </w:tc>
      </w:tr>
    </w:tbl>
    <w:p w:rsidR="004F2D1C" w:rsidRDefault="004F2D1C" w:rsidP="004F2D1C">
      <w:pPr>
        <w:rPr>
          <w:rFonts w:ascii="Calibri" w:hAnsi="Calibri" w:cs="Calibri"/>
          <w:b/>
          <w:color w:val="000000"/>
          <w:u w:val="single"/>
        </w:rPr>
      </w:pPr>
    </w:p>
    <w:p w:rsidR="004F2D1C" w:rsidRDefault="004F2D1C" w:rsidP="004F2D1C">
      <w:pPr>
        <w:numPr>
          <w:ilvl w:val="0"/>
          <w:numId w:val="60"/>
        </w:numPr>
        <w:tabs>
          <w:tab w:val="left" w:pos="225"/>
          <w:tab w:val="left" w:pos="375"/>
          <w:tab w:val="left" w:pos="417"/>
          <w:tab w:val="left" w:pos="575"/>
        </w:tabs>
        <w:contextualSpacing/>
        <w:jc w:val="both"/>
      </w:pPr>
      <w:r>
        <w:rPr>
          <w:rFonts w:ascii="Calibri" w:hAnsi="Calibri" w:cs="Calibri"/>
          <w:b/>
          <w:bCs/>
          <w:color w:val="000000"/>
          <w:lang w:eastAsia="es-BO"/>
        </w:rPr>
        <w:t xml:space="preserve">CARACTERÍSTICAS TÉCNICAS </w:t>
      </w:r>
    </w:p>
    <w:p w:rsidR="004F2D1C" w:rsidRDefault="004F2D1C" w:rsidP="004F2D1C">
      <w:pPr>
        <w:contextualSpacing/>
        <w:jc w:val="both"/>
        <w:rPr>
          <w:rFonts w:ascii="Calibri" w:hAnsi="Calibri" w:cs="Calibri"/>
          <w:b/>
          <w:color w:val="000000"/>
        </w:rPr>
      </w:pPr>
    </w:p>
    <w:tbl>
      <w:tblPr>
        <w:tblW w:w="0" w:type="auto"/>
        <w:tblInd w:w="108" w:type="dxa"/>
        <w:tblLayout w:type="fixed"/>
        <w:tblLook w:val="0000" w:firstRow="0" w:lastRow="0" w:firstColumn="0" w:lastColumn="0" w:noHBand="0" w:noVBand="0"/>
      </w:tblPr>
      <w:tblGrid>
        <w:gridCol w:w="9300"/>
      </w:tblGrid>
      <w:tr w:rsidR="004F2D1C" w:rsidTr="001054F5">
        <w:tc>
          <w:tcPr>
            <w:tcW w:w="9300" w:type="dxa"/>
            <w:tcBorders>
              <w:top w:val="single" w:sz="4" w:space="0" w:color="000000"/>
              <w:left w:val="single" w:sz="4" w:space="0" w:color="000000"/>
              <w:bottom w:val="single" w:sz="4" w:space="0" w:color="000000"/>
              <w:right w:val="single" w:sz="4" w:space="0" w:color="000000"/>
            </w:tcBorders>
            <w:shd w:val="clear" w:color="auto" w:fill="729FCF"/>
          </w:tcPr>
          <w:p w:rsidR="004F2D1C" w:rsidRDefault="004F2D1C" w:rsidP="001054F5">
            <w:pPr>
              <w:autoSpaceDE w:val="0"/>
              <w:contextualSpacing/>
              <w:jc w:val="both"/>
            </w:pPr>
            <w:r>
              <w:rPr>
                <w:rFonts w:ascii="Calibri" w:hAnsi="Calibri" w:cs="Calibri"/>
                <w:b/>
                <w:bCs/>
                <w:color w:val="000000"/>
              </w:rPr>
              <w:t>MICRODATACENTER DE COMUNICACIÓN</w:t>
            </w:r>
          </w:p>
        </w:tc>
      </w:tr>
      <w:tr w:rsidR="004F2D1C" w:rsidTr="001054F5">
        <w:tc>
          <w:tcPr>
            <w:tcW w:w="9300" w:type="dxa"/>
            <w:tcBorders>
              <w:left w:val="single" w:sz="4" w:space="0" w:color="000000"/>
              <w:bottom w:val="single" w:sz="4" w:space="0" w:color="000000"/>
              <w:right w:val="single" w:sz="4" w:space="0" w:color="000000"/>
            </w:tcBorders>
            <w:shd w:val="clear" w:color="auto" w:fill="auto"/>
          </w:tcPr>
          <w:p w:rsidR="004F2D1C" w:rsidRDefault="004F2D1C" w:rsidP="001054F5">
            <w:pPr>
              <w:autoSpaceDE w:val="0"/>
              <w:snapToGrid w:val="0"/>
              <w:jc w:val="both"/>
            </w:pPr>
            <w:r>
              <w:rPr>
                <w:rFonts w:ascii="Calibri" w:hAnsi="Calibri" w:cs="Calibri"/>
                <w:color w:val="000000"/>
                <w:lang w:val="es-BO"/>
              </w:rPr>
              <w:t>Se requiere la adquisición de equipos para el funcionamiento de Microdatecenter compuesto por un sistema de energía híbrido, un sistema de generación de energía, gabinete con sistema de refrigeración, controlador integrado y sistema de almacenamiento de energía.</w:t>
            </w:r>
          </w:p>
          <w:p w:rsidR="004F2D1C" w:rsidRDefault="004F2D1C" w:rsidP="001054F5">
            <w:pPr>
              <w:autoSpaceDE w:val="0"/>
              <w:jc w:val="both"/>
            </w:pPr>
            <w:r>
              <w:rPr>
                <w:rFonts w:ascii="Calibri" w:hAnsi="Calibri" w:cs="Calibri"/>
                <w:b/>
                <w:color w:val="000000"/>
              </w:rPr>
              <w:t xml:space="preserve">(Manifestar Aceptación) </w:t>
            </w:r>
          </w:p>
        </w:tc>
      </w:tr>
      <w:tr w:rsidR="004F2D1C" w:rsidTr="001054F5">
        <w:tc>
          <w:tcPr>
            <w:tcW w:w="9300" w:type="dxa"/>
            <w:tcBorders>
              <w:left w:val="single" w:sz="4" w:space="0" w:color="000000"/>
              <w:bottom w:val="single" w:sz="4" w:space="0" w:color="000000"/>
              <w:right w:val="single" w:sz="4" w:space="0" w:color="000000"/>
            </w:tcBorders>
            <w:shd w:val="clear" w:color="auto" w:fill="729FCF"/>
          </w:tcPr>
          <w:p w:rsidR="004F2D1C" w:rsidRDefault="004F2D1C" w:rsidP="001054F5">
            <w:pPr>
              <w:autoSpaceDE w:val="0"/>
              <w:contextualSpacing/>
            </w:pPr>
            <w:r>
              <w:rPr>
                <w:rFonts w:ascii="Calibri" w:hAnsi="Calibri" w:cs="Calibri"/>
                <w:b/>
                <w:bCs/>
                <w:color w:val="000000"/>
              </w:rPr>
              <w:t>1.- PROVISIÓN E INSTALACIÓN DE GABINETE CONVERGENTE</w:t>
            </w:r>
          </w:p>
        </w:tc>
      </w:tr>
      <w:tr w:rsidR="004F2D1C" w:rsidTr="001054F5">
        <w:tc>
          <w:tcPr>
            <w:tcW w:w="9300" w:type="dxa"/>
            <w:tcBorders>
              <w:left w:val="single" w:sz="4" w:space="0" w:color="000000"/>
              <w:bottom w:val="single" w:sz="4" w:space="0" w:color="000000"/>
              <w:right w:val="single" w:sz="4" w:space="0" w:color="000000"/>
            </w:tcBorders>
            <w:shd w:val="clear" w:color="auto" w:fill="auto"/>
          </w:tcPr>
          <w:p w:rsidR="004F2D1C" w:rsidRDefault="004F2D1C" w:rsidP="001054F5">
            <w:pPr>
              <w:autoSpaceDE w:val="0"/>
              <w:snapToGrid w:val="0"/>
              <w:jc w:val="both"/>
              <w:rPr>
                <w:rFonts w:ascii="Calibri" w:hAnsi="Calibri" w:cs="Calibri"/>
                <w:b/>
                <w:color w:val="000000"/>
              </w:rPr>
            </w:pPr>
          </w:p>
          <w:tbl>
            <w:tblPr>
              <w:tblW w:w="0" w:type="auto"/>
              <w:tblLayout w:type="fixed"/>
              <w:tblCellMar>
                <w:top w:w="55" w:type="dxa"/>
                <w:left w:w="55" w:type="dxa"/>
                <w:bottom w:w="55" w:type="dxa"/>
                <w:right w:w="55" w:type="dxa"/>
              </w:tblCellMar>
              <w:tblLook w:val="0000" w:firstRow="0" w:lastRow="0" w:firstColumn="0" w:lastColumn="0" w:noHBand="0" w:noVBand="0"/>
            </w:tblPr>
            <w:tblGrid>
              <w:gridCol w:w="1923"/>
              <w:gridCol w:w="7043"/>
            </w:tblGrid>
            <w:tr w:rsidR="004F2D1C" w:rsidTr="001054F5">
              <w:trPr>
                <w:trHeight w:val="283"/>
              </w:trPr>
              <w:tc>
                <w:tcPr>
                  <w:tcW w:w="1923" w:type="dxa"/>
                  <w:tcBorders>
                    <w:top w:val="single" w:sz="1" w:space="0" w:color="000000"/>
                    <w:left w:val="single" w:sz="1" w:space="0" w:color="000000"/>
                    <w:bottom w:val="single" w:sz="1" w:space="0" w:color="000000"/>
                  </w:tcBorders>
                  <w:shd w:val="clear" w:color="auto" w:fill="auto"/>
                </w:tcPr>
                <w:p w:rsidR="004F2D1C" w:rsidRDefault="004F2D1C" w:rsidP="001054F5">
                  <w:pPr>
                    <w:ind w:left="283"/>
                  </w:pPr>
                  <w:r>
                    <w:rPr>
                      <w:rFonts w:ascii="Calibri" w:hAnsi="Calibri" w:cs="Calibri"/>
                      <w:color w:val="000000"/>
                    </w:rPr>
                    <w:t>Marca</w:t>
                  </w:r>
                </w:p>
              </w:tc>
              <w:tc>
                <w:tcPr>
                  <w:tcW w:w="7043" w:type="dxa"/>
                  <w:tcBorders>
                    <w:top w:val="single" w:sz="1" w:space="0" w:color="000000"/>
                    <w:left w:val="single" w:sz="1" w:space="0" w:color="000000"/>
                    <w:bottom w:val="single" w:sz="1" w:space="0" w:color="000000"/>
                    <w:right w:val="single" w:sz="1" w:space="0" w:color="000000"/>
                  </w:tcBorders>
                  <w:shd w:val="clear" w:color="auto" w:fill="auto"/>
                </w:tcPr>
                <w:p w:rsidR="004F2D1C" w:rsidRDefault="004F2D1C" w:rsidP="001054F5">
                  <w:r>
                    <w:rPr>
                      <w:rFonts w:ascii="Calibri" w:eastAsia="Calibri" w:hAnsi="Calibri" w:cs="Calibri"/>
                      <w:color w:val="000000"/>
                    </w:rPr>
                    <w:t xml:space="preserve"> </w:t>
                  </w:r>
                  <w:r>
                    <w:rPr>
                      <w:rFonts w:ascii="Calibri" w:hAnsi="Calibri" w:cs="Calibri"/>
                      <w:color w:val="000000"/>
                    </w:rPr>
                    <w:t>Especificar</w:t>
                  </w:r>
                </w:p>
              </w:tc>
            </w:tr>
            <w:tr w:rsidR="004F2D1C" w:rsidTr="001054F5">
              <w:tc>
                <w:tcPr>
                  <w:tcW w:w="1923" w:type="dxa"/>
                  <w:tcBorders>
                    <w:left w:val="single" w:sz="1" w:space="0" w:color="000000"/>
                    <w:bottom w:val="single" w:sz="1" w:space="0" w:color="000000"/>
                  </w:tcBorders>
                  <w:shd w:val="clear" w:color="auto" w:fill="auto"/>
                </w:tcPr>
                <w:p w:rsidR="004F2D1C" w:rsidRDefault="004F2D1C" w:rsidP="001054F5">
                  <w:pPr>
                    <w:ind w:left="283"/>
                  </w:pPr>
                  <w:r>
                    <w:rPr>
                      <w:rFonts w:ascii="Calibri" w:hAnsi="Calibri" w:cs="Calibri"/>
                      <w:color w:val="000000"/>
                    </w:rPr>
                    <w:t>Modelo</w:t>
                  </w:r>
                </w:p>
              </w:tc>
              <w:tc>
                <w:tcPr>
                  <w:tcW w:w="7043" w:type="dxa"/>
                  <w:tcBorders>
                    <w:left w:val="single" w:sz="1" w:space="0" w:color="000000"/>
                    <w:bottom w:val="single" w:sz="1" w:space="0" w:color="000000"/>
                    <w:right w:val="single" w:sz="1" w:space="0" w:color="000000"/>
                  </w:tcBorders>
                  <w:shd w:val="clear" w:color="auto" w:fill="auto"/>
                </w:tcPr>
                <w:p w:rsidR="004F2D1C" w:rsidRDefault="004F2D1C" w:rsidP="001054F5">
                  <w:r>
                    <w:rPr>
                      <w:rFonts w:ascii="Calibri" w:hAnsi="Calibri" w:cs="Calibri"/>
                      <w:color w:val="000000"/>
                    </w:rPr>
                    <w:t>Especificar</w:t>
                  </w:r>
                </w:p>
              </w:tc>
            </w:tr>
            <w:tr w:rsidR="004F2D1C" w:rsidTr="001054F5">
              <w:trPr>
                <w:trHeight w:val="171"/>
              </w:trPr>
              <w:tc>
                <w:tcPr>
                  <w:tcW w:w="1923" w:type="dxa"/>
                  <w:tcBorders>
                    <w:left w:val="single" w:sz="1" w:space="0" w:color="000000"/>
                    <w:bottom w:val="single" w:sz="1" w:space="0" w:color="000000"/>
                  </w:tcBorders>
                  <w:shd w:val="clear" w:color="auto" w:fill="auto"/>
                </w:tcPr>
                <w:p w:rsidR="004F2D1C" w:rsidRDefault="004F2D1C" w:rsidP="001054F5">
                  <w:pPr>
                    <w:ind w:left="283"/>
                  </w:pPr>
                  <w:r>
                    <w:rPr>
                      <w:rFonts w:ascii="Calibri" w:hAnsi="Calibri" w:cs="Calibri"/>
                      <w:color w:val="000000"/>
                    </w:rPr>
                    <w:t>Procedencia</w:t>
                  </w:r>
                </w:p>
              </w:tc>
              <w:tc>
                <w:tcPr>
                  <w:tcW w:w="7043" w:type="dxa"/>
                  <w:tcBorders>
                    <w:left w:val="single" w:sz="1" w:space="0" w:color="000000"/>
                    <w:bottom w:val="single" w:sz="1" w:space="0" w:color="000000"/>
                    <w:right w:val="single" w:sz="1" w:space="0" w:color="000000"/>
                  </w:tcBorders>
                  <w:shd w:val="clear" w:color="auto" w:fill="auto"/>
                </w:tcPr>
                <w:p w:rsidR="004F2D1C" w:rsidRDefault="004F2D1C" w:rsidP="001054F5">
                  <w:r>
                    <w:rPr>
                      <w:rFonts w:ascii="Calibri" w:hAnsi="Calibri" w:cs="Calibri"/>
                      <w:color w:val="000000"/>
                    </w:rPr>
                    <w:t>Especificar</w:t>
                  </w:r>
                </w:p>
              </w:tc>
            </w:tr>
            <w:tr w:rsidR="004F2D1C" w:rsidTr="001054F5">
              <w:tc>
                <w:tcPr>
                  <w:tcW w:w="1923" w:type="dxa"/>
                  <w:tcBorders>
                    <w:left w:val="single" w:sz="1" w:space="0" w:color="000000"/>
                    <w:bottom w:val="single" w:sz="1" w:space="0" w:color="000000"/>
                  </w:tcBorders>
                  <w:shd w:val="clear" w:color="auto" w:fill="auto"/>
                </w:tcPr>
                <w:p w:rsidR="004F2D1C" w:rsidRDefault="004F2D1C" w:rsidP="001054F5">
                  <w:pPr>
                    <w:ind w:left="283"/>
                  </w:pPr>
                  <w:r>
                    <w:rPr>
                      <w:rFonts w:ascii="Calibri" w:hAnsi="Calibri" w:cs="Calibri"/>
                      <w:color w:val="000000"/>
                    </w:rPr>
                    <w:t>Cantidad</w:t>
                  </w:r>
                </w:p>
              </w:tc>
              <w:tc>
                <w:tcPr>
                  <w:tcW w:w="7043" w:type="dxa"/>
                  <w:tcBorders>
                    <w:left w:val="single" w:sz="1" w:space="0" w:color="000000"/>
                    <w:bottom w:val="single" w:sz="1" w:space="0" w:color="000000"/>
                    <w:right w:val="single" w:sz="1" w:space="0" w:color="000000"/>
                  </w:tcBorders>
                  <w:shd w:val="clear" w:color="auto" w:fill="auto"/>
                </w:tcPr>
                <w:p w:rsidR="004F2D1C" w:rsidRDefault="004F2D1C" w:rsidP="001054F5">
                  <w:r>
                    <w:rPr>
                      <w:rFonts w:ascii="Calibri" w:hAnsi="Calibri" w:cs="Calibri"/>
                      <w:color w:val="000000"/>
                    </w:rPr>
                    <w:t>Once (11)</w:t>
                  </w:r>
                </w:p>
              </w:tc>
            </w:tr>
            <w:tr w:rsidR="004F2D1C" w:rsidTr="001054F5">
              <w:tc>
                <w:tcPr>
                  <w:tcW w:w="1923" w:type="dxa"/>
                  <w:tcBorders>
                    <w:left w:val="single" w:sz="1" w:space="0" w:color="000000"/>
                    <w:bottom w:val="single" w:sz="1" w:space="0" w:color="000000"/>
                  </w:tcBorders>
                  <w:shd w:val="clear" w:color="auto" w:fill="auto"/>
                </w:tcPr>
                <w:p w:rsidR="004F2D1C" w:rsidRDefault="004F2D1C" w:rsidP="001054F5">
                  <w:pPr>
                    <w:suppressLineNumbers/>
                    <w:jc w:val="both"/>
                  </w:pPr>
                  <w:r>
                    <w:rPr>
                      <w:rFonts w:ascii="Calibri" w:hAnsi="Calibri" w:cs="Calibri"/>
                      <w:color w:val="000000"/>
                    </w:rPr>
                    <w:t>Características Generales</w:t>
                  </w:r>
                </w:p>
              </w:tc>
              <w:tc>
                <w:tcPr>
                  <w:tcW w:w="7043" w:type="dxa"/>
                  <w:tcBorders>
                    <w:left w:val="single" w:sz="1" w:space="0" w:color="000000"/>
                    <w:bottom w:val="single" w:sz="1" w:space="0" w:color="000000"/>
                    <w:right w:val="single" w:sz="1" w:space="0" w:color="000000"/>
                  </w:tcBorders>
                  <w:shd w:val="clear" w:color="auto" w:fill="auto"/>
                </w:tcPr>
                <w:p w:rsidR="004F2D1C" w:rsidRDefault="004F2D1C" w:rsidP="004F2D1C">
                  <w:pPr>
                    <w:widowControl w:val="0"/>
                    <w:numPr>
                      <w:ilvl w:val="0"/>
                      <w:numId w:val="37"/>
                    </w:numPr>
                    <w:snapToGrid w:val="0"/>
                    <w:contextualSpacing/>
                    <w:jc w:val="both"/>
                  </w:pPr>
                  <w:r>
                    <w:rPr>
                      <w:rFonts w:ascii="Calibri" w:hAnsi="Calibri" w:cs="Calibri"/>
                      <w:color w:val="000000"/>
                      <w:lang w:val="es-BO"/>
                    </w:rPr>
                    <w:t>Energía unificada con un único controlador de que gestione una o varias fuentes de energía.</w:t>
                  </w:r>
                </w:p>
                <w:p w:rsidR="004F2D1C" w:rsidRDefault="004F2D1C" w:rsidP="004F2D1C">
                  <w:pPr>
                    <w:widowControl w:val="0"/>
                    <w:numPr>
                      <w:ilvl w:val="0"/>
                      <w:numId w:val="37"/>
                    </w:numPr>
                    <w:snapToGrid w:val="0"/>
                    <w:contextualSpacing/>
                    <w:jc w:val="both"/>
                  </w:pPr>
                  <w:r>
                    <w:rPr>
                      <w:rFonts w:ascii="Calibri" w:hAnsi="Calibri" w:cs="Calibri"/>
                      <w:color w:val="000000"/>
                      <w:lang w:val="es-BO"/>
                    </w:rPr>
                    <w:t>Modular y de fácil ampliación</w:t>
                  </w:r>
                </w:p>
                <w:p w:rsidR="004F2D1C" w:rsidRDefault="004F2D1C" w:rsidP="004F2D1C">
                  <w:pPr>
                    <w:widowControl w:val="0"/>
                    <w:numPr>
                      <w:ilvl w:val="0"/>
                      <w:numId w:val="37"/>
                    </w:numPr>
                    <w:snapToGrid w:val="0"/>
                    <w:contextualSpacing/>
                    <w:jc w:val="both"/>
                  </w:pPr>
                  <w:r>
                    <w:rPr>
                      <w:rFonts w:ascii="Calibri" w:hAnsi="Calibri" w:cs="Calibri"/>
                      <w:color w:val="000000"/>
                      <w:lang w:val="es-BO"/>
                    </w:rPr>
                    <w:t xml:space="preserve">Múltiples entradas de energía y múltiples modos de salida. </w:t>
                  </w:r>
                </w:p>
                <w:p w:rsidR="004F2D1C" w:rsidRDefault="004F2D1C" w:rsidP="004F2D1C">
                  <w:pPr>
                    <w:widowControl w:val="0"/>
                    <w:numPr>
                      <w:ilvl w:val="1"/>
                      <w:numId w:val="37"/>
                    </w:numPr>
                    <w:snapToGrid w:val="0"/>
                    <w:contextualSpacing/>
                    <w:jc w:val="both"/>
                  </w:pPr>
                  <w:r>
                    <w:rPr>
                      <w:rFonts w:ascii="Calibri" w:hAnsi="Calibri" w:cs="Calibri"/>
                      <w:color w:val="000000"/>
                      <w:lang w:val="es-BO"/>
                    </w:rPr>
                    <w:t xml:space="preserve">Entrada: Energía solar, grupo generado a diésel y red comercial.  </w:t>
                  </w:r>
                </w:p>
                <w:p w:rsidR="004F2D1C" w:rsidRDefault="004F2D1C" w:rsidP="004F2D1C">
                  <w:pPr>
                    <w:widowControl w:val="0"/>
                    <w:numPr>
                      <w:ilvl w:val="1"/>
                      <w:numId w:val="37"/>
                    </w:numPr>
                    <w:snapToGrid w:val="0"/>
                    <w:contextualSpacing/>
                    <w:jc w:val="both"/>
                  </w:pPr>
                  <w:r>
                    <w:rPr>
                      <w:rFonts w:ascii="Calibri" w:hAnsi="Calibri" w:cs="Calibri"/>
                      <w:color w:val="000000"/>
                      <w:lang w:val="es-BO"/>
                    </w:rPr>
                    <w:t>Salida: Alimentación a equipos con voltajes 220VAC o -48VDC</w:t>
                  </w:r>
                </w:p>
                <w:p w:rsidR="004F2D1C" w:rsidRDefault="004F2D1C" w:rsidP="004F2D1C">
                  <w:pPr>
                    <w:widowControl w:val="0"/>
                    <w:numPr>
                      <w:ilvl w:val="0"/>
                      <w:numId w:val="37"/>
                    </w:numPr>
                    <w:snapToGrid w:val="0"/>
                  </w:pPr>
                  <w:r>
                    <w:rPr>
                      <w:rFonts w:ascii="Calibri" w:eastAsia="SimSun" w:hAnsi="Calibri" w:cs="Calibri"/>
                      <w:color w:val="000000"/>
                      <w:lang w:val="es-BO" w:bidi="hi-IN"/>
                    </w:rPr>
                    <w:t>Configuración para priorizar la alimentación de carga bajo el siguiente esquema:</w:t>
                  </w:r>
                </w:p>
                <w:p w:rsidR="004F2D1C" w:rsidRDefault="004F2D1C" w:rsidP="004F2D1C">
                  <w:pPr>
                    <w:widowControl w:val="0"/>
                    <w:numPr>
                      <w:ilvl w:val="1"/>
                      <w:numId w:val="37"/>
                    </w:numPr>
                    <w:snapToGrid w:val="0"/>
                  </w:pPr>
                  <w:r>
                    <w:rPr>
                      <w:rFonts w:ascii="Calibri" w:eastAsia="SimSun" w:hAnsi="Calibri" w:cs="Calibri"/>
                      <w:color w:val="000000"/>
                      <w:lang w:val="es-BO" w:bidi="hi-IN"/>
                    </w:rPr>
                    <w:t>Primario: Solar</w:t>
                  </w:r>
                </w:p>
                <w:p w:rsidR="004F2D1C" w:rsidRDefault="004F2D1C" w:rsidP="004F2D1C">
                  <w:pPr>
                    <w:widowControl w:val="0"/>
                    <w:numPr>
                      <w:ilvl w:val="1"/>
                      <w:numId w:val="37"/>
                    </w:numPr>
                    <w:snapToGrid w:val="0"/>
                  </w:pPr>
                  <w:r>
                    <w:rPr>
                      <w:rFonts w:ascii="Calibri" w:eastAsia="SimSun" w:hAnsi="Calibri" w:cs="Calibri"/>
                      <w:color w:val="000000"/>
                      <w:lang w:val="es-BO" w:bidi="hi-IN"/>
                    </w:rPr>
                    <w:t>Secundario: Red comercial</w:t>
                  </w:r>
                </w:p>
                <w:p w:rsidR="004F2D1C" w:rsidRDefault="004F2D1C" w:rsidP="004F2D1C">
                  <w:pPr>
                    <w:widowControl w:val="0"/>
                    <w:numPr>
                      <w:ilvl w:val="1"/>
                      <w:numId w:val="37"/>
                    </w:numPr>
                    <w:snapToGrid w:val="0"/>
                  </w:pPr>
                  <w:r>
                    <w:rPr>
                      <w:rFonts w:ascii="Calibri" w:eastAsia="SimSun" w:hAnsi="Calibri" w:cs="Calibri"/>
                      <w:color w:val="000000"/>
                      <w:lang w:val="es-BO" w:bidi="hi-IN"/>
                    </w:rPr>
                    <w:t>En caso de que ambos sistemas de generación de energía no estén disponibles: Grupo Generador</w:t>
                  </w:r>
                </w:p>
                <w:p w:rsidR="004F2D1C" w:rsidRDefault="004F2D1C" w:rsidP="004F2D1C">
                  <w:pPr>
                    <w:widowControl w:val="0"/>
                    <w:numPr>
                      <w:ilvl w:val="1"/>
                      <w:numId w:val="37"/>
                    </w:numPr>
                    <w:snapToGrid w:val="0"/>
                  </w:pPr>
                  <w:r>
                    <w:rPr>
                      <w:rFonts w:ascii="Calibri" w:eastAsia="SimSun" w:hAnsi="Calibri" w:cs="Calibri"/>
                      <w:color w:val="000000"/>
                      <w:lang w:val="es-BO" w:bidi="hi-IN"/>
                    </w:rPr>
                    <w:t xml:space="preserve">El sistema deberá contar con un sistema de respaldo de baterías con autonomía mayor o igual a 4 Horas. </w:t>
                  </w:r>
                </w:p>
                <w:p w:rsidR="004F2D1C" w:rsidRDefault="004F2D1C" w:rsidP="004F2D1C">
                  <w:pPr>
                    <w:widowControl w:val="0"/>
                    <w:numPr>
                      <w:ilvl w:val="0"/>
                      <w:numId w:val="37"/>
                    </w:numPr>
                    <w:snapToGrid w:val="0"/>
                  </w:pPr>
                  <w:r>
                    <w:rPr>
                      <w:rFonts w:ascii="Calibri" w:eastAsia="SimSun" w:hAnsi="Calibri" w:cs="Calibri"/>
                      <w:color w:val="000000"/>
                      <w:lang w:val="es-BO" w:bidi="hi-IN"/>
                    </w:rPr>
                    <w:t>Orden de la prioridad de suministro de energía configurable</w:t>
                  </w:r>
                </w:p>
                <w:p w:rsidR="004F2D1C" w:rsidRDefault="004F2D1C" w:rsidP="004F2D1C">
                  <w:pPr>
                    <w:widowControl w:val="0"/>
                    <w:numPr>
                      <w:ilvl w:val="0"/>
                      <w:numId w:val="37"/>
                    </w:numPr>
                    <w:snapToGrid w:val="0"/>
                  </w:pPr>
                  <w:r>
                    <w:rPr>
                      <w:rFonts w:ascii="Calibri" w:eastAsia="SimSun" w:hAnsi="Calibri" w:cs="Calibri"/>
                      <w:color w:val="000000"/>
                      <w:lang w:val="es-BO" w:bidi="hi-IN"/>
                    </w:rPr>
                    <w:t>Energía hibrida capaz de alimentar una carga máxima de equipos TI de 2000 W y típica de 1500 W (basado en esta potencia, dimensionar la cantidad de paneles solares tomando en cuenta el modo de operación descrito en el anterior punto)</w:t>
                  </w:r>
                </w:p>
                <w:p w:rsidR="004F2D1C" w:rsidRDefault="004F2D1C" w:rsidP="004F2D1C">
                  <w:pPr>
                    <w:widowControl w:val="0"/>
                    <w:numPr>
                      <w:ilvl w:val="0"/>
                      <w:numId w:val="37"/>
                    </w:numPr>
                    <w:snapToGrid w:val="0"/>
                    <w:contextualSpacing/>
                    <w:jc w:val="both"/>
                  </w:pPr>
                  <w:r>
                    <w:rPr>
                      <w:rFonts w:ascii="Calibri" w:hAnsi="Calibri" w:cs="Calibri"/>
                      <w:color w:val="000000"/>
                      <w:lang w:val="es-BO"/>
                    </w:rPr>
                    <w:t>Diseño de alta eficiencia</w:t>
                  </w:r>
                </w:p>
                <w:p w:rsidR="004F2D1C" w:rsidRDefault="004F2D1C" w:rsidP="004F2D1C">
                  <w:pPr>
                    <w:widowControl w:val="0"/>
                    <w:numPr>
                      <w:ilvl w:val="1"/>
                      <w:numId w:val="37"/>
                    </w:numPr>
                    <w:snapToGrid w:val="0"/>
                    <w:contextualSpacing/>
                    <w:jc w:val="both"/>
                  </w:pPr>
                  <w:r>
                    <w:rPr>
                      <w:rFonts w:ascii="Calibri" w:hAnsi="Calibri" w:cs="Calibri"/>
                      <w:color w:val="000000"/>
                      <w:lang w:val="es-BO"/>
                    </w:rPr>
                    <w:t xml:space="preserve">Eficiencia del rectificador: hasta el 98%, </w:t>
                  </w:r>
                </w:p>
                <w:p w:rsidR="004F2D1C" w:rsidRDefault="004F2D1C" w:rsidP="004F2D1C">
                  <w:pPr>
                    <w:widowControl w:val="0"/>
                    <w:numPr>
                      <w:ilvl w:val="1"/>
                      <w:numId w:val="37"/>
                    </w:numPr>
                    <w:snapToGrid w:val="0"/>
                    <w:contextualSpacing/>
                    <w:jc w:val="both"/>
                  </w:pPr>
                  <w:r>
                    <w:rPr>
                      <w:rFonts w:ascii="Calibri" w:hAnsi="Calibri" w:cs="Calibri"/>
                      <w:color w:val="000000"/>
                      <w:lang w:val="es-BO"/>
                    </w:rPr>
                    <w:t>Eficiencia de la unidad de suministro solar: hasta el 98.5%</w:t>
                  </w:r>
                </w:p>
                <w:p w:rsidR="004F2D1C" w:rsidRDefault="004F2D1C" w:rsidP="004F2D1C">
                  <w:pPr>
                    <w:widowControl w:val="0"/>
                    <w:numPr>
                      <w:ilvl w:val="1"/>
                      <w:numId w:val="37"/>
                    </w:numPr>
                    <w:snapToGrid w:val="0"/>
                    <w:contextualSpacing/>
                    <w:jc w:val="both"/>
                  </w:pPr>
                  <w:r>
                    <w:rPr>
                      <w:rFonts w:ascii="Calibri" w:hAnsi="Calibri" w:cs="Calibri"/>
                      <w:color w:val="000000"/>
                      <w:lang w:val="es-BO"/>
                    </w:rPr>
                    <w:t>Eficiencia del sistema de almacenamiento de energía: hasta el 94%.</w:t>
                  </w:r>
                </w:p>
                <w:p w:rsidR="004F2D1C" w:rsidRDefault="004F2D1C" w:rsidP="004F2D1C">
                  <w:pPr>
                    <w:widowControl w:val="0"/>
                    <w:numPr>
                      <w:ilvl w:val="0"/>
                      <w:numId w:val="37"/>
                    </w:numPr>
                    <w:snapToGrid w:val="0"/>
                    <w:contextualSpacing/>
                    <w:jc w:val="both"/>
                  </w:pPr>
                  <w:r>
                    <w:rPr>
                      <w:rFonts w:ascii="Calibri" w:hAnsi="Calibri" w:cs="Calibri"/>
                      <w:color w:val="000000"/>
                      <w:lang w:val="es-BO"/>
                    </w:rPr>
                    <w:t xml:space="preserve">Múltiples modos de red: GPRS/3G/4G, IP, y protocolos CAN, Universal </w:t>
                  </w:r>
                  <w:r>
                    <w:rPr>
                      <w:rFonts w:ascii="Calibri" w:hAnsi="Calibri" w:cs="Calibri"/>
                      <w:color w:val="000000"/>
                      <w:lang w:val="es-BO"/>
                    </w:rPr>
                    <w:lastRenderedPageBreak/>
                    <w:t>maestro-esclavo y Modbus</w:t>
                  </w:r>
                </w:p>
                <w:p w:rsidR="004F2D1C" w:rsidRDefault="004F2D1C" w:rsidP="004F2D1C">
                  <w:pPr>
                    <w:widowControl w:val="0"/>
                    <w:numPr>
                      <w:ilvl w:val="0"/>
                      <w:numId w:val="37"/>
                    </w:numPr>
                    <w:snapToGrid w:val="0"/>
                    <w:contextualSpacing/>
                    <w:jc w:val="both"/>
                  </w:pPr>
                  <w:r>
                    <w:rPr>
                      <w:rFonts w:ascii="Calibri" w:hAnsi="Calibri" w:cs="Calibri"/>
                      <w:color w:val="000000"/>
                      <w:lang w:val="es-BO"/>
                    </w:rPr>
                    <w:t>Configuración rápida del sitio: Permitir la copia de la configuración correcta de un sitio estándar a una unidad USB para ser replicada a otros sitios.</w:t>
                  </w:r>
                </w:p>
                <w:p w:rsidR="004F2D1C" w:rsidRDefault="004F2D1C" w:rsidP="004F2D1C">
                  <w:pPr>
                    <w:widowControl w:val="0"/>
                    <w:numPr>
                      <w:ilvl w:val="0"/>
                      <w:numId w:val="37"/>
                    </w:numPr>
                    <w:snapToGrid w:val="0"/>
                    <w:contextualSpacing/>
                    <w:jc w:val="both"/>
                  </w:pPr>
                  <w:r>
                    <w:rPr>
                      <w:rFonts w:ascii="Calibri" w:hAnsi="Calibri" w:cs="Calibri"/>
                      <w:color w:val="000000"/>
                      <w:lang w:val="es-BO"/>
                    </w:rPr>
                    <w:t xml:space="preserve">Funcionamiento en modo silencioso: 65 dB (A) en operación normal y 55 dB (A) en modo silencioso. </w:t>
                  </w:r>
                </w:p>
              </w:tc>
            </w:tr>
            <w:tr w:rsidR="004F2D1C" w:rsidTr="001054F5">
              <w:tc>
                <w:tcPr>
                  <w:tcW w:w="1923" w:type="dxa"/>
                  <w:tcBorders>
                    <w:left w:val="single" w:sz="1" w:space="0" w:color="000000"/>
                    <w:bottom w:val="single" w:sz="1" w:space="0" w:color="000000"/>
                  </w:tcBorders>
                  <w:shd w:val="clear" w:color="auto" w:fill="auto"/>
                </w:tcPr>
                <w:p w:rsidR="004F2D1C" w:rsidRDefault="004F2D1C" w:rsidP="001054F5">
                  <w:pPr>
                    <w:suppressLineNumbers/>
                    <w:jc w:val="both"/>
                  </w:pPr>
                  <w:r>
                    <w:rPr>
                      <w:rFonts w:ascii="Calibri" w:hAnsi="Calibri" w:cs="Calibri"/>
                      <w:color w:val="000000"/>
                    </w:rPr>
                    <w:t>Controlador Integrado</w:t>
                  </w:r>
                </w:p>
              </w:tc>
              <w:tc>
                <w:tcPr>
                  <w:tcW w:w="7043" w:type="dxa"/>
                  <w:tcBorders>
                    <w:left w:val="single" w:sz="1" w:space="0" w:color="000000"/>
                    <w:bottom w:val="single" w:sz="1" w:space="0" w:color="000000"/>
                    <w:right w:val="single" w:sz="1" w:space="0" w:color="000000"/>
                  </w:tcBorders>
                  <w:shd w:val="clear" w:color="auto" w:fill="auto"/>
                </w:tcPr>
                <w:p w:rsidR="004F2D1C" w:rsidRDefault="004F2D1C" w:rsidP="004F2D1C">
                  <w:pPr>
                    <w:widowControl w:val="0"/>
                    <w:numPr>
                      <w:ilvl w:val="0"/>
                      <w:numId w:val="38"/>
                    </w:numPr>
                    <w:snapToGrid w:val="0"/>
                  </w:pPr>
                  <w:r>
                    <w:rPr>
                      <w:rFonts w:ascii="Calibri" w:eastAsia="SimSun" w:hAnsi="Calibri" w:cs="Calibri"/>
                      <w:color w:val="000000"/>
                      <w:lang w:val="es-BO" w:bidi="hi-IN"/>
                    </w:rPr>
                    <w:t>Programación de diversas fuentes de energía (solar, generador, red comercial y batería) y de gestionar el rendimiento de las baterías y generador.</w:t>
                  </w:r>
                </w:p>
                <w:p w:rsidR="004F2D1C" w:rsidRDefault="004F2D1C" w:rsidP="004F2D1C">
                  <w:pPr>
                    <w:widowControl w:val="0"/>
                    <w:numPr>
                      <w:ilvl w:val="0"/>
                      <w:numId w:val="38"/>
                    </w:numPr>
                    <w:snapToGrid w:val="0"/>
                  </w:pPr>
                  <w:r>
                    <w:rPr>
                      <w:rFonts w:ascii="Calibri" w:eastAsia="SimSun" w:hAnsi="Calibri" w:cs="Calibri"/>
                      <w:color w:val="000000"/>
                      <w:lang w:val="es-BO" w:bidi="hi-IN"/>
                    </w:rPr>
                    <w:t>Funcionalidades del controlador de energía:</w:t>
                  </w:r>
                </w:p>
                <w:p w:rsidR="004F2D1C" w:rsidRDefault="004F2D1C" w:rsidP="004F2D1C">
                  <w:pPr>
                    <w:widowControl w:val="0"/>
                    <w:numPr>
                      <w:ilvl w:val="1"/>
                      <w:numId w:val="38"/>
                    </w:numPr>
                    <w:snapToGrid w:val="0"/>
                  </w:pPr>
                  <w:r>
                    <w:rPr>
                      <w:rFonts w:ascii="Calibri" w:eastAsia="SimSun" w:hAnsi="Calibri" w:cs="Calibri"/>
                      <w:color w:val="000000"/>
                      <w:lang w:val="es-BO" w:bidi="hi-IN"/>
                    </w:rPr>
                    <w:t>Priorizar la fuente de energía de la siguiente forma: Solar &gt; Red comercial &gt; Batería &gt; Grupo Generador. El orden de la prioridad configurable</w:t>
                  </w:r>
                </w:p>
                <w:p w:rsidR="004F2D1C" w:rsidRDefault="004F2D1C" w:rsidP="004F2D1C">
                  <w:pPr>
                    <w:widowControl w:val="0"/>
                    <w:numPr>
                      <w:ilvl w:val="1"/>
                      <w:numId w:val="38"/>
                    </w:numPr>
                    <w:snapToGrid w:val="0"/>
                  </w:pPr>
                  <w:r>
                    <w:rPr>
                      <w:rFonts w:ascii="Calibri" w:eastAsia="SimSun" w:hAnsi="Calibri" w:cs="Calibri"/>
                      <w:color w:val="000000"/>
                      <w:lang w:val="es-BO" w:bidi="hi-IN"/>
                    </w:rPr>
                    <w:t>Conectar cámaras IP, sensores de monitoreo de celdas de batería, el sensor de nivel de combustible y otros sensores de entorno.</w:t>
                  </w:r>
                </w:p>
                <w:p w:rsidR="004F2D1C" w:rsidRDefault="004F2D1C" w:rsidP="004F2D1C">
                  <w:pPr>
                    <w:widowControl w:val="0"/>
                    <w:numPr>
                      <w:ilvl w:val="1"/>
                      <w:numId w:val="38"/>
                    </w:numPr>
                    <w:snapToGrid w:val="0"/>
                  </w:pPr>
                  <w:r>
                    <w:rPr>
                      <w:rFonts w:ascii="Calibri" w:eastAsia="SimSun" w:hAnsi="Calibri" w:cs="Calibri"/>
                      <w:color w:val="000000"/>
                      <w:lang w:val="es-BO" w:bidi="hi-IN"/>
                    </w:rPr>
                    <w:t>Control y monitoreo de los rectificadores, convertidor solar, inversor, sensores del entorno</w:t>
                  </w:r>
                </w:p>
                <w:p w:rsidR="004F2D1C" w:rsidRDefault="004F2D1C" w:rsidP="004F2D1C">
                  <w:pPr>
                    <w:widowControl w:val="0"/>
                    <w:numPr>
                      <w:ilvl w:val="1"/>
                      <w:numId w:val="38"/>
                    </w:numPr>
                    <w:snapToGrid w:val="0"/>
                  </w:pPr>
                  <w:r>
                    <w:rPr>
                      <w:rFonts w:ascii="Calibri" w:eastAsia="SimSun" w:hAnsi="Calibri" w:cs="Calibri"/>
                      <w:color w:val="000000"/>
                      <w:lang w:val="es-BO" w:bidi="hi-IN"/>
                    </w:rPr>
                    <w:t>Arrancar el Grupo Generador de acuerdo a un determinado nivel de descarga de baterías.</w:t>
                  </w:r>
                </w:p>
                <w:p w:rsidR="004F2D1C" w:rsidRDefault="004F2D1C" w:rsidP="004F2D1C">
                  <w:pPr>
                    <w:widowControl w:val="0"/>
                    <w:numPr>
                      <w:ilvl w:val="1"/>
                      <w:numId w:val="38"/>
                    </w:numPr>
                    <w:snapToGrid w:val="0"/>
                  </w:pPr>
                  <w:r>
                    <w:rPr>
                      <w:rFonts w:ascii="Calibri" w:eastAsia="DengXian" w:hAnsi="Calibri" w:cs="Calibri"/>
                      <w:color w:val="000000"/>
                      <w:lang w:val="es-BO" w:bidi="hi-IN"/>
                    </w:rPr>
                    <w:t>Programar el inicio o parada del generador</w:t>
                  </w:r>
                </w:p>
                <w:p w:rsidR="004F2D1C" w:rsidRDefault="004F2D1C" w:rsidP="004F2D1C">
                  <w:pPr>
                    <w:widowControl w:val="0"/>
                    <w:numPr>
                      <w:ilvl w:val="1"/>
                      <w:numId w:val="38"/>
                    </w:numPr>
                    <w:snapToGrid w:val="0"/>
                  </w:pPr>
                  <w:r>
                    <w:rPr>
                      <w:rFonts w:ascii="Calibri" w:eastAsia="SimSun" w:hAnsi="Calibri" w:cs="Calibri"/>
                      <w:color w:val="000000"/>
                      <w:lang w:val="es-BO" w:bidi="hi-IN"/>
                    </w:rPr>
                    <w:t>Registrar información de las baterías.</w:t>
                  </w:r>
                </w:p>
                <w:p w:rsidR="004F2D1C" w:rsidRDefault="004F2D1C" w:rsidP="004F2D1C">
                  <w:pPr>
                    <w:widowControl w:val="0"/>
                    <w:numPr>
                      <w:ilvl w:val="1"/>
                      <w:numId w:val="38"/>
                    </w:numPr>
                    <w:snapToGrid w:val="0"/>
                  </w:pPr>
                  <w:r>
                    <w:rPr>
                      <w:rFonts w:ascii="Calibri" w:eastAsia="DengXian" w:hAnsi="Calibri" w:cs="Calibri"/>
                      <w:color w:val="000000"/>
                      <w:lang w:val="es-BO" w:bidi="hi-IN"/>
                    </w:rPr>
                    <w:t>Registrar información de la red comercial.</w:t>
                  </w:r>
                </w:p>
                <w:p w:rsidR="004F2D1C" w:rsidRDefault="004F2D1C" w:rsidP="004F2D1C">
                  <w:pPr>
                    <w:widowControl w:val="0"/>
                    <w:numPr>
                      <w:ilvl w:val="1"/>
                      <w:numId w:val="38"/>
                    </w:numPr>
                    <w:snapToGrid w:val="0"/>
                  </w:pPr>
                  <w:r>
                    <w:rPr>
                      <w:rFonts w:ascii="Calibri" w:eastAsia="DengXian" w:hAnsi="Calibri" w:cs="Calibri"/>
                      <w:color w:val="000000"/>
                      <w:lang w:val="es-BO" w:bidi="hi-IN"/>
                    </w:rPr>
                    <w:t>Registrar tiempo de funcionamiento del aire acondicionado.</w:t>
                  </w:r>
                </w:p>
                <w:p w:rsidR="004F2D1C" w:rsidRDefault="004F2D1C" w:rsidP="004F2D1C">
                  <w:pPr>
                    <w:widowControl w:val="0"/>
                    <w:numPr>
                      <w:ilvl w:val="1"/>
                      <w:numId w:val="38"/>
                    </w:numPr>
                    <w:snapToGrid w:val="0"/>
                  </w:pPr>
                  <w:r>
                    <w:rPr>
                      <w:rFonts w:ascii="Calibri" w:eastAsia="DengXian" w:hAnsi="Calibri" w:cs="Calibri"/>
                      <w:color w:val="000000"/>
                      <w:lang w:val="es-BO" w:bidi="hi-IN"/>
                    </w:rPr>
                    <w:t>Registrar número de alarmas del sensor de humo por día.</w:t>
                  </w:r>
                </w:p>
                <w:p w:rsidR="004F2D1C" w:rsidRDefault="004F2D1C" w:rsidP="004F2D1C">
                  <w:pPr>
                    <w:widowControl w:val="0"/>
                    <w:numPr>
                      <w:ilvl w:val="1"/>
                      <w:numId w:val="38"/>
                    </w:numPr>
                    <w:snapToGrid w:val="0"/>
                  </w:pPr>
                  <w:r>
                    <w:rPr>
                      <w:rFonts w:ascii="Calibri" w:eastAsia="DengXian" w:hAnsi="Calibri" w:cs="Calibri"/>
                      <w:color w:val="000000"/>
                      <w:lang w:val="es-BO" w:bidi="hi-IN"/>
                    </w:rPr>
                    <w:t>Registrar número de alarmas de intrusión de agua por día.</w:t>
                  </w:r>
                </w:p>
                <w:p w:rsidR="004F2D1C" w:rsidRDefault="004F2D1C" w:rsidP="004F2D1C">
                  <w:pPr>
                    <w:widowControl w:val="0"/>
                    <w:numPr>
                      <w:ilvl w:val="1"/>
                      <w:numId w:val="38"/>
                    </w:numPr>
                    <w:snapToGrid w:val="0"/>
                  </w:pPr>
                  <w:r>
                    <w:rPr>
                      <w:rFonts w:ascii="Calibri" w:eastAsia="DengXian" w:hAnsi="Calibri" w:cs="Calibri"/>
                      <w:color w:val="000000"/>
                      <w:lang w:val="es-BO" w:bidi="hi-IN"/>
                    </w:rPr>
                    <w:t>Registrar información de la energía solar</w:t>
                  </w:r>
                </w:p>
                <w:p w:rsidR="004F2D1C" w:rsidRDefault="004F2D1C" w:rsidP="004F2D1C">
                  <w:pPr>
                    <w:widowControl w:val="0"/>
                    <w:numPr>
                      <w:ilvl w:val="1"/>
                      <w:numId w:val="38"/>
                    </w:numPr>
                    <w:snapToGrid w:val="0"/>
                  </w:pPr>
                  <w:r>
                    <w:rPr>
                      <w:rFonts w:ascii="Calibri" w:eastAsia="DengXian" w:hAnsi="Calibri" w:cs="Calibri"/>
                      <w:color w:val="000000"/>
                      <w:lang w:val="es-BO" w:bidi="hi-IN"/>
                    </w:rPr>
                    <w:t>Registrar información del grupo generador</w:t>
                  </w:r>
                </w:p>
                <w:p w:rsidR="004F2D1C" w:rsidRDefault="004F2D1C" w:rsidP="004F2D1C">
                  <w:pPr>
                    <w:widowControl w:val="0"/>
                    <w:numPr>
                      <w:ilvl w:val="1"/>
                      <w:numId w:val="38"/>
                    </w:numPr>
                    <w:snapToGrid w:val="0"/>
                  </w:pPr>
                  <w:r>
                    <w:rPr>
                      <w:rFonts w:ascii="Calibri" w:eastAsia="DengXian" w:hAnsi="Calibri" w:cs="Calibri"/>
                      <w:color w:val="000000"/>
                      <w:lang w:val="es-BO" w:bidi="hi-IN"/>
                    </w:rPr>
                    <w:t>Indicar la cantidad restante de combustible.</w:t>
                  </w:r>
                </w:p>
                <w:p w:rsidR="004F2D1C" w:rsidRDefault="004F2D1C" w:rsidP="004F2D1C">
                  <w:pPr>
                    <w:widowControl w:val="0"/>
                    <w:numPr>
                      <w:ilvl w:val="1"/>
                      <w:numId w:val="38"/>
                    </w:numPr>
                    <w:snapToGrid w:val="0"/>
                  </w:pPr>
                  <w:r>
                    <w:rPr>
                      <w:rFonts w:ascii="Calibri" w:eastAsia="DengXian" w:hAnsi="Calibri" w:cs="Calibri"/>
                      <w:color w:val="000000"/>
                      <w:lang w:val="es-BO" w:bidi="hi-IN"/>
                    </w:rPr>
                    <w:t>Registrar la información del sistema rectificador</w:t>
                  </w:r>
                </w:p>
                <w:p w:rsidR="004F2D1C" w:rsidRDefault="004F2D1C" w:rsidP="004F2D1C">
                  <w:pPr>
                    <w:widowControl w:val="0"/>
                    <w:numPr>
                      <w:ilvl w:val="1"/>
                      <w:numId w:val="38"/>
                    </w:numPr>
                    <w:snapToGrid w:val="0"/>
                  </w:pPr>
                  <w:r>
                    <w:rPr>
                      <w:rFonts w:ascii="Calibri" w:eastAsia="DengXian" w:hAnsi="Calibri" w:cs="Calibri"/>
                      <w:color w:val="000000"/>
                      <w:lang w:val="es-BO" w:bidi="hi-IN"/>
                    </w:rPr>
                    <w:t>Registrar la información del aire acondicionado</w:t>
                  </w:r>
                </w:p>
              </w:tc>
            </w:tr>
            <w:tr w:rsidR="004F2D1C" w:rsidTr="001054F5">
              <w:tc>
                <w:tcPr>
                  <w:tcW w:w="1923" w:type="dxa"/>
                  <w:tcBorders>
                    <w:left w:val="single" w:sz="1" w:space="0" w:color="000000"/>
                    <w:bottom w:val="single" w:sz="1" w:space="0" w:color="000000"/>
                  </w:tcBorders>
                  <w:shd w:val="clear" w:color="auto" w:fill="auto"/>
                </w:tcPr>
                <w:p w:rsidR="004F2D1C" w:rsidRDefault="004F2D1C" w:rsidP="001054F5">
                  <w:pPr>
                    <w:suppressLineNumbers/>
                    <w:jc w:val="both"/>
                  </w:pPr>
                  <w:r>
                    <w:rPr>
                      <w:rFonts w:ascii="Calibri" w:hAnsi="Calibri" w:cs="Calibri"/>
                      <w:color w:val="000000"/>
                    </w:rPr>
                    <w:t>Monitoreo y Gestión de Equipos</w:t>
                  </w:r>
                </w:p>
              </w:tc>
              <w:tc>
                <w:tcPr>
                  <w:tcW w:w="7043" w:type="dxa"/>
                  <w:tcBorders>
                    <w:left w:val="single" w:sz="1" w:space="0" w:color="000000"/>
                    <w:bottom w:val="single" w:sz="1" w:space="0" w:color="000000"/>
                    <w:right w:val="single" w:sz="1" w:space="0" w:color="000000"/>
                  </w:tcBorders>
                  <w:shd w:val="clear" w:color="auto" w:fill="auto"/>
                </w:tcPr>
                <w:p w:rsidR="004F2D1C" w:rsidRDefault="004F2D1C" w:rsidP="004F2D1C">
                  <w:pPr>
                    <w:numPr>
                      <w:ilvl w:val="0"/>
                      <w:numId w:val="38"/>
                    </w:numPr>
                    <w:contextualSpacing/>
                    <w:jc w:val="both"/>
                  </w:pPr>
                  <w:r>
                    <w:rPr>
                      <w:rFonts w:ascii="Calibri" w:hAnsi="Calibri" w:cs="Calibri"/>
                      <w:color w:val="000000"/>
                      <w:lang w:val="es-BO"/>
                    </w:rPr>
                    <w:t xml:space="preserve">Comunicación para el monitoreo local y remoto de los parámetros de operación. </w:t>
                  </w:r>
                </w:p>
                <w:p w:rsidR="004F2D1C" w:rsidRDefault="004F2D1C" w:rsidP="004F2D1C">
                  <w:pPr>
                    <w:numPr>
                      <w:ilvl w:val="1"/>
                      <w:numId w:val="38"/>
                    </w:numPr>
                    <w:contextualSpacing/>
                    <w:jc w:val="both"/>
                  </w:pPr>
                  <w:r>
                    <w:rPr>
                      <w:rFonts w:ascii="Calibri" w:hAnsi="Calibri" w:cs="Calibri"/>
                      <w:color w:val="000000"/>
                      <w:lang w:val="es-BO"/>
                    </w:rPr>
                    <w:t>Puerto de comunicación Ethernet que trabaje con protocolos de comunicación TCP IP y SNMP.</w:t>
                  </w:r>
                </w:p>
                <w:p w:rsidR="004F2D1C" w:rsidRDefault="004F2D1C" w:rsidP="004F2D1C">
                  <w:pPr>
                    <w:numPr>
                      <w:ilvl w:val="1"/>
                      <w:numId w:val="38"/>
                    </w:numPr>
                    <w:contextualSpacing/>
                    <w:jc w:val="both"/>
                  </w:pPr>
                  <w:r>
                    <w:rPr>
                      <w:rFonts w:ascii="Calibri" w:hAnsi="Calibri" w:cs="Calibri"/>
                      <w:color w:val="000000"/>
                      <w:lang w:val="es-BO"/>
                    </w:rPr>
                    <w:t>Estructura de gestión: basado en el sistema operativo Linux</w:t>
                  </w:r>
                </w:p>
                <w:p w:rsidR="004F2D1C" w:rsidRDefault="004F2D1C" w:rsidP="004F2D1C">
                  <w:pPr>
                    <w:numPr>
                      <w:ilvl w:val="1"/>
                      <w:numId w:val="38"/>
                    </w:numPr>
                    <w:contextualSpacing/>
                    <w:jc w:val="both"/>
                  </w:pPr>
                  <w:r>
                    <w:rPr>
                      <w:rFonts w:ascii="Calibri" w:hAnsi="Calibri" w:cs="Calibri"/>
                      <w:color w:val="000000"/>
                      <w:lang w:val="es-BO"/>
                    </w:rPr>
                    <w:t>Funcionalidades de la herramienta:</w:t>
                  </w:r>
                </w:p>
                <w:p w:rsidR="004F2D1C" w:rsidRDefault="004F2D1C" w:rsidP="004F2D1C">
                  <w:pPr>
                    <w:numPr>
                      <w:ilvl w:val="2"/>
                      <w:numId w:val="38"/>
                    </w:numPr>
                    <w:contextualSpacing/>
                  </w:pPr>
                  <w:r>
                    <w:rPr>
                      <w:rFonts w:ascii="Calibri" w:hAnsi="Calibri" w:cs="Calibri"/>
                      <w:color w:val="000000"/>
                      <w:lang w:val="es-BO"/>
                    </w:rPr>
                    <w:t>Información de alarmas del sitio</w:t>
                  </w:r>
                </w:p>
                <w:p w:rsidR="004F2D1C" w:rsidRDefault="004F2D1C" w:rsidP="004F2D1C">
                  <w:pPr>
                    <w:numPr>
                      <w:ilvl w:val="2"/>
                      <w:numId w:val="38"/>
                    </w:numPr>
                    <w:contextualSpacing/>
                  </w:pPr>
                  <w:r>
                    <w:rPr>
                      <w:rFonts w:ascii="Calibri" w:hAnsi="Calibri" w:cs="Calibri"/>
                      <w:color w:val="000000"/>
                      <w:lang w:val="es-BO"/>
                    </w:rPr>
                    <w:t>Eficiencia energética de red completa</w:t>
                  </w:r>
                </w:p>
                <w:p w:rsidR="004F2D1C" w:rsidRDefault="004F2D1C" w:rsidP="004F2D1C">
                  <w:pPr>
                    <w:numPr>
                      <w:ilvl w:val="2"/>
                      <w:numId w:val="38"/>
                    </w:numPr>
                    <w:contextualSpacing/>
                    <w:jc w:val="both"/>
                  </w:pPr>
                  <w:r>
                    <w:rPr>
                      <w:rFonts w:ascii="Calibri" w:hAnsi="Calibri" w:cs="Calibri"/>
                      <w:color w:val="000000"/>
                      <w:lang w:val="es-BO"/>
                    </w:rPr>
                    <w:t>Mostrar el estado de salud del generador diésel</w:t>
                  </w:r>
                </w:p>
                <w:p w:rsidR="004F2D1C" w:rsidRDefault="004F2D1C" w:rsidP="004F2D1C">
                  <w:pPr>
                    <w:numPr>
                      <w:ilvl w:val="2"/>
                      <w:numId w:val="38"/>
                    </w:numPr>
                    <w:contextualSpacing/>
                    <w:jc w:val="both"/>
                  </w:pPr>
                  <w:r>
                    <w:rPr>
                      <w:rFonts w:ascii="Calibri" w:hAnsi="Calibri" w:cs="Calibri"/>
                      <w:color w:val="000000"/>
                      <w:lang w:val="es-BO"/>
                    </w:rPr>
                    <w:t>Mostrar el estado de salud de la batería</w:t>
                  </w:r>
                </w:p>
              </w:tc>
            </w:tr>
          </w:tbl>
          <w:p w:rsidR="004F2D1C" w:rsidRDefault="004F2D1C" w:rsidP="001054F5">
            <w:pPr>
              <w:autoSpaceDE w:val="0"/>
              <w:jc w:val="both"/>
              <w:rPr>
                <w:rFonts w:ascii="Calibri" w:hAnsi="Calibri" w:cs="Calibri"/>
                <w:b/>
                <w:color w:val="000000"/>
              </w:rPr>
            </w:pPr>
          </w:p>
        </w:tc>
      </w:tr>
      <w:tr w:rsidR="004F2D1C" w:rsidTr="001054F5">
        <w:tc>
          <w:tcPr>
            <w:tcW w:w="9300" w:type="dxa"/>
            <w:tcBorders>
              <w:left w:val="single" w:sz="4" w:space="0" w:color="000000"/>
              <w:bottom w:val="single" w:sz="4" w:space="0" w:color="000000"/>
              <w:right w:val="single" w:sz="4" w:space="0" w:color="000000"/>
            </w:tcBorders>
            <w:shd w:val="clear" w:color="auto" w:fill="729FCF"/>
          </w:tcPr>
          <w:p w:rsidR="004F2D1C" w:rsidRDefault="004F2D1C" w:rsidP="001054F5">
            <w:pPr>
              <w:autoSpaceDE w:val="0"/>
              <w:snapToGrid w:val="0"/>
              <w:contextualSpacing/>
            </w:pPr>
            <w:r>
              <w:rPr>
                <w:rFonts w:ascii="Calibri" w:hAnsi="Calibri" w:cs="Calibri"/>
                <w:b/>
                <w:bCs/>
                <w:color w:val="000000"/>
              </w:rPr>
              <w:t>2.- PROVISIÓN E INSTALACIÓN DE GRUPO GENERADOR DE DIESEL</w:t>
            </w:r>
          </w:p>
        </w:tc>
      </w:tr>
      <w:tr w:rsidR="004F2D1C" w:rsidTr="001054F5">
        <w:tc>
          <w:tcPr>
            <w:tcW w:w="9300" w:type="dxa"/>
            <w:tcBorders>
              <w:left w:val="single" w:sz="4" w:space="0" w:color="000000"/>
              <w:bottom w:val="single" w:sz="4" w:space="0" w:color="000000"/>
              <w:right w:val="single" w:sz="4" w:space="0" w:color="000000"/>
            </w:tcBorders>
            <w:shd w:val="clear" w:color="auto" w:fill="auto"/>
          </w:tcPr>
          <w:p w:rsidR="004F2D1C" w:rsidRDefault="004F2D1C" w:rsidP="001054F5">
            <w:pPr>
              <w:autoSpaceDE w:val="0"/>
              <w:snapToGrid w:val="0"/>
              <w:jc w:val="both"/>
              <w:rPr>
                <w:rFonts w:ascii="Calibri" w:hAnsi="Calibri" w:cs="Calibri"/>
                <w:b/>
                <w:color w:val="000000"/>
              </w:rPr>
            </w:pPr>
          </w:p>
          <w:tbl>
            <w:tblPr>
              <w:tblW w:w="0" w:type="auto"/>
              <w:tblLayout w:type="fixed"/>
              <w:tblCellMar>
                <w:top w:w="55" w:type="dxa"/>
                <w:left w:w="55" w:type="dxa"/>
                <w:bottom w:w="55" w:type="dxa"/>
                <w:right w:w="55" w:type="dxa"/>
              </w:tblCellMar>
              <w:tblLook w:val="0000" w:firstRow="0" w:lastRow="0" w:firstColumn="0" w:lastColumn="0" w:noHBand="0" w:noVBand="0"/>
            </w:tblPr>
            <w:tblGrid>
              <w:gridCol w:w="1923"/>
              <w:gridCol w:w="7043"/>
            </w:tblGrid>
            <w:tr w:rsidR="004F2D1C" w:rsidTr="001054F5">
              <w:trPr>
                <w:trHeight w:val="283"/>
              </w:trPr>
              <w:tc>
                <w:tcPr>
                  <w:tcW w:w="1923" w:type="dxa"/>
                  <w:tcBorders>
                    <w:top w:val="single" w:sz="1" w:space="0" w:color="000000"/>
                    <w:left w:val="single" w:sz="1" w:space="0" w:color="000000"/>
                    <w:bottom w:val="single" w:sz="1" w:space="0" w:color="000000"/>
                  </w:tcBorders>
                  <w:shd w:val="clear" w:color="auto" w:fill="auto"/>
                </w:tcPr>
                <w:p w:rsidR="004F2D1C" w:rsidRDefault="004F2D1C" w:rsidP="001054F5">
                  <w:pPr>
                    <w:ind w:left="283"/>
                  </w:pPr>
                  <w:r>
                    <w:rPr>
                      <w:rFonts w:ascii="Calibri" w:hAnsi="Calibri" w:cs="Calibri"/>
                      <w:color w:val="000000"/>
                    </w:rPr>
                    <w:t>Marca</w:t>
                  </w:r>
                </w:p>
              </w:tc>
              <w:tc>
                <w:tcPr>
                  <w:tcW w:w="7043" w:type="dxa"/>
                  <w:tcBorders>
                    <w:top w:val="single" w:sz="1" w:space="0" w:color="000000"/>
                    <w:left w:val="single" w:sz="1" w:space="0" w:color="000000"/>
                    <w:bottom w:val="single" w:sz="1" w:space="0" w:color="000000"/>
                    <w:right w:val="single" w:sz="1" w:space="0" w:color="000000"/>
                  </w:tcBorders>
                  <w:shd w:val="clear" w:color="auto" w:fill="auto"/>
                </w:tcPr>
                <w:p w:rsidR="004F2D1C" w:rsidRDefault="004F2D1C" w:rsidP="001054F5">
                  <w:r>
                    <w:rPr>
                      <w:rFonts w:ascii="Calibri" w:eastAsia="Calibri" w:hAnsi="Calibri" w:cs="Calibri"/>
                      <w:color w:val="000000"/>
                    </w:rPr>
                    <w:t xml:space="preserve"> </w:t>
                  </w:r>
                  <w:r>
                    <w:rPr>
                      <w:rFonts w:ascii="Calibri" w:hAnsi="Calibri" w:cs="Calibri"/>
                      <w:color w:val="000000"/>
                    </w:rPr>
                    <w:t>Especificar</w:t>
                  </w:r>
                </w:p>
              </w:tc>
            </w:tr>
            <w:tr w:rsidR="004F2D1C" w:rsidTr="001054F5">
              <w:tc>
                <w:tcPr>
                  <w:tcW w:w="1923" w:type="dxa"/>
                  <w:tcBorders>
                    <w:left w:val="single" w:sz="1" w:space="0" w:color="000000"/>
                    <w:bottom w:val="single" w:sz="1" w:space="0" w:color="000000"/>
                  </w:tcBorders>
                  <w:shd w:val="clear" w:color="auto" w:fill="auto"/>
                </w:tcPr>
                <w:p w:rsidR="004F2D1C" w:rsidRDefault="004F2D1C" w:rsidP="001054F5">
                  <w:pPr>
                    <w:ind w:left="283"/>
                  </w:pPr>
                  <w:r>
                    <w:rPr>
                      <w:rFonts w:ascii="Calibri" w:hAnsi="Calibri" w:cs="Calibri"/>
                      <w:color w:val="000000"/>
                    </w:rPr>
                    <w:t>Modelo</w:t>
                  </w:r>
                </w:p>
              </w:tc>
              <w:tc>
                <w:tcPr>
                  <w:tcW w:w="7043" w:type="dxa"/>
                  <w:tcBorders>
                    <w:left w:val="single" w:sz="1" w:space="0" w:color="000000"/>
                    <w:bottom w:val="single" w:sz="1" w:space="0" w:color="000000"/>
                    <w:right w:val="single" w:sz="1" w:space="0" w:color="000000"/>
                  </w:tcBorders>
                  <w:shd w:val="clear" w:color="auto" w:fill="auto"/>
                </w:tcPr>
                <w:p w:rsidR="004F2D1C" w:rsidRDefault="004F2D1C" w:rsidP="001054F5">
                  <w:r>
                    <w:rPr>
                      <w:rFonts w:ascii="Calibri" w:hAnsi="Calibri" w:cs="Calibri"/>
                      <w:color w:val="000000"/>
                    </w:rPr>
                    <w:t>Especificar</w:t>
                  </w:r>
                </w:p>
              </w:tc>
            </w:tr>
            <w:tr w:rsidR="004F2D1C" w:rsidTr="001054F5">
              <w:trPr>
                <w:trHeight w:val="171"/>
              </w:trPr>
              <w:tc>
                <w:tcPr>
                  <w:tcW w:w="1923" w:type="dxa"/>
                  <w:tcBorders>
                    <w:left w:val="single" w:sz="1" w:space="0" w:color="000000"/>
                    <w:bottom w:val="single" w:sz="1" w:space="0" w:color="000000"/>
                  </w:tcBorders>
                  <w:shd w:val="clear" w:color="auto" w:fill="auto"/>
                </w:tcPr>
                <w:p w:rsidR="004F2D1C" w:rsidRDefault="004F2D1C" w:rsidP="001054F5">
                  <w:pPr>
                    <w:ind w:left="283"/>
                  </w:pPr>
                  <w:r>
                    <w:rPr>
                      <w:rFonts w:ascii="Calibri" w:hAnsi="Calibri" w:cs="Calibri"/>
                      <w:color w:val="000000"/>
                    </w:rPr>
                    <w:t>Procedencia</w:t>
                  </w:r>
                </w:p>
              </w:tc>
              <w:tc>
                <w:tcPr>
                  <w:tcW w:w="7043" w:type="dxa"/>
                  <w:tcBorders>
                    <w:left w:val="single" w:sz="1" w:space="0" w:color="000000"/>
                    <w:bottom w:val="single" w:sz="1" w:space="0" w:color="000000"/>
                    <w:right w:val="single" w:sz="1" w:space="0" w:color="000000"/>
                  </w:tcBorders>
                  <w:shd w:val="clear" w:color="auto" w:fill="auto"/>
                </w:tcPr>
                <w:p w:rsidR="004F2D1C" w:rsidRDefault="004F2D1C" w:rsidP="001054F5">
                  <w:r>
                    <w:rPr>
                      <w:rFonts w:ascii="Calibri" w:hAnsi="Calibri" w:cs="Calibri"/>
                      <w:color w:val="000000"/>
                    </w:rPr>
                    <w:t>Especificar</w:t>
                  </w:r>
                </w:p>
              </w:tc>
            </w:tr>
            <w:tr w:rsidR="004F2D1C" w:rsidTr="001054F5">
              <w:tc>
                <w:tcPr>
                  <w:tcW w:w="1923" w:type="dxa"/>
                  <w:tcBorders>
                    <w:left w:val="single" w:sz="1" w:space="0" w:color="000000"/>
                    <w:bottom w:val="single" w:sz="1" w:space="0" w:color="000000"/>
                  </w:tcBorders>
                  <w:shd w:val="clear" w:color="auto" w:fill="auto"/>
                </w:tcPr>
                <w:p w:rsidR="004F2D1C" w:rsidRDefault="004F2D1C" w:rsidP="001054F5">
                  <w:pPr>
                    <w:ind w:left="283"/>
                  </w:pPr>
                  <w:r>
                    <w:rPr>
                      <w:rFonts w:ascii="Calibri" w:hAnsi="Calibri" w:cs="Calibri"/>
                      <w:color w:val="000000"/>
                    </w:rPr>
                    <w:t>Cantidad</w:t>
                  </w:r>
                </w:p>
              </w:tc>
              <w:tc>
                <w:tcPr>
                  <w:tcW w:w="7043" w:type="dxa"/>
                  <w:tcBorders>
                    <w:left w:val="single" w:sz="1" w:space="0" w:color="000000"/>
                    <w:bottom w:val="single" w:sz="1" w:space="0" w:color="000000"/>
                    <w:right w:val="single" w:sz="1" w:space="0" w:color="000000"/>
                  </w:tcBorders>
                  <w:shd w:val="clear" w:color="auto" w:fill="auto"/>
                </w:tcPr>
                <w:p w:rsidR="004F2D1C" w:rsidRDefault="004F2D1C" w:rsidP="001054F5">
                  <w:r>
                    <w:rPr>
                      <w:rFonts w:ascii="Calibri" w:hAnsi="Calibri" w:cs="Calibri"/>
                      <w:color w:val="000000"/>
                    </w:rPr>
                    <w:t>Once (11)</w:t>
                  </w:r>
                </w:p>
              </w:tc>
            </w:tr>
            <w:tr w:rsidR="004F2D1C" w:rsidTr="001054F5">
              <w:tc>
                <w:tcPr>
                  <w:tcW w:w="1923" w:type="dxa"/>
                  <w:tcBorders>
                    <w:left w:val="single" w:sz="1" w:space="0" w:color="000000"/>
                    <w:bottom w:val="single" w:sz="1" w:space="0" w:color="000000"/>
                  </w:tcBorders>
                  <w:shd w:val="clear" w:color="auto" w:fill="auto"/>
                </w:tcPr>
                <w:p w:rsidR="004F2D1C" w:rsidRDefault="004F2D1C" w:rsidP="001054F5">
                  <w:pPr>
                    <w:suppressLineNumbers/>
                    <w:jc w:val="both"/>
                  </w:pPr>
                  <w:r>
                    <w:rPr>
                      <w:rFonts w:ascii="Calibri" w:hAnsi="Calibri" w:cs="Calibri"/>
                      <w:color w:val="000000"/>
                    </w:rPr>
                    <w:t>Generador Diésel</w:t>
                  </w:r>
                </w:p>
              </w:tc>
              <w:tc>
                <w:tcPr>
                  <w:tcW w:w="7043" w:type="dxa"/>
                  <w:tcBorders>
                    <w:left w:val="single" w:sz="1" w:space="0" w:color="000000"/>
                    <w:bottom w:val="single" w:sz="1" w:space="0" w:color="000000"/>
                    <w:right w:val="single" w:sz="1" w:space="0" w:color="000000"/>
                  </w:tcBorders>
                  <w:shd w:val="clear" w:color="auto" w:fill="auto"/>
                </w:tcPr>
                <w:p w:rsidR="004F2D1C" w:rsidRDefault="004F2D1C" w:rsidP="004F2D1C">
                  <w:pPr>
                    <w:widowControl w:val="0"/>
                    <w:numPr>
                      <w:ilvl w:val="0"/>
                      <w:numId w:val="37"/>
                    </w:numPr>
                    <w:snapToGrid w:val="0"/>
                    <w:contextualSpacing/>
                    <w:jc w:val="both"/>
                  </w:pPr>
                  <w:r>
                    <w:rPr>
                      <w:rFonts w:ascii="Calibri" w:hAnsi="Calibri" w:cs="Calibri"/>
                      <w:color w:val="000000"/>
                      <w:lang w:val="es-BO"/>
                    </w:rPr>
                    <w:t>Potencia: Al menos 11.5kW</w:t>
                  </w:r>
                </w:p>
                <w:p w:rsidR="004F2D1C" w:rsidRDefault="004F2D1C" w:rsidP="004F2D1C">
                  <w:pPr>
                    <w:widowControl w:val="0"/>
                    <w:numPr>
                      <w:ilvl w:val="0"/>
                      <w:numId w:val="37"/>
                    </w:numPr>
                    <w:snapToGrid w:val="0"/>
                    <w:contextualSpacing/>
                    <w:jc w:val="both"/>
                  </w:pPr>
                  <w:r>
                    <w:rPr>
                      <w:rFonts w:ascii="Calibri" w:hAnsi="Calibri" w:cs="Calibri"/>
                      <w:color w:val="000000"/>
                      <w:lang w:val="es-BO"/>
                    </w:rPr>
                    <w:t>Configuración: Monofásico</w:t>
                  </w:r>
                </w:p>
                <w:p w:rsidR="004F2D1C" w:rsidRDefault="004F2D1C" w:rsidP="004F2D1C">
                  <w:pPr>
                    <w:widowControl w:val="0"/>
                    <w:numPr>
                      <w:ilvl w:val="0"/>
                      <w:numId w:val="37"/>
                    </w:numPr>
                    <w:snapToGrid w:val="0"/>
                    <w:contextualSpacing/>
                    <w:jc w:val="both"/>
                  </w:pPr>
                  <w:r>
                    <w:rPr>
                      <w:rFonts w:ascii="Calibri" w:hAnsi="Calibri" w:cs="Calibri"/>
                      <w:color w:val="000000"/>
                      <w:lang w:val="es-BO"/>
                    </w:rPr>
                    <w:t xml:space="preserve">Tipo: Outdoor para operación en intemperie </w:t>
                  </w:r>
                </w:p>
                <w:p w:rsidR="004F2D1C" w:rsidRDefault="004F2D1C" w:rsidP="004F2D1C">
                  <w:pPr>
                    <w:widowControl w:val="0"/>
                    <w:numPr>
                      <w:ilvl w:val="0"/>
                      <w:numId w:val="37"/>
                    </w:numPr>
                    <w:snapToGrid w:val="0"/>
                    <w:contextualSpacing/>
                    <w:jc w:val="both"/>
                  </w:pPr>
                  <w:r>
                    <w:rPr>
                      <w:rFonts w:ascii="Calibri" w:hAnsi="Calibri" w:cs="Calibri"/>
                      <w:color w:val="000000"/>
                      <w:lang w:val="es-BO"/>
                    </w:rPr>
                    <w:t>Características: Integrado en la solución</w:t>
                  </w:r>
                </w:p>
                <w:p w:rsidR="004F2D1C" w:rsidRDefault="004F2D1C" w:rsidP="004F2D1C">
                  <w:pPr>
                    <w:widowControl w:val="0"/>
                    <w:numPr>
                      <w:ilvl w:val="1"/>
                      <w:numId w:val="37"/>
                    </w:numPr>
                    <w:snapToGrid w:val="0"/>
                  </w:pPr>
                  <w:r>
                    <w:rPr>
                      <w:rFonts w:ascii="Calibri" w:eastAsia="SimSun" w:hAnsi="Calibri" w:cs="Calibri"/>
                      <w:color w:val="000000"/>
                      <w:lang w:val="es-BO" w:bidi="hi-IN"/>
                    </w:rPr>
                    <w:t xml:space="preserve">Panel de control local integrado para el control completo de </w:t>
                  </w:r>
                  <w:r>
                    <w:rPr>
                      <w:rFonts w:ascii="Calibri" w:eastAsia="SimSun" w:hAnsi="Calibri" w:cs="Calibri"/>
                      <w:color w:val="000000"/>
                      <w:lang w:val="es-BO" w:bidi="hi-IN"/>
                    </w:rPr>
                    <w:lastRenderedPageBreak/>
                    <w:t>funcionamiento de los grupos electrógenos.</w:t>
                  </w:r>
                </w:p>
                <w:p w:rsidR="004F2D1C" w:rsidRDefault="004F2D1C" w:rsidP="004F2D1C">
                  <w:pPr>
                    <w:widowControl w:val="0"/>
                    <w:numPr>
                      <w:ilvl w:val="1"/>
                      <w:numId w:val="37"/>
                    </w:numPr>
                    <w:snapToGrid w:val="0"/>
                  </w:pPr>
                  <w:r>
                    <w:rPr>
                      <w:rFonts w:ascii="Calibri" w:eastAsia="SimSun" w:hAnsi="Calibri" w:cs="Calibri"/>
                      <w:color w:val="000000"/>
                      <w:lang w:val="es-BO" w:bidi="hi-IN"/>
                    </w:rPr>
                    <w:t>Sistema integral de transferencia automática</w:t>
                  </w:r>
                </w:p>
                <w:p w:rsidR="004F2D1C" w:rsidRDefault="004F2D1C" w:rsidP="004F2D1C">
                  <w:pPr>
                    <w:widowControl w:val="0"/>
                    <w:numPr>
                      <w:ilvl w:val="1"/>
                      <w:numId w:val="37"/>
                    </w:numPr>
                    <w:snapToGrid w:val="0"/>
                  </w:pPr>
                  <w:r>
                    <w:rPr>
                      <w:rFonts w:ascii="Calibri" w:eastAsia="SimSun" w:hAnsi="Calibri" w:cs="Calibri"/>
                      <w:color w:val="000000"/>
                      <w:lang w:val="es-BO" w:bidi="hi-IN"/>
                    </w:rPr>
                    <w:t>Tanque de combustible integrado de al menos 800 Litros</w:t>
                  </w:r>
                </w:p>
                <w:p w:rsidR="004F2D1C" w:rsidRDefault="004F2D1C" w:rsidP="004F2D1C">
                  <w:pPr>
                    <w:widowControl w:val="0"/>
                    <w:numPr>
                      <w:ilvl w:val="1"/>
                      <w:numId w:val="37"/>
                    </w:numPr>
                    <w:snapToGrid w:val="0"/>
                    <w:jc w:val="both"/>
                  </w:pPr>
                  <w:r>
                    <w:rPr>
                      <w:rFonts w:ascii="Calibri" w:eastAsia="SimSun" w:hAnsi="Calibri" w:cs="Calibri"/>
                      <w:color w:val="000000"/>
                      <w:lang w:val="es-BO" w:bidi="hi-IN"/>
                    </w:rPr>
                    <w:t>Frecuencia del intervalo de mantenimiento mayor a 1000 horas</w:t>
                  </w:r>
                </w:p>
                <w:p w:rsidR="004F2D1C" w:rsidRDefault="004F2D1C" w:rsidP="004F2D1C">
                  <w:pPr>
                    <w:widowControl w:val="0"/>
                    <w:numPr>
                      <w:ilvl w:val="0"/>
                      <w:numId w:val="37"/>
                    </w:numPr>
                    <w:snapToGrid w:val="0"/>
                    <w:contextualSpacing/>
                    <w:jc w:val="both"/>
                  </w:pPr>
                  <w:r>
                    <w:rPr>
                      <w:rFonts w:ascii="Calibri" w:hAnsi="Calibri" w:cs="Calibri"/>
                      <w:color w:val="000000"/>
                      <w:lang w:val="es-BO"/>
                    </w:rPr>
                    <w:t>Motor Diésel</w:t>
                  </w:r>
                </w:p>
                <w:p w:rsidR="004F2D1C" w:rsidRDefault="004F2D1C" w:rsidP="004F2D1C">
                  <w:pPr>
                    <w:widowControl w:val="0"/>
                    <w:numPr>
                      <w:ilvl w:val="1"/>
                      <w:numId w:val="37"/>
                    </w:numPr>
                    <w:snapToGrid w:val="0"/>
                  </w:pPr>
                  <w:r>
                    <w:rPr>
                      <w:rFonts w:ascii="Calibri" w:eastAsia="SimSun" w:hAnsi="Calibri" w:cs="Calibri"/>
                      <w:color w:val="000000"/>
                      <w:lang w:val="es-BO" w:bidi="hi-IN"/>
                    </w:rPr>
                    <w:t>Revoluciones por minuto: 1,500 / 50 Hz.</w:t>
                  </w:r>
                </w:p>
                <w:p w:rsidR="004F2D1C" w:rsidRDefault="004F2D1C" w:rsidP="004F2D1C">
                  <w:pPr>
                    <w:widowControl w:val="0"/>
                    <w:numPr>
                      <w:ilvl w:val="1"/>
                      <w:numId w:val="37"/>
                    </w:numPr>
                    <w:snapToGrid w:val="0"/>
                  </w:pPr>
                  <w:r>
                    <w:rPr>
                      <w:rFonts w:ascii="Calibri" w:eastAsia="SimSun" w:hAnsi="Calibri" w:cs="Calibri"/>
                      <w:color w:val="000000"/>
                      <w:lang w:val="es-BO" w:bidi="hi-IN"/>
                    </w:rPr>
                    <w:t>Frecuencia regulada + /: 2,5%.</w:t>
                  </w:r>
                </w:p>
                <w:p w:rsidR="004F2D1C" w:rsidRDefault="004F2D1C" w:rsidP="004F2D1C">
                  <w:pPr>
                    <w:widowControl w:val="0"/>
                    <w:numPr>
                      <w:ilvl w:val="1"/>
                      <w:numId w:val="37"/>
                    </w:numPr>
                    <w:snapToGrid w:val="0"/>
                  </w:pPr>
                  <w:r>
                    <w:rPr>
                      <w:rFonts w:ascii="Calibri" w:eastAsia="SimSun" w:hAnsi="Calibri" w:cs="Calibri"/>
                      <w:color w:val="000000"/>
                      <w:lang w:val="es-BO" w:bidi="hi-IN"/>
                    </w:rPr>
                    <w:t>Refrigerado por agua.</w:t>
                  </w:r>
                </w:p>
                <w:p w:rsidR="004F2D1C" w:rsidRDefault="004F2D1C" w:rsidP="004F2D1C">
                  <w:pPr>
                    <w:widowControl w:val="0"/>
                    <w:numPr>
                      <w:ilvl w:val="1"/>
                      <w:numId w:val="37"/>
                    </w:numPr>
                    <w:snapToGrid w:val="0"/>
                  </w:pPr>
                  <w:r>
                    <w:rPr>
                      <w:rFonts w:ascii="Calibri" w:eastAsia="SimSun" w:hAnsi="Calibri" w:cs="Calibri"/>
                      <w:color w:val="000000"/>
                      <w:lang w:val="es-BO" w:bidi="hi-IN"/>
                    </w:rPr>
                    <w:t xml:space="preserve">Arranque en frío </w:t>
                  </w:r>
                </w:p>
                <w:p w:rsidR="004F2D1C" w:rsidRDefault="004F2D1C" w:rsidP="004F2D1C">
                  <w:pPr>
                    <w:widowControl w:val="0"/>
                    <w:numPr>
                      <w:ilvl w:val="1"/>
                      <w:numId w:val="37"/>
                    </w:numPr>
                    <w:snapToGrid w:val="0"/>
                  </w:pPr>
                  <w:r>
                    <w:rPr>
                      <w:rFonts w:ascii="Calibri" w:eastAsia="SimSun" w:hAnsi="Calibri" w:cs="Calibri"/>
                      <w:color w:val="000000"/>
                      <w:lang w:val="es-BO" w:bidi="hi-IN"/>
                    </w:rPr>
                    <w:t>Núcleo del radiador fabricado en cobre</w:t>
                  </w:r>
                </w:p>
                <w:p w:rsidR="004F2D1C" w:rsidRDefault="004F2D1C" w:rsidP="004F2D1C">
                  <w:pPr>
                    <w:widowControl w:val="0"/>
                    <w:numPr>
                      <w:ilvl w:val="1"/>
                      <w:numId w:val="37"/>
                    </w:numPr>
                    <w:snapToGrid w:val="0"/>
                    <w:jc w:val="both"/>
                  </w:pPr>
                  <w:r>
                    <w:rPr>
                      <w:rFonts w:ascii="Calibri" w:eastAsia="SimSun" w:hAnsi="Calibri" w:cs="Calibri"/>
                      <w:color w:val="000000"/>
                      <w:lang w:val="es-BO" w:bidi="hi-IN"/>
                    </w:rPr>
                    <w:t>Filtros de aire aptos para operar en condiciones adversas</w:t>
                  </w:r>
                </w:p>
                <w:p w:rsidR="004F2D1C" w:rsidRDefault="004F2D1C" w:rsidP="004F2D1C">
                  <w:pPr>
                    <w:widowControl w:val="0"/>
                    <w:numPr>
                      <w:ilvl w:val="0"/>
                      <w:numId w:val="37"/>
                    </w:numPr>
                    <w:snapToGrid w:val="0"/>
                    <w:contextualSpacing/>
                    <w:jc w:val="both"/>
                  </w:pPr>
                  <w:r>
                    <w:rPr>
                      <w:rFonts w:ascii="Calibri" w:hAnsi="Calibri" w:cs="Calibri"/>
                      <w:color w:val="000000"/>
                      <w:lang w:val="es-BO"/>
                    </w:rPr>
                    <w:t>Panel de control</w:t>
                  </w:r>
                </w:p>
                <w:p w:rsidR="004F2D1C" w:rsidRDefault="004F2D1C" w:rsidP="004F2D1C">
                  <w:pPr>
                    <w:widowControl w:val="0"/>
                    <w:numPr>
                      <w:ilvl w:val="1"/>
                      <w:numId w:val="37"/>
                    </w:numPr>
                    <w:snapToGrid w:val="0"/>
                  </w:pPr>
                  <w:r>
                    <w:rPr>
                      <w:rFonts w:ascii="Calibri" w:eastAsia="SimSun" w:hAnsi="Calibri" w:cs="Calibri"/>
                      <w:color w:val="000000"/>
                      <w:lang w:val="es-BO" w:bidi="hi-IN"/>
                    </w:rPr>
                    <w:t>Panel de control integrado al generador con el siguiente funcionamiento:</w:t>
                  </w:r>
                </w:p>
                <w:p w:rsidR="004F2D1C" w:rsidRDefault="004F2D1C" w:rsidP="004F2D1C">
                  <w:pPr>
                    <w:widowControl w:val="0"/>
                    <w:numPr>
                      <w:ilvl w:val="2"/>
                      <w:numId w:val="37"/>
                    </w:numPr>
                    <w:snapToGrid w:val="0"/>
                  </w:pPr>
                  <w:r>
                    <w:rPr>
                      <w:rFonts w:ascii="Calibri" w:eastAsia="SimSun" w:hAnsi="Calibri" w:cs="Calibri"/>
                      <w:color w:val="000000"/>
                      <w:lang w:val="es-BO" w:bidi="hi-IN"/>
                    </w:rPr>
                    <w:t xml:space="preserve">Luces indicadoras </w:t>
                  </w:r>
                </w:p>
                <w:p w:rsidR="004F2D1C" w:rsidRDefault="004F2D1C" w:rsidP="004F2D1C">
                  <w:pPr>
                    <w:widowControl w:val="0"/>
                    <w:numPr>
                      <w:ilvl w:val="2"/>
                      <w:numId w:val="37"/>
                    </w:numPr>
                    <w:snapToGrid w:val="0"/>
                  </w:pPr>
                  <w:r>
                    <w:rPr>
                      <w:rFonts w:ascii="Calibri" w:eastAsia="SimSun" w:hAnsi="Calibri" w:cs="Calibri"/>
                      <w:color w:val="000000"/>
                      <w:lang w:val="es-BO" w:bidi="hi-IN"/>
                    </w:rPr>
                    <w:t>Alarmas anormales del motor:</w:t>
                  </w:r>
                </w:p>
                <w:p w:rsidR="004F2D1C" w:rsidRDefault="004F2D1C" w:rsidP="004F2D1C">
                  <w:pPr>
                    <w:widowControl w:val="0"/>
                    <w:numPr>
                      <w:ilvl w:val="2"/>
                      <w:numId w:val="37"/>
                    </w:numPr>
                    <w:snapToGrid w:val="0"/>
                  </w:pPr>
                  <w:r>
                    <w:rPr>
                      <w:rFonts w:ascii="Calibri" w:eastAsia="SimSun" w:hAnsi="Calibri" w:cs="Calibri"/>
                      <w:color w:val="000000"/>
                      <w:lang w:val="es-BO" w:bidi="hi-IN"/>
                    </w:rPr>
                    <w:t>Otros parámetros:</w:t>
                  </w:r>
                </w:p>
                <w:p w:rsidR="004F2D1C" w:rsidRDefault="004F2D1C" w:rsidP="004F2D1C">
                  <w:pPr>
                    <w:widowControl w:val="0"/>
                    <w:numPr>
                      <w:ilvl w:val="3"/>
                      <w:numId w:val="37"/>
                    </w:numPr>
                    <w:snapToGrid w:val="0"/>
                  </w:pPr>
                  <w:r>
                    <w:rPr>
                      <w:rFonts w:ascii="Calibri" w:eastAsia="SimSun" w:hAnsi="Calibri" w:cs="Calibri"/>
                      <w:color w:val="000000"/>
                      <w:lang w:val="es-BO" w:bidi="hi-IN"/>
                    </w:rPr>
                    <w:t xml:space="preserve">Velocidad de rotación </w:t>
                  </w:r>
                </w:p>
                <w:p w:rsidR="004F2D1C" w:rsidRDefault="004F2D1C" w:rsidP="004F2D1C">
                  <w:pPr>
                    <w:widowControl w:val="0"/>
                    <w:numPr>
                      <w:ilvl w:val="3"/>
                      <w:numId w:val="37"/>
                    </w:numPr>
                    <w:snapToGrid w:val="0"/>
                  </w:pPr>
                  <w:r>
                    <w:rPr>
                      <w:rFonts w:ascii="Calibri" w:eastAsia="SimSun" w:hAnsi="Calibri" w:cs="Calibri"/>
                      <w:color w:val="000000"/>
                      <w:lang w:val="es-BO" w:bidi="hi-IN"/>
                    </w:rPr>
                    <w:t>Frecuencia</w:t>
                  </w:r>
                </w:p>
                <w:p w:rsidR="004F2D1C" w:rsidRDefault="004F2D1C" w:rsidP="004F2D1C">
                  <w:pPr>
                    <w:widowControl w:val="0"/>
                    <w:numPr>
                      <w:ilvl w:val="3"/>
                      <w:numId w:val="37"/>
                    </w:numPr>
                    <w:snapToGrid w:val="0"/>
                  </w:pPr>
                  <w:r>
                    <w:rPr>
                      <w:rFonts w:ascii="Calibri" w:eastAsia="SimSun" w:hAnsi="Calibri" w:cs="Calibri"/>
                      <w:color w:val="000000"/>
                      <w:lang w:val="es-BO" w:bidi="hi-IN"/>
                    </w:rPr>
                    <w:t xml:space="preserve">Tensión de salida </w:t>
                  </w:r>
                </w:p>
                <w:p w:rsidR="004F2D1C" w:rsidRDefault="004F2D1C" w:rsidP="004F2D1C">
                  <w:pPr>
                    <w:widowControl w:val="0"/>
                    <w:numPr>
                      <w:ilvl w:val="3"/>
                      <w:numId w:val="37"/>
                    </w:numPr>
                    <w:snapToGrid w:val="0"/>
                  </w:pPr>
                  <w:r>
                    <w:rPr>
                      <w:rFonts w:ascii="Calibri" w:eastAsia="SimSun" w:hAnsi="Calibri" w:cs="Calibri"/>
                      <w:color w:val="000000"/>
                      <w:lang w:val="es-BO" w:bidi="hi-IN"/>
                    </w:rPr>
                    <w:t xml:space="preserve">Corriente de salida </w:t>
                  </w:r>
                </w:p>
                <w:p w:rsidR="004F2D1C" w:rsidRDefault="004F2D1C" w:rsidP="004F2D1C">
                  <w:pPr>
                    <w:widowControl w:val="0"/>
                    <w:numPr>
                      <w:ilvl w:val="3"/>
                      <w:numId w:val="37"/>
                    </w:numPr>
                    <w:snapToGrid w:val="0"/>
                  </w:pPr>
                  <w:r>
                    <w:rPr>
                      <w:rFonts w:ascii="Calibri" w:eastAsia="SimSun" w:hAnsi="Calibri" w:cs="Calibri"/>
                      <w:color w:val="000000"/>
                      <w:lang w:val="es-BO" w:bidi="hi-IN"/>
                    </w:rPr>
                    <w:t>Presión de lubricante</w:t>
                  </w:r>
                </w:p>
                <w:p w:rsidR="004F2D1C" w:rsidRDefault="004F2D1C" w:rsidP="004F2D1C">
                  <w:pPr>
                    <w:widowControl w:val="0"/>
                    <w:numPr>
                      <w:ilvl w:val="3"/>
                      <w:numId w:val="37"/>
                    </w:numPr>
                    <w:snapToGrid w:val="0"/>
                  </w:pPr>
                  <w:r>
                    <w:rPr>
                      <w:rFonts w:ascii="Calibri" w:eastAsia="SimSun" w:hAnsi="Calibri" w:cs="Calibri"/>
                      <w:color w:val="000000"/>
                      <w:lang w:val="es-BO" w:bidi="hi-IN"/>
                    </w:rPr>
                    <w:t>Temperatura del agua</w:t>
                  </w:r>
                </w:p>
                <w:p w:rsidR="004F2D1C" w:rsidRDefault="004F2D1C" w:rsidP="004F2D1C">
                  <w:pPr>
                    <w:widowControl w:val="0"/>
                    <w:numPr>
                      <w:ilvl w:val="3"/>
                      <w:numId w:val="37"/>
                    </w:numPr>
                    <w:snapToGrid w:val="0"/>
                  </w:pPr>
                  <w:r>
                    <w:rPr>
                      <w:rFonts w:ascii="Calibri" w:eastAsia="SimSun" w:hAnsi="Calibri" w:cs="Calibri"/>
                      <w:color w:val="000000"/>
                      <w:lang w:val="es-BO" w:bidi="hi-IN"/>
                    </w:rPr>
                    <w:t>Tensión del cargador de batería</w:t>
                  </w:r>
                </w:p>
                <w:p w:rsidR="004F2D1C" w:rsidRDefault="004F2D1C" w:rsidP="004F2D1C">
                  <w:pPr>
                    <w:widowControl w:val="0"/>
                    <w:numPr>
                      <w:ilvl w:val="3"/>
                      <w:numId w:val="37"/>
                    </w:numPr>
                    <w:snapToGrid w:val="0"/>
                    <w:contextualSpacing/>
                    <w:jc w:val="both"/>
                  </w:pPr>
                  <w:r>
                    <w:rPr>
                      <w:rFonts w:ascii="Calibri" w:hAnsi="Calibri" w:cs="Calibri"/>
                      <w:color w:val="000000"/>
                      <w:lang w:val="es-BO"/>
                    </w:rPr>
                    <w:t xml:space="preserve">El controlador debe poder grabar al menos 200 eventos de alarma </w:t>
                  </w:r>
                </w:p>
              </w:tc>
            </w:tr>
          </w:tbl>
          <w:p w:rsidR="004F2D1C" w:rsidRDefault="004F2D1C" w:rsidP="001054F5">
            <w:pPr>
              <w:autoSpaceDE w:val="0"/>
              <w:snapToGrid w:val="0"/>
              <w:jc w:val="both"/>
              <w:rPr>
                <w:rFonts w:ascii="Calibri" w:hAnsi="Calibri" w:cs="Calibri"/>
                <w:b/>
                <w:color w:val="000000"/>
              </w:rPr>
            </w:pPr>
          </w:p>
          <w:p w:rsidR="004F2D1C" w:rsidRDefault="004F2D1C" w:rsidP="001054F5">
            <w:pPr>
              <w:autoSpaceDE w:val="0"/>
              <w:snapToGrid w:val="0"/>
              <w:jc w:val="both"/>
              <w:rPr>
                <w:rFonts w:ascii="Calibri" w:hAnsi="Calibri" w:cs="Calibri"/>
                <w:b/>
                <w:color w:val="000000"/>
              </w:rPr>
            </w:pPr>
          </w:p>
        </w:tc>
      </w:tr>
      <w:tr w:rsidR="004F2D1C" w:rsidTr="001054F5">
        <w:tc>
          <w:tcPr>
            <w:tcW w:w="9300" w:type="dxa"/>
            <w:tcBorders>
              <w:left w:val="single" w:sz="4" w:space="0" w:color="000000"/>
              <w:bottom w:val="single" w:sz="4" w:space="0" w:color="000000"/>
              <w:right w:val="single" w:sz="4" w:space="0" w:color="000000"/>
            </w:tcBorders>
            <w:shd w:val="clear" w:color="auto" w:fill="729FCF"/>
          </w:tcPr>
          <w:p w:rsidR="004F2D1C" w:rsidRDefault="004F2D1C" w:rsidP="001054F5">
            <w:pPr>
              <w:autoSpaceDE w:val="0"/>
              <w:snapToGrid w:val="0"/>
              <w:contextualSpacing/>
            </w:pPr>
            <w:r>
              <w:rPr>
                <w:rFonts w:ascii="Calibri" w:hAnsi="Calibri" w:cs="Calibri"/>
                <w:b/>
                <w:bCs/>
                <w:color w:val="000000"/>
              </w:rPr>
              <w:t>3.- PROVISIÓN E INSTALACIÓN DE SISTEMA DE PANELES SOLARES</w:t>
            </w:r>
          </w:p>
        </w:tc>
      </w:tr>
      <w:tr w:rsidR="004F2D1C" w:rsidTr="001054F5">
        <w:tc>
          <w:tcPr>
            <w:tcW w:w="9300" w:type="dxa"/>
            <w:tcBorders>
              <w:left w:val="single" w:sz="4" w:space="0" w:color="000000"/>
              <w:bottom w:val="single" w:sz="4" w:space="0" w:color="000000"/>
              <w:right w:val="single" w:sz="4" w:space="0" w:color="000000"/>
            </w:tcBorders>
            <w:shd w:val="clear" w:color="auto" w:fill="auto"/>
          </w:tcPr>
          <w:p w:rsidR="004F2D1C" w:rsidRDefault="004F2D1C" w:rsidP="001054F5">
            <w:pPr>
              <w:autoSpaceDE w:val="0"/>
              <w:snapToGrid w:val="0"/>
              <w:jc w:val="both"/>
              <w:rPr>
                <w:rFonts w:ascii="Calibri" w:hAnsi="Calibri" w:cs="Calibri"/>
                <w:b/>
                <w:color w:val="000000"/>
              </w:rPr>
            </w:pPr>
          </w:p>
          <w:tbl>
            <w:tblPr>
              <w:tblW w:w="0" w:type="auto"/>
              <w:tblLayout w:type="fixed"/>
              <w:tblCellMar>
                <w:top w:w="55" w:type="dxa"/>
                <w:left w:w="55" w:type="dxa"/>
                <w:bottom w:w="55" w:type="dxa"/>
                <w:right w:w="55" w:type="dxa"/>
              </w:tblCellMar>
              <w:tblLook w:val="0000" w:firstRow="0" w:lastRow="0" w:firstColumn="0" w:lastColumn="0" w:noHBand="0" w:noVBand="0"/>
            </w:tblPr>
            <w:tblGrid>
              <w:gridCol w:w="1923"/>
              <w:gridCol w:w="7043"/>
            </w:tblGrid>
            <w:tr w:rsidR="004F2D1C" w:rsidTr="001054F5">
              <w:tc>
                <w:tcPr>
                  <w:tcW w:w="1923" w:type="dxa"/>
                  <w:tcBorders>
                    <w:top w:val="single" w:sz="1" w:space="0" w:color="000000"/>
                    <w:left w:val="single" w:sz="1" w:space="0" w:color="000000"/>
                    <w:bottom w:val="single" w:sz="1" w:space="0" w:color="000000"/>
                  </w:tcBorders>
                  <w:shd w:val="clear" w:color="auto" w:fill="auto"/>
                </w:tcPr>
                <w:p w:rsidR="004F2D1C" w:rsidRDefault="004F2D1C" w:rsidP="001054F5">
                  <w:pPr>
                    <w:ind w:left="283"/>
                  </w:pPr>
                  <w:r>
                    <w:rPr>
                      <w:rFonts w:ascii="Calibri" w:hAnsi="Calibri" w:cs="Calibri"/>
                      <w:color w:val="000000"/>
                    </w:rPr>
                    <w:t>Marca</w:t>
                  </w:r>
                </w:p>
              </w:tc>
              <w:tc>
                <w:tcPr>
                  <w:tcW w:w="7043" w:type="dxa"/>
                  <w:tcBorders>
                    <w:top w:val="single" w:sz="1" w:space="0" w:color="000000"/>
                    <w:left w:val="single" w:sz="1" w:space="0" w:color="000000"/>
                    <w:bottom w:val="single" w:sz="1" w:space="0" w:color="000000"/>
                    <w:right w:val="single" w:sz="1" w:space="0" w:color="000000"/>
                  </w:tcBorders>
                  <w:shd w:val="clear" w:color="auto" w:fill="auto"/>
                </w:tcPr>
                <w:p w:rsidR="004F2D1C" w:rsidRDefault="004F2D1C" w:rsidP="001054F5">
                  <w:r>
                    <w:rPr>
                      <w:rFonts w:ascii="Calibri" w:eastAsia="Calibri" w:hAnsi="Calibri" w:cs="Calibri"/>
                      <w:color w:val="000000"/>
                    </w:rPr>
                    <w:t xml:space="preserve"> </w:t>
                  </w:r>
                  <w:r>
                    <w:rPr>
                      <w:rFonts w:ascii="Calibri" w:hAnsi="Calibri" w:cs="Calibri"/>
                      <w:color w:val="000000"/>
                    </w:rPr>
                    <w:t>Especificar</w:t>
                  </w:r>
                </w:p>
              </w:tc>
            </w:tr>
            <w:tr w:rsidR="004F2D1C" w:rsidTr="001054F5">
              <w:tc>
                <w:tcPr>
                  <w:tcW w:w="1923" w:type="dxa"/>
                  <w:tcBorders>
                    <w:left w:val="single" w:sz="1" w:space="0" w:color="000000"/>
                    <w:bottom w:val="single" w:sz="1" w:space="0" w:color="000000"/>
                  </w:tcBorders>
                  <w:shd w:val="clear" w:color="auto" w:fill="auto"/>
                </w:tcPr>
                <w:p w:rsidR="004F2D1C" w:rsidRDefault="004F2D1C" w:rsidP="001054F5">
                  <w:pPr>
                    <w:ind w:left="283"/>
                  </w:pPr>
                  <w:r>
                    <w:rPr>
                      <w:rFonts w:ascii="Calibri" w:hAnsi="Calibri" w:cs="Calibri"/>
                      <w:color w:val="000000"/>
                    </w:rPr>
                    <w:t>Modelo</w:t>
                  </w:r>
                </w:p>
              </w:tc>
              <w:tc>
                <w:tcPr>
                  <w:tcW w:w="7043" w:type="dxa"/>
                  <w:tcBorders>
                    <w:left w:val="single" w:sz="1" w:space="0" w:color="000000"/>
                    <w:bottom w:val="single" w:sz="1" w:space="0" w:color="000000"/>
                    <w:right w:val="single" w:sz="1" w:space="0" w:color="000000"/>
                  </w:tcBorders>
                  <w:shd w:val="clear" w:color="auto" w:fill="auto"/>
                </w:tcPr>
                <w:p w:rsidR="004F2D1C" w:rsidRDefault="004F2D1C" w:rsidP="001054F5">
                  <w:r>
                    <w:rPr>
                      <w:rFonts w:ascii="Calibri" w:hAnsi="Calibri" w:cs="Calibri"/>
                      <w:color w:val="000000"/>
                    </w:rPr>
                    <w:t>Especificar</w:t>
                  </w:r>
                </w:p>
              </w:tc>
            </w:tr>
            <w:tr w:rsidR="004F2D1C" w:rsidTr="001054F5">
              <w:tc>
                <w:tcPr>
                  <w:tcW w:w="1923" w:type="dxa"/>
                  <w:tcBorders>
                    <w:left w:val="single" w:sz="1" w:space="0" w:color="000000"/>
                    <w:bottom w:val="single" w:sz="1" w:space="0" w:color="000000"/>
                  </w:tcBorders>
                  <w:shd w:val="clear" w:color="auto" w:fill="auto"/>
                </w:tcPr>
                <w:p w:rsidR="004F2D1C" w:rsidRDefault="004F2D1C" w:rsidP="001054F5">
                  <w:pPr>
                    <w:ind w:left="283"/>
                  </w:pPr>
                  <w:r>
                    <w:rPr>
                      <w:rFonts w:ascii="Calibri" w:hAnsi="Calibri" w:cs="Calibri"/>
                      <w:color w:val="000000"/>
                    </w:rPr>
                    <w:t>Procedencia</w:t>
                  </w:r>
                </w:p>
              </w:tc>
              <w:tc>
                <w:tcPr>
                  <w:tcW w:w="7043" w:type="dxa"/>
                  <w:tcBorders>
                    <w:left w:val="single" w:sz="1" w:space="0" w:color="000000"/>
                    <w:bottom w:val="single" w:sz="1" w:space="0" w:color="000000"/>
                    <w:right w:val="single" w:sz="1" w:space="0" w:color="000000"/>
                  </w:tcBorders>
                  <w:shd w:val="clear" w:color="auto" w:fill="auto"/>
                </w:tcPr>
                <w:p w:rsidR="004F2D1C" w:rsidRDefault="004F2D1C" w:rsidP="001054F5">
                  <w:r>
                    <w:rPr>
                      <w:rFonts w:ascii="Calibri" w:hAnsi="Calibri" w:cs="Calibri"/>
                      <w:color w:val="000000"/>
                    </w:rPr>
                    <w:t>Especificar</w:t>
                  </w:r>
                </w:p>
              </w:tc>
            </w:tr>
            <w:tr w:rsidR="004F2D1C" w:rsidTr="001054F5">
              <w:tc>
                <w:tcPr>
                  <w:tcW w:w="1923" w:type="dxa"/>
                  <w:tcBorders>
                    <w:left w:val="single" w:sz="1" w:space="0" w:color="000000"/>
                    <w:bottom w:val="single" w:sz="1" w:space="0" w:color="000000"/>
                  </w:tcBorders>
                  <w:shd w:val="clear" w:color="auto" w:fill="auto"/>
                </w:tcPr>
                <w:p w:rsidR="004F2D1C" w:rsidRDefault="004F2D1C" w:rsidP="001054F5">
                  <w:pPr>
                    <w:ind w:left="283"/>
                  </w:pPr>
                  <w:r>
                    <w:rPr>
                      <w:rFonts w:ascii="Calibri" w:hAnsi="Calibri" w:cs="Calibri"/>
                      <w:color w:val="000000"/>
                    </w:rPr>
                    <w:t>Cantidad</w:t>
                  </w:r>
                </w:p>
              </w:tc>
              <w:tc>
                <w:tcPr>
                  <w:tcW w:w="7043" w:type="dxa"/>
                  <w:tcBorders>
                    <w:left w:val="single" w:sz="1" w:space="0" w:color="000000"/>
                    <w:bottom w:val="single" w:sz="1" w:space="0" w:color="000000"/>
                    <w:right w:val="single" w:sz="1" w:space="0" w:color="000000"/>
                  </w:tcBorders>
                  <w:shd w:val="clear" w:color="auto" w:fill="auto"/>
                </w:tcPr>
                <w:p w:rsidR="004F2D1C" w:rsidRDefault="004F2D1C" w:rsidP="001054F5">
                  <w:r>
                    <w:rPr>
                      <w:rFonts w:ascii="Calibri" w:hAnsi="Calibri" w:cs="Calibri"/>
                      <w:color w:val="000000"/>
                    </w:rPr>
                    <w:t>Once (11)</w:t>
                  </w:r>
                </w:p>
              </w:tc>
            </w:tr>
            <w:tr w:rsidR="004F2D1C" w:rsidTr="001054F5">
              <w:tc>
                <w:tcPr>
                  <w:tcW w:w="1923" w:type="dxa"/>
                  <w:tcBorders>
                    <w:left w:val="single" w:sz="1" w:space="0" w:color="000000"/>
                    <w:bottom w:val="single" w:sz="1" w:space="0" w:color="000000"/>
                  </w:tcBorders>
                  <w:shd w:val="clear" w:color="auto" w:fill="auto"/>
                </w:tcPr>
                <w:p w:rsidR="004F2D1C" w:rsidRDefault="004F2D1C" w:rsidP="001054F5">
                  <w:pPr>
                    <w:suppressLineNumbers/>
                    <w:jc w:val="both"/>
                  </w:pPr>
                  <w:r>
                    <w:rPr>
                      <w:rFonts w:ascii="Calibri" w:hAnsi="Calibri" w:cs="Calibri"/>
                      <w:color w:val="000000"/>
                    </w:rPr>
                    <w:t>Sistema Panel Solar</w:t>
                  </w:r>
                </w:p>
              </w:tc>
              <w:tc>
                <w:tcPr>
                  <w:tcW w:w="7043" w:type="dxa"/>
                  <w:tcBorders>
                    <w:left w:val="single" w:sz="1" w:space="0" w:color="000000"/>
                    <w:bottom w:val="single" w:sz="1" w:space="0" w:color="000000"/>
                    <w:right w:val="single" w:sz="1" w:space="0" w:color="000000"/>
                  </w:tcBorders>
                  <w:shd w:val="clear" w:color="auto" w:fill="auto"/>
                </w:tcPr>
                <w:p w:rsidR="004F2D1C" w:rsidRDefault="004F2D1C" w:rsidP="004F2D1C">
                  <w:pPr>
                    <w:widowControl w:val="0"/>
                    <w:numPr>
                      <w:ilvl w:val="0"/>
                      <w:numId w:val="38"/>
                    </w:numPr>
                    <w:snapToGrid w:val="0"/>
                  </w:pPr>
                  <w:r>
                    <w:rPr>
                      <w:rFonts w:ascii="Calibri" w:eastAsia="SimSun" w:hAnsi="Calibri" w:cs="Calibri"/>
                      <w:color w:val="000000"/>
                      <w:lang w:val="es-BO" w:bidi="hi-IN"/>
                    </w:rPr>
                    <w:t>Panel fotovoltaico mono-cristalino de 300Wp</w:t>
                  </w:r>
                </w:p>
                <w:p w:rsidR="004F2D1C" w:rsidRDefault="004F2D1C" w:rsidP="004F2D1C">
                  <w:pPr>
                    <w:widowControl w:val="0"/>
                    <w:numPr>
                      <w:ilvl w:val="0"/>
                      <w:numId w:val="38"/>
                    </w:numPr>
                    <w:snapToGrid w:val="0"/>
                  </w:pPr>
                  <w:r>
                    <w:rPr>
                      <w:rFonts w:ascii="Calibri" w:eastAsia="SimSun" w:hAnsi="Calibri" w:cs="Calibri"/>
                      <w:color w:val="000000"/>
                      <w:lang w:val="es-BO" w:bidi="hi-IN"/>
                    </w:rPr>
                    <w:t>Eficiencia del módulo mayor o igual 18,4%</w:t>
                  </w:r>
                </w:p>
                <w:p w:rsidR="004F2D1C" w:rsidRDefault="004F2D1C" w:rsidP="004F2D1C">
                  <w:pPr>
                    <w:widowControl w:val="0"/>
                    <w:numPr>
                      <w:ilvl w:val="0"/>
                      <w:numId w:val="38"/>
                    </w:numPr>
                    <w:snapToGrid w:val="0"/>
                  </w:pPr>
                  <w:r>
                    <w:rPr>
                      <w:rFonts w:ascii="Calibri" w:eastAsia="SimSun" w:hAnsi="Calibri" w:cs="Calibri"/>
                      <w:color w:val="000000"/>
                      <w:lang w:val="es-BO" w:bidi="hi-IN"/>
                    </w:rPr>
                    <w:t>Temperatura del módulo operativo -40° C a + 85° C</w:t>
                  </w:r>
                </w:p>
                <w:p w:rsidR="004F2D1C" w:rsidRDefault="004F2D1C" w:rsidP="004F2D1C">
                  <w:pPr>
                    <w:widowControl w:val="0"/>
                    <w:numPr>
                      <w:ilvl w:val="0"/>
                      <w:numId w:val="38"/>
                    </w:numPr>
                    <w:snapToGrid w:val="0"/>
                  </w:pPr>
                  <w:r>
                    <w:rPr>
                      <w:rFonts w:ascii="Calibri" w:eastAsia="SimSun" w:hAnsi="Calibri" w:cs="Calibri"/>
                      <w:color w:val="000000"/>
                      <w:lang w:val="es-BO" w:bidi="hi-IN"/>
                    </w:rPr>
                    <w:t>Voltaje máximo del Sistema: 1000 V CC (IEC)</w:t>
                  </w:r>
                </w:p>
                <w:p w:rsidR="004F2D1C" w:rsidRDefault="004F2D1C" w:rsidP="004F2D1C">
                  <w:pPr>
                    <w:widowControl w:val="0"/>
                    <w:numPr>
                      <w:ilvl w:val="0"/>
                      <w:numId w:val="38"/>
                    </w:numPr>
                    <w:snapToGrid w:val="0"/>
                  </w:pPr>
                  <w:r>
                    <w:rPr>
                      <w:rFonts w:ascii="Calibri" w:eastAsia="SimSun" w:hAnsi="Calibri" w:cs="Calibri"/>
                      <w:color w:val="000000"/>
                      <w:lang w:val="es-BO" w:bidi="hi-IN"/>
                    </w:rPr>
                    <w:t xml:space="preserve">La dimensión en milímetros: 1640 (Largo) x 992 (ancho) x 40 (alto) </w:t>
                  </w:r>
                </w:p>
                <w:p w:rsidR="004F2D1C" w:rsidRDefault="004F2D1C" w:rsidP="004F2D1C">
                  <w:pPr>
                    <w:widowControl w:val="0"/>
                    <w:numPr>
                      <w:ilvl w:val="0"/>
                      <w:numId w:val="38"/>
                    </w:numPr>
                    <w:snapToGrid w:val="0"/>
                  </w:pPr>
                  <w:r>
                    <w:rPr>
                      <w:rFonts w:ascii="Calibri" w:eastAsia="SimSun" w:hAnsi="Calibri" w:cs="Calibri"/>
                      <w:color w:val="000000"/>
                      <w:lang w:val="es-BO" w:bidi="hi-IN"/>
                    </w:rPr>
                    <w:t>Soportes de baja escalabilidad y estructuras de soporte de alto nivel.</w:t>
                  </w:r>
                </w:p>
                <w:p w:rsidR="004F2D1C" w:rsidRDefault="004F2D1C" w:rsidP="004F2D1C">
                  <w:pPr>
                    <w:widowControl w:val="0"/>
                    <w:numPr>
                      <w:ilvl w:val="0"/>
                      <w:numId w:val="38"/>
                    </w:numPr>
                    <w:snapToGrid w:val="0"/>
                  </w:pPr>
                  <w:r>
                    <w:rPr>
                      <w:rFonts w:ascii="Calibri" w:eastAsia="SimSun" w:hAnsi="Calibri" w:cs="Calibri"/>
                      <w:color w:val="000000"/>
                      <w:lang w:val="es-BO" w:bidi="hi-IN"/>
                    </w:rPr>
                    <w:t>Caja de conexión solares: protección IP55</w:t>
                  </w:r>
                </w:p>
              </w:tc>
            </w:tr>
            <w:tr w:rsidR="004F2D1C" w:rsidTr="001054F5">
              <w:tc>
                <w:tcPr>
                  <w:tcW w:w="1923" w:type="dxa"/>
                  <w:tcBorders>
                    <w:left w:val="single" w:sz="1" w:space="0" w:color="000000"/>
                    <w:bottom w:val="single" w:sz="1" w:space="0" w:color="000000"/>
                  </w:tcBorders>
                  <w:shd w:val="clear" w:color="auto" w:fill="auto"/>
                </w:tcPr>
                <w:p w:rsidR="004F2D1C" w:rsidRDefault="004F2D1C" w:rsidP="001054F5">
                  <w:pPr>
                    <w:suppressLineNumbers/>
                    <w:jc w:val="both"/>
                  </w:pPr>
                  <w:r>
                    <w:rPr>
                      <w:rFonts w:ascii="Calibri" w:hAnsi="Calibri" w:cs="Calibri"/>
                      <w:color w:val="000000"/>
                    </w:rPr>
                    <w:t>Rectificador</w:t>
                  </w:r>
                </w:p>
              </w:tc>
              <w:tc>
                <w:tcPr>
                  <w:tcW w:w="7043" w:type="dxa"/>
                  <w:tcBorders>
                    <w:left w:val="single" w:sz="1" w:space="0" w:color="000000"/>
                    <w:bottom w:val="single" w:sz="1" w:space="0" w:color="000000"/>
                    <w:right w:val="single" w:sz="1" w:space="0" w:color="000000"/>
                  </w:tcBorders>
                  <w:shd w:val="clear" w:color="auto" w:fill="auto"/>
                </w:tcPr>
                <w:p w:rsidR="004F2D1C" w:rsidRDefault="004F2D1C" w:rsidP="004F2D1C">
                  <w:pPr>
                    <w:numPr>
                      <w:ilvl w:val="0"/>
                      <w:numId w:val="38"/>
                    </w:numPr>
                    <w:contextualSpacing/>
                    <w:jc w:val="both"/>
                  </w:pPr>
                  <w:r>
                    <w:rPr>
                      <w:rFonts w:ascii="Calibri" w:hAnsi="Calibri" w:cs="Calibri"/>
                      <w:color w:val="000000"/>
                    </w:rPr>
                    <w:t>Rectificador de potencia 220 V AC/ -48 VDC</w:t>
                  </w:r>
                </w:p>
                <w:p w:rsidR="004F2D1C" w:rsidRDefault="004F2D1C" w:rsidP="004F2D1C">
                  <w:pPr>
                    <w:numPr>
                      <w:ilvl w:val="0"/>
                      <w:numId w:val="38"/>
                    </w:numPr>
                    <w:contextualSpacing/>
                    <w:jc w:val="both"/>
                  </w:pPr>
                  <w:r>
                    <w:rPr>
                      <w:rFonts w:ascii="Calibri" w:hAnsi="Calibri" w:cs="Calibri"/>
                      <w:color w:val="000000"/>
                    </w:rPr>
                    <w:t xml:space="preserve">Eficiencia del 98% </w:t>
                  </w:r>
                </w:p>
                <w:p w:rsidR="004F2D1C" w:rsidRDefault="004F2D1C" w:rsidP="004F2D1C">
                  <w:pPr>
                    <w:numPr>
                      <w:ilvl w:val="0"/>
                      <w:numId w:val="38"/>
                    </w:numPr>
                    <w:contextualSpacing/>
                    <w:jc w:val="both"/>
                  </w:pPr>
                  <w:r>
                    <w:rPr>
                      <w:rFonts w:ascii="Calibri" w:hAnsi="Calibri" w:cs="Calibri"/>
                      <w:color w:val="000000"/>
                    </w:rPr>
                    <w:t xml:space="preserve">Protección contra sobretensiones altas de entrada  </w:t>
                  </w:r>
                </w:p>
                <w:p w:rsidR="004F2D1C" w:rsidRDefault="004F2D1C" w:rsidP="004F2D1C">
                  <w:pPr>
                    <w:numPr>
                      <w:ilvl w:val="0"/>
                      <w:numId w:val="38"/>
                    </w:numPr>
                    <w:contextualSpacing/>
                    <w:jc w:val="both"/>
                  </w:pPr>
                  <w:r>
                    <w:rPr>
                      <w:rFonts w:ascii="Calibri" w:hAnsi="Calibri" w:cs="Calibri"/>
                      <w:color w:val="000000"/>
                      <w:lang w:val="es-BO"/>
                    </w:rPr>
                    <w:t>MTBF no inferior a 500.000 horas (Quinientas Mil Horas)</w:t>
                  </w:r>
                </w:p>
                <w:p w:rsidR="004F2D1C" w:rsidRDefault="004F2D1C" w:rsidP="004F2D1C">
                  <w:pPr>
                    <w:numPr>
                      <w:ilvl w:val="0"/>
                      <w:numId w:val="38"/>
                    </w:numPr>
                    <w:contextualSpacing/>
                    <w:jc w:val="both"/>
                  </w:pPr>
                  <w:r>
                    <w:rPr>
                      <w:rFonts w:ascii="Calibri" w:hAnsi="Calibri" w:cs="Calibri"/>
                      <w:color w:val="000000"/>
                      <w:lang w:val="es-BO"/>
                    </w:rPr>
                    <w:t>Potencia de Standby será inferior a 4W.</w:t>
                  </w:r>
                </w:p>
                <w:p w:rsidR="004F2D1C" w:rsidRDefault="004F2D1C" w:rsidP="004F2D1C">
                  <w:pPr>
                    <w:numPr>
                      <w:ilvl w:val="0"/>
                      <w:numId w:val="38"/>
                    </w:numPr>
                    <w:contextualSpacing/>
                    <w:jc w:val="both"/>
                  </w:pPr>
                  <w:r>
                    <w:rPr>
                      <w:rFonts w:ascii="Calibri" w:hAnsi="Calibri" w:cs="Calibri"/>
                      <w:color w:val="000000"/>
                      <w:lang w:val="es-BO"/>
                    </w:rPr>
                    <w:t>Factor de potencia superior a 0,99.</w:t>
                  </w:r>
                </w:p>
              </w:tc>
            </w:tr>
            <w:tr w:rsidR="004F2D1C" w:rsidTr="001054F5">
              <w:trPr>
                <w:trHeight w:val="647"/>
              </w:trPr>
              <w:tc>
                <w:tcPr>
                  <w:tcW w:w="1923" w:type="dxa"/>
                  <w:tcBorders>
                    <w:left w:val="single" w:sz="1" w:space="0" w:color="000000"/>
                    <w:bottom w:val="single" w:sz="1" w:space="0" w:color="000000"/>
                  </w:tcBorders>
                  <w:shd w:val="clear" w:color="auto" w:fill="auto"/>
                </w:tcPr>
                <w:p w:rsidR="004F2D1C" w:rsidRDefault="004F2D1C" w:rsidP="001054F5">
                  <w:pPr>
                    <w:suppressLineNumbers/>
                    <w:jc w:val="both"/>
                  </w:pPr>
                  <w:r>
                    <w:rPr>
                      <w:rFonts w:ascii="Calibri" w:hAnsi="Calibri" w:cs="Calibri"/>
                      <w:color w:val="000000"/>
                    </w:rPr>
                    <w:t>Baterías</w:t>
                  </w:r>
                </w:p>
              </w:tc>
              <w:tc>
                <w:tcPr>
                  <w:tcW w:w="7043" w:type="dxa"/>
                  <w:tcBorders>
                    <w:left w:val="single" w:sz="1" w:space="0" w:color="000000"/>
                    <w:bottom w:val="single" w:sz="1" w:space="0" w:color="000000"/>
                    <w:right w:val="single" w:sz="1" w:space="0" w:color="000000"/>
                  </w:tcBorders>
                  <w:shd w:val="clear" w:color="auto" w:fill="auto"/>
                </w:tcPr>
                <w:p w:rsidR="004F2D1C" w:rsidRDefault="004F2D1C" w:rsidP="004F2D1C">
                  <w:pPr>
                    <w:numPr>
                      <w:ilvl w:val="0"/>
                      <w:numId w:val="38"/>
                    </w:numPr>
                    <w:contextualSpacing/>
                    <w:jc w:val="both"/>
                  </w:pPr>
                  <w:r>
                    <w:rPr>
                      <w:rFonts w:ascii="Calibri" w:hAnsi="Calibri" w:cs="Calibri"/>
                      <w:color w:val="000000"/>
                      <w:lang w:val="es-BO"/>
                    </w:rPr>
                    <w:t>De Litio</w:t>
                  </w:r>
                </w:p>
                <w:p w:rsidR="004F2D1C" w:rsidRDefault="004F2D1C" w:rsidP="004F2D1C">
                  <w:pPr>
                    <w:numPr>
                      <w:ilvl w:val="0"/>
                      <w:numId w:val="38"/>
                    </w:numPr>
                    <w:contextualSpacing/>
                    <w:jc w:val="both"/>
                  </w:pPr>
                  <w:r>
                    <w:rPr>
                      <w:rFonts w:ascii="Calibri" w:hAnsi="Calibri" w:cs="Calibri"/>
                      <w:color w:val="000000"/>
                      <w:lang w:val="es-BO"/>
                    </w:rPr>
                    <w:t>Eficiencia de descarga/carga del sistema de almacenamiento de energía no será inferior al 94%;</w:t>
                  </w:r>
                </w:p>
                <w:p w:rsidR="004F2D1C" w:rsidRDefault="004F2D1C" w:rsidP="004F2D1C">
                  <w:pPr>
                    <w:numPr>
                      <w:ilvl w:val="0"/>
                      <w:numId w:val="38"/>
                    </w:numPr>
                    <w:contextualSpacing/>
                    <w:jc w:val="both"/>
                  </w:pPr>
                  <w:r>
                    <w:rPr>
                      <w:rFonts w:ascii="Calibri" w:hAnsi="Calibri" w:cs="Calibri"/>
                      <w:color w:val="000000"/>
                      <w:lang w:val="es-BO"/>
                    </w:rPr>
                    <w:lastRenderedPageBreak/>
                    <w:t>Batería de 50Ah por unidad con soporte de hasta 32 grupos en paralelos</w:t>
                  </w:r>
                </w:p>
                <w:p w:rsidR="004F2D1C" w:rsidRDefault="004F2D1C" w:rsidP="004F2D1C">
                  <w:pPr>
                    <w:numPr>
                      <w:ilvl w:val="0"/>
                      <w:numId w:val="38"/>
                    </w:numPr>
                    <w:contextualSpacing/>
                    <w:jc w:val="both"/>
                  </w:pPr>
                  <w:r>
                    <w:rPr>
                      <w:rFonts w:ascii="Calibri" w:hAnsi="Calibri" w:cs="Calibri"/>
                      <w:color w:val="000000"/>
                      <w:lang w:val="es-BO"/>
                    </w:rPr>
                    <w:t>Batería con al menos 9500 ciclos de vida (considerando una descarga de la batería del 40%)</w:t>
                  </w:r>
                </w:p>
                <w:p w:rsidR="004F2D1C" w:rsidRDefault="004F2D1C" w:rsidP="004F2D1C">
                  <w:pPr>
                    <w:numPr>
                      <w:ilvl w:val="0"/>
                      <w:numId w:val="38"/>
                    </w:numPr>
                    <w:contextualSpacing/>
                    <w:jc w:val="both"/>
                  </w:pPr>
                  <w:r>
                    <w:rPr>
                      <w:rFonts w:ascii="Calibri" w:hAnsi="Calibri" w:cs="Calibri"/>
                      <w:color w:val="000000"/>
                      <w:lang w:val="es-BO"/>
                    </w:rPr>
                    <w:t xml:space="preserve">Función por software de antirrobo. </w:t>
                  </w:r>
                </w:p>
                <w:p w:rsidR="004F2D1C" w:rsidRDefault="004F2D1C" w:rsidP="004F2D1C">
                  <w:pPr>
                    <w:numPr>
                      <w:ilvl w:val="1"/>
                      <w:numId w:val="40"/>
                    </w:numPr>
                    <w:contextualSpacing/>
                  </w:pPr>
                  <w:r>
                    <w:rPr>
                      <w:rFonts w:ascii="Calibri" w:hAnsi="Calibri" w:cs="Calibri"/>
                      <w:color w:val="000000"/>
                      <w:lang w:val="es-BO"/>
                    </w:rPr>
                    <w:t>Batería con bloqueo en caso de falla en la comunicación con el controlador; tiempo de falla configurable hasta 72h.</w:t>
                  </w:r>
                </w:p>
                <w:p w:rsidR="004F2D1C" w:rsidRDefault="004F2D1C" w:rsidP="004F2D1C">
                  <w:pPr>
                    <w:numPr>
                      <w:ilvl w:val="1"/>
                      <w:numId w:val="40"/>
                    </w:numPr>
                    <w:contextualSpacing/>
                  </w:pPr>
                  <w:r>
                    <w:rPr>
                      <w:rFonts w:ascii="Calibri" w:hAnsi="Calibri" w:cs="Calibri"/>
                      <w:color w:val="000000"/>
                      <w:lang w:val="es-BO"/>
                    </w:rPr>
                    <w:t>Inutilizable posterior al bloqueo.</w:t>
                  </w:r>
                </w:p>
                <w:p w:rsidR="004F2D1C" w:rsidRDefault="004F2D1C" w:rsidP="004F2D1C">
                  <w:pPr>
                    <w:numPr>
                      <w:ilvl w:val="0"/>
                      <w:numId w:val="38"/>
                    </w:numPr>
                    <w:contextualSpacing/>
                    <w:jc w:val="both"/>
                  </w:pPr>
                  <w:r>
                    <w:rPr>
                      <w:rFonts w:ascii="Calibri" w:hAnsi="Calibri" w:cs="Calibri"/>
                      <w:color w:val="000000"/>
                      <w:lang w:val="es-BO"/>
                    </w:rPr>
                    <w:t>Certificaciones CISPR22 IEC61000, 4-6, EC61000-4-3, IEC61000-4-2, IEC61000-4-4, IEC61000-4-5 e IEC61000-4-29, IEC60950-1.</w:t>
                  </w:r>
                </w:p>
              </w:tc>
            </w:tr>
            <w:tr w:rsidR="004F2D1C" w:rsidTr="001054F5">
              <w:tc>
                <w:tcPr>
                  <w:tcW w:w="1923" w:type="dxa"/>
                  <w:tcBorders>
                    <w:left w:val="single" w:sz="1" w:space="0" w:color="000000"/>
                    <w:bottom w:val="single" w:sz="1" w:space="0" w:color="000000"/>
                  </w:tcBorders>
                  <w:shd w:val="clear" w:color="auto" w:fill="auto"/>
                </w:tcPr>
                <w:p w:rsidR="004F2D1C" w:rsidRDefault="004F2D1C" w:rsidP="001054F5">
                  <w:pPr>
                    <w:suppressLineNumbers/>
                    <w:jc w:val="both"/>
                  </w:pPr>
                  <w:r>
                    <w:rPr>
                      <w:rFonts w:ascii="Calibri" w:hAnsi="Calibri" w:cs="Calibri"/>
                      <w:color w:val="000000"/>
                    </w:rPr>
                    <w:t>Monitoreo y Gestión de Equipos</w:t>
                  </w:r>
                </w:p>
              </w:tc>
              <w:tc>
                <w:tcPr>
                  <w:tcW w:w="7043" w:type="dxa"/>
                  <w:tcBorders>
                    <w:left w:val="single" w:sz="1" w:space="0" w:color="000000"/>
                    <w:bottom w:val="single" w:sz="1" w:space="0" w:color="000000"/>
                    <w:right w:val="single" w:sz="1" w:space="0" w:color="000000"/>
                  </w:tcBorders>
                  <w:shd w:val="clear" w:color="auto" w:fill="auto"/>
                </w:tcPr>
                <w:p w:rsidR="004F2D1C" w:rsidRDefault="004F2D1C" w:rsidP="004F2D1C">
                  <w:pPr>
                    <w:numPr>
                      <w:ilvl w:val="0"/>
                      <w:numId w:val="38"/>
                    </w:numPr>
                    <w:contextualSpacing/>
                    <w:jc w:val="both"/>
                  </w:pPr>
                  <w:r>
                    <w:rPr>
                      <w:rFonts w:ascii="Calibri" w:hAnsi="Calibri" w:cs="Calibri"/>
                      <w:color w:val="000000"/>
                      <w:lang w:val="es-BO"/>
                    </w:rPr>
                    <w:t xml:space="preserve">Comunicación para el monitoreo local y remoto de los parámetros de operación. </w:t>
                  </w:r>
                </w:p>
                <w:p w:rsidR="004F2D1C" w:rsidRDefault="004F2D1C" w:rsidP="004F2D1C">
                  <w:pPr>
                    <w:numPr>
                      <w:ilvl w:val="1"/>
                      <w:numId w:val="38"/>
                    </w:numPr>
                    <w:contextualSpacing/>
                    <w:jc w:val="both"/>
                  </w:pPr>
                  <w:r>
                    <w:rPr>
                      <w:rFonts w:ascii="Calibri" w:hAnsi="Calibri" w:cs="Calibri"/>
                      <w:color w:val="000000"/>
                      <w:lang w:val="es-BO"/>
                    </w:rPr>
                    <w:t>Puerto de comunicación Ethernet que trabaje con protocolos de comunicación TCP IP y SNMP.</w:t>
                  </w:r>
                </w:p>
                <w:p w:rsidR="004F2D1C" w:rsidRDefault="004F2D1C" w:rsidP="004F2D1C">
                  <w:pPr>
                    <w:numPr>
                      <w:ilvl w:val="1"/>
                      <w:numId w:val="38"/>
                    </w:numPr>
                    <w:contextualSpacing/>
                    <w:jc w:val="both"/>
                  </w:pPr>
                  <w:r>
                    <w:rPr>
                      <w:rFonts w:ascii="Calibri" w:hAnsi="Calibri" w:cs="Calibri"/>
                      <w:color w:val="000000"/>
                      <w:lang w:val="es-BO"/>
                    </w:rPr>
                    <w:t>Estructura de gestión: basado en el sistema operativo Linux</w:t>
                  </w:r>
                </w:p>
                <w:p w:rsidR="004F2D1C" w:rsidRDefault="004F2D1C" w:rsidP="004F2D1C">
                  <w:pPr>
                    <w:numPr>
                      <w:ilvl w:val="1"/>
                      <w:numId w:val="38"/>
                    </w:numPr>
                    <w:contextualSpacing/>
                    <w:jc w:val="both"/>
                  </w:pPr>
                  <w:r>
                    <w:rPr>
                      <w:rFonts w:ascii="Calibri" w:hAnsi="Calibri" w:cs="Calibri"/>
                      <w:color w:val="000000"/>
                      <w:lang w:val="es-BO"/>
                    </w:rPr>
                    <w:t>Funcionalidades de la herramienta:</w:t>
                  </w:r>
                </w:p>
                <w:p w:rsidR="004F2D1C" w:rsidRDefault="004F2D1C" w:rsidP="004F2D1C">
                  <w:pPr>
                    <w:numPr>
                      <w:ilvl w:val="2"/>
                      <w:numId w:val="38"/>
                    </w:numPr>
                    <w:contextualSpacing/>
                  </w:pPr>
                  <w:r>
                    <w:rPr>
                      <w:rFonts w:ascii="Calibri" w:hAnsi="Calibri" w:cs="Calibri"/>
                      <w:color w:val="000000"/>
                      <w:lang w:val="es-BO"/>
                    </w:rPr>
                    <w:t>Información de alarmas del sitio</w:t>
                  </w:r>
                </w:p>
                <w:p w:rsidR="004F2D1C" w:rsidRDefault="004F2D1C" w:rsidP="004F2D1C">
                  <w:pPr>
                    <w:numPr>
                      <w:ilvl w:val="2"/>
                      <w:numId w:val="38"/>
                    </w:numPr>
                    <w:contextualSpacing/>
                  </w:pPr>
                  <w:r>
                    <w:rPr>
                      <w:rFonts w:ascii="Calibri" w:hAnsi="Calibri" w:cs="Calibri"/>
                      <w:color w:val="000000"/>
                      <w:lang w:val="es-BO"/>
                    </w:rPr>
                    <w:t>Eficiencia energética de red completa</w:t>
                  </w:r>
                </w:p>
                <w:p w:rsidR="004F2D1C" w:rsidRDefault="004F2D1C" w:rsidP="004F2D1C">
                  <w:pPr>
                    <w:numPr>
                      <w:ilvl w:val="2"/>
                      <w:numId w:val="38"/>
                    </w:numPr>
                    <w:contextualSpacing/>
                    <w:jc w:val="both"/>
                  </w:pPr>
                  <w:r>
                    <w:rPr>
                      <w:rFonts w:ascii="Calibri" w:hAnsi="Calibri" w:cs="Calibri"/>
                      <w:color w:val="000000"/>
                      <w:lang w:val="es-BO"/>
                    </w:rPr>
                    <w:t>Mostrar el estado de salud del generador diésel</w:t>
                  </w:r>
                </w:p>
                <w:p w:rsidR="004F2D1C" w:rsidRDefault="004F2D1C" w:rsidP="004F2D1C">
                  <w:pPr>
                    <w:numPr>
                      <w:ilvl w:val="2"/>
                      <w:numId w:val="38"/>
                    </w:numPr>
                    <w:contextualSpacing/>
                    <w:jc w:val="both"/>
                  </w:pPr>
                  <w:r>
                    <w:rPr>
                      <w:rFonts w:ascii="Calibri" w:hAnsi="Calibri" w:cs="Calibri"/>
                      <w:color w:val="000000"/>
                      <w:lang w:val="es-BO"/>
                    </w:rPr>
                    <w:t>Mostrar el estado de salud de la batería</w:t>
                  </w:r>
                </w:p>
              </w:tc>
            </w:tr>
          </w:tbl>
          <w:p w:rsidR="004F2D1C" w:rsidRDefault="004F2D1C" w:rsidP="001054F5">
            <w:pPr>
              <w:autoSpaceDE w:val="0"/>
              <w:snapToGrid w:val="0"/>
              <w:jc w:val="both"/>
              <w:rPr>
                <w:rFonts w:ascii="Calibri" w:hAnsi="Calibri" w:cs="Calibri"/>
                <w:b/>
                <w:color w:val="000000"/>
              </w:rPr>
            </w:pPr>
          </w:p>
          <w:p w:rsidR="004F2D1C" w:rsidRDefault="004F2D1C" w:rsidP="001054F5">
            <w:pPr>
              <w:autoSpaceDE w:val="0"/>
              <w:snapToGrid w:val="0"/>
              <w:jc w:val="both"/>
              <w:rPr>
                <w:rFonts w:ascii="Calibri" w:hAnsi="Calibri" w:cs="Calibri"/>
                <w:b/>
                <w:color w:val="000000"/>
              </w:rPr>
            </w:pPr>
          </w:p>
        </w:tc>
      </w:tr>
      <w:tr w:rsidR="004F2D1C" w:rsidTr="001054F5">
        <w:tc>
          <w:tcPr>
            <w:tcW w:w="9300" w:type="dxa"/>
            <w:tcBorders>
              <w:left w:val="single" w:sz="4" w:space="0" w:color="000000"/>
              <w:bottom w:val="single" w:sz="4" w:space="0" w:color="000000"/>
              <w:right w:val="single" w:sz="4" w:space="0" w:color="000000"/>
            </w:tcBorders>
            <w:shd w:val="clear" w:color="auto" w:fill="729FCF"/>
          </w:tcPr>
          <w:p w:rsidR="004F2D1C" w:rsidRDefault="004F2D1C" w:rsidP="001054F5">
            <w:pPr>
              <w:autoSpaceDE w:val="0"/>
              <w:snapToGrid w:val="0"/>
              <w:contextualSpacing/>
            </w:pPr>
            <w:r>
              <w:rPr>
                <w:rFonts w:ascii="Calibri" w:hAnsi="Calibri" w:cs="Calibri"/>
                <w:b/>
                <w:bCs/>
                <w:color w:val="000000"/>
              </w:rPr>
              <w:t>4.- PROVISIÓN E INSTALACIÓN DE BATERÍAS DE RESPALDO</w:t>
            </w:r>
          </w:p>
        </w:tc>
      </w:tr>
      <w:tr w:rsidR="004F2D1C" w:rsidTr="001054F5">
        <w:tc>
          <w:tcPr>
            <w:tcW w:w="9300" w:type="dxa"/>
            <w:tcBorders>
              <w:left w:val="single" w:sz="4" w:space="0" w:color="000000"/>
              <w:bottom w:val="single" w:sz="4" w:space="0" w:color="000000"/>
              <w:right w:val="single" w:sz="4" w:space="0" w:color="000000"/>
            </w:tcBorders>
            <w:shd w:val="clear" w:color="auto" w:fill="auto"/>
          </w:tcPr>
          <w:p w:rsidR="004F2D1C" w:rsidRDefault="004F2D1C" w:rsidP="001054F5">
            <w:pPr>
              <w:autoSpaceDE w:val="0"/>
              <w:snapToGrid w:val="0"/>
              <w:jc w:val="both"/>
              <w:rPr>
                <w:rFonts w:ascii="Calibri" w:hAnsi="Calibri" w:cs="Calibri"/>
                <w:b/>
                <w:color w:val="000000"/>
              </w:rPr>
            </w:pPr>
          </w:p>
          <w:tbl>
            <w:tblPr>
              <w:tblW w:w="0" w:type="auto"/>
              <w:tblLayout w:type="fixed"/>
              <w:tblCellMar>
                <w:top w:w="55" w:type="dxa"/>
                <w:left w:w="55" w:type="dxa"/>
                <w:bottom w:w="55" w:type="dxa"/>
                <w:right w:w="55" w:type="dxa"/>
              </w:tblCellMar>
              <w:tblLook w:val="0000" w:firstRow="0" w:lastRow="0" w:firstColumn="0" w:lastColumn="0" w:noHBand="0" w:noVBand="0"/>
            </w:tblPr>
            <w:tblGrid>
              <w:gridCol w:w="1923"/>
              <w:gridCol w:w="7043"/>
            </w:tblGrid>
            <w:tr w:rsidR="004F2D1C" w:rsidTr="001054F5">
              <w:tc>
                <w:tcPr>
                  <w:tcW w:w="1923" w:type="dxa"/>
                  <w:tcBorders>
                    <w:top w:val="single" w:sz="1" w:space="0" w:color="000000"/>
                    <w:left w:val="single" w:sz="1" w:space="0" w:color="000000"/>
                    <w:bottom w:val="single" w:sz="1" w:space="0" w:color="000000"/>
                  </w:tcBorders>
                  <w:shd w:val="clear" w:color="auto" w:fill="auto"/>
                </w:tcPr>
                <w:p w:rsidR="004F2D1C" w:rsidRDefault="004F2D1C" w:rsidP="001054F5">
                  <w:pPr>
                    <w:ind w:left="283"/>
                  </w:pPr>
                  <w:r>
                    <w:rPr>
                      <w:rFonts w:ascii="Calibri" w:hAnsi="Calibri" w:cs="Calibri"/>
                      <w:color w:val="000000"/>
                    </w:rPr>
                    <w:t>Marca</w:t>
                  </w:r>
                </w:p>
              </w:tc>
              <w:tc>
                <w:tcPr>
                  <w:tcW w:w="7043" w:type="dxa"/>
                  <w:tcBorders>
                    <w:top w:val="single" w:sz="1" w:space="0" w:color="000000"/>
                    <w:left w:val="single" w:sz="1" w:space="0" w:color="000000"/>
                    <w:bottom w:val="single" w:sz="1" w:space="0" w:color="000000"/>
                    <w:right w:val="single" w:sz="1" w:space="0" w:color="000000"/>
                  </w:tcBorders>
                  <w:shd w:val="clear" w:color="auto" w:fill="auto"/>
                </w:tcPr>
                <w:p w:rsidR="004F2D1C" w:rsidRDefault="004F2D1C" w:rsidP="001054F5">
                  <w:r>
                    <w:rPr>
                      <w:rFonts w:ascii="Calibri" w:eastAsia="Calibri" w:hAnsi="Calibri" w:cs="Calibri"/>
                      <w:color w:val="000000"/>
                    </w:rPr>
                    <w:t xml:space="preserve"> </w:t>
                  </w:r>
                  <w:r>
                    <w:rPr>
                      <w:rFonts w:ascii="Calibri" w:hAnsi="Calibri" w:cs="Calibri"/>
                      <w:color w:val="000000"/>
                    </w:rPr>
                    <w:t>Especificar</w:t>
                  </w:r>
                </w:p>
              </w:tc>
            </w:tr>
            <w:tr w:rsidR="004F2D1C" w:rsidTr="001054F5">
              <w:tc>
                <w:tcPr>
                  <w:tcW w:w="1923" w:type="dxa"/>
                  <w:tcBorders>
                    <w:left w:val="single" w:sz="1" w:space="0" w:color="000000"/>
                    <w:bottom w:val="single" w:sz="1" w:space="0" w:color="000000"/>
                  </w:tcBorders>
                  <w:shd w:val="clear" w:color="auto" w:fill="auto"/>
                </w:tcPr>
                <w:p w:rsidR="004F2D1C" w:rsidRDefault="004F2D1C" w:rsidP="001054F5">
                  <w:pPr>
                    <w:ind w:left="283"/>
                  </w:pPr>
                  <w:r>
                    <w:rPr>
                      <w:rFonts w:ascii="Calibri" w:hAnsi="Calibri" w:cs="Calibri"/>
                      <w:color w:val="000000"/>
                    </w:rPr>
                    <w:t>Modelo</w:t>
                  </w:r>
                </w:p>
              </w:tc>
              <w:tc>
                <w:tcPr>
                  <w:tcW w:w="7043" w:type="dxa"/>
                  <w:tcBorders>
                    <w:left w:val="single" w:sz="1" w:space="0" w:color="000000"/>
                    <w:bottom w:val="single" w:sz="1" w:space="0" w:color="000000"/>
                    <w:right w:val="single" w:sz="1" w:space="0" w:color="000000"/>
                  </w:tcBorders>
                  <w:shd w:val="clear" w:color="auto" w:fill="auto"/>
                </w:tcPr>
                <w:p w:rsidR="004F2D1C" w:rsidRDefault="004F2D1C" w:rsidP="001054F5">
                  <w:r>
                    <w:rPr>
                      <w:rFonts w:ascii="Calibri" w:hAnsi="Calibri" w:cs="Calibri"/>
                      <w:color w:val="000000"/>
                    </w:rPr>
                    <w:t>Especificar</w:t>
                  </w:r>
                </w:p>
              </w:tc>
            </w:tr>
            <w:tr w:rsidR="004F2D1C" w:rsidTr="001054F5">
              <w:tc>
                <w:tcPr>
                  <w:tcW w:w="1923" w:type="dxa"/>
                  <w:tcBorders>
                    <w:left w:val="single" w:sz="1" w:space="0" w:color="000000"/>
                    <w:bottom w:val="single" w:sz="1" w:space="0" w:color="000000"/>
                  </w:tcBorders>
                  <w:shd w:val="clear" w:color="auto" w:fill="auto"/>
                </w:tcPr>
                <w:p w:rsidR="004F2D1C" w:rsidRDefault="004F2D1C" w:rsidP="001054F5">
                  <w:pPr>
                    <w:ind w:left="283"/>
                  </w:pPr>
                  <w:r>
                    <w:rPr>
                      <w:rFonts w:ascii="Calibri" w:hAnsi="Calibri" w:cs="Calibri"/>
                      <w:color w:val="000000"/>
                    </w:rPr>
                    <w:t>Procedencia</w:t>
                  </w:r>
                </w:p>
              </w:tc>
              <w:tc>
                <w:tcPr>
                  <w:tcW w:w="7043" w:type="dxa"/>
                  <w:tcBorders>
                    <w:left w:val="single" w:sz="1" w:space="0" w:color="000000"/>
                    <w:bottom w:val="single" w:sz="1" w:space="0" w:color="000000"/>
                    <w:right w:val="single" w:sz="1" w:space="0" w:color="000000"/>
                  </w:tcBorders>
                  <w:shd w:val="clear" w:color="auto" w:fill="auto"/>
                </w:tcPr>
                <w:p w:rsidR="004F2D1C" w:rsidRDefault="004F2D1C" w:rsidP="001054F5">
                  <w:r>
                    <w:rPr>
                      <w:rFonts w:ascii="Calibri" w:hAnsi="Calibri" w:cs="Calibri"/>
                      <w:color w:val="000000"/>
                    </w:rPr>
                    <w:t>Especificar</w:t>
                  </w:r>
                </w:p>
              </w:tc>
            </w:tr>
            <w:tr w:rsidR="004F2D1C" w:rsidTr="001054F5">
              <w:tc>
                <w:tcPr>
                  <w:tcW w:w="1923" w:type="dxa"/>
                  <w:tcBorders>
                    <w:left w:val="single" w:sz="1" w:space="0" w:color="000000"/>
                    <w:bottom w:val="single" w:sz="1" w:space="0" w:color="000000"/>
                  </w:tcBorders>
                  <w:shd w:val="clear" w:color="auto" w:fill="auto"/>
                </w:tcPr>
                <w:p w:rsidR="004F2D1C" w:rsidRDefault="004F2D1C" w:rsidP="001054F5">
                  <w:pPr>
                    <w:ind w:left="283"/>
                  </w:pPr>
                  <w:r>
                    <w:rPr>
                      <w:rFonts w:ascii="Calibri" w:hAnsi="Calibri" w:cs="Calibri"/>
                      <w:color w:val="000000"/>
                    </w:rPr>
                    <w:t>Cantidad</w:t>
                  </w:r>
                </w:p>
              </w:tc>
              <w:tc>
                <w:tcPr>
                  <w:tcW w:w="7043" w:type="dxa"/>
                  <w:tcBorders>
                    <w:left w:val="single" w:sz="1" w:space="0" w:color="000000"/>
                    <w:bottom w:val="single" w:sz="1" w:space="0" w:color="000000"/>
                    <w:right w:val="single" w:sz="1" w:space="0" w:color="000000"/>
                  </w:tcBorders>
                  <w:shd w:val="clear" w:color="auto" w:fill="auto"/>
                </w:tcPr>
                <w:p w:rsidR="004F2D1C" w:rsidRDefault="004F2D1C" w:rsidP="001054F5">
                  <w:r>
                    <w:rPr>
                      <w:rFonts w:ascii="Calibri" w:hAnsi="Calibri" w:cs="Calibri"/>
                      <w:color w:val="000000"/>
                    </w:rPr>
                    <w:t>Once (11)</w:t>
                  </w:r>
                </w:p>
              </w:tc>
            </w:tr>
            <w:tr w:rsidR="004F2D1C" w:rsidTr="001054F5">
              <w:tc>
                <w:tcPr>
                  <w:tcW w:w="1923" w:type="dxa"/>
                  <w:tcBorders>
                    <w:left w:val="single" w:sz="1" w:space="0" w:color="000000"/>
                    <w:bottom w:val="single" w:sz="1" w:space="0" w:color="000000"/>
                  </w:tcBorders>
                  <w:shd w:val="clear" w:color="auto" w:fill="auto"/>
                </w:tcPr>
                <w:p w:rsidR="004F2D1C" w:rsidRDefault="004F2D1C" w:rsidP="001054F5">
                  <w:pPr>
                    <w:suppressLineNumbers/>
                    <w:jc w:val="both"/>
                  </w:pPr>
                  <w:r>
                    <w:rPr>
                      <w:rFonts w:ascii="Calibri" w:hAnsi="Calibri" w:cs="Calibri"/>
                      <w:color w:val="000000"/>
                    </w:rPr>
                    <w:t>Rectificador</w:t>
                  </w:r>
                </w:p>
              </w:tc>
              <w:tc>
                <w:tcPr>
                  <w:tcW w:w="7043" w:type="dxa"/>
                  <w:tcBorders>
                    <w:left w:val="single" w:sz="1" w:space="0" w:color="000000"/>
                    <w:bottom w:val="single" w:sz="1" w:space="0" w:color="000000"/>
                    <w:right w:val="single" w:sz="1" w:space="0" w:color="000000"/>
                  </w:tcBorders>
                  <w:shd w:val="clear" w:color="auto" w:fill="auto"/>
                </w:tcPr>
                <w:p w:rsidR="004F2D1C" w:rsidRDefault="004F2D1C" w:rsidP="004F2D1C">
                  <w:pPr>
                    <w:numPr>
                      <w:ilvl w:val="0"/>
                      <w:numId w:val="38"/>
                    </w:numPr>
                    <w:contextualSpacing/>
                    <w:jc w:val="both"/>
                  </w:pPr>
                  <w:r>
                    <w:rPr>
                      <w:rFonts w:ascii="Calibri" w:hAnsi="Calibri" w:cs="Calibri"/>
                      <w:color w:val="000000"/>
                    </w:rPr>
                    <w:t>Rectificador de potencia 220 V AC/ -48 VDC</w:t>
                  </w:r>
                </w:p>
                <w:p w:rsidR="004F2D1C" w:rsidRDefault="004F2D1C" w:rsidP="004F2D1C">
                  <w:pPr>
                    <w:numPr>
                      <w:ilvl w:val="0"/>
                      <w:numId w:val="38"/>
                    </w:numPr>
                    <w:contextualSpacing/>
                    <w:jc w:val="both"/>
                  </w:pPr>
                  <w:r>
                    <w:rPr>
                      <w:rFonts w:ascii="Calibri" w:hAnsi="Calibri" w:cs="Calibri"/>
                      <w:color w:val="000000"/>
                    </w:rPr>
                    <w:t xml:space="preserve">Eficiencia del 98% </w:t>
                  </w:r>
                </w:p>
                <w:p w:rsidR="004F2D1C" w:rsidRDefault="004F2D1C" w:rsidP="004F2D1C">
                  <w:pPr>
                    <w:numPr>
                      <w:ilvl w:val="0"/>
                      <w:numId w:val="38"/>
                    </w:numPr>
                    <w:contextualSpacing/>
                    <w:jc w:val="both"/>
                  </w:pPr>
                  <w:r>
                    <w:rPr>
                      <w:rFonts w:ascii="Calibri" w:hAnsi="Calibri" w:cs="Calibri"/>
                      <w:color w:val="000000"/>
                    </w:rPr>
                    <w:t xml:space="preserve">Protección contra sobretensiones altas de entrada  </w:t>
                  </w:r>
                </w:p>
                <w:p w:rsidR="004F2D1C" w:rsidRDefault="004F2D1C" w:rsidP="004F2D1C">
                  <w:pPr>
                    <w:numPr>
                      <w:ilvl w:val="0"/>
                      <w:numId w:val="38"/>
                    </w:numPr>
                    <w:contextualSpacing/>
                    <w:jc w:val="both"/>
                  </w:pPr>
                  <w:r>
                    <w:rPr>
                      <w:rFonts w:ascii="Calibri" w:hAnsi="Calibri" w:cs="Calibri"/>
                      <w:color w:val="000000"/>
                      <w:lang w:val="es-BO"/>
                    </w:rPr>
                    <w:t>MTBF no inferior a 500.000 horas (Quinientas Mil Horas)</w:t>
                  </w:r>
                </w:p>
                <w:p w:rsidR="004F2D1C" w:rsidRDefault="004F2D1C" w:rsidP="004F2D1C">
                  <w:pPr>
                    <w:numPr>
                      <w:ilvl w:val="0"/>
                      <w:numId w:val="38"/>
                    </w:numPr>
                    <w:contextualSpacing/>
                    <w:jc w:val="both"/>
                  </w:pPr>
                  <w:r>
                    <w:rPr>
                      <w:rFonts w:ascii="Calibri" w:hAnsi="Calibri" w:cs="Calibri"/>
                      <w:color w:val="000000"/>
                      <w:lang w:val="es-BO"/>
                    </w:rPr>
                    <w:t>Potencia de Standby será inferior a 4W.</w:t>
                  </w:r>
                </w:p>
                <w:p w:rsidR="004F2D1C" w:rsidRDefault="004F2D1C" w:rsidP="004F2D1C">
                  <w:pPr>
                    <w:numPr>
                      <w:ilvl w:val="0"/>
                      <w:numId w:val="38"/>
                    </w:numPr>
                    <w:contextualSpacing/>
                    <w:jc w:val="both"/>
                  </w:pPr>
                  <w:r>
                    <w:rPr>
                      <w:rFonts w:ascii="Calibri" w:hAnsi="Calibri" w:cs="Calibri"/>
                      <w:color w:val="000000"/>
                      <w:lang w:val="es-BO"/>
                    </w:rPr>
                    <w:t>Factor de potencia superior a 0,99.</w:t>
                  </w:r>
                </w:p>
              </w:tc>
            </w:tr>
            <w:tr w:rsidR="004F2D1C" w:rsidTr="001054F5">
              <w:trPr>
                <w:trHeight w:val="3074"/>
              </w:trPr>
              <w:tc>
                <w:tcPr>
                  <w:tcW w:w="1923" w:type="dxa"/>
                  <w:tcBorders>
                    <w:left w:val="single" w:sz="1" w:space="0" w:color="000000"/>
                    <w:bottom w:val="single" w:sz="1" w:space="0" w:color="000000"/>
                  </w:tcBorders>
                  <w:shd w:val="clear" w:color="auto" w:fill="auto"/>
                </w:tcPr>
                <w:p w:rsidR="004F2D1C" w:rsidRDefault="004F2D1C" w:rsidP="001054F5">
                  <w:pPr>
                    <w:suppressLineNumbers/>
                    <w:jc w:val="both"/>
                  </w:pPr>
                  <w:r>
                    <w:rPr>
                      <w:rFonts w:ascii="Calibri" w:hAnsi="Calibri" w:cs="Calibri"/>
                      <w:color w:val="000000"/>
                    </w:rPr>
                    <w:t>Baterías</w:t>
                  </w:r>
                </w:p>
              </w:tc>
              <w:tc>
                <w:tcPr>
                  <w:tcW w:w="7043" w:type="dxa"/>
                  <w:tcBorders>
                    <w:left w:val="single" w:sz="1" w:space="0" w:color="000000"/>
                    <w:bottom w:val="single" w:sz="1" w:space="0" w:color="000000"/>
                    <w:right w:val="single" w:sz="1" w:space="0" w:color="000000"/>
                  </w:tcBorders>
                  <w:shd w:val="clear" w:color="auto" w:fill="auto"/>
                </w:tcPr>
                <w:p w:rsidR="004F2D1C" w:rsidRDefault="004F2D1C" w:rsidP="004F2D1C">
                  <w:pPr>
                    <w:numPr>
                      <w:ilvl w:val="0"/>
                      <w:numId w:val="38"/>
                    </w:numPr>
                    <w:contextualSpacing/>
                    <w:jc w:val="both"/>
                  </w:pPr>
                  <w:r>
                    <w:rPr>
                      <w:rFonts w:ascii="Calibri" w:hAnsi="Calibri" w:cs="Calibri"/>
                      <w:color w:val="000000"/>
                      <w:lang w:val="es-BO"/>
                    </w:rPr>
                    <w:t>De Litio</w:t>
                  </w:r>
                </w:p>
                <w:p w:rsidR="004F2D1C" w:rsidRDefault="004F2D1C" w:rsidP="004F2D1C">
                  <w:pPr>
                    <w:numPr>
                      <w:ilvl w:val="0"/>
                      <w:numId w:val="38"/>
                    </w:numPr>
                    <w:contextualSpacing/>
                    <w:jc w:val="both"/>
                  </w:pPr>
                  <w:r>
                    <w:rPr>
                      <w:rFonts w:ascii="Calibri" w:hAnsi="Calibri" w:cs="Calibri"/>
                      <w:color w:val="000000"/>
                      <w:lang w:val="es-BO"/>
                    </w:rPr>
                    <w:t>Eficiencia de descarga/carga del sistema de almacenamiento de energía no será inferior al 94%;</w:t>
                  </w:r>
                </w:p>
                <w:p w:rsidR="004F2D1C" w:rsidRDefault="004F2D1C" w:rsidP="004F2D1C">
                  <w:pPr>
                    <w:numPr>
                      <w:ilvl w:val="0"/>
                      <w:numId w:val="38"/>
                    </w:numPr>
                    <w:contextualSpacing/>
                    <w:jc w:val="both"/>
                  </w:pPr>
                  <w:r>
                    <w:rPr>
                      <w:rFonts w:ascii="Calibri" w:hAnsi="Calibri" w:cs="Calibri"/>
                      <w:color w:val="000000"/>
                      <w:lang w:val="es-BO"/>
                    </w:rPr>
                    <w:t>Batería de 50Ah por unidad con soporte de hasta 32 grupos en paralelos</w:t>
                  </w:r>
                </w:p>
                <w:p w:rsidR="004F2D1C" w:rsidRDefault="004F2D1C" w:rsidP="004F2D1C">
                  <w:pPr>
                    <w:numPr>
                      <w:ilvl w:val="0"/>
                      <w:numId w:val="38"/>
                    </w:numPr>
                    <w:contextualSpacing/>
                    <w:jc w:val="both"/>
                  </w:pPr>
                  <w:r>
                    <w:rPr>
                      <w:rFonts w:ascii="Calibri" w:hAnsi="Calibri" w:cs="Calibri"/>
                      <w:color w:val="000000"/>
                      <w:lang w:val="es-BO"/>
                    </w:rPr>
                    <w:t>Batería con al menos 9500 ciclos de vida (considerando una descarga de la batería del 40%)</w:t>
                  </w:r>
                </w:p>
                <w:p w:rsidR="004F2D1C" w:rsidRDefault="004F2D1C" w:rsidP="004F2D1C">
                  <w:pPr>
                    <w:numPr>
                      <w:ilvl w:val="0"/>
                      <w:numId w:val="38"/>
                    </w:numPr>
                    <w:contextualSpacing/>
                    <w:jc w:val="both"/>
                  </w:pPr>
                  <w:r>
                    <w:rPr>
                      <w:rFonts w:ascii="Calibri" w:hAnsi="Calibri" w:cs="Calibri"/>
                      <w:color w:val="000000"/>
                      <w:lang w:val="es-BO"/>
                    </w:rPr>
                    <w:t xml:space="preserve">Función por software de antirrobo. </w:t>
                  </w:r>
                </w:p>
                <w:p w:rsidR="004F2D1C" w:rsidRDefault="004F2D1C" w:rsidP="004F2D1C">
                  <w:pPr>
                    <w:numPr>
                      <w:ilvl w:val="1"/>
                      <w:numId w:val="40"/>
                    </w:numPr>
                    <w:contextualSpacing/>
                  </w:pPr>
                  <w:r>
                    <w:rPr>
                      <w:rFonts w:ascii="Calibri" w:hAnsi="Calibri" w:cs="Calibri"/>
                      <w:color w:val="000000"/>
                      <w:lang w:val="es-BO"/>
                    </w:rPr>
                    <w:t>Batería con bloqueo en caso de falla en la comunicación con el controlador; tiempo de falla configurable hasta 72h.</w:t>
                  </w:r>
                </w:p>
                <w:p w:rsidR="004F2D1C" w:rsidRDefault="004F2D1C" w:rsidP="004F2D1C">
                  <w:pPr>
                    <w:numPr>
                      <w:ilvl w:val="1"/>
                      <w:numId w:val="40"/>
                    </w:numPr>
                    <w:contextualSpacing/>
                  </w:pPr>
                  <w:r>
                    <w:rPr>
                      <w:rFonts w:ascii="Calibri" w:hAnsi="Calibri" w:cs="Calibri"/>
                      <w:color w:val="000000"/>
                      <w:lang w:val="es-BO"/>
                    </w:rPr>
                    <w:t>Inutilizable posterior al bloqueo.</w:t>
                  </w:r>
                </w:p>
                <w:p w:rsidR="004F2D1C" w:rsidRDefault="004F2D1C" w:rsidP="004F2D1C">
                  <w:pPr>
                    <w:numPr>
                      <w:ilvl w:val="0"/>
                      <w:numId w:val="38"/>
                    </w:numPr>
                    <w:contextualSpacing/>
                    <w:jc w:val="both"/>
                  </w:pPr>
                  <w:r>
                    <w:rPr>
                      <w:rFonts w:ascii="Calibri" w:hAnsi="Calibri" w:cs="Calibri"/>
                      <w:color w:val="000000"/>
                      <w:lang w:val="es-BO"/>
                    </w:rPr>
                    <w:t>Certificaciones CISPR22 IEC61000, 4-6, EC61000-4-3, IEC61000-4-2, IEC61000-4-4, IEC61000-4-5 e IEC61000-4-29, IEC60950-1.</w:t>
                  </w:r>
                </w:p>
              </w:tc>
            </w:tr>
          </w:tbl>
          <w:p w:rsidR="004F2D1C" w:rsidRDefault="004F2D1C" w:rsidP="001054F5">
            <w:pPr>
              <w:autoSpaceDE w:val="0"/>
              <w:snapToGrid w:val="0"/>
              <w:jc w:val="both"/>
              <w:rPr>
                <w:rFonts w:ascii="Calibri" w:hAnsi="Calibri" w:cs="Calibri"/>
                <w:b/>
                <w:color w:val="000000"/>
              </w:rPr>
            </w:pPr>
          </w:p>
        </w:tc>
      </w:tr>
      <w:tr w:rsidR="004F2D1C" w:rsidTr="001054F5">
        <w:tc>
          <w:tcPr>
            <w:tcW w:w="9300" w:type="dxa"/>
            <w:tcBorders>
              <w:left w:val="single" w:sz="4" w:space="0" w:color="000000"/>
              <w:bottom w:val="single" w:sz="4" w:space="0" w:color="000000"/>
              <w:right w:val="single" w:sz="4" w:space="0" w:color="000000"/>
            </w:tcBorders>
            <w:shd w:val="clear" w:color="auto" w:fill="729FCF"/>
          </w:tcPr>
          <w:p w:rsidR="004F2D1C" w:rsidRDefault="004F2D1C" w:rsidP="001054F5">
            <w:pPr>
              <w:autoSpaceDE w:val="0"/>
              <w:snapToGrid w:val="0"/>
              <w:jc w:val="both"/>
            </w:pPr>
            <w:r>
              <w:rPr>
                <w:rFonts w:ascii="Calibri" w:hAnsi="Calibri" w:cs="Calibri"/>
                <w:b/>
                <w:color w:val="000000"/>
              </w:rPr>
              <w:t>CERTIFICADO DE CALIDAD</w:t>
            </w:r>
          </w:p>
        </w:tc>
      </w:tr>
      <w:tr w:rsidR="004F2D1C" w:rsidTr="001054F5">
        <w:tc>
          <w:tcPr>
            <w:tcW w:w="9300" w:type="dxa"/>
            <w:tcBorders>
              <w:left w:val="single" w:sz="4" w:space="0" w:color="000000"/>
              <w:bottom w:val="single" w:sz="4" w:space="0" w:color="000000"/>
              <w:right w:val="single" w:sz="4" w:space="0" w:color="000000"/>
            </w:tcBorders>
            <w:shd w:val="clear" w:color="auto" w:fill="auto"/>
          </w:tcPr>
          <w:p w:rsidR="004F2D1C" w:rsidRDefault="004F2D1C" w:rsidP="001054F5">
            <w:pPr>
              <w:autoSpaceDE w:val="0"/>
              <w:snapToGrid w:val="0"/>
              <w:jc w:val="both"/>
            </w:pPr>
            <w:r>
              <w:rPr>
                <w:rFonts w:ascii="Calibri" w:hAnsi="Calibri" w:cs="Calibri"/>
                <w:color w:val="000000"/>
                <w:lang w:val="es-BO"/>
              </w:rPr>
              <w:t>La marca ofertada deberá tener certificación ISO 9001, se debe adjuntar a la propuesta una copia simple para fines de evaluación de estas certificaciones vigentes a la fecha, o describir el Url del fabricante a objeto de verificación</w:t>
            </w:r>
            <w:r>
              <w:rPr>
                <w:rFonts w:ascii="Calibri" w:hAnsi="Calibri" w:cs="Calibri"/>
                <w:b/>
                <w:color w:val="000000"/>
                <w:lang w:val="es-BO"/>
              </w:rPr>
              <w:t xml:space="preserve"> (no se requiere la presentación de este documento en original para suscripción de contrato).</w:t>
            </w:r>
          </w:p>
        </w:tc>
      </w:tr>
      <w:tr w:rsidR="004F2D1C" w:rsidTr="001054F5">
        <w:tc>
          <w:tcPr>
            <w:tcW w:w="9300" w:type="dxa"/>
            <w:tcBorders>
              <w:left w:val="single" w:sz="4" w:space="0" w:color="000000"/>
              <w:bottom w:val="single" w:sz="4" w:space="0" w:color="000000"/>
              <w:right w:val="single" w:sz="4" w:space="0" w:color="000000"/>
            </w:tcBorders>
            <w:shd w:val="clear" w:color="auto" w:fill="729FCF"/>
          </w:tcPr>
          <w:p w:rsidR="004F2D1C" w:rsidRDefault="004F2D1C" w:rsidP="001054F5">
            <w:pPr>
              <w:autoSpaceDE w:val="0"/>
              <w:snapToGrid w:val="0"/>
              <w:jc w:val="both"/>
            </w:pPr>
            <w:r>
              <w:rPr>
                <w:rFonts w:ascii="Calibri" w:hAnsi="Calibri" w:cs="Calibri"/>
                <w:b/>
                <w:color w:val="000000"/>
              </w:rPr>
              <w:lastRenderedPageBreak/>
              <w:t>AUTORIZACIÓN DE VENTAS</w:t>
            </w:r>
          </w:p>
        </w:tc>
      </w:tr>
      <w:tr w:rsidR="004F2D1C" w:rsidTr="001054F5">
        <w:tc>
          <w:tcPr>
            <w:tcW w:w="9300" w:type="dxa"/>
            <w:tcBorders>
              <w:left w:val="single" w:sz="4" w:space="0" w:color="000000"/>
              <w:bottom w:val="single" w:sz="4" w:space="0" w:color="000000"/>
              <w:right w:val="single" w:sz="4" w:space="0" w:color="000000"/>
            </w:tcBorders>
            <w:shd w:val="clear" w:color="auto" w:fill="auto"/>
          </w:tcPr>
          <w:p w:rsidR="004F2D1C" w:rsidRDefault="004F2D1C" w:rsidP="001054F5">
            <w:pPr>
              <w:pBdr>
                <w:top w:val="none" w:sz="0" w:space="0" w:color="000000"/>
                <w:left w:val="none" w:sz="0" w:space="0" w:color="000000"/>
                <w:bottom w:val="none" w:sz="0" w:space="0" w:color="000000"/>
                <w:right w:val="none" w:sz="0" w:space="0" w:color="000000"/>
              </w:pBdr>
              <w:tabs>
                <w:tab w:val="left" w:pos="284"/>
              </w:tabs>
              <w:contextualSpacing/>
              <w:jc w:val="both"/>
            </w:pPr>
            <w:r>
              <w:rPr>
                <w:rFonts w:ascii="Calibri" w:hAnsi="Calibri" w:cs="Calibri"/>
                <w:color w:val="000000"/>
                <w:lang w:val="es-BO" w:eastAsia="es-ES"/>
              </w:rPr>
              <w:t>La empresa proponente deberá contar con una antigüedad mínima de 2 años en el manejo e instalación de la marca ofertada, se debe presentar certificación en impresión electrónica o copia simple o describir URL para fines de evaluación emitida por el fabricante o su dependencia en otro país, con fecha de emisión no mayor a 6 meses a presentación de su propuesta. Validando la fecha desde la cual el proponente es vendedor autorizado. No se aceptarán cartas de mayoristas.</w:t>
            </w:r>
          </w:p>
          <w:p w:rsidR="004F2D1C" w:rsidRDefault="004F2D1C" w:rsidP="001054F5">
            <w:pPr>
              <w:pBdr>
                <w:top w:val="none" w:sz="0" w:space="0" w:color="000000"/>
                <w:left w:val="none" w:sz="0" w:space="0" w:color="000000"/>
                <w:bottom w:val="none" w:sz="0" w:space="0" w:color="000000"/>
                <w:right w:val="none" w:sz="0" w:space="0" w:color="000000"/>
              </w:pBdr>
              <w:tabs>
                <w:tab w:val="left" w:pos="284"/>
              </w:tabs>
              <w:autoSpaceDE w:val="0"/>
              <w:snapToGrid w:val="0"/>
              <w:contextualSpacing/>
              <w:jc w:val="both"/>
            </w:pPr>
            <w:r>
              <w:rPr>
                <w:rFonts w:ascii="Calibri" w:hAnsi="Calibri" w:cs="Calibri"/>
                <w:b/>
                <w:color w:val="000000"/>
                <w:lang w:val="es-BO" w:eastAsia="es-ES"/>
              </w:rPr>
              <w:t>De presentar copia simple de la certificación requerida, en caso de adjudicación previa suscripción de contrato, deberá presentar original o copia legalizada del certificado mencionado.</w:t>
            </w:r>
          </w:p>
        </w:tc>
      </w:tr>
      <w:tr w:rsidR="004F2D1C" w:rsidTr="001054F5">
        <w:tc>
          <w:tcPr>
            <w:tcW w:w="9300" w:type="dxa"/>
            <w:tcBorders>
              <w:top w:val="single" w:sz="4" w:space="0" w:color="000000"/>
              <w:left w:val="single" w:sz="4" w:space="0" w:color="000000"/>
              <w:bottom w:val="single" w:sz="4" w:space="0" w:color="000000"/>
              <w:right w:val="single" w:sz="4" w:space="0" w:color="000000"/>
            </w:tcBorders>
            <w:shd w:val="clear" w:color="auto" w:fill="729FCF"/>
          </w:tcPr>
          <w:p w:rsidR="004F2D1C" w:rsidRDefault="004F2D1C" w:rsidP="001054F5">
            <w:pPr>
              <w:widowControl w:val="0"/>
              <w:autoSpaceDE w:val="0"/>
              <w:snapToGrid w:val="0"/>
              <w:jc w:val="both"/>
            </w:pPr>
            <w:r>
              <w:rPr>
                <w:rFonts w:ascii="Calibri" w:hAnsi="Calibri" w:cs="Calibri"/>
                <w:b/>
                <w:bCs/>
                <w:color w:val="000000"/>
              </w:rPr>
              <w:t>DOCUMENTACIÓN TÉCNICA</w:t>
            </w:r>
          </w:p>
        </w:tc>
      </w:tr>
      <w:tr w:rsidR="004F2D1C" w:rsidTr="001054F5">
        <w:tc>
          <w:tcPr>
            <w:tcW w:w="9300" w:type="dxa"/>
            <w:tcBorders>
              <w:left w:val="single" w:sz="4" w:space="0" w:color="000000"/>
              <w:bottom w:val="single" w:sz="4" w:space="0" w:color="000000"/>
              <w:right w:val="single" w:sz="4" w:space="0" w:color="000000"/>
            </w:tcBorders>
            <w:shd w:val="clear" w:color="auto" w:fill="auto"/>
          </w:tcPr>
          <w:p w:rsidR="004F2D1C" w:rsidRDefault="004F2D1C" w:rsidP="001054F5">
            <w:r>
              <w:rPr>
                <w:rFonts w:ascii="Calibri" w:hAnsi="Calibri" w:cs="Calibri"/>
                <w:color w:val="000000"/>
              </w:rPr>
              <w:t>La empresa contratada una vez concluidos los trabajos, deberá presentar la Documentación Técnica Final, deben incluir todas las actividades ejecutadas.</w:t>
            </w:r>
          </w:p>
        </w:tc>
      </w:tr>
      <w:tr w:rsidR="004F2D1C" w:rsidTr="001054F5">
        <w:tc>
          <w:tcPr>
            <w:tcW w:w="9300" w:type="dxa"/>
            <w:tcBorders>
              <w:left w:val="single" w:sz="4" w:space="0" w:color="000000"/>
              <w:bottom w:val="single" w:sz="4" w:space="0" w:color="000000"/>
              <w:right w:val="single" w:sz="4" w:space="0" w:color="000000"/>
            </w:tcBorders>
            <w:shd w:val="clear" w:color="auto" w:fill="8DB3E2"/>
          </w:tcPr>
          <w:p w:rsidR="004F2D1C" w:rsidRDefault="004F2D1C" w:rsidP="001054F5">
            <w:r>
              <w:rPr>
                <w:rFonts w:ascii="Calibri" w:eastAsia="Calibri" w:hAnsi="Calibri" w:cs="Calibri"/>
                <w:b/>
                <w:bCs/>
                <w:color w:val="000000"/>
              </w:rPr>
              <w:t xml:space="preserve"> </w:t>
            </w:r>
            <w:r>
              <w:rPr>
                <w:rFonts w:ascii="Calibri" w:hAnsi="Calibri" w:cs="Calibri"/>
                <w:b/>
                <w:color w:val="000000"/>
              </w:rPr>
              <w:t>GARANTÍA TÉCNICA</w:t>
            </w:r>
          </w:p>
        </w:tc>
      </w:tr>
      <w:tr w:rsidR="004F2D1C" w:rsidTr="001054F5">
        <w:tc>
          <w:tcPr>
            <w:tcW w:w="9300" w:type="dxa"/>
            <w:tcBorders>
              <w:top w:val="single" w:sz="4" w:space="0" w:color="000000"/>
              <w:left w:val="single" w:sz="4" w:space="0" w:color="000000"/>
              <w:bottom w:val="single" w:sz="4" w:space="0" w:color="000000"/>
              <w:right w:val="single" w:sz="4" w:space="0" w:color="000000"/>
            </w:tcBorders>
            <w:shd w:val="clear" w:color="auto" w:fill="auto"/>
          </w:tcPr>
          <w:p w:rsidR="004F2D1C" w:rsidRDefault="004F2D1C" w:rsidP="001054F5">
            <w:r>
              <w:rPr>
                <w:rFonts w:ascii="Calibri" w:hAnsi="Calibri" w:cs="Calibri"/>
                <w:bCs/>
                <w:iCs/>
                <w:color w:val="000000"/>
              </w:rPr>
              <w:t>Una</w:t>
            </w:r>
            <w:r>
              <w:rPr>
                <w:rFonts w:ascii="Calibri" w:eastAsia="Arial" w:hAnsi="Calibri" w:cs="Calibri"/>
                <w:bCs/>
                <w:iCs/>
                <w:color w:val="000000"/>
              </w:rPr>
              <w:t xml:space="preserve"> </w:t>
            </w:r>
            <w:r>
              <w:rPr>
                <w:rFonts w:ascii="Calibri" w:hAnsi="Calibri" w:cs="Calibri"/>
                <w:bCs/>
                <w:iCs/>
                <w:color w:val="000000"/>
              </w:rPr>
              <w:t>vez</w:t>
            </w:r>
            <w:r>
              <w:rPr>
                <w:rFonts w:ascii="Calibri" w:eastAsia="Arial" w:hAnsi="Calibri" w:cs="Calibri"/>
                <w:bCs/>
                <w:iCs/>
                <w:color w:val="000000"/>
              </w:rPr>
              <w:t xml:space="preserve"> </w:t>
            </w:r>
            <w:r>
              <w:rPr>
                <w:rFonts w:ascii="Calibri" w:hAnsi="Calibri" w:cs="Calibri"/>
                <w:bCs/>
                <w:iCs/>
                <w:color w:val="000000"/>
              </w:rPr>
              <w:t>concluida</w:t>
            </w:r>
            <w:r>
              <w:rPr>
                <w:rFonts w:ascii="Calibri" w:eastAsia="Arial" w:hAnsi="Calibri" w:cs="Calibri"/>
                <w:bCs/>
                <w:iCs/>
                <w:color w:val="000000"/>
              </w:rPr>
              <w:t xml:space="preserve"> la instalación la empresa contratada </w:t>
            </w:r>
            <w:r>
              <w:rPr>
                <w:rFonts w:ascii="Calibri" w:hAnsi="Calibri" w:cs="Calibri"/>
                <w:bCs/>
                <w:iCs/>
                <w:color w:val="000000"/>
              </w:rPr>
              <w:t>deberá</w:t>
            </w:r>
            <w:r>
              <w:rPr>
                <w:rFonts w:ascii="Calibri" w:eastAsia="Arial" w:hAnsi="Calibri" w:cs="Calibri"/>
                <w:bCs/>
                <w:iCs/>
                <w:color w:val="000000"/>
              </w:rPr>
              <w:t xml:space="preserve"> </w:t>
            </w:r>
            <w:r>
              <w:rPr>
                <w:rFonts w:ascii="Calibri" w:hAnsi="Calibri" w:cs="Calibri"/>
                <w:bCs/>
                <w:iCs/>
                <w:color w:val="000000"/>
              </w:rPr>
              <w:t>presentar</w:t>
            </w:r>
            <w:r>
              <w:rPr>
                <w:rFonts w:ascii="Calibri" w:eastAsia="Arial" w:hAnsi="Calibri" w:cs="Calibri"/>
                <w:bCs/>
                <w:iCs/>
                <w:color w:val="000000"/>
              </w:rPr>
              <w:t xml:space="preserve"> </w:t>
            </w:r>
            <w:r>
              <w:rPr>
                <w:rFonts w:ascii="Calibri" w:hAnsi="Calibri" w:cs="Calibri"/>
                <w:bCs/>
                <w:iCs/>
                <w:color w:val="000000"/>
              </w:rPr>
              <w:t>un</w:t>
            </w:r>
            <w:r>
              <w:rPr>
                <w:rFonts w:ascii="Calibri" w:eastAsia="Arial" w:hAnsi="Calibri" w:cs="Calibri"/>
                <w:bCs/>
                <w:iCs/>
                <w:color w:val="000000"/>
              </w:rPr>
              <w:t xml:space="preserve"> </w:t>
            </w:r>
            <w:r>
              <w:rPr>
                <w:rFonts w:ascii="Calibri" w:hAnsi="Calibri" w:cs="Calibri"/>
                <w:bCs/>
                <w:iCs/>
                <w:color w:val="000000"/>
              </w:rPr>
              <w:t>documento</w:t>
            </w:r>
            <w:r>
              <w:rPr>
                <w:rFonts w:ascii="Calibri" w:eastAsia="Arial" w:hAnsi="Calibri" w:cs="Calibri"/>
                <w:bCs/>
                <w:iCs/>
                <w:color w:val="000000"/>
              </w:rPr>
              <w:t xml:space="preserve"> de garantía técnica </w:t>
            </w:r>
            <w:r>
              <w:rPr>
                <w:rFonts w:ascii="Calibri" w:hAnsi="Calibri" w:cs="Calibri"/>
                <w:bCs/>
                <w:iCs/>
                <w:color w:val="000000"/>
              </w:rPr>
              <w:t>de</w:t>
            </w:r>
            <w:r>
              <w:rPr>
                <w:rFonts w:ascii="Calibri" w:eastAsia="Arial" w:hAnsi="Calibri" w:cs="Calibri"/>
                <w:bCs/>
                <w:iCs/>
                <w:color w:val="000000"/>
              </w:rPr>
              <w:t xml:space="preserve"> </w:t>
            </w:r>
            <w:r>
              <w:rPr>
                <w:rFonts w:ascii="Calibri" w:hAnsi="Calibri" w:cs="Calibri"/>
                <w:bCs/>
                <w:iCs/>
                <w:color w:val="000000"/>
              </w:rPr>
              <w:t>instalación</w:t>
            </w:r>
            <w:r>
              <w:rPr>
                <w:rFonts w:ascii="Calibri" w:eastAsia="Arial" w:hAnsi="Calibri" w:cs="Calibri"/>
                <w:bCs/>
                <w:iCs/>
                <w:color w:val="000000"/>
              </w:rPr>
              <w:t xml:space="preserve"> </w:t>
            </w:r>
            <w:r>
              <w:rPr>
                <w:rFonts w:ascii="Calibri" w:hAnsi="Calibri" w:cs="Calibri"/>
                <w:bCs/>
                <w:iCs/>
                <w:color w:val="000000"/>
              </w:rPr>
              <w:t>por</w:t>
            </w:r>
            <w:r>
              <w:rPr>
                <w:rFonts w:ascii="Calibri" w:eastAsia="Arial" w:hAnsi="Calibri" w:cs="Calibri"/>
                <w:bCs/>
                <w:iCs/>
                <w:color w:val="000000"/>
              </w:rPr>
              <w:t xml:space="preserve"> </w:t>
            </w:r>
            <w:r>
              <w:rPr>
                <w:rFonts w:ascii="Calibri" w:hAnsi="Calibri" w:cs="Calibri"/>
                <w:bCs/>
                <w:iCs/>
                <w:color w:val="000000"/>
              </w:rPr>
              <w:t>el</w:t>
            </w:r>
            <w:r>
              <w:rPr>
                <w:rFonts w:ascii="Calibri" w:eastAsia="Arial" w:hAnsi="Calibri" w:cs="Calibri"/>
                <w:bCs/>
                <w:iCs/>
                <w:color w:val="000000"/>
              </w:rPr>
              <w:t xml:space="preserve"> </w:t>
            </w:r>
            <w:r>
              <w:rPr>
                <w:rFonts w:ascii="Calibri" w:hAnsi="Calibri" w:cs="Calibri"/>
                <w:bCs/>
                <w:iCs/>
                <w:color w:val="000000"/>
              </w:rPr>
              <w:t>lapso</w:t>
            </w:r>
            <w:r>
              <w:rPr>
                <w:rFonts w:ascii="Calibri" w:eastAsia="Arial" w:hAnsi="Calibri" w:cs="Calibri"/>
                <w:bCs/>
                <w:iCs/>
                <w:color w:val="000000"/>
              </w:rPr>
              <w:t xml:space="preserve"> </w:t>
            </w:r>
            <w:r>
              <w:rPr>
                <w:rFonts w:ascii="Calibri" w:hAnsi="Calibri" w:cs="Calibri"/>
                <w:bCs/>
                <w:iCs/>
                <w:color w:val="000000"/>
              </w:rPr>
              <w:t>mínimo</w:t>
            </w:r>
            <w:r>
              <w:rPr>
                <w:rFonts w:ascii="Calibri" w:eastAsia="Arial" w:hAnsi="Calibri" w:cs="Calibri"/>
                <w:bCs/>
                <w:iCs/>
                <w:color w:val="000000"/>
              </w:rPr>
              <w:t xml:space="preserve"> </w:t>
            </w:r>
            <w:r>
              <w:rPr>
                <w:rFonts w:ascii="Calibri" w:hAnsi="Calibri" w:cs="Calibri"/>
                <w:bCs/>
                <w:iCs/>
                <w:color w:val="000000"/>
              </w:rPr>
              <w:t>de</w:t>
            </w:r>
            <w:r>
              <w:rPr>
                <w:rFonts w:ascii="Calibri" w:eastAsia="Arial" w:hAnsi="Calibri" w:cs="Calibri"/>
                <w:bCs/>
                <w:iCs/>
                <w:color w:val="000000"/>
              </w:rPr>
              <w:t xml:space="preserve"> </w:t>
            </w:r>
            <w:r>
              <w:rPr>
                <w:rFonts w:ascii="Calibri" w:hAnsi="Calibri" w:cs="Calibri"/>
                <w:bCs/>
                <w:iCs/>
                <w:color w:val="000000"/>
              </w:rPr>
              <w:t>(3)</w:t>
            </w:r>
            <w:r>
              <w:rPr>
                <w:rFonts w:ascii="Calibri" w:eastAsia="Arial" w:hAnsi="Calibri" w:cs="Calibri"/>
                <w:bCs/>
                <w:iCs/>
                <w:color w:val="000000"/>
              </w:rPr>
              <w:t xml:space="preserve"> tres </w:t>
            </w:r>
            <w:r>
              <w:rPr>
                <w:rFonts w:ascii="Calibri" w:hAnsi="Calibri" w:cs="Calibri"/>
                <w:bCs/>
                <w:iCs/>
                <w:color w:val="000000"/>
              </w:rPr>
              <w:t>años</w:t>
            </w:r>
            <w:r>
              <w:rPr>
                <w:rFonts w:ascii="Calibri" w:eastAsia="Arial" w:hAnsi="Calibri" w:cs="Calibri"/>
                <w:bCs/>
                <w:iCs/>
                <w:color w:val="000000"/>
              </w:rPr>
              <w:t xml:space="preserve"> </w:t>
            </w:r>
            <w:r>
              <w:rPr>
                <w:rFonts w:ascii="Calibri" w:hAnsi="Calibri" w:cs="Calibri"/>
                <w:bCs/>
                <w:iCs/>
                <w:color w:val="000000"/>
              </w:rPr>
              <w:t>calendario</w:t>
            </w:r>
            <w:r>
              <w:rPr>
                <w:rFonts w:ascii="Calibri" w:eastAsia="Arial" w:hAnsi="Calibri" w:cs="Calibri"/>
                <w:bCs/>
                <w:iCs/>
                <w:color w:val="000000"/>
              </w:rPr>
              <w:t xml:space="preserve"> </w:t>
            </w:r>
            <w:r>
              <w:rPr>
                <w:rFonts w:ascii="Calibri" w:hAnsi="Calibri" w:cs="Calibri"/>
                <w:bCs/>
                <w:iCs/>
                <w:color w:val="000000"/>
              </w:rPr>
              <w:t>a</w:t>
            </w:r>
            <w:r>
              <w:rPr>
                <w:rFonts w:ascii="Calibri" w:eastAsia="Arial" w:hAnsi="Calibri" w:cs="Calibri"/>
                <w:bCs/>
                <w:iCs/>
                <w:color w:val="000000"/>
              </w:rPr>
              <w:t xml:space="preserve"> </w:t>
            </w:r>
            <w:r>
              <w:rPr>
                <w:rFonts w:ascii="Calibri" w:hAnsi="Calibri" w:cs="Calibri"/>
                <w:bCs/>
                <w:iCs/>
                <w:color w:val="000000"/>
              </w:rPr>
              <w:t>partir</w:t>
            </w:r>
            <w:r>
              <w:rPr>
                <w:rFonts w:ascii="Calibri" w:eastAsia="Arial" w:hAnsi="Calibri" w:cs="Calibri"/>
                <w:bCs/>
                <w:iCs/>
                <w:color w:val="000000"/>
              </w:rPr>
              <w:t xml:space="preserve"> </w:t>
            </w:r>
            <w:r>
              <w:rPr>
                <w:rFonts w:ascii="Calibri" w:hAnsi="Calibri" w:cs="Calibri"/>
                <w:bCs/>
                <w:iCs/>
                <w:color w:val="000000"/>
              </w:rPr>
              <w:t>de</w:t>
            </w:r>
            <w:r>
              <w:rPr>
                <w:rFonts w:ascii="Calibri" w:eastAsia="Arial" w:hAnsi="Calibri" w:cs="Calibri"/>
                <w:bCs/>
                <w:iCs/>
                <w:color w:val="000000"/>
              </w:rPr>
              <w:t xml:space="preserve"> </w:t>
            </w:r>
            <w:r>
              <w:rPr>
                <w:rFonts w:ascii="Calibri" w:hAnsi="Calibri" w:cs="Calibri"/>
                <w:bCs/>
                <w:iCs/>
                <w:color w:val="000000"/>
              </w:rPr>
              <w:t>la</w:t>
            </w:r>
            <w:r>
              <w:rPr>
                <w:rFonts w:ascii="Calibri" w:eastAsia="Arial" w:hAnsi="Calibri" w:cs="Calibri"/>
                <w:bCs/>
                <w:iCs/>
                <w:color w:val="000000"/>
              </w:rPr>
              <w:t xml:space="preserve"> </w:t>
            </w:r>
            <w:r>
              <w:rPr>
                <w:rFonts w:ascii="Calibri" w:hAnsi="Calibri" w:cs="Calibri"/>
                <w:bCs/>
                <w:iCs/>
                <w:color w:val="000000"/>
              </w:rPr>
              <w:t>entrega</w:t>
            </w:r>
            <w:r>
              <w:rPr>
                <w:rFonts w:ascii="Calibri" w:eastAsia="Arial" w:hAnsi="Calibri" w:cs="Calibri"/>
                <w:bCs/>
                <w:iCs/>
                <w:color w:val="000000"/>
              </w:rPr>
              <w:t xml:space="preserve"> </w:t>
            </w:r>
            <w:r>
              <w:rPr>
                <w:rFonts w:ascii="Calibri" w:hAnsi="Calibri" w:cs="Calibri"/>
                <w:bCs/>
                <w:iCs/>
                <w:color w:val="000000"/>
              </w:rPr>
              <w:t>de la instalación sin costo adicional para YPFB.</w:t>
            </w:r>
          </w:p>
        </w:tc>
      </w:tr>
      <w:tr w:rsidR="004F2D1C" w:rsidTr="001054F5">
        <w:tc>
          <w:tcPr>
            <w:tcW w:w="9300" w:type="dxa"/>
            <w:tcBorders>
              <w:top w:val="single" w:sz="4" w:space="0" w:color="000000"/>
              <w:left w:val="single" w:sz="4" w:space="0" w:color="000000"/>
              <w:bottom w:val="single" w:sz="4" w:space="0" w:color="000000"/>
              <w:right w:val="single" w:sz="4" w:space="0" w:color="000000"/>
            </w:tcBorders>
            <w:shd w:val="clear" w:color="auto" w:fill="5B9BD5"/>
          </w:tcPr>
          <w:p w:rsidR="004F2D1C" w:rsidRDefault="004F2D1C" w:rsidP="001054F5">
            <w:r>
              <w:rPr>
                <w:rFonts w:ascii="Calibri" w:eastAsia="Calibri" w:hAnsi="Calibri" w:cs="Calibri"/>
                <w:b/>
                <w:bCs/>
                <w:color w:val="000000"/>
              </w:rPr>
              <w:t xml:space="preserve"> </w:t>
            </w:r>
            <w:r>
              <w:rPr>
                <w:rFonts w:ascii="Calibri" w:hAnsi="Calibri" w:cs="Calibri"/>
                <w:b/>
                <w:bCs/>
                <w:color w:val="000000"/>
              </w:rPr>
              <w:t>EXPERIENCIA DE LA EMPRESA</w:t>
            </w:r>
          </w:p>
        </w:tc>
      </w:tr>
      <w:tr w:rsidR="004F2D1C" w:rsidTr="001054F5">
        <w:tc>
          <w:tcPr>
            <w:tcW w:w="9300" w:type="dxa"/>
            <w:tcBorders>
              <w:left w:val="single" w:sz="4" w:space="0" w:color="000000"/>
              <w:bottom w:val="single" w:sz="4" w:space="0" w:color="000000"/>
              <w:right w:val="single" w:sz="4" w:space="0" w:color="000000"/>
            </w:tcBorders>
            <w:shd w:val="clear" w:color="auto" w:fill="auto"/>
          </w:tcPr>
          <w:p w:rsidR="004F2D1C" w:rsidRDefault="004F2D1C" w:rsidP="001054F5">
            <w:pPr>
              <w:jc w:val="both"/>
            </w:pPr>
            <w:r>
              <w:rPr>
                <w:rFonts w:ascii="Calibri" w:eastAsia="Arial Unicode MS" w:hAnsi="Calibri" w:cs="Calibri"/>
                <w:bCs/>
                <w:color w:val="000000"/>
              </w:rPr>
              <w:t>Ventas o implementación de al menos (2) soluciones de la marca o equipamiento ofertado.</w:t>
            </w:r>
          </w:p>
          <w:p w:rsidR="004F2D1C" w:rsidRDefault="004F2D1C" w:rsidP="001054F5">
            <w:pPr>
              <w:jc w:val="both"/>
            </w:pPr>
            <w:r>
              <w:rPr>
                <w:rFonts w:ascii="Calibri" w:eastAsia="Arial Unicode MS" w:hAnsi="Calibri" w:cs="Calibri"/>
                <w:bCs/>
                <w:color w:val="000000"/>
              </w:rPr>
              <w:t>Para efectos de evaluación presentar en fotocopia simple al menos uno de los siguientes documentos:</w:t>
            </w:r>
          </w:p>
          <w:p w:rsidR="004F2D1C" w:rsidRDefault="004F2D1C" w:rsidP="004F2D1C">
            <w:pPr>
              <w:numPr>
                <w:ilvl w:val="0"/>
                <w:numId w:val="52"/>
              </w:numPr>
              <w:jc w:val="both"/>
            </w:pPr>
            <w:r>
              <w:rPr>
                <w:rFonts w:ascii="Calibri" w:eastAsia="Arial Unicode MS" w:hAnsi="Calibri" w:cs="Calibri"/>
                <w:bCs/>
                <w:color w:val="000000"/>
              </w:rPr>
              <w:t>Contratos con sus respectivas facturas o</w:t>
            </w:r>
          </w:p>
          <w:p w:rsidR="004F2D1C" w:rsidRDefault="004F2D1C" w:rsidP="004F2D1C">
            <w:pPr>
              <w:numPr>
                <w:ilvl w:val="0"/>
                <w:numId w:val="52"/>
              </w:numPr>
              <w:autoSpaceDE w:val="0"/>
            </w:pPr>
            <w:r>
              <w:rPr>
                <w:rFonts w:ascii="Calibri" w:hAnsi="Calibri" w:cs="Calibri"/>
                <w:bCs/>
              </w:rPr>
              <w:t xml:space="preserve">Acta de entrega con evidencia de recepción o </w:t>
            </w:r>
          </w:p>
          <w:p w:rsidR="004F2D1C" w:rsidRDefault="004F2D1C" w:rsidP="004F2D1C">
            <w:pPr>
              <w:numPr>
                <w:ilvl w:val="0"/>
                <w:numId w:val="52"/>
              </w:numPr>
              <w:jc w:val="both"/>
            </w:pPr>
            <w:r>
              <w:rPr>
                <w:rFonts w:ascii="Calibri" w:eastAsia="Arial Unicode MS" w:hAnsi="Calibri" w:cs="Calibri"/>
                <w:bCs/>
                <w:color w:val="000000"/>
              </w:rPr>
              <w:t>Acta de cierre de contrato o</w:t>
            </w:r>
          </w:p>
          <w:p w:rsidR="004F2D1C" w:rsidRDefault="004F2D1C" w:rsidP="004F2D1C">
            <w:pPr>
              <w:numPr>
                <w:ilvl w:val="0"/>
                <w:numId w:val="52"/>
              </w:numPr>
              <w:jc w:val="both"/>
            </w:pPr>
            <w:r>
              <w:rPr>
                <w:rFonts w:ascii="Calibri" w:eastAsia="Arial Unicode MS" w:hAnsi="Calibri" w:cs="Calibri"/>
                <w:bCs/>
                <w:color w:val="000000"/>
              </w:rPr>
              <w:t>Acta de conformidad u</w:t>
            </w:r>
          </w:p>
          <w:p w:rsidR="004F2D1C" w:rsidRDefault="004F2D1C" w:rsidP="004F2D1C">
            <w:pPr>
              <w:numPr>
                <w:ilvl w:val="0"/>
                <w:numId w:val="52"/>
              </w:numPr>
              <w:jc w:val="both"/>
            </w:pPr>
            <w:r>
              <w:rPr>
                <w:rFonts w:ascii="Calibri" w:eastAsia="Arial Unicode MS" w:hAnsi="Calibri" w:cs="Calibri"/>
                <w:bCs/>
                <w:color w:val="000000"/>
              </w:rPr>
              <w:t>Órdenes de Compra con sus respectivas facturas o</w:t>
            </w:r>
          </w:p>
          <w:p w:rsidR="004F2D1C" w:rsidRDefault="004F2D1C" w:rsidP="004F2D1C">
            <w:pPr>
              <w:numPr>
                <w:ilvl w:val="0"/>
                <w:numId w:val="52"/>
              </w:numPr>
              <w:jc w:val="both"/>
            </w:pPr>
            <w:r>
              <w:rPr>
                <w:rFonts w:ascii="Calibri" w:eastAsia="Arial Unicode MS" w:hAnsi="Calibri" w:cs="Calibri"/>
                <w:bCs/>
                <w:color w:val="000000"/>
              </w:rPr>
              <w:t>Nota de recepción u</w:t>
            </w:r>
          </w:p>
          <w:p w:rsidR="004F2D1C" w:rsidRDefault="004F2D1C" w:rsidP="004F2D1C">
            <w:pPr>
              <w:numPr>
                <w:ilvl w:val="0"/>
                <w:numId w:val="52"/>
              </w:numPr>
              <w:jc w:val="both"/>
            </w:pPr>
            <w:r>
              <w:rPr>
                <w:rFonts w:ascii="Calibri" w:eastAsia="Arial Unicode MS" w:hAnsi="Calibri" w:cs="Calibri"/>
                <w:bCs/>
                <w:color w:val="000000"/>
              </w:rPr>
              <w:t>Otro documento que acredite el cumplimiento y conformidad</w:t>
            </w:r>
          </w:p>
          <w:p w:rsidR="004F2D1C" w:rsidRDefault="004F2D1C" w:rsidP="001054F5">
            <w:pPr>
              <w:jc w:val="both"/>
            </w:pPr>
            <w:r>
              <w:rPr>
                <w:rFonts w:ascii="Calibri" w:eastAsia="Arial Unicode MS" w:hAnsi="Calibri" w:cs="Calibri"/>
                <w:b/>
                <w:bCs/>
                <w:color w:val="000000"/>
              </w:rPr>
              <w:t>El proponente que resulte adjudicado, para la suscripción del contrato deberá presentar original o fotocopia legalizada de la documentación presentada como respaldo de su experiencia.</w:t>
            </w:r>
          </w:p>
        </w:tc>
      </w:tr>
      <w:tr w:rsidR="004F2D1C" w:rsidTr="001054F5">
        <w:tc>
          <w:tcPr>
            <w:tcW w:w="9300" w:type="dxa"/>
            <w:tcBorders>
              <w:left w:val="single" w:sz="4" w:space="0" w:color="000000"/>
              <w:bottom w:val="single" w:sz="4" w:space="0" w:color="000000"/>
              <w:right w:val="single" w:sz="4" w:space="0" w:color="000000"/>
            </w:tcBorders>
            <w:shd w:val="clear" w:color="auto" w:fill="5B9BD5"/>
          </w:tcPr>
          <w:p w:rsidR="004F2D1C" w:rsidRDefault="004F2D1C" w:rsidP="001054F5">
            <w:r>
              <w:rPr>
                <w:rFonts w:ascii="Calibri" w:hAnsi="Calibri" w:cs="Calibri"/>
                <w:b/>
                <w:bCs/>
                <w:color w:val="000000"/>
              </w:rPr>
              <w:t>CONOCIMIENTO DEL PERSONAL</w:t>
            </w:r>
          </w:p>
        </w:tc>
      </w:tr>
      <w:tr w:rsidR="004F2D1C" w:rsidTr="001054F5">
        <w:tc>
          <w:tcPr>
            <w:tcW w:w="9300" w:type="dxa"/>
            <w:tcBorders>
              <w:top w:val="single" w:sz="4" w:space="0" w:color="000000"/>
              <w:left w:val="single" w:sz="4" w:space="0" w:color="000000"/>
              <w:bottom w:val="single" w:sz="4" w:space="0" w:color="000000"/>
              <w:right w:val="single" w:sz="4" w:space="0" w:color="000000"/>
            </w:tcBorders>
            <w:shd w:val="clear" w:color="auto" w:fill="auto"/>
          </w:tcPr>
          <w:p w:rsidR="004F2D1C" w:rsidRDefault="004F2D1C" w:rsidP="001054F5">
            <w:pPr>
              <w:tabs>
                <w:tab w:val="left" w:pos="564"/>
              </w:tabs>
              <w:snapToGrid w:val="0"/>
              <w:ind w:left="290" w:right="216" w:hanging="290"/>
            </w:pPr>
            <w:r>
              <w:rPr>
                <w:rFonts w:ascii="Calibri" w:hAnsi="Calibri" w:cs="Calibri"/>
                <w:bCs/>
                <w:color w:val="000000"/>
              </w:rPr>
              <w:t>La empresa proponente deberá contar con:</w:t>
            </w:r>
          </w:p>
          <w:p w:rsidR="004F2D1C" w:rsidRDefault="004F2D1C" w:rsidP="004F2D1C">
            <w:pPr>
              <w:numPr>
                <w:ilvl w:val="0"/>
                <w:numId w:val="50"/>
              </w:numPr>
              <w:ind w:right="216"/>
              <w:jc w:val="both"/>
            </w:pPr>
            <w:r>
              <w:rPr>
                <w:rFonts w:ascii="Calibri" w:hAnsi="Calibri" w:cs="Calibri"/>
                <w:bCs/>
                <w:color w:val="000000"/>
              </w:rPr>
              <w:t>Dos (2) técnicos certificados en la marca ofertada.</w:t>
            </w:r>
            <w:r>
              <w:rPr>
                <w:rFonts w:ascii="Calibri" w:hAnsi="Calibri" w:cs="Calibri"/>
                <w:b/>
                <w:bCs/>
                <w:color w:val="000000"/>
              </w:rPr>
              <w:t xml:space="preserve"> (presentar fotocopia simple del certificado emitido por el fabricante o su dependencia en otro país)</w:t>
            </w:r>
          </w:p>
          <w:p w:rsidR="004F2D1C" w:rsidRDefault="004F2D1C" w:rsidP="001054F5">
            <w:pPr>
              <w:tabs>
                <w:tab w:val="left" w:pos="564"/>
              </w:tabs>
              <w:snapToGrid w:val="0"/>
              <w:ind w:right="180"/>
              <w:jc w:val="both"/>
            </w:pPr>
            <w:r>
              <w:rPr>
                <w:rFonts w:ascii="Calibri" w:eastAsia="Arial Unicode MS" w:hAnsi="Calibri" w:cs="Calibri"/>
                <w:b/>
                <w:bCs/>
                <w:color w:val="000000"/>
              </w:rPr>
              <w:t>El proponente que resulte adjudicado, para la suscripción del contrato deberá presentar original o fotocopia legalizada de la documentación presentada como respaldo de su experiencia.</w:t>
            </w:r>
          </w:p>
        </w:tc>
      </w:tr>
      <w:tr w:rsidR="004F2D1C" w:rsidTr="001054F5">
        <w:tc>
          <w:tcPr>
            <w:tcW w:w="9300" w:type="dxa"/>
            <w:tcBorders>
              <w:top w:val="single" w:sz="4" w:space="0" w:color="000000"/>
              <w:left w:val="single" w:sz="4" w:space="0" w:color="000000"/>
              <w:bottom w:val="single" w:sz="4" w:space="0" w:color="000000"/>
              <w:right w:val="single" w:sz="4" w:space="0" w:color="000000"/>
            </w:tcBorders>
            <w:shd w:val="clear" w:color="auto" w:fill="8EAADB"/>
          </w:tcPr>
          <w:p w:rsidR="004F2D1C" w:rsidRDefault="004F2D1C" w:rsidP="001054F5">
            <w:pPr>
              <w:tabs>
                <w:tab w:val="left" w:pos="564"/>
              </w:tabs>
              <w:snapToGrid w:val="0"/>
              <w:ind w:left="290" w:right="216" w:hanging="290"/>
            </w:pPr>
            <w:r>
              <w:rPr>
                <w:rFonts w:ascii="Calibri" w:eastAsia="Calibri" w:hAnsi="Calibri" w:cs="Calibri"/>
                <w:b/>
                <w:bCs/>
                <w:color w:val="000000"/>
              </w:rPr>
              <w:t xml:space="preserve"> </w:t>
            </w:r>
            <w:r>
              <w:rPr>
                <w:rFonts w:ascii="Calibri" w:hAnsi="Calibri" w:cs="Calibri"/>
                <w:b/>
                <w:bCs/>
                <w:color w:val="000000"/>
              </w:rPr>
              <w:t xml:space="preserve">PLAZOS DE ENTREGA </w:t>
            </w:r>
          </w:p>
        </w:tc>
      </w:tr>
      <w:tr w:rsidR="004F2D1C" w:rsidTr="001054F5">
        <w:tc>
          <w:tcPr>
            <w:tcW w:w="9300" w:type="dxa"/>
            <w:tcBorders>
              <w:top w:val="single" w:sz="4" w:space="0" w:color="000000"/>
              <w:left w:val="single" w:sz="4" w:space="0" w:color="000000"/>
              <w:bottom w:val="single" w:sz="4" w:space="0" w:color="000000"/>
              <w:right w:val="single" w:sz="4" w:space="0" w:color="000000"/>
            </w:tcBorders>
            <w:shd w:val="clear" w:color="auto" w:fill="auto"/>
          </w:tcPr>
          <w:p w:rsidR="004F2D1C" w:rsidRDefault="004F2D1C" w:rsidP="001054F5">
            <w:pPr>
              <w:snapToGrid w:val="0"/>
              <w:ind w:right="216"/>
              <w:jc w:val="both"/>
            </w:pPr>
            <w:r>
              <w:rPr>
                <w:rFonts w:ascii="Calibri" w:hAnsi="Calibri" w:cs="Calibri"/>
                <w:bCs/>
                <w:color w:val="000000"/>
              </w:rPr>
              <w:t>El tiempo de entrega para los e</w:t>
            </w:r>
            <w:r w:rsidR="001054F5">
              <w:rPr>
                <w:rFonts w:ascii="Calibri" w:hAnsi="Calibri" w:cs="Calibri"/>
                <w:bCs/>
                <w:color w:val="000000"/>
              </w:rPr>
              <w:t>quipos y la instalación es de 12</w:t>
            </w:r>
            <w:r>
              <w:rPr>
                <w:rFonts w:ascii="Calibri" w:hAnsi="Calibri" w:cs="Calibri"/>
                <w:bCs/>
                <w:color w:val="000000"/>
              </w:rPr>
              <w:t>0 días calendario a partir de la suscripción de contrato.</w:t>
            </w:r>
          </w:p>
        </w:tc>
      </w:tr>
    </w:tbl>
    <w:p w:rsidR="004F2D1C" w:rsidRDefault="004F2D1C" w:rsidP="004F2D1C">
      <w:pPr>
        <w:contextualSpacing/>
        <w:jc w:val="both"/>
        <w:rPr>
          <w:rFonts w:ascii="Calibri" w:hAnsi="Calibri" w:cs="Calibri"/>
          <w:b/>
          <w:bCs/>
          <w:color w:val="000000"/>
          <w:lang w:eastAsia="es-BO"/>
        </w:rPr>
      </w:pPr>
    </w:p>
    <w:p w:rsidR="004F2D1C" w:rsidRDefault="004F2D1C" w:rsidP="004F2D1C">
      <w:pPr>
        <w:contextualSpacing/>
        <w:jc w:val="both"/>
      </w:pPr>
      <w:r>
        <w:rPr>
          <w:rFonts w:ascii="Calibri" w:hAnsi="Calibri" w:cs="Calibri"/>
          <w:b/>
          <w:color w:val="000000"/>
        </w:rPr>
        <w:t>II CONDICIONES DE CUMPLIMIENTO OBLIGATORIO</w:t>
      </w:r>
    </w:p>
    <w:tbl>
      <w:tblPr>
        <w:tblW w:w="0" w:type="auto"/>
        <w:tblInd w:w="108" w:type="dxa"/>
        <w:tblLayout w:type="fixed"/>
        <w:tblLook w:val="0000" w:firstRow="0" w:lastRow="0" w:firstColumn="0" w:lastColumn="0" w:noHBand="0" w:noVBand="0"/>
      </w:tblPr>
      <w:tblGrid>
        <w:gridCol w:w="9344"/>
      </w:tblGrid>
      <w:tr w:rsidR="004F2D1C" w:rsidTr="001054F5">
        <w:tc>
          <w:tcPr>
            <w:tcW w:w="9344" w:type="dxa"/>
            <w:tcBorders>
              <w:top w:val="single" w:sz="4" w:space="0" w:color="000000"/>
              <w:left w:val="single" w:sz="4" w:space="0" w:color="000000"/>
              <w:bottom w:val="single" w:sz="4" w:space="0" w:color="000000"/>
              <w:right w:val="single" w:sz="4" w:space="0" w:color="000000"/>
            </w:tcBorders>
            <w:shd w:val="clear" w:color="auto" w:fill="8DB3E2"/>
          </w:tcPr>
          <w:p w:rsidR="004F2D1C" w:rsidRDefault="004F2D1C" w:rsidP="001054F5">
            <w:r>
              <w:rPr>
                <w:rFonts w:ascii="Calibri" w:eastAsia="Calibri" w:hAnsi="Calibri" w:cs="Calibri"/>
                <w:b/>
                <w:bCs/>
                <w:color w:val="000000"/>
              </w:rPr>
              <w:t xml:space="preserve"> </w:t>
            </w:r>
            <w:r>
              <w:rPr>
                <w:rFonts w:ascii="Calibri" w:hAnsi="Calibri" w:cs="Calibri"/>
                <w:b/>
                <w:bCs/>
                <w:color w:val="000000"/>
              </w:rPr>
              <w:t xml:space="preserve">PERSONAL </w:t>
            </w:r>
          </w:p>
        </w:tc>
      </w:tr>
      <w:tr w:rsidR="004F2D1C" w:rsidTr="001054F5">
        <w:tc>
          <w:tcPr>
            <w:tcW w:w="9344" w:type="dxa"/>
            <w:tcBorders>
              <w:left w:val="single" w:sz="4" w:space="0" w:color="000000"/>
              <w:bottom w:val="single" w:sz="4" w:space="0" w:color="000000"/>
              <w:right w:val="single" w:sz="4" w:space="0" w:color="000000"/>
            </w:tcBorders>
            <w:shd w:val="clear" w:color="auto" w:fill="auto"/>
          </w:tcPr>
          <w:p w:rsidR="004F2D1C" w:rsidRDefault="004F2D1C" w:rsidP="001054F5">
            <w:pPr>
              <w:autoSpaceDE w:val="0"/>
              <w:jc w:val="both"/>
            </w:pPr>
            <w:r>
              <w:rPr>
                <w:rFonts w:ascii="Calibri" w:hAnsi="Calibri" w:cs="Calibri"/>
                <w:color w:val="000000"/>
              </w:rPr>
              <w:t>La empresa contratada tendrá plena responsabilidad por el personal empleado en cuanto a salarios, transporte, viáticos y otros beneficios, no existiendo ninguna relación de dependencia con YPFB.</w:t>
            </w:r>
          </w:p>
          <w:p w:rsidR="004F2D1C" w:rsidRDefault="004F2D1C" w:rsidP="001054F5">
            <w:pPr>
              <w:ind w:right="153"/>
              <w:jc w:val="both"/>
            </w:pPr>
            <w:r>
              <w:rPr>
                <w:rFonts w:ascii="Calibri" w:hAnsi="Calibri" w:cs="Calibri"/>
                <w:b/>
                <w:color w:val="000000"/>
              </w:rPr>
              <w:t>RESPONSABILIDAD DE TRABAJO</w:t>
            </w:r>
          </w:p>
          <w:p w:rsidR="004F2D1C" w:rsidRDefault="004F2D1C" w:rsidP="001054F5">
            <w:pPr>
              <w:ind w:right="153"/>
              <w:jc w:val="both"/>
            </w:pPr>
            <w:r>
              <w:rPr>
                <w:rFonts w:ascii="Calibri" w:hAnsi="Calibri" w:cs="Calibri"/>
                <w:color w:val="000000"/>
              </w:rPr>
              <w:t>Se deja claramente establecido que la empresa contratada garantizará implícitamente lo siguiente:</w:t>
            </w:r>
          </w:p>
          <w:p w:rsidR="004F2D1C" w:rsidRDefault="004F2D1C" w:rsidP="004F2D1C">
            <w:pPr>
              <w:numPr>
                <w:ilvl w:val="0"/>
                <w:numId w:val="42"/>
              </w:numPr>
              <w:ind w:left="852" w:right="153"/>
              <w:jc w:val="both"/>
            </w:pPr>
            <w:r>
              <w:rPr>
                <w:rFonts w:ascii="Calibri" w:hAnsi="Calibri" w:cs="Calibri"/>
                <w:color w:val="000000"/>
              </w:rPr>
              <w:t>El buen comportamiento de su personal</w:t>
            </w:r>
          </w:p>
          <w:p w:rsidR="004F2D1C" w:rsidRDefault="004F2D1C" w:rsidP="004F2D1C">
            <w:pPr>
              <w:numPr>
                <w:ilvl w:val="0"/>
                <w:numId w:val="42"/>
              </w:numPr>
              <w:ind w:left="852" w:right="153"/>
              <w:jc w:val="both"/>
            </w:pPr>
            <w:r>
              <w:rPr>
                <w:rFonts w:ascii="Calibri" w:hAnsi="Calibri" w:cs="Calibri"/>
                <w:color w:val="000000"/>
              </w:rPr>
              <w:t>Cualquier daño a los inmuebles atribuibles al descuido o negligencia del personal de la empresa, serán reparados de forma inmediata y sin costo alguno para YPFB.</w:t>
            </w:r>
          </w:p>
          <w:p w:rsidR="004F2D1C" w:rsidRDefault="004F2D1C" w:rsidP="004F2D1C">
            <w:pPr>
              <w:numPr>
                <w:ilvl w:val="0"/>
                <w:numId w:val="42"/>
              </w:numPr>
              <w:ind w:left="852" w:right="153"/>
              <w:jc w:val="both"/>
            </w:pPr>
            <w:r>
              <w:rPr>
                <w:rFonts w:ascii="Calibri" w:hAnsi="Calibri" w:cs="Calibri"/>
                <w:color w:val="000000"/>
              </w:rPr>
              <w:t>La Pérdida o sustracción probada de implementos de propiedad de los predios de YPFB será resarcido al momento.</w:t>
            </w:r>
          </w:p>
        </w:tc>
      </w:tr>
      <w:tr w:rsidR="004F2D1C" w:rsidTr="001054F5">
        <w:tc>
          <w:tcPr>
            <w:tcW w:w="9344" w:type="dxa"/>
            <w:tcBorders>
              <w:left w:val="single" w:sz="4" w:space="0" w:color="000000"/>
              <w:bottom w:val="single" w:sz="4" w:space="0" w:color="000000"/>
              <w:right w:val="single" w:sz="4" w:space="0" w:color="000000"/>
            </w:tcBorders>
            <w:shd w:val="clear" w:color="auto" w:fill="8DB3E2"/>
          </w:tcPr>
          <w:p w:rsidR="004F2D1C" w:rsidRDefault="004F2D1C" w:rsidP="001054F5">
            <w:pPr>
              <w:autoSpaceDE w:val="0"/>
            </w:pPr>
            <w:r>
              <w:rPr>
                <w:rFonts w:ascii="Calibri" w:hAnsi="Calibri" w:cs="Calibri"/>
                <w:b/>
                <w:bCs/>
                <w:color w:val="000000"/>
              </w:rPr>
              <w:t>INSTALACIÓN Y LUGAR DE ENTREGA</w:t>
            </w:r>
          </w:p>
        </w:tc>
      </w:tr>
      <w:tr w:rsidR="004F2D1C" w:rsidTr="001054F5">
        <w:tc>
          <w:tcPr>
            <w:tcW w:w="9344" w:type="dxa"/>
            <w:tcBorders>
              <w:left w:val="single" w:sz="4" w:space="0" w:color="000000"/>
              <w:bottom w:val="single" w:sz="4" w:space="0" w:color="000000"/>
              <w:right w:val="single" w:sz="4" w:space="0" w:color="000000"/>
            </w:tcBorders>
            <w:shd w:val="clear" w:color="auto" w:fill="auto"/>
          </w:tcPr>
          <w:p w:rsidR="004F2D1C" w:rsidRDefault="004F2D1C" w:rsidP="001054F5">
            <w:pPr>
              <w:tabs>
                <w:tab w:val="left" w:pos="284"/>
              </w:tabs>
              <w:contextualSpacing/>
              <w:jc w:val="both"/>
            </w:pPr>
            <w:r>
              <w:rPr>
                <w:rFonts w:ascii="Calibri" w:hAnsi="Calibri" w:cs="Calibri"/>
                <w:color w:val="000000"/>
              </w:rPr>
              <w:t>La empresa contratada deberá entregar y realizar la instalación de los equipos en las siguientes direcciones:</w:t>
            </w:r>
          </w:p>
          <w:p w:rsidR="004F2D1C" w:rsidRDefault="004F2D1C" w:rsidP="001054F5">
            <w:pPr>
              <w:tabs>
                <w:tab w:val="left" w:pos="284"/>
              </w:tabs>
              <w:contextualSpacing/>
              <w:jc w:val="both"/>
              <w:rPr>
                <w:rFonts w:ascii="Calibri" w:hAnsi="Calibri" w:cs="Calibri"/>
                <w:color w:val="000000"/>
              </w:rPr>
            </w:pPr>
          </w:p>
          <w:p w:rsidR="004F2D1C" w:rsidRDefault="004F2D1C" w:rsidP="001054F5">
            <w:pPr>
              <w:tabs>
                <w:tab w:val="left" w:pos="284"/>
              </w:tabs>
              <w:contextualSpacing/>
              <w:jc w:val="both"/>
              <w:rPr>
                <w:rFonts w:ascii="Calibri" w:hAnsi="Calibri" w:cs="Calibri"/>
                <w:color w:val="000000"/>
              </w:rPr>
            </w:pPr>
          </w:p>
          <w:p w:rsidR="004F2D1C" w:rsidRDefault="004F2D1C" w:rsidP="001054F5">
            <w:pPr>
              <w:tabs>
                <w:tab w:val="left" w:pos="284"/>
              </w:tabs>
              <w:contextualSpacing/>
              <w:jc w:val="both"/>
              <w:rPr>
                <w:rFonts w:ascii="Calibri" w:hAnsi="Calibri" w:cs="Calibri"/>
                <w:color w:val="000000"/>
              </w:rPr>
            </w:pPr>
          </w:p>
          <w:tbl>
            <w:tblPr>
              <w:tblW w:w="0" w:type="auto"/>
              <w:tblLayout w:type="fixed"/>
              <w:tblCellMar>
                <w:top w:w="55" w:type="dxa"/>
                <w:left w:w="55" w:type="dxa"/>
                <w:bottom w:w="55" w:type="dxa"/>
                <w:right w:w="55" w:type="dxa"/>
              </w:tblCellMar>
              <w:tblLook w:val="0000" w:firstRow="0" w:lastRow="0" w:firstColumn="0" w:lastColumn="0" w:noHBand="0" w:noVBand="0"/>
            </w:tblPr>
            <w:tblGrid>
              <w:gridCol w:w="1991"/>
              <w:gridCol w:w="3109"/>
              <w:gridCol w:w="2777"/>
              <w:gridCol w:w="1102"/>
            </w:tblGrid>
            <w:tr w:rsidR="004F2D1C" w:rsidTr="001054F5">
              <w:tc>
                <w:tcPr>
                  <w:tcW w:w="8979" w:type="dxa"/>
                  <w:gridSpan w:val="4"/>
                  <w:tcBorders>
                    <w:top w:val="single" w:sz="1" w:space="0" w:color="000000"/>
                    <w:left w:val="single" w:sz="1" w:space="0" w:color="000000"/>
                    <w:bottom w:val="single" w:sz="1" w:space="0" w:color="000000"/>
                    <w:right w:val="single" w:sz="1" w:space="0" w:color="000000"/>
                  </w:tcBorders>
                  <w:shd w:val="clear" w:color="auto" w:fill="999999"/>
                </w:tcPr>
                <w:p w:rsidR="004F2D1C" w:rsidRDefault="004F2D1C" w:rsidP="001054F5">
                  <w:pPr>
                    <w:suppressLineNumbers/>
                    <w:jc w:val="center"/>
                  </w:pPr>
                  <w:r>
                    <w:rPr>
                      <w:rFonts w:ascii="Calibri" w:hAnsi="Calibri" w:cs="Calibri"/>
                      <w:b/>
                      <w:bCs/>
                      <w:color w:val="000000"/>
                    </w:rPr>
                    <w:lastRenderedPageBreak/>
                    <w:t>INSTALACIÓN DEL EQUIPAMIENTO</w:t>
                  </w:r>
                </w:p>
              </w:tc>
            </w:tr>
            <w:tr w:rsidR="004F2D1C" w:rsidTr="001054F5">
              <w:tc>
                <w:tcPr>
                  <w:tcW w:w="1991" w:type="dxa"/>
                  <w:tcBorders>
                    <w:left w:val="single" w:sz="1" w:space="0" w:color="000000"/>
                    <w:bottom w:val="single" w:sz="1" w:space="0" w:color="000000"/>
                  </w:tcBorders>
                  <w:shd w:val="clear" w:color="auto" w:fill="auto"/>
                </w:tcPr>
                <w:p w:rsidR="004F2D1C" w:rsidRDefault="004F2D1C" w:rsidP="001054F5">
                  <w:pPr>
                    <w:suppressLineNumbers/>
                    <w:jc w:val="both"/>
                  </w:pPr>
                  <w:r>
                    <w:rPr>
                      <w:rFonts w:ascii="Calibri" w:hAnsi="Calibri" w:cs="Calibri"/>
                      <w:b/>
                      <w:bCs/>
                      <w:color w:val="000000"/>
                    </w:rPr>
                    <w:t>Departamento</w:t>
                  </w:r>
                </w:p>
              </w:tc>
              <w:tc>
                <w:tcPr>
                  <w:tcW w:w="3109" w:type="dxa"/>
                  <w:tcBorders>
                    <w:left w:val="single" w:sz="1" w:space="0" w:color="000000"/>
                    <w:bottom w:val="single" w:sz="1" w:space="0" w:color="000000"/>
                  </w:tcBorders>
                  <w:shd w:val="clear" w:color="auto" w:fill="auto"/>
                </w:tcPr>
                <w:p w:rsidR="004F2D1C" w:rsidRDefault="004F2D1C" w:rsidP="001054F5">
                  <w:pPr>
                    <w:suppressLineNumbers/>
                    <w:jc w:val="both"/>
                  </w:pPr>
                  <w:r>
                    <w:rPr>
                      <w:rFonts w:ascii="Calibri" w:hAnsi="Calibri" w:cs="Calibri"/>
                      <w:b/>
                      <w:bCs/>
                      <w:color w:val="000000"/>
                    </w:rPr>
                    <w:t>Oficina</w:t>
                  </w:r>
                </w:p>
              </w:tc>
              <w:tc>
                <w:tcPr>
                  <w:tcW w:w="2777" w:type="dxa"/>
                  <w:tcBorders>
                    <w:left w:val="single" w:sz="1" w:space="0" w:color="000000"/>
                    <w:bottom w:val="single" w:sz="1" w:space="0" w:color="000000"/>
                  </w:tcBorders>
                  <w:shd w:val="clear" w:color="auto" w:fill="auto"/>
                </w:tcPr>
                <w:p w:rsidR="004F2D1C" w:rsidRDefault="004F2D1C" w:rsidP="001054F5">
                  <w:pPr>
                    <w:suppressLineNumbers/>
                    <w:jc w:val="both"/>
                  </w:pPr>
                  <w:r>
                    <w:rPr>
                      <w:rFonts w:ascii="Calibri" w:hAnsi="Calibri" w:cs="Calibri"/>
                      <w:b/>
                      <w:bCs/>
                      <w:color w:val="000000"/>
                    </w:rPr>
                    <w:t>UBICACIÓN GPS</w:t>
                  </w:r>
                </w:p>
              </w:tc>
              <w:tc>
                <w:tcPr>
                  <w:tcW w:w="1102" w:type="dxa"/>
                  <w:tcBorders>
                    <w:left w:val="single" w:sz="1" w:space="0" w:color="000000"/>
                    <w:bottom w:val="single" w:sz="1" w:space="0" w:color="000000"/>
                    <w:right w:val="single" w:sz="1" w:space="0" w:color="000000"/>
                  </w:tcBorders>
                  <w:shd w:val="clear" w:color="auto" w:fill="auto"/>
                </w:tcPr>
                <w:p w:rsidR="004F2D1C" w:rsidRDefault="004F2D1C" w:rsidP="001054F5">
                  <w:pPr>
                    <w:suppressLineNumbers/>
                    <w:jc w:val="both"/>
                  </w:pPr>
                  <w:r>
                    <w:rPr>
                      <w:rFonts w:ascii="Calibri" w:hAnsi="Calibri" w:cs="Calibri"/>
                      <w:b/>
                      <w:bCs/>
                      <w:color w:val="000000"/>
                    </w:rPr>
                    <w:t>Cantidad</w:t>
                  </w:r>
                </w:p>
              </w:tc>
            </w:tr>
            <w:tr w:rsidR="004F2D1C" w:rsidTr="001054F5">
              <w:tc>
                <w:tcPr>
                  <w:tcW w:w="1991" w:type="dxa"/>
                  <w:tcBorders>
                    <w:left w:val="single" w:sz="1" w:space="0" w:color="000000"/>
                    <w:bottom w:val="single" w:sz="1" w:space="0" w:color="000000"/>
                  </w:tcBorders>
                  <w:shd w:val="clear" w:color="auto" w:fill="auto"/>
                </w:tcPr>
                <w:p w:rsidR="004F2D1C" w:rsidRDefault="004F2D1C" w:rsidP="001054F5">
                  <w:pPr>
                    <w:suppressLineNumbers/>
                    <w:jc w:val="both"/>
                  </w:pPr>
                  <w:r>
                    <w:rPr>
                      <w:rFonts w:ascii="Calibri" w:hAnsi="Calibri" w:cs="Calibri"/>
                      <w:color w:val="000000"/>
                    </w:rPr>
                    <w:t>Santa Cruz</w:t>
                  </w:r>
                </w:p>
              </w:tc>
              <w:tc>
                <w:tcPr>
                  <w:tcW w:w="3109" w:type="dxa"/>
                  <w:tcBorders>
                    <w:left w:val="single" w:sz="1" w:space="0" w:color="000000"/>
                    <w:bottom w:val="single" w:sz="1" w:space="0" w:color="000000"/>
                  </w:tcBorders>
                  <w:shd w:val="clear" w:color="auto" w:fill="auto"/>
                </w:tcPr>
                <w:p w:rsidR="004F2D1C" w:rsidRDefault="004F2D1C" w:rsidP="001054F5">
                  <w:pPr>
                    <w:suppressLineNumbers/>
                    <w:jc w:val="both"/>
                  </w:pPr>
                  <w:r>
                    <w:rPr>
                      <w:rFonts w:ascii="Calibri" w:hAnsi="Calibri" w:cs="Calibri"/>
                      <w:color w:val="000000"/>
                    </w:rPr>
                    <w:t>Planta Bulo Bulo</w:t>
                  </w:r>
                </w:p>
              </w:tc>
              <w:tc>
                <w:tcPr>
                  <w:tcW w:w="2777" w:type="dxa"/>
                  <w:tcBorders>
                    <w:left w:val="single" w:sz="1" w:space="0" w:color="000000"/>
                    <w:bottom w:val="single" w:sz="1" w:space="0" w:color="000000"/>
                  </w:tcBorders>
                  <w:shd w:val="clear" w:color="auto" w:fill="auto"/>
                </w:tcPr>
                <w:p w:rsidR="004F2D1C" w:rsidRDefault="004F2D1C" w:rsidP="001054F5">
                  <w:pPr>
                    <w:suppressLineNumbers/>
                    <w:jc w:val="both"/>
                  </w:pPr>
                  <w:r>
                    <w:rPr>
                      <w:rFonts w:ascii="Calibri" w:hAnsi="Calibri" w:cs="Calibri"/>
                      <w:color w:val="000000"/>
                      <w:lang w:val="en-US"/>
                    </w:rPr>
                    <w:t>Latitud: 17°15'1.44"S</w:t>
                  </w:r>
                </w:p>
                <w:p w:rsidR="004F2D1C" w:rsidRDefault="004F2D1C" w:rsidP="001054F5">
                  <w:pPr>
                    <w:suppressLineNumbers/>
                    <w:jc w:val="both"/>
                  </w:pPr>
                  <w:r>
                    <w:rPr>
                      <w:rFonts w:ascii="Calibri" w:hAnsi="Calibri" w:cs="Calibri"/>
                      <w:color w:val="000000"/>
                      <w:lang w:val="en-US"/>
                    </w:rPr>
                    <w:t>Longitud: 64°23'59.88"W</w:t>
                  </w:r>
                </w:p>
              </w:tc>
              <w:tc>
                <w:tcPr>
                  <w:tcW w:w="1102" w:type="dxa"/>
                  <w:tcBorders>
                    <w:left w:val="single" w:sz="1" w:space="0" w:color="000000"/>
                    <w:bottom w:val="single" w:sz="1" w:space="0" w:color="000000"/>
                    <w:right w:val="single" w:sz="1" w:space="0" w:color="000000"/>
                  </w:tcBorders>
                  <w:shd w:val="clear" w:color="auto" w:fill="auto"/>
                </w:tcPr>
                <w:p w:rsidR="004F2D1C" w:rsidRDefault="004F2D1C" w:rsidP="001054F5">
                  <w:pPr>
                    <w:suppressLineNumbers/>
                    <w:jc w:val="both"/>
                  </w:pPr>
                  <w:r>
                    <w:rPr>
                      <w:rFonts w:ascii="Calibri" w:hAnsi="Calibri" w:cs="Calibri"/>
                      <w:color w:val="000000"/>
                    </w:rPr>
                    <w:t>1</w:t>
                  </w:r>
                </w:p>
              </w:tc>
            </w:tr>
            <w:tr w:rsidR="004F2D1C" w:rsidTr="001054F5">
              <w:tc>
                <w:tcPr>
                  <w:tcW w:w="1991" w:type="dxa"/>
                  <w:tcBorders>
                    <w:left w:val="single" w:sz="1" w:space="0" w:color="000000"/>
                    <w:bottom w:val="single" w:sz="1" w:space="0" w:color="000000"/>
                  </w:tcBorders>
                  <w:shd w:val="clear" w:color="auto" w:fill="auto"/>
                </w:tcPr>
                <w:p w:rsidR="004F2D1C" w:rsidRDefault="004F2D1C" w:rsidP="001054F5">
                  <w:pPr>
                    <w:suppressLineNumbers/>
                    <w:jc w:val="both"/>
                  </w:pPr>
                  <w:r>
                    <w:rPr>
                      <w:rFonts w:ascii="Calibri" w:hAnsi="Calibri" w:cs="Calibri"/>
                      <w:color w:val="000000"/>
                    </w:rPr>
                    <w:t>Santa Cruz</w:t>
                  </w:r>
                </w:p>
              </w:tc>
              <w:tc>
                <w:tcPr>
                  <w:tcW w:w="3109" w:type="dxa"/>
                  <w:tcBorders>
                    <w:left w:val="single" w:sz="1" w:space="0" w:color="000000"/>
                    <w:bottom w:val="single" w:sz="1" w:space="0" w:color="000000"/>
                  </w:tcBorders>
                  <w:shd w:val="clear" w:color="auto" w:fill="auto"/>
                </w:tcPr>
                <w:p w:rsidR="004F2D1C" w:rsidRDefault="004F2D1C" w:rsidP="001054F5">
                  <w:pPr>
                    <w:suppressLineNumbers/>
                    <w:jc w:val="both"/>
                  </w:pPr>
                  <w:r>
                    <w:rPr>
                      <w:rFonts w:ascii="Calibri" w:hAnsi="Calibri" w:cs="Calibri"/>
                      <w:color w:val="000000"/>
                    </w:rPr>
                    <w:t>Puesto de venta Yapacaní</w:t>
                  </w:r>
                </w:p>
              </w:tc>
              <w:tc>
                <w:tcPr>
                  <w:tcW w:w="2777" w:type="dxa"/>
                  <w:tcBorders>
                    <w:left w:val="single" w:sz="1" w:space="0" w:color="000000"/>
                    <w:bottom w:val="single" w:sz="1" w:space="0" w:color="000000"/>
                  </w:tcBorders>
                  <w:shd w:val="clear" w:color="auto" w:fill="auto"/>
                </w:tcPr>
                <w:p w:rsidR="004F2D1C" w:rsidRDefault="004F2D1C" w:rsidP="001054F5">
                  <w:pPr>
                    <w:suppressLineNumbers/>
                    <w:jc w:val="both"/>
                  </w:pPr>
                  <w:r>
                    <w:rPr>
                      <w:rFonts w:ascii="Calibri" w:hAnsi="Calibri" w:cs="Calibri"/>
                      <w:color w:val="000000"/>
                      <w:lang w:val="en-US"/>
                    </w:rPr>
                    <w:t>Latitud: 17°24'7.64"S</w:t>
                  </w:r>
                </w:p>
                <w:p w:rsidR="004F2D1C" w:rsidRDefault="004F2D1C" w:rsidP="001054F5">
                  <w:pPr>
                    <w:suppressLineNumbers/>
                    <w:jc w:val="both"/>
                  </w:pPr>
                  <w:r>
                    <w:rPr>
                      <w:rFonts w:ascii="Calibri" w:hAnsi="Calibri" w:cs="Calibri"/>
                      <w:color w:val="000000"/>
                      <w:lang w:val="en-US"/>
                    </w:rPr>
                    <w:t>Longitud: 63°53'32.69"W</w:t>
                  </w:r>
                </w:p>
              </w:tc>
              <w:tc>
                <w:tcPr>
                  <w:tcW w:w="1102" w:type="dxa"/>
                  <w:tcBorders>
                    <w:left w:val="single" w:sz="1" w:space="0" w:color="000000"/>
                    <w:bottom w:val="single" w:sz="1" w:space="0" w:color="000000"/>
                    <w:right w:val="single" w:sz="1" w:space="0" w:color="000000"/>
                  </w:tcBorders>
                  <w:shd w:val="clear" w:color="auto" w:fill="auto"/>
                </w:tcPr>
                <w:p w:rsidR="004F2D1C" w:rsidRDefault="004F2D1C" w:rsidP="001054F5">
                  <w:pPr>
                    <w:suppressLineNumbers/>
                    <w:jc w:val="both"/>
                  </w:pPr>
                  <w:r>
                    <w:rPr>
                      <w:rFonts w:ascii="Calibri" w:hAnsi="Calibri" w:cs="Calibri"/>
                      <w:color w:val="000000"/>
                    </w:rPr>
                    <w:t>1</w:t>
                  </w:r>
                </w:p>
              </w:tc>
            </w:tr>
            <w:tr w:rsidR="004F2D1C" w:rsidTr="001054F5">
              <w:tc>
                <w:tcPr>
                  <w:tcW w:w="1991" w:type="dxa"/>
                  <w:tcBorders>
                    <w:left w:val="single" w:sz="1" w:space="0" w:color="000000"/>
                    <w:bottom w:val="single" w:sz="1" w:space="0" w:color="000000"/>
                  </w:tcBorders>
                  <w:shd w:val="clear" w:color="auto" w:fill="auto"/>
                </w:tcPr>
                <w:p w:rsidR="004F2D1C" w:rsidRDefault="004F2D1C" w:rsidP="001054F5">
                  <w:pPr>
                    <w:suppressLineNumbers/>
                    <w:jc w:val="both"/>
                  </w:pPr>
                  <w:r>
                    <w:rPr>
                      <w:rFonts w:ascii="Calibri" w:hAnsi="Calibri" w:cs="Calibri"/>
                      <w:color w:val="000000"/>
                    </w:rPr>
                    <w:t>Santa Cruz</w:t>
                  </w:r>
                </w:p>
              </w:tc>
              <w:tc>
                <w:tcPr>
                  <w:tcW w:w="3109" w:type="dxa"/>
                  <w:tcBorders>
                    <w:left w:val="single" w:sz="1" w:space="0" w:color="000000"/>
                    <w:bottom w:val="single" w:sz="1" w:space="0" w:color="000000"/>
                  </w:tcBorders>
                  <w:shd w:val="clear" w:color="auto" w:fill="auto"/>
                </w:tcPr>
                <w:p w:rsidR="004F2D1C" w:rsidRDefault="004F2D1C" w:rsidP="001054F5">
                  <w:pPr>
                    <w:suppressLineNumbers/>
                    <w:jc w:val="both"/>
                  </w:pPr>
                  <w:r>
                    <w:rPr>
                      <w:rFonts w:ascii="Calibri" w:hAnsi="Calibri" w:cs="Calibri"/>
                      <w:color w:val="000000"/>
                    </w:rPr>
                    <w:t>Puesto de Venta Montero</w:t>
                  </w:r>
                </w:p>
              </w:tc>
              <w:tc>
                <w:tcPr>
                  <w:tcW w:w="2777" w:type="dxa"/>
                  <w:tcBorders>
                    <w:left w:val="single" w:sz="1" w:space="0" w:color="000000"/>
                    <w:bottom w:val="single" w:sz="1" w:space="0" w:color="000000"/>
                  </w:tcBorders>
                  <w:shd w:val="clear" w:color="auto" w:fill="auto"/>
                </w:tcPr>
                <w:p w:rsidR="004F2D1C" w:rsidRDefault="004F2D1C" w:rsidP="001054F5">
                  <w:pPr>
                    <w:suppressLineNumbers/>
                    <w:jc w:val="both"/>
                  </w:pPr>
                  <w:r>
                    <w:rPr>
                      <w:rFonts w:ascii="Calibri" w:hAnsi="Calibri" w:cs="Calibri"/>
                      <w:color w:val="000000"/>
                      <w:lang w:val="en-US"/>
                    </w:rPr>
                    <w:t>Latitud: 17°17'24.12"S</w:t>
                  </w:r>
                </w:p>
                <w:p w:rsidR="004F2D1C" w:rsidRDefault="004F2D1C" w:rsidP="001054F5">
                  <w:pPr>
                    <w:suppressLineNumbers/>
                    <w:jc w:val="both"/>
                  </w:pPr>
                  <w:r>
                    <w:rPr>
                      <w:rFonts w:ascii="Calibri" w:hAnsi="Calibri" w:cs="Calibri"/>
                      <w:color w:val="000000"/>
                      <w:lang w:val="en-US"/>
                    </w:rPr>
                    <w:t>Longitud: 63°14'59.91"W</w:t>
                  </w:r>
                </w:p>
              </w:tc>
              <w:tc>
                <w:tcPr>
                  <w:tcW w:w="1102" w:type="dxa"/>
                  <w:tcBorders>
                    <w:left w:val="single" w:sz="1" w:space="0" w:color="000000"/>
                    <w:bottom w:val="single" w:sz="1" w:space="0" w:color="000000"/>
                    <w:right w:val="single" w:sz="1" w:space="0" w:color="000000"/>
                  </w:tcBorders>
                  <w:shd w:val="clear" w:color="auto" w:fill="auto"/>
                </w:tcPr>
                <w:p w:rsidR="004F2D1C" w:rsidRDefault="004F2D1C" w:rsidP="001054F5">
                  <w:pPr>
                    <w:suppressLineNumbers/>
                    <w:jc w:val="both"/>
                  </w:pPr>
                  <w:r>
                    <w:rPr>
                      <w:rFonts w:ascii="Calibri" w:hAnsi="Calibri" w:cs="Calibri"/>
                      <w:color w:val="000000"/>
                    </w:rPr>
                    <w:t>1</w:t>
                  </w:r>
                </w:p>
              </w:tc>
            </w:tr>
            <w:tr w:rsidR="004F2D1C" w:rsidTr="001054F5">
              <w:tc>
                <w:tcPr>
                  <w:tcW w:w="1991" w:type="dxa"/>
                  <w:tcBorders>
                    <w:left w:val="single" w:sz="1" w:space="0" w:color="000000"/>
                    <w:bottom w:val="single" w:sz="1" w:space="0" w:color="000000"/>
                  </w:tcBorders>
                  <w:shd w:val="clear" w:color="auto" w:fill="auto"/>
                </w:tcPr>
                <w:p w:rsidR="004F2D1C" w:rsidRDefault="004F2D1C" w:rsidP="001054F5">
                  <w:pPr>
                    <w:suppressLineNumbers/>
                    <w:jc w:val="both"/>
                  </w:pPr>
                  <w:r>
                    <w:rPr>
                      <w:rFonts w:ascii="Calibri" w:hAnsi="Calibri" w:cs="Calibri"/>
                      <w:color w:val="000000"/>
                    </w:rPr>
                    <w:t>Santa Cruz</w:t>
                  </w:r>
                </w:p>
              </w:tc>
              <w:tc>
                <w:tcPr>
                  <w:tcW w:w="3109" w:type="dxa"/>
                  <w:tcBorders>
                    <w:left w:val="single" w:sz="1" w:space="0" w:color="000000"/>
                    <w:bottom w:val="single" w:sz="1" w:space="0" w:color="000000"/>
                  </w:tcBorders>
                  <w:shd w:val="clear" w:color="auto" w:fill="auto"/>
                </w:tcPr>
                <w:p w:rsidR="004F2D1C" w:rsidRDefault="004F2D1C" w:rsidP="001054F5">
                  <w:pPr>
                    <w:suppressLineNumbers/>
                    <w:jc w:val="both"/>
                  </w:pPr>
                  <w:r>
                    <w:rPr>
                      <w:rFonts w:ascii="Calibri" w:hAnsi="Calibri" w:cs="Calibri"/>
                      <w:color w:val="000000"/>
                    </w:rPr>
                    <w:t>Oficina VPNO</w:t>
                  </w:r>
                </w:p>
              </w:tc>
              <w:tc>
                <w:tcPr>
                  <w:tcW w:w="2777" w:type="dxa"/>
                  <w:tcBorders>
                    <w:left w:val="single" w:sz="1" w:space="0" w:color="000000"/>
                    <w:bottom w:val="single" w:sz="1" w:space="0" w:color="000000"/>
                  </w:tcBorders>
                  <w:shd w:val="clear" w:color="auto" w:fill="auto"/>
                </w:tcPr>
                <w:p w:rsidR="004F2D1C" w:rsidRDefault="004F2D1C" w:rsidP="001054F5">
                  <w:pPr>
                    <w:suppressLineNumbers/>
                    <w:jc w:val="both"/>
                  </w:pPr>
                  <w:r>
                    <w:rPr>
                      <w:rFonts w:ascii="Calibri" w:hAnsi="Calibri" w:cs="Calibri"/>
                      <w:color w:val="000000"/>
                      <w:lang w:val="en-US"/>
                    </w:rPr>
                    <w:t>Latitud: 17°48'19.20"S</w:t>
                  </w:r>
                </w:p>
                <w:p w:rsidR="004F2D1C" w:rsidRDefault="004F2D1C" w:rsidP="001054F5">
                  <w:pPr>
                    <w:suppressLineNumbers/>
                    <w:jc w:val="both"/>
                  </w:pPr>
                  <w:r>
                    <w:rPr>
                      <w:rFonts w:ascii="Calibri" w:hAnsi="Calibri" w:cs="Calibri"/>
                      <w:color w:val="000000"/>
                      <w:lang w:val="en-US"/>
                    </w:rPr>
                    <w:t>Longitud: 63°12'4.50"W</w:t>
                  </w:r>
                </w:p>
              </w:tc>
              <w:tc>
                <w:tcPr>
                  <w:tcW w:w="1102" w:type="dxa"/>
                  <w:tcBorders>
                    <w:left w:val="single" w:sz="1" w:space="0" w:color="000000"/>
                    <w:bottom w:val="single" w:sz="1" w:space="0" w:color="000000"/>
                    <w:right w:val="single" w:sz="1" w:space="0" w:color="000000"/>
                  </w:tcBorders>
                  <w:shd w:val="clear" w:color="auto" w:fill="auto"/>
                </w:tcPr>
                <w:p w:rsidR="004F2D1C" w:rsidRDefault="004F2D1C" w:rsidP="001054F5">
                  <w:pPr>
                    <w:suppressLineNumbers/>
                    <w:jc w:val="both"/>
                  </w:pPr>
                  <w:r>
                    <w:rPr>
                      <w:rFonts w:ascii="Calibri" w:hAnsi="Calibri" w:cs="Calibri"/>
                      <w:color w:val="000000"/>
                    </w:rPr>
                    <w:t>1</w:t>
                  </w:r>
                </w:p>
              </w:tc>
            </w:tr>
            <w:tr w:rsidR="004F2D1C" w:rsidTr="001054F5">
              <w:tc>
                <w:tcPr>
                  <w:tcW w:w="1991" w:type="dxa"/>
                  <w:tcBorders>
                    <w:left w:val="single" w:sz="1" w:space="0" w:color="000000"/>
                    <w:bottom w:val="single" w:sz="1" w:space="0" w:color="000000"/>
                  </w:tcBorders>
                  <w:shd w:val="clear" w:color="auto" w:fill="auto"/>
                </w:tcPr>
                <w:p w:rsidR="004F2D1C" w:rsidRDefault="004F2D1C" w:rsidP="001054F5">
                  <w:pPr>
                    <w:suppressLineNumbers/>
                    <w:jc w:val="both"/>
                  </w:pPr>
                  <w:r>
                    <w:rPr>
                      <w:rFonts w:ascii="Calibri" w:hAnsi="Calibri" w:cs="Calibri"/>
                      <w:color w:val="000000"/>
                    </w:rPr>
                    <w:t>Santa Cruz</w:t>
                  </w:r>
                </w:p>
              </w:tc>
              <w:tc>
                <w:tcPr>
                  <w:tcW w:w="3109" w:type="dxa"/>
                  <w:tcBorders>
                    <w:left w:val="single" w:sz="1" w:space="0" w:color="000000"/>
                    <w:bottom w:val="single" w:sz="1" w:space="0" w:color="000000"/>
                  </w:tcBorders>
                  <w:shd w:val="clear" w:color="auto" w:fill="auto"/>
                </w:tcPr>
                <w:p w:rsidR="004F2D1C" w:rsidRDefault="004F2D1C" w:rsidP="001054F5">
                  <w:pPr>
                    <w:suppressLineNumbers/>
                    <w:jc w:val="both"/>
                  </w:pPr>
                  <w:r>
                    <w:rPr>
                      <w:rFonts w:ascii="Calibri" w:hAnsi="Calibri" w:cs="Calibri"/>
                      <w:color w:val="000000"/>
                    </w:rPr>
                    <w:t>Planta Rio Grande</w:t>
                  </w:r>
                </w:p>
              </w:tc>
              <w:tc>
                <w:tcPr>
                  <w:tcW w:w="2777" w:type="dxa"/>
                  <w:tcBorders>
                    <w:left w:val="single" w:sz="1" w:space="0" w:color="000000"/>
                    <w:bottom w:val="single" w:sz="1" w:space="0" w:color="000000"/>
                  </w:tcBorders>
                  <w:shd w:val="clear" w:color="auto" w:fill="auto"/>
                </w:tcPr>
                <w:p w:rsidR="004F2D1C" w:rsidRDefault="004F2D1C" w:rsidP="001054F5">
                  <w:pPr>
                    <w:suppressLineNumbers/>
                    <w:jc w:val="both"/>
                  </w:pPr>
                  <w:r>
                    <w:rPr>
                      <w:rFonts w:ascii="Calibri" w:hAnsi="Calibri" w:cs="Calibri"/>
                      <w:color w:val="000000"/>
                      <w:lang w:val="en-US"/>
                    </w:rPr>
                    <w:t>Latitud: 18°11'23.50"S</w:t>
                  </w:r>
                </w:p>
                <w:p w:rsidR="004F2D1C" w:rsidRDefault="004F2D1C" w:rsidP="001054F5">
                  <w:pPr>
                    <w:suppressLineNumbers/>
                    <w:jc w:val="both"/>
                  </w:pPr>
                  <w:r>
                    <w:rPr>
                      <w:rFonts w:ascii="Calibri" w:hAnsi="Calibri" w:cs="Calibri"/>
                      <w:color w:val="000000"/>
                      <w:lang w:val="en-US"/>
                    </w:rPr>
                    <w:t>Longitud: 62°54'15.50"W</w:t>
                  </w:r>
                </w:p>
              </w:tc>
              <w:tc>
                <w:tcPr>
                  <w:tcW w:w="1102" w:type="dxa"/>
                  <w:tcBorders>
                    <w:left w:val="single" w:sz="1" w:space="0" w:color="000000"/>
                    <w:bottom w:val="single" w:sz="1" w:space="0" w:color="000000"/>
                    <w:right w:val="single" w:sz="1" w:space="0" w:color="000000"/>
                  </w:tcBorders>
                  <w:shd w:val="clear" w:color="auto" w:fill="auto"/>
                </w:tcPr>
                <w:p w:rsidR="004F2D1C" w:rsidRDefault="004F2D1C" w:rsidP="001054F5">
                  <w:pPr>
                    <w:suppressLineNumbers/>
                    <w:jc w:val="both"/>
                  </w:pPr>
                  <w:r>
                    <w:rPr>
                      <w:rFonts w:ascii="Calibri" w:hAnsi="Calibri" w:cs="Calibri"/>
                      <w:color w:val="000000"/>
                    </w:rPr>
                    <w:t>1</w:t>
                  </w:r>
                </w:p>
              </w:tc>
            </w:tr>
            <w:tr w:rsidR="004F2D1C" w:rsidTr="001054F5">
              <w:tc>
                <w:tcPr>
                  <w:tcW w:w="1991" w:type="dxa"/>
                  <w:tcBorders>
                    <w:left w:val="single" w:sz="1" w:space="0" w:color="000000"/>
                    <w:bottom w:val="single" w:sz="1" w:space="0" w:color="000000"/>
                  </w:tcBorders>
                  <w:shd w:val="clear" w:color="auto" w:fill="auto"/>
                </w:tcPr>
                <w:p w:rsidR="004F2D1C" w:rsidRDefault="004F2D1C" w:rsidP="001054F5">
                  <w:pPr>
                    <w:suppressLineNumbers/>
                    <w:jc w:val="both"/>
                  </w:pPr>
                  <w:r>
                    <w:rPr>
                      <w:rFonts w:ascii="Calibri" w:hAnsi="Calibri" w:cs="Calibri"/>
                      <w:color w:val="000000"/>
                    </w:rPr>
                    <w:t>Santa Cruz</w:t>
                  </w:r>
                </w:p>
              </w:tc>
              <w:tc>
                <w:tcPr>
                  <w:tcW w:w="3109" w:type="dxa"/>
                  <w:tcBorders>
                    <w:left w:val="single" w:sz="1" w:space="0" w:color="000000"/>
                    <w:bottom w:val="single" w:sz="1" w:space="0" w:color="000000"/>
                  </w:tcBorders>
                  <w:shd w:val="clear" w:color="auto" w:fill="auto"/>
                </w:tcPr>
                <w:p w:rsidR="004F2D1C" w:rsidRDefault="004F2D1C" w:rsidP="001054F5">
                  <w:pPr>
                    <w:suppressLineNumbers/>
                    <w:jc w:val="both"/>
                  </w:pPr>
                  <w:r>
                    <w:rPr>
                      <w:rFonts w:ascii="Calibri" w:hAnsi="Calibri" w:cs="Calibri"/>
                      <w:color w:val="000000"/>
                    </w:rPr>
                    <w:t>EESS Mora</w:t>
                  </w:r>
                </w:p>
              </w:tc>
              <w:tc>
                <w:tcPr>
                  <w:tcW w:w="2777" w:type="dxa"/>
                  <w:tcBorders>
                    <w:left w:val="single" w:sz="1" w:space="0" w:color="000000"/>
                    <w:bottom w:val="single" w:sz="1" w:space="0" w:color="000000"/>
                  </w:tcBorders>
                  <w:shd w:val="clear" w:color="auto" w:fill="auto"/>
                </w:tcPr>
                <w:p w:rsidR="004F2D1C" w:rsidRDefault="004F2D1C" w:rsidP="001054F5">
                  <w:pPr>
                    <w:suppressLineNumbers/>
                    <w:jc w:val="both"/>
                  </w:pPr>
                  <w:r>
                    <w:rPr>
                      <w:rFonts w:ascii="Calibri" w:hAnsi="Calibri" w:cs="Calibri"/>
                      <w:color w:val="000000"/>
                      <w:lang w:val="en-US"/>
                    </w:rPr>
                    <w:t>Latitud: 18°27'50.85"S</w:t>
                  </w:r>
                </w:p>
                <w:p w:rsidR="004F2D1C" w:rsidRDefault="004F2D1C" w:rsidP="001054F5">
                  <w:pPr>
                    <w:suppressLineNumbers/>
                    <w:jc w:val="both"/>
                  </w:pPr>
                  <w:r>
                    <w:rPr>
                      <w:rFonts w:ascii="Calibri" w:hAnsi="Calibri" w:cs="Calibri"/>
                      <w:color w:val="000000"/>
                      <w:lang w:val="en-US"/>
                    </w:rPr>
                    <w:t>Longitud: 63°12'50.32"W</w:t>
                  </w:r>
                </w:p>
              </w:tc>
              <w:tc>
                <w:tcPr>
                  <w:tcW w:w="1102" w:type="dxa"/>
                  <w:tcBorders>
                    <w:left w:val="single" w:sz="1" w:space="0" w:color="000000"/>
                    <w:bottom w:val="single" w:sz="1" w:space="0" w:color="000000"/>
                    <w:right w:val="single" w:sz="1" w:space="0" w:color="000000"/>
                  </w:tcBorders>
                  <w:shd w:val="clear" w:color="auto" w:fill="auto"/>
                </w:tcPr>
                <w:p w:rsidR="004F2D1C" w:rsidRDefault="004F2D1C" w:rsidP="001054F5">
                  <w:pPr>
                    <w:suppressLineNumbers/>
                    <w:jc w:val="both"/>
                  </w:pPr>
                  <w:r>
                    <w:rPr>
                      <w:rFonts w:ascii="Calibri" w:hAnsi="Calibri" w:cs="Calibri"/>
                      <w:color w:val="000000"/>
                    </w:rPr>
                    <w:t>1</w:t>
                  </w:r>
                </w:p>
              </w:tc>
            </w:tr>
            <w:tr w:rsidR="004F2D1C" w:rsidTr="001054F5">
              <w:tc>
                <w:tcPr>
                  <w:tcW w:w="1991" w:type="dxa"/>
                  <w:tcBorders>
                    <w:left w:val="single" w:sz="1" w:space="0" w:color="000000"/>
                    <w:bottom w:val="single" w:sz="1" w:space="0" w:color="000000"/>
                  </w:tcBorders>
                  <w:shd w:val="clear" w:color="auto" w:fill="auto"/>
                </w:tcPr>
                <w:p w:rsidR="004F2D1C" w:rsidRDefault="004F2D1C" w:rsidP="001054F5">
                  <w:pPr>
                    <w:suppressLineNumbers/>
                    <w:jc w:val="both"/>
                  </w:pPr>
                  <w:r>
                    <w:rPr>
                      <w:rFonts w:ascii="Calibri" w:hAnsi="Calibri" w:cs="Calibri"/>
                      <w:color w:val="000000"/>
                    </w:rPr>
                    <w:t>Santa Cruz</w:t>
                  </w:r>
                </w:p>
              </w:tc>
              <w:tc>
                <w:tcPr>
                  <w:tcW w:w="3109" w:type="dxa"/>
                  <w:tcBorders>
                    <w:left w:val="single" w:sz="1" w:space="0" w:color="000000"/>
                    <w:bottom w:val="single" w:sz="1" w:space="0" w:color="000000"/>
                  </w:tcBorders>
                  <w:shd w:val="clear" w:color="auto" w:fill="auto"/>
                </w:tcPr>
                <w:p w:rsidR="004F2D1C" w:rsidRDefault="004F2D1C" w:rsidP="001054F5">
                  <w:pPr>
                    <w:suppressLineNumbers/>
                    <w:jc w:val="both"/>
                  </w:pPr>
                  <w:r>
                    <w:rPr>
                      <w:rFonts w:ascii="Calibri" w:hAnsi="Calibri" w:cs="Calibri"/>
                      <w:color w:val="000000"/>
                    </w:rPr>
                    <w:t>EESS CABEZAS</w:t>
                  </w:r>
                </w:p>
              </w:tc>
              <w:tc>
                <w:tcPr>
                  <w:tcW w:w="2777" w:type="dxa"/>
                  <w:tcBorders>
                    <w:left w:val="single" w:sz="1" w:space="0" w:color="000000"/>
                    <w:bottom w:val="single" w:sz="1" w:space="0" w:color="000000"/>
                  </w:tcBorders>
                  <w:shd w:val="clear" w:color="auto" w:fill="auto"/>
                </w:tcPr>
                <w:p w:rsidR="004F2D1C" w:rsidRDefault="004F2D1C" w:rsidP="001054F5">
                  <w:pPr>
                    <w:suppressLineNumbers/>
                    <w:jc w:val="both"/>
                  </w:pPr>
                  <w:r>
                    <w:rPr>
                      <w:rFonts w:ascii="Calibri" w:hAnsi="Calibri" w:cs="Calibri"/>
                      <w:color w:val="000000"/>
                      <w:lang w:val="en-US"/>
                    </w:rPr>
                    <w:t>Latitud: 18°46'42.26"S</w:t>
                  </w:r>
                </w:p>
                <w:p w:rsidR="004F2D1C" w:rsidRDefault="004F2D1C" w:rsidP="001054F5">
                  <w:pPr>
                    <w:suppressLineNumbers/>
                    <w:jc w:val="both"/>
                  </w:pPr>
                  <w:r>
                    <w:rPr>
                      <w:rFonts w:ascii="Calibri" w:hAnsi="Calibri" w:cs="Calibri"/>
                      <w:color w:val="000000"/>
                      <w:lang w:val="en-US"/>
                    </w:rPr>
                    <w:t>Longitud: 63°18'34.12"W</w:t>
                  </w:r>
                </w:p>
              </w:tc>
              <w:tc>
                <w:tcPr>
                  <w:tcW w:w="1102" w:type="dxa"/>
                  <w:tcBorders>
                    <w:left w:val="single" w:sz="1" w:space="0" w:color="000000"/>
                    <w:bottom w:val="single" w:sz="1" w:space="0" w:color="000000"/>
                    <w:right w:val="single" w:sz="1" w:space="0" w:color="000000"/>
                  </w:tcBorders>
                  <w:shd w:val="clear" w:color="auto" w:fill="auto"/>
                </w:tcPr>
                <w:p w:rsidR="004F2D1C" w:rsidRDefault="004F2D1C" w:rsidP="001054F5">
                  <w:pPr>
                    <w:suppressLineNumbers/>
                    <w:jc w:val="both"/>
                  </w:pPr>
                  <w:r>
                    <w:rPr>
                      <w:rFonts w:ascii="Calibri" w:hAnsi="Calibri" w:cs="Calibri"/>
                      <w:color w:val="000000"/>
                    </w:rPr>
                    <w:t>1</w:t>
                  </w:r>
                </w:p>
              </w:tc>
            </w:tr>
            <w:tr w:rsidR="004F2D1C" w:rsidTr="001054F5">
              <w:tc>
                <w:tcPr>
                  <w:tcW w:w="1991" w:type="dxa"/>
                  <w:tcBorders>
                    <w:left w:val="single" w:sz="1" w:space="0" w:color="000000"/>
                    <w:bottom w:val="single" w:sz="1" w:space="0" w:color="000000"/>
                  </w:tcBorders>
                  <w:shd w:val="clear" w:color="auto" w:fill="auto"/>
                </w:tcPr>
                <w:p w:rsidR="004F2D1C" w:rsidRDefault="004F2D1C" w:rsidP="001054F5">
                  <w:pPr>
                    <w:suppressLineNumbers/>
                    <w:jc w:val="both"/>
                  </w:pPr>
                  <w:r>
                    <w:rPr>
                      <w:rFonts w:ascii="Calibri" w:hAnsi="Calibri" w:cs="Calibri"/>
                      <w:color w:val="000000"/>
                    </w:rPr>
                    <w:t>Santa Cruz</w:t>
                  </w:r>
                </w:p>
              </w:tc>
              <w:tc>
                <w:tcPr>
                  <w:tcW w:w="3109" w:type="dxa"/>
                  <w:tcBorders>
                    <w:left w:val="single" w:sz="1" w:space="0" w:color="000000"/>
                    <w:bottom w:val="single" w:sz="1" w:space="0" w:color="000000"/>
                  </w:tcBorders>
                  <w:shd w:val="clear" w:color="auto" w:fill="auto"/>
                </w:tcPr>
                <w:p w:rsidR="004F2D1C" w:rsidRDefault="004F2D1C" w:rsidP="001054F5">
                  <w:pPr>
                    <w:suppressLineNumbers/>
                    <w:jc w:val="both"/>
                  </w:pPr>
                  <w:r>
                    <w:rPr>
                      <w:rFonts w:ascii="Calibri" w:hAnsi="Calibri" w:cs="Calibri"/>
                      <w:color w:val="000000"/>
                    </w:rPr>
                    <w:t>GNEE CAMIRI</w:t>
                  </w:r>
                </w:p>
              </w:tc>
              <w:tc>
                <w:tcPr>
                  <w:tcW w:w="2777" w:type="dxa"/>
                  <w:tcBorders>
                    <w:left w:val="single" w:sz="1" w:space="0" w:color="000000"/>
                    <w:bottom w:val="single" w:sz="1" w:space="0" w:color="000000"/>
                  </w:tcBorders>
                  <w:shd w:val="clear" w:color="auto" w:fill="auto"/>
                </w:tcPr>
                <w:p w:rsidR="004F2D1C" w:rsidRDefault="004F2D1C" w:rsidP="001054F5">
                  <w:pPr>
                    <w:suppressLineNumbers/>
                    <w:jc w:val="both"/>
                  </w:pPr>
                  <w:r>
                    <w:rPr>
                      <w:rFonts w:ascii="Calibri" w:hAnsi="Calibri" w:cs="Calibri"/>
                      <w:color w:val="000000"/>
                      <w:lang w:val="en-US"/>
                    </w:rPr>
                    <w:t>Latitud: 20° 0'55.61"S</w:t>
                  </w:r>
                </w:p>
                <w:p w:rsidR="004F2D1C" w:rsidRDefault="004F2D1C" w:rsidP="001054F5">
                  <w:pPr>
                    <w:suppressLineNumbers/>
                    <w:jc w:val="both"/>
                  </w:pPr>
                  <w:r>
                    <w:rPr>
                      <w:rFonts w:ascii="Calibri" w:hAnsi="Calibri" w:cs="Calibri"/>
                      <w:color w:val="000000"/>
                      <w:lang w:val="en-US"/>
                    </w:rPr>
                    <w:t>Longitud: 63°32'8.64"W</w:t>
                  </w:r>
                </w:p>
              </w:tc>
              <w:tc>
                <w:tcPr>
                  <w:tcW w:w="1102" w:type="dxa"/>
                  <w:tcBorders>
                    <w:left w:val="single" w:sz="1" w:space="0" w:color="000000"/>
                    <w:bottom w:val="single" w:sz="1" w:space="0" w:color="000000"/>
                    <w:right w:val="single" w:sz="1" w:space="0" w:color="000000"/>
                  </w:tcBorders>
                  <w:shd w:val="clear" w:color="auto" w:fill="auto"/>
                </w:tcPr>
                <w:p w:rsidR="004F2D1C" w:rsidRDefault="004F2D1C" w:rsidP="001054F5">
                  <w:pPr>
                    <w:suppressLineNumbers/>
                    <w:jc w:val="both"/>
                  </w:pPr>
                  <w:r>
                    <w:rPr>
                      <w:rFonts w:ascii="Calibri" w:hAnsi="Calibri" w:cs="Calibri"/>
                      <w:color w:val="000000"/>
                    </w:rPr>
                    <w:t>1</w:t>
                  </w:r>
                </w:p>
              </w:tc>
            </w:tr>
            <w:tr w:rsidR="004F2D1C" w:rsidTr="001054F5">
              <w:tc>
                <w:tcPr>
                  <w:tcW w:w="1991" w:type="dxa"/>
                  <w:tcBorders>
                    <w:left w:val="single" w:sz="1" w:space="0" w:color="000000"/>
                    <w:bottom w:val="single" w:sz="1" w:space="0" w:color="000000"/>
                  </w:tcBorders>
                  <w:shd w:val="clear" w:color="auto" w:fill="auto"/>
                </w:tcPr>
                <w:p w:rsidR="004F2D1C" w:rsidRDefault="004F2D1C" w:rsidP="001054F5">
                  <w:pPr>
                    <w:suppressLineNumbers/>
                    <w:jc w:val="both"/>
                  </w:pPr>
                  <w:r>
                    <w:rPr>
                      <w:rFonts w:ascii="Calibri" w:hAnsi="Calibri" w:cs="Calibri"/>
                      <w:color w:val="000000"/>
                    </w:rPr>
                    <w:t>Santa Cruz</w:t>
                  </w:r>
                </w:p>
              </w:tc>
              <w:tc>
                <w:tcPr>
                  <w:tcW w:w="3109" w:type="dxa"/>
                  <w:tcBorders>
                    <w:left w:val="single" w:sz="1" w:space="0" w:color="000000"/>
                    <w:bottom w:val="single" w:sz="1" w:space="0" w:color="000000"/>
                  </w:tcBorders>
                  <w:shd w:val="clear" w:color="auto" w:fill="auto"/>
                </w:tcPr>
                <w:p w:rsidR="004F2D1C" w:rsidRDefault="004F2D1C" w:rsidP="001054F5">
                  <w:pPr>
                    <w:suppressLineNumbers/>
                    <w:jc w:val="both"/>
                  </w:pPr>
                  <w:r>
                    <w:rPr>
                      <w:rFonts w:ascii="Calibri" w:hAnsi="Calibri" w:cs="Calibri"/>
                      <w:color w:val="000000"/>
                    </w:rPr>
                    <w:t>Punto de Venta Boyuibe</w:t>
                  </w:r>
                </w:p>
              </w:tc>
              <w:tc>
                <w:tcPr>
                  <w:tcW w:w="2777" w:type="dxa"/>
                  <w:tcBorders>
                    <w:left w:val="single" w:sz="1" w:space="0" w:color="000000"/>
                    <w:bottom w:val="single" w:sz="1" w:space="0" w:color="000000"/>
                  </w:tcBorders>
                  <w:shd w:val="clear" w:color="auto" w:fill="auto"/>
                </w:tcPr>
                <w:p w:rsidR="004F2D1C" w:rsidRDefault="004F2D1C" w:rsidP="001054F5">
                  <w:pPr>
                    <w:suppressLineNumbers/>
                    <w:jc w:val="both"/>
                  </w:pPr>
                  <w:r>
                    <w:rPr>
                      <w:rFonts w:ascii="Calibri" w:hAnsi="Calibri" w:cs="Calibri"/>
                      <w:color w:val="000000"/>
                      <w:lang w:val="en-US"/>
                    </w:rPr>
                    <w:t>Latitud: 20°26'19.43"S</w:t>
                  </w:r>
                </w:p>
                <w:p w:rsidR="004F2D1C" w:rsidRDefault="004F2D1C" w:rsidP="001054F5">
                  <w:pPr>
                    <w:suppressLineNumbers/>
                    <w:jc w:val="both"/>
                  </w:pPr>
                  <w:r>
                    <w:rPr>
                      <w:rFonts w:ascii="Calibri" w:hAnsi="Calibri" w:cs="Calibri"/>
                      <w:color w:val="000000"/>
                      <w:lang w:val="en-US"/>
                    </w:rPr>
                    <w:t>Longitud: 63°16'48.50"W</w:t>
                  </w:r>
                </w:p>
              </w:tc>
              <w:tc>
                <w:tcPr>
                  <w:tcW w:w="1102" w:type="dxa"/>
                  <w:tcBorders>
                    <w:left w:val="single" w:sz="1" w:space="0" w:color="000000"/>
                    <w:bottom w:val="single" w:sz="1" w:space="0" w:color="000000"/>
                    <w:right w:val="single" w:sz="1" w:space="0" w:color="000000"/>
                  </w:tcBorders>
                  <w:shd w:val="clear" w:color="auto" w:fill="auto"/>
                </w:tcPr>
                <w:p w:rsidR="004F2D1C" w:rsidRDefault="004F2D1C" w:rsidP="001054F5">
                  <w:pPr>
                    <w:suppressLineNumbers/>
                    <w:jc w:val="both"/>
                  </w:pPr>
                  <w:r>
                    <w:rPr>
                      <w:rFonts w:ascii="Calibri" w:hAnsi="Calibri" w:cs="Calibri"/>
                      <w:color w:val="000000"/>
                    </w:rPr>
                    <w:t>1</w:t>
                  </w:r>
                </w:p>
              </w:tc>
            </w:tr>
            <w:tr w:rsidR="004F2D1C" w:rsidTr="001054F5">
              <w:tc>
                <w:tcPr>
                  <w:tcW w:w="1991" w:type="dxa"/>
                  <w:tcBorders>
                    <w:left w:val="single" w:sz="1" w:space="0" w:color="000000"/>
                    <w:bottom w:val="single" w:sz="1" w:space="0" w:color="000000"/>
                  </w:tcBorders>
                  <w:shd w:val="clear" w:color="auto" w:fill="auto"/>
                </w:tcPr>
                <w:p w:rsidR="004F2D1C" w:rsidRDefault="004F2D1C" w:rsidP="001054F5">
                  <w:pPr>
                    <w:suppressLineNumbers/>
                    <w:jc w:val="both"/>
                  </w:pPr>
                  <w:r>
                    <w:rPr>
                      <w:rFonts w:ascii="Calibri" w:hAnsi="Calibri" w:cs="Calibri"/>
                      <w:color w:val="000000"/>
                    </w:rPr>
                    <w:t>Tarija</w:t>
                  </w:r>
                </w:p>
              </w:tc>
              <w:tc>
                <w:tcPr>
                  <w:tcW w:w="3109" w:type="dxa"/>
                  <w:tcBorders>
                    <w:left w:val="single" w:sz="1" w:space="0" w:color="000000"/>
                    <w:bottom w:val="single" w:sz="1" w:space="0" w:color="000000"/>
                  </w:tcBorders>
                  <w:shd w:val="clear" w:color="auto" w:fill="auto"/>
                </w:tcPr>
                <w:p w:rsidR="004F2D1C" w:rsidRDefault="004F2D1C" w:rsidP="001054F5">
                  <w:pPr>
                    <w:suppressLineNumbers/>
                    <w:jc w:val="both"/>
                  </w:pPr>
                  <w:r>
                    <w:rPr>
                      <w:rFonts w:ascii="Calibri" w:hAnsi="Calibri" w:cs="Calibri"/>
                      <w:color w:val="000000"/>
                    </w:rPr>
                    <w:t>VPACF Villamontes</w:t>
                  </w:r>
                </w:p>
              </w:tc>
              <w:tc>
                <w:tcPr>
                  <w:tcW w:w="2777" w:type="dxa"/>
                  <w:tcBorders>
                    <w:left w:val="single" w:sz="1" w:space="0" w:color="000000"/>
                    <w:bottom w:val="single" w:sz="1" w:space="0" w:color="000000"/>
                  </w:tcBorders>
                  <w:shd w:val="clear" w:color="auto" w:fill="auto"/>
                </w:tcPr>
                <w:p w:rsidR="004F2D1C" w:rsidRDefault="004F2D1C" w:rsidP="001054F5">
                  <w:pPr>
                    <w:suppressLineNumbers/>
                    <w:jc w:val="both"/>
                  </w:pPr>
                  <w:r>
                    <w:rPr>
                      <w:rFonts w:ascii="Calibri" w:hAnsi="Calibri" w:cs="Calibri"/>
                      <w:color w:val="000000"/>
                      <w:lang w:val="en-US"/>
                    </w:rPr>
                    <w:t>Latitud: 21°16'8.40"S</w:t>
                  </w:r>
                </w:p>
                <w:p w:rsidR="004F2D1C" w:rsidRDefault="004F2D1C" w:rsidP="001054F5">
                  <w:pPr>
                    <w:suppressLineNumbers/>
                    <w:jc w:val="both"/>
                  </w:pPr>
                  <w:r>
                    <w:rPr>
                      <w:rFonts w:ascii="Calibri" w:hAnsi="Calibri" w:cs="Calibri"/>
                      <w:color w:val="000000"/>
                      <w:lang w:val="en-US"/>
                    </w:rPr>
                    <w:t>Longitud: 63°26'58.37"W</w:t>
                  </w:r>
                </w:p>
              </w:tc>
              <w:tc>
                <w:tcPr>
                  <w:tcW w:w="1102" w:type="dxa"/>
                  <w:tcBorders>
                    <w:left w:val="single" w:sz="1" w:space="0" w:color="000000"/>
                    <w:bottom w:val="single" w:sz="1" w:space="0" w:color="000000"/>
                    <w:right w:val="single" w:sz="1" w:space="0" w:color="000000"/>
                  </w:tcBorders>
                  <w:shd w:val="clear" w:color="auto" w:fill="auto"/>
                </w:tcPr>
                <w:p w:rsidR="004F2D1C" w:rsidRDefault="004F2D1C" w:rsidP="001054F5">
                  <w:pPr>
                    <w:suppressLineNumbers/>
                    <w:jc w:val="both"/>
                  </w:pPr>
                  <w:r>
                    <w:rPr>
                      <w:rFonts w:ascii="Calibri" w:hAnsi="Calibri" w:cs="Calibri"/>
                      <w:color w:val="000000"/>
                    </w:rPr>
                    <w:t>1</w:t>
                  </w:r>
                </w:p>
              </w:tc>
            </w:tr>
            <w:tr w:rsidR="004F2D1C" w:rsidTr="001054F5">
              <w:tc>
                <w:tcPr>
                  <w:tcW w:w="1991" w:type="dxa"/>
                  <w:tcBorders>
                    <w:left w:val="single" w:sz="1" w:space="0" w:color="000000"/>
                    <w:bottom w:val="single" w:sz="1" w:space="0" w:color="000000"/>
                  </w:tcBorders>
                  <w:shd w:val="clear" w:color="auto" w:fill="auto"/>
                </w:tcPr>
                <w:p w:rsidR="004F2D1C" w:rsidRDefault="004F2D1C" w:rsidP="001054F5">
                  <w:pPr>
                    <w:suppressLineNumbers/>
                    <w:jc w:val="both"/>
                  </w:pPr>
                  <w:r>
                    <w:rPr>
                      <w:rFonts w:ascii="Calibri" w:hAnsi="Calibri" w:cs="Calibri"/>
                      <w:color w:val="000000"/>
                    </w:rPr>
                    <w:t>Tarija</w:t>
                  </w:r>
                </w:p>
              </w:tc>
              <w:tc>
                <w:tcPr>
                  <w:tcW w:w="3109" w:type="dxa"/>
                  <w:tcBorders>
                    <w:left w:val="single" w:sz="1" w:space="0" w:color="000000"/>
                    <w:bottom w:val="single" w:sz="1" w:space="0" w:color="000000"/>
                  </w:tcBorders>
                  <w:shd w:val="clear" w:color="auto" w:fill="auto"/>
                </w:tcPr>
                <w:p w:rsidR="004F2D1C" w:rsidRDefault="004F2D1C" w:rsidP="001054F5">
                  <w:pPr>
                    <w:suppressLineNumbers/>
                    <w:jc w:val="both"/>
                  </w:pPr>
                  <w:r>
                    <w:rPr>
                      <w:rFonts w:ascii="Calibri" w:hAnsi="Calibri" w:cs="Calibri"/>
                      <w:color w:val="000000"/>
                    </w:rPr>
                    <w:t>Planta Carlos Villegas</w:t>
                  </w:r>
                </w:p>
              </w:tc>
              <w:tc>
                <w:tcPr>
                  <w:tcW w:w="2777" w:type="dxa"/>
                  <w:tcBorders>
                    <w:left w:val="single" w:sz="1" w:space="0" w:color="000000"/>
                    <w:bottom w:val="single" w:sz="1" w:space="0" w:color="000000"/>
                  </w:tcBorders>
                  <w:shd w:val="clear" w:color="auto" w:fill="auto"/>
                </w:tcPr>
                <w:p w:rsidR="004F2D1C" w:rsidRDefault="004F2D1C" w:rsidP="001054F5">
                  <w:pPr>
                    <w:suppressLineNumbers/>
                    <w:jc w:val="both"/>
                  </w:pPr>
                  <w:r>
                    <w:rPr>
                      <w:rFonts w:ascii="Calibri" w:hAnsi="Calibri" w:cs="Calibri"/>
                      <w:color w:val="000000"/>
                      <w:lang w:val="en-US"/>
                    </w:rPr>
                    <w:t>Latitud: 21°56'59.26"S</w:t>
                  </w:r>
                </w:p>
                <w:p w:rsidR="004F2D1C" w:rsidRDefault="004F2D1C" w:rsidP="001054F5">
                  <w:pPr>
                    <w:suppressLineNumbers/>
                    <w:jc w:val="both"/>
                  </w:pPr>
                  <w:r>
                    <w:rPr>
                      <w:rFonts w:ascii="Calibri" w:hAnsi="Calibri" w:cs="Calibri"/>
                      <w:color w:val="000000"/>
                      <w:lang w:val="en-US"/>
                    </w:rPr>
                    <w:t>Longitud: 63°38'0.88"W</w:t>
                  </w:r>
                </w:p>
              </w:tc>
              <w:tc>
                <w:tcPr>
                  <w:tcW w:w="1102" w:type="dxa"/>
                  <w:tcBorders>
                    <w:left w:val="single" w:sz="1" w:space="0" w:color="000000"/>
                    <w:bottom w:val="single" w:sz="1" w:space="0" w:color="000000"/>
                    <w:right w:val="single" w:sz="1" w:space="0" w:color="000000"/>
                  </w:tcBorders>
                  <w:shd w:val="clear" w:color="auto" w:fill="auto"/>
                </w:tcPr>
                <w:p w:rsidR="004F2D1C" w:rsidRDefault="004F2D1C" w:rsidP="001054F5">
                  <w:pPr>
                    <w:suppressLineNumbers/>
                    <w:jc w:val="both"/>
                  </w:pPr>
                  <w:r>
                    <w:rPr>
                      <w:rFonts w:ascii="Calibri" w:hAnsi="Calibri" w:cs="Calibri"/>
                      <w:color w:val="000000"/>
                    </w:rPr>
                    <w:t>1</w:t>
                  </w:r>
                </w:p>
              </w:tc>
            </w:tr>
          </w:tbl>
          <w:p w:rsidR="004F2D1C" w:rsidRDefault="004F2D1C" w:rsidP="001054F5">
            <w:pPr>
              <w:autoSpaceDE w:val="0"/>
              <w:jc w:val="both"/>
              <w:rPr>
                <w:rFonts w:ascii="Calibri" w:hAnsi="Calibri" w:cs="Calibri"/>
                <w:color w:val="000000"/>
                <w:highlight w:val="yellow"/>
              </w:rPr>
            </w:pPr>
          </w:p>
        </w:tc>
      </w:tr>
      <w:tr w:rsidR="004F2D1C" w:rsidTr="001054F5">
        <w:tc>
          <w:tcPr>
            <w:tcW w:w="9344" w:type="dxa"/>
            <w:tcBorders>
              <w:left w:val="single" w:sz="4" w:space="0" w:color="000000"/>
              <w:bottom w:val="single" w:sz="4" w:space="0" w:color="000000"/>
              <w:right w:val="single" w:sz="4" w:space="0" w:color="000000"/>
            </w:tcBorders>
            <w:shd w:val="clear" w:color="auto" w:fill="8DB3E2"/>
          </w:tcPr>
          <w:p w:rsidR="004F2D1C" w:rsidRDefault="004F2D1C" w:rsidP="001054F5">
            <w:r>
              <w:rPr>
                <w:rFonts w:ascii="Calibri" w:hAnsi="Calibri" w:cs="Calibri"/>
                <w:b/>
                <w:color w:val="000000"/>
              </w:rPr>
              <w:t>COORDINACIÓN CON TERCEROS</w:t>
            </w:r>
          </w:p>
        </w:tc>
      </w:tr>
      <w:tr w:rsidR="004F2D1C" w:rsidTr="001054F5">
        <w:tc>
          <w:tcPr>
            <w:tcW w:w="9344" w:type="dxa"/>
            <w:tcBorders>
              <w:left w:val="single" w:sz="4" w:space="0" w:color="000000"/>
              <w:bottom w:val="single" w:sz="4" w:space="0" w:color="000000"/>
              <w:right w:val="single" w:sz="4" w:space="0" w:color="000000"/>
            </w:tcBorders>
            <w:shd w:val="clear" w:color="auto" w:fill="auto"/>
          </w:tcPr>
          <w:p w:rsidR="004F2D1C" w:rsidRDefault="004F2D1C" w:rsidP="001054F5">
            <w:r>
              <w:rPr>
                <w:rFonts w:ascii="Calibri" w:hAnsi="Calibri" w:cs="Calibri"/>
                <w:color w:val="000000"/>
              </w:rPr>
              <w:t>La empresa contratada deberá gestionar todas las autorizaciones y permisos que se requieran, es decir, toda coordinación para la ejecución de la instalación propias de YPFB y que afecten, utilicen o involucren obras de terceras empresas, deberán ser llevadas a cabo por el contratista en coordinación con personal de YPFB</w:t>
            </w:r>
          </w:p>
        </w:tc>
      </w:tr>
      <w:tr w:rsidR="004F2D1C" w:rsidTr="001054F5">
        <w:tc>
          <w:tcPr>
            <w:tcW w:w="9344" w:type="dxa"/>
            <w:tcBorders>
              <w:left w:val="single" w:sz="4" w:space="0" w:color="000000"/>
              <w:bottom w:val="single" w:sz="4" w:space="0" w:color="000000"/>
              <w:right w:val="single" w:sz="4" w:space="0" w:color="000000"/>
            </w:tcBorders>
            <w:shd w:val="clear" w:color="auto" w:fill="8DB3E2"/>
          </w:tcPr>
          <w:p w:rsidR="004F2D1C" w:rsidRDefault="004F2D1C" w:rsidP="001054F5">
            <w:pPr>
              <w:widowControl w:val="0"/>
              <w:autoSpaceDE w:val="0"/>
              <w:snapToGrid w:val="0"/>
              <w:jc w:val="both"/>
            </w:pPr>
            <w:r>
              <w:rPr>
                <w:rFonts w:ascii="Calibri" w:hAnsi="Calibri" w:cs="Calibri"/>
                <w:b/>
                <w:color w:val="000000"/>
              </w:rPr>
              <w:t>COMITÉ DE RECEPCIÓN</w:t>
            </w:r>
          </w:p>
        </w:tc>
      </w:tr>
      <w:tr w:rsidR="004F2D1C" w:rsidTr="001054F5">
        <w:tc>
          <w:tcPr>
            <w:tcW w:w="9344" w:type="dxa"/>
            <w:tcBorders>
              <w:left w:val="single" w:sz="4" w:space="0" w:color="000000"/>
              <w:bottom w:val="single" w:sz="4" w:space="0" w:color="000000"/>
              <w:right w:val="single" w:sz="4" w:space="0" w:color="000000"/>
            </w:tcBorders>
            <w:shd w:val="clear" w:color="auto" w:fill="auto"/>
          </w:tcPr>
          <w:p w:rsidR="004F2D1C" w:rsidRDefault="004F2D1C" w:rsidP="001054F5">
            <w:pPr>
              <w:widowControl w:val="0"/>
              <w:autoSpaceDE w:val="0"/>
              <w:snapToGrid w:val="0"/>
              <w:jc w:val="both"/>
            </w:pPr>
            <w:r>
              <w:rPr>
                <w:rFonts w:ascii="Calibri" w:hAnsi="Calibri" w:cs="Calibri"/>
                <w:bCs/>
                <w:color w:val="000000"/>
              </w:rPr>
              <w:t>YPFB designará al comité de recepción que tendrá las siguientes responsabilidades:</w:t>
            </w:r>
          </w:p>
          <w:p w:rsidR="004F2D1C" w:rsidRDefault="004F2D1C" w:rsidP="001054F5">
            <w:pPr>
              <w:widowControl w:val="0"/>
              <w:numPr>
                <w:ilvl w:val="0"/>
                <w:numId w:val="61"/>
              </w:numPr>
              <w:autoSpaceDE w:val="0"/>
              <w:snapToGrid w:val="0"/>
              <w:jc w:val="both"/>
            </w:pPr>
            <w:r>
              <w:rPr>
                <w:rFonts w:ascii="Calibri" w:hAnsi="Calibri" w:cs="Calibri"/>
                <w:bCs/>
                <w:color w:val="000000"/>
              </w:rPr>
              <w:t>Emitir la orden de servicio para realizar los trabajos requeridos</w:t>
            </w:r>
          </w:p>
          <w:p w:rsidR="004F2D1C" w:rsidRDefault="004F2D1C" w:rsidP="001054F5">
            <w:pPr>
              <w:widowControl w:val="0"/>
              <w:numPr>
                <w:ilvl w:val="0"/>
                <w:numId w:val="61"/>
              </w:numPr>
              <w:autoSpaceDE w:val="0"/>
              <w:snapToGrid w:val="0"/>
              <w:jc w:val="both"/>
            </w:pPr>
            <w:r>
              <w:rPr>
                <w:rFonts w:ascii="Calibri" w:hAnsi="Calibri" w:cs="Calibri"/>
                <w:bCs/>
                <w:color w:val="000000"/>
              </w:rPr>
              <w:t>Será el responsable de dar el visto bueno del relevamiento a ser realizado por el proveedor con del detalle de cantidades exactas.</w:t>
            </w:r>
          </w:p>
          <w:p w:rsidR="004F2D1C" w:rsidRDefault="004F2D1C" w:rsidP="001054F5">
            <w:pPr>
              <w:widowControl w:val="0"/>
              <w:numPr>
                <w:ilvl w:val="0"/>
                <w:numId w:val="61"/>
              </w:numPr>
              <w:autoSpaceDE w:val="0"/>
              <w:snapToGrid w:val="0"/>
              <w:jc w:val="both"/>
            </w:pPr>
            <w:r>
              <w:rPr>
                <w:rFonts w:ascii="Calibri" w:hAnsi="Calibri" w:cs="Calibri"/>
                <w:bCs/>
                <w:color w:val="000000"/>
              </w:rPr>
              <w:t>Hacer cumplir a cabalidad lo establecido en las especificaciones técnicas.</w:t>
            </w:r>
          </w:p>
          <w:p w:rsidR="004F2D1C" w:rsidRDefault="004F2D1C" w:rsidP="001054F5">
            <w:pPr>
              <w:widowControl w:val="0"/>
              <w:numPr>
                <w:ilvl w:val="0"/>
                <w:numId w:val="61"/>
              </w:numPr>
              <w:autoSpaceDE w:val="0"/>
              <w:snapToGrid w:val="0"/>
              <w:jc w:val="both"/>
            </w:pPr>
            <w:r>
              <w:rPr>
                <w:rFonts w:ascii="Calibri" w:hAnsi="Calibri" w:cs="Calibri"/>
                <w:bCs/>
                <w:color w:val="000000"/>
              </w:rPr>
              <w:t>Elevar informe de conformidad del producto entregado.</w:t>
            </w:r>
          </w:p>
          <w:p w:rsidR="004F2D1C" w:rsidRDefault="004F2D1C" w:rsidP="001054F5">
            <w:pPr>
              <w:widowControl w:val="0"/>
              <w:numPr>
                <w:ilvl w:val="0"/>
                <w:numId w:val="61"/>
              </w:numPr>
              <w:autoSpaceDE w:val="0"/>
              <w:snapToGrid w:val="0"/>
              <w:jc w:val="both"/>
            </w:pPr>
            <w:r>
              <w:rPr>
                <w:rFonts w:ascii="Calibri" w:hAnsi="Calibri" w:cs="Calibri"/>
                <w:color w:val="000000"/>
              </w:rPr>
              <w:t>Solicitar relevamiento en sitio.</w:t>
            </w:r>
          </w:p>
        </w:tc>
      </w:tr>
      <w:tr w:rsidR="004F2D1C" w:rsidTr="001054F5">
        <w:tc>
          <w:tcPr>
            <w:tcW w:w="9344" w:type="dxa"/>
            <w:tcBorders>
              <w:left w:val="single" w:sz="4" w:space="0" w:color="000000"/>
              <w:bottom w:val="single" w:sz="4" w:space="0" w:color="000000"/>
              <w:right w:val="single" w:sz="4" w:space="0" w:color="000000"/>
            </w:tcBorders>
            <w:shd w:val="clear" w:color="auto" w:fill="8DB3E2"/>
          </w:tcPr>
          <w:p w:rsidR="004F2D1C" w:rsidRDefault="004F2D1C" w:rsidP="001054F5">
            <w:r>
              <w:rPr>
                <w:rFonts w:ascii="Calibri" w:hAnsi="Calibri" w:cs="Calibri"/>
                <w:b/>
                <w:bCs/>
                <w:color w:val="000000"/>
              </w:rPr>
              <w:t xml:space="preserve">FORMA DE PAGO </w:t>
            </w:r>
          </w:p>
        </w:tc>
      </w:tr>
      <w:tr w:rsidR="004F2D1C" w:rsidTr="001054F5">
        <w:tc>
          <w:tcPr>
            <w:tcW w:w="9344" w:type="dxa"/>
            <w:tcBorders>
              <w:top w:val="single" w:sz="4" w:space="0" w:color="000000"/>
              <w:left w:val="single" w:sz="4" w:space="0" w:color="000000"/>
              <w:bottom w:val="single" w:sz="4" w:space="0" w:color="000000"/>
              <w:right w:val="single" w:sz="4" w:space="0" w:color="000000"/>
            </w:tcBorders>
            <w:shd w:val="clear" w:color="auto" w:fill="auto"/>
          </w:tcPr>
          <w:p w:rsidR="004F2D1C" w:rsidRDefault="004F2D1C" w:rsidP="001054F5">
            <w:pPr>
              <w:snapToGrid w:val="0"/>
              <w:ind w:right="216"/>
              <w:jc w:val="both"/>
            </w:pPr>
            <w:r>
              <w:rPr>
                <w:rFonts w:ascii="Calibri" w:eastAsia="Calibri" w:hAnsi="Calibri" w:cs="Calibri"/>
                <w:color w:val="000000"/>
              </w:rPr>
              <w:t>El pago se realizará a través de desembolsos vía SIGEP contra presentación de factura e informe pormenorizado de la empresa contratada, previa aprobación del comité de recepción de YPFB</w:t>
            </w:r>
          </w:p>
        </w:tc>
      </w:tr>
      <w:tr w:rsidR="004F2D1C" w:rsidTr="001054F5">
        <w:tc>
          <w:tcPr>
            <w:tcW w:w="9344" w:type="dxa"/>
            <w:tcBorders>
              <w:top w:val="single" w:sz="4" w:space="0" w:color="000000"/>
              <w:left w:val="single" w:sz="4" w:space="0" w:color="000000"/>
              <w:bottom w:val="single" w:sz="4" w:space="0" w:color="000000"/>
              <w:right w:val="single" w:sz="4" w:space="0" w:color="000000"/>
            </w:tcBorders>
            <w:shd w:val="clear" w:color="auto" w:fill="8DB3E2"/>
          </w:tcPr>
          <w:p w:rsidR="004F2D1C" w:rsidRDefault="004F2D1C" w:rsidP="001054F5">
            <w:pPr>
              <w:autoSpaceDE w:val="0"/>
              <w:jc w:val="both"/>
            </w:pPr>
            <w:r>
              <w:rPr>
                <w:rFonts w:ascii="Calibri" w:eastAsia="Calibri" w:hAnsi="Calibri" w:cs="Calibri"/>
                <w:b/>
                <w:bCs/>
                <w:color w:val="000000"/>
              </w:rPr>
              <w:t xml:space="preserve"> </w:t>
            </w:r>
            <w:r>
              <w:rPr>
                <w:rFonts w:ascii="Calibri" w:hAnsi="Calibri" w:cs="Calibri"/>
                <w:b/>
                <w:bCs/>
                <w:color w:val="000000"/>
              </w:rPr>
              <w:t xml:space="preserve">MULTAS </w:t>
            </w:r>
          </w:p>
        </w:tc>
      </w:tr>
      <w:tr w:rsidR="004F2D1C" w:rsidTr="001054F5">
        <w:tc>
          <w:tcPr>
            <w:tcW w:w="9344" w:type="dxa"/>
            <w:tcBorders>
              <w:top w:val="single" w:sz="4" w:space="0" w:color="000000"/>
              <w:left w:val="single" w:sz="4" w:space="0" w:color="000000"/>
              <w:bottom w:val="single" w:sz="4" w:space="0" w:color="000000"/>
              <w:right w:val="single" w:sz="4" w:space="0" w:color="000000"/>
            </w:tcBorders>
            <w:shd w:val="clear" w:color="auto" w:fill="auto"/>
          </w:tcPr>
          <w:p w:rsidR="004F2D1C" w:rsidRDefault="004F2D1C" w:rsidP="001054F5">
            <w:pPr>
              <w:jc w:val="both"/>
            </w:pPr>
            <w:r>
              <w:rPr>
                <w:rFonts w:ascii="Calibri" w:hAnsi="Calibri" w:cs="Calibri"/>
                <w:color w:val="000000"/>
                <w:lang w:val="es-BO"/>
              </w:rPr>
              <w:t>El incumplimiento al plazo de entrega señalado en el contrato se aplicará una multa de 1% sobre el importe total del contrato por cada día calendario de retraso.</w:t>
            </w:r>
          </w:p>
          <w:p w:rsidR="004F2D1C" w:rsidRDefault="004F2D1C" w:rsidP="001054F5">
            <w:r>
              <w:rPr>
                <w:rFonts w:ascii="Calibri" w:hAnsi="Calibri" w:cs="Calibri"/>
                <w:color w:val="000000"/>
                <w:lang w:val="es-BO"/>
              </w:rPr>
              <w:t>De establecer que por la aplicación de multas por mora se ha llegado al límite del 10% (diez por ciento) del monto total del contrato, YPFB podrá iniciar el proceso de resolución del contrato.</w:t>
            </w:r>
          </w:p>
          <w:p w:rsidR="004F2D1C" w:rsidRDefault="004F2D1C" w:rsidP="001054F5">
            <w:r>
              <w:rPr>
                <w:rFonts w:ascii="Calibri" w:hAnsi="Calibri" w:cs="Calibri"/>
                <w:color w:val="000000"/>
                <w:lang w:val="es-BO"/>
              </w:rPr>
              <w:t>De establecer que por la aplicación de multas por mora se ha llegado al límite del 20% (veinte por ciento) del monto total del contrato, YPFB deberá iniciar el proceso de resolución del contrato.</w:t>
            </w:r>
          </w:p>
          <w:p w:rsidR="004F2D1C" w:rsidRDefault="004F2D1C" w:rsidP="001054F5">
            <w:r>
              <w:rPr>
                <w:rFonts w:ascii="Calibri" w:hAnsi="Calibri" w:cs="Calibri"/>
                <w:color w:val="000000"/>
                <w:lang w:val="es-BO"/>
              </w:rPr>
              <w:t>Queda establecido que cuando se apliquen las multas, estas no podrán ser deducidas de la factura emitida por el proponente. El importe de las multas será descontado a momento del pago.</w:t>
            </w:r>
          </w:p>
        </w:tc>
      </w:tr>
      <w:tr w:rsidR="004F2D1C" w:rsidTr="001054F5">
        <w:tc>
          <w:tcPr>
            <w:tcW w:w="9344" w:type="dxa"/>
            <w:tcBorders>
              <w:top w:val="single" w:sz="4" w:space="0" w:color="000000"/>
              <w:left w:val="single" w:sz="4" w:space="0" w:color="000000"/>
              <w:bottom w:val="single" w:sz="4" w:space="0" w:color="000000"/>
              <w:right w:val="single" w:sz="4" w:space="0" w:color="000000"/>
            </w:tcBorders>
            <w:shd w:val="clear" w:color="auto" w:fill="8DB3E2"/>
          </w:tcPr>
          <w:p w:rsidR="004F2D1C" w:rsidRDefault="004F2D1C" w:rsidP="001054F5">
            <w:r>
              <w:rPr>
                <w:rFonts w:ascii="Calibri" w:hAnsi="Calibri" w:cs="Calibri"/>
                <w:b/>
                <w:bCs/>
                <w:color w:val="000000"/>
              </w:rPr>
              <w:lastRenderedPageBreak/>
              <w:t xml:space="preserve">FACTURACIÓN </w:t>
            </w:r>
          </w:p>
        </w:tc>
      </w:tr>
      <w:tr w:rsidR="004F2D1C" w:rsidTr="001054F5">
        <w:tc>
          <w:tcPr>
            <w:tcW w:w="9344" w:type="dxa"/>
            <w:tcBorders>
              <w:top w:val="single" w:sz="4" w:space="0" w:color="000000"/>
              <w:left w:val="single" w:sz="4" w:space="0" w:color="000000"/>
              <w:bottom w:val="single" w:sz="4" w:space="0" w:color="000000"/>
              <w:right w:val="single" w:sz="4" w:space="0" w:color="000000"/>
            </w:tcBorders>
            <w:shd w:val="clear" w:color="auto" w:fill="FFFFFF"/>
          </w:tcPr>
          <w:p w:rsidR="004F2D1C" w:rsidRDefault="004F2D1C" w:rsidP="001054F5">
            <w:pPr>
              <w:jc w:val="both"/>
            </w:pPr>
            <w:r>
              <w:rPr>
                <w:rFonts w:ascii="Calibri" w:hAnsi="Calibri" w:cs="Calibri"/>
                <w:color w:val="000000"/>
                <w:lang w:eastAsia="es-BO"/>
              </w:rPr>
              <w:t>La factura debe ser emitida de acuerdo a normativa vigente a nombre de Yacimientos Petrolíferos Fiscales Bolivianos consignando el Número de Identificación Tributaria (NIT) 1020269020.</w:t>
            </w:r>
          </w:p>
          <w:p w:rsidR="004F2D1C" w:rsidRDefault="004F2D1C" w:rsidP="001054F5">
            <w:pPr>
              <w:jc w:val="both"/>
              <w:rPr>
                <w:rFonts w:ascii="Calibri" w:hAnsi="Calibri" w:cs="Calibri"/>
                <w:color w:val="000000"/>
                <w:lang w:eastAsia="es-BO"/>
              </w:rPr>
            </w:pPr>
          </w:p>
          <w:p w:rsidR="004F2D1C" w:rsidRDefault="004F2D1C" w:rsidP="001054F5">
            <w:pPr>
              <w:jc w:val="both"/>
            </w:pPr>
            <w:r>
              <w:rPr>
                <w:rFonts w:ascii="Calibri" w:hAnsi="Calibri" w:cs="Calibri"/>
                <w:color w:val="000000"/>
                <w:lang w:eastAsia="es-BO"/>
              </w:rPr>
              <w:t>La factura deberá emitirse por el precio contratado, sin deducir las multas ni otros cargos, a momento de la entrega de la totalidad de los bienes conforme lo establecido contractualmente.</w:t>
            </w:r>
          </w:p>
          <w:p w:rsidR="004F2D1C" w:rsidRDefault="004F2D1C" w:rsidP="001054F5">
            <w:pPr>
              <w:jc w:val="both"/>
            </w:pPr>
            <w:r>
              <w:rPr>
                <w:rFonts w:ascii="Calibri" w:hAnsi="Calibri" w:cs="Calibri"/>
                <w:color w:val="000000"/>
                <w:lang w:eastAsia="es-BO"/>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r>
              <w:rPr>
                <w:rFonts w:ascii="Calibri" w:hAnsi="Calibri" w:cs="Calibri"/>
                <w:color w:val="000000"/>
                <w:lang w:eastAsia="es-BO"/>
              </w:rPr>
              <w:tab/>
            </w:r>
          </w:p>
        </w:tc>
      </w:tr>
      <w:tr w:rsidR="004F2D1C" w:rsidTr="001054F5">
        <w:tc>
          <w:tcPr>
            <w:tcW w:w="9344" w:type="dxa"/>
            <w:tcBorders>
              <w:top w:val="single" w:sz="4" w:space="0" w:color="000000"/>
              <w:left w:val="single" w:sz="4" w:space="0" w:color="000000"/>
              <w:bottom w:val="single" w:sz="4" w:space="0" w:color="000000"/>
              <w:right w:val="single" w:sz="4" w:space="0" w:color="000000"/>
            </w:tcBorders>
            <w:shd w:val="clear" w:color="auto" w:fill="8DB3E2"/>
          </w:tcPr>
          <w:p w:rsidR="004F2D1C" w:rsidRDefault="004F2D1C" w:rsidP="001054F5">
            <w:r>
              <w:rPr>
                <w:rFonts w:ascii="Calibri" w:hAnsi="Calibri" w:cs="Calibri"/>
                <w:b/>
                <w:bCs/>
                <w:color w:val="000000"/>
              </w:rPr>
              <w:t xml:space="preserve">TRIBUTOS </w:t>
            </w:r>
          </w:p>
        </w:tc>
      </w:tr>
      <w:tr w:rsidR="004F2D1C" w:rsidTr="001054F5">
        <w:tc>
          <w:tcPr>
            <w:tcW w:w="9344" w:type="dxa"/>
            <w:tcBorders>
              <w:top w:val="single" w:sz="4" w:space="0" w:color="000000"/>
              <w:left w:val="single" w:sz="4" w:space="0" w:color="000000"/>
              <w:bottom w:val="single" w:sz="4" w:space="0" w:color="000000"/>
              <w:right w:val="single" w:sz="4" w:space="0" w:color="000000"/>
            </w:tcBorders>
            <w:shd w:val="clear" w:color="auto" w:fill="FFFFFF"/>
          </w:tcPr>
          <w:p w:rsidR="004F2D1C" w:rsidRDefault="004F2D1C" w:rsidP="001054F5">
            <w:pPr>
              <w:autoSpaceDE w:val="0"/>
              <w:jc w:val="both"/>
            </w:pPr>
            <w:r>
              <w:rPr>
                <w:rFonts w:ascii="Calibri" w:hAnsi="Calibri" w:cs="Calibri"/>
                <w:color w:val="000000"/>
              </w:rPr>
              <w:t>El adjudicado declara que todos los tributos vigentes a la fecha y que puedan originarse directa o indirectamente en aplicación del contrato, son de su responsabilidad, no correspondiendo ningún reclamo posterior.</w:t>
            </w:r>
          </w:p>
        </w:tc>
      </w:tr>
      <w:tr w:rsidR="004F2D1C" w:rsidTr="001054F5">
        <w:tc>
          <w:tcPr>
            <w:tcW w:w="9344" w:type="dxa"/>
            <w:tcBorders>
              <w:top w:val="single" w:sz="4" w:space="0" w:color="000000"/>
              <w:left w:val="single" w:sz="4" w:space="0" w:color="000000"/>
              <w:bottom w:val="single" w:sz="4" w:space="0" w:color="000000"/>
              <w:right w:val="single" w:sz="4" w:space="0" w:color="000000"/>
            </w:tcBorders>
            <w:shd w:val="clear" w:color="auto" w:fill="8DB3E2"/>
          </w:tcPr>
          <w:p w:rsidR="004F2D1C" w:rsidRDefault="004F2D1C" w:rsidP="001054F5">
            <w:r>
              <w:rPr>
                <w:rFonts w:ascii="Calibri" w:hAnsi="Calibri" w:cs="Calibri"/>
                <w:b/>
                <w:bCs/>
                <w:color w:val="000000"/>
              </w:rPr>
              <w:t xml:space="preserve">CLAUSULA DE SEGUROS </w:t>
            </w:r>
          </w:p>
        </w:tc>
      </w:tr>
      <w:tr w:rsidR="004F2D1C" w:rsidTr="001054F5">
        <w:tc>
          <w:tcPr>
            <w:tcW w:w="9344" w:type="dxa"/>
            <w:tcBorders>
              <w:top w:val="single" w:sz="4" w:space="0" w:color="000000"/>
              <w:left w:val="single" w:sz="4" w:space="0" w:color="000000"/>
              <w:bottom w:val="single" w:sz="4" w:space="0" w:color="000000"/>
              <w:right w:val="single" w:sz="4" w:space="0" w:color="000000"/>
            </w:tcBorders>
            <w:shd w:val="clear" w:color="auto" w:fill="FFFFFF"/>
          </w:tcPr>
          <w:p w:rsidR="004F2D1C" w:rsidRDefault="004F2D1C" w:rsidP="001054F5">
            <w:pPr>
              <w:autoSpaceDE w:val="0"/>
              <w:ind w:left="360"/>
              <w:jc w:val="both"/>
            </w:pPr>
            <w:r>
              <w:rPr>
                <w:rFonts w:ascii="Calibri" w:hAnsi="Calibri" w:cs="Calibri"/>
                <w:bCs/>
                <w:iCs/>
                <w:color w:val="000000"/>
              </w:rPr>
              <w:t xml:space="preserve">La empresa adjudicada, deberá presentar y mantener vigente de forma ininterrumpida durante todo el periodo del contrato la Póliza de Seguro especificada a continuación: </w:t>
            </w:r>
          </w:p>
          <w:p w:rsidR="004F2D1C" w:rsidRDefault="004F2D1C" w:rsidP="001054F5">
            <w:pPr>
              <w:autoSpaceDE w:val="0"/>
              <w:ind w:left="360"/>
              <w:jc w:val="both"/>
              <w:rPr>
                <w:rFonts w:ascii="Calibri" w:hAnsi="Calibri" w:cs="Calibri"/>
                <w:bCs/>
                <w:iCs/>
                <w:color w:val="000000"/>
              </w:rPr>
            </w:pPr>
          </w:p>
          <w:p w:rsidR="004F2D1C" w:rsidRDefault="004F2D1C" w:rsidP="001054F5">
            <w:pPr>
              <w:autoSpaceDE w:val="0"/>
              <w:ind w:left="360"/>
              <w:jc w:val="both"/>
            </w:pPr>
            <w:r>
              <w:rPr>
                <w:rFonts w:ascii="Calibri" w:hAnsi="Calibri" w:cs="Calibri"/>
                <w:b/>
                <w:bCs/>
                <w:iCs/>
                <w:color w:val="000000"/>
              </w:rPr>
              <w:t>a)</w:t>
            </w:r>
            <w:r>
              <w:rPr>
                <w:rFonts w:ascii="Calibri" w:hAnsi="Calibri" w:cs="Calibri"/>
                <w:b/>
                <w:bCs/>
                <w:iCs/>
                <w:color w:val="000000"/>
              </w:rPr>
              <w:tab/>
              <w:t xml:space="preserve">SEGURO DE RESPONSABILIDAD CIVIL </w:t>
            </w:r>
          </w:p>
          <w:p w:rsidR="004F2D1C" w:rsidRDefault="004F2D1C" w:rsidP="001054F5">
            <w:pPr>
              <w:autoSpaceDE w:val="0"/>
              <w:ind w:left="360"/>
              <w:jc w:val="both"/>
            </w:pPr>
            <w:r>
              <w:rPr>
                <w:rFonts w:ascii="Calibri" w:hAnsi="Calibri" w:cs="Calibri"/>
                <w:bCs/>
                <w:iCs/>
                <w:color w:val="000000"/>
              </w:rPr>
              <w:t xml:space="preserve">Por daños a terceros, o bienes de terceros, por cualquier causa que durante la prestación del servicio pudiera ocasionar, sus equipos, personal y otros. Debe incluir las coberturas de: responsabilidad civil general (extracontractual), daño al medio ambiente,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w:t>
            </w:r>
          </w:p>
          <w:p w:rsidR="004F2D1C" w:rsidRDefault="004F2D1C" w:rsidP="001054F5">
            <w:pPr>
              <w:autoSpaceDE w:val="0"/>
              <w:ind w:left="360"/>
              <w:jc w:val="both"/>
            </w:pPr>
            <w:r>
              <w:rPr>
                <w:rFonts w:ascii="Calibri" w:hAnsi="Calibri" w:cs="Calibri"/>
                <w:bCs/>
                <w:iCs/>
                <w:color w:val="000000"/>
              </w:rPr>
              <w:t>En esta póliza YPFB deberá figurar como un tercero.</w:t>
            </w:r>
          </w:p>
          <w:p w:rsidR="004F2D1C" w:rsidRDefault="004F2D1C" w:rsidP="001054F5">
            <w:pPr>
              <w:autoSpaceDE w:val="0"/>
              <w:ind w:left="360"/>
              <w:jc w:val="both"/>
              <w:rPr>
                <w:rFonts w:ascii="Calibri" w:hAnsi="Calibri" w:cs="Calibri"/>
                <w:bCs/>
                <w:iCs/>
                <w:color w:val="000000"/>
              </w:rPr>
            </w:pPr>
          </w:p>
          <w:p w:rsidR="004F2D1C" w:rsidRDefault="004F2D1C" w:rsidP="001054F5">
            <w:pPr>
              <w:autoSpaceDE w:val="0"/>
              <w:ind w:left="360"/>
              <w:jc w:val="both"/>
            </w:pPr>
            <w:r>
              <w:rPr>
                <w:rFonts w:ascii="Calibri" w:hAnsi="Calibri" w:cs="Calibri"/>
                <w:b/>
                <w:bCs/>
                <w:iCs/>
                <w:color w:val="000000"/>
              </w:rPr>
              <w:t>b)</w:t>
            </w:r>
            <w:r>
              <w:rPr>
                <w:rFonts w:ascii="Calibri" w:hAnsi="Calibri" w:cs="Calibri"/>
                <w:b/>
                <w:bCs/>
                <w:iCs/>
                <w:color w:val="000000"/>
              </w:rPr>
              <w:tab/>
              <w:t xml:space="preserve">PÓLIZA DE ACCIDENTES PERSONALES. </w:t>
            </w:r>
          </w:p>
          <w:p w:rsidR="004F2D1C" w:rsidRDefault="004F2D1C" w:rsidP="001054F5">
            <w:pPr>
              <w:autoSpaceDE w:val="0"/>
              <w:ind w:left="360"/>
              <w:jc w:val="both"/>
            </w:pPr>
            <w:r>
              <w:rPr>
                <w:rFonts w:ascii="Calibri" w:hAnsi="Calibri" w:cs="Calibri"/>
                <w:bCs/>
                <w:iCs/>
                <w:color w:val="000000"/>
              </w:rPr>
              <w:t xml:space="preserve">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 </w:t>
            </w:r>
          </w:p>
          <w:p w:rsidR="004F2D1C" w:rsidRDefault="004F2D1C" w:rsidP="001054F5">
            <w:pPr>
              <w:autoSpaceDE w:val="0"/>
              <w:ind w:left="360"/>
              <w:jc w:val="both"/>
              <w:rPr>
                <w:rFonts w:ascii="Calibri" w:hAnsi="Calibri" w:cs="Calibri"/>
                <w:b/>
                <w:bCs/>
                <w:iCs/>
                <w:color w:val="000000"/>
              </w:rPr>
            </w:pPr>
          </w:p>
          <w:p w:rsidR="004F2D1C" w:rsidRDefault="004F2D1C" w:rsidP="001054F5">
            <w:pPr>
              <w:autoSpaceDE w:val="0"/>
              <w:ind w:left="360"/>
              <w:jc w:val="both"/>
            </w:pPr>
            <w:r>
              <w:rPr>
                <w:rFonts w:ascii="Calibri" w:hAnsi="Calibri" w:cs="Calibri"/>
                <w:b/>
                <w:bCs/>
                <w:iCs/>
                <w:color w:val="000000"/>
              </w:rPr>
              <w:t>2.</w:t>
            </w:r>
            <w:r>
              <w:rPr>
                <w:rFonts w:ascii="Calibri" w:hAnsi="Calibri" w:cs="Calibri"/>
                <w:b/>
                <w:bCs/>
                <w:iCs/>
                <w:color w:val="000000"/>
              </w:rPr>
              <w:tab/>
              <w:t>CONDICIONES ADICIONALES</w:t>
            </w:r>
          </w:p>
          <w:p w:rsidR="004F2D1C" w:rsidRDefault="004F2D1C" w:rsidP="001054F5">
            <w:pPr>
              <w:autoSpaceDE w:val="0"/>
              <w:ind w:left="360"/>
              <w:jc w:val="both"/>
              <w:rPr>
                <w:rFonts w:ascii="Calibri" w:hAnsi="Calibri" w:cs="Calibri"/>
                <w:b/>
                <w:bCs/>
                <w:iCs/>
                <w:color w:val="000000"/>
              </w:rPr>
            </w:pPr>
          </w:p>
          <w:p w:rsidR="004F2D1C" w:rsidRDefault="004F2D1C" w:rsidP="001054F5">
            <w:pPr>
              <w:autoSpaceDE w:val="0"/>
              <w:ind w:left="360"/>
              <w:jc w:val="both"/>
            </w:pPr>
            <w:r>
              <w:rPr>
                <w:rFonts w:ascii="Calibri" w:hAnsi="Calibri" w:cs="Calibri"/>
                <w:bCs/>
                <w:iCs/>
                <w:color w:val="000000"/>
              </w:rPr>
              <w:t>I.</w:t>
            </w:r>
            <w:r>
              <w:rPr>
                <w:rFonts w:ascii="Calibri" w:hAnsi="Calibri" w:cs="Calibri"/>
                <w:bCs/>
                <w:iCs/>
                <w:color w:val="000000"/>
              </w:rPr>
              <w:tab/>
              <w:t xml:space="preserve">De suspenderse por cualquier razón la vigencias o coberturas de las Pólizas nominadas precedentemente, o bien se presente la existencia de eventos no cubiertos por las mismas; el adjudicado se hace enteramente responsable frente a YPFB por todos los accidentes que puedan sufrir y/o ocasionar en el desempeño de sus funciones.  </w:t>
            </w:r>
          </w:p>
          <w:p w:rsidR="004F2D1C" w:rsidRDefault="004F2D1C" w:rsidP="001054F5">
            <w:pPr>
              <w:autoSpaceDE w:val="0"/>
              <w:ind w:left="360"/>
              <w:jc w:val="both"/>
              <w:rPr>
                <w:rFonts w:ascii="Calibri" w:hAnsi="Calibri" w:cs="Calibri"/>
                <w:bCs/>
                <w:iCs/>
                <w:color w:val="000000"/>
              </w:rPr>
            </w:pPr>
          </w:p>
          <w:p w:rsidR="004F2D1C" w:rsidRDefault="004F2D1C" w:rsidP="001054F5">
            <w:pPr>
              <w:autoSpaceDE w:val="0"/>
              <w:ind w:left="360"/>
              <w:jc w:val="both"/>
            </w:pPr>
            <w:r>
              <w:rPr>
                <w:rFonts w:ascii="Calibri" w:hAnsi="Calibri" w:cs="Calibri"/>
                <w:bCs/>
                <w:iCs/>
                <w:color w:val="000000"/>
              </w:rPr>
              <w:t>II.</w:t>
            </w:r>
            <w:r>
              <w:rPr>
                <w:rFonts w:ascii="Calibri" w:hAnsi="Calibri" w:cs="Calibri"/>
                <w:bCs/>
                <w:iCs/>
                <w:color w:val="000000"/>
              </w:rPr>
              <w:tab/>
              <w:t>El adjudicado, deberá entregar una copia de las citadas pólizas a YPFB antes de la suscripción del contrato.</w:t>
            </w:r>
          </w:p>
        </w:tc>
      </w:tr>
      <w:tr w:rsidR="004F2D1C" w:rsidTr="001054F5">
        <w:tc>
          <w:tcPr>
            <w:tcW w:w="9344" w:type="dxa"/>
            <w:tcBorders>
              <w:left w:val="single" w:sz="4" w:space="0" w:color="000000"/>
              <w:bottom w:val="single" w:sz="4" w:space="0" w:color="000000"/>
              <w:right w:val="single" w:sz="4" w:space="0" w:color="000000"/>
            </w:tcBorders>
            <w:shd w:val="clear" w:color="auto" w:fill="B4C7DC"/>
          </w:tcPr>
          <w:p w:rsidR="004F2D1C" w:rsidRDefault="004F2D1C" w:rsidP="001054F5">
            <w:pPr>
              <w:autoSpaceDE w:val="0"/>
            </w:pPr>
            <w:r>
              <w:rPr>
                <w:rFonts w:ascii="Calibri" w:hAnsi="Calibri" w:cs="Calibri"/>
                <w:b/>
                <w:bCs/>
                <w:iCs/>
                <w:color w:val="000000"/>
              </w:rPr>
              <w:t>ASPECTOS DE SEGURIDAD Y SALUD OCUPACIONAL</w:t>
            </w:r>
          </w:p>
        </w:tc>
      </w:tr>
      <w:tr w:rsidR="004F2D1C" w:rsidTr="001054F5">
        <w:tc>
          <w:tcPr>
            <w:tcW w:w="9344" w:type="dxa"/>
            <w:tcBorders>
              <w:left w:val="single" w:sz="4" w:space="0" w:color="000000"/>
              <w:bottom w:val="single" w:sz="4" w:space="0" w:color="000000"/>
              <w:right w:val="single" w:sz="4" w:space="0" w:color="000000"/>
            </w:tcBorders>
            <w:shd w:val="clear" w:color="auto" w:fill="FFFFFF"/>
          </w:tcPr>
          <w:p w:rsidR="004F2D1C" w:rsidRDefault="004F2D1C" w:rsidP="004F2D1C">
            <w:pPr>
              <w:numPr>
                <w:ilvl w:val="0"/>
                <w:numId w:val="51"/>
              </w:numPr>
              <w:ind w:left="426"/>
              <w:contextualSpacing/>
              <w:jc w:val="both"/>
            </w:pPr>
            <w:r>
              <w:rPr>
                <w:rFonts w:ascii="Calibri" w:hAnsi="Calibri" w:cs="Calibri"/>
                <w:b/>
                <w:bCs/>
                <w:color w:val="000000"/>
              </w:rPr>
              <w:t>Posterior a la firma de contrato</w:t>
            </w:r>
            <w:r>
              <w:rPr>
                <w:rFonts w:ascii="Calibri" w:hAnsi="Calibri" w:cs="Calibri"/>
                <w:bCs/>
                <w:color w:val="000000"/>
              </w:rPr>
              <w:t xml:space="preserve">, la Empresa contratada deberá presentar el siguiente documento para la aprobación de la Dirección de SMS de YPFB: </w:t>
            </w:r>
          </w:p>
          <w:p w:rsidR="004F2D1C" w:rsidRDefault="004F2D1C" w:rsidP="001054F5">
            <w:pPr>
              <w:jc w:val="both"/>
            </w:pPr>
            <w:r>
              <w:rPr>
                <w:rFonts w:ascii="Calibri" w:hAnsi="Calibri" w:cs="Calibri"/>
                <w:bCs/>
                <w:color w:val="000000"/>
              </w:rPr>
              <w:t xml:space="preserve">Declaración jurada “Compromiso de SMS” para Cumplimiento de los Requisitos de Seguridad Industrial, Salud Ocupacional y Medio Ambiente para contratistas de YPFB Corporación. </w:t>
            </w:r>
          </w:p>
          <w:p w:rsidR="004F2D1C" w:rsidRDefault="004F2D1C" w:rsidP="001054F5">
            <w:pPr>
              <w:jc w:val="both"/>
            </w:pPr>
            <w:r>
              <w:rPr>
                <w:rFonts w:ascii="Calibri" w:hAnsi="Calibri" w:cs="Calibri"/>
                <w:bCs/>
                <w:color w:val="000000"/>
              </w:rPr>
              <w:t>La empresa Contratada deberá dar estricto cumplimento a la legislación aplicable, vigentes en el Estado Plurinacional de Bolivia; siendo también responsable del cumplimiento por parte de los SUBCONTRATISTAS que intervengan a nombre suyo ante YPFB.</w:t>
            </w:r>
          </w:p>
          <w:p w:rsidR="004F2D1C" w:rsidRDefault="004F2D1C" w:rsidP="001054F5">
            <w:pPr>
              <w:jc w:val="both"/>
              <w:rPr>
                <w:rFonts w:ascii="Calibri" w:hAnsi="Calibri" w:cs="Calibri"/>
                <w:bCs/>
                <w:color w:val="000000"/>
              </w:rPr>
            </w:pPr>
          </w:p>
          <w:p w:rsidR="004F2D1C" w:rsidRDefault="004F2D1C" w:rsidP="001054F5">
            <w:pPr>
              <w:jc w:val="both"/>
            </w:pPr>
            <w:r>
              <w:rPr>
                <w:rFonts w:ascii="Calibri" w:hAnsi="Calibri" w:cs="Calibri"/>
                <w:bCs/>
                <w:color w:val="000000"/>
              </w:rPr>
              <w:t>Deberá presentar la “Declaración Jurada” debidamente firmada por el representante legal de la empresa, adjuntando la fotocopia firmada del documento de identificación (pasaporte/CI), con la impresión dactilar del mismo (pulgar derecho y/o izquierdo).</w:t>
            </w:r>
          </w:p>
          <w:p w:rsidR="004F2D1C" w:rsidRDefault="004F2D1C" w:rsidP="004F2D1C">
            <w:pPr>
              <w:keepNext/>
              <w:numPr>
                <w:ilvl w:val="1"/>
                <w:numId w:val="44"/>
              </w:numPr>
              <w:tabs>
                <w:tab w:val="clear" w:pos="1068"/>
                <w:tab w:val="num" w:pos="0"/>
              </w:tabs>
              <w:ind w:left="0" w:firstLine="0"/>
              <w:jc w:val="both"/>
            </w:pPr>
            <w:r>
              <w:rPr>
                <w:rFonts w:ascii="Calibri" w:hAnsi="Calibri" w:cs="Calibri"/>
                <w:b/>
                <w:color w:val="000000"/>
                <w:u w:val="single"/>
                <w:lang w:val="es-MX"/>
              </w:rPr>
              <w:lastRenderedPageBreak/>
              <w:t xml:space="preserve">Aspectos Generales: </w:t>
            </w:r>
          </w:p>
          <w:p w:rsidR="004F2D1C" w:rsidRDefault="004F2D1C" w:rsidP="001054F5">
            <w:pPr>
              <w:ind w:left="283"/>
              <w:jc w:val="both"/>
              <w:rPr>
                <w:rFonts w:ascii="Calibri" w:hAnsi="Calibri" w:cs="Calibri"/>
                <w:b/>
                <w:bCs/>
                <w:color w:val="000000"/>
                <w:u w:val="single"/>
                <w:lang w:val="es-MX"/>
              </w:rPr>
            </w:pPr>
          </w:p>
          <w:p w:rsidR="004F2D1C" w:rsidRDefault="004F2D1C" w:rsidP="001054F5">
            <w:pPr>
              <w:jc w:val="both"/>
            </w:pPr>
            <w:r>
              <w:rPr>
                <w:rFonts w:ascii="Calibri" w:hAnsi="Calibri" w:cs="Calibri"/>
                <w:bCs/>
                <w:color w:val="000000"/>
              </w:rPr>
              <w:t xml:space="preserve">La Empresa Contratada, deberá dar cumplimiento a la Legislación vigente - DL 16998 – (Ley de Higiene, Seguridad Ocupacional y Bienestar) y </w:t>
            </w:r>
            <w:r>
              <w:rPr>
                <w:rFonts w:ascii="Calibri" w:hAnsi="Calibri" w:cs="Calibri"/>
                <w:b/>
                <w:color w:val="000000"/>
              </w:rPr>
              <w:t>Estándares y requisitos de SYSO para Contratistas de YPFB Corporación</w:t>
            </w:r>
            <w:r>
              <w:rPr>
                <w:rFonts w:ascii="Calibri" w:hAnsi="Calibri" w:cs="Calibri"/>
                <w:b/>
                <w:bCs/>
                <w:color w:val="000000"/>
              </w:rPr>
              <w:t>.</w:t>
            </w:r>
          </w:p>
          <w:p w:rsidR="004F2D1C" w:rsidRDefault="004F2D1C" w:rsidP="001054F5">
            <w:pPr>
              <w:jc w:val="both"/>
            </w:pPr>
            <w:r>
              <w:rPr>
                <w:rFonts w:ascii="Calibri" w:hAnsi="Calibri" w:cs="Calibri"/>
                <w:b/>
                <w:bCs/>
                <w:color w:val="000000"/>
              </w:rPr>
              <w:t>La empresa Contratada</w:t>
            </w:r>
            <w:r>
              <w:rPr>
                <w:rFonts w:ascii="Calibri" w:hAnsi="Calibri" w:cs="Calibri"/>
                <w:color w:val="000000"/>
              </w:rPr>
              <w:t xml:space="preserve"> deberá garantizar el cumplimiento de los requisitos y estándares de Seguridad descritos en el</w:t>
            </w:r>
            <w:r>
              <w:rPr>
                <w:rFonts w:ascii="Calibri" w:hAnsi="Calibri" w:cs="Calibri"/>
                <w:b/>
                <w:bCs/>
                <w:iCs/>
                <w:color w:val="000000"/>
              </w:rPr>
              <w:t xml:space="preserve"> manual de </w:t>
            </w:r>
            <w:r>
              <w:rPr>
                <w:rFonts w:ascii="Calibri" w:hAnsi="Calibri" w:cs="Calibri"/>
                <w:b/>
                <w:bCs/>
                <w:color w:val="000000"/>
              </w:rPr>
              <w:t>“REQUISITOS DE SEGURIDAD INDUSTRIAL PARA CONTRATISTAS”</w:t>
            </w:r>
            <w:r>
              <w:rPr>
                <w:rFonts w:ascii="Calibri" w:hAnsi="Calibri" w:cs="Calibri"/>
                <w:color w:val="000000"/>
              </w:rPr>
              <w:t xml:space="preserve">, documento elaborado conforme a políticas internas de YPFB y en estricto cumplimiento de la normativa legal vigente (D.L. 16998). </w:t>
            </w:r>
          </w:p>
          <w:p w:rsidR="004F2D1C" w:rsidRDefault="004F2D1C" w:rsidP="004F2D1C">
            <w:pPr>
              <w:numPr>
                <w:ilvl w:val="0"/>
                <w:numId w:val="41"/>
              </w:numPr>
              <w:tabs>
                <w:tab w:val="clear" w:pos="720"/>
                <w:tab w:val="num" w:pos="0"/>
              </w:tabs>
              <w:ind w:left="360"/>
              <w:contextualSpacing/>
              <w:jc w:val="both"/>
            </w:pPr>
            <w:r>
              <w:rPr>
                <w:rFonts w:ascii="Calibri" w:hAnsi="Calibri" w:cs="Calibri"/>
                <w:bCs/>
                <w:color w:val="000000"/>
              </w:rPr>
              <w:t>Antes del inicio de actividades (instalación/colocación de los bienes), la empresa contratada debe cumplir con los siguientes requisitos de SMS:</w:t>
            </w:r>
          </w:p>
          <w:p w:rsidR="004F2D1C" w:rsidRDefault="004F2D1C" w:rsidP="001054F5">
            <w:pPr>
              <w:jc w:val="both"/>
            </w:pPr>
            <w:r>
              <w:rPr>
                <w:rFonts w:ascii="Calibri" w:hAnsi="Calibri" w:cs="Calibri"/>
                <w:b/>
                <w:bCs/>
                <w:color w:val="000000"/>
              </w:rPr>
              <w:t>2.1</w:t>
            </w:r>
            <w:r>
              <w:rPr>
                <w:rFonts w:ascii="Calibri" w:hAnsi="Calibri" w:cs="Calibri"/>
                <w:bCs/>
                <w:color w:val="000000"/>
              </w:rPr>
              <w:t xml:space="preserve"> Nómina (nombre completo y cédula de identidad) del personal a cargo de los trabajos</w:t>
            </w:r>
          </w:p>
          <w:p w:rsidR="004F2D1C" w:rsidRDefault="004F2D1C" w:rsidP="001054F5">
            <w:r>
              <w:rPr>
                <w:rFonts w:ascii="Calibri" w:hAnsi="Calibri" w:cs="Calibri"/>
                <w:b/>
                <w:bCs/>
                <w:color w:val="000000"/>
              </w:rPr>
              <w:t>2.2</w:t>
            </w:r>
            <w:r>
              <w:rPr>
                <w:rFonts w:ascii="Calibri" w:hAnsi="Calibri" w:cs="Calibri"/>
                <w:bCs/>
                <w:color w:val="000000"/>
              </w:rPr>
              <w:t xml:space="preserve"> Registro inducción de SMS y/o charlas de seguridad </w:t>
            </w:r>
            <w:r>
              <w:rPr>
                <w:rFonts w:ascii="Calibri" w:hAnsi="Calibri" w:cs="Calibri"/>
                <w:color w:val="000000"/>
              </w:rPr>
              <w:t xml:space="preserve">al 100% del personal inmerso en la actividad, obra y/o servicio </w:t>
            </w:r>
            <w:r>
              <w:rPr>
                <w:rFonts w:ascii="Calibri" w:hAnsi="Calibri" w:cs="Calibri"/>
                <w:bCs/>
                <w:color w:val="000000"/>
              </w:rPr>
              <w:t>(Lo realizara personal de SMS de YPFB).</w:t>
            </w:r>
          </w:p>
          <w:p w:rsidR="004F2D1C" w:rsidRDefault="004F2D1C" w:rsidP="001054F5">
            <w:r>
              <w:rPr>
                <w:rFonts w:ascii="Calibri" w:hAnsi="Calibri" w:cs="Calibri"/>
                <w:b/>
                <w:bCs/>
                <w:color w:val="000000"/>
              </w:rPr>
              <w:t>2.3</w:t>
            </w:r>
            <w:r>
              <w:rPr>
                <w:rFonts w:ascii="Calibri" w:hAnsi="Calibri" w:cs="Calibri"/>
                <w:bCs/>
                <w:color w:val="000000"/>
              </w:rPr>
              <w:t xml:space="preserve"> </w:t>
            </w:r>
            <w:r>
              <w:rPr>
                <w:rFonts w:ascii="Calibri" w:hAnsi="Calibri" w:cs="Calibri"/>
                <w:bCs/>
                <w:iCs/>
                <w:color w:val="000000"/>
              </w:rPr>
              <w:t>Capacitaciones básicas de SMS:</w:t>
            </w:r>
            <w:r>
              <w:rPr>
                <w:rFonts w:ascii="Calibri" w:hAnsi="Calibri" w:cs="Calibri"/>
                <w:b/>
                <w:bCs/>
                <w:iCs/>
                <w:color w:val="000000"/>
              </w:rPr>
              <w:t xml:space="preserve"> </w:t>
            </w:r>
            <w:r>
              <w:rPr>
                <w:rFonts w:ascii="Calibri" w:hAnsi="Calibri" w:cs="Calibri"/>
                <w:color w:val="000000"/>
              </w:rPr>
              <w:t xml:space="preserve">Primeros Auxilios, Manejo de Extintores, Plan de Emergencia, uso de EPP y otros aplicables. Aplica a todo el personal inmerso en la actividad, obra y/o servicio. (Personal propio, y sub contratistas). </w:t>
            </w:r>
          </w:p>
          <w:p w:rsidR="004F2D1C" w:rsidRDefault="004F2D1C" w:rsidP="001054F5">
            <w:pPr>
              <w:jc w:val="both"/>
            </w:pPr>
            <w:r>
              <w:rPr>
                <w:rFonts w:ascii="Calibri" w:hAnsi="Calibri" w:cs="Calibri"/>
                <w:b/>
                <w:bCs/>
                <w:color w:val="000000"/>
              </w:rPr>
              <w:t>2.4</w:t>
            </w:r>
            <w:r>
              <w:rPr>
                <w:rFonts w:ascii="Calibri" w:hAnsi="Calibri" w:cs="Calibri"/>
                <w:bCs/>
                <w:color w:val="000000"/>
              </w:rPr>
              <w:t xml:space="preserve"> </w:t>
            </w:r>
            <w:r>
              <w:rPr>
                <w:rFonts w:ascii="Calibri" w:hAnsi="Calibri" w:cs="Calibri"/>
                <w:bCs/>
                <w:iCs/>
                <w:color w:val="000000"/>
              </w:rPr>
              <w:t>Copia de póliza contra accidentes personales</w:t>
            </w:r>
            <w:r>
              <w:rPr>
                <w:rFonts w:ascii="Calibri" w:hAnsi="Calibri" w:cs="Calibri"/>
                <w:b/>
                <w:bCs/>
                <w:iCs/>
                <w:color w:val="000000"/>
              </w:rPr>
              <w:t xml:space="preserve"> </w:t>
            </w:r>
            <w:r>
              <w:rPr>
                <w:rFonts w:ascii="Calibri" w:hAnsi="Calibri" w:cs="Calibri"/>
                <w:iCs/>
                <w:color w:val="000000"/>
              </w:rPr>
              <w:t>(que cubre gastos médicos, invalidez parcial permanente, invalidez total permanente y muerte).</w:t>
            </w:r>
          </w:p>
          <w:p w:rsidR="004F2D1C" w:rsidRDefault="004F2D1C" w:rsidP="001054F5">
            <w:pPr>
              <w:jc w:val="both"/>
            </w:pPr>
            <w:r>
              <w:rPr>
                <w:rFonts w:ascii="Calibri" w:hAnsi="Calibri" w:cs="Calibri"/>
                <w:b/>
                <w:color w:val="000000"/>
              </w:rPr>
              <w:t xml:space="preserve">3. </w:t>
            </w:r>
            <w:r>
              <w:rPr>
                <w:rFonts w:ascii="Calibri" w:hAnsi="Calibri" w:cs="Calibri"/>
                <w:color w:val="000000"/>
              </w:rPr>
              <w:t>Al ingreso y</w:t>
            </w:r>
            <w:r>
              <w:rPr>
                <w:rFonts w:ascii="Calibri" w:hAnsi="Calibri" w:cs="Calibri"/>
                <w:b/>
                <w:color w:val="000000"/>
              </w:rPr>
              <w:t xml:space="preserve"> </w:t>
            </w:r>
            <w:r>
              <w:rPr>
                <w:rFonts w:ascii="Calibri" w:hAnsi="Calibri" w:cs="Calibri"/>
                <w:color w:val="000000"/>
              </w:rPr>
              <w:t>durante la actividad, obra y/o servicio</w:t>
            </w:r>
            <w:r>
              <w:rPr>
                <w:rFonts w:ascii="Calibri" w:hAnsi="Calibri" w:cs="Calibri"/>
                <w:bCs/>
                <w:color w:val="000000"/>
              </w:rPr>
              <w:t xml:space="preserve"> la empresa contratada deberá cumplir con los siguientes requisitos:</w:t>
            </w:r>
          </w:p>
          <w:p w:rsidR="004F2D1C" w:rsidRDefault="004F2D1C" w:rsidP="001054F5">
            <w:pPr>
              <w:jc w:val="both"/>
            </w:pPr>
            <w:r>
              <w:rPr>
                <w:rFonts w:ascii="Calibri" w:hAnsi="Calibri" w:cs="Calibri"/>
                <w:b/>
                <w:bCs/>
                <w:color w:val="000000"/>
              </w:rPr>
              <w:t>3.1</w:t>
            </w:r>
            <w:r>
              <w:rPr>
                <w:rFonts w:ascii="Calibri" w:hAnsi="Calibri" w:cs="Calibri"/>
                <w:bCs/>
                <w:color w:val="000000"/>
              </w:rPr>
              <w:t xml:space="preserve"> Uso obligatorio de EPP (Equipo de Protección Personal, de acuerdo a las actividades específicas)</w:t>
            </w:r>
          </w:p>
          <w:p w:rsidR="004F2D1C" w:rsidRDefault="004F2D1C" w:rsidP="001054F5">
            <w:pPr>
              <w:jc w:val="both"/>
            </w:pPr>
            <w:r>
              <w:rPr>
                <w:rFonts w:ascii="Calibri" w:hAnsi="Calibri" w:cs="Calibri"/>
                <w:b/>
                <w:bCs/>
                <w:color w:val="000000"/>
              </w:rPr>
              <w:t>3.1.1</w:t>
            </w:r>
            <w:r>
              <w:rPr>
                <w:rFonts w:ascii="Calibri" w:hAnsi="Calibri" w:cs="Calibri"/>
                <w:bCs/>
                <w:color w:val="000000"/>
              </w:rPr>
              <w:t xml:space="preserve"> Pantalón y camisa jean</w:t>
            </w:r>
          </w:p>
          <w:p w:rsidR="004F2D1C" w:rsidRDefault="004F2D1C" w:rsidP="001054F5">
            <w:pPr>
              <w:jc w:val="both"/>
            </w:pPr>
            <w:r>
              <w:rPr>
                <w:rFonts w:ascii="Calibri" w:hAnsi="Calibri" w:cs="Calibri"/>
                <w:b/>
                <w:bCs/>
                <w:color w:val="000000"/>
              </w:rPr>
              <w:t>3.1.2</w:t>
            </w:r>
            <w:r>
              <w:rPr>
                <w:rFonts w:ascii="Calibri" w:hAnsi="Calibri" w:cs="Calibri"/>
                <w:bCs/>
                <w:color w:val="000000"/>
              </w:rPr>
              <w:t xml:space="preserve"> Casco de Seguridad</w:t>
            </w:r>
          </w:p>
          <w:p w:rsidR="004F2D1C" w:rsidRDefault="004F2D1C" w:rsidP="001054F5">
            <w:pPr>
              <w:jc w:val="both"/>
            </w:pPr>
            <w:r>
              <w:rPr>
                <w:rFonts w:ascii="Calibri" w:hAnsi="Calibri" w:cs="Calibri"/>
                <w:b/>
                <w:bCs/>
                <w:color w:val="000000"/>
              </w:rPr>
              <w:t>3.1.3</w:t>
            </w:r>
            <w:r>
              <w:rPr>
                <w:rFonts w:ascii="Calibri" w:hAnsi="Calibri" w:cs="Calibri"/>
                <w:bCs/>
                <w:color w:val="000000"/>
              </w:rPr>
              <w:t xml:space="preserve"> Calzados de Seguridad</w:t>
            </w:r>
          </w:p>
          <w:p w:rsidR="004F2D1C" w:rsidRDefault="004F2D1C" w:rsidP="001054F5">
            <w:pPr>
              <w:jc w:val="both"/>
            </w:pPr>
            <w:r>
              <w:rPr>
                <w:rFonts w:ascii="Calibri" w:hAnsi="Calibri" w:cs="Calibri"/>
                <w:b/>
                <w:bCs/>
                <w:color w:val="000000"/>
              </w:rPr>
              <w:t>3.1.4</w:t>
            </w:r>
            <w:r>
              <w:rPr>
                <w:rFonts w:ascii="Calibri" w:hAnsi="Calibri" w:cs="Calibri"/>
                <w:bCs/>
                <w:color w:val="000000"/>
              </w:rPr>
              <w:t xml:space="preserve"> Lentes de Seguridad</w:t>
            </w:r>
          </w:p>
          <w:p w:rsidR="004F2D1C" w:rsidRDefault="004F2D1C" w:rsidP="001054F5">
            <w:pPr>
              <w:jc w:val="both"/>
            </w:pPr>
            <w:r>
              <w:rPr>
                <w:rFonts w:ascii="Calibri" w:hAnsi="Calibri" w:cs="Calibri"/>
                <w:b/>
                <w:bCs/>
                <w:color w:val="000000"/>
              </w:rPr>
              <w:t>3.1.5</w:t>
            </w:r>
            <w:r>
              <w:rPr>
                <w:rFonts w:ascii="Calibri" w:hAnsi="Calibri" w:cs="Calibri"/>
                <w:bCs/>
                <w:color w:val="000000"/>
              </w:rPr>
              <w:t xml:space="preserve"> Guantes </w:t>
            </w:r>
            <w:r>
              <w:rPr>
                <w:rFonts w:ascii="Calibri" w:hAnsi="Calibri" w:cs="Calibri"/>
                <w:color w:val="000000"/>
              </w:rPr>
              <w:t>(de acuerdo a las actividades a desarrollar)</w:t>
            </w:r>
          </w:p>
          <w:p w:rsidR="004F2D1C" w:rsidRDefault="004F2D1C" w:rsidP="001054F5">
            <w:pPr>
              <w:jc w:val="both"/>
            </w:pPr>
            <w:r>
              <w:rPr>
                <w:rFonts w:ascii="Calibri" w:hAnsi="Calibri" w:cs="Calibri"/>
                <w:b/>
                <w:color w:val="000000"/>
              </w:rPr>
              <w:t>3.1.6</w:t>
            </w:r>
            <w:r>
              <w:rPr>
                <w:rFonts w:ascii="Calibri" w:hAnsi="Calibri" w:cs="Calibri"/>
                <w:color w:val="000000"/>
              </w:rPr>
              <w:t xml:space="preserve"> Protector auditivo (en caso de intervenir en lugares con generación de ruido)</w:t>
            </w:r>
          </w:p>
          <w:p w:rsidR="004F2D1C" w:rsidRDefault="004F2D1C" w:rsidP="001054F5">
            <w:pPr>
              <w:jc w:val="both"/>
            </w:pPr>
            <w:r>
              <w:rPr>
                <w:rFonts w:ascii="Calibri" w:hAnsi="Calibri" w:cs="Calibri"/>
                <w:b/>
                <w:color w:val="000000"/>
              </w:rPr>
              <w:t>3.1.7</w:t>
            </w:r>
            <w:r>
              <w:rPr>
                <w:rFonts w:ascii="Calibri" w:hAnsi="Calibri" w:cs="Calibri"/>
                <w:color w:val="000000"/>
              </w:rPr>
              <w:t xml:space="preserve"> Protector respiratorio (en caso de intervenir en lugares con generación de partículas suspendidas, gases, vapores)</w:t>
            </w:r>
          </w:p>
          <w:p w:rsidR="004F2D1C" w:rsidRDefault="004F2D1C" w:rsidP="001054F5">
            <w:pPr>
              <w:jc w:val="both"/>
            </w:pPr>
            <w:r>
              <w:rPr>
                <w:rFonts w:ascii="Calibri" w:hAnsi="Calibri" w:cs="Calibri"/>
                <w:bCs/>
                <w:color w:val="000000"/>
              </w:rPr>
              <w:t>EPP para riesgos especiales (</w:t>
            </w:r>
            <w:r>
              <w:rPr>
                <w:rFonts w:ascii="Calibri" w:hAnsi="Calibri" w:cs="Calibri"/>
                <w:color w:val="000000"/>
              </w:rPr>
              <w:t>según Corresponda</w:t>
            </w:r>
            <w:r>
              <w:rPr>
                <w:rFonts w:ascii="Calibri" w:hAnsi="Calibri" w:cs="Calibri"/>
                <w:bCs/>
                <w:color w:val="000000"/>
              </w:rPr>
              <w:t>)</w:t>
            </w:r>
          </w:p>
          <w:p w:rsidR="004F2D1C" w:rsidRDefault="004F2D1C" w:rsidP="001054F5">
            <w:pPr>
              <w:jc w:val="both"/>
            </w:pPr>
            <w:r>
              <w:rPr>
                <w:rFonts w:ascii="Calibri" w:hAnsi="Calibri" w:cs="Calibri"/>
                <w:b/>
                <w:bCs/>
                <w:color w:val="000000"/>
              </w:rPr>
              <w:t>3.1.8</w:t>
            </w:r>
            <w:r>
              <w:rPr>
                <w:rFonts w:ascii="Calibri" w:hAnsi="Calibri" w:cs="Calibri"/>
                <w:bCs/>
                <w:color w:val="000000"/>
              </w:rPr>
              <w:t xml:space="preserve"> Trabajos en alturas</w:t>
            </w:r>
          </w:p>
          <w:p w:rsidR="004F2D1C" w:rsidRDefault="004F2D1C" w:rsidP="001054F5">
            <w:pPr>
              <w:jc w:val="both"/>
            </w:pPr>
            <w:r>
              <w:rPr>
                <w:rFonts w:ascii="Calibri" w:hAnsi="Calibri" w:cs="Calibri"/>
                <w:b/>
                <w:bCs/>
                <w:color w:val="000000"/>
              </w:rPr>
              <w:t>3.1.9</w:t>
            </w:r>
            <w:r>
              <w:rPr>
                <w:rFonts w:ascii="Calibri" w:hAnsi="Calibri" w:cs="Calibri"/>
                <w:bCs/>
                <w:color w:val="000000"/>
              </w:rPr>
              <w:t xml:space="preserve"> Trabajos en caliente</w:t>
            </w:r>
          </w:p>
          <w:p w:rsidR="004F2D1C" w:rsidRDefault="004F2D1C" w:rsidP="001054F5">
            <w:pPr>
              <w:jc w:val="both"/>
            </w:pPr>
            <w:r>
              <w:rPr>
                <w:rFonts w:ascii="Calibri" w:hAnsi="Calibri" w:cs="Calibri"/>
                <w:b/>
                <w:bCs/>
                <w:color w:val="000000"/>
              </w:rPr>
              <w:t>3.1.10</w:t>
            </w:r>
            <w:r>
              <w:rPr>
                <w:rFonts w:ascii="Calibri" w:hAnsi="Calibri" w:cs="Calibri"/>
                <w:bCs/>
                <w:color w:val="000000"/>
              </w:rPr>
              <w:t xml:space="preserve"> Trabajos eléctricos</w:t>
            </w:r>
          </w:p>
          <w:p w:rsidR="004F2D1C" w:rsidRDefault="004F2D1C" w:rsidP="001054F5">
            <w:pPr>
              <w:jc w:val="both"/>
            </w:pPr>
            <w:r>
              <w:rPr>
                <w:rFonts w:ascii="Calibri" w:hAnsi="Calibri" w:cs="Calibri"/>
                <w:b/>
                <w:bCs/>
                <w:color w:val="000000"/>
              </w:rPr>
              <w:t>3.2</w:t>
            </w:r>
            <w:r>
              <w:rPr>
                <w:rFonts w:ascii="Calibri" w:hAnsi="Calibri" w:cs="Calibri"/>
                <w:bCs/>
                <w:color w:val="000000"/>
              </w:rPr>
              <w:t xml:space="preserve"> Uso de señalética en el área</w:t>
            </w:r>
            <w:r>
              <w:rPr>
                <w:rFonts w:ascii="Calibri" w:hAnsi="Calibri" w:cs="Calibri"/>
                <w:color w:val="000000"/>
              </w:rPr>
              <w:t xml:space="preserve"> o frentes de trabajo</w:t>
            </w:r>
            <w:r>
              <w:rPr>
                <w:rFonts w:ascii="Calibri" w:hAnsi="Calibri" w:cs="Calibri"/>
                <w:bCs/>
                <w:color w:val="000000"/>
              </w:rPr>
              <w:t>.</w:t>
            </w:r>
          </w:p>
          <w:p w:rsidR="004F2D1C" w:rsidRDefault="004F2D1C" w:rsidP="001054F5">
            <w:r>
              <w:rPr>
                <w:rFonts w:ascii="Calibri" w:hAnsi="Calibri" w:cs="Calibri"/>
                <w:b/>
                <w:bCs/>
                <w:iCs/>
                <w:color w:val="000000"/>
              </w:rPr>
              <w:t>3.3 En caso de necesitar el ingreso de vehículos a la actividad, obra y/o servicio</w:t>
            </w:r>
            <w:r>
              <w:rPr>
                <w:rFonts w:ascii="Calibri" w:hAnsi="Calibri" w:cs="Calibri"/>
                <w:bCs/>
                <w:iCs/>
                <w:color w:val="000000"/>
              </w:rPr>
              <w:t>:</w:t>
            </w:r>
          </w:p>
          <w:p w:rsidR="004F2D1C" w:rsidRDefault="004F2D1C" w:rsidP="001054F5">
            <w:r>
              <w:rPr>
                <w:rFonts w:ascii="Calibri" w:hAnsi="Calibri" w:cs="Calibri"/>
                <w:b/>
                <w:bCs/>
                <w:iCs/>
                <w:color w:val="000000"/>
              </w:rPr>
              <w:t>3.3.1</w:t>
            </w:r>
            <w:r>
              <w:rPr>
                <w:rFonts w:ascii="Calibri" w:hAnsi="Calibri" w:cs="Calibri"/>
                <w:bCs/>
                <w:iCs/>
                <w:color w:val="000000"/>
              </w:rPr>
              <w:t xml:space="preserve"> Seguro Obligatorio contra Accidentes de Tránsito – SOAT.</w:t>
            </w:r>
          </w:p>
          <w:p w:rsidR="004F2D1C" w:rsidRDefault="004F2D1C" w:rsidP="001054F5">
            <w:r>
              <w:rPr>
                <w:rFonts w:ascii="Calibri" w:hAnsi="Calibri" w:cs="Calibri"/>
                <w:b/>
                <w:color w:val="000000"/>
                <w:lang w:eastAsia="es-BO"/>
              </w:rPr>
              <w:t>3.3.2</w:t>
            </w:r>
            <w:r>
              <w:rPr>
                <w:rFonts w:ascii="Calibri" w:hAnsi="Calibri" w:cs="Calibri"/>
                <w:color w:val="000000"/>
                <w:lang w:eastAsia="es-BO"/>
              </w:rPr>
              <w:t xml:space="preserve"> El conductor deberá contar con Licencia de conducir vigente de acuerdo al tipo de vehículo que utilizará la empresa contratista.</w:t>
            </w:r>
          </w:p>
          <w:p w:rsidR="004F2D1C" w:rsidRDefault="004F2D1C" w:rsidP="001054F5">
            <w:r>
              <w:rPr>
                <w:rFonts w:ascii="Calibri" w:hAnsi="Calibri" w:cs="Calibri"/>
                <w:b/>
                <w:color w:val="000000"/>
                <w:lang w:eastAsia="es-BO"/>
              </w:rPr>
              <w:t>3.3.3</w:t>
            </w:r>
            <w:r>
              <w:rPr>
                <w:rFonts w:ascii="Calibri" w:hAnsi="Calibri" w:cs="Calibri"/>
                <w:color w:val="000000"/>
                <w:lang w:eastAsia="es-BO"/>
              </w:rPr>
              <w:t xml:space="preserve"> Estar equipados mínimamente con 1 extintor de polvo químico seco tipo ABC de 5 lb mínimamente.</w:t>
            </w:r>
          </w:p>
          <w:p w:rsidR="004F2D1C" w:rsidRDefault="004F2D1C" w:rsidP="001054F5">
            <w:r>
              <w:rPr>
                <w:rFonts w:ascii="Calibri" w:hAnsi="Calibri" w:cs="Calibri"/>
                <w:b/>
                <w:color w:val="000000"/>
                <w:lang w:eastAsia="es-BO"/>
              </w:rPr>
              <w:t xml:space="preserve">3.3.4 </w:t>
            </w:r>
            <w:r>
              <w:rPr>
                <w:rFonts w:ascii="Calibri" w:hAnsi="Calibri" w:cs="Calibri"/>
                <w:color w:val="000000"/>
                <w:lang w:eastAsia="es-BO"/>
              </w:rPr>
              <w:t>Tener alarmas audibles de retroceso necesariamente.</w:t>
            </w:r>
          </w:p>
          <w:p w:rsidR="004F2D1C" w:rsidRDefault="004F2D1C" w:rsidP="001054F5">
            <w:pPr>
              <w:jc w:val="both"/>
            </w:pPr>
            <w:r>
              <w:rPr>
                <w:rFonts w:ascii="Calibri" w:hAnsi="Calibri" w:cs="Calibri"/>
                <w:b/>
                <w:bCs/>
                <w:color w:val="000000"/>
              </w:rPr>
              <w:t xml:space="preserve">4. </w:t>
            </w:r>
            <w:r>
              <w:rPr>
                <w:rFonts w:ascii="Calibri" w:hAnsi="Calibri" w:cs="Calibri"/>
                <w:bCs/>
                <w:color w:val="000000"/>
              </w:rPr>
              <w:t>Durante y/o conclusión de la actividad, obra y/o servicio la empresa contratada deberá hacer disposición final de los residuos originados.</w:t>
            </w:r>
          </w:p>
          <w:p w:rsidR="004F2D1C" w:rsidRDefault="004F2D1C" w:rsidP="001054F5">
            <w:pPr>
              <w:jc w:val="both"/>
            </w:pPr>
            <w:r>
              <w:rPr>
                <w:rFonts w:ascii="Calibri" w:hAnsi="Calibri" w:cs="Calibri"/>
                <w:b/>
                <w:bCs/>
                <w:iCs/>
                <w:color w:val="000000"/>
              </w:rPr>
              <w:t xml:space="preserve">5. </w:t>
            </w:r>
            <w:r>
              <w:rPr>
                <w:rFonts w:ascii="Calibri" w:hAnsi="Calibri" w:cs="Calibri"/>
                <w:bCs/>
                <w:iCs/>
                <w:color w:val="000000"/>
              </w:rPr>
              <w:t xml:space="preserve">Toda empresa contratista </w:t>
            </w:r>
            <w:r>
              <w:rPr>
                <w:rFonts w:ascii="Calibri" w:hAnsi="Calibri" w:cs="Calibri"/>
                <w:bCs/>
                <w:iCs/>
                <w:color w:val="000000"/>
                <w:u w:val="single"/>
              </w:rPr>
              <w:t>directa de YPFB</w:t>
            </w:r>
            <w:r>
              <w:rPr>
                <w:rFonts w:ascii="Calibri" w:hAnsi="Calibri" w:cs="Calibri"/>
                <w:bCs/>
                <w:iCs/>
                <w:color w:val="000000"/>
              </w:rPr>
              <w:t>, que subcontrate servicios de un tercero, deberá cumplir y hacer cumplir los requisitos de seguridad Industrial, salud ocupacional y medio ambiente,  remitiendo a YPFB la documentación correspondiente a los requisitos SMS para garantizar la correcta ejecución del Servicio, en el marco de cumplimiento de la normativa legal vigente aplicable al contrato de obras complementarias.</w:t>
            </w:r>
          </w:p>
        </w:tc>
      </w:tr>
    </w:tbl>
    <w:p w:rsidR="004F2D1C" w:rsidRDefault="004F2D1C" w:rsidP="004F2D1C">
      <w:pPr>
        <w:tabs>
          <w:tab w:val="left" w:pos="6720"/>
        </w:tabs>
        <w:jc w:val="both"/>
        <w:rPr>
          <w:rFonts w:ascii="Calibri Light" w:hAnsi="Calibri Light" w:cs="Calibri Light"/>
          <w:b/>
          <w:bCs/>
          <w:color w:val="000000"/>
          <w:lang w:val="es-BO" w:eastAsia="es-BO"/>
        </w:rPr>
      </w:pPr>
    </w:p>
    <w:p w:rsidR="004F2D1C" w:rsidRDefault="004F2D1C" w:rsidP="004F2D1C">
      <w:pPr>
        <w:tabs>
          <w:tab w:val="left" w:pos="6720"/>
        </w:tabs>
      </w:pPr>
    </w:p>
    <w:p w:rsidR="004F2D1C" w:rsidRDefault="004F2D1C">
      <w:pPr>
        <w:rPr>
          <w:rFonts w:ascii="Calibri Light" w:hAnsi="Calibri Light" w:cs="Calibri Light"/>
          <w:b/>
          <w:color w:val="000000"/>
        </w:rPr>
      </w:pPr>
      <w:r>
        <w:rPr>
          <w:rFonts w:ascii="Calibri Light" w:hAnsi="Calibri Light" w:cs="Calibri Light"/>
          <w:b/>
          <w:color w:val="000000"/>
        </w:rPr>
        <w:br w:type="page"/>
      </w:r>
    </w:p>
    <w:p w:rsidR="00D3017E" w:rsidRDefault="00D3017E" w:rsidP="00D3017E">
      <w:pPr>
        <w:jc w:val="center"/>
        <w:rPr>
          <w:rFonts w:ascii="Calibri Light" w:hAnsi="Calibri Light" w:cs="Calibri Light"/>
          <w:b/>
          <w:color w:val="000000"/>
        </w:rPr>
      </w:pPr>
      <w:r w:rsidRPr="00D3017E">
        <w:rPr>
          <w:rFonts w:ascii="Calibri Light" w:hAnsi="Calibri Light" w:cs="Calibri Light"/>
          <w:b/>
          <w:color w:val="000000"/>
        </w:rPr>
        <w:lastRenderedPageBreak/>
        <w:t>ANEXO 1: INSTRUCCIONES PARA LA EMISIÓN DE INSTRUMENTOS FINANCIEROS</w:t>
      </w:r>
    </w:p>
    <w:p w:rsidR="00D3017E" w:rsidRPr="00D3017E" w:rsidRDefault="00D3017E" w:rsidP="00D3017E">
      <w:pPr>
        <w:jc w:val="center"/>
      </w:pPr>
    </w:p>
    <w:p w:rsidR="00D3017E" w:rsidRPr="00D3017E" w:rsidRDefault="00D3017E" w:rsidP="00D3017E">
      <w:pPr>
        <w:jc w:val="both"/>
      </w:pPr>
      <w:r w:rsidRPr="00D3017E">
        <w:rPr>
          <w:rFonts w:ascii="Calibri Light" w:hAnsi="Calibri Light" w:cs="Calibri Light"/>
          <w:color w:val="000000"/>
        </w:rPr>
        <w:t xml:space="preserve">El Adjudicado deberá solicitar o instruir a la entidad de intermediación financiera bancaría, el correcto registro de datos o información en los Instrumentos Financieros de Garantía requeridos, </w:t>
      </w:r>
      <w:r w:rsidRPr="00D3017E">
        <w:rPr>
          <w:rFonts w:ascii="Calibri Light" w:hAnsi="Calibri Light" w:cs="Calibri Light"/>
          <w:color w:val="000000"/>
          <w:u w:val="single"/>
        </w:rPr>
        <w:t>cumpliendo obligatoriamente</w:t>
      </w:r>
      <w:r w:rsidRPr="00D3017E">
        <w:t xml:space="preserve"> con las siguientes condiciones:</w:t>
      </w:r>
    </w:p>
    <w:tbl>
      <w:tblPr>
        <w:tblW w:w="0" w:type="auto"/>
        <w:jc w:val="center"/>
        <w:tblLayout w:type="fixed"/>
        <w:tblCellMar>
          <w:left w:w="0" w:type="dxa"/>
          <w:right w:w="0" w:type="dxa"/>
        </w:tblCellMar>
        <w:tblLook w:val="0000" w:firstRow="0" w:lastRow="0" w:firstColumn="0" w:lastColumn="0" w:noHBand="0" w:noVBand="0"/>
      </w:tblPr>
      <w:tblGrid>
        <w:gridCol w:w="2547"/>
        <w:gridCol w:w="46"/>
        <w:gridCol w:w="6900"/>
      </w:tblGrid>
      <w:tr w:rsidR="00D3017E" w:rsidRPr="00D3017E" w:rsidTr="00897225">
        <w:trPr>
          <w:jc w:val="center"/>
        </w:trPr>
        <w:tc>
          <w:tcPr>
            <w:tcW w:w="2547" w:type="dxa"/>
            <w:tcBorders>
              <w:top w:val="single" w:sz="8" w:space="0" w:color="000000"/>
              <w:left w:val="single" w:sz="8" w:space="0" w:color="000000"/>
              <w:bottom w:val="single" w:sz="8" w:space="0" w:color="000000"/>
            </w:tcBorders>
            <w:shd w:val="clear" w:color="auto" w:fill="D9D9D9"/>
          </w:tcPr>
          <w:p w:rsidR="00D3017E" w:rsidRPr="00D3017E" w:rsidRDefault="00D3017E" w:rsidP="00D3017E">
            <w:pPr>
              <w:jc w:val="center"/>
            </w:pPr>
            <w:r w:rsidRPr="00D3017E">
              <w:rPr>
                <w:rFonts w:ascii="Calibri Light" w:hAnsi="Calibri Light" w:cs="Calibri Light"/>
                <w:b/>
                <w:bCs/>
                <w:color w:val="000000"/>
              </w:rPr>
              <w:t>VARIABLE</w:t>
            </w:r>
          </w:p>
        </w:tc>
        <w:tc>
          <w:tcPr>
            <w:tcW w:w="6946" w:type="dxa"/>
            <w:gridSpan w:val="2"/>
            <w:tcBorders>
              <w:top w:val="single" w:sz="8" w:space="0" w:color="000000"/>
              <w:left w:val="single" w:sz="8" w:space="0" w:color="000000"/>
              <w:bottom w:val="single" w:sz="8" w:space="0" w:color="000000"/>
              <w:right w:val="single" w:sz="8" w:space="0" w:color="000000"/>
            </w:tcBorders>
            <w:shd w:val="clear" w:color="auto" w:fill="D9D9D9"/>
          </w:tcPr>
          <w:p w:rsidR="00D3017E" w:rsidRPr="00D3017E" w:rsidRDefault="00D3017E" w:rsidP="00D3017E">
            <w:pPr>
              <w:jc w:val="center"/>
            </w:pPr>
            <w:r w:rsidRPr="00D3017E">
              <w:rPr>
                <w:rFonts w:ascii="Calibri Light" w:hAnsi="Calibri Light" w:cs="Calibri Light"/>
                <w:b/>
                <w:bCs/>
                <w:color w:val="000000"/>
              </w:rPr>
              <w:t>INSTRUCCIÓN</w:t>
            </w:r>
          </w:p>
        </w:tc>
      </w:tr>
      <w:tr w:rsidR="00D3017E" w:rsidRPr="00D3017E" w:rsidTr="00897225">
        <w:trPr>
          <w:jc w:val="center"/>
        </w:trPr>
        <w:tc>
          <w:tcPr>
            <w:tcW w:w="2547" w:type="dxa"/>
            <w:tcBorders>
              <w:left w:val="single" w:sz="8" w:space="0" w:color="000000"/>
              <w:bottom w:val="single" w:sz="8" w:space="0" w:color="000000"/>
            </w:tcBorders>
            <w:shd w:val="clear" w:color="auto" w:fill="auto"/>
            <w:vAlign w:val="center"/>
          </w:tcPr>
          <w:p w:rsidR="00D3017E" w:rsidRPr="00D3017E" w:rsidRDefault="00D3017E" w:rsidP="00D3017E">
            <w:r w:rsidRPr="00D3017E">
              <w:rPr>
                <w:rFonts w:ascii="Calibri Light" w:hAnsi="Calibri Light" w:cs="Calibri Light"/>
                <w:b/>
                <w:bCs/>
                <w:color w:val="000000"/>
              </w:rPr>
              <w:t>INSTRUMENTO DE GARANTIA</w:t>
            </w:r>
          </w:p>
        </w:tc>
        <w:tc>
          <w:tcPr>
            <w:tcW w:w="6946" w:type="dxa"/>
            <w:gridSpan w:val="2"/>
            <w:tcBorders>
              <w:left w:val="single" w:sz="8" w:space="0" w:color="000000"/>
              <w:bottom w:val="single" w:sz="8" w:space="0" w:color="000000"/>
              <w:right w:val="single" w:sz="8" w:space="0" w:color="000000"/>
            </w:tcBorders>
            <w:shd w:val="clear" w:color="auto" w:fill="auto"/>
          </w:tcPr>
          <w:p w:rsidR="00D3017E" w:rsidRPr="00D3017E" w:rsidRDefault="00D3017E" w:rsidP="00D3017E">
            <w:pPr>
              <w:jc w:val="both"/>
            </w:pPr>
            <w:r w:rsidRPr="00D3017E">
              <w:rPr>
                <w:rFonts w:ascii="Calibri Light" w:hAnsi="Calibri Light" w:cs="Calibri Light"/>
                <w:color w:val="000000"/>
              </w:rPr>
              <w:t xml:space="preserve">Se aceptará </w:t>
            </w:r>
            <w:r w:rsidRPr="00D3017E">
              <w:rPr>
                <w:rFonts w:ascii="Calibri Light" w:hAnsi="Calibri Light" w:cs="Calibri Light"/>
                <w:b/>
                <w:color w:val="000000"/>
                <w:u w:val="single"/>
              </w:rPr>
              <w:t>únicamente</w:t>
            </w:r>
            <w:r w:rsidRPr="00D3017E">
              <w:rPr>
                <w:rFonts w:ascii="Calibri Light" w:hAnsi="Calibri Light" w:cs="Calibri Light"/>
                <w:color w:val="000000"/>
              </w:rPr>
              <w:t xml:space="preserve"> los instrumentos detallados en el DCD.</w:t>
            </w:r>
          </w:p>
        </w:tc>
      </w:tr>
      <w:tr w:rsidR="00D3017E" w:rsidRPr="00D3017E" w:rsidTr="00897225">
        <w:trPr>
          <w:jc w:val="center"/>
        </w:trPr>
        <w:tc>
          <w:tcPr>
            <w:tcW w:w="2547" w:type="dxa"/>
            <w:tcBorders>
              <w:left w:val="single" w:sz="8" w:space="0" w:color="000000"/>
              <w:bottom w:val="single" w:sz="8" w:space="0" w:color="000000"/>
            </w:tcBorders>
            <w:shd w:val="clear" w:color="auto" w:fill="auto"/>
            <w:vAlign w:val="center"/>
          </w:tcPr>
          <w:p w:rsidR="00D3017E" w:rsidRPr="00D3017E" w:rsidRDefault="00D3017E" w:rsidP="00D3017E">
            <w:r w:rsidRPr="00D3017E">
              <w:rPr>
                <w:rFonts w:ascii="Calibri Light" w:hAnsi="Calibri Light" w:cs="Calibri Light"/>
                <w:b/>
                <w:bCs/>
                <w:color w:val="000000"/>
              </w:rPr>
              <w:t>OBJETO DE LA GARANTÍA</w:t>
            </w:r>
          </w:p>
          <w:p w:rsidR="00D3017E" w:rsidRPr="00D3017E" w:rsidRDefault="00D3017E" w:rsidP="00D3017E">
            <w:r w:rsidRPr="00D3017E">
              <w:rPr>
                <w:rFonts w:ascii="Calibri Light" w:eastAsia="Calibri Light" w:hAnsi="Calibri Light" w:cs="Calibri Light"/>
                <w:b/>
                <w:bCs/>
                <w:color w:val="000000"/>
              </w:rPr>
              <w:t xml:space="preserve"> </w:t>
            </w:r>
            <w:r w:rsidRPr="00D3017E">
              <w:rPr>
                <w:rFonts w:ascii="Calibri Light" w:hAnsi="Calibri Light" w:cs="Calibri Light"/>
                <w:b/>
                <w:bCs/>
                <w:color w:val="000000"/>
              </w:rPr>
              <w:t>(“Para Garantizar:”)</w:t>
            </w:r>
          </w:p>
        </w:tc>
        <w:tc>
          <w:tcPr>
            <w:tcW w:w="6946" w:type="dxa"/>
            <w:gridSpan w:val="2"/>
            <w:tcBorders>
              <w:left w:val="single" w:sz="8" w:space="0" w:color="000000"/>
              <w:bottom w:val="single" w:sz="8" w:space="0" w:color="000000"/>
              <w:right w:val="single" w:sz="8" w:space="0" w:color="000000"/>
            </w:tcBorders>
            <w:shd w:val="clear" w:color="auto" w:fill="auto"/>
          </w:tcPr>
          <w:p w:rsidR="00D3017E" w:rsidRPr="00D3017E" w:rsidRDefault="00D3017E" w:rsidP="00D3017E">
            <w:pPr>
              <w:jc w:val="both"/>
            </w:pPr>
            <w:r w:rsidRPr="00D3017E">
              <w:rPr>
                <w:rFonts w:ascii="Calibri Light" w:hAnsi="Calibri Light" w:cs="Calibri Light"/>
                <w:color w:val="000000"/>
              </w:rPr>
              <w:t xml:space="preserve">Debe consignar correctamente y de manera explícita, </w:t>
            </w:r>
            <w:r w:rsidRPr="00D3017E">
              <w:rPr>
                <w:rFonts w:ascii="Calibri Light" w:hAnsi="Calibri Light" w:cs="Calibri Light"/>
                <w:b/>
                <w:color w:val="000000"/>
                <w:u w:val="single"/>
              </w:rPr>
              <w:t>textual</w:t>
            </w:r>
            <w:r w:rsidRPr="00D3017E">
              <w:rPr>
                <w:rFonts w:ascii="Calibri Light" w:hAnsi="Calibri Light" w:cs="Calibri Light"/>
                <w:color w:val="000000"/>
              </w:rPr>
              <w:t xml:space="preserve"> y </w:t>
            </w:r>
            <w:r w:rsidRPr="00D3017E">
              <w:rPr>
                <w:rFonts w:ascii="Calibri Light" w:hAnsi="Calibri Light" w:cs="Calibri Light"/>
                <w:b/>
                <w:color w:val="000000"/>
                <w:u w:val="single"/>
              </w:rPr>
              <w:t>completa</w:t>
            </w:r>
            <w:r w:rsidRPr="00D3017E">
              <w:rPr>
                <w:rFonts w:ascii="Calibri Light" w:hAnsi="Calibri Light" w:cs="Calibri Light"/>
                <w:color w:val="000000"/>
              </w:rPr>
              <w:t xml:space="preserve">: </w:t>
            </w:r>
          </w:p>
          <w:p w:rsidR="00D3017E" w:rsidRPr="00D3017E" w:rsidRDefault="00D3017E" w:rsidP="00AD3A53">
            <w:pPr>
              <w:numPr>
                <w:ilvl w:val="0"/>
                <w:numId w:val="46"/>
              </w:numPr>
              <w:jc w:val="both"/>
            </w:pPr>
            <w:r w:rsidRPr="00D3017E">
              <w:rPr>
                <w:rFonts w:ascii="Calibri Light" w:hAnsi="Calibri Light" w:cs="Calibri Light"/>
                <w:b/>
                <w:color w:val="000000"/>
              </w:rPr>
              <w:t>Objeto a garantizar (“Garantía según el objeto”)</w:t>
            </w:r>
            <w:r w:rsidRPr="00D3017E">
              <w:rPr>
                <w:rStyle w:val="FootnoteCharacters"/>
                <w:rFonts w:ascii="Calibri Light" w:hAnsi="Calibri Light" w:cs="Calibri Light"/>
                <w:b/>
                <w:color w:val="000000"/>
              </w:rPr>
              <w:footnoteReference w:id="1"/>
            </w:r>
            <w:r w:rsidRPr="00D3017E">
              <w:rPr>
                <w:rFonts w:ascii="Calibri Light" w:hAnsi="Calibri Light" w:cs="Calibri Light"/>
                <w:color w:val="000000"/>
              </w:rPr>
              <w:t xml:space="preserve"> conforme lo establecido en el DCD.</w:t>
            </w:r>
          </w:p>
          <w:p w:rsidR="00D3017E" w:rsidRPr="00D3017E" w:rsidRDefault="00D3017E" w:rsidP="00AD3A53">
            <w:pPr>
              <w:numPr>
                <w:ilvl w:val="0"/>
                <w:numId w:val="46"/>
              </w:numPr>
              <w:jc w:val="both"/>
            </w:pPr>
            <w:r w:rsidRPr="00D3017E">
              <w:rPr>
                <w:rFonts w:ascii="Calibri Light" w:hAnsi="Calibri Light" w:cs="Calibri Light"/>
                <w:b/>
                <w:color w:val="000000"/>
              </w:rPr>
              <w:t xml:space="preserve">Nombre (Objeto de la Contratación) y/o código </w:t>
            </w:r>
            <w:r w:rsidRPr="00D3017E">
              <w:rPr>
                <w:rFonts w:ascii="Calibri Light" w:hAnsi="Calibri Light" w:cs="Calibri Light"/>
                <w:color w:val="000000"/>
              </w:rPr>
              <w:t>del proceso de contratación, conforme al registrado en la página web</w:t>
            </w:r>
            <w:r w:rsidRPr="00D3017E">
              <w:rPr>
                <w:rFonts w:ascii="Calibri Light" w:hAnsi="Calibri Light" w:cs="Calibri Light"/>
                <w:b/>
                <w:color w:val="000000"/>
              </w:rPr>
              <w:t>:</w:t>
            </w:r>
          </w:p>
          <w:p w:rsidR="00D3017E" w:rsidRPr="00D3017E" w:rsidRDefault="00D3017E" w:rsidP="00D3017E">
            <w:pPr>
              <w:ind w:left="360"/>
              <w:jc w:val="both"/>
            </w:pPr>
            <w:r w:rsidRPr="00D3017E">
              <w:rPr>
                <w:rFonts w:ascii="Calibri Light" w:hAnsi="Calibri Light" w:cs="Calibri Light"/>
                <w:b/>
                <w:i/>
                <w:color w:val="000000"/>
              </w:rPr>
              <w:t>http://contrataciones.ypfb.gob.bo/contrataciones/publicacion</w:t>
            </w:r>
          </w:p>
        </w:tc>
      </w:tr>
      <w:tr w:rsidR="00D3017E" w:rsidRPr="00D3017E" w:rsidTr="00897225">
        <w:trPr>
          <w:jc w:val="center"/>
        </w:trPr>
        <w:tc>
          <w:tcPr>
            <w:tcW w:w="2547" w:type="dxa"/>
            <w:tcBorders>
              <w:left w:val="single" w:sz="8" w:space="0" w:color="000000"/>
              <w:bottom w:val="single" w:sz="8" w:space="0" w:color="000000"/>
            </w:tcBorders>
            <w:shd w:val="clear" w:color="auto" w:fill="auto"/>
            <w:vAlign w:val="center"/>
          </w:tcPr>
          <w:p w:rsidR="00D3017E" w:rsidRPr="00D3017E" w:rsidRDefault="00D3017E" w:rsidP="00D3017E">
            <w:r w:rsidRPr="00D3017E">
              <w:rPr>
                <w:rFonts w:ascii="Calibri Light" w:hAnsi="Calibri Light" w:cs="Calibri Light"/>
                <w:b/>
                <w:bCs/>
                <w:color w:val="000000"/>
              </w:rPr>
              <w:t xml:space="preserve">NOMBRE, RAZÓN SOCIAL O DENOMINACIÓN DEL ORDENANTE </w:t>
            </w:r>
          </w:p>
        </w:tc>
        <w:tc>
          <w:tcPr>
            <w:tcW w:w="6946" w:type="dxa"/>
            <w:gridSpan w:val="2"/>
            <w:tcBorders>
              <w:left w:val="single" w:sz="8" w:space="0" w:color="000000"/>
              <w:bottom w:val="single" w:sz="8" w:space="0" w:color="000000"/>
              <w:right w:val="single" w:sz="8" w:space="0" w:color="000000"/>
            </w:tcBorders>
            <w:shd w:val="clear" w:color="auto" w:fill="auto"/>
          </w:tcPr>
          <w:p w:rsidR="00D3017E" w:rsidRPr="00D3017E" w:rsidRDefault="00D3017E" w:rsidP="00D3017E">
            <w:pPr>
              <w:jc w:val="both"/>
            </w:pPr>
            <w:r w:rsidRPr="00D3017E">
              <w:rPr>
                <w:rFonts w:ascii="Calibri Light" w:hAnsi="Calibri Light" w:cs="Calibri Light"/>
                <w:color w:val="000000"/>
              </w:rPr>
              <w:t xml:space="preserve">Debe consignar el nombre </w:t>
            </w:r>
            <w:r w:rsidRPr="00D3017E">
              <w:rPr>
                <w:rFonts w:ascii="Calibri Light" w:hAnsi="Calibri Light" w:cs="Calibri Light"/>
                <w:color w:val="000000"/>
                <w:u w:val="single"/>
              </w:rPr>
              <w:t>plenamente</w:t>
            </w:r>
            <w:r w:rsidRPr="00D3017E">
              <w:rPr>
                <w:rFonts w:ascii="Calibri Light" w:hAnsi="Calibri Light" w:cs="Calibri Light"/>
                <w:color w:val="000000"/>
              </w:rPr>
              <w:t xml:space="preserve"> consistente o concordante con el registrado en el Formulario A-1 (campo: </w:t>
            </w:r>
            <w:r w:rsidRPr="00D3017E">
              <w:rPr>
                <w:rFonts w:ascii="Calibri Light" w:hAnsi="Calibri Light" w:cs="Calibri Light"/>
                <w:i/>
                <w:color w:val="000000"/>
              </w:rPr>
              <w:t>Nombre o Razón Social del Proponente</w:t>
            </w:r>
            <w:r w:rsidRPr="00D3017E">
              <w:rPr>
                <w:rFonts w:ascii="Calibri Light" w:hAnsi="Calibri Light" w:cs="Calibri Light"/>
                <w:color w:val="000000"/>
              </w:rPr>
              <w:t xml:space="preserve">). Para </w:t>
            </w:r>
            <w:r w:rsidRPr="00D3017E">
              <w:rPr>
                <w:rFonts w:ascii="Calibri Light" w:hAnsi="Calibri Light" w:cs="Calibri Light"/>
                <w:color w:val="000000"/>
                <w:u w:val="single"/>
              </w:rPr>
              <w:t>empresas unipersonales</w:t>
            </w:r>
            <w:r w:rsidRPr="00D3017E">
              <w:rPr>
                <w:rFonts w:ascii="Calibri Light" w:hAnsi="Calibri Light" w:cs="Calibri Light"/>
                <w:color w:val="000000"/>
              </w:rPr>
              <w:t xml:space="preserve"> podrá figurar alternativamente el nombre del Contribuyente (NIT).</w:t>
            </w:r>
          </w:p>
          <w:p w:rsidR="00D3017E" w:rsidRPr="00D3017E" w:rsidRDefault="00D3017E" w:rsidP="00D3017E">
            <w:pPr>
              <w:jc w:val="both"/>
            </w:pPr>
            <w:r w:rsidRPr="00D3017E">
              <w:rPr>
                <w:rFonts w:ascii="Calibri Light" w:hAnsi="Calibri Light" w:cs="Calibri Light"/>
                <w:color w:val="000000"/>
              </w:rPr>
              <w:t xml:space="preserve">Asimismo, el </w:t>
            </w:r>
            <w:r w:rsidRPr="00D3017E">
              <w:rPr>
                <w:rFonts w:ascii="Calibri Light" w:hAnsi="Calibri Light" w:cs="Calibri Light"/>
                <w:i/>
                <w:color w:val="000000"/>
              </w:rPr>
              <w:t>Nombre o</w:t>
            </w:r>
            <w:r w:rsidRPr="00D3017E">
              <w:rPr>
                <w:rFonts w:ascii="Calibri Light" w:hAnsi="Calibri Light" w:cs="Calibri Light"/>
                <w:color w:val="000000"/>
              </w:rPr>
              <w:t xml:space="preserve"> </w:t>
            </w:r>
            <w:r w:rsidRPr="00D3017E">
              <w:rPr>
                <w:rFonts w:ascii="Calibri Light" w:hAnsi="Calibri Light" w:cs="Calibri Light"/>
                <w:i/>
                <w:color w:val="000000"/>
              </w:rPr>
              <w:t xml:space="preserve">Razón Social del Proponente </w:t>
            </w:r>
            <w:r w:rsidRPr="00D3017E">
              <w:rPr>
                <w:rFonts w:ascii="Calibri Light" w:hAnsi="Calibri Light" w:cs="Calibri Light"/>
                <w:color w:val="000000"/>
              </w:rPr>
              <w:t>(Empresa) deberá estar respaldado por los registrados en los siguientes documentos, según corresponda al documento requerido en el DCD o EETT o TDRs:</w:t>
            </w:r>
          </w:p>
          <w:p w:rsidR="00D3017E" w:rsidRPr="00D3017E" w:rsidRDefault="00D3017E" w:rsidP="00AD3A53">
            <w:pPr>
              <w:numPr>
                <w:ilvl w:val="0"/>
                <w:numId w:val="48"/>
              </w:numPr>
              <w:jc w:val="both"/>
            </w:pPr>
            <w:r w:rsidRPr="00D3017E">
              <w:rPr>
                <w:rFonts w:ascii="Calibri Light" w:hAnsi="Calibri Light" w:cs="Calibri Light"/>
                <w:color w:val="000000"/>
              </w:rPr>
              <w:t>Registros FUNDEMPRESA, (o equivalente en el país de origen); o</w:t>
            </w:r>
          </w:p>
          <w:p w:rsidR="00D3017E" w:rsidRPr="00D3017E" w:rsidRDefault="00D3017E" w:rsidP="00AD3A53">
            <w:pPr>
              <w:numPr>
                <w:ilvl w:val="0"/>
                <w:numId w:val="48"/>
              </w:numPr>
              <w:jc w:val="both"/>
            </w:pPr>
            <w:r w:rsidRPr="00D3017E">
              <w:rPr>
                <w:rFonts w:ascii="Calibri Light" w:hAnsi="Calibri Light" w:cs="Calibri Light"/>
                <w:color w:val="000000"/>
              </w:rPr>
              <w:t>Instrumento de Constitución.</w:t>
            </w:r>
          </w:p>
        </w:tc>
      </w:tr>
      <w:tr w:rsidR="00D3017E" w:rsidRPr="00D3017E" w:rsidTr="00897225">
        <w:trPr>
          <w:jc w:val="center"/>
        </w:trPr>
        <w:tc>
          <w:tcPr>
            <w:tcW w:w="2547" w:type="dxa"/>
            <w:tcBorders>
              <w:left w:val="single" w:sz="8" w:space="0" w:color="000000"/>
              <w:bottom w:val="single" w:sz="8" w:space="0" w:color="000000"/>
            </w:tcBorders>
            <w:shd w:val="clear" w:color="auto" w:fill="auto"/>
            <w:vAlign w:val="center"/>
          </w:tcPr>
          <w:p w:rsidR="00D3017E" w:rsidRPr="00D3017E" w:rsidRDefault="00D3017E" w:rsidP="00D3017E">
            <w:r w:rsidRPr="00D3017E">
              <w:rPr>
                <w:rFonts w:ascii="Calibri Light" w:hAnsi="Calibri Light" w:cs="Calibri Light"/>
                <w:b/>
                <w:bCs/>
                <w:color w:val="000000"/>
              </w:rPr>
              <w:t>NOMBRE DEL BENEFICIARIO</w:t>
            </w:r>
          </w:p>
        </w:tc>
        <w:tc>
          <w:tcPr>
            <w:tcW w:w="6946" w:type="dxa"/>
            <w:gridSpan w:val="2"/>
            <w:tcBorders>
              <w:left w:val="single" w:sz="8" w:space="0" w:color="000000"/>
              <w:bottom w:val="single" w:sz="8" w:space="0" w:color="000000"/>
              <w:right w:val="single" w:sz="8" w:space="0" w:color="000000"/>
            </w:tcBorders>
            <w:shd w:val="clear" w:color="auto" w:fill="auto"/>
          </w:tcPr>
          <w:p w:rsidR="00D3017E" w:rsidRPr="00D3017E" w:rsidRDefault="00D3017E" w:rsidP="00D3017E">
            <w:pPr>
              <w:jc w:val="both"/>
            </w:pPr>
            <w:r w:rsidRPr="00D3017E">
              <w:rPr>
                <w:rFonts w:ascii="Calibri Light" w:hAnsi="Calibri Light" w:cs="Calibri Light"/>
                <w:color w:val="000000"/>
              </w:rPr>
              <w:t>Debe consignar:</w:t>
            </w:r>
          </w:p>
          <w:p w:rsidR="00D3017E" w:rsidRPr="00D3017E" w:rsidRDefault="00D3017E" w:rsidP="00AD3A53">
            <w:pPr>
              <w:numPr>
                <w:ilvl w:val="0"/>
                <w:numId w:val="47"/>
              </w:numPr>
              <w:spacing w:line="276" w:lineRule="auto"/>
              <w:ind w:left="357" w:hanging="357"/>
              <w:jc w:val="both"/>
            </w:pPr>
            <w:r w:rsidRPr="00D3017E">
              <w:rPr>
                <w:rFonts w:ascii="Calibri Light" w:hAnsi="Calibri Light" w:cs="Calibri Light"/>
                <w:color w:val="000000"/>
              </w:rPr>
              <w:t>YACIMIENTOS PETROLIFEROS FISCALES BOLIVIANOS;</w:t>
            </w:r>
          </w:p>
          <w:p w:rsidR="00D3017E" w:rsidRPr="00D3017E" w:rsidRDefault="00D3017E" w:rsidP="00AD3A53">
            <w:pPr>
              <w:numPr>
                <w:ilvl w:val="0"/>
                <w:numId w:val="47"/>
              </w:numPr>
              <w:spacing w:line="276" w:lineRule="auto"/>
              <w:ind w:left="357" w:hanging="357"/>
              <w:jc w:val="both"/>
            </w:pPr>
            <w:r w:rsidRPr="00D3017E">
              <w:rPr>
                <w:rFonts w:ascii="Calibri Light" w:hAnsi="Calibri Light" w:cs="Calibri Light"/>
                <w:i/>
                <w:color w:val="000000"/>
              </w:rPr>
              <w:t>YPFB;</w:t>
            </w:r>
          </w:p>
          <w:p w:rsidR="00D3017E" w:rsidRPr="00D3017E" w:rsidRDefault="00D3017E" w:rsidP="00AD3A53">
            <w:pPr>
              <w:numPr>
                <w:ilvl w:val="0"/>
                <w:numId w:val="47"/>
              </w:numPr>
              <w:spacing w:line="276" w:lineRule="auto"/>
              <w:ind w:left="357" w:hanging="357"/>
              <w:jc w:val="both"/>
            </w:pPr>
            <w:r w:rsidRPr="00D3017E">
              <w:rPr>
                <w:rFonts w:ascii="Calibri Light" w:hAnsi="Calibri Light" w:cs="Calibri Light"/>
                <w:i/>
                <w:color w:val="000000"/>
              </w:rPr>
              <w:t>o ambos.</w:t>
            </w:r>
          </w:p>
        </w:tc>
      </w:tr>
      <w:tr w:rsidR="00D3017E" w:rsidRPr="00D3017E" w:rsidTr="00897225">
        <w:trPr>
          <w:jc w:val="center"/>
        </w:trPr>
        <w:tc>
          <w:tcPr>
            <w:tcW w:w="2547" w:type="dxa"/>
            <w:tcBorders>
              <w:left w:val="single" w:sz="8" w:space="0" w:color="000000"/>
              <w:bottom w:val="single" w:sz="8" w:space="0" w:color="000000"/>
            </w:tcBorders>
            <w:shd w:val="clear" w:color="auto" w:fill="auto"/>
            <w:vAlign w:val="center"/>
          </w:tcPr>
          <w:p w:rsidR="00D3017E" w:rsidRPr="00D3017E" w:rsidRDefault="00D3017E" w:rsidP="00D3017E">
            <w:r w:rsidRPr="00D3017E">
              <w:rPr>
                <w:rFonts w:ascii="Calibri Light" w:hAnsi="Calibri Light" w:cs="Calibri Light"/>
                <w:b/>
                <w:bCs/>
                <w:color w:val="000000"/>
              </w:rPr>
              <w:t>MONTO GARANTIZADO</w:t>
            </w:r>
          </w:p>
        </w:tc>
        <w:tc>
          <w:tcPr>
            <w:tcW w:w="6946" w:type="dxa"/>
            <w:gridSpan w:val="2"/>
            <w:tcBorders>
              <w:left w:val="single" w:sz="8" w:space="0" w:color="000000"/>
              <w:bottom w:val="single" w:sz="8" w:space="0" w:color="000000"/>
              <w:right w:val="single" w:sz="8" w:space="0" w:color="000000"/>
            </w:tcBorders>
            <w:shd w:val="clear" w:color="auto" w:fill="auto"/>
          </w:tcPr>
          <w:p w:rsidR="00D3017E" w:rsidRPr="00D3017E" w:rsidRDefault="00D3017E" w:rsidP="00D3017E">
            <w:pPr>
              <w:jc w:val="both"/>
            </w:pPr>
            <w:r w:rsidRPr="00D3017E">
              <w:rPr>
                <w:rFonts w:ascii="Calibri Light" w:hAnsi="Calibri Light" w:cs="Calibri Light"/>
                <w:color w:val="000000"/>
              </w:rPr>
              <w:t>Debe consignar el valor/importe/monto correctamente calculado, conforme el numeral 14 del DCD y la “</w:t>
            </w:r>
            <w:r w:rsidRPr="00D3017E">
              <w:rPr>
                <w:rFonts w:ascii="Calibri Light" w:hAnsi="Calibri Light" w:cs="Calibri Light"/>
                <w:i/>
                <w:color w:val="000000"/>
              </w:rPr>
              <w:t>Garantía según el objeto</w:t>
            </w:r>
            <w:r w:rsidRPr="00D3017E">
              <w:rPr>
                <w:rFonts w:ascii="Calibri Light" w:hAnsi="Calibri Light" w:cs="Calibri Light"/>
                <w:color w:val="000000"/>
              </w:rPr>
              <w:t>” requerida, considerando el Inc. c) numeral 12 Aspectos Subsanables del DCD.</w:t>
            </w:r>
          </w:p>
        </w:tc>
      </w:tr>
      <w:tr w:rsidR="00D3017E" w:rsidRPr="00D3017E" w:rsidTr="00897225">
        <w:trPr>
          <w:jc w:val="center"/>
        </w:trPr>
        <w:tc>
          <w:tcPr>
            <w:tcW w:w="2547" w:type="dxa"/>
            <w:tcBorders>
              <w:left w:val="single" w:sz="8" w:space="0" w:color="000000"/>
              <w:bottom w:val="single" w:sz="8" w:space="0" w:color="000000"/>
            </w:tcBorders>
            <w:shd w:val="clear" w:color="auto" w:fill="auto"/>
            <w:vAlign w:val="center"/>
          </w:tcPr>
          <w:p w:rsidR="00D3017E" w:rsidRPr="00D3017E" w:rsidRDefault="00D3017E" w:rsidP="00D3017E">
            <w:r w:rsidRPr="00D3017E">
              <w:rPr>
                <w:rFonts w:ascii="Calibri Light" w:hAnsi="Calibri Light" w:cs="Calibri Light"/>
                <w:b/>
                <w:bCs/>
                <w:color w:val="000000"/>
              </w:rPr>
              <w:t>VIGENCIA</w:t>
            </w:r>
          </w:p>
        </w:tc>
        <w:tc>
          <w:tcPr>
            <w:tcW w:w="6946" w:type="dxa"/>
            <w:gridSpan w:val="2"/>
            <w:tcBorders>
              <w:left w:val="single" w:sz="8" w:space="0" w:color="000000"/>
              <w:bottom w:val="single" w:sz="8" w:space="0" w:color="000000"/>
              <w:right w:val="single" w:sz="8" w:space="0" w:color="000000"/>
            </w:tcBorders>
            <w:shd w:val="clear" w:color="auto" w:fill="auto"/>
          </w:tcPr>
          <w:p w:rsidR="00D3017E" w:rsidRPr="00D3017E" w:rsidRDefault="00D3017E" w:rsidP="00D3017E">
            <w:pPr>
              <w:jc w:val="both"/>
            </w:pPr>
            <w:r w:rsidRPr="00D3017E">
              <w:rPr>
                <w:rFonts w:ascii="Calibri Light" w:hAnsi="Calibri Light" w:cs="Calibri Light"/>
                <w:color w:val="000000"/>
              </w:rPr>
              <w:t xml:space="preserve">Debe consignar una vigencia </w:t>
            </w:r>
            <w:r w:rsidRPr="00D3017E">
              <w:rPr>
                <w:rFonts w:ascii="Calibri Light" w:hAnsi="Calibri Light" w:cs="Calibri Light"/>
                <w:color w:val="000000"/>
                <w:u w:val="single"/>
              </w:rPr>
              <w:t>igual o mayor</w:t>
            </w:r>
            <w:r w:rsidRPr="00D3017E">
              <w:rPr>
                <w:rFonts w:ascii="Calibri Light" w:hAnsi="Calibri Light" w:cs="Calibri Light"/>
                <w:color w:val="000000"/>
              </w:rPr>
              <w:t xml:space="preserve"> a la requerida en el DCD, </w:t>
            </w:r>
          </w:p>
          <w:p w:rsidR="00D3017E" w:rsidRPr="00D3017E" w:rsidRDefault="00D3017E" w:rsidP="00AD3A53">
            <w:pPr>
              <w:numPr>
                <w:ilvl w:val="0"/>
                <w:numId w:val="44"/>
              </w:numPr>
              <w:jc w:val="both"/>
            </w:pPr>
            <w:r w:rsidRPr="00D3017E">
              <w:rPr>
                <w:rFonts w:ascii="Calibri Light" w:hAnsi="Calibri Light" w:cs="Calibri Light"/>
                <w:b/>
                <w:color w:val="000000"/>
                <w:u w:val="single"/>
              </w:rPr>
              <w:t>Para Garantía de Cumplimiento de Contrato y otras Garantías:</w:t>
            </w:r>
            <w:r w:rsidRPr="00D3017E">
              <w:rPr>
                <w:rFonts w:ascii="Calibri Light" w:hAnsi="Calibri Light" w:cs="Calibri Light"/>
                <w:b/>
                <w:color w:val="000000"/>
              </w:rPr>
              <w:t xml:space="preserve"> </w:t>
            </w:r>
            <w:r w:rsidRPr="00D3017E">
              <w:rPr>
                <w:rFonts w:ascii="Calibri Light" w:hAnsi="Calibri Light" w:cs="Calibri Light"/>
                <w:color w:val="000000"/>
              </w:rPr>
              <w:t xml:space="preserve">conforme los días requeridos en el DCD, computables a partir de la </w:t>
            </w:r>
            <w:r w:rsidRPr="00D3017E">
              <w:rPr>
                <w:rFonts w:ascii="Calibri Light" w:hAnsi="Calibri Light" w:cs="Calibri Light"/>
                <w:color w:val="000000"/>
                <w:u w:val="single"/>
              </w:rPr>
              <w:t>fecha de emisión de los instrumentos financieros</w:t>
            </w:r>
            <w:r w:rsidRPr="00D3017E">
              <w:rPr>
                <w:rFonts w:ascii="Calibri Light" w:hAnsi="Calibri Light" w:cs="Calibri Light"/>
                <w:color w:val="000000"/>
              </w:rPr>
              <w:t>, entendiéndose la “</w:t>
            </w:r>
            <w:r w:rsidRPr="00D3017E">
              <w:rPr>
                <w:rFonts w:ascii="Calibri Light" w:hAnsi="Calibri Light" w:cs="Calibri Light"/>
                <w:b/>
                <w:i/>
                <w:color w:val="000000"/>
                <w:u w:val="single"/>
              </w:rPr>
              <w:t>Vigencia del contrato</w:t>
            </w:r>
            <w:r w:rsidRPr="00D3017E">
              <w:rPr>
                <w:rFonts w:ascii="Calibri Light" w:hAnsi="Calibri Light" w:cs="Calibri Light"/>
                <w:b/>
                <w:color w:val="000000"/>
              </w:rPr>
              <w:t xml:space="preserve">” </w:t>
            </w:r>
            <w:r w:rsidRPr="00D3017E">
              <w:rPr>
                <w:rFonts w:ascii="Calibri Light" w:hAnsi="Calibri Light" w:cs="Calibri Light"/>
                <w:color w:val="000000"/>
              </w:rPr>
              <w:t xml:space="preserve">como </w:t>
            </w:r>
            <w:r w:rsidRPr="00D3017E">
              <w:rPr>
                <w:rFonts w:ascii="Calibri Light" w:hAnsi="Calibri Light" w:cs="Calibri Light"/>
                <w:color w:val="000000"/>
                <w:u w:val="single"/>
              </w:rPr>
              <w:t xml:space="preserve">la fecha resultante de </w:t>
            </w:r>
            <w:r w:rsidRPr="00D3017E">
              <w:rPr>
                <w:rFonts w:ascii="Calibri Light" w:hAnsi="Calibri Light" w:cs="Calibri Light"/>
                <w:b/>
                <w:color w:val="000000"/>
                <w:u w:val="single"/>
              </w:rPr>
              <w:t>adicionar</w:t>
            </w:r>
            <w:r w:rsidRPr="00D3017E">
              <w:rPr>
                <w:rFonts w:ascii="Calibri Light" w:hAnsi="Calibri Light" w:cs="Calibri Light"/>
                <w:color w:val="000000"/>
                <w:u w:val="single"/>
              </w:rPr>
              <w:t xml:space="preserve"> el “</w:t>
            </w:r>
            <w:r w:rsidRPr="00D3017E">
              <w:rPr>
                <w:rFonts w:ascii="Calibri Light" w:hAnsi="Calibri Light" w:cs="Calibri Light"/>
                <w:i/>
                <w:color w:val="000000"/>
                <w:u w:val="single"/>
              </w:rPr>
              <w:t>Plazo de entrega”</w:t>
            </w:r>
            <w:r w:rsidRPr="00D3017E">
              <w:rPr>
                <w:rFonts w:ascii="Calibri Light" w:hAnsi="Calibri Light" w:cs="Calibri Light"/>
                <w:color w:val="000000"/>
                <w:u w:val="single"/>
              </w:rPr>
              <w:t xml:space="preserve"> establecido en el DCD, a dicha fecha de emisión.</w:t>
            </w:r>
          </w:p>
        </w:tc>
      </w:tr>
      <w:tr w:rsidR="00D3017E" w:rsidRPr="00D3017E" w:rsidTr="00897225">
        <w:trPr>
          <w:jc w:val="center"/>
        </w:trPr>
        <w:tc>
          <w:tcPr>
            <w:tcW w:w="2593" w:type="dxa"/>
            <w:gridSpan w:val="2"/>
            <w:tcBorders>
              <w:left w:val="single" w:sz="8" w:space="0" w:color="000000"/>
              <w:bottom w:val="single" w:sz="8" w:space="0" w:color="000000"/>
            </w:tcBorders>
            <w:shd w:val="clear" w:color="auto" w:fill="auto"/>
            <w:vAlign w:val="center"/>
          </w:tcPr>
          <w:p w:rsidR="00D3017E" w:rsidRPr="00D3017E" w:rsidRDefault="00D3017E" w:rsidP="00D3017E">
            <w:r w:rsidRPr="00D3017E">
              <w:rPr>
                <w:rFonts w:ascii="Calibri Light" w:hAnsi="Calibri Light" w:cs="Calibri Light"/>
                <w:b/>
                <w:bCs/>
                <w:color w:val="000000"/>
              </w:rPr>
              <w:t xml:space="preserve">CLÁUSULAS O CONDICIONES  </w:t>
            </w:r>
          </w:p>
        </w:tc>
        <w:tc>
          <w:tcPr>
            <w:tcW w:w="6900" w:type="dxa"/>
            <w:tcBorders>
              <w:left w:val="single" w:sz="8" w:space="0" w:color="000000"/>
              <w:bottom w:val="single" w:sz="8" w:space="0" w:color="000000"/>
              <w:right w:val="single" w:sz="8" w:space="0" w:color="000000"/>
            </w:tcBorders>
            <w:shd w:val="clear" w:color="auto" w:fill="auto"/>
          </w:tcPr>
          <w:p w:rsidR="00D3017E" w:rsidRPr="00D3017E" w:rsidRDefault="00D3017E" w:rsidP="00D3017E">
            <w:pPr>
              <w:jc w:val="both"/>
            </w:pPr>
            <w:r w:rsidRPr="00D3017E">
              <w:rPr>
                <w:rFonts w:ascii="Calibri Light" w:hAnsi="Calibri Light" w:cs="Calibri Light"/>
                <w:color w:val="000000"/>
              </w:rPr>
              <w:t>Debe incluir las cláusulas de:</w:t>
            </w:r>
          </w:p>
          <w:p w:rsidR="00D3017E" w:rsidRPr="00D3017E" w:rsidRDefault="00D3017E" w:rsidP="00AD3A53">
            <w:pPr>
              <w:numPr>
                <w:ilvl w:val="0"/>
                <w:numId w:val="45"/>
              </w:numPr>
              <w:jc w:val="both"/>
            </w:pPr>
            <w:r w:rsidRPr="00D3017E">
              <w:rPr>
                <w:rFonts w:ascii="Calibri Light" w:hAnsi="Calibri Light" w:cs="Calibri Light"/>
                <w:color w:val="000000"/>
              </w:rPr>
              <w:t xml:space="preserve">Renovable, irrevocable y de </w:t>
            </w:r>
            <w:r w:rsidRPr="00D3017E">
              <w:rPr>
                <w:rFonts w:ascii="Calibri Light" w:hAnsi="Calibri Light" w:cs="Calibri Light"/>
                <w:color w:val="000000"/>
                <w:u w:val="single"/>
              </w:rPr>
              <w:t>ejecución inmediata</w:t>
            </w:r>
            <w:r w:rsidRPr="00D3017E">
              <w:rPr>
                <w:rFonts w:ascii="Calibri Light" w:hAnsi="Calibri Light" w:cs="Calibri Light"/>
                <w:color w:val="000000"/>
              </w:rPr>
              <w:t xml:space="preserve"> o </w:t>
            </w:r>
            <w:r w:rsidRPr="00D3017E">
              <w:rPr>
                <w:rFonts w:ascii="Calibri Light" w:hAnsi="Calibri Light" w:cs="Calibri Light"/>
                <w:color w:val="000000"/>
                <w:u w:val="single"/>
              </w:rPr>
              <w:t>ejecución a primer requerimiento</w:t>
            </w:r>
            <w:r w:rsidRPr="00D3017E">
              <w:rPr>
                <w:rFonts w:ascii="Calibri Light" w:hAnsi="Calibri Light" w:cs="Calibri Light"/>
                <w:color w:val="000000"/>
              </w:rPr>
              <w:t xml:space="preserve"> según corresponda al Instrumento Financiero requerido en el presente Anexo. </w:t>
            </w:r>
          </w:p>
        </w:tc>
      </w:tr>
    </w:tbl>
    <w:p w:rsidR="00D3017E" w:rsidRPr="00D3017E" w:rsidRDefault="00D3017E" w:rsidP="00D3017E">
      <w:pPr>
        <w:ind w:left="708" w:hanging="708"/>
        <w:jc w:val="both"/>
      </w:pPr>
      <w:r w:rsidRPr="00D3017E">
        <w:rPr>
          <w:rFonts w:ascii="Calibri Light" w:hAnsi="Calibri Light" w:cs="Calibri Light"/>
          <w:b/>
          <w:color w:val="000000"/>
        </w:rPr>
        <w:t>NOTA:</w:t>
      </w:r>
      <w:r w:rsidRPr="00D3017E">
        <w:rPr>
          <w:rFonts w:ascii="Calibri Light" w:hAnsi="Calibri Light" w:cs="Calibri Light"/>
          <w:b/>
          <w:color w:val="000000"/>
        </w:rPr>
        <w:tab/>
      </w:r>
      <w:r w:rsidRPr="00D3017E">
        <w:rPr>
          <w:rFonts w:ascii="Calibri Light" w:hAnsi="Calibri Light" w:cs="Calibri Light"/>
          <w:color w:val="000000"/>
        </w:rPr>
        <w:t>EL INCUMPLIMIENTO DE LOS PARAMETROS ESTABLECIDOS PRECEDENTEMENTE, NO DARÁ LUGAR A SUBSANACION ALGUNA</w:t>
      </w:r>
    </w:p>
    <w:p w:rsidR="00D3017E" w:rsidRPr="00D3017E" w:rsidRDefault="00D3017E" w:rsidP="00D3017E">
      <w:pPr>
        <w:tabs>
          <w:tab w:val="left" w:pos="6720"/>
        </w:tabs>
        <w:jc w:val="both"/>
        <w:rPr>
          <w:rFonts w:ascii="Calibri Light" w:hAnsi="Calibri Light" w:cs="Calibri Light"/>
          <w:b/>
          <w:bCs/>
          <w:color w:val="000000"/>
          <w:lang w:val="es-BO" w:eastAsia="es-BO"/>
        </w:rPr>
      </w:pPr>
    </w:p>
    <w:p w:rsidR="00D3017E" w:rsidRPr="00D3017E" w:rsidRDefault="00D3017E" w:rsidP="00D3017E">
      <w:pPr>
        <w:tabs>
          <w:tab w:val="left" w:pos="6720"/>
        </w:tabs>
        <w:rPr>
          <w:rFonts w:ascii="Calibri Light" w:hAnsi="Calibri Light" w:cs="Calibri Light"/>
          <w:b/>
          <w:bCs/>
          <w:color w:val="000000"/>
          <w:lang w:val="es-BO" w:eastAsia="es-BO"/>
        </w:rPr>
      </w:pPr>
    </w:p>
    <w:p w:rsidR="00AF74E7" w:rsidRPr="00D3017E" w:rsidRDefault="00AF74E7" w:rsidP="009331DB">
      <w:pPr>
        <w:tabs>
          <w:tab w:val="left" w:pos="6720"/>
        </w:tabs>
        <w:rPr>
          <w:rFonts w:ascii="Verdana" w:hAnsi="Verdana" w:cs="Arial"/>
          <w:b/>
        </w:rPr>
      </w:pPr>
    </w:p>
    <w:p w:rsidR="00933E4A" w:rsidRPr="00F777DC" w:rsidRDefault="00DD0479" w:rsidP="00D3017E">
      <w:pPr>
        <w:jc w:val="center"/>
        <w:rPr>
          <w:rFonts w:ascii="Calibri" w:hAnsi="Calibri" w:cs="Calibri"/>
          <w:b/>
          <w:bCs/>
          <w:sz w:val="22"/>
          <w:szCs w:val="22"/>
        </w:rPr>
      </w:pPr>
      <w:r w:rsidRPr="00D3017E">
        <w:rPr>
          <w:rFonts w:ascii="Calibri" w:hAnsi="Calibri" w:cs="Calibri"/>
          <w:b/>
          <w:bCs/>
        </w:rPr>
        <w:br w:type="page"/>
      </w:r>
      <w:r w:rsidR="00933E4A" w:rsidRPr="00F777DC">
        <w:rPr>
          <w:rFonts w:ascii="Calibri" w:hAnsi="Calibri" w:cs="Calibri"/>
          <w:b/>
          <w:bCs/>
          <w:sz w:val="22"/>
          <w:szCs w:val="22"/>
        </w:rPr>
        <w:lastRenderedPageBreak/>
        <w:t>PARTE V</w:t>
      </w:r>
    </w:p>
    <w:p w:rsidR="00933E4A" w:rsidRPr="00F777DC" w:rsidRDefault="00933E4A" w:rsidP="00933E4A">
      <w:pPr>
        <w:jc w:val="center"/>
        <w:rPr>
          <w:rFonts w:ascii="Calibri" w:hAnsi="Calibri" w:cs="Calibri"/>
          <w:b/>
          <w:bCs/>
          <w:sz w:val="22"/>
          <w:szCs w:val="22"/>
        </w:rPr>
      </w:pPr>
      <w:r w:rsidRPr="00F777DC">
        <w:rPr>
          <w:rFonts w:ascii="Calibri" w:hAnsi="Calibri" w:cs="Calibri"/>
          <w:b/>
          <w:bCs/>
          <w:sz w:val="22"/>
          <w:szCs w:val="22"/>
        </w:rPr>
        <w:t>MODELO DE CONTRATO</w:t>
      </w:r>
      <w:r w:rsidR="003F11F6" w:rsidRPr="00F777DC">
        <w:rPr>
          <w:rFonts w:ascii="Calibri" w:hAnsi="Calibri" w:cs="Calibri"/>
          <w:b/>
          <w:bCs/>
          <w:sz w:val="22"/>
          <w:szCs w:val="22"/>
        </w:rPr>
        <w:t xml:space="preserve"> </w:t>
      </w:r>
    </w:p>
    <w:p w:rsidR="00933E4A" w:rsidRPr="00785C8E" w:rsidRDefault="00933E4A" w:rsidP="00933E4A">
      <w:pPr>
        <w:jc w:val="center"/>
        <w:rPr>
          <w:rFonts w:ascii="Calibri" w:hAnsi="Calibri" w:cs="Calibri"/>
          <w:b/>
          <w:bCs/>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1"/>
      </w:tblGrid>
      <w:tr w:rsidR="00933E4A" w:rsidRPr="00F3767B" w:rsidTr="00696BDD">
        <w:tc>
          <w:tcPr>
            <w:tcW w:w="9828" w:type="dxa"/>
            <w:shd w:val="clear" w:color="auto" w:fill="auto"/>
          </w:tcPr>
          <w:p w:rsidR="00933E4A" w:rsidRPr="00F3767B" w:rsidRDefault="00933E4A" w:rsidP="00696BDD">
            <w:pPr>
              <w:ind w:right="28"/>
              <w:jc w:val="center"/>
              <w:rPr>
                <w:rFonts w:ascii="Calibri" w:hAnsi="Calibri"/>
                <w:bCs/>
                <w:sz w:val="22"/>
                <w:szCs w:val="22"/>
              </w:rPr>
            </w:pPr>
          </w:p>
          <w:p w:rsidR="00933E4A" w:rsidRPr="00FF4409" w:rsidRDefault="00933E4A" w:rsidP="002B3113">
            <w:pPr>
              <w:ind w:right="28"/>
              <w:jc w:val="both"/>
              <w:rPr>
                <w:rFonts w:ascii="Calibri" w:hAnsi="Calibri"/>
                <w:bCs/>
              </w:rPr>
            </w:pPr>
            <w:r w:rsidRPr="00FF4409">
              <w:rPr>
                <w:rFonts w:ascii="Calibri" w:hAnsi="Calibri"/>
                <w:bCs/>
              </w:rPr>
              <w:t xml:space="preserve">El presente es un modelo </w:t>
            </w:r>
            <w:r w:rsidR="003F11F6">
              <w:rPr>
                <w:rFonts w:ascii="Calibri" w:hAnsi="Calibri"/>
                <w:bCs/>
              </w:rPr>
              <w:t>es</w:t>
            </w:r>
            <w:r w:rsidRPr="00FF4409">
              <w:rPr>
                <w:rFonts w:ascii="Calibri" w:hAnsi="Calibri"/>
                <w:bCs/>
              </w:rPr>
              <w:t xml:space="preserve"> referencial el cual puede sufrir modificaciones de acuerdo a las características particulares del presente proceso de contratación.</w:t>
            </w:r>
          </w:p>
          <w:p w:rsidR="00933E4A" w:rsidRPr="00F3767B" w:rsidRDefault="00933E4A" w:rsidP="00696BDD">
            <w:pPr>
              <w:jc w:val="center"/>
              <w:rPr>
                <w:rFonts w:ascii="Calibri" w:hAnsi="Calibri" w:cs="Calibri"/>
                <w:b/>
                <w:bCs/>
                <w:sz w:val="18"/>
                <w:szCs w:val="18"/>
              </w:rPr>
            </w:pPr>
          </w:p>
        </w:tc>
      </w:tr>
    </w:tbl>
    <w:p w:rsidR="00933E4A" w:rsidRDefault="00933E4A" w:rsidP="00933E4A">
      <w:pPr>
        <w:jc w:val="center"/>
        <w:rPr>
          <w:rFonts w:ascii="Calibri" w:hAnsi="Calibri" w:cs="Calibri"/>
          <w:b/>
          <w:bCs/>
          <w:sz w:val="18"/>
          <w:szCs w:val="18"/>
        </w:rPr>
      </w:pPr>
    </w:p>
    <w:p w:rsidR="00933E4A" w:rsidRDefault="00933E4A" w:rsidP="00933E4A">
      <w:pPr>
        <w:jc w:val="center"/>
        <w:rPr>
          <w:rFonts w:ascii="Calibri" w:hAnsi="Calibri" w:cs="Calibri"/>
          <w:b/>
          <w:bCs/>
          <w:sz w:val="18"/>
          <w:szCs w:val="18"/>
        </w:rPr>
      </w:pPr>
    </w:p>
    <w:p w:rsidR="00881C00" w:rsidRPr="007A1FFD" w:rsidRDefault="00881C00" w:rsidP="00881C00">
      <w:pPr>
        <w:spacing w:before="120" w:after="120"/>
        <w:ind w:left="3540" w:firstLine="708"/>
        <w:rPr>
          <w:rFonts w:ascii="Arial" w:hAnsi="Arial" w:cs="Arial"/>
          <w:b/>
          <w:sz w:val="18"/>
          <w:szCs w:val="18"/>
        </w:rPr>
      </w:pPr>
      <w:r w:rsidRPr="007A1FFD">
        <w:rPr>
          <w:rFonts w:ascii="Arial" w:hAnsi="Arial" w:cs="Arial"/>
          <w:b/>
          <w:sz w:val="18"/>
          <w:szCs w:val="18"/>
        </w:rPr>
        <w:t>CONTRATO YPFB/GLC:</w:t>
      </w:r>
    </w:p>
    <w:p w:rsidR="00881C00" w:rsidRPr="007A1FFD" w:rsidRDefault="00881C00" w:rsidP="00881C00">
      <w:pPr>
        <w:spacing w:before="120" w:after="120"/>
        <w:ind w:left="5664"/>
        <w:rPr>
          <w:rFonts w:ascii="Arial" w:hAnsi="Arial" w:cs="Arial"/>
          <w:b/>
          <w:sz w:val="18"/>
          <w:szCs w:val="18"/>
        </w:rPr>
      </w:pPr>
      <w:r w:rsidRPr="007A1FFD">
        <w:rPr>
          <w:rFonts w:ascii="Arial" w:hAnsi="Arial" w:cs="Arial"/>
          <w:b/>
          <w:sz w:val="18"/>
          <w:szCs w:val="18"/>
        </w:rPr>
        <w:tab/>
        <w:t xml:space="preserve">                                                                                    La Paz, </w:t>
      </w:r>
      <w:r w:rsidRPr="007A1FFD">
        <w:rPr>
          <w:rFonts w:ascii="Arial" w:hAnsi="Arial" w:cs="Arial"/>
          <w:b/>
          <w:sz w:val="18"/>
          <w:szCs w:val="18"/>
        </w:rPr>
        <w:tab/>
      </w:r>
    </w:p>
    <w:p w:rsidR="00881C00" w:rsidRPr="007A1FFD" w:rsidRDefault="00881C00" w:rsidP="00881C00">
      <w:pPr>
        <w:spacing w:after="120"/>
        <w:jc w:val="center"/>
        <w:rPr>
          <w:rFonts w:ascii="Arial" w:hAnsi="Arial" w:cs="Arial"/>
          <w:b/>
          <w:sz w:val="18"/>
          <w:szCs w:val="18"/>
          <w:lang w:val="es-BO"/>
        </w:rPr>
      </w:pPr>
      <w:r w:rsidRPr="007A1FFD">
        <w:rPr>
          <w:rFonts w:ascii="Arial" w:hAnsi="Arial" w:cs="Arial"/>
          <w:b/>
          <w:sz w:val="18"/>
          <w:szCs w:val="18"/>
          <w:lang w:val="es-BO"/>
        </w:rPr>
        <w:t>MINUTA DE CONTRATO</w:t>
      </w:r>
    </w:p>
    <w:p w:rsidR="00881C00" w:rsidRPr="007A1FFD" w:rsidRDefault="00881C00" w:rsidP="00881C00">
      <w:pPr>
        <w:spacing w:after="120"/>
        <w:jc w:val="both"/>
        <w:rPr>
          <w:rFonts w:ascii="Arial" w:hAnsi="Arial" w:cs="Arial"/>
          <w:b/>
          <w:sz w:val="18"/>
          <w:szCs w:val="18"/>
          <w:lang w:val="es-BO"/>
        </w:rPr>
      </w:pPr>
      <w:r w:rsidRPr="007A1FFD">
        <w:rPr>
          <w:rFonts w:ascii="Arial" w:hAnsi="Arial" w:cs="Arial"/>
          <w:b/>
          <w:sz w:val="18"/>
          <w:szCs w:val="18"/>
          <w:lang w:val="es-BO"/>
        </w:rPr>
        <w:t>SEÑOR NOTARIO DE GOBIERNO DEL DISTRITO ADMINISTRATIVO DE __________</w:t>
      </w:r>
    </w:p>
    <w:p w:rsidR="00881C00" w:rsidRPr="007A1FFD" w:rsidRDefault="00881C00" w:rsidP="00881C00">
      <w:pPr>
        <w:spacing w:after="120"/>
        <w:jc w:val="both"/>
        <w:rPr>
          <w:rFonts w:ascii="Arial" w:hAnsi="Arial" w:cs="Arial"/>
          <w:b/>
          <w:bCs/>
          <w:i/>
          <w:sz w:val="18"/>
          <w:szCs w:val="18"/>
          <w:lang w:val="es-BO"/>
        </w:rPr>
      </w:pPr>
      <w:r w:rsidRPr="007A1FFD">
        <w:rPr>
          <w:rFonts w:ascii="Arial" w:hAnsi="Arial" w:cs="Arial"/>
          <w:sz w:val="18"/>
          <w:szCs w:val="18"/>
          <w:lang w:val="es-BO"/>
        </w:rPr>
        <w:t xml:space="preserve">En el registro de Escrituras Públicas que corren a su cargo, sírvase usted insertar el presente Contrato de </w:t>
      </w:r>
      <w:r w:rsidRPr="007A1FFD">
        <w:rPr>
          <w:rFonts w:ascii="Arial" w:hAnsi="Arial" w:cs="Arial"/>
          <w:b/>
          <w:bCs/>
          <w:sz w:val="18"/>
          <w:szCs w:val="18"/>
          <w:lang w:val="es-BO"/>
        </w:rPr>
        <w:t>“</w:t>
      </w:r>
      <w:r w:rsidRPr="007A1FFD">
        <w:rPr>
          <w:rFonts w:ascii="Arial" w:hAnsi="Arial" w:cs="Arial"/>
          <w:b/>
          <w:sz w:val="18"/>
          <w:szCs w:val="18"/>
          <w:lang w:val="es-BO"/>
        </w:rPr>
        <w:t>ADQUISICIÓN DE</w:t>
      </w:r>
      <w:r w:rsidRPr="007A1FFD">
        <w:rPr>
          <w:rFonts w:ascii="Arial" w:hAnsi="Arial" w:cs="Arial"/>
          <w:sz w:val="18"/>
          <w:szCs w:val="18"/>
          <w:lang w:val="es-BO"/>
        </w:rPr>
        <w:t xml:space="preserve"> </w:t>
      </w:r>
      <w:r w:rsidRPr="007A1FFD">
        <w:rPr>
          <w:rFonts w:ascii="Arial" w:hAnsi="Arial" w:cs="Arial"/>
          <w:b/>
          <w:sz w:val="18"/>
          <w:szCs w:val="18"/>
        </w:rPr>
        <w:t>___________________</w:t>
      </w:r>
      <w:r w:rsidRPr="007A1FFD">
        <w:rPr>
          <w:rFonts w:ascii="Arial" w:hAnsi="Arial" w:cs="Arial"/>
          <w:b/>
          <w:bCs/>
          <w:sz w:val="18"/>
          <w:szCs w:val="18"/>
          <w:lang w:val="es-BO"/>
        </w:rPr>
        <w:t>”</w:t>
      </w:r>
      <w:r w:rsidRPr="007A1FFD">
        <w:rPr>
          <w:rFonts w:ascii="Arial" w:hAnsi="Arial" w:cs="Arial"/>
          <w:sz w:val="18"/>
          <w:szCs w:val="18"/>
          <w:lang w:val="es-BO"/>
        </w:rPr>
        <w:t>,</w:t>
      </w:r>
      <w:r w:rsidRPr="007A1FFD">
        <w:rPr>
          <w:rFonts w:ascii="Arial" w:hAnsi="Arial" w:cs="Arial"/>
          <w:i/>
          <w:sz w:val="18"/>
          <w:szCs w:val="18"/>
          <w:lang w:val="es-BO"/>
        </w:rPr>
        <w:t xml:space="preserve"> </w:t>
      </w:r>
      <w:r w:rsidRPr="007A1FFD">
        <w:rPr>
          <w:rFonts w:ascii="Arial" w:hAnsi="Arial" w:cs="Arial"/>
          <w:sz w:val="18"/>
          <w:szCs w:val="18"/>
          <w:lang w:val="es-BO"/>
        </w:rPr>
        <w:t>sujeto a los siguientes términos y condiciones:</w:t>
      </w:r>
      <w:r w:rsidRPr="007A1FFD">
        <w:rPr>
          <w:rFonts w:ascii="Arial" w:hAnsi="Arial" w:cs="Arial"/>
          <w:b/>
          <w:i/>
          <w:sz w:val="18"/>
          <w:szCs w:val="18"/>
          <w:lang w:val="es-BO"/>
        </w:rPr>
        <w:t> </w:t>
      </w:r>
      <w:r w:rsidRPr="007A1FFD">
        <w:rPr>
          <w:rFonts w:ascii="Arial" w:hAnsi="Arial" w:cs="Arial"/>
          <w:b/>
          <w:bCs/>
          <w:i/>
          <w:sz w:val="18"/>
          <w:szCs w:val="18"/>
          <w:lang w:val="es-BO"/>
        </w:rPr>
        <w:t> </w:t>
      </w:r>
    </w:p>
    <w:p w:rsidR="00881C00" w:rsidRPr="007A1FFD" w:rsidRDefault="00881C00" w:rsidP="00881C00">
      <w:pPr>
        <w:autoSpaceDE w:val="0"/>
        <w:autoSpaceDN w:val="0"/>
        <w:adjustRightInd w:val="0"/>
        <w:spacing w:after="120"/>
        <w:jc w:val="both"/>
        <w:rPr>
          <w:rFonts w:ascii="Arial" w:hAnsi="Arial" w:cs="Arial"/>
          <w:sz w:val="18"/>
          <w:szCs w:val="18"/>
        </w:rPr>
      </w:pPr>
      <w:r w:rsidRPr="007A1FFD">
        <w:rPr>
          <w:rFonts w:ascii="Arial" w:hAnsi="Arial" w:cs="Arial"/>
          <w:b/>
          <w:sz w:val="18"/>
          <w:szCs w:val="18"/>
          <w:u w:val="single"/>
        </w:rPr>
        <w:t>PRIMERA. - (PARTES CONTRATANTES)</w:t>
      </w:r>
    </w:p>
    <w:p w:rsidR="00881C00" w:rsidRPr="007A1FFD" w:rsidRDefault="00881C00" w:rsidP="00AD3A53">
      <w:pPr>
        <w:pStyle w:val="Prrafodelista"/>
        <w:numPr>
          <w:ilvl w:val="1"/>
          <w:numId w:val="30"/>
        </w:numPr>
        <w:spacing w:after="120"/>
        <w:ind w:left="567" w:hanging="567"/>
        <w:jc w:val="both"/>
        <w:rPr>
          <w:rFonts w:ascii="Arial" w:hAnsi="Arial" w:cs="Arial"/>
          <w:i/>
          <w:sz w:val="18"/>
          <w:szCs w:val="18"/>
        </w:rPr>
      </w:pPr>
      <w:r w:rsidRPr="007A1FFD">
        <w:rPr>
          <w:rFonts w:ascii="Arial" w:hAnsi="Arial" w:cs="Arial"/>
          <w:b/>
          <w:sz w:val="18"/>
          <w:szCs w:val="18"/>
        </w:rPr>
        <w:t>YACIMIENTOS PETROLÍFEROS FISCALES BOLIVIANOS</w:t>
      </w:r>
      <w:r w:rsidRPr="007A1FFD">
        <w:rPr>
          <w:rFonts w:ascii="Arial" w:hAnsi="Arial" w:cs="Arial"/>
          <w:sz w:val="18"/>
          <w:szCs w:val="18"/>
        </w:rPr>
        <w:t xml:space="preserve">, con Número de Identificación Tributaria (NIT) 1020269020, con domicilio en la calle Bueno N° 185 de la ciudad de La Paz, representada legalmente por __________ con cédula de identidad N° _____ expedida en ___ en calidad de ______, delegada para la firma del presente Contrato, en mérito a la Resolución Administrativa PRS N° ___ de fecha __ de ____ de ___, que en adelante se denominará la </w:t>
      </w:r>
      <w:r w:rsidRPr="007A1FFD">
        <w:rPr>
          <w:rFonts w:ascii="Arial" w:hAnsi="Arial" w:cs="Arial"/>
          <w:b/>
          <w:sz w:val="18"/>
          <w:szCs w:val="18"/>
        </w:rPr>
        <w:t>ENTIDAD</w:t>
      </w:r>
      <w:r w:rsidRPr="007A1FFD">
        <w:rPr>
          <w:rFonts w:ascii="Arial" w:hAnsi="Arial" w:cs="Arial"/>
          <w:sz w:val="18"/>
          <w:szCs w:val="18"/>
        </w:rPr>
        <w:t>.</w:t>
      </w:r>
    </w:p>
    <w:p w:rsidR="00881C00" w:rsidRPr="007A1FFD" w:rsidRDefault="00881C00" w:rsidP="00AD3A53">
      <w:pPr>
        <w:pStyle w:val="Prrafodelista"/>
        <w:numPr>
          <w:ilvl w:val="1"/>
          <w:numId w:val="30"/>
        </w:numPr>
        <w:spacing w:after="120"/>
        <w:ind w:left="567" w:hanging="567"/>
        <w:jc w:val="both"/>
        <w:rPr>
          <w:rFonts w:ascii="Arial" w:hAnsi="Arial" w:cs="Arial"/>
          <w:i/>
          <w:sz w:val="18"/>
          <w:szCs w:val="18"/>
        </w:rPr>
      </w:pPr>
      <w:r w:rsidRPr="007A1FFD">
        <w:rPr>
          <w:noProof/>
          <w:sz w:val="18"/>
          <w:szCs w:val="18"/>
          <w:lang w:val="es-BO" w:eastAsia="es-BO"/>
        </w:rPr>
        <w:drawing>
          <wp:anchor distT="0" distB="0" distL="114300" distR="114300" simplePos="0" relativeHeight="251664896" behindDoc="1" locked="0" layoutInCell="0" allowOverlap="1">
            <wp:simplePos x="0" y="0"/>
            <wp:positionH relativeFrom="margin">
              <wp:posOffset>-72390</wp:posOffset>
            </wp:positionH>
            <wp:positionV relativeFrom="margin">
              <wp:posOffset>3383280</wp:posOffset>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A1FFD">
        <w:rPr>
          <w:noProof/>
          <w:sz w:val="18"/>
          <w:szCs w:val="18"/>
          <w:lang w:val="es-BO" w:eastAsia="es-BO"/>
        </w:rPr>
        <w:drawing>
          <wp:anchor distT="0" distB="0" distL="114300" distR="114300" simplePos="0" relativeHeight="251663872" behindDoc="1" locked="0" layoutInCell="0" allowOverlap="1">
            <wp:simplePos x="0" y="0"/>
            <wp:positionH relativeFrom="margin">
              <wp:posOffset>-36195</wp:posOffset>
            </wp:positionH>
            <wp:positionV relativeFrom="margin">
              <wp:posOffset>3267710</wp:posOffset>
            </wp:positionV>
            <wp:extent cx="6143625" cy="4167505"/>
            <wp:effectExtent l="0" t="0" r="9525" b="4445"/>
            <wp:wrapNone/>
            <wp:docPr id="17" name="Imagen 1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A1FFD">
        <w:rPr>
          <w:rFonts w:ascii="Arial" w:hAnsi="Arial" w:cs="Arial"/>
          <w:b/>
          <w:sz w:val="18"/>
          <w:szCs w:val="18"/>
        </w:rPr>
        <w:t>____</w:t>
      </w:r>
      <w:r w:rsidRPr="007A1FFD">
        <w:rPr>
          <w:rFonts w:ascii="Arial" w:hAnsi="Arial" w:cs="Arial"/>
          <w:sz w:val="18"/>
          <w:szCs w:val="18"/>
          <w:lang w:val="es-ES_tradnl"/>
        </w:rPr>
        <w:t>, una empresa constituida bajo las leyes del Estado Plurinacional de Bolivia, inscrita en el Registro de Comercio de Bolivia concesionado a FUNDEMPRESA bajo Matrícula Nº ____</w:t>
      </w:r>
      <w:r w:rsidRPr="007A1FFD">
        <w:rPr>
          <w:rFonts w:ascii="Arial" w:hAnsi="Arial" w:cs="Arial"/>
          <w:i/>
          <w:sz w:val="18"/>
          <w:szCs w:val="18"/>
          <w:lang w:val="es-ES_tradnl"/>
        </w:rPr>
        <w:t xml:space="preserve">, </w:t>
      </w:r>
      <w:r w:rsidRPr="007A1FFD">
        <w:rPr>
          <w:rFonts w:ascii="Arial" w:hAnsi="Arial" w:cs="Arial"/>
          <w:sz w:val="18"/>
          <w:szCs w:val="18"/>
          <w:lang w:val="es-ES_tradnl"/>
        </w:rPr>
        <w:t xml:space="preserve">con Número de Identificación Tributaria (NIT) ____, con domicilio en ____ N° ___ de la ciudad de ____, representada legalmente por el señor _____ </w:t>
      </w:r>
      <w:r w:rsidRPr="007A1FFD">
        <w:rPr>
          <w:rFonts w:ascii="Arial" w:hAnsi="Arial" w:cs="Arial"/>
          <w:sz w:val="18"/>
          <w:szCs w:val="18"/>
        </w:rPr>
        <w:t xml:space="preserve">con cédula de identidad N° ____ expedida en ____, </w:t>
      </w:r>
      <w:r w:rsidRPr="007A1FFD">
        <w:rPr>
          <w:rFonts w:ascii="Arial" w:hAnsi="Arial" w:cs="Arial"/>
          <w:sz w:val="18"/>
          <w:szCs w:val="18"/>
          <w:lang w:val="es-ES_tradnl"/>
        </w:rPr>
        <w:t xml:space="preserve">en virtud al Testimonio ________ de fecha ___ de ____ de ___, otorgado ante </w:t>
      </w:r>
      <w:r w:rsidRPr="007A1FFD">
        <w:rPr>
          <w:rFonts w:ascii="Arial" w:hAnsi="Arial" w:cs="Arial"/>
          <w:i/>
          <w:sz w:val="18"/>
          <w:szCs w:val="18"/>
          <w:lang w:val="es-ES_tradnl"/>
        </w:rPr>
        <w:t>Notaría de Fe Pública/Distrito Judicial de</w:t>
      </w:r>
      <w:r w:rsidRPr="007A1FFD">
        <w:rPr>
          <w:rFonts w:ascii="Arial" w:hAnsi="Arial" w:cs="Arial"/>
          <w:sz w:val="18"/>
          <w:szCs w:val="18"/>
          <w:lang w:val="es-ES_tradnl"/>
        </w:rPr>
        <w:t xml:space="preserve"> _________, </w:t>
      </w:r>
      <w:r w:rsidRPr="007A1FFD">
        <w:rPr>
          <w:rFonts w:ascii="Arial" w:hAnsi="Arial" w:cs="Arial"/>
          <w:sz w:val="18"/>
          <w:szCs w:val="18"/>
        </w:rPr>
        <w:t xml:space="preserve">que en adelante se denominará el </w:t>
      </w:r>
      <w:r w:rsidRPr="007A1FFD">
        <w:rPr>
          <w:rFonts w:ascii="Arial" w:hAnsi="Arial" w:cs="Arial"/>
          <w:b/>
          <w:bCs/>
          <w:sz w:val="18"/>
          <w:szCs w:val="18"/>
          <w:lang w:val="es-ES_tradnl"/>
        </w:rPr>
        <w:t>PROVEEDOR</w:t>
      </w:r>
      <w:r w:rsidRPr="007A1FFD">
        <w:rPr>
          <w:rFonts w:ascii="Arial" w:hAnsi="Arial" w:cs="Arial"/>
          <w:sz w:val="18"/>
          <w:szCs w:val="18"/>
        </w:rPr>
        <w:t>.</w:t>
      </w:r>
    </w:p>
    <w:p w:rsidR="00881C00" w:rsidRPr="007A1FFD" w:rsidRDefault="00881C00" w:rsidP="00881C00">
      <w:pPr>
        <w:spacing w:after="120"/>
        <w:jc w:val="both"/>
        <w:rPr>
          <w:rFonts w:ascii="Arial" w:hAnsi="Arial" w:cs="Arial"/>
          <w:sz w:val="18"/>
          <w:szCs w:val="18"/>
        </w:rPr>
      </w:pPr>
      <w:r w:rsidRPr="007A1FFD">
        <w:rPr>
          <w:rFonts w:ascii="Arial" w:hAnsi="Arial" w:cs="Arial"/>
          <w:sz w:val="18"/>
          <w:szCs w:val="18"/>
        </w:rPr>
        <w:t xml:space="preserve">Tanto la </w:t>
      </w:r>
      <w:r w:rsidRPr="007A1FFD">
        <w:rPr>
          <w:rFonts w:ascii="Arial" w:hAnsi="Arial" w:cs="Arial"/>
          <w:b/>
          <w:sz w:val="18"/>
          <w:szCs w:val="18"/>
        </w:rPr>
        <w:t>ENTIDAD</w:t>
      </w:r>
      <w:r w:rsidRPr="007A1FFD">
        <w:rPr>
          <w:rFonts w:ascii="Arial" w:hAnsi="Arial" w:cs="Arial"/>
          <w:sz w:val="18"/>
          <w:szCs w:val="18"/>
        </w:rPr>
        <w:t xml:space="preserve"> como el </w:t>
      </w:r>
      <w:r w:rsidRPr="007A1FFD">
        <w:rPr>
          <w:rFonts w:ascii="Arial" w:hAnsi="Arial" w:cs="Arial"/>
          <w:b/>
          <w:sz w:val="18"/>
          <w:szCs w:val="18"/>
        </w:rPr>
        <w:t>PROVEEDOR</w:t>
      </w:r>
      <w:r w:rsidRPr="007A1FFD">
        <w:rPr>
          <w:rFonts w:ascii="Arial" w:hAnsi="Arial" w:cs="Arial"/>
          <w:sz w:val="18"/>
          <w:szCs w:val="18"/>
        </w:rPr>
        <w:t xml:space="preserve"> podrán ser denominados individualmente e indistintamente como “Parte” o colectivamente “Partes”.</w:t>
      </w:r>
    </w:p>
    <w:p w:rsidR="00881C00" w:rsidRPr="007A1FFD" w:rsidRDefault="00881C00" w:rsidP="00881C00">
      <w:pPr>
        <w:spacing w:after="120"/>
        <w:jc w:val="both"/>
        <w:rPr>
          <w:rFonts w:ascii="Arial" w:hAnsi="Arial" w:cs="Arial"/>
          <w:b/>
          <w:sz w:val="18"/>
          <w:szCs w:val="18"/>
          <w:u w:val="single"/>
          <w:lang w:val="es-ES_tradnl"/>
        </w:rPr>
      </w:pPr>
      <w:r w:rsidRPr="007A1FFD">
        <w:rPr>
          <w:rFonts w:ascii="Arial" w:hAnsi="Arial" w:cs="Arial"/>
          <w:b/>
          <w:sz w:val="18"/>
          <w:szCs w:val="18"/>
          <w:u w:val="single"/>
          <w:lang w:val="es-ES_tradnl"/>
        </w:rPr>
        <w:t xml:space="preserve">SEGUNDA. - (ANTECEDENTES LEGALES DEL CONTRATO) </w:t>
      </w:r>
    </w:p>
    <w:p w:rsidR="00881C00" w:rsidRPr="007A1FFD" w:rsidRDefault="00881C00" w:rsidP="00881C00">
      <w:pPr>
        <w:spacing w:after="120"/>
        <w:ind w:left="567" w:hanging="567"/>
        <w:jc w:val="both"/>
        <w:rPr>
          <w:rFonts w:ascii="Arial" w:hAnsi="Arial" w:cs="Arial"/>
          <w:sz w:val="18"/>
          <w:szCs w:val="18"/>
        </w:rPr>
      </w:pPr>
      <w:r w:rsidRPr="007A1FFD">
        <w:rPr>
          <w:rFonts w:ascii="Arial" w:hAnsi="Arial" w:cs="Arial"/>
          <w:b/>
          <w:bCs/>
          <w:sz w:val="18"/>
          <w:szCs w:val="18"/>
          <w:lang w:val="es-BO"/>
        </w:rPr>
        <w:t xml:space="preserve">2.1. </w:t>
      </w:r>
      <w:r w:rsidRPr="007A1FFD">
        <w:rPr>
          <w:rFonts w:ascii="Arial" w:hAnsi="Arial" w:cs="Arial"/>
          <w:b/>
          <w:bCs/>
          <w:sz w:val="18"/>
          <w:szCs w:val="18"/>
          <w:lang w:val="es-BO"/>
        </w:rPr>
        <w:tab/>
      </w:r>
      <w:r w:rsidRPr="007A1FFD">
        <w:rPr>
          <w:rFonts w:ascii="Arial" w:hAnsi="Arial" w:cs="Arial"/>
          <w:sz w:val="18"/>
          <w:szCs w:val="18"/>
        </w:rPr>
        <w:t>La</w:t>
      </w:r>
      <w:r w:rsidRPr="007A1FFD">
        <w:rPr>
          <w:rFonts w:ascii="Arial" w:hAnsi="Arial" w:cs="Arial"/>
          <w:b/>
          <w:sz w:val="18"/>
          <w:szCs w:val="18"/>
        </w:rPr>
        <w:t xml:space="preserve"> ENTIDAD </w:t>
      </w:r>
      <w:r w:rsidRPr="007A1FFD">
        <w:rPr>
          <w:rFonts w:ascii="Arial" w:hAnsi="Arial" w:cs="Arial"/>
          <w:sz w:val="18"/>
          <w:szCs w:val="18"/>
        </w:rPr>
        <w:t xml:space="preserve">mediante la modalidad de contratación directa </w:t>
      </w:r>
      <w:r w:rsidRPr="007A1FFD">
        <w:rPr>
          <w:rFonts w:ascii="Arial" w:hAnsi="Arial" w:cs="Arial"/>
          <w:i/>
          <w:sz w:val="18"/>
          <w:szCs w:val="18"/>
        </w:rPr>
        <w:t>abreviada/por licitación/menor</w:t>
      </w:r>
      <w:r w:rsidRPr="007A1FFD">
        <w:rPr>
          <w:rFonts w:ascii="Arial" w:hAnsi="Arial" w:cs="Arial"/>
          <w:sz w:val="18"/>
          <w:szCs w:val="18"/>
        </w:rPr>
        <w:t xml:space="preserve"> con código de proceso______, llevó adelante el proceso de contratación para la Adquisición de </w:t>
      </w:r>
      <w:r w:rsidRPr="007A1FFD">
        <w:rPr>
          <w:rFonts w:ascii="Arial" w:hAnsi="Arial" w:cs="Arial"/>
          <w:b/>
          <w:sz w:val="18"/>
          <w:szCs w:val="18"/>
        </w:rPr>
        <w:t>“_________”</w:t>
      </w:r>
      <w:r w:rsidRPr="007A1FFD">
        <w:rPr>
          <w:rFonts w:ascii="Arial" w:hAnsi="Arial" w:cs="Arial"/>
          <w:sz w:val="18"/>
          <w:szCs w:val="18"/>
        </w:rPr>
        <w:t xml:space="preserve">, realizado bajo las normas y regulaciones de contratación establecidas en el </w:t>
      </w:r>
      <w:r w:rsidRPr="007A1FFD">
        <w:rPr>
          <w:rFonts w:ascii="Arial" w:hAnsi="Arial" w:cs="Arial"/>
          <w:sz w:val="18"/>
          <w:szCs w:val="18"/>
          <w:lang w:val="es-BO"/>
        </w:rPr>
        <w:t>Reglamento Específico del Sistema de Administración de Bienes y Servicios Empresa Pública Nacional Estratégica RE SABS EPNE YPFB</w:t>
      </w:r>
      <w:r w:rsidRPr="007A1FFD">
        <w:rPr>
          <w:rFonts w:ascii="Arial" w:hAnsi="Arial" w:cs="Arial"/>
          <w:sz w:val="18"/>
          <w:szCs w:val="18"/>
        </w:rPr>
        <w:t xml:space="preserve"> aprobado mediante Resolución de Directorio N° xxx/xxxx de xx de xxxxxxxx de xxxx y el documento base de contratación.</w:t>
      </w:r>
    </w:p>
    <w:p w:rsidR="00881C00" w:rsidRPr="007A1FFD" w:rsidRDefault="00881C00" w:rsidP="00881C00">
      <w:pPr>
        <w:spacing w:after="120"/>
        <w:ind w:left="567" w:hanging="567"/>
        <w:jc w:val="both"/>
        <w:rPr>
          <w:rFonts w:ascii="Arial" w:hAnsi="Arial" w:cs="Arial"/>
          <w:bCs/>
          <w:sz w:val="18"/>
          <w:szCs w:val="18"/>
        </w:rPr>
      </w:pPr>
      <w:r w:rsidRPr="007A1FFD">
        <w:rPr>
          <w:rFonts w:ascii="Arial" w:hAnsi="Arial" w:cs="Arial"/>
          <w:b/>
          <w:bCs/>
          <w:sz w:val="18"/>
          <w:szCs w:val="18"/>
        </w:rPr>
        <w:t>2.2.</w:t>
      </w:r>
      <w:r w:rsidRPr="007A1FFD">
        <w:rPr>
          <w:rFonts w:ascii="Arial" w:hAnsi="Arial" w:cs="Arial"/>
          <w:bCs/>
          <w:sz w:val="18"/>
          <w:szCs w:val="18"/>
        </w:rPr>
        <w:tab/>
        <w:t>Por su parte el</w:t>
      </w:r>
      <w:r w:rsidRPr="007A1FFD">
        <w:rPr>
          <w:rFonts w:ascii="Arial" w:hAnsi="Arial" w:cs="Arial"/>
          <w:b/>
          <w:bCs/>
          <w:sz w:val="18"/>
          <w:szCs w:val="18"/>
        </w:rPr>
        <w:t xml:space="preserve"> PROVEEDOR </w:t>
      </w:r>
      <w:r w:rsidRPr="007A1FFD">
        <w:rPr>
          <w:rFonts w:ascii="Arial" w:hAnsi="Arial" w:cs="Arial"/>
          <w:bCs/>
          <w:sz w:val="18"/>
          <w:szCs w:val="18"/>
        </w:rPr>
        <w:t xml:space="preserve">reúne las condiciones y experiencia para llevar a cabo la Adquisición detallada en el presente Contrato. </w:t>
      </w:r>
      <w:bookmarkStart w:id="6" w:name="_Toc418613179"/>
      <w:bookmarkStart w:id="7" w:name="_Toc429824734"/>
      <w:bookmarkStart w:id="8" w:name="_Toc245538374"/>
      <w:bookmarkStart w:id="9" w:name="_Toc249143838"/>
    </w:p>
    <w:bookmarkEnd w:id="6"/>
    <w:bookmarkEnd w:id="7"/>
    <w:bookmarkEnd w:id="8"/>
    <w:bookmarkEnd w:id="9"/>
    <w:p w:rsidR="00881C00" w:rsidRPr="007A1FFD" w:rsidRDefault="00881C00" w:rsidP="00881C00">
      <w:pPr>
        <w:spacing w:after="120"/>
        <w:rPr>
          <w:rFonts w:ascii="Arial" w:hAnsi="Arial" w:cs="Arial"/>
          <w:b/>
          <w:sz w:val="18"/>
          <w:szCs w:val="18"/>
          <w:u w:val="single"/>
        </w:rPr>
      </w:pPr>
      <w:r w:rsidRPr="007A1FFD">
        <w:rPr>
          <w:rFonts w:ascii="Arial" w:hAnsi="Arial" w:cs="Arial"/>
          <w:b/>
          <w:sz w:val="18"/>
          <w:szCs w:val="18"/>
          <w:u w:val="single"/>
          <w:lang w:val="es-ES_tradnl"/>
        </w:rPr>
        <w:t xml:space="preserve">TERCERA. - </w:t>
      </w:r>
      <w:r w:rsidRPr="007A1FFD">
        <w:rPr>
          <w:rFonts w:ascii="Arial" w:hAnsi="Arial" w:cs="Arial"/>
          <w:b/>
          <w:sz w:val="18"/>
          <w:szCs w:val="18"/>
          <w:u w:val="single"/>
        </w:rPr>
        <w:t>(DISPOSICIONES GENERALES)</w:t>
      </w:r>
    </w:p>
    <w:p w:rsidR="00881C00" w:rsidRPr="007A1FFD" w:rsidRDefault="00881C00" w:rsidP="00881C00">
      <w:pPr>
        <w:spacing w:after="120"/>
        <w:ind w:left="567" w:hanging="567"/>
        <w:jc w:val="both"/>
        <w:rPr>
          <w:rFonts w:ascii="Arial" w:hAnsi="Arial" w:cs="Arial"/>
          <w:sz w:val="18"/>
          <w:szCs w:val="18"/>
        </w:rPr>
      </w:pPr>
      <w:r w:rsidRPr="007A1FFD">
        <w:rPr>
          <w:rFonts w:ascii="Arial" w:hAnsi="Arial" w:cs="Arial"/>
          <w:b/>
          <w:sz w:val="18"/>
          <w:szCs w:val="18"/>
        </w:rPr>
        <w:t>3.1.</w:t>
      </w:r>
      <w:r w:rsidRPr="007A1FFD">
        <w:rPr>
          <w:rFonts w:ascii="Arial" w:hAnsi="Arial" w:cs="Arial"/>
          <w:b/>
          <w:sz w:val="18"/>
          <w:szCs w:val="18"/>
        </w:rPr>
        <w:tab/>
        <w:t xml:space="preserve">Aplicación del Contrato: </w:t>
      </w:r>
      <w:r w:rsidRPr="007A1FFD">
        <w:rPr>
          <w:rFonts w:ascii="Arial" w:hAnsi="Arial" w:cs="Arial"/>
          <w:sz w:val="18"/>
          <w:szCs w:val="18"/>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881C00" w:rsidRPr="007A1FFD" w:rsidRDefault="00881C00" w:rsidP="00881C00">
      <w:pPr>
        <w:spacing w:after="120"/>
        <w:ind w:left="567" w:hanging="567"/>
        <w:jc w:val="both"/>
        <w:rPr>
          <w:rFonts w:ascii="Arial" w:hAnsi="Arial" w:cs="Arial"/>
          <w:sz w:val="18"/>
          <w:szCs w:val="18"/>
        </w:rPr>
      </w:pPr>
      <w:r w:rsidRPr="007A1FFD">
        <w:rPr>
          <w:rFonts w:ascii="Arial" w:hAnsi="Arial" w:cs="Arial"/>
          <w:b/>
          <w:sz w:val="18"/>
          <w:szCs w:val="18"/>
        </w:rPr>
        <w:t>3.2.  Definiciones:</w:t>
      </w:r>
      <w:r w:rsidRPr="007A1FFD">
        <w:rPr>
          <w:rFonts w:ascii="Arial" w:hAnsi="Arial" w:cs="Arial"/>
          <w:sz w:val="18"/>
          <w:szCs w:val="18"/>
        </w:rPr>
        <w:t xml:space="preserve"> A menos que el contexto exija otra cosa, cuando se utilicen en este Contrato los siguientes términos, en plural o singular, tendrán los significados que se indican a continuación:</w:t>
      </w:r>
    </w:p>
    <w:tbl>
      <w:tblPr>
        <w:tblW w:w="0" w:type="auto"/>
        <w:tblInd w:w="705" w:type="dxa"/>
        <w:tblLook w:val="04A0" w:firstRow="1" w:lastRow="0" w:firstColumn="1" w:lastColumn="0" w:noHBand="0" w:noVBand="1"/>
      </w:tblPr>
      <w:tblGrid>
        <w:gridCol w:w="2456"/>
        <w:gridCol w:w="5960"/>
      </w:tblGrid>
      <w:tr w:rsidR="00881C00" w:rsidRPr="007A1FFD" w:rsidTr="001F313D">
        <w:tc>
          <w:tcPr>
            <w:tcW w:w="2522" w:type="dxa"/>
            <w:shd w:val="clear" w:color="auto" w:fill="auto"/>
          </w:tcPr>
          <w:p w:rsidR="00881C00" w:rsidRPr="007A1FFD" w:rsidRDefault="00881C00" w:rsidP="001F313D">
            <w:pPr>
              <w:spacing w:after="120"/>
              <w:rPr>
                <w:rFonts w:ascii="Arial" w:hAnsi="Arial" w:cs="Arial"/>
                <w:b/>
                <w:sz w:val="18"/>
                <w:szCs w:val="18"/>
              </w:rPr>
            </w:pPr>
            <w:r w:rsidRPr="007A1FFD">
              <w:rPr>
                <w:rFonts w:ascii="Arial" w:hAnsi="Arial" w:cs="Arial"/>
                <w:b/>
                <w:sz w:val="18"/>
                <w:szCs w:val="18"/>
              </w:rPr>
              <w:t>Adquisición:</w:t>
            </w:r>
          </w:p>
          <w:p w:rsidR="00881C00" w:rsidRPr="007A1FFD" w:rsidRDefault="00881C00" w:rsidP="001F313D">
            <w:pPr>
              <w:spacing w:after="120"/>
              <w:jc w:val="both"/>
              <w:rPr>
                <w:rFonts w:ascii="Arial" w:hAnsi="Arial" w:cs="Arial"/>
                <w:sz w:val="18"/>
                <w:szCs w:val="18"/>
              </w:rPr>
            </w:pPr>
          </w:p>
        </w:tc>
        <w:tc>
          <w:tcPr>
            <w:tcW w:w="6237" w:type="dxa"/>
            <w:shd w:val="clear" w:color="auto" w:fill="auto"/>
          </w:tcPr>
          <w:p w:rsidR="00881C00" w:rsidRPr="007A1FFD" w:rsidRDefault="00881C00" w:rsidP="001F313D">
            <w:pPr>
              <w:spacing w:after="120"/>
              <w:jc w:val="both"/>
              <w:rPr>
                <w:rFonts w:ascii="Arial" w:hAnsi="Arial" w:cs="Arial"/>
                <w:sz w:val="18"/>
                <w:szCs w:val="18"/>
              </w:rPr>
            </w:pPr>
            <w:r w:rsidRPr="007A1FFD">
              <w:rPr>
                <w:rFonts w:ascii="Arial" w:hAnsi="Arial" w:cs="Arial"/>
                <w:sz w:val="18"/>
                <w:szCs w:val="18"/>
              </w:rPr>
              <w:t xml:space="preserve">Significa la compra de ____, que será entregada por el </w:t>
            </w:r>
            <w:r w:rsidRPr="007A1FFD">
              <w:rPr>
                <w:rFonts w:ascii="Arial" w:hAnsi="Arial" w:cs="Arial"/>
                <w:b/>
                <w:sz w:val="18"/>
                <w:szCs w:val="18"/>
              </w:rPr>
              <w:t>PROVEEDOR</w:t>
            </w:r>
            <w:r w:rsidRPr="007A1FFD">
              <w:rPr>
                <w:rFonts w:ascii="Arial" w:hAnsi="Arial" w:cs="Arial"/>
                <w:sz w:val="18"/>
                <w:szCs w:val="18"/>
              </w:rPr>
              <w:t xml:space="preserve"> a favor de la </w:t>
            </w:r>
            <w:r w:rsidRPr="007A1FFD">
              <w:rPr>
                <w:rFonts w:ascii="Arial" w:hAnsi="Arial" w:cs="Arial"/>
                <w:b/>
                <w:sz w:val="18"/>
                <w:szCs w:val="18"/>
              </w:rPr>
              <w:t>ENTIDAD</w:t>
            </w:r>
            <w:r w:rsidRPr="007A1FFD">
              <w:rPr>
                <w:rFonts w:ascii="Arial" w:hAnsi="Arial" w:cs="Arial"/>
                <w:sz w:val="18"/>
                <w:szCs w:val="18"/>
              </w:rPr>
              <w:t xml:space="preserve"> conforme al objeto del presente Contrato, con su personal, materiales y recursos, bajo su exclusiva responsabilidad y riesgo, cumpliendo las previsiones de este Contrato, sus anexos y la Ley Aplicable.</w:t>
            </w:r>
          </w:p>
        </w:tc>
      </w:tr>
      <w:tr w:rsidR="00881C00" w:rsidRPr="007A1FFD" w:rsidTr="001F313D">
        <w:tc>
          <w:tcPr>
            <w:tcW w:w="2522" w:type="dxa"/>
            <w:shd w:val="clear" w:color="auto" w:fill="auto"/>
          </w:tcPr>
          <w:p w:rsidR="00881C00" w:rsidRPr="007A1FFD" w:rsidRDefault="00881C00" w:rsidP="001F313D">
            <w:pPr>
              <w:spacing w:after="120"/>
              <w:jc w:val="both"/>
              <w:rPr>
                <w:rFonts w:ascii="Arial" w:hAnsi="Arial" w:cs="Arial"/>
                <w:b/>
                <w:sz w:val="18"/>
                <w:szCs w:val="18"/>
              </w:rPr>
            </w:pPr>
            <w:r w:rsidRPr="007A1FFD">
              <w:rPr>
                <w:rFonts w:ascii="Arial" w:hAnsi="Arial" w:cs="Arial"/>
                <w:b/>
                <w:sz w:val="18"/>
                <w:szCs w:val="18"/>
              </w:rPr>
              <w:t>Contrato:</w:t>
            </w:r>
          </w:p>
        </w:tc>
        <w:tc>
          <w:tcPr>
            <w:tcW w:w="6237" w:type="dxa"/>
            <w:shd w:val="clear" w:color="auto" w:fill="auto"/>
          </w:tcPr>
          <w:p w:rsidR="00881C00" w:rsidRPr="007A1FFD" w:rsidRDefault="00881C00" w:rsidP="001F313D">
            <w:pPr>
              <w:spacing w:after="120"/>
              <w:jc w:val="both"/>
              <w:rPr>
                <w:rFonts w:ascii="Arial" w:hAnsi="Arial" w:cs="Arial"/>
                <w:sz w:val="18"/>
                <w:szCs w:val="18"/>
              </w:rPr>
            </w:pPr>
            <w:r w:rsidRPr="007A1FFD">
              <w:rPr>
                <w:rFonts w:ascii="Arial" w:hAnsi="Arial" w:cs="Arial"/>
                <w:sz w:val="18"/>
                <w:szCs w:val="18"/>
              </w:rPr>
              <w:t>Es el presente documento celebrado entre las Partes, junto con todos los anexos que forman parte integrante del mismo.</w:t>
            </w:r>
          </w:p>
        </w:tc>
      </w:tr>
      <w:tr w:rsidR="00881C00" w:rsidRPr="007A1FFD" w:rsidTr="001F313D">
        <w:tc>
          <w:tcPr>
            <w:tcW w:w="2522" w:type="dxa"/>
            <w:shd w:val="clear" w:color="auto" w:fill="auto"/>
          </w:tcPr>
          <w:p w:rsidR="00881C00" w:rsidRPr="007A1FFD" w:rsidRDefault="00881C00" w:rsidP="001F313D">
            <w:pPr>
              <w:spacing w:after="120"/>
              <w:rPr>
                <w:rFonts w:ascii="Arial" w:hAnsi="Arial" w:cs="Arial"/>
                <w:b/>
                <w:sz w:val="18"/>
                <w:szCs w:val="18"/>
              </w:rPr>
            </w:pPr>
            <w:r w:rsidRPr="007A1FFD">
              <w:rPr>
                <w:rFonts w:ascii="Arial" w:hAnsi="Arial" w:cs="Arial"/>
                <w:b/>
                <w:sz w:val="18"/>
                <w:szCs w:val="18"/>
              </w:rPr>
              <w:lastRenderedPageBreak/>
              <w:t>Comité de Recepción:</w:t>
            </w:r>
          </w:p>
        </w:tc>
        <w:tc>
          <w:tcPr>
            <w:tcW w:w="6237" w:type="dxa"/>
            <w:shd w:val="clear" w:color="auto" w:fill="auto"/>
          </w:tcPr>
          <w:p w:rsidR="00881C00" w:rsidRPr="007A1FFD" w:rsidRDefault="00881C00" w:rsidP="001F313D">
            <w:pPr>
              <w:spacing w:after="120"/>
              <w:jc w:val="both"/>
              <w:rPr>
                <w:rFonts w:ascii="Arial" w:hAnsi="Arial" w:cs="Arial"/>
                <w:sz w:val="18"/>
                <w:szCs w:val="18"/>
              </w:rPr>
            </w:pPr>
            <w:r w:rsidRPr="007A1FFD">
              <w:rPr>
                <w:rFonts w:ascii="Arial" w:hAnsi="Arial" w:cs="Arial"/>
                <w:sz w:val="18"/>
                <w:szCs w:val="18"/>
              </w:rPr>
              <w:t xml:space="preserve">Son las personas designadas por la Unidad Solicitante, quienes serán responsables de la verificación y recepción de la </w:t>
            </w:r>
            <w:r w:rsidRPr="007A1FFD">
              <w:rPr>
                <w:rFonts w:ascii="Arial" w:hAnsi="Arial" w:cs="Arial"/>
                <w:sz w:val="18"/>
                <w:szCs w:val="18"/>
                <w:lang w:val="es-ES_tradnl"/>
              </w:rPr>
              <w:t>Adquisición</w:t>
            </w:r>
            <w:r w:rsidRPr="007A1FFD">
              <w:rPr>
                <w:rFonts w:ascii="Arial" w:hAnsi="Arial" w:cs="Arial"/>
                <w:sz w:val="18"/>
                <w:szCs w:val="18"/>
              </w:rPr>
              <w:t xml:space="preserve"> a ser entregada por el </w:t>
            </w:r>
            <w:r w:rsidRPr="007A1FFD">
              <w:rPr>
                <w:rFonts w:ascii="Arial" w:hAnsi="Arial" w:cs="Arial"/>
                <w:b/>
                <w:sz w:val="18"/>
                <w:szCs w:val="18"/>
              </w:rPr>
              <w:t>PROVEEDOR</w:t>
            </w:r>
            <w:r w:rsidRPr="007A1FFD">
              <w:rPr>
                <w:rFonts w:ascii="Arial" w:hAnsi="Arial" w:cs="Arial"/>
                <w:sz w:val="18"/>
                <w:szCs w:val="18"/>
              </w:rPr>
              <w:t>, conforme lo establecido en el presente Contrato.</w:t>
            </w:r>
          </w:p>
        </w:tc>
      </w:tr>
      <w:tr w:rsidR="00881C00" w:rsidRPr="007A1FFD" w:rsidTr="001F313D">
        <w:tc>
          <w:tcPr>
            <w:tcW w:w="2522" w:type="dxa"/>
            <w:shd w:val="clear" w:color="auto" w:fill="auto"/>
          </w:tcPr>
          <w:p w:rsidR="00881C00" w:rsidRPr="007A1FFD" w:rsidRDefault="00881C00" w:rsidP="001F313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sz w:val="18"/>
                <w:szCs w:val="18"/>
              </w:rPr>
            </w:pPr>
            <w:r w:rsidRPr="007A1FFD">
              <w:rPr>
                <w:rFonts w:ascii="Arial" w:hAnsi="Arial" w:cs="Arial"/>
                <w:b/>
                <w:sz w:val="18"/>
                <w:szCs w:val="18"/>
              </w:rPr>
              <w:t>Informe  de Conformidad:</w:t>
            </w:r>
          </w:p>
        </w:tc>
        <w:tc>
          <w:tcPr>
            <w:tcW w:w="6237" w:type="dxa"/>
            <w:shd w:val="clear" w:color="auto" w:fill="auto"/>
          </w:tcPr>
          <w:p w:rsidR="00881C00" w:rsidRPr="007A1FFD" w:rsidRDefault="00881C00" w:rsidP="001F313D">
            <w:pPr>
              <w:spacing w:before="120" w:after="120"/>
              <w:jc w:val="both"/>
              <w:rPr>
                <w:rFonts w:ascii="Arial" w:hAnsi="Arial" w:cs="Arial"/>
                <w:sz w:val="18"/>
                <w:szCs w:val="18"/>
              </w:rPr>
            </w:pPr>
            <w:r w:rsidRPr="007A1FFD">
              <w:rPr>
                <w:rFonts w:ascii="Arial" w:hAnsi="Arial" w:cs="Arial"/>
                <w:sz w:val="18"/>
                <w:szCs w:val="18"/>
              </w:rPr>
              <w:t>Informe elaborado por el Comité de Recepción, una vez verificado el cumplimiento de la Adquisición.</w:t>
            </w:r>
          </w:p>
        </w:tc>
      </w:tr>
      <w:tr w:rsidR="00881C00" w:rsidRPr="007A1FFD" w:rsidTr="001F313D">
        <w:tc>
          <w:tcPr>
            <w:tcW w:w="2522" w:type="dxa"/>
            <w:shd w:val="clear" w:color="auto" w:fill="auto"/>
          </w:tcPr>
          <w:p w:rsidR="00881C00" w:rsidRPr="007A1FFD" w:rsidRDefault="00881C00" w:rsidP="001F313D">
            <w:pPr>
              <w:spacing w:after="120"/>
              <w:rPr>
                <w:rFonts w:ascii="Arial" w:hAnsi="Arial" w:cs="Arial"/>
                <w:b/>
                <w:sz w:val="18"/>
                <w:szCs w:val="18"/>
              </w:rPr>
            </w:pPr>
            <w:r w:rsidRPr="007A1FFD">
              <w:rPr>
                <w:rFonts w:ascii="Arial" w:hAnsi="Arial" w:cs="Arial"/>
                <w:b/>
                <w:sz w:val="18"/>
                <w:szCs w:val="18"/>
              </w:rPr>
              <w:t>Ley Aplicable:</w:t>
            </w:r>
            <w:r w:rsidRPr="007A1FFD">
              <w:rPr>
                <w:rFonts w:ascii="Arial" w:hAnsi="Arial" w:cs="Arial"/>
                <w:sz w:val="18"/>
                <w:szCs w:val="18"/>
              </w:rPr>
              <w:tab/>
            </w:r>
          </w:p>
        </w:tc>
        <w:tc>
          <w:tcPr>
            <w:tcW w:w="6237" w:type="dxa"/>
            <w:shd w:val="clear" w:color="auto" w:fill="auto"/>
          </w:tcPr>
          <w:p w:rsidR="00881C00" w:rsidRPr="007A1FFD" w:rsidRDefault="00881C00" w:rsidP="001F313D">
            <w:pPr>
              <w:spacing w:after="120"/>
              <w:jc w:val="both"/>
              <w:rPr>
                <w:rFonts w:ascii="Arial" w:hAnsi="Arial" w:cs="Arial"/>
                <w:sz w:val="18"/>
                <w:szCs w:val="18"/>
              </w:rPr>
            </w:pPr>
            <w:r w:rsidRPr="007A1FFD">
              <w:rPr>
                <w:rFonts w:ascii="Arial" w:hAnsi="Arial" w:cs="Arial"/>
                <w:sz w:val="18"/>
                <w:szCs w:val="18"/>
              </w:rPr>
              <w:t>Son las normas constitucionales, leyes, decretos supremos y toda otra disposición legal vigente y publicada en el Estado Plurinacional de Bolivia.</w:t>
            </w:r>
          </w:p>
        </w:tc>
      </w:tr>
      <w:tr w:rsidR="00881C00" w:rsidRPr="007A1FFD" w:rsidTr="001F313D">
        <w:tc>
          <w:tcPr>
            <w:tcW w:w="2522" w:type="dxa"/>
            <w:shd w:val="clear" w:color="auto" w:fill="auto"/>
          </w:tcPr>
          <w:p w:rsidR="00881C00" w:rsidRPr="007A1FFD" w:rsidRDefault="00881C00" w:rsidP="001F313D">
            <w:pPr>
              <w:spacing w:after="120"/>
              <w:rPr>
                <w:rFonts w:ascii="Arial" w:hAnsi="Arial" w:cs="Arial"/>
                <w:b/>
                <w:sz w:val="18"/>
                <w:szCs w:val="18"/>
              </w:rPr>
            </w:pPr>
            <w:r w:rsidRPr="007A1FFD">
              <w:rPr>
                <w:rFonts w:ascii="Arial" w:hAnsi="Arial" w:cs="Arial"/>
                <w:b/>
                <w:sz w:val="18"/>
                <w:szCs w:val="18"/>
              </w:rPr>
              <w:t>Unidad Solicitante:</w:t>
            </w:r>
          </w:p>
        </w:tc>
        <w:tc>
          <w:tcPr>
            <w:tcW w:w="6237" w:type="dxa"/>
            <w:shd w:val="clear" w:color="auto" w:fill="auto"/>
          </w:tcPr>
          <w:p w:rsidR="00881C00" w:rsidRPr="007A1FFD" w:rsidRDefault="00881C00" w:rsidP="001F313D">
            <w:pPr>
              <w:spacing w:after="120"/>
              <w:jc w:val="both"/>
              <w:rPr>
                <w:rFonts w:ascii="Arial" w:hAnsi="Arial" w:cs="Arial"/>
                <w:sz w:val="18"/>
                <w:szCs w:val="18"/>
              </w:rPr>
            </w:pPr>
            <w:r w:rsidRPr="007A1FFD">
              <w:rPr>
                <w:rFonts w:ascii="Arial" w:hAnsi="Arial" w:cs="Arial"/>
                <w:sz w:val="18"/>
                <w:szCs w:val="18"/>
              </w:rPr>
              <w:t xml:space="preserve">Es la ______ de la </w:t>
            </w:r>
            <w:r w:rsidRPr="007A1FFD">
              <w:rPr>
                <w:rFonts w:ascii="Arial" w:hAnsi="Arial" w:cs="Arial"/>
                <w:b/>
                <w:sz w:val="18"/>
                <w:szCs w:val="18"/>
              </w:rPr>
              <w:t>ENTIDAD</w:t>
            </w:r>
            <w:r w:rsidRPr="007A1FFD">
              <w:rPr>
                <w:rFonts w:ascii="Arial" w:hAnsi="Arial" w:cs="Arial"/>
                <w:sz w:val="18"/>
                <w:szCs w:val="18"/>
              </w:rPr>
              <w:t>.</w:t>
            </w:r>
          </w:p>
        </w:tc>
      </w:tr>
    </w:tbl>
    <w:p w:rsidR="00881C00" w:rsidRPr="007A1FFD" w:rsidRDefault="00881C00" w:rsidP="00881C00">
      <w:pPr>
        <w:spacing w:after="120"/>
        <w:ind w:left="709" w:hanging="709"/>
        <w:jc w:val="both"/>
        <w:rPr>
          <w:rFonts w:ascii="Arial" w:hAnsi="Arial" w:cs="Arial"/>
          <w:sz w:val="18"/>
          <w:szCs w:val="18"/>
        </w:rPr>
      </w:pPr>
      <w:r w:rsidRPr="007A1FFD">
        <w:rPr>
          <w:rFonts w:ascii="Arial" w:hAnsi="Arial" w:cs="Arial"/>
          <w:b/>
          <w:sz w:val="18"/>
          <w:szCs w:val="18"/>
        </w:rPr>
        <w:t xml:space="preserve">3.3. </w:t>
      </w:r>
      <w:r w:rsidRPr="007A1FFD">
        <w:rPr>
          <w:rFonts w:ascii="Arial" w:hAnsi="Arial" w:cs="Arial"/>
          <w:b/>
          <w:sz w:val="18"/>
          <w:szCs w:val="18"/>
        </w:rPr>
        <w:tab/>
      </w:r>
      <w:r w:rsidRPr="007A1FFD">
        <w:rPr>
          <w:rFonts w:ascii="Arial" w:hAnsi="Arial" w:cs="Arial"/>
          <w:b/>
          <w:bCs/>
          <w:sz w:val="18"/>
          <w:szCs w:val="18"/>
        </w:rPr>
        <w:t xml:space="preserve">Discrepancias: </w:t>
      </w:r>
      <w:r w:rsidRPr="007A1FFD">
        <w:rPr>
          <w:rFonts w:ascii="Arial" w:hAnsi="Arial" w:cs="Arial"/>
          <w:sz w:val="18"/>
          <w:szCs w:val="18"/>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881C00" w:rsidRPr="007A1FFD" w:rsidRDefault="00881C00" w:rsidP="00881C00">
      <w:pPr>
        <w:spacing w:after="120"/>
        <w:ind w:left="709" w:hanging="709"/>
        <w:jc w:val="both"/>
        <w:rPr>
          <w:rFonts w:ascii="Arial" w:hAnsi="Arial" w:cs="Arial"/>
          <w:sz w:val="18"/>
          <w:szCs w:val="18"/>
        </w:rPr>
      </w:pPr>
      <w:r w:rsidRPr="007A1FFD">
        <w:rPr>
          <w:rFonts w:ascii="Arial" w:hAnsi="Arial" w:cs="Arial"/>
          <w:b/>
          <w:sz w:val="18"/>
          <w:szCs w:val="18"/>
        </w:rPr>
        <w:t>3.4.</w:t>
      </w:r>
      <w:r w:rsidRPr="007A1FFD">
        <w:rPr>
          <w:rFonts w:ascii="Arial" w:hAnsi="Arial" w:cs="Arial"/>
          <w:sz w:val="18"/>
          <w:szCs w:val="18"/>
        </w:rPr>
        <w:tab/>
      </w:r>
      <w:r w:rsidRPr="007A1FFD">
        <w:rPr>
          <w:rFonts w:ascii="Arial" w:hAnsi="Arial" w:cs="Arial"/>
          <w:b/>
          <w:sz w:val="18"/>
          <w:szCs w:val="18"/>
        </w:rPr>
        <w:t>Encabezamientos:</w:t>
      </w:r>
      <w:r w:rsidRPr="007A1FFD">
        <w:rPr>
          <w:rFonts w:ascii="Arial" w:hAnsi="Arial" w:cs="Arial"/>
          <w:sz w:val="18"/>
          <w:szCs w:val="18"/>
        </w:rPr>
        <w:t xml:space="preserve"> El contenido de este Contrato no se verá restringido, modificado o afectado por los encabezamientos.</w:t>
      </w:r>
    </w:p>
    <w:p w:rsidR="00881C00" w:rsidRPr="007A1FFD" w:rsidRDefault="00881C00" w:rsidP="00881C0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sz w:val="18"/>
          <w:szCs w:val="18"/>
        </w:rPr>
      </w:pPr>
      <w:r w:rsidRPr="007A1FFD">
        <w:rPr>
          <w:rFonts w:ascii="Arial" w:hAnsi="Arial" w:cs="Arial"/>
          <w:b/>
          <w:sz w:val="18"/>
          <w:szCs w:val="18"/>
        </w:rPr>
        <w:t>3.5.</w:t>
      </w:r>
      <w:r w:rsidRPr="007A1FFD">
        <w:rPr>
          <w:rFonts w:ascii="Arial" w:hAnsi="Arial" w:cs="Arial"/>
          <w:sz w:val="18"/>
          <w:szCs w:val="18"/>
        </w:rPr>
        <w:tab/>
      </w:r>
      <w:r w:rsidRPr="007A1FFD">
        <w:rPr>
          <w:rFonts w:ascii="Arial" w:hAnsi="Arial" w:cs="Arial"/>
          <w:b/>
          <w:sz w:val="18"/>
          <w:szCs w:val="18"/>
        </w:rPr>
        <w:t xml:space="preserve">Idioma: </w:t>
      </w:r>
      <w:r w:rsidRPr="007A1FFD">
        <w:rPr>
          <w:rFonts w:ascii="Arial" w:hAnsi="Arial" w:cs="Arial"/>
          <w:sz w:val="18"/>
          <w:szCs w:val="18"/>
        </w:rPr>
        <w:t>Este Contrato se ha celebrado en castellano, idioma por el que se regirán obligatoriamente todas las materias relacionadas con el mismo o su interpretación.</w:t>
      </w:r>
    </w:p>
    <w:p w:rsidR="00881C00" w:rsidRPr="007A1FFD" w:rsidRDefault="00881C00" w:rsidP="00881C0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sz w:val="18"/>
          <w:szCs w:val="18"/>
        </w:rPr>
      </w:pPr>
      <w:r w:rsidRPr="007A1FFD">
        <w:rPr>
          <w:rFonts w:ascii="Arial" w:hAnsi="Arial" w:cs="Arial"/>
          <w:b/>
          <w:sz w:val="18"/>
          <w:szCs w:val="18"/>
        </w:rPr>
        <w:t>3.6.</w:t>
      </w:r>
      <w:r w:rsidRPr="007A1FFD">
        <w:rPr>
          <w:rFonts w:ascii="Arial" w:hAnsi="Arial" w:cs="Arial"/>
          <w:sz w:val="18"/>
          <w:szCs w:val="18"/>
        </w:rPr>
        <w:tab/>
      </w:r>
      <w:r w:rsidRPr="007A1FFD">
        <w:rPr>
          <w:rFonts w:ascii="Arial" w:hAnsi="Arial" w:cs="Arial"/>
          <w:b/>
          <w:sz w:val="18"/>
          <w:szCs w:val="18"/>
        </w:rPr>
        <w:t>Ley que rige el Contrato:</w:t>
      </w:r>
      <w:r w:rsidRPr="007A1FFD">
        <w:rPr>
          <w:rFonts w:ascii="Arial" w:hAnsi="Arial" w:cs="Arial"/>
          <w:sz w:val="18"/>
          <w:szCs w:val="18"/>
        </w:rPr>
        <w:t xml:space="preserve"> Este Contrato, su significado e interpretación y la relación que crea entre las Partes se regirá por Ley Aplicable.</w:t>
      </w:r>
    </w:p>
    <w:p w:rsidR="00881C00" w:rsidRPr="007A1FFD" w:rsidRDefault="00881C00" w:rsidP="00881C0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sz w:val="18"/>
          <w:szCs w:val="18"/>
        </w:rPr>
      </w:pPr>
      <w:r w:rsidRPr="007A1FFD">
        <w:rPr>
          <w:rFonts w:ascii="Arial" w:hAnsi="Arial" w:cs="Arial"/>
          <w:b/>
          <w:sz w:val="18"/>
          <w:szCs w:val="18"/>
        </w:rPr>
        <w:t>3.7.</w:t>
      </w:r>
      <w:r w:rsidRPr="007A1FFD">
        <w:rPr>
          <w:rFonts w:ascii="Arial" w:hAnsi="Arial" w:cs="Arial"/>
          <w:sz w:val="18"/>
          <w:szCs w:val="18"/>
        </w:rPr>
        <w:tab/>
      </w:r>
      <w:r w:rsidRPr="007A1FFD">
        <w:rPr>
          <w:rFonts w:ascii="Arial" w:hAnsi="Arial" w:cs="Arial"/>
          <w:b/>
          <w:sz w:val="18"/>
          <w:szCs w:val="18"/>
        </w:rPr>
        <w:t>Mayúsculas:</w:t>
      </w:r>
      <w:r w:rsidRPr="007A1FFD">
        <w:rPr>
          <w:rFonts w:ascii="Arial" w:hAnsi="Arial" w:cs="Arial"/>
          <w:sz w:val="18"/>
          <w:szCs w:val="18"/>
        </w:rPr>
        <w:t xml:space="preserve"> El uso de las mayúsculas se entenderá conforme a las denominaciones otorgadas en este instrumento, o de acuerdo a su contexto, usando indistintamente en plural o singular.</w:t>
      </w:r>
    </w:p>
    <w:p w:rsidR="00881C00" w:rsidRPr="007A1FFD" w:rsidRDefault="00881C00" w:rsidP="00881C0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sz w:val="18"/>
          <w:szCs w:val="18"/>
        </w:rPr>
      </w:pPr>
      <w:r w:rsidRPr="007A1FFD">
        <w:rPr>
          <w:rFonts w:ascii="Arial" w:hAnsi="Arial" w:cs="Arial"/>
          <w:b/>
          <w:sz w:val="18"/>
          <w:szCs w:val="18"/>
        </w:rPr>
        <w:t>3.8.</w:t>
      </w:r>
      <w:r w:rsidRPr="007A1FFD">
        <w:rPr>
          <w:rFonts w:ascii="Arial" w:hAnsi="Arial" w:cs="Arial"/>
          <w:sz w:val="18"/>
          <w:szCs w:val="18"/>
        </w:rPr>
        <w:tab/>
      </w:r>
      <w:r w:rsidRPr="007A1FFD">
        <w:rPr>
          <w:rFonts w:ascii="Arial" w:hAnsi="Arial" w:cs="Arial"/>
          <w:b/>
          <w:sz w:val="18"/>
          <w:szCs w:val="18"/>
        </w:rPr>
        <w:t>Plazos:</w:t>
      </w:r>
      <w:r w:rsidRPr="007A1FFD">
        <w:rPr>
          <w:rFonts w:ascii="Arial" w:hAnsi="Arial" w:cs="Arial"/>
          <w:sz w:val="18"/>
          <w:szCs w:val="18"/>
        </w:rPr>
        <w:t xml:space="preserve"> Todos los plazos establecidos en este Contrato y sus anexos se entenderán como días calendario, salvo indicación expresa en contrario.</w:t>
      </w:r>
    </w:p>
    <w:p w:rsidR="00881C00" w:rsidRPr="007A1FFD" w:rsidRDefault="00881C00" w:rsidP="00881C0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sz w:val="18"/>
          <w:szCs w:val="18"/>
        </w:rPr>
      </w:pPr>
      <w:r w:rsidRPr="007A1FFD">
        <w:rPr>
          <w:noProof/>
          <w:sz w:val="18"/>
          <w:szCs w:val="18"/>
          <w:lang w:val="es-BO" w:eastAsia="es-BO"/>
        </w:rPr>
        <w:drawing>
          <wp:anchor distT="0" distB="0" distL="114300" distR="114300" simplePos="0" relativeHeight="251665920" behindDoc="1" locked="0" layoutInCell="0" allowOverlap="1">
            <wp:simplePos x="0" y="0"/>
            <wp:positionH relativeFrom="margin">
              <wp:posOffset>-24765</wp:posOffset>
            </wp:positionH>
            <wp:positionV relativeFrom="margin">
              <wp:posOffset>3283585</wp:posOffset>
            </wp:positionV>
            <wp:extent cx="6143625" cy="4167505"/>
            <wp:effectExtent l="0" t="0" r="9525" b="4445"/>
            <wp:wrapNone/>
            <wp:docPr id="16" name="Imagen 1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A1FFD">
        <w:rPr>
          <w:rFonts w:ascii="Arial" w:hAnsi="Arial" w:cs="Arial"/>
          <w:b/>
          <w:sz w:val="18"/>
          <w:szCs w:val="18"/>
        </w:rPr>
        <w:t>3.9.</w:t>
      </w:r>
      <w:r w:rsidRPr="007A1FFD">
        <w:rPr>
          <w:rFonts w:ascii="Arial" w:hAnsi="Arial" w:cs="Arial"/>
          <w:sz w:val="18"/>
          <w:szCs w:val="18"/>
        </w:rPr>
        <w:tab/>
      </w:r>
      <w:r w:rsidRPr="007A1FFD">
        <w:rPr>
          <w:rFonts w:ascii="Arial" w:hAnsi="Arial" w:cs="Arial"/>
          <w:b/>
          <w:sz w:val="18"/>
          <w:szCs w:val="18"/>
        </w:rPr>
        <w:t xml:space="preserve">Relación entre las Partes: </w:t>
      </w:r>
      <w:r w:rsidRPr="007A1FFD">
        <w:rPr>
          <w:rFonts w:ascii="Arial" w:hAnsi="Arial" w:cs="Arial"/>
          <w:sz w:val="18"/>
          <w:szCs w:val="18"/>
        </w:rPr>
        <w:t xml:space="preserve">Ninguna estipulación del presente Contrato podrá interpretarse en el sentido que entre las Partes existe una relación de empleador y empleado o de mandatario y mandante. Conforme a este Contrato, el personal que tenga relación con la Adquisición estará exclusivamente a cargo del </w:t>
      </w:r>
      <w:r w:rsidRPr="007A1FFD">
        <w:rPr>
          <w:rFonts w:ascii="Arial" w:hAnsi="Arial" w:cs="Arial"/>
          <w:b/>
          <w:sz w:val="18"/>
          <w:szCs w:val="18"/>
        </w:rPr>
        <w:t>PROVEEDOR</w:t>
      </w:r>
      <w:r w:rsidRPr="007A1FFD">
        <w:rPr>
          <w:rFonts w:ascii="Arial" w:hAnsi="Arial" w:cs="Arial"/>
          <w:sz w:val="18"/>
          <w:szCs w:val="18"/>
        </w:rPr>
        <w:t>, quien será plenamente responsable por todos los aspectos relacionados con este Contrato y la Ley Aplicable.</w:t>
      </w:r>
    </w:p>
    <w:p w:rsidR="00881C00" w:rsidRPr="007A1FFD" w:rsidRDefault="00881C00" w:rsidP="00881C00">
      <w:pPr>
        <w:spacing w:after="120"/>
        <w:ind w:left="709" w:hanging="709"/>
        <w:jc w:val="both"/>
        <w:rPr>
          <w:rFonts w:ascii="Arial" w:hAnsi="Arial" w:cs="Arial"/>
          <w:b/>
          <w:sz w:val="18"/>
          <w:szCs w:val="18"/>
        </w:rPr>
      </w:pPr>
      <w:r w:rsidRPr="007A1FFD">
        <w:rPr>
          <w:rFonts w:ascii="Arial" w:hAnsi="Arial" w:cs="Arial"/>
          <w:b/>
          <w:bCs/>
          <w:sz w:val="18"/>
          <w:szCs w:val="18"/>
        </w:rPr>
        <w:t>3.10.</w:t>
      </w:r>
      <w:r w:rsidRPr="007A1FFD">
        <w:rPr>
          <w:rFonts w:ascii="Arial" w:hAnsi="Arial" w:cs="Arial"/>
          <w:b/>
          <w:bCs/>
          <w:sz w:val="18"/>
          <w:szCs w:val="18"/>
        </w:rPr>
        <w:tab/>
      </w:r>
      <w:r w:rsidRPr="007A1FFD">
        <w:rPr>
          <w:rFonts w:ascii="Arial" w:hAnsi="Arial" w:cs="Arial"/>
          <w:b/>
          <w:sz w:val="18"/>
          <w:szCs w:val="18"/>
        </w:rPr>
        <w:t>Totalidad del acuerdo:</w:t>
      </w:r>
      <w:r w:rsidRPr="007A1FFD">
        <w:rPr>
          <w:rFonts w:ascii="Arial" w:hAnsi="Arial" w:cs="Arial"/>
          <w:sz w:val="18"/>
          <w:szCs w:val="18"/>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r w:rsidRPr="007A1FFD">
        <w:rPr>
          <w:rFonts w:ascii="Arial" w:hAnsi="Arial" w:cs="Arial"/>
          <w:b/>
          <w:sz w:val="18"/>
          <w:szCs w:val="18"/>
        </w:rPr>
        <w:t xml:space="preserve"> </w:t>
      </w:r>
    </w:p>
    <w:p w:rsidR="00881C00" w:rsidRPr="007A1FFD" w:rsidRDefault="00881C00" w:rsidP="00881C00">
      <w:pPr>
        <w:spacing w:after="120"/>
        <w:ind w:left="709" w:hanging="709"/>
        <w:jc w:val="both"/>
        <w:rPr>
          <w:rFonts w:ascii="Arial" w:hAnsi="Arial" w:cs="Arial"/>
          <w:sz w:val="18"/>
          <w:szCs w:val="18"/>
          <w:u w:val="single"/>
        </w:rPr>
      </w:pPr>
      <w:r w:rsidRPr="007A1FFD">
        <w:rPr>
          <w:rFonts w:ascii="Arial" w:hAnsi="Arial" w:cs="Arial"/>
          <w:b/>
          <w:bCs/>
          <w:sz w:val="18"/>
          <w:szCs w:val="18"/>
          <w:u w:val="single"/>
        </w:rPr>
        <w:t>CUARTA.</w:t>
      </w:r>
      <w:r w:rsidRPr="007A1FFD">
        <w:rPr>
          <w:rFonts w:ascii="Arial" w:hAnsi="Arial" w:cs="Arial"/>
          <w:sz w:val="18"/>
          <w:szCs w:val="18"/>
          <w:u w:val="single"/>
        </w:rPr>
        <w:t xml:space="preserve"> - </w:t>
      </w:r>
      <w:r w:rsidRPr="007A1FFD">
        <w:rPr>
          <w:rFonts w:ascii="Arial" w:hAnsi="Arial" w:cs="Arial"/>
          <w:b/>
          <w:sz w:val="18"/>
          <w:szCs w:val="18"/>
          <w:u w:val="single"/>
        </w:rPr>
        <w:t>(NATURALEZA DEL CONTRATO)</w:t>
      </w:r>
    </w:p>
    <w:p w:rsidR="00881C00" w:rsidRPr="007A1FFD" w:rsidRDefault="00881C00" w:rsidP="00881C00">
      <w:pPr>
        <w:spacing w:after="120"/>
        <w:jc w:val="both"/>
        <w:rPr>
          <w:rFonts w:ascii="Arial" w:hAnsi="Arial" w:cs="Arial"/>
          <w:sz w:val="18"/>
          <w:szCs w:val="18"/>
        </w:rPr>
      </w:pPr>
      <w:r w:rsidRPr="007A1FFD">
        <w:rPr>
          <w:rFonts w:ascii="Arial" w:hAnsi="Arial" w:cs="Arial"/>
          <w:bCs/>
          <w:sz w:val="18"/>
          <w:szCs w:val="18"/>
        </w:rPr>
        <w:t>El presente Contrato es de naturaleza administrativa, por tanto, su aplicación e interpretación deberá realizarse en el marco de la normativa legal vigente en el Estado Plurinacional de Bolivia.</w:t>
      </w:r>
    </w:p>
    <w:p w:rsidR="00881C00" w:rsidRPr="007A1FFD" w:rsidRDefault="00881C00" w:rsidP="00881C00">
      <w:pPr>
        <w:spacing w:after="120"/>
        <w:jc w:val="both"/>
        <w:rPr>
          <w:rFonts w:ascii="Arial" w:hAnsi="Arial" w:cs="Arial"/>
          <w:sz w:val="18"/>
          <w:szCs w:val="18"/>
          <w:u w:val="single"/>
          <w:lang w:val="es-ES_tradnl"/>
        </w:rPr>
      </w:pPr>
      <w:r w:rsidRPr="007A1FFD">
        <w:rPr>
          <w:rFonts w:ascii="Arial" w:hAnsi="Arial" w:cs="Arial"/>
          <w:b/>
          <w:sz w:val="18"/>
          <w:szCs w:val="18"/>
          <w:u w:val="single"/>
          <w:lang w:val="es-ES_tradnl"/>
        </w:rPr>
        <w:t>QUINTA. - (DOCUMENTOS DEL CONTRATO)</w:t>
      </w:r>
    </w:p>
    <w:p w:rsidR="00881C00" w:rsidRPr="007A1FFD" w:rsidRDefault="00881C00" w:rsidP="00881C00">
      <w:pPr>
        <w:pStyle w:val="Sangra3detindependiente"/>
        <w:ind w:left="0"/>
        <w:jc w:val="both"/>
        <w:rPr>
          <w:rFonts w:ascii="Arial" w:hAnsi="Arial" w:cs="Arial"/>
          <w:sz w:val="18"/>
          <w:szCs w:val="18"/>
        </w:rPr>
      </w:pPr>
      <w:r w:rsidRPr="007A1FFD">
        <w:rPr>
          <w:rFonts w:ascii="Arial" w:hAnsi="Arial" w:cs="Arial"/>
          <w:sz w:val="18"/>
          <w:szCs w:val="18"/>
        </w:rPr>
        <w:t xml:space="preserve">Forman parte integrante e indivisible del presente Contrato, los anexos que se detallan a continuación y que tienen por finalidad complementarse mutuamente: </w:t>
      </w:r>
    </w:p>
    <w:p w:rsidR="00881C00" w:rsidRPr="007A1FFD" w:rsidRDefault="00881C00" w:rsidP="00881C00">
      <w:pPr>
        <w:spacing w:after="120"/>
        <w:ind w:left="567"/>
        <w:jc w:val="both"/>
        <w:rPr>
          <w:rFonts w:ascii="Arial" w:hAnsi="Arial" w:cs="Arial"/>
          <w:sz w:val="18"/>
          <w:szCs w:val="18"/>
          <w:lang w:val="es-BO"/>
        </w:rPr>
      </w:pPr>
      <w:r w:rsidRPr="007A1FFD">
        <w:rPr>
          <w:rFonts w:ascii="Arial" w:hAnsi="Arial" w:cs="Arial"/>
          <w:sz w:val="18"/>
          <w:szCs w:val="18"/>
        </w:rPr>
        <w:t>Anexo 1: Documento base de contratación, aclaraciones y enmiendas</w:t>
      </w:r>
      <w:r w:rsidRPr="007A1FFD">
        <w:rPr>
          <w:rFonts w:ascii="Arial" w:hAnsi="Arial" w:cs="Arial"/>
          <w:sz w:val="18"/>
          <w:szCs w:val="18"/>
          <w:lang w:val="es-BO"/>
        </w:rPr>
        <w:t>.</w:t>
      </w:r>
    </w:p>
    <w:p w:rsidR="00881C00" w:rsidRPr="007A1FFD" w:rsidRDefault="00881C00" w:rsidP="00881C00">
      <w:pPr>
        <w:spacing w:after="120"/>
        <w:ind w:left="567"/>
        <w:jc w:val="both"/>
        <w:rPr>
          <w:rFonts w:ascii="Arial" w:hAnsi="Arial" w:cs="Arial"/>
          <w:sz w:val="18"/>
          <w:szCs w:val="18"/>
          <w:lang w:val="es-BO"/>
        </w:rPr>
      </w:pPr>
      <w:r w:rsidRPr="007A1FFD">
        <w:rPr>
          <w:rFonts w:ascii="Arial" w:hAnsi="Arial" w:cs="Arial"/>
          <w:sz w:val="18"/>
          <w:szCs w:val="18"/>
        </w:rPr>
        <w:t>Anexo 2:</w:t>
      </w:r>
      <w:r w:rsidRPr="007A1FFD">
        <w:rPr>
          <w:rFonts w:ascii="Arial" w:hAnsi="Arial" w:cs="Arial"/>
          <w:sz w:val="18"/>
          <w:szCs w:val="18"/>
          <w:lang w:val="es-BO"/>
        </w:rPr>
        <w:t xml:space="preserve"> Propuesta adjudicada (oferta técnica y económica).</w:t>
      </w:r>
    </w:p>
    <w:p w:rsidR="00881C00" w:rsidRPr="007A1FFD" w:rsidRDefault="00881C00" w:rsidP="00881C00">
      <w:pPr>
        <w:spacing w:after="120"/>
        <w:ind w:left="567"/>
        <w:jc w:val="both"/>
        <w:rPr>
          <w:rFonts w:ascii="Arial" w:hAnsi="Arial" w:cs="Arial"/>
          <w:sz w:val="18"/>
          <w:szCs w:val="18"/>
        </w:rPr>
      </w:pPr>
      <w:r w:rsidRPr="007A1FFD">
        <w:rPr>
          <w:rFonts w:ascii="Arial" w:hAnsi="Arial" w:cs="Arial"/>
          <w:sz w:val="18"/>
          <w:szCs w:val="18"/>
        </w:rPr>
        <w:t>Anexo 3: Formulario resultado de la adjudicación.</w:t>
      </w:r>
    </w:p>
    <w:p w:rsidR="00881C00" w:rsidRPr="007A1FFD" w:rsidRDefault="00881C00" w:rsidP="00881C00">
      <w:pPr>
        <w:spacing w:after="120"/>
        <w:ind w:left="567"/>
        <w:jc w:val="both"/>
        <w:rPr>
          <w:rFonts w:ascii="Arial" w:hAnsi="Arial" w:cs="Arial"/>
          <w:sz w:val="18"/>
          <w:szCs w:val="18"/>
        </w:rPr>
      </w:pPr>
      <w:r w:rsidRPr="007A1FFD">
        <w:rPr>
          <w:rFonts w:ascii="Arial" w:hAnsi="Arial" w:cs="Arial"/>
          <w:sz w:val="18"/>
          <w:szCs w:val="18"/>
        </w:rPr>
        <w:t>Anexo 4: Acta de concertación.</w:t>
      </w:r>
    </w:p>
    <w:p w:rsidR="00881C00" w:rsidRPr="007A1FFD" w:rsidRDefault="00881C00" w:rsidP="00881C00">
      <w:pPr>
        <w:spacing w:after="120"/>
        <w:ind w:left="567"/>
        <w:jc w:val="both"/>
        <w:rPr>
          <w:rFonts w:ascii="Arial" w:hAnsi="Arial" w:cs="Arial"/>
          <w:sz w:val="18"/>
          <w:szCs w:val="18"/>
          <w:lang w:val="es-BO"/>
        </w:rPr>
      </w:pPr>
      <w:r w:rsidRPr="007A1FFD">
        <w:rPr>
          <w:rFonts w:ascii="Arial" w:hAnsi="Arial" w:cs="Arial"/>
          <w:sz w:val="18"/>
          <w:szCs w:val="18"/>
        </w:rPr>
        <w:t>Anexo 5: G</w:t>
      </w:r>
      <w:r w:rsidRPr="007A1FFD">
        <w:rPr>
          <w:rFonts w:ascii="Arial" w:hAnsi="Arial" w:cs="Arial"/>
          <w:sz w:val="18"/>
          <w:szCs w:val="18"/>
          <w:lang w:val="es-BO"/>
        </w:rPr>
        <w:t>arantías.</w:t>
      </w:r>
    </w:p>
    <w:p w:rsidR="00881C00" w:rsidRPr="007A1FFD" w:rsidRDefault="00881C00" w:rsidP="00881C00">
      <w:pPr>
        <w:spacing w:before="120" w:after="120"/>
        <w:jc w:val="both"/>
        <w:rPr>
          <w:rFonts w:ascii="Arial" w:hAnsi="Arial" w:cs="Arial"/>
          <w:i/>
          <w:iCs/>
          <w:sz w:val="18"/>
          <w:szCs w:val="18"/>
          <w:lang w:val="es-ES_tradnl"/>
        </w:rPr>
      </w:pPr>
      <w:r w:rsidRPr="007A1FFD">
        <w:rPr>
          <w:rFonts w:ascii="Arial" w:hAnsi="Arial" w:cs="Arial"/>
          <w:iCs/>
          <w:sz w:val="18"/>
          <w:szCs w:val="18"/>
          <w:lang w:val="es-ES_tradnl"/>
        </w:rPr>
        <w:t xml:space="preserve">Los documentos detallados anteriormente se encuentran en poder del archivo de la </w:t>
      </w:r>
      <w:r w:rsidRPr="007A1FFD">
        <w:rPr>
          <w:rFonts w:ascii="Arial" w:hAnsi="Arial" w:cs="Arial"/>
          <w:b/>
          <w:bCs/>
          <w:iCs/>
          <w:sz w:val="18"/>
          <w:szCs w:val="18"/>
          <w:lang w:val="es-ES_tradnl"/>
        </w:rPr>
        <w:t>ENTIDAD</w:t>
      </w:r>
      <w:r w:rsidRPr="007A1FFD">
        <w:rPr>
          <w:rFonts w:ascii="Arial" w:hAnsi="Arial" w:cs="Arial"/>
          <w:iCs/>
          <w:sz w:val="18"/>
          <w:szCs w:val="18"/>
          <w:lang w:val="es-ES_tradnl"/>
        </w:rPr>
        <w:t>, no existiendo la necesidad de la protocolización ni presentación de los mismos en Notaría de Gobierno.</w:t>
      </w:r>
      <w:r w:rsidRPr="007A1FFD">
        <w:rPr>
          <w:rFonts w:ascii="Arial" w:hAnsi="Arial" w:cs="Arial"/>
          <w:i/>
          <w:iCs/>
          <w:sz w:val="18"/>
          <w:szCs w:val="18"/>
          <w:lang w:val="es-ES_tradnl"/>
        </w:rPr>
        <w:t xml:space="preserve"> (insertar cuando el Contrato necesite protocolización)</w:t>
      </w:r>
    </w:p>
    <w:p w:rsidR="00881C00" w:rsidRPr="007A1FFD" w:rsidRDefault="00881C00" w:rsidP="00881C00">
      <w:pPr>
        <w:spacing w:before="120" w:after="120"/>
        <w:jc w:val="both"/>
        <w:rPr>
          <w:rFonts w:ascii="Arial" w:hAnsi="Arial" w:cs="Arial"/>
          <w:i/>
          <w:iCs/>
          <w:sz w:val="18"/>
          <w:szCs w:val="18"/>
          <w:lang w:val="es-ES_tradnl"/>
        </w:rPr>
      </w:pPr>
    </w:p>
    <w:p w:rsidR="00881C00" w:rsidRPr="007A1FFD" w:rsidRDefault="00881C00" w:rsidP="00881C00">
      <w:pPr>
        <w:spacing w:before="120" w:after="120"/>
        <w:jc w:val="both"/>
        <w:rPr>
          <w:rFonts w:ascii="Arial" w:hAnsi="Arial" w:cs="Arial"/>
          <w:b/>
          <w:sz w:val="18"/>
          <w:szCs w:val="18"/>
          <w:u w:val="single"/>
          <w:lang w:val="es-ES_tradnl"/>
        </w:rPr>
      </w:pPr>
    </w:p>
    <w:p w:rsidR="00881C00" w:rsidRPr="007A1FFD" w:rsidRDefault="00881C00" w:rsidP="00881C00">
      <w:pPr>
        <w:spacing w:after="120"/>
        <w:jc w:val="both"/>
        <w:rPr>
          <w:rFonts w:ascii="Arial" w:hAnsi="Arial" w:cs="Arial"/>
          <w:b/>
          <w:sz w:val="18"/>
          <w:szCs w:val="18"/>
          <w:u w:val="single"/>
          <w:lang w:val="es-ES_tradnl"/>
        </w:rPr>
      </w:pPr>
      <w:r w:rsidRPr="007A1FFD">
        <w:rPr>
          <w:rFonts w:ascii="Arial" w:hAnsi="Arial" w:cs="Arial"/>
          <w:b/>
          <w:sz w:val="18"/>
          <w:szCs w:val="18"/>
          <w:u w:val="single"/>
          <w:lang w:val="es-ES_tradnl"/>
        </w:rPr>
        <w:lastRenderedPageBreak/>
        <w:t xml:space="preserve">SEXTA. - (OBJETO DEL CONTRATO) </w:t>
      </w:r>
    </w:p>
    <w:p w:rsidR="00881C00" w:rsidRPr="007A1FFD" w:rsidRDefault="00881C00" w:rsidP="00881C00">
      <w:pPr>
        <w:spacing w:after="120"/>
        <w:jc w:val="both"/>
        <w:rPr>
          <w:rFonts w:ascii="Arial" w:hAnsi="Arial" w:cs="Arial"/>
          <w:sz w:val="18"/>
          <w:szCs w:val="18"/>
        </w:rPr>
      </w:pPr>
      <w:r w:rsidRPr="007A1FFD">
        <w:rPr>
          <w:rFonts w:ascii="Arial" w:hAnsi="Arial" w:cs="Arial"/>
          <w:sz w:val="18"/>
          <w:szCs w:val="18"/>
        </w:rPr>
        <w:t xml:space="preserve">El objeto del presente Contrato es la Adquisición de </w:t>
      </w:r>
      <w:r w:rsidRPr="007A1FFD">
        <w:rPr>
          <w:rFonts w:ascii="Arial" w:hAnsi="Arial" w:cs="Arial"/>
          <w:b/>
          <w:sz w:val="18"/>
          <w:szCs w:val="18"/>
        </w:rPr>
        <w:t>“_________”</w:t>
      </w:r>
      <w:r w:rsidRPr="007A1FFD">
        <w:rPr>
          <w:rFonts w:ascii="Arial" w:hAnsi="Arial" w:cs="Arial"/>
          <w:sz w:val="18"/>
          <w:szCs w:val="18"/>
        </w:rPr>
        <w:t xml:space="preserve">, suministrada por el </w:t>
      </w:r>
      <w:r w:rsidRPr="007A1FFD">
        <w:rPr>
          <w:rFonts w:ascii="Arial" w:hAnsi="Arial" w:cs="Arial"/>
          <w:b/>
          <w:sz w:val="18"/>
          <w:szCs w:val="18"/>
        </w:rPr>
        <w:t xml:space="preserve">PROVEEDOR </w:t>
      </w:r>
      <w:r w:rsidRPr="007A1FFD">
        <w:rPr>
          <w:rFonts w:ascii="Arial" w:hAnsi="Arial" w:cs="Arial"/>
          <w:sz w:val="18"/>
          <w:szCs w:val="18"/>
        </w:rPr>
        <w:t>con estricta y absoluta sujeción a este Contrato y en conformidad a los anexos que forman parte integrante e indivisible del presente Contrato.</w:t>
      </w:r>
    </w:p>
    <w:p w:rsidR="00881C00" w:rsidRPr="007A1FFD" w:rsidRDefault="00881C00" w:rsidP="00881C00">
      <w:pPr>
        <w:spacing w:after="120"/>
        <w:jc w:val="both"/>
        <w:rPr>
          <w:rFonts w:ascii="Arial" w:hAnsi="Arial" w:cs="Arial"/>
          <w:b/>
          <w:sz w:val="18"/>
          <w:szCs w:val="18"/>
          <w:u w:val="single"/>
          <w:lang w:val="es-ES_tradnl"/>
        </w:rPr>
      </w:pPr>
      <w:r w:rsidRPr="007A1FFD">
        <w:rPr>
          <w:rFonts w:ascii="Arial" w:hAnsi="Arial" w:cs="Arial"/>
          <w:b/>
          <w:sz w:val="18"/>
          <w:szCs w:val="18"/>
          <w:u w:val="single"/>
          <w:lang w:val="es-ES_tradnl"/>
        </w:rPr>
        <w:t>SÉPTIMA. - (VIGENCIA Y PLAZO DEL CONTRATO)</w:t>
      </w:r>
    </w:p>
    <w:p w:rsidR="00881C00" w:rsidRPr="007A1FFD" w:rsidRDefault="00881C00" w:rsidP="00881C00">
      <w:pPr>
        <w:spacing w:after="120"/>
        <w:ind w:left="567" w:hanging="567"/>
        <w:jc w:val="both"/>
        <w:rPr>
          <w:rFonts w:ascii="Arial" w:hAnsi="Arial" w:cs="Arial"/>
          <w:b/>
          <w:sz w:val="18"/>
          <w:szCs w:val="18"/>
          <w:lang w:val="es-ES_tradnl"/>
        </w:rPr>
      </w:pPr>
      <w:r w:rsidRPr="007A1FFD">
        <w:rPr>
          <w:rFonts w:ascii="Arial" w:hAnsi="Arial" w:cs="Arial"/>
          <w:b/>
          <w:sz w:val="18"/>
          <w:szCs w:val="18"/>
          <w:lang w:val="es-ES_tradnl"/>
        </w:rPr>
        <w:t xml:space="preserve">7.1. </w:t>
      </w:r>
      <w:r w:rsidRPr="007A1FFD">
        <w:rPr>
          <w:rFonts w:ascii="Arial" w:hAnsi="Arial" w:cs="Arial"/>
          <w:b/>
          <w:sz w:val="18"/>
          <w:szCs w:val="18"/>
          <w:lang w:val="es-ES_tradnl"/>
        </w:rPr>
        <w:tab/>
        <w:t>Vigencia:</w:t>
      </w:r>
    </w:p>
    <w:p w:rsidR="00881C00" w:rsidRPr="007A1FFD" w:rsidRDefault="00881C00" w:rsidP="00881C00">
      <w:pPr>
        <w:spacing w:after="120"/>
        <w:ind w:left="567"/>
        <w:jc w:val="both"/>
        <w:rPr>
          <w:rFonts w:ascii="Arial" w:hAnsi="Arial" w:cs="Arial"/>
          <w:sz w:val="18"/>
          <w:szCs w:val="18"/>
          <w:lang w:val="es-ES_tradnl"/>
        </w:rPr>
      </w:pPr>
      <w:r w:rsidRPr="007A1FFD">
        <w:rPr>
          <w:rFonts w:ascii="Arial" w:hAnsi="Arial" w:cs="Arial"/>
          <w:sz w:val="18"/>
          <w:szCs w:val="18"/>
          <w:lang w:val="es-ES_tradnl"/>
        </w:rPr>
        <w:t>El presente Contrato tendrá vigencia desde el día de su suscripción por ambas Partes hasta la emisión del acta de cierre de Contrato por parte de la</w:t>
      </w:r>
      <w:r w:rsidRPr="007A1FFD">
        <w:rPr>
          <w:rFonts w:ascii="Arial" w:hAnsi="Arial" w:cs="Arial"/>
          <w:b/>
          <w:sz w:val="18"/>
          <w:szCs w:val="18"/>
          <w:lang w:val="es-ES_tradnl"/>
        </w:rPr>
        <w:t xml:space="preserve"> ENTIDAD</w:t>
      </w:r>
      <w:r w:rsidRPr="007A1FFD">
        <w:rPr>
          <w:rFonts w:ascii="Arial" w:hAnsi="Arial" w:cs="Arial"/>
          <w:sz w:val="18"/>
          <w:szCs w:val="18"/>
          <w:lang w:val="es-ES_tradnl"/>
        </w:rPr>
        <w:t>.</w:t>
      </w:r>
    </w:p>
    <w:p w:rsidR="00881C00" w:rsidRPr="007A1FFD" w:rsidRDefault="00881C00" w:rsidP="00881C00">
      <w:pPr>
        <w:spacing w:before="120" w:after="120"/>
        <w:ind w:left="567" w:hanging="567"/>
        <w:jc w:val="both"/>
        <w:rPr>
          <w:rFonts w:ascii="Arial" w:hAnsi="Arial" w:cs="Arial"/>
          <w:b/>
          <w:sz w:val="18"/>
          <w:szCs w:val="18"/>
          <w:lang w:val="es-ES_tradnl"/>
        </w:rPr>
      </w:pPr>
      <w:r w:rsidRPr="007A1FFD">
        <w:rPr>
          <w:rFonts w:ascii="Arial" w:hAnsi="Arial" w:cs="Arial"/>
          <w:b/>
          <w:sz w:val="18"/>
          <w:szCs w:val="18"/>
          <w:lang w:val="es-ES_tradnl"/>
        </w:rPr>
        <w:t xml:space="preserve">7.2. </w:t>
      </w:r>
      <w:r w:rsidRPr="007A1FFD">
        <w:rPr>
          <w:rFonts w:ascii="Arial" w:hAnsi="Arial" w:cs="Arial"/>
          <w:b/>
          <w:sz w:val="18"/>
          <w:szCs w:val="18"/>
          <w:lang w:val="es-ES_tradnl"/>
        </w:rPr>
        <w:tab/>
        <w:t>Plazo:</w:t>
      </w:r>
    </w:p>
    <w:p w:rsidR="00881C00" w:rsidRPr="007A1FFD" w:rsidRDefault="00881C00" w:rsidP="00881C00">
      <w:pPr>
        <w:spacing w:before="120" w:after="120"/>
        <w:ind w:left="567"/>
        <w:jc w:val="both"/>
        <w:rPr>
          <w:rFonts w:ascii="Arial" w:hAnsi="Arial" w:cs="Arial"/>
          <w:sz w:val="18"/>
          <w:szCs w:val="18"/>
          <w:lang w:val="es-ES_tradnl"/>
        </w:rPr>
      </w:pPr>
      <w:r w:rsidRPr="007A1FFD">
        <w:rPr>
          <w:rFonts w:ascii="Arial" w:hAnsi="Arial" w:cs="Arial"/>
          <w:sz w:val="18"/>
          <w:szCs w:val="18"/>
          <w:lang w:val="es-ES_tradnl"/>
        </w:rPr>
        <w:t xml:space="preserve">El </w:t>
      </w:r>
      <w:r w:rsidRPr="007A1FFD">
        <w:rPr>
          <w:rFonts w:ascii="Arial" w:hAnsi="Arial" w:cs="Arial"/>
          <w:b/>
          <w:bCs/>
          <w:sz w:val="18"/>
          <w:szCs w:val="18"/>
          <w:lang w:val="es-ES_tradnl"/>
        </w:rPr>
        <w:t xml:space="preserve">PROVEEDOR </w:t>
      </w:r>
      <w:r w:rsidRPr="007A1FFD">
        <w:rPr>
          <w:rFonts w:ascii="Arial" w:hAnsi="Arial" w:cs="Arial"/>
          <w:sz w:val="18"/>
          <w:szCs w:val="18"/>
          <w:lang w:val="es-ES_tradnl"/>
        </w:rPr>
        <w:t xml:space="preserve">entregará la Adquisición en el plazo máximo de </w:t>
      </w:r>
      <w:r w:rsidRPr="007A1FFD">
        <w:rPr>
          <w:rFonts w:ascii="Arial" w:hAnsi="Arial" w:cs="Arial"/>
          <w:i/>
          <w:sz w:val="18"/>
          <w:szCs w:val="18"/>
          <w:lang w:val="es-ES_tradnl"/>
        </w:rPr>
        <w:t>literal</w:t>
      </w:r>
      <w:r w:rsidRPr="007A1FFD">
        <w:rPr>
          <w:rFonts w:ascii="Arial" w:hAnsi="Arial" w:cs="Arial"/>
          <w:sz w:val="18"/>
          <w:szCs w:val="18"/>
          <w:lang w:val="es-ES_tradnl"/>
        </w:rPr>
        <w:t xml:space="preserve"> (</w:t>
      </w:r>
      <w:r w:rsidRPr="007A1FFD">
        <w:rPr>
          <w:rFonts w:ascii="Arial" w:hAnsi="Arial" w:cs="Arial"/>
          <w:i/>
          <w:sz w:val="18"/>
          <w:szCs w:val="18"/>
          <w:lang w:val="es-ES_tradnl"/>
        </w:rPr>
        <w:t>numeral</w:t>
      </w:r>
      <w:r w:rsidRPr="007A1FFD">
        <w:rPr>
          <w:rFonts w:ascii="Arial" w:hAnsi="Arial" w:cs="Arial"/>
          <w:sz w:val="18"/>
          <w:szCs w:val="18"/>
          <w:lang w:val="es-ES_tradnl"/>
        </w:rPr>
        <w:t xml:space="preserve">) días calendario, computables a partir de la instrucción de la Unidad Solicitante de la </w:t>
      </w:r>
      <w:r w:rsidRPr="007A1FFD">
        <w:rPr>
          <w:rFonts w:ascii="Arial" w:hAnsi="Arial" w:cs="Arial"/>
          <w:b/>
          <w:sz w:val="18"/>
          <w:szCs w:val="18"/>
          <w:lang w:val="es-ES_tradnl"/>
        </w:rPr>
        <w:t>ENTIDAD</w:t>
      </w:r>
      <w:r w:rsidRPr="007A1FFD">
        <w:rPr>
          <w:rFonts w:ascii="Arial" w:hAnsi="Arial" w:cs="Arial"/>
          <w:sz w:val="18"/>
          <w:szCs w:val="18"/>
          <w:lang w:val="es-ES_tradnl"/>
        </w:rPr>
        <w:t>. (insertar de acuerdo a lo indicado en las especificaciones técnicas).</w:t>
      </w:r>
    </w:p>
    <w:p w:rsidR="00881C00" w:rsidRPr="007A1FFD" w:rsidRDefault="00881C00" w:rsidP="00881C00">
      <w:pPr>
        <w:spacing w:after="120"/>
        <w:jc w:val="both"/>
        <w:rPr>
          <w:rFonts w:ascii="Arial" w:hAnsi="Arial" w:cs="Arial"/>
          <w:b/>
          <w:sz w:val="18"/>
          <w:szCs w:val="18"/>
          <w:u w:val="single"/>
        </w:rPr>
      </w:pPr>
      <w:r w:rsidRPr="007A1FFD">
        <w:rPr>
          <w:rFonts w:ascii="Arial" w:hAnsi="Arial" w:cs="Arial"/>
          <w:b/>
          <w:sz w:val="18"/>
          <w:szCs w:val="18"/>
          <w:u w:val="single"/>
          <w:lang w:val="es-ES_tradnl"/>
        </w:rPr>
        <w:t xml:space="preserve">OCTAVA. - </w:t>
      </w:r>
      <w:r w:rsidRPr="007A1FFD">
        <w:rPr>
          <w:rFonts w:ascii="Arial" w:hAnsi="Arial" w:cs="Arial"/>
          <w:b/>
          <w:sz w:val="18"/>
          <w:szCs w:val="18"/>
          <w:u w:val="single"/>
        </w:rPr>
        <w:t>(LUGAR DE ENTREGA)</w:t>
      </w:r>
    </w:p>
    <w:p w:rsidR="00881C00" w:rsidRPr="007A1FFD" w:rsidRDefault="00881C00" w:rsidP="00881C00">
      <w:pPr>
        <w:spacing w:after="120"/>
        <w:jc w:val="both"/>
        <w:rPr>
          <w:rFonts w:ascii="Arial" w:hAnsi="Arial" w:cs="Arial"/>
          <w:sz w:val="18"/>
          <w:szCs w:val="18"/>
          <w:lang w:val="es-ES_tradnl"/>
        </w:rPr>
      </w:pPr>
      <w:r w:rsidRPr="007A1FFD">
        <w:rPr>
          <w:rFonts w:ascii="Arial" w:hAnsi="Arial" w:cs="Arial"/>
          <w:sz w:val="18"/>
          <w:szCs w:val="18"/>
        </w:rPr>
        <w:t xml:space="preserve">El lugar </w:t>
      </w:r>
      <w:r w:rsidRPr="007A1FFD">
        <w:rPr>
          <w:rFonts w:ascii="Arial" w:hAnsi="Arial" w:cs="Arial"/>
          <w:sz w:val="18"/>
          <w:szCs w:val="18"/>
          <w:lang w:val="es-ES_tradnl"/>
        </w:rPr>
        <w:t>de entrega de la Adquisición será en ___________, en coordinación con el Comité de Recepción.</w:t>
      </w:r>
    </w:p>
    <w:p w:rsidR="00881C00" w:rsidRPr="007A1FFD" w:rsidRDefault="00881C00" w:rsidP="00881C00">
      <w:pPr>
        <w:spacing w:after="120"/>
        <w:jc w:val="both"/>
        <w:rPr>
          <w:rFonts w:ascii="Arial" w:hAnsi="Arial" w:cs="Arial"/>
          <w:b/>
          <w:sz w:val="18"/>
          <w:szCs w:val="18"/>
          <w:lang w:val="es-ES_tradnl"/>
        </w:rPr>
      </w:pPr>
      <w:r w:rsidRPr="007A1FFD">
        <w:rPr>
          <w:rFonts w:ascii="Arial" w:hAnsi="Arial" w:cs="Arial"/>
          <w:sz w:val="18"/>
          <w:szCs w:val="18"/>
          <w:lang w:val="es-ES_tradnl"/>
        </w:rPr>
        <w:t>(Insertar dirección del(los) almacén(es) de acuerdo a las especificaciones técnicas)</w:t>
      </w:r>
    </w:p>
    <w:p w:rsidR="00881C00" w:rsidRPr="007A1FFD" w:rsidRDefault="00881C00" w:rsidP="00881C00">
      <w:pPr>
        <w:spacing w:after="120"/>
        <w:ind w:left="567" w:hanging="567"/>
        <w:jc w:val="both"/>
        <w:rPr>
          <w:rFonts w:ascii="Arial" w:hAnsi="Arial" w:cs="Arial"/>
          <w:b/>
          <w:sz w:val="18"/>
          <w:szCs w:val="18"/>
          <w:u w:val="single"/>
          <w:lang w:val="es-ES_tradnl"/>
        </w:rPr>
      </w:pPr>
      <w:r w:rsidRPr="007A1FFD">
        <w:rPr>
          <w:rFonts w:ascii="Arial" w:hAnsi="Arial" w:cs="Arial"/>
          <w:b/>
          <w:sz w:val="18"/>
          <w:szCs w:val="18"/>
          <w:u w:val="single"/>
          <w:lang w:val="es-ES_tradnl"/>
        </w:rPr>
        <w:t>NOVENA. - (MONTO DEL CONTRATO)</w:t>
      </w:r>
    </w:p>
    <w:p w:rsidR="00881C00" w:rsidRPr="007A1FFD" w:rsidRDefault="00881C00" w:rsidP="00881C00">
      <w:pPr>
        <w:spacing w:after="120"/>
        <w:jc w:val="both"/>
        <w:rPr>
          <w:rFonts w:ascii="Arial" w:hAnsi="Arial" w:cs="Arial"/>
          <w:sz w:val="18"/>
          <w:szCs w:val="18"/>
        </w:rPr>
      </w:pPr>
      <w:r w:rsidRPr="007A1FFD">
        <w:rPr>
          <w:rFonts w:ascii="Arial" w:hAnsi="Arial" w:cs="Arial"/>
          <w:sz w:val="18"/>
          <w:szCs w:val="18"/>
        </w:rPr>
        <w:t xml:space="preserve">El monto total propuesto y aceptado por las Partes </w:t>
      </w:r>
      <w:r w:rsidRPr="007A1FFD">
        <w:rPr>
          <w:rFonts w:ascii="Arial" w:hAnsi="Arial" w:cs="Arial"/>
          <w:sz w:val="18"/>
          <w:szCs w:val="18"/>
          <w:lang w:val="es-ES_tradnl"/>
        </w:rPr>
        <w:t>para la ejecución del objeto del presente Contrato</w:t>
      </w:r>
      <w:r w:rsidRPr="007A1FFD">
        <w:rPr>
          <w:rFonts w:ascii="Arial" w:hAnsi="Arial" w:cs="Arial"/>
          <w:sz w:val="18"/>
          <w:szCs w:val="18"/>
        </w:rPr>
        <w:t xml:space="preserve"> es de Bs____ (_____ __/100 bolivianos).</w:t>
      </w:r>
    </w:p>
    <w:p w:rsidR="00881C00" w:rsidRPr="007A1FFD" w:rsidRDefault="00881C00" w:rsidP="00881C00">
      <w:pPr>
        <w:spacing w:before="120" w:after="120"/>
        <w:jc w:val="both"/>
        <w:rPr>
          <w:rFonts w:ascii="Arial" w:hAnsi="Arial" w:cs="Arial"/>
          <w:sz w:val="18"/>
          <w:szCs w:val="18"/>
          <w:lang w:val="es-ES_tradnl"/>
        </w:rPr>
      </w:pPr>
      <w:r w:rsidRPr="007A1FFD">
        <w:rPr>
          <w:noProof/>
          <w:sz w:val="18"/>
          <w:szCs w:val="18"/>
          <w:lang w:val="es-BO" w:eastAsia="es-BO"/>
        </w:rPr>
        <w:drawing>
          <wp:anchor distT="0" distB="0" distL="114300" distR="114300" simplePos="0" relativeHeight="251666944" behindDoc="1" locked="0" layoutInCell="0" allowOverlap="1">
            <wp:simplePos x="0" y="0"/>
            <wp:positionH relativeFrom="margin">
              <wp:posOffset>-83185</wp:posOffset>
            </wp:positionH>
            <wp:positionV relativeFrom="margin">
              <wp:posOffset>3172460</wp:posOffset>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A1FFD">
        <w:rPr>
          <w:rFonts w:ascii="Arial" w:hAnsi="Arial" w:cs="Arial"/>
          <w:sz w:val="18"/>
          <w:szCs w:val="18"/>
          <w:lang w:val="es-ES_tradnl"/>
        </w:rPr>
        <w:t xml:space="preserve">El precio o valor final de la Adquisición será el resultante de aplicar los precios unitarios de la propuesta adjudicada a las cantidades de la </w:t>
      </w:r>
      <w:r w:rsidRPr="007A1FFD">
        <w:rPr>
          <w:rFonts w:ascii="Arial" w:hAnsi="Arial" w:cs="Arial"/>
          <w:sz w:val="18"/>
          <w:szCs w:val="18"/>
        </w:rPr>
        <w:t>Adquisición efectiva y realmente provista</w:t>
      </w:r>
      <w:r w:rsidRPr="007A1FFD">
        <w:rPr>
          <w:rFonts w:ascii="Arial" w:hAnsi="Arial" w:cs="Arial"/>
          <w:sz w:val="18"/>
          <w:szCs w:val="18"/>
          <w:lang w:val="es-ES_tradnl"/>
        </w:rPr>
        <w:t>.</w:t>
      </w:r>
    </w:p>
    <w:p w:rsidR="00881C00" w:rsidRPr="007A1FFD" w:rsidRDefault="00881C00" w:rsidP="00881C00">
      <w:pPr>
        <w:widowControl w:val="0"/>
        <w:spacing w:before="120" w:after="120"/>
        <w:ind w:hanging="11"/>
        <w:jc w:val="both"/>
        <w:rPr>
          <w:rFonts w:ascii="Arial" w:hAnsi="Arial" w:cs="Arial"/>
          <w:sz w:val="18"/>
          <w:szCs w:val="18"/>
          <w:lang w:val="es-ES_tradnl"/>
        </w:rPr>
      </w:pPr>
      <w:r w:rsidRPr="007A1FFD">
        <w:rPr>
          <w:rFonts w:ascii="Arial" w:hAnsi="Arial" w:cs="Arial"/>
          <w:sz w:val="18"/>
          <w:szCs w:val="18"/>
          <w:lang w:val="es-ES_tradnl"/>
        </w:rPr>
        <w:t xml:space="preserve">El </w:t>
      </w:r>
      <w:r w:rsidRPr="007A1FFD">
        <w:rPr>
          <w:rFonts w:ascii="Arial" w:hAnsi="Arial" w:cs="Arial"/>
          <w:b/>
          <w:sz w:val="18"/>
          <w:szCs w:val="18"/>
          <w:lang w:val="es-ES_tradnl"/>
        </w:rPr>
        <w:t>PROVEEDOR</w:t>
      </w:r>
      <w:r w:rsidRPr="007A1FFD">
        <w:rPr>
          <w:rFonts w:ascii="Arial" w:hAnsi="Arial" w:cs="Arial"/>
          <w:sz w:val="18"/>
          <w:szCs w:val="18"/>
          <w:lang w:val="es-ES_tradnl"/>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Adquisición, mencionando sin limitar los gastos de servicios auxiliares, cuando sean necesarios para el cumplimiento integral de las disposiciones contractuales hasta el término final del Contrato, no dando lugar a ninguna clase de reclamos del </w:t>
      </w:r>
      <w:r w:rsidRPr="007A1FFD">
        <w:rPr>
          <w:rFonts w:ascii="Arial" w:hAnsi="Arial" w:cs="Arial"/>
          <w:b/>
          <w:sz w:val="18"/>
          <w:szCs w:val="18"/>
          <w:lang w:val="es-ES_tradnl"/>
        </w:rPr>
        <w:t>PROVEEDOR</w:t>
      </w:r>
      <w:r w:rsidRPr="007A1FFD">
        <w:rPr>
          <w:rFonts w:ascii="Arial" w:hAnsi="Arial" w:cs="Arial"/>
          <w:sz w:val="18"/>
          <w:szCs w:val="18"/>
          <w:lang w:val="es-ES_tradnl"/>
        </w:rPr>
        <w:t xml:space="preserve"> a título de revisión de precio o reembolso ni cualquier otro similar a la </w:t>
      </w:r>
      <w:r w:rsidRPr="007A1FFD">
        <w:rPr>
          <w:rFonts w:ascii="Arial" w:hAnsi="Arial" w:cs="Arial"/>
          <w:b/>
          <w:sz w:val="18"/>
          <w:szCs w:val="18"/>
          <w:lang w:val="es-ES_tradnl"/>
        </w:rPr>
        <w:t>ENTIDAD</w:t>
      </w:r>
      <w:r w:rsidRPr="007A1FFD">
        <w:rPr>
          <w:rFonts w:ascii="Arial" w:hAnsi="Arial" w:cs="Arial"/>
          <w:sz w:val="18"/>
          <w:szCs w:val="18"/>
          <w:lang w:val="es-ES_tradnl"/>
        </w:rPr>
        <w:t>.</w:t>
      </w:r>
    </w:p>
    <w:p w:rsidR="00881C00" w:rsidRPr="007A1FFD" w:rsidRDefault="00881C00" w:rsidP="00881C00">
      <w:pPr>
        <w:numPr>
          <w:ilvl w:val="1"/>
          <w:numId w:val="0"/>
        </w:numPr>
        <w:tabs>
          <w:tab w:val="num" w:pos="284"/>
        </w:tabs>
        <w:spacing w:before="120" w:after="120"/>
        <w:jc w:val="both"/>
        <w:rPr>
          <w:rFonts w:ascii="Arial" w:hAnsi="Arial" w:cs="Arial"/>
          <w:sz w:val="18"/>
          <w:szCs w:val="18"/>
          <w:lang w:val="es-ES_tradnl"/>
        </w:rPr>
      </w:pPr>
      <w:r w:rsidRPr="007A1FFD">
        <w:rPr>
          <w:rFonts w:ascii="Arial" w:hAnsi="Arial" w:cs="Arial"/>
          <w:sz w:val="18"/>
          <w:szCs w:val="18"/>
          <w:lang w:val="es-ES_tradnl"/>
        </w:rPr>
        <w:t xml:space="preserve">El precio por trabajos o servicios adicionales no previstos en el Contrato y que fueran necesarios ejecutar, deberá ser objeto de previo acuerdo escrito entre las Partes. En ningún caso la </w:t>
      </w:r>
      <w:r w:rsidRPr="007A1FFD">
        <w:rPr>
          <w:rFonts w:ascii="Arial" w:hAnsi="Arial" w:cs="Arial"/>
          <w:b/>
          <w:sz w:val="18"/>
          <w:szCs w:val="18"/>
          <w:lang w:val="es-ES_tradnl"/>
        </w:rPr>
        <w:t>ENTIDAD</w:t>
      </w:r>
      <w:r w:rsidRPr="007A1FFD">
        <w:rPr>
          <w:rFonts w:ascii="Arial" w:hAnsi="Arial" w:cs="Arial"/>
          <w:sz w:val="18"/>
          <w:szCs w:val="18"/>
          <w:lang w:val="es-ES_tradnl"/>
        </w:rPr>
        <w:t xml:space="preserve"> reconocerá costos por trabajos adicionales que previamente no tuvieran su expresa aprobación y no se haya cumplido con lo establecido en el Contrato.</w:t>
      </w:r>
    </w:p>
    <w:p w:rsidR="00881C00" w:rsidRPr="007A1FFD" w:rsidRDefault="00881C00" w:rsidP="00881C00">
      <w:pPr>
        <w:spacing w:before="120" w:after="120"/>
        <w:jc w:val="both"/>
        <w:rPr>
          <w:rFonts w:ascii="Arial" w:hAnsi="Arial" w:cs="Arial"/>
          <w:b/>
          <w:sz w:val="18"/>
          <w:szCs w:val="18"/>
          <w:u w:val="single"/>
          <w:lang w:val="es-ES_tradnl"/>
        </w:rPr>
      </w:pPr>
      <w:r w:rsidRPr="007A1FFD">
        <w:rPr>
          <w:rFonts w:ascii="Arial" w:hAnsi="Arial" w:cs="Arial"/>
          <w:b/>
          <w:sz w:val="18"/>
          <w:szCs w:val="18"/>
          <w:u w:val="single"/>
          <w:lang w:val="es-ES_tradnl"/>
        </w:rPr>
        <w:t xml:space="preserve">DÉCIMA. - (FORMA DE PAGO) </w:t>
      </w:r>
      <w:r w:rsidRPr="007A1FFD">
        <w:rPr>
          <w:rFonts w:ascii="Arial" w:hAnsi="Arial" w:cs="Arial"/>
          <w:b/>
          <w:i/>
          <w:sz w:val="18"/>
          <w:szCs w:val="18"/>
          <w:u w:val="single"/>
          <w:lang w:val="es-ES_tradnl"/>
        </w:rPr>
        <w:t>(de acuerdo a las especificaciones técnicas)</w:t>
      </w:r>
    </w:p>
    <w:p w:rsidR="00881C00" w:rsidRPr="007A1FFD" w:rsidRDefault="00881C00" w:rsidP="00881C00">
      <w:pPr>
        <w:pStyle w:val="Textocomentario"/>
        <w:jc w:val="both"/>
        <w:rPr>
          <w:rFonts w:ascii="Arial" w:hAnsi="Arial" w:cs="Arial"/>
          <w:sz w:val="18"/>
          <w:szCs w:val="18"/>
          <w:lang w:val="es-ES_tradnl"/>
        </w:rPr>
      </w:pPr>
      <w:r w:rsidRPr="007A1FFD">
        <w:rPr>
          <w:rFonts w:ascii="Arial" w:hAnsi="Arial" w:cs="Arial"/>
          <w:sz w:val="18"/>
          <w:szCs w:val="18"/>
          <w:lang w:val="es-ES_tradnl"/>
        </w:rPr>
        <w:t xml:space="preserve">El monto del presente Contrato será pagado de forma </w:t>
      </w:r>
      <w:r w:rsidRPr="007A1FFD">
        <w:rPr>
          <w:rFonts w:ascii="Arial" w:hAnsi="Arial" w:cs="Arial"/>
          <w:i/>
          <w:sz w:val="18"/>
          <w:szCs w:val="18"/>
          <w:lang w:val="es-ES_tradnl"/>
        </w:rPr>
        <w:t>parcial/ total</w:t>
      </w:r>
      <w:r w:rsidRPr="007A1FFD">
        <w:rPr>
          <w:rFonts w:ascii="Arial" w:hAnsi="Arial" w:cs="Arial"/>
          <w:sz w:val="18"/>
          <w:szCs w:val="18"/>
          <w:lang w:val="es-ES_tradnl"/>
        </w:rPr>
        <w:t xml:space="preserve"> (de acuerdo a las especificaciones técnicas) contra entrega de los bienes a través de transferencia electrónica </w:t>
      </w:r>
      <w:r w:rsidRPr="007A1FFD">
        <w:rPr>
          <w:sz w:val="18"/>
          <w:szCs w:val="18"/>
        </w:rPr>
        <w:t>a la cuenta bancaria del proveedor a través del Sistema de Gestión Pública SIGEP</w:t>
      </w:r>
      <w:r w:rsidRPr="007A1FFD">
        <w:rPr>
          <w:rFonts w:ascii="Arial" w:hAnsi="Arial" w:cs="Arial"/>
          <w:sz w:val="18"/>
          <w:szCs w:val="18"/>
          <w:lang w:val="es-ES_tradnl"/>
        </w:rPr>
        <w:t>________ previa emisión del Informe de Conformidad por el Comité de Recepción.</w:t>
      </w:r>
    </w:p>
    <w:p w:rsidR="00881C00" w:rsidRPr="007A1FFD" w:rsidRDefault="00881C00" w:rsidP="00881C00">
      <w:pPr>
        <w:tabs>
          <w:tab w:val="num" w:pos="993"/>
        </w:tabs>
        <w:spacing w:before="120" w:after="120"/>
        <w:jc w:val="both"/>
        <w:rPr>
          <w:rFonts w:ascii="Arial" w:hAnsi="Arial" w:cs="Arial"/>
          <w:sz w:val="18"/>
          <w:szCs w:val="18"/>
          <w:lang w:val="es-ES_tradnl"/>
        </w:rPr>
      </w:pPr>
      <w:r w:rsidRPr="007A1FFD">
        <w:rPr>
          <w:rFonts w:ascii="Arial" w:hAnsi="Arial" w:cs="Arial"/>
          <w:sz w:val="18"/>
          <w:szCs w:val="18"/>
          <w:lang w:val="es-ES_tradnl"/>
        </w:rPr>
        <w:t xml:space="preserve">Los pagos se realizarán en moneda nacional (bolivianos), debiendo el </w:t>
      </w:r>
      <w:r w:rsidRPr="007A1FFD">
        <w:rPr>
          <w:rFonts w:ascii="Arial" w:hAnsi="Arial" w:cs="Arial"/>
          <w:b/>
          <w:sz w:val="18"/>
          <w:szCs w:val="18"/>
          <w:lang w:val="es-ES_tradnl"/>
        </w:rPr>
        <w:t>PROVEEDOR</w:t>
      </w:r>
      <w:r w:rsidRPr="007A1FFD">
        <w:rPr>
          <w:rFonts w:ascii="Arial" w:hAnsi="Arial" w:cs="Arial"/>
          <w:sz w:val="18"/>
          <w:szCs w:val="18"/>
          <w:lang w:val="es-ES_tradnl"/>
        </w:rPr>
        <w:t xml:space="preserve"> presentar la siguiente documentación para pago:</w:t>
      </w:r>
    </w:p>
    <w:p w:rsidR="00881C00" w:rsidRPr="007A1FFD" w:rsidRDefault="00881C00" w:rsidP="00AD3A53">
      <w:pPr>
        <w:pStyle w:val="Prrafodelista"/>
        <w:numPr>
          <w:ilvl w:val="0"/>
          <w:numId w:val="27"/>
        </w:numPr>
        <w:tabs>
          <w:tab w:val="num" w:pos="993"/>
        </w:tabs>
        <w:ind w:left="1706" w:hanging="357"/>
        <w:jc w:val="both"/>
        <w:rPr>
          <w:rFonts w:ascii="Arial" w:hAnsi="Arial" w:cs="Arial"/>
          <w:sz w:val="18"/>
          <w:szCs w:val="18"/>
          <w:lang w:val="es-ES_tradnl"/>
        </w:rPr>
      </w:pPr>
      <w:r w:rsidRPr="007A1FFD">
        <w:rPr>
          <w:rFonts w:ascii="Arial" w:hAnsi="Arial" w:cs="Arial"/>
          <w:sz w:val="18"/>
          <w:szCs w:val="18"/>
          <w:lang w:val="es-ES_tradnl"/>
        </w:rPr>
        <w:t>Solicitud de pago.</w:t>
      </w:r>
    </w:p>
    <w:p w:rsidR="00881C00" w:rsidRPr="007A1FFD" w:rsidRDefault="00881C00" w:rsidP="00AD3A53">
      <w:pPr>
        <w:pStyle w:val="Prrafodelista"/>
        <w:numPr>
          <w:ilvl w:val="0"/>
          <w:numId w:val="27"/>
        </w:numPr>
        <w:tabs>
          <w:tab w:val="num" w:pos="993"/>
        </w:tabs>
        <w:ind w:left="1706" w:hanging="357"/>
        <w:jc w:val="both"/>
        <w:rPr>
          <w:rFonts w:ascii="Arial" w:hAnsi="Arial" w:cs="Arial"/>
          <w:sz w:val="18"/>
          <w:szCs w:val="18"/>
          <w:lang w:val="es-ES_tradnl"/>
        </w:rPr>
      </w:pPr>
      <w:r w:rsidRPr="007A1FFD">
        <w:rPr>
          <w:rFonts w:ascii="Arial" w:hAnsi="Arial" w:cs="Arial"/>
          <w:sz w:val="18"/>
          <w:szCs w:val="18"/>
          <w:lang w:val="es-ES_tradnl"/>
        </w:rPr>
        <w:t>Factura original.</w:t>
      </w:r>
    </w:p>
    <w:p w:rsidR="00881C00" w:rsidRPr="007A1FFD" w:rsidRDefault="00881C00" w:rsidP="00AD3A53">
      <w:pPr>
        <w:pStyle w:val="Prrafodelista"/>
        <w:numPr>
          <w:ilvl w:val="0"/>
          <w:numId w:val="27"/>
        </w:numPr>
        <w:tabs>
          <w:tab w:val="num" w:pos="993"/>
        </w:tabs>
        <w:ind w:left="1706" w:hanging="357"/>
        <w:jc w:val="both"/>
        <w:rPr>
          <w:rFonts w:ascii="Arial" w:hAnsi="Arial" w:cs="Arial"/>
          <w:sz w:val="18"/>
          <w:szCs w:val="18"/>
          <w:lang w:val="es-ES_tradnl"/>
        </w:rPr>
      </w:pPr>
      <w:r w:rsidRPr="007A1FFD">
        <w:rPr>
          <w:rFonts w:ascii="Arial" w:hAnsi="Arial" w:cs="Arial"/>
          <w:sz w:val="18"/>
          <w:szCs w:val="18"/>
          <w:lang w:val="es-ES_tradnl"/>
        </w:rPr>
        <w:t xml:space="preserve">Fotocopia de registro </w:t>
      </w:r>
      <w:r w:rsidRPr="007A1FFD">
        <w:rPr>
          <w:rFonts w:ascii="Arial" w:hAnsi="Arial" w:cs="Arial"/>
          <w:sz w:val="18"/>
          <w:szCs w:val="18"/>
        </w:rPr>
        <w:t>sistema de gestión de pública (SIGEP).</w:t>
      </w:r>
    </w:p>
    <w:p w:rsidR="00881C00" w:rsidRPr="007A1FFD" w:rsidRDefault="00881C00" w:rsidP="00AD3A53">
      <w:pPr>
        <w:pStyle w:val="Prrafodelista"/>
        <w:numPr>
          <w:ilvl w:val="0"/>
          <w:numId w:val="27"/>
        </w:numPr>
        <w:tabs>
          <w:tab w:val="num" w:pos="993"/>
        </w:tabs>
        <w:ind w:left="1706" w:hanging="357"/>
        <w:jc w:val="both"/>
        <w:rPr>
          <w:rFonts w:ascii="Arial" w:hAnsi="Arial" w:cs="Arial"/>
          <w:sz w:val="18"/>
          <w:szCs w:val="18"/>
          <w:lang w:val="es-ES_tradnl"/>
        </w:rPr>
      </w:pPr>
      <w:r w:rsidRPr="007A1FFD">
        <w:rPr>
          <w:rFonts w:ascii="Arial" w:hAnsi="Arial" w:cs="Arial"/>
          <w:sz w:val="18"/>
          <w:szCs w:val="18"/>
          <w:lang w:val="es-ES_tradnl"/>
        </w:rPr>
        <w:t>Cédula de identidad del representante legal.</w:t>
      </w:r>
    </w:p>
    <w:p w:rsidR="00881C00" w:rsidRPr="007A1FFD" w:rsidRDefault="00881C00" w:rsidP="00AD3A53">
      <w:pPr>
        <w:pStyle w:val="Prrafodelista"/>
        <w:numPr>
          <w:ilvl w:val="0"/>
          <w:numId w:val="27"/>
        </w:numPr>
        <w:tabs>
          <w:tab w:val="num" w:pos="993"/>
        </w:tabs>
        <w:ind w:left="1706" w:hanging="357"/>
        <w:jc w:val="both"/>
        <w:rPr>
          <w:rFonts w:ascii="Arial" w:hAnsi="Arial" w:cs="Arial"/>
          <w:sz w:val="18"/>
          <w:szCs w:val="18"/>
          <w:lang w:val="es-ES_tradnl"/>
        </w:rPr>
      </w:pPr>
      <w:r w:rsidRPr="007A1FFD">
        <w:rPr>
          <w:rFonts w:ascii="Arial" w:hAnsi="Arial" w:cs="Arial"/>
          <w:sz w:val="18"/>
          <w:szCs w:val="18"/>
          <w:lang w:val="es-ES_tradnl"/>
        </w:rPr>
        <w:t>Fotocopia de número de identificación tributaria (NIT).</w:t>
      </w:r>
    </w:p>
    <w:p w:rsidR="00881C00" w:rsidRPr="007A1FFD" w:rsidRDefault="00881C00" w:rsidP="00AD3A53">
      <w:pPr>
        <w:numPr>
          <w:ilvl w:val="0"/>
          <w:numId w:val="27"/>
        </w:numPr>
        <w:spacing w:after="120"/>
        <w:jc w:val="both"/>
        <w:rPr>
          <w:rFonts w:ascii="Arial" w:hAnsi="Arial" w:cs="Arial"/>
          <w:bCs/>
          <w:sz w:val="18"/>
          <w:szCs w:val="18"/>
          <w:lang w:val="es-BO"/>
        </w:rPr>
      </w:pPr>
      <w:r w:rsidRPr="007A1FFD">
        <w:rPr>
          <w:rFonts w:ascii="Arial" w:hAnsi="Arial" w:cs="Arial"/>
          <w:bCs/>
          <w:sz w:val="18"/>
          <w:szCs w:val="18"/>
          <w:lang w:val="es-BO"/>
        </w:rPr>
        <w:t xml:space="preserve">U otros documentos requeridos por la </w:t>
      </w:r>
      <w:r w:rsidRPr="007A1FFD">
        <w:rPr>
          <w:rFonts w:ascii="Arial" w:hAnsi="Arial" w:cs="Arial"/>
          <w:b/>
          <w:bCs/>
          <w:sz w:val="18"/>
          <w:szCs w:val="18"/>
          <w:lang w:val="es-BO"/>
        </w:rPr>
        <w:t>ENTIDAD</w:t>
      </w:r>
      <w:r w:rsidRPr="007A1FFD">
        <w:rPr>
          <w:rFonts w:ascii="Arial" w:hAnsi="Arial" w:cs="Arial"/>
          <w:bCs/>
          <w:sz w:val="18"/>
          <w:szCs w:val="18"/>
          <w:lang w:val="es-BO"/>
        </w:rPr>
        <w:t>.</w:t>
      </w:r>
    </w:p>
    <w:p w:rsidR="00881C00" w:rsidRPr="007A1FFD" w:rsidRDefault="00881C00" w:rsidP="00881C00">
      <w:pPr>
        <w:spacing w:after="120"/>
        <w:ind w:left="1709"/>
        <w:jc w:val="both"/>
        <w:rPr>
          <w:rFonts w:ascii="Arial" w:hAnsi="Arial" w:cs="Arial"/>
          <w:bCs/>
          <w:sz w:val="18"/>
          <w:szCs w:val="18"/>
          <w:lang w:val="es-BO"/>
        </w:rPr>
      </w:pPr>
    </w:p>
    <w:p w:rsidR="00881C00" w:rsidRPr="007A1FFD" w:rsidRDefault="00881C00" w:rsidP="00881C00">
      <w:pPr>
        <w:spacing w:before="120" w:after="120"/>
        <w:jc w:val="both"/>
        <w:rPr>
          <w:rFonts w:ascii="Arial" w:hAnsi="Arial" w:cs="Arial"/>
          <w:b/>
          <w:sz w:val="18"/>
          <w:szCs w:val="18"/>
          <w:u w:val="single"/>
          <w:lang w:val="es-ES_tradnl"/>
        </w:rPr>
      </w:pPr>
      <w:r w:rsidRPr="007A1FFD">
        <w:rPr>
          <w:rFonts w:ascii="Arial" w:hAnsi="Arial" w:cs="Arial"/>
          <w:b/>
          <w:iCs/>
          <w:sz w:val="18"/>
          <w:szCs w:val="18"/>
          <w:u w:val="single"/>
        </w:rPr>
        <w:t xml:space="preserve">DÉCIMA PRIMERA. - (FACTURACIÓN) </w:t>
      </w:r>
      <w:r w:rsidRPr="007A1FFD">
        <w:rPr>
          <w:rFonts w:ascii="Arial" w:hAnsi="Arial" w:cs="Arial"/>
          <w:b/>
          <w:i/>
          <w:sz w:val="18"/>
          <w:szCs w:val="18"/>
          <w:u w:val="single"/>
          <w:lang w:val="es-ES_tradnl"/>
        </w:rPr>
        <w:t>(de acuerdo a la validación de la Dirección de Tributos Corporativa)</w:t>
      </w:r>
    </w:p>
    <w:p w:rsidR="00881C00" w:rsidRPr="007A1FFD" w:rsidRDefault="00881C00" w:rsidP="00881C00">
      <w:pPr>
        <w:spacing w:before="120" w:after="120"/>
        <w:jc w:val="both"/>
        <w:rPr>
          <w:rFonts w:ascii="Arial" w:hAnsi="Arial" w:cs="Arial"/>
          <w:iCs/>
          <w:sz w:val="18"/>
          <w:szCs w:val="18"/>
        </w:rPr>
      </w:pPr>
      <w:r w:rsidRPr="007A1FFD">
        <w:rPr>
          <w:rFonts w:ascii="Arial" w:hAnsi="Arial" w:cs="Arial"/>
          <w:iCs/>
          <w:sz w:val="18"/>
          <w:szCs w:val="18"/>
        </w:rPr>
        <w:t>La factura debe ser emitida de acuerdo a normativa vigente a nombre de Yacimientos Petrolíferos Fiscales Bolivianos consignando el número de identificación tributaria (NIT) 1020269020.</w:t>
      </w:r>
    </w:p>
    <w:p w:rsidR="00881C00" w:rsidRPr="007A1FFD" w:rsidRDefault="00881C00" w:rsidP="00881C00">
      <w:pPr>
        <w:spacing w:before="120" w:after="120"/>
        <w:jc w:val="both"/>
        <w:rPr>
          <w:rFonts w:ascii="Arial" w:hAnsi="Arial" w:cs="Arial"/>
          <w:iCs/>
          <w:sz w:val="18"/>
          <w:szCs w:val="18"/>
        </w:rPr>
      </w:pPr>
      <w:r w:rsidRPr="007A1FFD">
        <w:rPr>
          <w:rFonts w:ascii="Arial" w:hAnsi="Arial" w:cs="Arial"/>
          <w:iCs/>
          <w:sz w:val="18"/>
          <w:szCs w:val="18"/>
        </w:rPr>
        <w:t xml:space="preserve">El </w:t>
      </w:r>
      <w:r w:rsidRPr="007A1FFD">
        <w:rPr>
          <w:rFonts w:ascii="Arial" w:hAnsi="Arial" w:cs="Arial"/>
          <w:b/>
          <w:iCs/>
          <w:sz w:val="18"/>
          <w:szCs w:val="18"/>
        </w:rPr>
        <w:t>PROVEEDOR</w:t>
      </w:r>
      <w:r w:rsidRPr="007A1FFD">
        <w:rPr>
          <w:rFonts w:ascii="Arial" w:hAnsi="Arial" w:cs="Arial"/>
          <w:iCs/>
          <w:sz w:val="18"/>
          <w:szCs w:val="18"/>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w:t>
      </w:r>
    </w:p>
    <w:p w:rsidR="00881C00" w:rsidRPr="007A1FFD" w:rsidRDefault="00881C00" w:rsidP="00881C00">
      <w:pPr>
        <w:spacing w:before="120" w:after="120"/>
        <w:jc w:val="both"/>
        <w:rPr>
          <w:rFonts w:ascii="Arial" w:hAnsi="Arial" w:cs="Arial"/>
          <w:iCs/>
          <w:sz w:val="18"/>
          <w:szCs w:val="18"/>
        </w:rPr>
      </w:pPr>
      <w:r w:rsidRPr="007A1FFD">
        <w:rPr>
          <w:rFonts w:ascii="Arial" w:hAnsi="Arial" w:cs="Arial"/>
          <w:iCs/>
          <w:sz w:val="18"/>
          <w:szCs w:val="18"/>
        </w:rPr>
        <w:lastRenderedPageBreak/>
        <w:t>Se deberá emitir la factura (con el detalle de la Adquisición (ítem y/o lote, precio unitario, precio total y cantidad entregada) por el precio convenido en el Contrato sin deducir las multas ni otros cargos.</w:t>
      </w:r>
    </w:p>
    <w:p w:rsidR="00881C00" w:rsidRPr="007A1FFD" w:rsidRDefault="00881C00" w:rsidP="00881C00">
      <w:pPr>
        <w:spacing w:before="120" w:after="120"/>
        <w:jc w:val="both"/>
        <w:rPr>
          <w:rFonts w:ascii="Arial" w:hAnsi="Arial" w:cs="Arial"/>
          <w:b/>
          <w:sz w:val="18"/>
          <w:szCs w:val="18"/>
          <w:u w:val="single"/>
          <w:lang w:val="es-ES_tradnl"/>
        </w:rPr>
      </w:pPr>
      <w:r w:rsidRPr="007A1FFD">
        <w:rPr>
          <w:rFonts w:ascii="Arial" w:hAnsi="Arial" w:cs="Arial"/>
          <w:b/>
          <w:sz w:val="18"/>
          <w:szCs w:val="18"/>
          <w:u w:val="single"/>
          <w:lang w:val="es-ES_tradnl"/>
        </w:rPr>
        <w:t>DÉCIMA SEGUNDA. - (GARANTÍA DE CUMPLIMIENTO DE CONTRATO)</w:t>
      </w:r>
    </w:p>
    <w:p w:rsidR="00881C00" w:rsidRPr="007A1FFD" w:rsidRDefault="00881C00" w:rsidP="00881C00">
      <w:pPr>
        <w:spacing w:before="120" w:after="120"/>
        <w:jc w:val="both"/>
        <w:rPr>
          <w:rFonts w:ascii="Arial" w:hAnsi="Arial" w:cs="Arial"/>
          <w:sz w:val="18"/>
          <w:szCs w:val="18"/>
          <w:lang w:val="es-ES_tradnl"/>
        </w:rPr>
      </w:pPr>
      <w:r w:rsidRPr="007A1FFD">
        <w:rPr>
          <w:rFonts w:ascii="Arial" w:hAnsi="Arial" w:cs="Arial"/>
          <w:sz w:val="18"/>
          <w:szCs w:val="18"/>
          <w:lang w:val="es-ES_tradnl"/>
        </w:rPr>
        <w:t xml:space="preserve">El </w:t>
      </w:r>
      <w:r w:rsidRPr="007A1FFD">
        <w:rPr>
          <w:rFonts w:ascii="Arial" w:hAnsi="Arial" w:cs="Arial"/>
          <w:b/>
          <w:sz w:val="18"/>
          <w:szCs w:val="18"/>
          <w:lang w:val="es-ES_tradnl"/>
        </w:rPr>
        <w:t>PROVEEDOR</w:t>
      </w:r>
      <w:r w:rsidRPr="007A1FFD">
        <w:rPr>
          <w:rFonts w:ascii="Arial" w:hAnsi="Arial" w:cs="Arial"/>
          <w:sz w:val="18"/>
          <w:szCs w:val="18"/>
          <w:lang w:val="es-ES_tradnl"/>
        </w:rPr>
        <w:t xml:space="preserve"> garantiza el correcto cumplimiento y fiel ejecución del presente Contrato en todas sus partes con la </w:t>
      </w:r>
      <w:r w:rsidRPr="007A1FFD">
        <w:rPr>
          <w:rFonts w:ascii="Arial" w:hAnsi="Arial" w:cs="Arial"/>
          <w:i/>
          <w:sz w:val="18"/>
          <w:szCs w:val="18"/>
          <w:lang w:val="es-ES_tradnl"/>
        </w:rPr>
        <w:t xml:space="preserve">boleta/póliza </w:t>
      </w:r>
      <w:r w:rsidRPr="007A1FFD">
        <w:rPr>
          <w:rFonts w:ascii="Arial" w:hAnsi="Arial" w:cs="Arial"/>
          <w:sz w:val="18"/>
          <w:szCs w:val="18"/>
          <w:lang w:val="es-ES_tradnl"/>
        </w:rPr>
        <w:t>de garantía de cumplimiento de contrato Nº _____ emitida por el _____, con vigencia hasta el __ de ____ de 20__</w:t>
      </w:r>
      <w:r w:rsidRPr="007A1FFD">
        <w:rPr>
          <w:rFonts w:ascii="Arial" w:hAnsi="Arial" w:cs="Arial"/>
          <w:i/>
          <w:sz w:val="18"/>
          <w:szCs w:val="18"/>
          <w:lang w:val="es-ES_tradnl"/>
        </w:rPr>
        <w:t xml:space="preserve">, </w:t>
      </w:r>
      <w:r w:rsidRPr="007A1FFD">
        <w:rPr>
          <w:rFonts w:ascii="Arial" w:hAnsi="Arial" w:cs="Arial"/>
          <w:sz w:val="18"/>
          <w:szCs w:val="18"/>
          <w:lang w:val="es-ES_tradnl"/>
        </w:rPr>
        <w:t xml:space="preserve">a la orden de Yacimientos Petrolíferos Fiscales Bolivianos, por la suma de Bs____ (________ 00/100 bolivianos), equivalente al 7% (siete por ciento) del monto total del Contrato, con las características de renovable, irrevocable y de ejecución inmediata. </w:t>
      </w:r>
    </w:p>
    <w:p w:rsidR="00881C00" w:rsidRPr="007A1FFD" w:rsidRDefault="00881C00" w:rsidP="00881C00">
      <w:pPr>
        <w:spacing w:before="120" w:after="120"/>
        <w:ind w:right="-7"/>
        <w:jc w:val="both"/>
        <w:outlineLvl w:val="1"/>
        <w:rPr>
          <w:rFonts w:ascii="Arial" w:hAnsi="Arial" w:cs="Arial"/>
          <w:sz w:val="18"/>
          <w:szCs w:val="18"/>
          <w:lang w:val="es-BO"/>
        </w:rPr>
      </w:pPr>
      <w:r w:rsidRPr="007A1FFD">
        <w:rPr>
          <w:rFonts w:ascii="Arial" w:hAnsi="Arial" w:cs="Arial"/>
          <w:sz w:val="18"/>
          <w:szCs w:val="18"/>
          <w:lang w:val="es-BO"/>
        </w:rPr>
        <w:t xml:space="preserve">Cualquier incumplimiento contractual en que incurra el </w:t>
      </w:r>
      <w:r w:rsidRPr="007A1FFD">
        <w:rPr>
          <w:rFonts w:ascii="Arial" w:hAnsi="Arial" w:cs="Arial"/>
          <w:b/>
          <w:sz w:val="18"/>
          <w:szCs w:val="18"/>
          <w:lang w:val="es-BO"/>
        </w:rPr>
        <w:t>PROVEEDOR</w:t>
      </w:r>
      <w:r w:rsidRPr="007A1FFD">
        <w:rPr>
          <w:rFonts w:ascii="Arial" w:hAnsi="Arial" w:cs="Arial"/>
          <w:sz w:val="18"/>
          <w:szCs w:val="18"/>
          <w:lang w:val="es-BO"/>
        </w:rPr>
        <w:t xml:space="preserve">, dará lugar a la ejecución de la </w:t>
      </w:r>
      <w:r w:rsidRPr="007A1FFD">
        <w:rPr>
          <w:rFonts w:ascii="Arial" w:hAnsi="Arial" w:cs="Arial"/>
          <w:i/>
          <w:sz w:val="18"/>
          <w:szCs w:val="18"/>
          <w:lang w:val="es-BO"/>
        </w:rPr>
        <w:t>boleta/póliza</w:t>
      </w:r>
      <w:r w:rsidRPr="007A1FFD">
        <w:rPr>
          <w:rFonts w:ascii="Arial" w:hAnsi="Arial" w:cs="Arial"/>
          <w:sz w:val="18"/>
          <w:szCs w:val="18"/>
          <w:lang w:val="es-BO"/>
        </w:rPr>
        <w:t xml:space="preserve"> de garantía antes mencionada en favor de la </w:t>
      </w:r>
      <w:r w:rsidRPr="007A1FFD">
        <w:rPr>
          <w:rFonts w:ascii="Arial" w:hAnsi="Arial" w:cs="Arial"/>
          <w:b/>
          <w:sz w:val="18"/>
          <w:szCs w:val="18"/>
          <w:lang w:val="es-BO"/>
        </w:rPr>
        <w:t>ENTIDAD</w:t>
      </w:r>
      <w:r w:rsidRPr="007A1FFD">
        <w:rPr>
          <w:rFonts w:ascii="Arial" w:hAnsi="Arial" w:cs="Arial"/>
          <w:sz w:val="18"/>
          <w:szCs w:val="18"/>
          <w:lang w:val="es-BO"/>
        </w:rPr>
        <w:t xml:space="preserve"> a su sólo requerimiento, sin necesidad de ningún trámite o acción judicial.</w:t>
      </w:r>
    </w:p>
    <w:p w:rsidR="00881C00" w:rsidRPr="007A1FFD" w:rsidRDefault="00881C00" w:rsidP="00881C00">
      <w:pPr>
        <w:spacing w:before="120" w:after="120"/>
        <w:jc w:val="both"/>
        <w:rPr>
          <w:rFonts w:ascii="Arial" w:hAnsi="Arial" w:cs="Arial"/>
          <w:sz w:val="18"/>
          <w:szCs w:val="18"/>
          <w:lang w:val="es-ES_tradnl"/>
        </w:rPr>
      </w:pPr>
      <w:r w:rsidRPr="007A1FFD">
        <w:rPr>
          <w:rFonts w:ascii="Arial" w:hAnsi="Arial" w:cs="Arial"/>
          <w:sz w:val="18"/>
          <w:szCs w:val="18"/>
          <w:lang w:val="es-ES_tradnl"/>
        </w:rPr>
        <w:t xml:space="preserve">El </w:t>
      </w:r>
      <w:r w:rsidRPr="007A1FFD">
        <w:rPr>
          <w:rFonts w:ascii="Arial" w:hAnsi="Arial" w:cs="Arial"/>
          <w:b/>
          <w:sz w:val="18"/>
          <w:szCs w:val="18"/>
          <w:lang w:val="es-ES_tradnl"/>
        </w:rPr>
        <w:t>PROVEEDOR</w:t>
      </w:r>
      <w:r w:rsidRPr="007A1FFD">
        <w:rPr>
          <w:rFonts w:ascii="Arial" w:hAnsi="Arial" w:cs="Arial"/>
          <w:sz w:val="18"/>
          <w:szCs w:val="18"/>
          <w:lang w:val="es-ES_tradnl"/>
        </w:rPr>
        <w:t xml:space="preserve"> tiene la obligación de mantener actualizada la garantía de cumplimiento de Contrato, cuantas veces lo requiera la </w:t>
      </w:r>
      <w:r w:rsidRPr="007A1FFD">
        <w:rPr>
          <w:rFonts w:ascii="Arial" w:hAnsi="Arial" w:cs="Arial"/>
          <w:b/>
          <w:sz w:val="18"/>
          <w:szCs w:val="18"/>
          <w:lang w:val="es-ES_tradnl"/>
        </w:rPr>
        <w:t>ENTIDAD</w:t>
      </w:r>
      <w:r w:rsidRPr="007A1FFD">
        <w:rPr>
          <w:rFonts w:ascii="Arial" w:hAnsi="Arial" w:cs="Arial"/>
          <w:sz w:val="18"/>
          <w:szCs w:val="18"/>
          <w:lang w:val="es-ES_tradnl"/>
        </w:rPr>
        <w:t xml:space="preserve"> por razones justificadas. La </w:t>
      </w:r>
      <w:r w:rsidRPr="007A1FFD">
        <w:rPr>
          <w:rFonts w:ascii="Arial" w:hAnsi="Arial" w:cs="Arial"/>
          <w:b/>
          <w:sz w:val="18"/>
          <w:szCs w:val="18"/>
          <w:lang w:val="es-ES_tradnl"/>
        </w:rPr>
        <w:t xml:space="preserve">ENTIDAD </w:t>
      </w:r>
      <w:r w:rsidRPr="007A1FFD">
        <w:rPr>
          <w:rFonts w:ascii="Arial" w:hAnsi="Arial" w:cs="Arial"/>
          <w:sz w:val="18"/>
          <w:szCs w:val="18"/>
          <w:lang w:val="es-ES_tradnl"/>
        </w:rPr>
        <w:t>llevará el control directo de la vigencia de la misma bajo su responsabilidad, dicha garantía estará vigente hasta noventa (90) días calendario adicionales a la vigencia del Contrato.</w:t>
      </w:r>
    </w:p>
    <w:p w:rsidR="00881C00" w:rsidRPr="007A1FFD" w:rsidRDefault="00881C00" w:rsidP="00881C00">
      <w:pPr>
        <w:spacing w:before="120" w:after="120"/>
        <w:jc w:val="both"/>
        <w:rPr>
          <w:rFonts w:ascii="Arial" w:hAnsi="Arial" w:cs="Arial"/>
          <w:b/>
          <w:bCs/>
          <w:i/>
          <w:sz w:val="18"/>
          <w:szCs w:val="18"/>
          <w:lang w:val="es-BO"/>
        </w:rPr>
      </w:pPr>
      <w:r w:rsidRPr="007A1FFD">
        <w:rPr>
          <w:rFonts w:ascii="Arial" w:hAnsi="Arial" w:cs="Arial"/>
          <w:b/>
          <w:sz w:val="18"/>
          <w:szCs w:val="18"/>
          <w:u w:val="single"/>
          <w:lang w:val="es-BO"/>
        </w:rPr>
        <w:t>DÉCIMA TERCERA. - (ANTICIPO)</w:t>
      </w:r>
      <w:r w:rsidRPr="007A1FFD">
        <w:rPr>
          <w:rFonts w:ascii="Arial" w:hAnsi="Arial" w:cs="Arial"/>
          <w:b/>
          <w:sz w:val="18"/>
          <w:szCs w:val="18"/>
          <w:lang w:val="es-BO"/>
        </w:rPr>
        <w:t xml:space="preserve"> </w:t>
      </w:r>
      <w:r w:rsidRPr="007A1FFD">
        <w:rPr>
          <w:rFonts w:ascii="Arial" w:hAnsi="Arial" w:cs="Arial"/>
          <w:b/>
          <w:i/>
          <w:sz w:val="18"/>
          <w:szCs w:val="18"/>
          <w:u w:val="single"/>
          <w:lang w:val="es-ES_tradnl"/>
        </w:rPr>
        <w:t>(insertar si se ha previsto en las especificaciones técnicas)</w:t>
      </w:r>
    </w:p>
    <w:p w:rsidR="00881C00" w:rsidRPr="007A1FFD" w:rsidRDefault="00881C00" w:rsidP="00881C00">
      <w:pPr>
        <w:pStyle w:val="CM2"/>
        <w:spacing w:before="120" w:after="120" w:line="240" w:lineRule="auto"/>
        <w:ind w:right="-7"/>
        <w:jc w:val="both"/>
        <w:rPr>
          <w:rFonts w:ascii="Arial" w:hAnsi="Arial" w:cs="Arial"/>
          <w:sz w:val="18"/>
          <w:szCs w:val="18"/>
          <w:lang w:val="es-BO"/>
        </w:rPr>
      </w:pPr>
      <w:r w:rsidRPr="007A1FFD">
        <w:rPr>
          <w:rFonts w:ascii="Arial" w:hAnsi="Arial" w:cs="Arial"/>
          <w:sz w:val="18"/>
          <w:szCs w:val="18"/>
          <w:lang w:val="es-BO"/>
        </w:rPr>
        <w:t>L</w:t>
      </w:r>
      <w:r w:rsidRPr="007A1FFD">
        <w:rPr>
          <w:rFonts w:ascii="Arial" w:hAnsi="Arial" w:cs="Arial"/>
          <w:sz w:val="18"/>
          <w:szCs w:val="18"/>
        </w:rPr>
        <w:t xml:space="preserve">a </w:t>
      </w:r>
      <w:r w:rsidRPr="007A1FFD">
        <w:rPr>
          <w:rFonts w:ascii="Arial" w:hAnsi="Arial" w:cs="Arial"/>
          <w:b/>
          <w:sz w:val="18"/>
          <w:szCs w:val="18"/>
        </w:rPr>
        <w:t>ENTIDAD</w:t>
      </w:r>
      <w:r w:rsidRPr="007A1FFD">
        <w:rPr>
          <w:rFonts w:ascii="Arial" w:hAnsi="Arial" w:cs="Arial"/>
          <w:sz w:val="18"/>
          <w:szCs w:val="18"/>
          <w:lang w:val="es-BO"/>
        </w:rPr>
        <w:t xml:space="preserve">, a solicitud del </w:t>
      </w:r>
      <w:r w:rsidRPr="007A1FFD">
        <w:rPr>
          <w:rFonts w:ascii="Arial" w:hAnsi="Arial" w:cs="Arial"/>
          <w:b/>
          <w:sz w:val="18"/>
          <w:szCs w:val="18"/>
          <w:lang w:val="es-BO"/>
        </w:rPr>
        <w:t>PROVEEDOR</w:t>
      </w:r>
      <w:r w:rsidRPr="007A1FFD">
        <w:rPr>
          <w:rFonts w:ascii="Arial" w:hAnsi="Arial" w:cs="Arial"/>
          <w:sz w:val="18"/>
          <w:szCs w:val="18"/>
          <w:lang w:val="es-BO"/>
        </w:rPr>
        <w:t xml:space="preserve"> otorgará un anticipo, el cual no deberá exceder del 20% (veinte por ciento) del monto total del Contrato y el cual deberá ser requerido previa la presentación de la boleta bancaria de garantía de correcta inversión de anticipo por el 100% (cien por ciento) del monto a ser desembolsado</w:t>
      </w:r>
      <w:r w:rsidRPr="007A1FFD">
        <w:rPr>
          <w:rFonts w:ascii="Arial" w:hAnsi="Arial" w:cs="Arial"/>
          <w:bCs/>
          <w:iCs/>
          <w:sz w:val="18"/>
          <w:szCs w:val="18"/>
        </w:rPr>
        <w:t xml:space="preserve">, </w:t>
      </w:r>
      <w:r w:rsidRPr="007A1FFD">
        <w:rPr>
          <w:rFonts w:ascii="Arial" w:hAnsi="Arial" w:cs="Arial"/>
          <w:sz w:val="18"/>
          <w:szCs w:val="18"/>
          <w:lang w:val="es-BO"/>
        </w:rPr>
        <w:t xml:space="preserve">caso contrario se entenderá por anticipo no solicitado; dicho anticipo podrá ser desembolsado por </w:t>
      </w:r>
      <w:r w:rsidRPr="007A1FFD">
        <w:rPr>
          <w:rFonts w:ascii="Arial" w:hAnsi="Arial" w:cs="Arial"/>
          <w:sz w:val="18"/>
          <w:szCs w:val="18"/>
        </w:rPr>
        <w:t xml:space="preserve">la </w:t>
      </w:r>
      <w:r w:rsidRPr="007A1FFD">
        <w:rPr>
          <w:rFonts w:ascii="Arial" w:hAnsi="Arial" w:cs="Arial"/>
          <w:b/>
          <w:sz w:val="18"/>
          <w:szCs w:val="18"/>
        </w:rPr>
        <w:t>ENTIDAD</w:t>
      </w:r>
      <w:r w:rsidRPr="007A1FFD">
        <w:rPr>
          <w:rFonts w:ascii="Arial" w:hAnsi="Arial" w:cs="Arial"/>
          <w:sz w:val="18"/>
          <w:szCs w:val="18"/>
          <w:lang w:val="es-BO"/>
        </w:rPr>
        <w:t xml:space="preserve"> en uno o más desembolsos.</w:t>
      </w:r>
    </w:p>
    <w:p w:rsidR="00881C00" w:rsidRPr="007A1FFD" w:rsidRDefault="00881C00" w:rsidP="00881C00">
      <w:pPr>
        <w:spacing w:before="120" w:after="120"/>
        <w:jc w:val="both"/>
        <w:rPr>
          <w:rFonts w:ascii="Arial" w:hAnsi="Arial" w:cs="Arial"/>
          <w:sz w:val="18"/>
          <w:szCs w:val="18"/>
          <w:lang w:val="es-BO"/>
        </w:rPr>
      </w:pPr>
      <w:r w:rsidRPr="007A1FFD">
        <w:rPr>
          <w:noProof/>
          <w:sz w:val="18"/>
          <w:szCs w:val="18"/>
          <w:lang w:val="es-BO" w:eastAsia="es-BO"/>
        </w:rPr>
        <w:drawing>
          <wp:anchor distT="0" distB="0" distL="114300" distR="114300" simplePos="0" relativeHeight="251667968" behindDoc="1" locked="0" layoutInCell="0" allowOverlap="1">
            <wp:simplePos x="0" y="0"/>
            <wp:positionH relativeFrom="margin">
              <wp:posOffset>-78105</wp:posOffset>
            </wp:positionH>
            <wp:positionV relativeFrom="margin">
              <wp:posOffset>3114040</wp:posOffset>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A1FFD">
        <w:rPr>
          <w:rFonts w:ascii="Arial" w:hAnsi="Arial" w:cs="Arial"/>
          <w:sz w:val="18"/>
          <w:szCs w:val="18"/>
          <w:lang w:val="es-BO"/>
        </w:rPr>
        <w:t xml:space="preserve">El importe del anticipo será descontado en cada pago parcial y en un porcentaje proporcional al monto del anticipo, valor porcentual que podrá ser incrementado por la Unidad Solicitante previo conocimiento del </w:t>
      </w:r>
      <w:r w:rsidRPr="007A1FFD">
        <w:rPr>
          <w:rFonts w:ascii="Arial" w:hAnsi="Arial" w:cs="Arial"/>
          <w:b/>
          <w:sz w:val="18"/>
          <w:szCs w:val="18"/>
          <w:lang w:val="es-BO"/>
        </w:rPr>
        <w:t>PROVEEDOR</w:t>
      </w:r>
      <w:r w:rsidRPr="007A1FFD">
        <w:rPr>
          <w:rFonts w:ascii="Arial" w:hAnsi="Arial" w:cs="Arial"/>
          <w:sz w:val="18"/>
          <w:szCs w:val="18"/>
          <w:lang w:val="es-BO"/>
        </w:rPr>
        <w:t xml:space="preserve"> a través de notificación escrita, hasta cubrir el monto total del anticipo. Asimismo, la garantía de correcta inversión de anticipo deberá mantenerse en vigencia hasta que se efectivice el pago parcial o certificado de pago que refleje que ha sido descontado en su totalidad.</w:t>
      </w:r>
    </w:p>
    <w:p w:rsidR="00881C00" w:rsidRPr="007A1FFD" w:rsidRDefault="00881C00" w:rsidP="00881C00">
      <w:pPr>
        <w:spacing w:before="120" w:after="120"/>
        <w:jc w:val="both"/>
        <w:rPr>
          <w:rFonts w:ascii="Arial" w:hAnsi="Arial" w:cs="Arial"/>
          <w:b/>
          <w:bCs/>
          <w:sz w:val="18"/>
          <w:szCs w:val="18"/>
          <w:lang w:val="es-BO"/>
        </w:rPr>
      </w:pPr>
      <w:r w:rsidRPr="007A1FFD">
        <w:rPr>
          <w:rFonts w:ascii="Arial" w:hAnsi="Arial" w:cs="Arial"/>
          <w:sz w:val="18"/>
          <w:szCs w:val="18"/>
          <w:lang w:val="es-BO"/>
        </w:rPr>
        <w:t xml:space="preserve">El importe de la garantía podrá ser cobrado por </w:t>
      </w:r>
      <w:r w:rsidRPr="007A1FFD">
        <w:rPr>
          <w:rFonts w:ascii="Arial" w:hAnsi="Arial" w:cs="Arial"/>
          <w:sz w:val="18"/>
          <w:szCs w:val="18"/>
        </w:rPr>
        <w:t xml:space="preserve">la </w:t>
      </w:r>
      <w:r w:rsidRPr="007A1FFD">
        <w:rPr>
          <w:rFonts w:ascii="Arial" w:hAnsi="Arial" w:cs="Arial"/>
          <w:b/>
          <w:sz w:val="18"/>
          <w:szCs w:val="18"/>
        </w:rPr>
        <w:t>ENTIDAD</w:t>
      </w:r>
      <w:r w:rsidRPr="007A1FFD">
        <w:rPr>
          <w:rFonts w:ascii="Arial" w:hAnsi="Arial" w:cs="Arial"/>
          <w:sz w:val="18"/>
          <w:szCs w:val="18"/>
          <w:lang w:val="es-BO"/>
        </w:rPr>
        <w:t xml:space="preserve"> en caso de que el </w:t>
      </w:r>
      <w:r w:rsidRPr="007A1FFD">
        <w:rPr>
          <w:rFonts w:ascii="Arial" w:hAnsi="Arial" w:cs="Arial"/>
          <w:b/>
          <w:sz w:val="18"/>
          <w:szCs w:val="18"/>
          <w:lang w:val="es-BO"/>
        </w:rPr>
        <w:t>PROVEEDOR</w:t>
      </w:r>
      <w:r w:rsidRPr="007A1FFD">
        <w:rPr>
          <w:rFonts w:ascii="Arial" w:hAnsi="Arial" w:cs="Arial"/>
          <w:bCs/>
          <w:sz w:val="18"/>
          <w:szCs w:val="18"/>
          <w:lang w:val="es-BO"/>
        </w:rPr>
        <w:t>:</w:t>
      </w:r>
    </w:p>
    <w:p w:rsidR="00881C00" w:rsidRPr="007A1FFD" w:rsidRDefault="00881C00" w:rsidP="00881C00">
      <w:pPr>
        <w:spacing w:after="120"/>
        <w:ind w:left="1134" w:hanging="272"/>
        <w:jc w:val="both"/>
        <w:rPr>
          <w:rFonts w:ascii="Arial" w:hAnsi="Arial" w:cs="Arial"/>
          <w:sz w:val="18"/>
          <w:szCs w:val="18"/>
          <w:lang w:val="es-BO"/>
        </w:rPr>
      </w:pPr>
      <w:r w:rsidRPr="007A1FFD">
        <w:rPr>
          <w:rFonts w:ascii="Arial" w:hAnsi="Arial" w:cs="Arial"/>
          <w:b/>
          <w:sz w:val="18"/>
          <w:szCs w:val="18"/>
        </w:rPr>
        <w:t>a)</w:t>
      </w:r>
      <w:r w:rsidRPr="007A1FFD">
        <w:rPr>
          <w:rFonts w:ascii="Arial" w:hAnsi="Arial" w:cs="Arial"/>
          <w:sz w:val="18"/>
          <w:szCs w:val="18"/>
        </w:rPr>
        <w:t xml:space="preserve"> No pudiese justificar la correcta inversión del anticipo otorgado antes de haberse deducido la totalidad del mismo en los tiempos y porcentajes convenidos entre las Partes.</w:t>
      </w:r>
    </w:p>
    <w:p w:rsidR="00881C00" w:rsidRPr="007A1FFD" w:rsidRDefault="00881C00" w:rsidP="00881C00">
      <w:pPr>
        <w:spacing w:after="120"/>
        <w:ind w:left="1134" w:hanging="272"/>
        <w:jc w:val="both"/>
        <w:rPr>
          <w:rFonts w:ascii="Arial" w:hAnsi="Arial" w:cs="Arial"/>
          <w:sz w:val="18"/>
          <w:szCs w:val="18"/>
          <w:lang w:val="es-BO"/>
        </w:rPr>
      </w:pPr>
      <w:r w:rsidRPr="007A1FFD">
        <w:rPr>
          <w:rFonts w:ascii="Arial" w:hAnsi="Arial" w:cs="Arial"/>
          <w:b/>
          <w:sz w:val="18"/>
          <w:szCs w:val="18"/>
          <w:lang w:val="es-BO"/>
        </w:rPr>
        <w:t>b)</w:t>
      </w:r>
      <w:r w:rsidRPr="007A1FFD">
        <w:rPr>
          <w:rFonts w:ascii="Arial" w:hAnsi="Arial" w:cs="Arial"/>
          <w:sz w:val="18"/>
          <w:szCs w:val="18"/>
          <w:lang w:val="es-BO"/>
        </w:rPr>
        <w:t xml:space="preserve"> No haya iniciado la Adquisición de conformidad a lo determinado en el cronograma. </w:t>
      </w:r>
    </w:p>
    <w:p w:rsidR="00881C00" w:rsidRPr="007A1FFD" w:rsidRDefault="00881C00" w:rsidP="00881C00">
      <w:pPr>
        <w:spacing w:after="120"/>
        <w:ind w:left="1134" w:hanging="272"/>
        <w:jc w:val="both"/>
        <w:rPr>
          <w:rFonts w:ascii="Arial" w:hAnsi="Arial" w:cs="Arial"/>
          <w:sz w:val="18"/>
          <w:szCs w:val="18"/>
          <w:lang w:val="es-BO"/>
        </w:rPr>
      </w:pPr>
      <w:r w:rsidRPr="007A1FFD">
        <w:rPr>
          <w:rFonts w:ascii="Arial" w:hAnsi="Arial" w:cs="Arial"/>
          <w:b/>
          <w:sz w:val="18"/>
          <w:szCs w:val="18"/>
          <w:lang w:val="es-BO"/>
        </w:rPr>
        <w:t>c)</w:t>
      </w:r>
      <w:r w:rsidRPr="007A1FFD">
        <w:rPr>
          <w:rFonts w:ascii="Arial" w:hAnsi="Arial" w:cs="Arial"/>
          <w:sz w:val="18"/>
          <w:szCs w:val="18"/>
          <w:lang w:val="es-BO"/>
        </w:rPr>
        <w:t xml:space="preserve"> No realice o niegue la renovación de la boleta de garantía de correcta inversión de anticipo.  </w:t>
      </w:r>
    </w:p>
    <w:p w:rsidR="00881C00" w:rsidRPr="007A1FFD" w:rsidRDefault="00881C00" w:rsidP="00881C00">
      <w:pPr>
        <w:spacing w:after="120"/>
        <w:jc w:val="both"/>
        <w:rPr>
          <w:rFonts w:ascii="Arial" w:hAnsi="Arial" w:cs="Arial"/>
          <w:sz w:val="18"/>
          <w:szCs w:val="18"/>
          <w:lang w:val="es-BO"/>
        </w:rPr>
      </w:pPr>
      <w:r w:rsidRPr="007A1FFD">
        <w:rPr>
          <w:rFonts w:ascii="Arial" w:hAnsi="Arial" w:cs="Arial"/>
          <w:sz w:val="18"/>
          <w:szCs w:val="18"/>
          <w:lang w:val="es-BO"/>
        </w:rPr>
        <w:t>Esta garantía original,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881C00" w:rsidRPr="007A1FFD" w:rsidRDefault="00881C00" w:rsidP="00881C00">
      <w:pPr>
        <w:spacing w:before="120" w:after="120"/>
        <w:jc w:val="both"/>
        <w:rPr>
          <w:rFonts w:ascii="Arial" w:hAnsi="Arial" w:cs="Arial"/>
          <w:sz w:val="18"/>
          <w:szCs w:val="18"/>
          <w:lang w:val="es-BO"/>
        </w:rPr>
      </w:pPr>
      <w:r w:rsidRPr="007A1FFD">
        <w:rPr>
          <w:rFonts w:ascii="Arial" w:hAnsi="Arial" w:cs="Arial"/>
          <w:sz w:val="18"/>
          <w:szCs w:val="18"/>
          <w:lang w:val="es-BO"/>
        </w:rPr>
        <w:t xml:space="preserve">La Unidad Solicitante levará el control directo de la vigencia y validez de esta garantía, en cuanto al monto y plazo, a efectos de requerir su ampliación al </w:t>
      </w:r>
      <w:r w:rsidRPr="007A1FFD">
        <w:rPr>
          <w:rFonts w:ascii="Arial" w:hAnsi="Arial" w:cs="Arial"/>
          <w:b/>
          <w:sz w:val="18"/>
          <w:szCs w:val="18"/>
          <w:lang w:val="es-BO"/>
        </w:rPr>
        <w:t>PROVEEDOR</w:t>
      </w:r>
      <w:r w:rsidRPr="007A1FFD">
        <w:rPr>
          <w:rFonts w:ascii="Arial" w:hAnsi="Arial" w:cs="Arial"/>
          <w:sz w:val="18"/>
          <w:szCs w:val="18"/>
          <w:lang w:val="es-BO"/>
        </w:rPr>
        <w:t xml:space="preserve">, o solicitar a </w:t>
      </w:r>
      <w:r w:rsidRPr="007A1FFD">
        <w:rPr>
          <w:rFonts w:ascii="Arial" w:hAnsi="Arial" w:cs="Arial"/>
          <w:sz w:val="18"/>
          <w:szCs w:val="18"/>
        </w:rPr>
        <w:t xml:space="preserve">la </w:t>
      </w:r>
      <w:r w:rsidRPr="007A1FFD">
        <w:rPr>
          <w:rFonts w:ascii="Arial" w:hAnsi="Arial" w:cs="Arial"/>
          <w:b/>
          <w:sz w:val="18"/>
          <w:szCs w:val="18"/>
        </w:rPr>
        <w:t>ENTIDAD</w:t>
      </w:r>
      <w:r w:rsidRPr="007A1FFD">
        <w:rPr>
          <w:rFonts w:ascii="Arial" w:hAnsi="Arial" w:cs="Arial"/>
          <w:sz w:val="18"/>
          <w:szCs w:val="18"/>
          <w:lang w:val="es-BO"/>
        </w:rPr>
        <w:t xml:space="preserve"> su ejecución.</w:t>
      </w:r>
    </w:p>
    <w:p w:rsidR="00881C00" w:rsidRPr="007A1FFD" w:rsidRDefault="00881C00" w:rsidP="00881C00">
      <w:pPr>
        <w:spacing w:before="120" w:after="120"/>
        <w:jc w:val="both"/>
        <w:rPr>
          <w:rFonts w:ascii="Arial" w:hAnsi="Arial" w:cs="Arial"/>
          <w:b/>
          <w:sz w:val="18"/>
          <w:szCs w:val="18"/>
          <w:u w:val="single"/>
          <w:lang w:val="es-ES_tradnl"/>
        </w:rPr>
      </w:pPr>
      <w:r w:rsidRPr="007A1FFD">
        <w:rPr>
          <w:rFonts w:ascii="Arial" w:hAnsi="Arial" w:cs="Arial"/>
          <w:b/>
          <w:sz w:val="18"/>
          <w:szCs w:val="18"/>
          <w:u w:val="single"/>
          <w:lang w:val="es-BO"/>
        </w:rPr>
        <w:t>DÉCIMA CUARTA. - (CLÁUSULA DE SEGUROS)</w:t>
      </w:r>
      <w:r w:rsidRPr="007A1FFD">
        <w:rPr>
          <w:rFonts w:ascii="Arial" w:hAnsi="Arial" w:cs="Arial"/>
          <w:b/>
          <w:sz w:val="18"/>
          <w:szCs w:val="18"/>
          <w:lang w:val="es-BO"/>
        </w:rPr>
        <w:t xml:space="preserve"> </w:t>
      </w:r>
      <w:r w:rsidRPr="007A1FFD">
        <w:rPr>
          <w:rFonts w:ascii="Arial" w:hAnsi="Arial" w:cs="Arial"/>
          <w:b/>
          <w:i/>
          <w:sz w:val="18"/>
          <w:szCs w:val="18"/>
          <w:u w:val="single"/>
          <w:lang w:val="es-ES_tradnl"/>
        </w:rPr>
        <w:t>(de acuerdo a la validación de la Unidad de Seguros)</w:t>
      </w:r>
    </w:p>
    <w:p w:rsidR="00881C00" w:rsidRPr="007A1FFD" w:rsidRDefault="00881C00" w:rsidP="00881C00">
      <w:pPr>
        <w:spacing w:before="120" w:after="120"/>
        <w:jc w:val="both"/>
        <w:rPr>
          <w:rFonts w:ascii="Arial" w:hAnsi="Arial" w:cs="Arial"/>
          <w:sz w:val="18"/>
          <w:szCs w:val="18"/>
        </w:rPr>
      </w:pPr>
      <w:r w:rsidRPr="007A1FFD">
        <w:rPr>
          <w:rFonts w:ascii="Arial" w:hAnsi="Arial" w:cs="Arial"/>
          <w:sz w:val="18"/>
          <w:szCs w:val="18"/>
        </w:rPr>
        <w:t xml:space="preserve">El </w:t>
      </w:r>
      <w:r w:rsidRPr="007A1FFD">
        <w:rPr>
          <w:rFonts w:ascii="Arial" w:hAnsi="Arial" w:cs="Arial"/>
          <w:b/>
          <w:sz w:val="18"/>
          <w:szCs w:val="18"/>
        </w:rPr>
        <w:t>PROVEEDOR</w:t>
      </w:r>
      <w:r w:rsidRPr="007A1FFD">
        <w:rPr>
          <w:rFonts w:ascii="Arial" w:hAnsi="Arial" w:cs="Arial"/>
          <w:sz w:val="18"/>
          <w:szCs w:val="18"/>
        </w:rPr>
        <w:t>, deberá presentar y mantener vigente de forma ininterrumpida durante todo el periodo del Contrato la póliza de seguro especificada a continuación:</w:t>
      </w:r>
    </w:p>
    <w:p w:rsidR="00881C00" w:rsidRPr="007A1FFD" w:rsidRDefault="00881C00" w:rsidP="00881C00">
      <w:pPr>
        <w:spacing w:before="120" w:after="120"/>
        <w:ind w:left="567" w:hanging="567"/>
        <w:jc w:val="both"/>
        <w:rPr>
          <w:rFonts w:ascii="Arial" w:hAnsi="Arial" w:cs="Arial"/>
          <w:b/>
          <w:sz w:val="18"/>
          <w:szCs w:val="18"/>
        </w:rPr>
      </w:pPr>
      <w:r w:rsidRPr="007A1FFD">
        <w:rPr>
          <w:rFonts w:ascii="Arial" w:hAnsi="Arial" w:cs="Arial"/>
          <w:b/>
          <w:sz w:val="18"/>
          <w:szCs w:val="18"/>
        </w:rPr>
        <w:t>14.1 Póliza de accidentes personales.</w:t>
      </w:r>
    </w:p>
    <w:p w:rsidR="00881C00" w:rsidRPr="007A1FFD" w:rsidRDefault="00881C00" w:rsidP="00881C00">
      <w:pPr>
        <w:spacing w:before="120" w:after="120"/>
        <w:jc w:val="both"/>
        <w:rPr>
          <w:rFonts w:ascii="Arial" w:hAnsi="Arial" w:cs="Arial"/>
          <w:sz w:val="18"/>
          <w:szCs w:val="18"/>
        </w:rPr>
      </w:pPr>
      <w:r w:rsidRPr="007A1FFD">
        <w:rPr>
          <w:rFonts w:ascii="Arial" w:hAnsi="Arial" w:cs="Arial"/>
          <w:sz w:val="18"/>
          <w:szCs w:val="18"/>
        </w:rPr>
        <w:t xml:space="preserve">Los funcionarios del </w:t>
      </w:r>
      <w:r w:rsidRPr="007A1FFD">
        <w:rPr>
          <w:rFonts w:ascii="Arial" w:hAnsi="Arial" w:cs="Arial"/>
          <w:b/>
          <w:sz w:val="18"/>
          <w:szCs w:val="18"/>
        </w:rPr>
        <w:t>PROVEEDOR</w:t>
      </w:r>
      <w:r w:rsidRPr="007A1FFD">
        <w:rPr>
          <w:rFonts w:ascii="Arial" w:hAnsi="Arial" w:cs="Arial"/>
          <w:sz w:val="18"/>
          <w:szCs w:val="18"/>
        </w:rPr>
        <w:t xml:space="preserve"> deberán estar cubiertos bajo el seguro de accidentes personales (que cubre gastos médicos, invalidez parcial permanente, invalidez total permanente y muerte), por lesiones corporales sufridas como consecuencia directa e inmediata de los accidentes que ocurran en el desempeño de su trabajo.</w:t>
      </w:r>
    </w:p>
    <w:p w:rsidR="00881C00" w:rsidRPr="007A1FFD" w:rsidRDefault="00881C00" w:rsidP="00AD3A53">
      <w:pPr>
        <w:numPr>
          <w:ilvl w:val="1"/>
          <w:numId w:val="33"/>
        </w:numPr>
        <w:spacing w:before="120" w:after="120"/>
        <w:ind w:left="567" w:hanging="567"/>
        <w:jc w:val="both"/>
        <w:rPr>
          <w:rFonts w:ascii="Arial" w:hAnsi="Arial" w:cs="Arial"/>
          <w:b/>
          <w:sz w:val="18"/>
          <w:szCs w:val="18"/>
        </w:rPr>
      </w:pPr>
      <w:r w:rsidRPr="007A1FFD">
        <w:rPr>
          <w:rFonts w:ascii="Arial" w:hAnsi="Arial" w:cs="Arial"/>
          <w:b/>
          <w:sz w:val="18"/>
          <w:szCs w:val="18"/>
        </w:rPr>
        <w:t>Condiciones adicionales.</w:t>
      </w:r>
    </w:p>
    <w:p w:rsidR="00881C00" w:rsidRPr="007A1FFD" w:rsidRDefault="00881C00" w:rsidP="00AD3A53">
      <w:pPr>
        <w:numPr>
          <w:ilvl w:val="2"/>
          <w:numId w:val="34"/>
        </w:numPr>
        <w:spacing w:before="120" w:after="120"/>
        <w:ind w:left="1418"/>
        <w:jc w:val="both"/>
        <w:rPr>
          <w:rFonts w:ascii="Arial" w:hAnsi="Arial" w:cs="Arial"/>
          <w:sz w:val="18"/>
          <w:szCs w:val="18"/>
        </w:rPr>
      </w:pPr>
      <w:r w:rsidRPr="007A1FFD">
        <w:rPr>
          <w:rFonts w:ascii="Arial" w:hAnsi="Arial" w:cs="Arial"/>
          <w:sz w:val="18"/>
          <w:szCs w:val="18"/>
        </w:rPr>
        <w:t xml:space="preserve">De suspenderse por cualquier razón la vigencia o cobertura de la póliza nominada precedentemente, o bien se presente la existencia de eventos no cubiertos por la misma, el </w:t>
      </w:r>
      <w:r w:rsidRPr="007A1FFD">
        <w:rPr>
          <w:rFonts w:ascii="Arial" w:hAnsi="Arial" w:cs="Arial"/>
          <w:b/>
          <w:sz w:val="18"/>
          <w:szCs w:val="18"/>
        </w:rPr>
        <w:t>PROVEEDOR</w:t>
      </w:r>
      <w:r w:rsidRPr="007A1FFD">
        <w:rPr>
          <w:rFonts w:ascii="Arial" w:hAnsi="Arial" w:cs="Arial"/>
          <w:sz w:val="18"/>
          <w:szCs w:val="18"/>
        </w:rPr>
        <w:t xml:space="preserve"> se hace enteramente responsable frente a la </w:t>
      </w:r>
      <w:r w:rsidRPr="007A1FFD">
        <w:rPr>
          <w:rFonts w:ascii="Arial" w:hAnsi="Arial" w:cs="Arial"/>
          <w:b/>
          <w:sz w:val="18"/>
          <w:szCs w:val="18"/>
        </w:rPr>
        <w:t>ENTIDAD</w:t>
      </w:r>
      <w:r w:rsidRPr="007A1FFD">
        <w:rPr>
          <w:rFonts w:ascii="Arial" w:hAnsi="Arial" w:cs="Arial"/>
          <w:sz w:val="18"/>
          <w:szCs w:val="18"/>
        </w:rPr>
        <w:t xml:space="preserve"> por todos los accidentes que puedan sufrir y/o ocasionar en el desempleo de sus funciones.</w:t>
      </w:r>
    </w:p>
    <w:p w:rsidR="00881C00" w:rsidRPr="007A1FFD" w:rsidRDefault="00881C00" w:rsidP="00881C00">
      <w:pPr>
        <w:tabs>
          <w:tab w:val="left" w:pos="2127"/>
        </w:tabs>
        <w:spacing w:after="120"/>
        <w:ind w:left="1418"/>
        <w:jc w:val="both"/>
        <w:rPr>
          <w:rFonts w:ascii="Arial" w:hAnsi="Arial" w:cs="Arial"/>
          <w:sz w:val="18"/>
          <w:szCs w:val="18"/>
        </w:rPr>
      </w:pPr>
      <w:r w:rsidRPr="007A1FFD">
        <w:rPr>
          <w:rFonts w:ascii="Arial" w:hAnsi="Arial" w:cs="Arial"/>
          <w:sz w:val="18"/>
          <w:szCs w:val="18"/>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w:t>
      </w:r>
      <w:r w:rsidRPr="007A1FFD">
        <w:rPr>
          <w:rFonts w:ascii="Arial" w:hAnsi="Arial" w:cs="Arial"/>
          <w:sz w:val="18"/>
          <w:szCs w:val="18"/>
        </w:rPr>
        <w:lastRenderedPageBreak/>
        <w:t xml:space="preserve">en la obra o adyacentes a la misma hasta un valor de $us20.000.- dejando indemne a la </w:t>
      </w:r>
      <w:r w:rsidRPr="007A1FFD">
        <w:rPr>
          <w:rFonts w:ascii="Arial" w:hAnsi="Arial" w:cs="Arial"/>
          <w:b/>
          <w:sz w:val="18"/>
          <w:szCs w:val="18"/>
        </w:rPr>
        <w:t>ENTIDAD</w:t>
      </w:r>
      <w:r w:rsidRPr="007A1FFD">
        <w:rPr>
          <w:rFonts w:ascii="Arial" w:hAnsi="Arial" w:cs="Arial"/>
          <w:sz w:val="18"/>
          <w:szCs w:val="18"/>
        </w:rPr>
        <w:t xml:space="preserve"> por cualquier suceso.</w:t>
      </w:r>
    </w:p>
    <w:p w:rsidR="00881C00" w:rsidRPr="007A1FFD" w:rsidRDefault="00881C00" w:rsidP="00AD3A53">
      <w:pPr>
        <w:numPr>
          <w:ilvl w:val="2"/>
          <w:numId w:val="34"/>
        </w:numPr>
        <w:spacing w:after="120"/>
        <w:ind w:left="1418" w:hanging="851"/>
        <w:jc w:val="both"/>
        <w:rPr>
          <w:rFonts w:ascii="Arial" w:hAnsi="Arial" w:cs="Arial"/>
          <w:sz w:val="18"/>
          <w:szCs w:val="18"/>
        </w:rPr>
      </w:pPr>
      <w:r w:rsidRPr="007A1FFD">
        <w:rPr>
          <w:rFonts w:ascii="Arial" w:hAnsi="Arial" w:cs="Arial"/>
          <w:sz w:val="18"/>
          <w:szCs w:val="18"/>
        </w:rPr>
        <w:t xml:space="preserve">El </w:t>
      </w:r>
      <w:r w:rsidRPr="007A1FFD">
        <w:rPr>
          <w:rFonts w:ascii="Arial" w:hAnsi="Arial" w:cs="Arial"/>
          <w:b/>
          <w:sz w:val="18"/>
          <w:szCs w:val="18"/>
        </w:rPr>
        <w:t>PROVEEDOR</w:t>
      </w:r>
      <w:r w:rsidRPr="007A1FFD">
        <w:rPr>
          <w:rFonts w:ascii="Arial" w:hAnsi="Arial" w:cs="Arial"/>
          <w:sz w:val="18"/>
          <w:szCs w:val="18"/>
        </w:rPr>
        <w:t xml:space="preserve"> una vez adjudicado, deberá entregar una copia de la citada póliza a la </w:t>
      </w:r>
      <w:r w:rsidRPr="007A1FFD">
        <w:rPr>
          <w:rFonts w:ascii="Arial" w:hAnsi="Arial" w:cs="Arial"/>
          <w:b/>
          <w:sz w:val="18"/>
          <w:szCs w:val="18"/>
        </w:rPr>
        <w:t>ENTIDAD</w:t>
      </w:r>
      <w:r w:rsidRPr="007A1FFD">
        <w:rPr>
          <w:rFonts w:ascii="Arial" w:hAnsi="Arial" w:cs="Arial"/>
          <w:sz w:val="18"/>
          <w:szCs w:val="18"/>
        </w:rPr>
        <w:t xml:space="preserve"> antes de la suscripción del Contrato.</w:t>
      </w:r>
    </w:p>
    <w:p w:rsidR="00881C00" w:rsidRPr="007A1FFD" w:rsidRDefault="00881C00" w:rsidP="00881C00">
      <w:pPr>
        <w:spacing w:before="120" w:after="120"/>
        <w:jc w:val="both"/>
        <w:rPr>
          <w:rFonts w:ascii="Arial" w:hAnsi="Arial" w:cs="Arial"/>
          <w:b/>
          <w:sz w:val="18"/>
          <w:szCs w:val="18"/>
          <w:u w:val="single"/>
          <w:lang w:val="es-ES_tradnl"/>
        </w:rPr>
      </w:pPr>
      <w:r w:rsidRPr="007A1FFD">
        <w:rPr>
          <w:rFonts w:ascii="Arial" w:hAnsi="Arial" w:cs="Arial"/>
          <w:b/>
          <w:sz w:val="18"/>
          <w:szCs w:val="18"/>
          <w:u w:val="single"/>
          <w:lang w:val="es-ES_tradnl"/>
        </w:rPr>
        <w:t xml:space="preserve">DÉCIMA QUINTA. - (MOROSIDAD Y SUS PENALIDADES) </w:t>
      </w:r>
      <w:r w:rsidRPr="007A1FFD">
        <w:rPr>
          <w:rFonts w:ascii="Arial" w:hAnsi="Arial" w:cs="Arial"/>
          <w:b/>
          <w:i/>
          <w:sz w:val="18"/>
          <w:szCs w:val="18"/>
          <w:u w:val="single"/>
          <w:lang w:val="es-ES_tradnl"/>
        </w:rPr>
        <w:t>(de acuerdo a las especificaciones técnicas)</w:t>
      </w:r>
    </w:p>
    <w:p w:rsidR="00881C00" w:rsidRPr="007A1FFD" w:rsidRDefault="00881C00" w:rsidP="00881C00">
      <w:pPr>
        <w:spacing w:before="120" w:after="120"/>
        <w:jc w:val="both"/>
        <w:rPr>
          <w:rFonts w:ascii="Arial" w:hAnsi="Arial" w:cs="Arial"/>
          <w:sz w:val="18"/>
          <w:szCs w:val="18"/>
        </w:rPr>
      </w:pPr>
      <w:r w:rsidRPr="007A1FFD">
        <w:rPr>
          <w:rFonts w:ascii="Arial" w:hAnsi="Arial" w:cs="Arial"/>
          <w:sz w:val="18"/>
          <w:szCs w:val="18"/>
          <w:lang w:val="es-ES_tradnl"/>
        </w:rPr>
        <w:t xml:space="preserve">Queda convenido entre las Partes, que el </w:t>
      </w:r>
      <w:r w:rsidRPr="007A1FFD">
        <w:rPr>
          <w:rFonts w:ascii="Arial" w:hAnsi="Arial" w:cs="Arial"/>
          <w:b/>
          <w:sz w:val="18"/>
          <w:szCs w:val="18"/>
          <w:lang w:val="es-ES_tradnl"/>
        </w:rPr>
        <w:t xml:space="preserve">PROVEEDOR </w:t>
      </w:r>
      <w:r w:rsidRPr="007A1FFD">
        <w:rPr>
          <w:rFonts w:ascii="Arial" w:hAnsi="Arial" w:cs="Arial"/>
          <w:sz w:val="18"/>
          <w:szCs w:val="18"/>
          <w:lang w:val="es-ES_tradnl"/>
        </w:rPr>
        <w:t xml:space="preserve">se obliga a cumplir con lo estipulado en las especificaciones técnicas y en la cláusula (Vigencia y plazo del Contrato), caso contrario la </w:t>
      </w:r>
      <w:r w:rsidRPr="007A1FFD">
        <w:rPr>
          <w:rFonts w:ascii="Arial" w:hAnsi="Arial" w:cs="Arial"/>
          <w:b/>
          <w:sz w:val="18"/>
          <w:szCs w:val="18"/>
          <w:lang w:val="es-ES_tradnl"/>
        </w:rPr>
        <w:t>ENTIDAD</w:t>
      </w:r>
      <w:r w:rsidRPr="007A1FFD">
        <w:rPr>
          <w:rFonts w:ascii="Arial" w:hAnsi="Arial" w:cs="Arial"/>
          <w:sz w:val="18"/>
          <w:szCs w:val="18"/>
          <w:lang w:val="es-ES_tradnl"/>
        </w:rPr>
        <w:t xml:space="preserve"> aplicará las siguientes multas: (de acuerdo a especificaciones técnicas adecuadas al contexto del Contrato)</w:t>
      </w:r>
    </w:p>
    <w:p w:rsidR="00881C00" w:rsidRPr="007A1FFD" w:rsidRDefault="00881C00" w:rsidP="00881C00">
      <w:pPr>
        <w:spacing w:before="120" w:after="120"/>
        <w:jc w:val="both"/>
        <w:rPr>
          <w:rFonts w:ascii="Arial" w:hAnsi="Arial" w:cs="Arial"/>
          <w:sz w:val="18"/>
          <w:szCs w:val="18"/>
          <w:lang w:val="es-ES_tradnl"/>
        </w:rPr>
      </w:pPr>
      <w:r w:rsidRPr="007A1FFD">
        <w:rPr>
          <w:rFonts w:ascii="Arial" w:hAnsi="Arial" w:cs="Arial"/>
          <w:sz w:val="18"/>
          <w:szCs w:val="18"/>
          <w:lang w:val="es-ES_tradnl"/>
        </w:rPr>
        <w:t xml:space="preserve">De establecer la </w:t>
      </w:r>
      <w:r w:rsidRPr="007A1FFD">
        <w:rPr>
          <w:rFonts w:ascii="Arial" w:hAnsi="Arial" w:cs="Arial"/>
          <w:b/>
          <w:sz w:val="18"/>
          <w:szCs w:val="18"/>
          <w:lang w:val="es-ES_tradnl"/>
        </w:rPr>
        <w:t>ENTIDAD</w:t>
      </w:r>
      <w:r w:rsidRPr="007A1FFD">
        <w:rPr>
          <w:rFonts w:ascii="Arial" w:hAnsi="Arial" w:cs="Arial"/>
          <w:sz w:val="18"/>
          <w:szCs w:val="18"/>
          <w:lang w:val="es-ES_tradnl"/>
        </w:rPr>
        <w:t xml:space="preserve"> que por la aplicación de multas por mora se ha llegado al límite del 10% (diez por ciento) del monto total del Contrato, la </w:t>
      </w:r>
      <w:r w:rsidRPr="007A1FFD">
        <w:rPr>
          <w:rFonts w:ascii="Arial" w:hAnsi="Arial" w:cs="Arial"/>
          <w:b/>
          <w:sz w:val="18"/>
          <w:szCs w:val="18"/>
          <w:lang w:val="es-ES_tradnl"/>
        </w:rPr>
        <w:t>ENTIDAD</w:t>
      </w:r>
      <w:r w:rsidRPr="007A1FFD">
        <w:rPr>
          <w:rFonts w:ascii="Arial" w:hAnsi="Arial" w:cs="Arial"/>
          <w:sz w:val="18"/>
          <w:szCs w:val="18"/>
          <w:lang w:val="es-ES_tradnl"/>
        </w:rPr>
        <w:t xml:space="preserve"> podrá iniciar el proceso de resolución del Contrato, conforme a lo estipulado en la cláusula (Terminación del Contrato).</w:t>
      </w:r>
    </w:p>
    <w:p w:rsidR="00881C00" w:rsidRPr="007A1FFD" w:rsidRDefault="00881C00" w:rsidP="00881C00">
      <w:pPr>
        <w:spacing w:before="120" w:after="120"/>
        <w:jc w:val="both"/>
        <w:rPr>
          <w:rFonts w:ascii="Arial" w:hAnsi="Arial" w:cs="Arial"/>
          <w:sz w:val="18"/>
          <w:szCs w:val="18"/>
        </w:rPr>
      </w:pPr>
      <w:r w:rsidRPr="007A1FFD">
        <w:rPr>
          <w:rFonts w:ascii="Arial" w:hAnsi="Arial" w:cs="Arial"/>
          <w:sz w:val="18"/>
          <w:szCs w:val="18"/>
        </w:rPr>
        <w:t xml:space="preserve">De establecer </w:t>
      </w:r>
      <w:r w:rsidRPr="007A1FFD">
        <w:rPr>
          <w:rFonts w:ascii="Arial" w:hAnsi="Arial" w:cs="Arial"/>
          <w:sz w:val="18"/>
          <w:szCs w:val="18"/>
          <w:lang w:val="es-ES_tradnl"/>
        </w:rPr>
        <w:t xml:space="preserve">la </w:t>
      </w:r>
      <w:r w:rsidRPr="007A1FFD">
        <w:rPr>
          <w:rFonts w:ascii="Arial" w:hAnsi="Arial" w:cs="Arial"/>
          <w:b/>
          <w:sz w:val="18"/>
          <w:szCs w:val="18"/>
          <w:lang w:val="es-ES_tradnl"/>
        </w:rPr>
        <w:t>ENTIDAD</w:t>
      </w:r>
      <w:r w:rsidRPr="007A1FFD">
        <w:rPr>
          <w:rFonts w:ascii="Arial" w:hAnsi="Arial" w:cs="Arial"/>
          <w:sz w:val="18"/>
          <w:szCs w:val="18"/>
        </w:rPr>
        <w:t xml:space="preserve"> que por la aplicación de multas por mora se ha llegado al límite del 20% (veinte por ciento) del monto total del Contrato, la </w:t>
      </w:r>
      <w:r w:rsidRPr="007A1FFD">
        <w:rPr>
          <w:rFonts w:ascii="Arial" w:hAnsi="Arial" w:cs="Arial"/>
          <w:b/>
          <w:sz w:val="18"/>
          <w:szCs w:val="18"/>
        </w:rPr>
        <w:t>ENTIDAD</w:t>
      </w:r>
      <w:r w:rsidRPr="007A1FFD">
        <w:rPr>
          <w:rFonts w:ascii="Arial" w:hAnsi="Arial" w:cs="Arial"/>
          <w:sz w:val="18"/>
          <w:szCs w:val="18"/>
        </w:rPr>
        <w:t xml:space="preserve"> deberá iniciar el proceso de resolución del Contrato, conforme a lo estipulado en la cláusula (Terminación del Contrato).</w:t>
      </w:r>
    </w:p>
    <w:p w:rsidR="00881C00" w:rsidRPr="007A1FFD" w:rsidRDefault="00881C00" w:rsidP="00881C00">
      <w:pPr>
        <w:spacing w:before="120" w:after="120"/>
        <w:jc w:val="both"/>
        <w:rPr>
          <w:rFonts w:ascii="Arial" w:hAnsi="Arial" w:cs="Arial"/>
          <w:sz w:val="18"/>
          <w:szCs w:val="18"/>
        </w:rPr>
      </w:pPr>
      <w:r w:rsidRPr="007A1FFD">
        <w:rPr>
          <w:rFonts w:ascii="Arial" w:hAnsi="Arial" w:cs="Arial"/>
          <w:sz w:val="18"/>
          <w:szCs w:val="18"/>
        </w:rPr>
        <w:t xml:space="preserve">Las multas serán cobradas mediante descuentos establecidos expresamente por la </w:t>
      </w:r>
      <w:r w:rsidRPr="007A1FFD">
        <w:rPr>
          <w:rFonts w:ascii="Arial" w:hAnsi="Arial" w:cs="Arial"/>
          <w:b/>
          <w:bCs/>
          <w:sz w:val="18"/>
          <w:szCs w:val="18"/>
        </w:rPr>
        <w:t>ENTIDAD</w:t>
      </w:r>
      <w:r w:rsidRPr="007A1FFD">
        <w:rPr>
          <w:rFonts w:ascii="Arial" w:hAnsi="Arial" w:cs="Arial"/>
          <w:sz w:val="18"/>
          <w:szCs w:val="18"/>
        </w:rPr>
        <w:t>,</w:t>
      </w:r>
      <w:r w:rsidRPr="007A1FFD">
        <w:rPr>
          <w:rFonts w:ascii="Arial" w:hAnsi="Arial" w:cs="Arial"/>
          <w:sz w:val="18"/>
          <w:szCs w:val="18"/>
          <w:lang w:val="es-ES_tradnl"/>
        </w:rPr>
        <w:t xml:space="preserve"> con base en el Informe de Conformidad documentado</w:t>
      </w:r>
      <w:r w:rsidRPr="007A1FFD">
        <w:rPr>
          <w:rFonts w:ascii="Arial" w:hAnsi="Arial" w:cs="Arial"/>
          <w:sz w:val="18"/>
          <w:szCs w:val="18"/>
        </w:rPr>
        <w:t xml:space="preserve"> </w:t>
      </w:r>
      <w:r w:rsidRPr="007A1FFD">
        <w:rPr>
          <w:rFonts w:ascii="Arial" w:hAnsi="Arial" w:cs="Arial"/>
          <w:i/>
          <w:sz w:val="18"/>
          <w:szCs w:val="18"/>
        </w:rPr>
        <w:t>del pago único/de los pagos parciales</w:t>
      </w:r>
      <w:r w:rsidRPr="007A1FFD">
        <w:rPr>
          <w:rFonts w:ascii="Arial" w:hAnsi="Arial" w:cs="Arial"/>
          <w:sz w:val="18"/>
          <w:szCs w:val="18"/>
        </w:rPr>
        <w:t xml:space="preserve">, sin perjuicio de que </w:t>
      </w:r>
      <w:r w:rsidRPr="007A1FFD">
        <w:rPr>
          <w:rFonts w:ascii="Arial" w:hAnsi="Arial" w:cs="Arial"/>
          <w:sz w:val="18"/>
          <w:szCs w:val="18"/>
          <w:lang w:val="es-ES_tradnl"/>
        </w:rPr>
        <w:t xml:space="preserve">la </w:t>
      </w:r>
      <w:r w:rsidRPr="007A1FFD">
        <w:rPr>
          <w:rFonts w:ascii="Arial" w:hAnsi="Arial" w:cs="Arial"/>
          <w:b/>
          <w:sz w:val="18"/>
          <w:szCs w:val="18"/>
          <w:lang w:val="es-ES_tradnl"/>
        </w:rPr>
        <w:t xml:space="preserve">ENTIDAD </w:t>
      </w:r>
      <w:r w:rsidRPr="007A1FFD">
        <w:rPr>
          <w:rFonts w:ascii="Arial" w:hAnsi="Arial" w:cs="Arial"/>
          <w:sz w:val="18"/>
          <w:szCs w:val="18"/>
        </w:rPr>
        <w:t>ejecute la garantía de cumplimiento de Contrato y gestione el resarcimiento de daños y perjuicios por medio de la jurisdicción coactiva fiscal por la naturaleza del Contrato, conforme lo establecido en el Artículo 47 de la Ley 1178.</w:t>
      </w:r>
    </w:p>
    <w:p w:rsidR="00881C00" w:rsidRPr="007A1FFD" w:rsidRDefault="00881C00" w:rsidP="00881C00">
      <w:pPr>
        <w:spacing w:before="120" w:after="120"/>
        <w:jc w:val="both"/>
        <w:rPr>
          <w:rFonts w:ascii="Arial" w:hAnsi="Arial" w:cs="Arial"/>
          <w:b/>
          <w:sz w:val="18"/>
          <w:szCs w:val="18"/>
          <w:u w:val="single"/>
          <w:lang w:val="es-ES_tradnl"/>
        </w:rPr>
      </w:pPr>
      <w:r w:rsidRPr="007A1FFD">
        <w:rPr>
          <w:rFonts w:ascii="Arial" w:hAnsi="Arial" w:cs="Arial"/>
          <w:b/>
          <w:sz w:val="18"/>
          <w:szCs w:val="18"/>
          <w:u w:val="single"/>
        </w:rPr>
        <w:t>DÉCIMA SEXTA. - (NOTIFICACIONES)</w:t>
      </w:r>
    </w:p>
    <w:p w:rsidR="00881C00" w:rsidRPr="007A1FFD" w:rsidRDefault="00881C00" w:rsidP="00881C00">
      <w:pPr>
        <w:widowControl w:val="0"/>
        <w:numPr>
          <w:ilvl w:val="1"/>
          <w:numId w:val="0"/>
        </w:numPr>
        <w:tabs>
          <w:tab w:val="num" w:pos="284"/>
        </w:tabs>
        <w:spacing w:before="120" w:after="120"/>
        <w:ind w:left="567" w:hanging="567"/>
        <w:jc w:val="both"/>
        <w:rPr>
          <w:rFonts w:ascii="Arial" w:hAnsi="Arial" w:cs="Arial"/>
          <w:sz w:val="18"/>
          <w:szCs w:val="18"/>
          <w:lang w:val="es-ES_tradnl"/>
        </w:rPr>
      </w:pPr>
      <w:r w:rsidRPr="007A1FFD">
        <w:rPr>
          <w:noProof/>
          <w:sz w:val="18"/>
          <w:szCs w:val="18"/>
          <w:lang w:val="es-BO" w:eastAsia="es-BO"/>
        </w:rPr>
        <w:drawing>
          <wp:anchor distT="0" distB="0" distL="114300" distR="114300" simplePos="0" relativeHeight="251668992" behindDoc="1" locked="0" layoutInCell="0" allowOverlap="1">
            <wp:simplePos x="0" y="0"/>
            <wp:positionH relativeFrom="margin">
              <wp:posOffset>-88900</wp:posOffset>
            </wp:positionH>
            <wp:positionV relativeFrom="margin">
              <wp:posOffset>3151505</wp:posOffset>
            </wp:positionV>
            <wp:extent cx="6143625" cy="4167505"/>
            <wp:effectExtent l="0" t="0" r="9525" b="4445"/>
            <wp:wrapNone/>
            <wp:docPr id="12"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A1FFD">
        <w:rPr>
          <w:rFonts w:ascii="Arial" w:hAnsi="Arial" w:cs="Arial"/>
          <w:b/>
          <w:sz w:val="18"/>
          <w:szCs w:val="18"/>
          <w:lang w:val="es-ES_tradnl"/>
        </w:rPr>
        <w:t>16.1</w:t>
      </w:r>
      <w:r w:rsidRPr="007A1FFD">
        <w:rPr>
          <w:rFonts w:ascii="Arial" w:hAnsi="Arial" w:cs="Arial"/>
          <w:sz w:val="18"/>
          <w:szCs w:val="18"/>
          <w:lang w:val="es-ES_tradnl"/>
        </w:rPr>
        <w:tab/>
        <w:t>Las notificaciones que se cursen entre las Partes relacionadas con la administración, ejecución y los asuntos contemplados en este Contrato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881C00" w:rsidRPr="007A1FFD" w:rsidTr="001F313D">
        <w:trPr>
          <w:trHeight w:val="237"/>
        </w:trPr>
        <w:tc>
          <w:tcPr>
            <w:tcW w:w="4511" w:type="dxa"/>
            <w:tcBorders>
              <w:top w:val="single" w:sz="4" w:space="0" w:color="auto"/>
              <w:left w:val="single" w:sz="4" w:space="0" w:color="auto"/>
              <w:bottom w:val="single" w:sz="4" w:space="0" w:color="auto"/>
              <w:right w:val="single" w:sz="4" w:space="0" w:color="auto"/>
            </w:tcBorders>
          </w:tcPr>
          <w:p w:rsidR="00881C00" w:rsidRPr="007A1FFD" w:rsidRDefault="00881C00" w:rsidP="001F313D">
            <w:pPr>
              <w:widowControl w:val="0"/>
              <w:ind w:left="180" w:hanging="180"/>
              <w:jc w:val="center"/>
              <w:rPr>
                <w:rFonts w:ascii="Arial" w:hAnsi="Arial" w:cs="Arial"/>
                <w:b/>
                <w:sz w:val="18"/>
                <w:szCs w:val="18"/>
                <w:lang w:val="es-ES_tradnl"/>
              </w:rPr>
            </w:pPr>
            <w:r w:rsidRPr="007A1FFD">
              <w:rPr>
                <w:rFonts w:ascii="Arial" w:hAnsi="Arial" w:cs="Arial"/>
                <w:b/>
                <w:sz w:val="18"/>
                <w:szCs w:val="18"/>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rsidR="00881C00" w:rsidRPr="007A1FFD" w:rsidRDefault="00881C00" w:rsidP="001F313D">
            <w:pPr>
              <w:widowControl w:val="0"/>
              <w:ind w:left="180" w:hanging="180"/>
              <w:jc w:val="center"/>
              <w:rPr>
                <w:rFonts w:ascii="Arial" w:hAnsi="Arial" w:cs="Arial"/>
                <w:b/>
                <w:sz w:val="18"/>
                <w:szCs w:val="18"/>
                <w:lang w:val="es-ES_tradnl"/>
              </w:rPr>
            </w:pPr>
            <w:r w:rsidRPr="007A1FFD">
              <w:rPr>
                <w:rFonts w:ascii="Arial" w:hAnsi="Arial" w:cs="Arial"/>
                <w:b/>
                <w:sz w:val="18"/>
                <w:szCs w:val="18"/>
                <w:lang w:val="es-ES_tradnl"/>
              </w:rPr>
              <w:t>PROVEEDOR</w:t>
            </w:r>
          </w:p>
        </w:tc>
      </w:tr>
      <w:tr w:rsidR="00881C00" w:rsidRPr="007A1FFD" w:rsidTr="001F313D">
        <w:trPr>
          <w:trHeight w:val="1505"/>
        </w:trPr>
        <w:tc>
          <w:tcPr>
            <w:tcW w:w="4511" w:type="dxa"/>
            <w:tcBorders>
              <w:top w:val="single" w:sz="4" w:space="0" w:color="auto"/>
              <w:left w:val="single" w:sz="4" w:space="0" w:color="auto"/>
              <w:bottom w:val="single" w:sz="4" w:space="0" w:color="auto"/>
              <w:right w:val="single" w:sz="4" w:space="0" w:color="auto"/>
            </w:tcBorders>
          </w:tcPr>
          <w:p w:rsidR="00881C00" w:rsidRPr="007A1FFD" w:rsidRDefault="00881C00" w:rsidP="001F313D">
            <w:pPr>
              <w:widowControl w:val="0"/>
              <w:jc w:val="both"/>
              <w:rPr>
                <w:rFonts w:ascii="Arial" w:hAnsi="Arial" w:cs="Arial"/>
                <w:sz w:val="18"/>
                <w:szCs w:val="18"/>
                <w:lang w:val="es-ES_tradnl"/>
              </w:rPr>
            </w:pPr>
            <w:r w:rsidRPr="007A1FFD">
              <w:rPr>
                <w:rFonts w:ascii="Arial" w:hAnsi="Arial" w:cs="Arial"/>
                <w:b/>
                <w:sz w:val="18"/>
                <w:szCs w:val="18"/>
                <w:lang w:val="es-ES_tradnl"/>
              </w:rPr>
              <w:t>Domicilio:</w:t>
            </w:r>
            <w:r w:rsidRPr="007A1FFD">
              <w:rPr>
                <w:rFonts w:ascii="Arial" w:hAnsi="Arial" w:cs="Arial"/>
                <w:sz w:val="18"/>
                <w:szCs w:val="18"/>
                <w:lang w:val="es-ES_tradnl"/>
              </w:rPr>
              <w:t xml:space="preserve"> </w:t>
            </w:r>
          </w:p>
          <w:p w:rsidR="00881C00" w:rsidRPr="007A1FFD" w:rsidRDefault="00881C00" w:rsidP="001F313D">
            <w:pPr>
              <w:widowControl w:val="0"/>
              <w:ind w:left="180" w:hanging="180"/>
              <w:jc w:val="both"/>
              <w:rPr>
                <w:rFonts w:ascii="Arial" w:hAnsi="Arial" w:cs="Arial"/>
                <w:sz w:val="18"/>
                <w:szCs w:val="18"/>
                <w:lang w:val="es-BO"/>
              </w:rPr>
            </w:pPr>
            <w:r w:rsidRPr="007A1FFD">
              <w:rPr>
                <w:rFonts w:ascii="Arial" w:hAnsi="Arial" w:cs="Arial"/>
                <w:b/>
                <w:sz w:val="18"/>
                <w:szCs w:val="18"/>
                <w:lang w:val="es-BO"/>
              </w:rPr>
              <w:t>N° Telf.:</w:t>
            </w:r>
            <w:r w:rsidRPr="007A1FFD">
              <w:rPr>
                <w:rFonts w:ascii="Arial" w:hAnsi="Arial" w:cs="Arial"/>
                <w:sz w:val="18"/>
                <w:szCs w:val="18"/>
                <w:lang w:val="es-BO"/>
              </w:rPr>
              <w:t xml:space="preserve"> (591 – ) </w:t>
            </w:r>
          </w:p>
          <w:p w:rsidR="00881C00" w:rsidRPr="007A1FFD" w:rsidRDefault="00881C00" w:rsidP="001F313D">
            <w:pPr>
              <w:widowControl w:val="0"/>
              <w:ind w:left="180" w:hanging="180"/>
              <w:jc w:val="both"/>
              <w:rPr>
                <w:rFonts w:ascii="Arial" w:hAnsi="Arial" w:cs="Arial"/>
                <w:b/>
                <w:sz w:val="18"/>
                <w:szCs w:val="18"/>
                <w:lang w:val="es-BO"/>
              </w:rPr>
            </w:pPr>
            <w:r w:rsidRPr="007A1FFD">
              <w:rPr>
                <w:rFonts w:ascii="Arial" w:hAnsi="Arial" w:cs="Arial"/>
                <w:b/>
                <w:sz w:val="18"/>
                <w:szCs w:val="18"/>
                <w:lang w:val="es-BO"/>
              </w:rPr>
              <w:t xml:space="preserve">E-mail: </w:t>
            </w:r>
          </w:p>
          <w:p w:rsidR="00881C00" w:rsidRPr="007A1FFD" w:rsidRDefault="00881C00" w:rsidP="001F313D">
            <w:pPr>
              <w:widowControl w:val="0"/>
              <w:jc w:val="both"/>
              <w:rPr>
                <w:rFonts w:ascii="Arial" w:hAnsi="Arial" w:cs="Arial"/>
                <w:sz w:val="18"/>
                <w:szCs w:val="18"/>
              </w:rPr>
            </w:pPr>
            <w:r w:rsidRPr="007A1FFD">
              <w:rPr>
                <w:rFonts w:ascii="Arial" w:hAnsi="Arial" w:cs="Arial"/>
                <w:b/>
                <w:sz w:val="18"/>
                <w:szCs w:val="18"/>
              </w:rPr>
              <w:t xml:space="preserve">Attn.: </w:t>
            </w:r>
          </w:p>
          <w:p w:rsidR="00881C00" w:rsidRPr="007A1FFD" w:rsidRDefault="00881C00" w:rsidP="001F313D">
            <w:pPr>
              <w:widowControl w:val="0"/>
              <w:jc w:val="both"/>
              <w:rPr>
                <w:rFonts w:ascii="Arial" w:hAnsi="Arial" w:cs="Arial"/>
                <w:sz w:val="18"/>
                <w:szCs w:val="18"/>
                <w:lang w:val="es-ES_tradnl"/>
              </w:rPr>
            </w:pPr>
            <w:r w:rsidRPr="007A1FFD">
              <w:rPr>
                <w:rFonts w:ascii="Arial" w:hAnsi="Arial" w:cs="Arial"/>
                <w:sz w:val="18"/>
                <w:szCs w:val="18"/>
                <w:lang w:val="es-ES_tradnl"/>
              </w:rPr>
              <w:t xml:space="preserve">      – Bolivia</w:t>
            </w:r>
          </w:p>
        </w:tc>
        <w:tc>
          <w:tcPr>
            <w:tcW w:w="4290" w:type="dxa"/>
            <w:tcBorders>
              <w:top w:val="single" w:sz="4" w:space="0" w:color="auto"/>
              <w:left w:val="single" w:sz="4" w:space="0" w:color="auto"/>
              <w:bottom w:val="single" w:sz="4" w:space="0" w:color="auto"/>
              <w:right w:val="single" w:sz="4" w:space="0" w:color="auto"/>
            </w:tcBorders>
          </w:tcPr>
          <w:p w:rsidR="00881C00" w:rsidRPr="007A1FFD" w:rsidRDefault="00881C00" w:rsidP="001F313D">
            <w:pPr>
              <w:widowControl w:val="0"/>
              <w:jc w:val="both"/>
              <w:rPr>
                <w:rFonts w:ascii="Arial" w:hAnsi="Arial" w:cs="Arial"/>
                <w:sz w:val="18"/>
                <w:szCs w:val="18"/>
                <w:lang w:val="es-ES_tradnl"/>
              </w:rPr>
            </w:pPr>
            <w:r w:rsidRPr="007A1FFD">
              <w:rPr>
                <w:rFonts w:ascii="Arial" w:hAnsi="Arial" w:cs="Arial"/>
                <w:b/>
                <w:sz w:val="18"/>
                <w:szCs w:val="18"/>
                <w:lang w:val="es-ES_tradnl"/>
              </w:rPr>
              <w:t>Domicilio:</w:t>
            </w:r>
            <w:r w:rsidRPr="007A1FFD">
              <w:rPr>
                <w:rFonts w:ascii="Arial" w:hAnsi="Arial" w:cs="Arial"/>
                <w:sz w:val="18"/>
                <w:szCs w:val="18"/>
                <w:lang w:val="es-ES_tradnl"/>
              </w:rPr>
              <w:t xml:space="preserve"> </w:t>
            </w:r>
          </w:p>
          <w:p w:rsidR="00881C00" w:rsidRPr="007A1FFD" w:rsidRDefault="00881C00" w:rsidP="001F313D">
            <w:pPr>
              <w:widowControl w:val="0"/>
              <w:jc w:val="both"/>
              <w:rPr>
                <w:rFonts w:ascii="Arial" w:hAnsi="Arial" w:cs="Arial"/>
                <w:sz w:val="18"/>
                <w:szCs w:val="18"/>
                <w:lang w:val="en-US"/>
              </w:rPr>
            </w:pPr>
            <w:r w:rsidRPr="007A1FFD">
              <w:rPr>
                <w:rFonts w:ascii="Arial" w:hAnsi="Arial" w:cs="Arial"/>
                <w:b/>
                <w:sz w:val="18"/>
                <w:szCs w:val="18"/>
                <w:lang w:val="en-US"/>
              </w:rPr>
              <w:t xml:space="preserve">N° Telf.: </w:t>
            </w:r>
            <w:r w:rsidRPr="007A1FFD">
              <w:rPr>
                <w:rFonts w:ascii="Arial" w:hAnsi="Arial" w:cs="Arial"/>
                <w:sz w:val="18"/>
                <w:szCs w:val="18"/>
                <w:lang w:val="en-US"/>
              </w:rPr>
              <w:t>(591 - )</w:t>
            </w:r>
          </w:p>
          <w:p w:rsidR="00881C00" w:rsidRPr="007A1FFD" w:rsidRDefault="00881C00" w:rsidP="001F313D">
            <w:pPr>
              <w:widowControl w:val="0"/>
              <w:jc w:val="both"/>
              <w:rPr>
                <w:rFonts w:ascii="Arial" w:hAnsi="Arial" w:cs="Arial"/>
                <w:sz w:val="18"/>
                <w:szCs w:val="18"/>
                <w:lang w:val="en-US"/>
              </w:rPr>
            </w:pPr>
            <w:r w:rsidRPr="007A1FFD">
              <w:rPr>
                <w:rFonts w:ascii="Arial" w:hAnsi="Arial" w:cs="Arial"/>
                <w:sz w:val="18"/>
                <w:szCs w:val="18"/>
                <w:lang w:val="en-US"/>
              </w:rPr>
              <w:t xml:space="preserve">               (591 - ) </w:t>
            </w:r>
          </w:p>
          <w:p w:rsidR="00881C00" w:rsidRPr="007A1FFD" w:rsidRDefault="00881C00" w:rsidP="001F313D">
            <w:pPr>
              <w:widowControl w:val="0"/>
              <w:jc w:val="both"/>
              <w:rPr>
                <w:rFonts w:ascii="Arial" w:hAnsi="Arial" w:cs="Arial"/>
                <w:b/>
                <w:sz w:val="18"/>
                <w:szCs w:val="18"/>
                <w:lang w:val="en-US"/>
              </w:rPr>
            </w:pPr>
            <w:r w:rsidRPr="007A1FFD">
              <w:rPr>
                <w:rFonts w:ascii="Arial" w:hAnsi="Arial" w:cs="Arial"/>
                <w:b/>
                <w:sz w:val="18"/>
                <w:szCs w:val="18"/>
                <w:lang w:val="en-US"/>
              </w:rPr>
              <w:t xml:space="preserve">Fax: </w:t>
            </w:r>
          </w:p>
          <w:p w:rsidR="00881C00" w:rsidRPr="007A1FFD" w:rsidRDefault="00881C00" w:rsidP="001F313D">
            <w:pPr>
              <w:autoSpaceDE w:val="0"/>
              <w:autoSpaceDN w:val="0"/>
              <w:adjustRightInd w:val="0"/>
              <w:ind w:left="180" w:hanging="180"/>
              <w:rPr>
                <w:rFonts w:ascii="Arial" w:hAnsi="Arial" w:cs="Arial"/>
                <w:sz w:val="18"/>
                <w:szCs w:val="18"/>
                <w:lang w:val="en-US"/>
              </w:rPr>
            </w:pPr>
            <w:r w:rsidRPr="007A1FFD">
              <w:rPr>
                <w:rFonts w:ascii="Arial" w:hAnsi="Arial" w:cs="Arial"/>
                <w:b/>
                <w:sz w:val="18"/>
                <w:szCs w:val="18"/>
                <w:lang w:val="en-US"/>
              </w:rPr>
              <w:t xml:space="preserve">N° Cel.: </w:t>
            </w:r>
          </w:p>
          <w:p w:rsidR="00881C00" w:rsidRPr="007A1FFD" w:rsidRDefault="00881C00" w:rsidP="001F313D">
            <w:pPr>
              <w:autoSpaceDE w:val="0"/>
              <w:autoSpaceDN w:val="0"/>
              <w:adjustRightInd w:val="0"/>
              <w:rPr>
                <w:rFonts w:ascii="Arial" w:hAnsi="Arial" w:cs="Arial"/>
                <w:sz w:val="18"/>
                <w:szCs w:val="18"/>
                <w:lang w:val="en-US"/>
              </w:rPr>
            </w:pPr>
            <w:r w:rsidRPr="007A1FFD">
              <w:rPr>
                <w:rFonts w:ascii="Arial" w:hAnsi="Arial" w:cs="Arial"/>
                <w:b/>
                <w:sz w:val="18"/>
                <w:szCs w:val="18"/>
                <w:lang w:val="en-US"/>
              </w:rPr>
              <w:t>E-mail:</w:t>
            </w:r>
            <w:r w:rsidRPr="007A1FFD">
              <w:rPr>
                <w:rFonts w:ascii="Arial" w:hAnsi="Arial" w:cs="Arial"/>
                <w:sz w:val="18"/>
                <w:szCs w:val="18"/>
                <w:lang w:val="en-US"/>
              </w:rPr>
              <w:t xml:space="preserve"> </w:t>
            </w:r>
          </w:p>
          <w:p w:rsidR="00881C00" w:rsidRPr="007A1FFD" w:rsidRDefault="00881C00" w:rsidP="001F313D">
            <w:pPr>
              <w:autoSpaceDE w:val="0"/>
              <w:autoSpaceDN w:val="0"/>
              <w:adjustRightInd w:val="0"/>
              <w:ind w:left="180" w:hanging="180"/>
              <w:rPr>
                <w:rFonts w:ascii="Arial" w:hAnsi="Arial" w:cs="Arial"/>
                <w:sz w:val="18"/>
                <w:szCs w:val="18"/>
                <w:lang w:val="en-US"/>
              </w:rPr>
            </w:pPr>
            <w:r w:rsidRPr="007A1FFD">
              <w:rPr>
                <w:rFonts w:ascii="Arial" w:hAnsi="Arial" w:cs="Arial"/>
                <w:b/>
                <w:sz w:val="18"/>
                <w:szCs w:val="18"/>
                <w:lang w:val="en-US"/>
              </w:rPr>
              <w:t>Attn.:</w:t>
            </w:r>
            <w:r w:rsidRPr="007A1FFD">
              <w:rPr>
                <w:rFonts w:ascii="Arial" w:hAnsi="Arial" w:cs="Arial"/>
                <w:sz w:val="18"/>
                <w:szCs w:val="18"/>
                <w:lang w:val="en-US"/>
              </w:rPr>
              <w:t xml:space="preserve"> </w:t>
            </w:r>
          </w:p>
          <w:p w:rsidR="00881C00" w:rsidRPr="007A1FFD" w:rsidRDefault="00881C00" w:rsidP="001F313D">
            <w:pPr>
              <w:autoSpaceDE w:val="0"/>
              <w:autoSpaceDN w:val="0"/>
              <w:adjustRightInd w:val="0"/>
              <w:ind w:left="180" w:hanging="180"/>
              <w:rPr>
                <w:rFonts w:ascii="Arial" w:hAnsi="Arial" w:cs="Arial"/>
                <w:sz w:val="18"/>
                <w:szCs w:val="18"/>
                <w:lang w:val="es-ES_tradnl"/>
              </w:rPr>
            </w:pPr>
            <w:r w:rsidRPr="007A1FFD">
              <w:rPr>
                <w:rFonts w:ascii="Arial" w:hAnsi="Arial" w:cs="Arial"/>
                <w:sz w:val="18"/>
                <w:szCs w:val="18"/>
                <w:lang w:val="es-ES_tradnl"/>
              </w:rPr>
              <w:t xml:space="preserve">           – Bolivia</w:t>
            </w:r>
          </w:p>
        </w:tc>
      </w:tr>
    </w:tbl>
    <w:p w:rsidR="00881C00" w:rsidRPr="007A1FFD" w:rsidRDefault="00881C00" w:rsidP="00881C00">
      <w:pPr>
        <w:widowControl w:val="0"/>
        <w:tabs>
          <w:tab w:val="num" w:pos="567"/>
        </w:tabs>
        <w:spacing w:before="120" w:after="120"/>
        <w:ind w:left="567" w:hanging="567"/>
        <w:jc w:val="both"/>
        <w:rPr>
          <w:rFonts w:ascii="Arial" w:hAnsi="Arial" w:cs="Arial"/>
          <w:sz w:val="18"/>
          <w:szCs w:val="18"/>
          <w:lang w:val="es-ES_tradnl"/>
        </w:rPr>
      </w:pPr>
      <w:r w:rsidRPr="007A1FFD">
        <w:rPr>
          <w:rFonts w:ascii="Arial" w:hAnsi="Arial" w:cs="Arial"/>
          <w:b/>
          <w:sz w:val="18"/>
          <w:szCs w:val="18"/>
          <w:lang w:val="es-ES_tradnl"/>
        </w:rPr>
        <w:t>16.2</w:t>
      </w:r>
      <w:r w:rsidRPr="007A1FFD">
        <w:rPr>
          <w:rFonts w:ascii="Arial" w:hAnsi="Arial" w:cs="Arial"/>
          <w:sz w:val="18"/>
          <w:szCs w:val="18"/>
          <w:lang w:val="es-ES_tradnl"/>
        </w:rPr>
        <w:tab/>
        <w:t>Se considerará recibida la notificación o comunicación en la fecha y hora en que se haya realizado la entrega.</w:t>
      </w:r>
    </w:p>
    <w:p w:rsidR="00881C00" w:rsidRPr="007A1FFD" w:rsidRDefault="00881C00" w:rsidP="00881C00">
      <w:pPr>
        <w:widowControl w:val="0"/>
        <w:tabs>
          <w:tab w:val="num" w:pos="567"/>
        </w:tabs>
        <w:spacing w:after="120"/>
        <w:ind w:left="567" w:hanging="567"/>
        <w:jc w:val="both"/>
        <w:rPr>
          <w:rFonts w:ascii="Arial" w:hAnsi="Arial" w:cs="Arial"/>
          <w:sz w:val="18"/>
          <w:szCs w:val="18"/>
          <w:lang w:val="es-ES_tradnl"/>
        </w:rPr>
      </w:pPr>
      <w:r w:rsidRPr="007A1FFD">
        <w:rPr>
          <w:rFonts w:ascii="Arial" w:hAnsi="Arial" w:cs="Arial"/>
          <w:b/>
          <w:sz w:val="18"/>
          <w:szCs w:val="18"/>
          <w:lang w:val="es-ES_tradnl"/>
        </w:rPr>
        <w:t>16.3</w:t>
      </w:r>
      <w:r w:rsidRPr="007A1FFD">
        <w:rPr>
          <w:rFonts w:ascii="Arial" w:hAnsi="Arial" w:cs="Arial"/>
          <w:sz w:val="18"/>
          <w:szCs w:val="18"/>
          <w:lang w:val="es-ES_tradnl"/>
        </w:rPr>
        <w:tab/>
        <w:t>Cuando cualquiera de las Partes, cambiare de domicilio, dirección postal, número fax, correo electrónico o persona de contacto, deberá notificar a la otra Parte por escrito, por lo menos con tres (3) días de anticipación a la fecha efectiva del cambio.</w:t>
      </w:r>
    </w:p>
    <w:p w:rsidR="00881C00" w:rsidRPr="007A1FFD" w:rsidRDefault="00881C00" w:rsidP="00881C00">
      <w:pPr>
        <w:spacing w:after="120"/>
        <w:jc w:val="both"/>
        <w:rPr>
          <w:rFonts w:ascii="Arial" w:hAnsi="Arial" w:cs="Arial"/>
          <w:b/>
          <w:sz w:val="18"/>
          <w:szCs w:val="18"/>
          <w:u w:val="single"/>
          <w:lang w:val="es-ES_tradnl"/>
        </w:rPr>
      </w:pPr>
      <w:r w:rsidRPr="007A1FFD">
        <w:rPr>
          <w:rFonts w:ascii="Arial" w:hAnsi="Arial" w:cs="Arial"/>
          <w:b/>
          <w:sz w:val="18"/>
          <w:szCs w:val="18"/>
          <w:u w:val="single"/>
          <w:lang w:val="es-ES_tradnl"/>
        </w:rPr>
        <w:t>DÉCIMA SÉPTIMA.- (RECEPCIÓN Y VERIFICACIÓN)</w:t>
      </w:r>
    </w:p>
    <w:p w:rsidR="00881C00" w:rsidRPr="007A1FFD" w:rsidRDefault="00881C00" w:rsidP="00881C00">
      <w:pPr>
        <w:spacing w:after="120"/>
        <w:jc w:val="both"/>
        <w:rPr>
          <w:rFonts w:ascii="Arial" w:hAnsi="Arial" w:cs="Arial"/>
          <w:sz w:val="18"/>
          <w:szCs w:val="18"/>
          <w:lang w:val="es-ES_tradnl"/>
        </w:rPr>
      </w:pPr>
      <w:r w:rsidRPr="007A1FFD">
        <w:rPr>
          <w:rFonts w:ascii="Arial" w:hAnsi="Arial" w:cs="Arial"/>
          <w:sz w:val="18"/>
          <w:szCs w:val="18"/>
          <w:lang w:val="es-ES_tradnl"/>
        </w:rPr>
        <w:t xml:space="preserve">El Comité de Recepción conjuntamente con un representante debidamente acreditado del </w:t>
      </w:r>
      <w:r w:rsidRPr="007A1FFD">
        <w:rPr>
          <w:rFonts w:ascii="Arial" w:hAnsi="Arial" w:cs="Arial"/>
          <w:b/>
          <w:sz w:val="18"/>
          <w:szCs w:val="18"/>
          <w:lang w:val="es-ES_tradnl"/>
        </w:rPr>
        <w:t>PROVEEDOR</w:t>
      </w:r>
      <w:r w:rsidRPr="007A1FFD">
        <w:rPr>
          <w:rFonts w:ascii="Arial" w:hAnsi="Arial" w:cs="Arial"/>
          <w:sz w:val="18"/>
          <w:szCs w:val="18"/>
          <w:lang w:val="es-ES_tradnl"/>
        </w:rPr>
        <w:t xml:space="preserve">, tendrán la función de efectuar la recepción de la Adquisición, previa conformidad de la </w:t>
      </w:r>
      <w:r w:rsidRPr="007A1FFD">
        <w:rPr>
          <w:rFonts w:ascii="Arial" w:hAnsi="Arial" w:cs="Arial"/>
          <w:b/>
          <w:sz w:val="18"/>
          <w:szCs w:val="18"/>
          <w:lang w:val="es-ES_tradnl"/>
        </w:rPr>
        <w:t>ENTIDAD</w:t>
      </w:r>
      <w:r w:rsidRPr="007A1FFD">
        <w:rPr>
          <w:rFonts w:ascii="Arial" w:hAnsi="Arial" w:cs="Arial"/>
          <w:sz w:val="18"/>
          <w:szCs w:val="18"/>
          <w:lang w:val="es-ES_tradnl"/>
        </w:rPr>
        <w:t xml:space="preserve"> elaborándose un acta de recepción en la cual se identifique la cantidad recibida y el cumplimiento de las especificaciones técnicas.  </w:t>
      </w:r>
    </w:p>
    <w:p w:rsidR="00881C00" w:rsidRPr="007A1FFD" w:rsidRDefault="00881C00" w:rsidP="00881C00">
      <w:pPr>
        <w:spacing w:after="120"/>
        <w:jc w:val="both"/>
        <w:rPr>
          <w:rFonts w:ascii="Arial" w:hAnsi="Arial" w:cs="Arial"/>
          <w:sz w:val="18"/>
          <w:szCs w:val="18"/>
          <w:lang w:val="es-ES_tradnl"/>
        </w:rPr>
      </w:pPr>
      <w:r w:rsidRPr="007A1FFD">
        <w:rPr>
          <w:rFonts w:ascii="Arial" w:hAnsi="Arial" w:cs="Arial"/>
          <w:sz w:val="18"/>
          <w:szCs w:val="18"/>
          <w:lang w:val="es-ES_tradnl"/>
        </w:rPr>
        <w:t xml:space="preserve">Si se encontraran defectos o daños en la Adquisición no se procederá a la emisión del acta de recepción en tanto el </w:t>
      </w:r>
      <w:r w:rsidRPr="007A1FFD">
        <w:rPr>
          <w:rFonts w:ascii="Arial" w:hAnsi="Arial" w:cs="Arial"/>
          <w:b/>
          <w:sz w:val="18"/>
          <w:szCs w:val="18"/>
          <w:lang w:val="es-ES_tradnl"/>
        </w:rPr>
        <w:t xml:space="preserve">PROVEEDOR </w:t>
      </w:r>
      <w:r w:rsidRPr="007A1FFD">
        <w:rPr>
          <w:rFonts w:ascii="Arial" w:hAnsi="Arial" w:cs="Arial"/>
          <w:sz w:val="18"/>
          <w:szCs w:val="18"/>
          <w:lang w:val="es-ES_tradnl"/>
        </w:rPr>
        <w:t xml:space="preserve">no subsane lo observado. El </w:t>
      </w:r>
      <w:r w:rsidRPr="007A1FFD">
        <w:rPr>
          <w:rFonts w:ascii="Arial" w:hAnsi="Arial" w:cs="Arial"/>
          <w:b/>
          <w:sz w:val="18"/>
          <w:szCs w:val="18"/>
          <w:lang w:val="es-ES_tradnl"/>
        </w:rPr>
        <w:t>PROVEEDOR</w:t>
      </w:r>
      <w:r w:rsidRPr="007A1FFD">
        <w:rPr>
          <w:rFonts w:ascii="Arial" w:hAnsi="Arial" w:cs="Arial"/>
          <w:sz w:val="18"/>
          <w:szCs w:val="18"/>
          <w:lang w:val="es-ES_tradnl"/>
        </w:rPr>
        <w:t xml:space="preserve"> deberá reemplazar la Adquisición observada por otra de iguales o mejores características en un plazo máximo de </w:t>
      </w:r>
      <w:r w:rsidRPr="007A1FFD">
        <w:rPr>
          <w:rFonts w:ascii="Arial" w:hAnsi="Arial" w:cs="Arial"/>
          <w:i/>
          <w:sz w:val="18"/>
          <w:szCs w:val="18"/>
          <w:lang w:val="es-ES_tradnl"/>
        </w:rPr>
        <w:t>literal</w:t>
      </w:r>
      <w:r w:rsidRPr="007A1FFD">
        <w:rPr>
          <w:rFonts w:ascii="Arial" w:hAnsi="Arial" w:cs="Arial"/>
          <w:sz w:val="18"/>
          <w:szCs w:val="18"/>
          <w:lang w:val="es-ES_tradnl"/>
        </w:rPr>
        <w:t xml:space="preserve"> (</w:t>
      </w:r>
      <w:r w:rsidRPr="007A1FFD">
        <w:rPr>
          <w:rFonts w:ascii="Arial" w:hAnsi="Arial" w:cs="Arial"/>
          <w:i/>
          <w:sz w:val="18"/>
          <w:szCs w:val="18"/>
          <w:lang w:val="es-ES_tradnl"/>
        </w:rPr>
        <w:t>numeral</w:t>
      </w:r>
      <w:r w:rsidRPr="007A1FFD">
        <w:rPr>
          <w:rFonts w:ascii="Arial" w:hAnsi="Arial" w:cs="Arial"/>
          <w:sz w:val="18"/>
          <w:szCs w:val="18"/>
          <w:lang w:val="es-ES_tradnl"/>
        </w:rPr>
        <w:t xml:space="preserve">) días calendario, corriendo por su cuenta el transporte y lo que conlleve realizar el cambio. </w:t>
      </w:r>
    </w:p>
    <w:p w:rsidR="00881C00" w:rsidRPr="007A1FFD" w:rsidRDefault="00881C00" w:rsidP="00881C00">
      <w:pPr>
        <w:spacing w:after="120"/>
        <w:jc w:val="both"/>
        <w:rPr>
          <w:rFonts w:ascii="Arial" w:hAnsi="Arial" w:cs="Arial"/>
          <w:sz w:val="18"/>
          <w:szCs w:val="18"/>
          <w:lang w:val="es-ES_tradnl"/>
        </w:rPr>
      </w:pPr>
      <w:r w:rsidRPr="007A1FFD">
        <w:rPr>
          <w:rFonts w:ascii="Arial" w:hAnsi="Arial" w:cs="Arial"/>
          <w:sz w:val="18"/>
          <w:szCs w:val="18"/>
          <w:lang w:val="es-ES_tradnl"/>
        </w:rPr>
        <w:t xml:space="preserve">La entrega de la Adquisición se realizará en coordinación con el Comité de Recepción y representantes acreditados del </w:t>
      </w:r>
      <w:r w:rsidRPr="007A1FFD">
        <w:rPr>
          <w:rFonts w:ascii="Arial" w:hAnsi="Arial" w:cs="Arial"/>
          <w:b/>
          <w:sz w:val="18"/>
          <w:szCs w:val="18"/>
          <w:lang w:val="es-ES_tradnl"/>
        </w:rPr>
        <w:t xml:space="preserve">PROVEEDOR </w:t>
      </w:r>
      <w:r w:rsidRPr="007A1FFD">
        <w:rPr>
          <w:rFonts w:ascii="Arial" w:hAnsi="Arial" w:cs="Arial"/>
          <w:sz w:val="18"/>
          <w:szCs w:val="18"/>
          <w:lang w:val="es-ES_tradnl"/>
        </w:rPr>
        <w:t>de acuerdo</w:t>
      </w:r>
      <w:r w:rsidRPr="007A1FFD">
        <w:rPr>
          <w:rFonts w:ascii="Arial" w:hAnsi="Arial" w:cs="Arial"/>
          <w:b/>
          <w:sz w:val="18"/>
          <w:szCs w:val="18"/>
          <w:lang w:val="es-ES_tradnl"/>
        </w:rPr>
        <w:t xml:space="preserve"> </w:t>
      </w:r>
      <w:r w:rsidRPr="007A1FFD">
        <w:rPr>
          <w:rFonts w:ascii="Arial" w:hAnsi="Arial" w:cs="Arial"/>
          <w:sz w:val="18"/>
          <w:szCs w:val="18"/>
          <w:lang w:val="es-ES_tradnl"/>
        </w:rPr>
        <w:t>a los alcances de las especificaciones técnicas.</w:t>
      </w:r>
      <w:r w:rsidRPr="007A1FFD" w:rsidDel="008B4BCD">
        <w:rPr>
          <w:rFonts w:ascii="Arial" w:hAnsi="Arial" w:cs="Arial"/>
          <w:sz w:val="18"/>
          <w:szCs w:val="18"/>
          <w:lang w:val="es-ES_tradnl"/>
        </w:rPr>
        <w:t xml:space="preserve"> </w:t>
      </w:r>
    </w:p>
    <w:p w:rsidR="00881C00" w:rsidRPr="007A1FFD" w:rsidRDefault="00881C00" w:rsidP="00881C00">
      <w:pPr>
        <w:spacing w:after="120"/>
        <w:jc w:val="both"/>
        <w:rPr>
          <w:rFonts w:ascii="Arial" w:hAnsi="Arial" w:cs="Arial"/>
          <w:b/>
          <w:sz w:val="18"/>
          <w:szCs w:val="18"/>
          <w:u w:val="single"/>
          <w:lang w:val="es-ES_tradnl"/>
        </w:rPr>
      </w:pPr>
      <w:r w:rsidRPr="007A1FFD">
        <w:rPr>
          <w:rFonts w:ascii="Arial" w:hAnsi="Arial" w:cs="Arial"/>
          <w:b/>
          <w:sz w:val="18"/>
          <w:szCs w:val="18"/>
          <w:u w:val="single"/>
          <w:lang w:val="es-ES_tradnl"/>
        </w:rPr>
        <w:t>DÉCIMA OCTAVA. - (RESPONSABILIDADES Y OBLIGACIONES DEL PROVEEDOR)</w:t>
      </w:r>
    </w:p>
    <w:p w:rsidR="00881C00" w:rsidRPr="007A1FFD" w:rsidRDefault="00881C00" w:rsidP="00881C00">
      <w:pPr>
        <w:spacing w:after="120"/>
        <w:jc w:val="both"/>
        <w:rPr>
          <w:rFonts w:ascii="Arial" w:hAnsi="Arial" w:cs="Arial"/>
          <w:sz w:val="18"/>
          <w:szCs w:val="18"/>
          <w:lang w:val="es-ES_tradnl"/>
        </w:rPr>
      </w:pPr>
      <w:r w:rsidRPr="007A1FFD">
        <w:rPr>
          <w:rFonts w:ascii="Arial" w:hAnsi="Arial" w:cs="Arial"/>
          <w:sz w:val="18"/>
          <w:szCs w:val="18"/>
          <w:lang w:val="es-ES_tradnl"/>
        </w:rPr>
        <w:t xml:space="preserve">El </w:t>
      </w:r>
      <w:r w:rsidRPr="007A1FFD">
        <w:rPr>
          <w:rFonts w:ascii="Arial" w:hAnsi="Arial" w:cs="Arial"/>
          <w:b/>
          <w:sz w:val="18"/>
          <w:szCs w:val="18"/>
          <w:lang w:val="es-ES_tradnl"/>
        </w:rPr>
        <w:t>PROVEEDOR</w:t>
      </w:r>
      <w:r w:rsidRPr="007A1FFD">
        <w:rPr>
          <w:rFonts w:ascii="Arial" w:hAnsi="Arial" w:cs="Arial"/>
          <w:sz w:val="18"/>
          <w:szCs w:val="18"/>
          <w:lang w:val="es-ES_tradnl"/>
        </w:rPr>
        <w:t xml:space="preserve"> se compromete a cumplir con las siguientes responsabilidades y obligaciones, que son de carácter enunciativo y no limitativo:</w:t>
      </w:r>
    </w:p>
    <w:p w:rsidR="00881C00" w:rsidRPr="007A1FFD" w:rsidRDefault="00881C00" w:rsidP="00881C00">
      <w:pPr>
        <w:widowControl w:val="0"/>
        <w:tabs>
          <w:tab w:val="num" w:pos="1134"/>
        </w:tabs>
        <w:spacing w:after="120"/>
        <w:ind w:left="1134" w:hanging="425"/>
        <w:jc w:val="both"/>
        <w:rPr>
          <w:rFonts w:ascii="Arial" w:hAnsi="Arial" w:cs="Arial"/>
          <w:sz w:val="18"/>
          <w:szCs w:val="18"/>
          <w:lang w:val="es-ES_tradnl"/>
        </w:rPr>
      </w:pPr>
      <w:r w:rsidRPr="007A1FFD">
        <w:rPr>
          <w:rFonts w:ascii="Arial" w:hAnsi="Arial" w:cs="Arial"/>
          <w:b/>
          <w:sz w:val="18"/>
          <w:szCs w:val="18"/>
          <w:lang w:val="es-ES_tradnl"/>
        </w:rPr>
        <w:t>a)</w:t>
      </w:r>
      <w:r w:rsidRPr="007A1FFD">
        <w:rPr>
          <w:rFonts w:ascii="Arial" w:hAnsi="Arial" w:cs="Arial"/>
          <w:sz w:val="18"/>
          <w:szCs w:val="18"/>
          <w:lang w:val="es-ES_tradnl"/>
        </w:rPr>
        <w:tab/>
        <w:t xml:space="preserve">Cumplir con el presente Contrato. </w:t>
      </w:r>
    </w:p>
    <w:p w:rsidR="00881C00" w:rsidRPr="007A1FFD" w:rsidRDefault="00881C00" w:rsidP="00881C00">
      <w:pPr>
        <w:widowControl w:val="0"/>
        <w:tabs>
          <w:tab w:val="num" w:pos="1134"/>
        </w:tabs>
        <w:spacing w:after="120"/>
        <w:ind w:left="1134" w:hanging="425"/>
        <w:jc w:val="both"/>
        <w:rPr>
          <w:rFonts w:ascii="Arial" w:hAnsi="Arial" w:cs="Arial"/>
          <w:sz w:val="18"/>
          <w:szCs w:val="18"/>
          <w:lang w:val="es-ES_tradnl"/>
        </w:rPr>
      </w:pPr>
      <w:r w:rsidRPr="007A1FFD">
        <w:rPr>
          <w:rFonts w:ascii="Arial" w:hAnsi="Arial" w:cs="Arial"/>
          <w:b/>
          <w:sz w:val="18"/>
          <w:szCs w:val="18"/>
          <w:lang w:val="es-ES_tradnl"/>
        </w:rPr>
        <w:t>b)</w:t>
      </w:r>
      <w:r w:rsidRPr="007A1FFD">
        <w:rPr>
          <w:rFonts w:ascii="Arial" w:hAnsi="Arial" w:cs="Arial"/>
          <w:sz w:val="18"/>
          <w:szCs w:val="18"/>
          <w:lang w:val="es-ES_tradnl"/>
        </w:rPr>
        <w:tab/>
        <w:t xml:space="preserve">No podrá entregar la Adquisición con bienes usados o defectuosos, debiendo en su caso ser sustituidos a su costo, dentro del plazo máximo de </w:t>
      </w:r>
      <w:r w:rsidRPr="007A1FFD">
        <w:rPr>
          <w:rFonts w:ascii="Arial" w:hAnsi="Arial" w:cs="Arial"/>
          <w:i/>
          <w:sz w:val="18"/>
          <w:szCs w:val="18"/>
          <w:lang w:val="es-ES_tradnl"/>
        </w:rPr>
        <w:t>literal</w:t>
      </w:r>
      <w:r w:rsidRPr="007A1FFD">
        <w:rPr>
          <w:rFonts w:ascii="Arial" w:hAnsi="Arial" w:cs="Arial"/>
          <w:sz w:val="18"/>
          <w:szCs w:val="18"/>
          <w:lang w:val="es-ES_tradnl"/>
        </w:rPr>
        <w:t xml:space="preserve"> (</w:t>
      </w:r>
      <w:r w:rsidRPr="007A1FFD">
        <w:rPr>
          <w:rFonts w:ascii="Arial" w:hAnsi="Arial" w:cs="Arial"/>
          <w:i/>
          <w:sz w:val="18"/>
          <w:szCs w:val="18"/>
          <w:lang w:val="es-ES_tradnl"/>
        </w:rPr>
        <w:t>numeral</w:t>
      </w:r>
      <w:r w:rsidRPr="007A1FFD">
        <w:rPr>
          <w:rFonts w:ascii="Arial" w:hAnsi="Arial" w:cs="Arial"/>
          <w:sz w:val="18"/>
          <w:szCs w:val="18"/>
          <w:lang w:val="es-ES_tradnl"/>
        </w:rPr>
        <w:t xml:space="preserve">) días calendario, </w:t>
      </w:r>
      <w:r w:rsidRPr="007A1FFD">
        <w:rPr>
          <w:rFonts w:ascii="Arial" w:hAnsi="Arial" w:cs="Arial"/>
          <w:sz w:val="18"/>
          <w:szCs w:val="18"/>
          <w:lang w:val="es-ES_tradnl"/>
        </w:rPr>
        <w:lastRenderedPageBreak/>
        <w:t xml:space="preserve">impostergablemente; siendo responsable de recoger la Adquisición observada del lugar de entrega descrito en la cláusula (Lugar de entrega) y asumir todos los costos y gastos por transporte, estibaje, exportación y otros directos e indirectos. </w:t>
      </w:r>
    </w:p>
    <w:p w:rsidR="00881C00" w:rsidRPr="007A1FFD" w:rsidRDefault="00881C00" w:rsidP="00881C00">
      <w:pPr>
        <w:widowControl w:val="0"/>
        <w:tabs>
          <w:tab w:val="num" w:pos="1134"/>
        </w:tabs>
        <w:spacing w:after="120"/>
        <w:ind w:left="1134" w:hanging="425"/>
        <w:jc w:val="both"/>
        <w:rPr>
          <w:rFonts w:ascii="Arial" w:hAnsi="Arial" w:cs="Arial"/>
          <w:b/>
          <w:sz w:val="18"/>
          <w:szCs w:val="18"/>
          <w:lang w:val="es-ES_tradnl"/>
        </w:rPr>
      </w:pPr>
      <w:r w:rsidRPr="007A1FFD">
        <w:rPr>
          <w:rFonts w:ascii="Arial" w:hAnsi="Arial" w:cs="Arial"/>
          <w:b/>
          <w:sz w:val="18"/>
          <w:szCs w:val="18"/>
          <w:lang w:val="es-ES_tradnl"/>
        </w:rPr>
        <w:t xml:space="preserve">c)  </w:t>
      </w:r>
      <w:r w:rsidRPr="007A1FFD">
        <w:rPr>
          <w:rFonts w:ascii="Arial" w:hAnsi="Arial" w:cs="Arial"/>
          <w:sz w:val="18"/>
          <w:szCs w:val="18"/>
          <w:lang w:val="es-ES_tradnl"/>
        </w:rPr>
        <w:t xml:space="preserve">Los retrasos por parte de sub-contratistas y/o sub-vendedores, si los hubiera, serán de responsabilidad única y exclusiva del </w:t>
      </w:r>
      <w:r w:rsidRPr="007A1FFD">
        <w:rPr>
          <w:rFonts w:ascii="Arial" w:hAnsi="Arial" w:cs="Arial"/>
          <w:b/>
          <w:sz w:val="18"/>
          <w:szCs w:val="18"/>
          <w:lang w:val="es-ES_tradnl"/>
        </w:rPr>
        <w:t>PROVEEDOR</w:t>
      </w:r>
      <w:r w:rsidRPr="007A1FFD">
        <w:rPr>
          <w:rFonts w:ascii="Arial" w:hAnsi="Arial" w:cs="Arial"/>
          <w:sz w:val="18"/>
          <w:szCs w:val="18"/>
          <w:lang w:val="es-ES_tradnl"/>
        </w:rPr>
        <w:t>.</w:t>
      </w:r>
    </w:p>
    <w:p w:rsidR="00881C00" w:rsidRPr="007A1FFD" w:rsidRDefault="00881C00" w:rsidP="00881C00">
      <w:pPr>
        <w:widowControl w:val="0"/>
        <w:tabs>
          <w:tab w:val="num" w:pos="1134"/>
        </w:tabs>
        <w:spacing w:after="120"/>
        <w:ind w:left="1134" w:hanging="425"/>
        <w:jc w:val="both"/>
        <w:rPr>
          <w:rFonts w:ascii="Arial" w:hAnsi="Arial" w:cs="Arial"/>
          <w:sz w:val="18"/>
          <w:szCs w:val="18"/>
          <w:lang w:val="es-ES_tradnl"/>
        </w:rPr>
      </w:pPr>
      <w:r w:rsidRPr="007A1FFD">
        <w:rPr>
          <w:rFonts w:ascii="Arial" w:hAnsi="Arial" w:cs="Arial"/>
          <w:b/>
          <w:sz w:val="18"/>
          <w:szCs w:val="18"/>
          <w:lang w:val="es-ES_tradnl"/>
        </w:rPr>
        <w:t>d)</w:t>
      </w:r>
      <w:r w:rsidRPr="007A1FFD">
        <w:rPr>
          <w:rFonts w:ascii="Arial" w:hAnsi="Arial" w:cs="Arial"/>
          <w:sz w:val="18"/>
          <w:szCs w:val="18"/>
          <w:lang w:val="es-ES_tradnl"/>
        </w:rPr>
        <w:tab/>
        <w:t xml:space="preserve">Mantener exonerada a la </w:t>
      </w:r>
      <w:r w:rsidRPr="007A1FFD">
        <w:rPr>
          <w:rFonts w:ascii="Arial" w:hAnsi="Arial" w:cs="Arial"/>
          <w:b/>
          <w:sz w:val="18"/>
          <w:szCs w:val="18"/>
          <w:lang w:val="es-ES_tradnl"/>
        </w:rPr>
        <w:t>ENTIDAD</w:t>
      </w:r>
      <w:r w:rsidRPr="007A1FFD">
        <w:rPr>
          <w:rFonts w:ascii="Arial" w:hAnsi="Arial" w:cs="Arial"/>
          <w:sz w:val="18"/>
          <w:szCs w:val="18"/>
          <w:lang w:val="es-ES_tradnl"/>
        </w:rPr>
        <w:t xml:space="preserve"> contra cualquier multa o penalidad de cualquier tipo o naturaleza que fuera impuesta por causa de incumplimiento o infracción de la legislación laboral o social.</w:t>
      </w:r>
    </w:p>
    <w:p w:rsidR="00881C00" w:rsidRPr="007A1FFD" w:rsidRDefault="00881C00" w:rsidP="00881C00">
      <w:pPr>
        <w:widowControl w:val="0"/>
        <w:tabs>
          <w:tab w:val="num" w:pos="1134"/>
        </w:tabs>
        <w:spacing w:after="120"/>
        <w:ind w:left="1134" w:hanging="425"/>
        <w:jc w:val="both"/>
        <w:rPr>
          <w:rFonts w:ascii="Arial" w:hAnsi="Arial" w:cs="Arial"/>
          <w:sz w:val="18"/>
          <w:szCs w:val="18"/>
          <w:lang w:val="es-ES_tradnl"/>
        </w:rPr>
      </w:pPr>
      <w:r w:rsidRPr="007A1FFD">
        <w:rPr>
          <w:rFonts w:ascii="Arial" w:hAnsi="Arial" w:cs="Arial"/>
          <w:b/>
          <w:sz w:val="18"/>
          <w:szCs w:val="18"/>
          <w:lang w:val="es-ES_tradnl"/>
        </w:rPr>
        <w:t>e)</w:t>
      </w:r>
      <w:r w:rsidRPr="007A1FFD">
        <w:rPr>
          <w:rFonts w:ascii="Arial" w:hAnsi="Arial" w:cs="Arial"/>
          <w:sz w:val="18"/>
          <w:szCs w:val="18"/>
          <w:lang w:val="es-ES_tradnl"/>
        </w:rPr>
        <w:tab/>
        <w:t xml:space="preserve">Mantener indemne a la </w:t>
      </w:r>
      <w:r w:rsidRPr="007A1FFD">
        <w:rPr>
          <w:rFonts w:ascii="Arial" w:hAnsi="Arial" w:cs="Arial"/>
          <w:b/>
          <w:sz w:val="18"/>
          <w:szCs w:val="18"/>
          <w:lang w:val="es-ES_tradnl"/>
        </w:rPr>
        <w:t xml:space="preserve">ENTIDAD </w:t>
      </w:r>
      <w:r w:rsidRPr="007A1FFD">
        <w:rPr>
          <w:rFonts w:ascii="Arial" w:hAnsi="Arial" w:cs="Arial"/>
          <w:sz w:val="18"/>
          <w:szCs w:val="18"/>
          <w:lang w:val="es-ES_tradnl"/>
        </w:rPr>
        <w:t xml:space="preserve">contra cualquier hecho o acto originado por la ejecución del Contrato que tenga por efecto responsabilidad por vulneración de la legislación aplicable. </w:t>
      </w:r>
    </w:p>
    <w:p w:rsidR="00881C00" w:rsidRPr="007A1FFD" w:rsidRDefault="00881C00" w:rsidP="00881C00">
      <w:pPr>
        <w:widowControl w:val="0"/>
        <w:tabs>
          <w:tab w:val="num" w:pos="1134"/>
        </w:tabs>
        <w:spacing w:after="120"/>
        <w:ind w:left="1134" w:hanging="425"/>
        <w:jc w:val="both"/>
        <w:rPr>
          <w:rFonts w:ascii="Arial" w:hAnsi="Arial" w:cs="Arial"/>
          <w:sz w:val="18"/>
          <w:szCs w:val="18"/>
          <w:lang w:val="es-ES_tradnl"/>
        </w:rPr>
      </w:pPr>
      <w:r w:rsidRPr="007A1FFD">
        <w:rPr>
          <w:rFonts w:ascii="Arial" w:hAnsi="Arial" w:cs="Arial"/>
          <w:b/>
          <w:sz w:val="18"/>
          <w:szCs w:val="18"/>
          <w:lang w:val="es-ES_tradnl"/>
        </w:rPr>
        <w:t>f)</w:t>
      </w:r>
      <w:r w:rsidRPr="007A1FFD">
        <w:rPr>
          <w:rFonts w:ascii="Arial" w:hAnsi="Arial" w:cs="Arial"/>
          <w:sz w:val="18"/>
          <w:szCs w:val="18"/>
          <w:lang w:val="es-ES_tradnl"/>
        </w:rPr>
        <w:tab/>
        <w:t xml:space="preserve">Cumplir con las obligaciones emergentes del pago de las cargas sociales y tributarias contempladas en su propuesta, en el marco de las leyes vigentes, y presentar a requerimiento de la </w:t>
      </w:r>
      <w:r w:rsidRPr="007A1FFD">
        <w:rPr>
          <w:rFonts w:ascii="Arial" w:hAnsi="Arial" w:cs="Arial"/>
          <w:b/>
          <w:sz w:val="18"/>
          <w:szCs w:val="18"/>
          <w:lang w:val="es-ES_tradnl"/>
        </w:rPr>
        <w:t>ENTIDAD</w:t>
      </w:r>
      <w:r w:rsidRPr="007A1FFD">
        <w:rPr>
          <w:rFonts w:ascii="Arial" w:hAnsi="Arial" w:cs="Arial"/>
          <w:sz w:val="18"/>
          <w:szCs w:val="18"/>
          <w:lang w:val="es-ES_tradnl"/>
        </w:rPr>
        <w:t xml:space="preserve">, el respaldo correspondiente. </w:t>
      </w:r>
    </w:p>
    <w:p w:rsidR="00881C00" w:rsidRPr="007A1FFD" w:rsidRDefault="00881C00" w:rsidP="00AD3A53">
      <w:pPr>
        <w:numPr>
          <w:ilvl w:val="0"/>
          <w:numId w:val="27"/>
        </w:numPr>
        <w:tabs>
          <w:tab w:val="left" w:pos="1134"/>
        </w:tabs>
        <w:spacing w:after="120"/>
        <w:ind w:left="1134" w:hanging="425"/>
        <w:jc w:val="both"/>
        <w:rPr>
          <w:rFonts w:ascii="Arial" w:hAnsi="Arial" w:cs="Arial"/>
          <w:sz w:val="18"/>
          <w:szCs w:val="18"/>
        </w:rPr>
      </w:pPr>
      <w:r w:rsidRPr="007A1FFD">
        <w:rPr>
          <w:rFonts w:ascii="Arial" w:hAnsi="Arial" w:cs="Arial"/>
          <w:sz w:val="18"/>
          <w:szCs w:val="18"/>
        </w:rPr>
        <w:t>Cumplir con el objeto del Contrato mediante personal especializado y dentro de las especificaciones técnicas, conforme a padrones y normas técnicas usuales en provisiones de esta naturaleza, garantizando la calidad de la Adquisición.</w:t>
      </w:r>
    </w:p>
    <w:p w:rsidR="00881C00" w:rsidRPr="007A1FFD" w:rsidRDefault="00881C00" w:rsidP="00AD3A53">
      <w:pPr>
        <w:numPr>
          <w:ilvl w:val="0"/>
          <w:numId w:val="27"/>
        </w:numPr>
        <w:spacing w:after="120"/>
        <w:ind w:left="1134" w:hanging="425"/>
        <w:jc w:val="both"/>
        <w:rPr>
          <w:rFonts w:ascii="Arial" w:hAnsi="Arial" w:cs="Arial"/>
          <w:sz w:val="18"/>
          <w:szCs w:val="18"/>
        </w:rPr>
      </w:pPr>
      <w:r w:rsidRPr="007A1FFD">
        <w:rPr>
          <w:noProof/>
          <w:sz w:val="18"/>
          <w:szCs w:val="18"/>
          <w:lang w:val="es-BO" w:eastAsia="es-BO"/>
        </w:rPr>
        <w:drawing>
          <wp:anchor distT="0" distB="0" distL="114300" distR="114300" simplePos="0" relativeHeight="251670016" behindDoc="1" locked="0" layoutInCell="0" allowOverlap="1">
            <wp:simplePos x="0" y="0"/>
            <wp:positionH relativeFrom="margin">
              <wp:posOffset>-109855</wp:posOffset>
            </wp:positionH>
            <wp:positionV relativeFrom="margin">
              <wp:posOffset>3034665</wp:posOffset>
            </wp:positionV>
            <wp:extent cx="6143625" cy="4167505"/>
            <wp:effectExtent l="0" t="0" r="9525" b="4445"/>
            <wp:wrapNone/>
            <wp:docPr id="11" name="Imagen 1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A1FFD">
        <w:rPr>
          <w:rFonts w:ascii="Arial" w:hAnsi="Arial" w:cs="Arial"/>
          <w:sz w:val="18"/>
          <w:szCs w:val="18"/>
        </w:rPr>
        <w:t xml:space="preserve">Realizar la Adquisición conforme a detalle y requerimiento realizado por la </w:t>
      </w:r>
      <w:r w:rsidRPr="007A1FFD">
        <w:rPr>
          <w:rFonts w:ascii="Arial" w:hAnsi="Arial" w:cs="Arial"/>
          <w:b/>
          <w:sz w:val="18"/>
          <w:szCs w:val="18"/>
        </w:rPr>
        <w:t>ENTIDAD</w:t>
      </w:r>
      <w:r w:rsidRPr="007A1FFD">
        <w:rPr>
          <w:rFonts w:ascii="Arial" w:hAnsi="Arial" w:cs="Arial"/>
          <w:sz w:val="18"/>
          <w:szCs w:val="18"/>
        </w:rPr>
        <w:t>.</w:t>
      </w:r>
    </w:p>
    <w:p w:rsidR="00881C00" w:rsidRPr="007A1FFD" w:rsidRDefault="00881C00" w:rsidP="00AD3A53">
      <w:pPr>
        <w:numPr>
          <w:ilvl w:val="0"/>
          <w:numId w:val="27"/>
        </w:numPr>
        <w:spacing w:after="120"/>
        <w:ind w:left="1134" w:hanging="425"/>
        <w:jc w:val="both"/>
        <w:rPr>
          <w:rFonts w:ascii="Arial" w:hAnsi="Arial" w:cs="Arial"/>
          <w:sz w:val="18"/>
          <w:szCs w:val="18"/>
        </w:rPr>
      </w:pPr>
      <w:r w:rsidRPr="007A1FFD">
        <w:rPr>
          <w:rFonts w:ascii="Arial" w:hAnsi="Arial" w:cs="Arial"/>
          <w:sz w:val="18"/>
          <w:szCs w:val="18"/>
          <w:lang w:val="es-ES_tradnl"/>
        </w:rPr>
        <w:t>Queda establecido que los precios unitarios consignados en la propuesta adjudicada obligan a cumplir la Adquisición con bienes nuevos y de primera calidad, sin excepción.</w:t>
      </w:r>
    </w:p>
    <w:p w:rsidR="00881C00" w:rsidRPr="007A1FFD" w:rsidRDefault="00881C00" w:rsidP="00AD3A53">
      <w:pPr>
        <w:numPr>
          <w:ilvl w:val="0"/>
          <w:numId w:val="27"/>
        </w:numPr>
        <w:spacing w:after="120"/>
        <w:ind w:left="1134" w:hanging="425"/>
        <w:jc w:val="both"/>
        <w:rPr>
          <w:rFonts w:ascii="Arial" w:hAnsi="Arial" w:cs="Arial"/>
          <w:sz w:val="18"/>
          <w:szCs w:val="18"/>
        </w:rPr>
      </w:pPr>
      <w:r w:rsidRPr="007A1FFD">
        <w:rPr>
          <w:rFonts w:ascii="Arial" w:hAnsi="Arial" w:cs="Arial"/>
          <w:sz w:val="18"/>
          <w:szCs w:val="18"/>
        </w:rPr>
        <w:t>Asumir directa e íntegramente el costo de todos los posibles daños y perjuicios que pudiera sufrir el personal a su cargo o terceros durante la ejecución del presente Contrato, por acciones que se deriven de incumplimientos, accidentes, atentados, etc.</w:t>
      </w:r>
      <w:r w:rsidRPr="007A1FFD">
        <w:rPr>
          <w:rFonts w:ascii="Arial" w:hAnsi="Arial" w:cs="Arial"/>
          <w:b/>
          <w:noProof/>
          <w:sz w:val="18"/>
          <w:szCs w:val="18"/>
          <w:lang w:val="es-BO" w:eastAsia="es-BO"/>
        </w:rPr>
        <w:t xml:space="preserve"> </w:t>
      </w:r>
    </w:p>
    <w:p w:rsidR="00881C00" w:rsidRPr="007A1FFD" w:rsidRDefault="00881C00" w:rsidP="00AD3A53">
      <w:pPr>
        <w:numPr>
          <w:ilvl w:val="0"/>
          <w:numId w:val="27"/>
        </w:numPr>
        <w:spacing w:after="120"/>
        <w:ind w:left="1134" w:hanging="425"/>
        <w:jc w:val="both"/>
        <w:rPr>
          <w:rFonts w:ascii="Arial" w:hAnsi="Arial" w:cs="Arial"/>
          <w:sz w:val="18"/>
          <w:szCs w:val="18"/>
        </w:rPr>
      </w:pPr>
      <w:r w:rsidRPr="007A1FFD">
        <w:rPr>
          <w:rFonts w:ascii="Arial" w:hAnsi="Arial" w:cs="Arial"/>
          <w:sz w:val="18"/>
          <w:szCs w:val="18"/>
        </w:rPr>
        <w:t xml:space="preserve">Cumplir y acatar por sí, por su personal y subcontratistas las estipulaciones contenidas en este Contrato y la Ley Aplicable, así como cualquier determinación de orden legal emanadas de autoridades competentes, siendo el </w:t>
      </w:r>
      <w:r w:rsidRPr="007A1FFD">
        <w:rPr>
          <w:rFonts w:ascii="Arial" w:hAnsi="Arial" w:cs="Arial"/>
          <w:b/>
          <w:sz w:val="18"/>
          <w:szCs w:val="18"/>
        </w:rPr>
        <w:t>PROVEEDOR</w:t>
      </w:r>
      <w:r w:rsidRPr="007A1FFD">
        <w:rPr>
          <w:rFonts w:ascii="Arial" w:hAnsi="Arial" w:cs="Arial"/>
          <w:sz w:val="18"/>
          <w:szCs w:val="18"/>
        </w:rPr>
        <w:t xml:space="preserve"> responsable por los efectos que se originaren de eventuales inobservancias, mencionando de manera enunciativa y no limitativa, lo siguiente: </w:t>
      </w:r>
    </w:p>
    <w:p w:rsidR="00881C00" w:rsidRPr="007A1FFD" w:rsidRDefault="00881C00" w:rsidP="00AD3A53">
      <w:pPr>
        <w:numPr>
          <w:ilvl w:val="0"/>
          <w:numId w:val="31"/>
        </w:numPr>
        <w:spacing w:after="120"/>
        <w:ind w:left="1134" w:hanging="141"/>
        <w:jc w:val="both"/>
        <w:rPr>
          <w:rFonts w:ascii="Arial" w:hAnsi="Arial" w:cs="Arial"/>
          <w:sz w:val="18"/>
          <w:szCs w:val="18"/>
        </w:rPr>
      </w:pPr>
      <w:r w:rsidRPr="007A1FFD">
        <w:rPr>
          <w:rFonts w:ascii="Arial" w:hAnsi="Arial" w:cs="Arial"/>
          <w:sz w:val="18"/>
          <w:szCs w:val="18"/>
        </w:rPr>
        <w:t xml:space="preserve">    Toda norma laboral, social, de pensiones, migratoria y la que sea aplicable para posibilitar el correcto, legal y oportuno desenvolvimiento de su personal en territorio boliviano. </w:t>
      </w:r>
    </w:p>
    <w:p w:rsidR="00881C00" w:rsidRPr="007A1FFD" w:rsidRDefault="00881C00" w:rsidP="00AD3A53">
      <w:pPr>
        <w:numPr>
          <w:ilvl w:val="0"/>
          <w:numId w:val="27"/>
        </w:numPr>
        <w:spacing w:after="120"/>
        <w:ind w:left="1134" w:hanging="425"/>
        <w:jc w:val="both"/>
        <w:rPr>
          <w:rFonts w:ascii="Arial" w:hAnsi="Arial" w:cs="Arial"/>
          <w:sz w:val="18"/>
          <w:szCs w:val="18"/>
        </w:rPr>
      </w:pPr>
      <w:r w:rsidRPr="007A1FFD">
        <w:rPr>
          <w:rFonts w:ascii="Arial" w:hAnsi="Arial" w:cs="Arial"/>
          <w:sz w:val="18"/>
          <w:szCs w:val="18"/>
        </w:rPr>
        <w:t>Planear, programar, dirigir y ejecutar la Adquisición con calidad y seguridad a fin de garantizar el pleno cumplimiento del Contrato.</w:t>
      </w:r>
    </w:p>
    <w:p w:rsidR="00881C00" w:rsidRPr="007A1FFD" w:rsidRDefault="00881C00" w:rsidP="00AD3A53">
      <w:pPr>
        <w:numPr>
          <w:ilvl w:val="0"/>
          <w:numId w:val="27"/>
        </w:numPr>
        <w:spacing w:after="120"/>
        <w:ind w:left="1134" w:hanging="425"/>
        <w:jc w:val="both"/>
        <w:rPr>
          <w:rFonts w:ascii="Arial" w:hAnsi="Arial" w:cs="Arial"/>
          <w:sz w:val="18"/>
          <w:szCs w:val="18"/>
        </w:rPr>
      </w:pPr>
      <w:r w:rsidRPr="007A1FFD">
        <w:rPr>
          <w:rFonts w:ascii="Arial" w:hAnsi="Arial" w:cs="Arial"/>
          <w:sz w:val="18"/>
          <w:szCs w:val="18"/>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7A1FFD">
        <w:rPr>
          <w:rFonts w:ascii="Arial" w:hAnsi="Arial" w:cs="Arial"/>
          <w:sz w:val="18"/>
          <w:szCs w:val="18"/>
        </w:rPr>
        <w:tab/>
      </w:r>
    </w:p>
    <w:p w:rsidR="00881C00" w:rsidRPr="007A1FFD" w:rsidRDefault="00881C00" w:rsidP="00AD3A53">
      <w:pPr>
        <w:numPr>
          <w:ilvl w:val="0"/>
          <w:numId w:val="27"/>
        </w:numPr>
        <w:spacing w:after="120"/>
        <w:ind w:left="1134" w:hanging="425"/>
        <w:jc w:val="both"/>
        <w:rPr>
          <w:rFonts w:ascii="Arial" w:hAnsi="Arial" w:cs="Arial"/>
          <w:sz w:val="18"/>
          <w:szCs w:val="18"/>
        </w:rPr>
      </w:pPr>
      <w:r w:rsidRPr="007A1FFD">
        <w:rPr>
          <w:rFonts w:ascii="Arial" w:hAnsi="Arial" w:cs="Arial"/>
          <w:sz w:val="18"/>
          <w:szCs w:val="18"/>
        </w:rPr>
        <w:t xml:space="preserve">Responder por la supervisión, dirección técnica y administrativa y mano de obra de su personal, necesarias para la Adquisición, siendo para todos los efectos, el </w:t>
      </w:r>
      <w:r w:rsidRPr="007A1FFD">
        <w:rPr>
          <w:rFonts w:ascii="Arial" w:hAnsi="Arial" w:cs="Arial"/>
          <w:b/>
          <w:sz w:val="18"/>
          <w:szCs w:val="18"/>
        </w:rPr>
        <w:t>PROVEEDOR</w:t>
      </w:r>
      <w:r w:rsidRPr="007A1FFD">
        <w:rPr>
          <w:rFonts w:ascii="Arial" w:hAnsi="Arial" w:cs="Arial"/>
          <w:sz w:val="18"/>
          <w:szCs w:val="18"/>
        </w:rPr>
        <w:t xml:space="preserve"> único y exclusivo responsable.</w:t>
      </w:r>
    </w:p>
    <w:p w:rsidR="00881C00" w:rsidRPr="007A1FFD" w:rsidRDefault="00881C00" w:rsidP="00AD3A53">
      <w:pPr>
        <w:numPr>
          <w:ilvl w:val="0"/>
          <w:numId w:val="27"/>
        </w:numPr>
        <w:spacing w:after="120"/>
        <w:ind w:left="1134" w:hanging="425"/>
        <w:jc w:val="both"/>
        <w:rPr>
          <w:rFonts w:ascii="Arial" w:hAnsi="Arial" w:cs="Arial"/>
          <w:sz w:val="18"/>
          <w:szCs w:val="18"/>
        </w:rPr>
      </w:pPr>
      <w:r w:rsidRPr="007A1FFD">
        <w:rPr>
          <w:rFonts w:ascii="Arial" w:hAnsi="Arial" w:cs="Arial"/>
          <w:sz w:val="18"/>
          <w:szCs w:val="18"/>
        </w:rPr>
        <w:t xml:space="preserve">Salvaguardar y liberar a la </w:t>
      </w:r>
      <w:r w:rsidRPr="007A1FFD">
        <w:rPr>
          <w:rFonts w:ascii="Arial" w:hAnsi="Arial" w:cs="Arial"/>
          <w:b/>
          <w:sz w:val="18"/>
          <w:szCs w:val="18"/>
        </w:rPr>
        <w:t>ENTIDAD</w:t>
      </w:r>
      <w:r w:rsidRPr="007A1FFD">
        <w:rPr>
          <w:rFonts w:ascii="Arial" w:hAnsi="Arial" w:cs="Arial"/>
          <w:sz w:val="18"/>
          <w:szCs w:val="18"/>
        </w:rPr>
        <w:t xml:space="preserve"> de la responsabilidad de todos los reclamos, representaciones y procesos judiciales de cualquier naturaleza, relacionados con la Adquisición. </w:t>
      </w:r>
    </w:p>
    <w:p w:rsidR="00881C00" w:rsidRPr="007A1FFD" w:rsidRDefault="00881C00" w:rsidP="00AD3A53">
      <w:pPr>
        <w:numPr>
          <w:ilvl w:val="0"/>
          <w:numId w:val="27"/>
        </w:numPr>
        <w:spacing w:after="120"/>
        <w:ind w:left="1134" w:hanging="425"/>
        <w:jc w:val="both"/>
        <w:rPr>
          <w:rFonts w:ascii="Arial" w:hAnsi="Arial" w:cs="Arial"/>
          <w:sz w:val="18"/>
          <w:szCs w:val="18"/>
        </w:rPr>
      </w:pPr>
      <w:r w:rsidRPr="007A1FFD">
        <w:rPr>
          <w:rFonts w:ascii="Arial" w:hAnsi="Arial" w:cs="Arial"/>
          <w:sz w:val="18"/>
          <w:szCs w:val="18"/>
        </w:rPr>
        <w:t xml:space="preserve">Responder por los daños o pérdidas causados a la </w:t>
      </w:r>
      <w:r w:rsidRPr="007A1FFD">
        <w:rPr>
          <w:rFonts w:ascii="Arial" w:hAnsi="Arial" w:cs="Arial"/>
          <w:b/>
          <w:sz w:val="18"/>
          <w:szCs w:val="18"/>
        </w:rPr>
        <w:t>ENTIDAD</w:t>
      </w:r>
      <w:r w:rsidRPr="007A1FFD">
        <w:rPr>
          <w:rFonts w:ascii="Arial" w:hAnsi="Arial" w:cs="Arial"/>
          <w:sz w:val="18"/>
          <w:szCs w:val="18"/>
        </w:rPr>
        <w:t xml:space="preserve"> o a terceros, resultantes de acción u omisión en la Adquisición.</w:t>
      </w:r>
    </w:p>
    <w:p w:rsidR="00881C00" w:rsidRPr="007A1FFD" w:rsidRDefault="00881C00" w:rsidP="00AD3A53">
      <w:pPr>
        <w:numPr>
          <w:ilvl w:val="0"/>
          <w:numId w:val="27"/>
        </w:numPr>
        <w:spacing w:after="120"/>
        <w:ind w:left="1134" w:hanging="425"/>
        <w:jc w:val="both"/>
        <w:rPr>
          <w:rFonts w:ascii="Arial" w:hAnsi="Arial" w:cs="Arial"/>
          <w:sz w:val="18"/>
          <w:szCs w:val="18"/>
        </w:rPr>
      </w:pPr>
      <w:r w:rsidRPr="007A1FFD">
        <w:rPr>
          <w:rFonts w:ascii="Arial" w:hAnsi="Arial" w:cs="Arial"/>
          <w:sz w:val="18"/>
          <w:szCs w:val="18"/>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881C00" w:rsidRPr="007A1FFD" w:rsidRDefault="00881C00" w:rsidP="00AD3A53">
      <w:pPr>
        <w:numPr>
          <w:ilvl w:val="0"/>
          <w:numId w:val="27"/>
        </w:numPr>
        <w:spacing w:after="120"/>
        <w:ind w:left="1134" w:hanging="425"/>
        <w:jc w:val="both"/>
        <w:rPr>
          <w:rFonts w:ascii="Arial" w:hAnsi="Arial" w:cs="Arial"/>
          <w:sz w:val="18"/>
          <w:szCs w:val="18"/>
        </w:rPr>
      </w:pPr>
      <w:r w:rsidRPr="007A1FFD">
        <w:rPr>
          <w:rFonts w:ascii="Arial" w:hAnsi="Arial" w:cs="Arial"/>
          <w:sz w:val="18"/>
          <w:szCs w:val="18"/>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7A1FFD">
        <w:rPr>
          <w:rFonts w:ascii="Arial" w:hAnsi="Arial" w:cs="Arial"/>
          <w:b/>
          <w:sz w:val="18"/>
          <w:szCs w:val="18"/>
        </w:rPr>
        <w:t>ENTIDAD</w:t>
      </w:r>
      <w:r w:rsidRPr="007A1FFD">
        <w:rPr>
          <w:rFonts w:ascii="Arial" w:hAnsi="Arial" w:cs="Arial"/>
          <w:sz w:val="18"/>
          <w:szCs w:val="18"/>
        </w:rPr>
        <w:t xml:space="preserve"> de cualquier reclamo. </w:t>
      </w:r>
    </w:p>
    <w:p w:rsidR="00881C00" w:rsidRPr="007A1FFD" w:rsidRDefault="00881C00" w:rsidP="00AD3A53">
      <w:pPr>
        <w:numPr>
          <w:ilvl w:val="0"/>
          <w:numId w:val="27"/>
        </w:numPr>
        <w:spacing w:after="120"/>
        <w:ind w:left="1134" w:hanging="425"/>
        <w:jc w:val="both"/>
        <w:rPr>
          <w:rFonts w:ascii="Arial" w:hAnsi="Arial" w:cs="Arial"/>
          <w:sz w:val="18"/>
          <w:szCs w:val="18"/>
        </w:rPr>
      </w:pPr>
      <w:r w:rsidRPr="007A1FFD">
        <w:rPr>
          <w:rFonts w:ascii="Arial" w:hAnsi="Arial" w:cs="Arial"/>
          <w:sz w:val="18"/>
          <w:szCs w:val="18"/>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7A1FFD">
        <w:rPr>
          <w:rFonts w:ascii="Arial" w:hAnsi="Arial" w:cs="Arial"/>
          <w:b/>
          <w:sz w:val="18"/>
          <w:szCs w:val="18"/>
        </w:rPr>
        <w:t>ENTIDAD</w:t>
      </w:r>
      <w:r w:rsidRPr="007A1FFD">
        <w:rPr>
          <w:rFonts w:ascii="Arial" w:hAnsi="Arial" w:cs="Arial"/>
          <w:sz w:val="18"/>
          <w:szCs w:val="18"/>
        </w:rPr>
        <w:t xml:space="preserve"> podrá pedir al </w:t>
      </w:r>
      <w:r w:rsidRPr="007A1FFD">
        <w:rPr>
          <w:rFonts w:ascii="Arial" w:hAnsi="Arial" w:cs="Arial"/>
          <w:b/>
          <w:sz w:val="18"/>
          <w:szCs w:val="18"/>
        </w:rPr>
        <w:t>PROVEEDOR</w:t>
      </w:r>
      <w:r w:rsidRPr="007A1FFD">
        <w:rPr>
          <w:rFonts w:ascii="Arial" w:hAnsi="Arial" w:cs="Arial"/>
          <w:sz w:val="18"/>
          <w:szCs w:val="18"/>
        </w:rPr>
        <w:t xml:space="preserve"> en cualquier momento, dentro de la vigencia del presente Contrato, una declaración que certifique el cumplimiento de la presente obligación.</w:t>
      </w:r>
    </w:p>
    <w:p w:rsidR="00881C00" w:rsidRPr="007A1FFD" w:rsidRDefault="00881C00" w:rsidP="00AD3A53">
      <w:pPr>
        <w:numPr>
          <w:ilvl w:val="0"/>
          <w:numId w:val="27"/>
        </w:numPr>
        <w:spacing w:after="120"/>
        <w:ind w:left="1134" w:hanging="425"/>
        <w:jc w:val="both"/>
        <w:rPr>
          <w:rFonts w:ascii="Arial" w:hAnsi="Arial" w:cs="Arial"/>
          <w:sz w:val="18"/>
          <w:szCs w:val="18"/>
        </w:rPr>
      </w:pPr>
      <w:r w:rsidRPr="007A1FFD">
        <w:rPr>
          <w:rFonts w:ascii="Arial" w:hAnsi="Arial" w:cs="Arial"/>
          <w:sz w:val="18"/>
          <w:szCs w:val="18"/>
        </w:rPr>
        <w:lastRenderedPageBreak/>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881C00" w:rsidRPr="007A1FFD" w:rsidRDefault="00881C00" w:rsidP="00AD3A53">
      <w:pPr>
        <w:numPr>
          <w:ilvl w:val="0"/>
          <w:numId w:val="27"/>
        </w:numPr>
        <w:spacing w:after="120"/>
        <w:ind w:left="1134" w:hanging="425"/>
        <w:jc w:val="both"/>
        <w:rPr>
          <w:rFonts w:ascii="Arial" w:hAnsi="Arial" w:cs="Arial"/>
          <w:sz w:val="18"/>
          <w:szCs w:val="18"/>
        </w:rPr>
      </w:pPr>
      <w:r w:rsidRPr="007A1FFD">
        <w:rPr>
          <w:rFonts w:ascii="Arial" w:hAnsi="Arial" w:cs="Arial"/>
          <w:sz w:val="18"/>
          <w:szCs w:val="18"/>
        </w:rPr>
        <w:t>No involucrarse, ni apoyar ningún tipo de discriminación, sea por raza, grupo o clase social, nacionalidad, región, religión, deficiencia, sexo, orientación sexual, asociación sindical, filiación política o edad al contratar.</w:t>
      </w:r>
    </w:p>
    <w:p w:rsidR="00881C00" w:rsidRPr="007A1FFD" w:rsidRDefault="00881C00" w:rsidP="00AD3A53">
      <w:pPr>
        <w:numPr>
          <w:ilvl w:val="0"/>
          <w:numId w:val="27"/>
        </w:numPr>
        <w:spacing w:after="120"/>
        <w:ind w:left="1134" w:hanging="425"/>
        <w:jc w:val="both"/>
        <w:rPr>
          <w:rFonts w:ascii="Arial" w:hAnsi="Arial" w:cs="Arial"/>
          <w:sz w:val="18"/>
          <w:szCs w:val="18"/>
        </w:rPr>
      </w:pPr>
      <w:r w:rsidRPr="007A1FFD">
        <w:rPr>
          <w:rFonts w:ascii="Arial" w:hAnsi="Arial" w:cs="Arial"/>
          <w:sz w:val="18"/>
          <w:szCs w:val="18"/>
        </w:rPr>
        <w:t>Cumplir las leyes vigentes y los padrones de la industria sobre el horario de trabajo. Todo servicio ejecutado en horas extras, debe ser remunerado o compensado, respetando las normas vigentes.</w:t>
      </w:r>
    </w:p>
    <w:p w:rsidR="00881C00" w:rsidRPr="007A1FFD" w:rsidRDefault="00881C00" w:rsidP="00AD3A53">
      <w:pPr>
        <w:numPr>
          <w:ilvl w:val="0"/>
          <w:numId w:val="27"/>
        </w:numPr>
        <w:spacing w:after="120"/>
        <w:ind w:left="1134" w:hanging="425"/>
        <w:jc w:val="both"/>
        <w:rPr>
          <w:rFonts w:ascii="Arial" w:hAnsi="Arial" w:cs="Arial"/>
          <w:sz w:val="18"/>
          <w:szCs w:val="18"/>
        </w:rPr>
      </w:pPr>
      <w:r w:rsidRPr="007A1FFD">
        <w:rPr>
          <w:rFonts w:ascii="Arial" w:hAnsi="Arial" w:cs="Arial"/>
          <w:sz w:val="18"/>
          <w:szCs w:val="18"/>
        </w:rPr>
        <w:t>Obedecer como mínimo, a lo establecido en la Ley Aplicable respecto a los sueldos pagados a los trabajadores.</w:t>
      </w:r>
      <w:r w:rsidRPr="007A1FFD">
        <w:rPr>
          <w:rFonts w:ascii="Arial" w:hAnsi="Arial" w:cs="Arial"/>
          <w:sz w:val="18"/>
          <w:szCs w:val="18"/>
        </w:rPr>
        <w:tab/>
      </w:r>
    </w:p>
    <w:p w:rsidR="00881C00" w:rsidRPr="007A1FFD" w:rsidRDefault="00881C00" w:rsidP="00AD3A53">
      <w:pPr>
        <w:numPr>
          <w:ilvl w:val="0"/>
          <w:numId w:val="27"/>
        </w:numPr>
        <w:spacing w:after="120"/>
        <w:ind w:left="1134" w:hanging="425"/>
        <w:jc w:val="both"/>
        <w:rPr>
          <w:rFonts w:ascii="Arial" w:hAnsi="Arial" w:cs="Arial"/>
          <w:sz w:val="18"/>
          <w:szCs w:val="18"/>
        </w:rPr>
      </w:pPr>
      <w:r w:rsidRPr="007A1FFD">
        <w:rPr>
          <w:noProof/>
          <w:sz w:val="18"/>
          <w:szCs w:val="18"/>
          <w:lang w:val="es-BO" w:eastAsia="es-BO"/>
        </w:rPr>
        <w:drawing>
          <wp:anchor distT="0" distB="0" distL="114300" distR="114300" simplePos="0" relativeHeight="251671040" behindDoc="1" locked="0" layoutInCell="0" allowOverlap="1">
            <wp:simplePos x="0" y="0"/>
            <wp:positionH relativeFrom="margin">
              <wp:posOffset>-135890</wp:posOffset>
            </wp:positionH>
            <wp:positionV relativeFrom="margin">
              <wp:posOffset>3277870</wp:posOffset>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A1FFD">
        <w:rPr>
          <w:rFonts w:ascii="Arial" w:hAnsi="Arial" w:cs="Arial"/>
          <w:sz w:val="18"/>
          <w:szCs w:val="18"/>
        </w:rPr>
        <w:t xml:space="preserve">Mantener a la </w:t>
      </w:r>
      <w:r w:rsidRPr="007A1FFD">
        <w:rPr>
          <w:rFonts w:ascii="Arial" w:hAnsi="Arial" w:cs="Arial"/>
          <w:b/>
          <w:sz w:val="18"/>
          <w:szCs w:val="18"/>
        </w:rPr>
        <w:t>ENTIDAD</w:t>
      </w:r>
      <w:r w:rsidRPr="007A1FFD">
        <w:rPr>
          <w:rFonts w:ascii="Arial" w:hAnsi="Arial" w:cs="Arial"/>
          <w:sz w:val="18"/>
          <w:szCs w:val="18"/>
        </w:rPr>
        <w:t xml:space="preserve"> exonerada contra cualquier multa o penalidad de cualquier tipo o naturaleza que fuera impuesta por causa de incumplimiento o infracción de la legislación laboral o social.</w:t>
      </w:r>
    </w:p>
    <w:p w:rsidR="00881C00" w:rsidRPr="007A1FFD" w:rsidRDefault="00881C00" w:rsidP="00AD3A53">
      <w:pPr>
        <w:numPr>
          <w:ilvl w:val="0"/>
          <w:numId w:val="27"/>
        </w:numPr>
        <w:spacing w:after="120"/>
        <w:ind w:left="1134" w:hanging="425"/>
        <w:jc w:val="both"/>
        <w:rPr>
          <w:rFonts w:ascii="Arial" w:hAnsi="Arial" w:cs="Arial"/>
          <w:sz w:val="18"/>
          <w:szCs w:val="18"/>
        </w:rPr>
      </w:pPr>
      <w:r w:rsidRPr="007A1FFD">
        <w:rPr>
          <w:rFonts w:ascii="Arial" w:hAnsi="Arial" w:cs="Arial"/>
          <w:sz w:val="18"/>
          <w:szCs w:val="18"/>
          <w:lang w:val="es-BO"/>
        </w:rPr>
        <w:t>Realizar todos los pagos, ante la autoridad que corresponda, respecto al almacenaje de la Adquisición en la Aduana Nacional de Bolivia.</w:t>
      </w:r>
    </w:p>
    <w:p w:rsidR="00881C00" w:rsidRPr="007A1FFD" w:rsidRDefault="00881C00" w:rsidP="00AD3A53">
      <w:pPr>
        <w:numPr>
          <w:ilvl w:val="0"/>
          <w:numId w:val="27"/>
        </w:numPr>
        <w:spacing w:after="120"/>
        <w:ind w:left="1134" w:hanging="425"/>
        <w:jc w:val="both"/>
        <w:rPr>
          <w:rFonts w:ascii="Arial" w:hAnsi="Arial" w:cs="Arial"/>
          <w:sz w:val="18"/>
          <w:szCs w:val="18"/>
          <w:lang w:val="es-BO"/>
        </w:rPr>
      </w:pPr>
      <w:r w:rsidRPr="007A1FFD">
        <w:rPr>
          <w:rFonts w:ascii="Arial" w:hAnsi="Arial" w:cs="Arial"/>
          <w:sz w:val="18"/>
          <w:szCs w:val="18"/>
        </w:rPr>
        <w:t xml:space="preserve">Autoriza a la </w:t>
      </w:r>
      <w:r w:rsidRPr="007A1FFD">
        <w:rPr>
          <w:rFonts w:ascii="Arial" w:hAnsi="Arial" w:cs="Arial"/>
          <w:b/>
          <w:sz w:val="18"/>
          <w:szCs w:val="18"/>
        </w:rPr>
        <w:t>ENTIDAD</w:t>
      </w:r>
      <w:r w:rsidRPr="007A1FFD">
        <w:rPr>
          <w:rFonts w:ascii="Arial" w:hAnsi="Arial" w:cs="Arial"/>
          <w:sz w:val="18"/>
          <w:szCs w:val="18"/>
        </w:rPr>
        <w:t xml:space="preserve"> </w:t>
      </w:r>
      <w:r w:rsidRPr="007A1FFD">
        <w:rPr>
          <w:rFonts w:ascii="Arial" w:hAnsi="Arial" w:cs="Arial"/>
          <w:sz w:val="18"/>
          <w:szCs w:val="18"/>
          <w:lang w:val="es-BO"/>
        </w:rPr>
        <w:t xml:space="preserve">realizar retenciones de parte o el total del pago para protegerse contra posibles perjuicios o multas causados por el </w:t>
      </w:r>
      <w:r w:rsidRPr="007A1FFD">
        <w:rPr>
          <w:rFonts w:ascii="Arial" w:hAnsi="Arial" w:cs="Arial"/>
          <w:b/>
          <w:sz w:val="18"/>
          <w:szCs w:val="18"/>
          <w:lang w:val="es-BO"/>
        </w:rPr>
        <w:t>PROVEEDOR</w:t>
      </w:r>
      <w:r w:rsidRPr="007A1FFD">
        <w:rPr>
          <w:rFonts w:ascii="Arial" w:hAnsi="Arial" w:cs="Arial"/>
          <w:sz w:val="18"/>
          <w:szCs w:val="18"/>
          <w:lang w:val="es-BO"/>
        </w:rPr>
        <w:t xml:space="preserve"> cuando incurra en negligencia durante la Adquisición, estas retenciones no crean derechos a favor del </w:t>
      </w:r>
      <w:r w:rsidRPr="007A1FFD">
        <w:rPr>
          <w:rFonts w:ascii="Arial" w:hAnsi="Arial" w:cs="Arial"/>
          <w:b/>
          <w:sz w:val="18"/>
          <w:szCs w:val="18"/>
          <w:lang w:val="es-BO"/>
        </w:rPr>
        <w:t>PROVEEDOR</w:t>
      </w:r>
      <w:r w:rsidRPr="007A1FFD">
        <w:rPr>
          <w:rFonts w:ascii="Arial" w:hAnsi="Arial" w:cs="Arial"/>
          <w:sz w:val="18"/>
          <w:szCs w:val="18"/>
          <w:lang w:val="es-BO"/>
        </w:rPr>
        <w:t xml:space="preserve"> para solicitar ampliación de plazos ni intereses.</w:t>
      </w:r>
    </w:p>
    <w:p w:rsidR="00881C00" w:rsidRPr="007A1FFD" w:rsidRDefault="00881C00" w:rsidP="00AD3A53">
      <w:pPr>
        <w:numPr>
          <w:ilvl w:val="0"/>
          <w:numId w:val="27"/>
        </w:numPr>
        <w:spacing w:after="120"/>
        <w:ind w:left="1134" w:hanging="425"/>
        <w:jc w:val="both"/>
        <w:rPr>
          <w:rFonts w:ascii="Arial" w:hAnsi="Arial" w:cs="Arial"/>
          <w:sz w:val="18"/>
          <w:szCs w:val="18"/>
        </w:rPr>
      </w:pPr>
      <w:r w:rsidRPr="007A1FFD">
        <w:rPr>
          <w:rFonts w:ascii="Arial" w:hAnsi="Arial" w:cs="Arial"/>
          <w:sz w:val="18"/>
          <w:szCs w:val="18"/>
        </w:rPr>
        <w:t xml:space="preserve">Custodiar la Adquisición hasta la recepción de esta por la </w:t>
      </w:r>
      <w:r w:rsidRPr="007A1FFD">
        <w:rPr>
          <w:rFonts w:ascii="Arial" w:hAnsi="Arial" w:cs="Arial"/>
          <w:b/>
          <w:sz w:val="18"/>
          <w:szCs w:val="18"/>
        </w:rPr>
        <w:t>ENTIDAD</w:t>
      </w:r>
      <w:r w:rsidRPr="007A1FFD">
        <w:rPr>
          <w:rFonts w:ascii="Arial" w:hAnsi="Arial" w:cs="Arial"/>
          <w:sz w:val="18"/>
          <w:szCs w:val="18"/>
        </w:rPr>
        <w:t>.</w:t>
      </w:r>
    </w:p>
    <w:p w:rsidR="00881C00" w:rsidRPr="007A1FFD" w:rsidRDefault="00881C00" w:rsidP="00AD3A53">
      <w:pPr>
        <w:numPr>
          <w:ilvl w:val="0"/>
          <w:numId w:val="27"/>
        </w:numPr>
        <w:spacing w:after="120"/>
        <w:ind w:left="1134" w:hanging="425"/>
        <w:jc w:val="both"/>
        <w:rPr>
          <w:rFonts w:ascii="Arial" w:hAnsi="Arial" w:cs="Arial"/>
          <w:sz w:val="18"/>
          <w:szCs w:val="18"/>
        </w:rPr>
      </w:pPr>
      <w:r w:rsidRPr="007A1FFD">
        <w:rPr>
          <w:rFonts w:ascii="Arial" w:hAnsi="Arial" w:cs="Arial"/>
          <w:sz w:val="18"/>
          <w:szCs w:val="18"/>
        </w:rPr>
        <w:t>Cumplir las normas de calidad aplicables a la Adquisición o a las normas de calidad existentes o cuya aplicación sea apropiada en el país de origen de la Adquisición.</w:t>
      </w:r>
    </w:p>
    <w:p w:rsidR="00881C00" w:rsidRPr="007A1FFD" w:rsidRDefault="00881C00" w:rsidP="00AD3A53">
      <w:pPr>
        <w:numPr>
          <w:ilvl w:val="0"/>
          <w:numId w:val="27"/>
        </w:numPr>
        <w:spacing w:after="120"/>
        <w:ind w:left="1134" w:hanging="425"/>
        <w:jc w:val="both"/>
        <w:rPr>
          <w:rFonts w:ascii="Arial" w:hAnsi="Arial" w:cs="Arial"/>
          <w:sz w:val="18"/>
          <w:szCs w:val="18"/>
        </w:rPr>
      </w:pPr>
      <w:r w:rsidRPr="007A1FFD">
        <w:rPr>
          <w:rFonts w:ascii="Arial" w:hAnsi="Arial" w:cs="Arial"/>
          <w:sz w:val="18"/>
          <w:szCs w:val="18"/>
        </w:rPr>
        <w:t xml:space="preserve">Cumplir con la garantía técnica en los términos señalados en las especificaciones técnicas a simple requerimiento de la Unidad Solicitante o en su caso asumir las determinaciones emergentes dispuestas por la </w:t>
      </w:r>
      <w:r w:rsidRPr="007A1FFD">
        <w:rPr>
          <w:rFonts w:ascii="Arial" w:hAnsi="Arial" w:cs="Arial"/>
          <w:b/>
          <w:sz w:val="18"/>
          <w:szCs w:val="18"/>
        </w:rPr>
        <w:t>ENTIDAD</w:t>
      </w:r>
      <w:r w:rsidRPr="007A1FFD">
        <w:rPr>
          <w:rFonts w:ascii="Arial" w:hAnsi="Arial" w:cs="Arial"/>
          <w:sz w:val="18"/>
          <w:szCs w:val="18"/>
        </w:rPr>
        <w:t xml:space="preserve">. </w:t>
      </w:r>
      <w:r w:rsidRPr="007A1FFD">
        <w:rPr>
          <w:rFonts w:ascii="Arial" w:hAnsi="Arial" w:cs="Arial"/>
          <w:b/>
          <w:i/>
          <w:sz w:val="18"/>
          <w:szCs w:val="18"/>
        </w:rPr>
        <w:t>(insertar si la garantía técnica ha sido prevista en las especificaciones técnicas)</w:t>
      </w:r>
    </w:p>
    <w:p w:rsidR="00881C00" w:rsidRPr="007A1FFD" w:rsidRDefault="00881C00" w:rsidP="00881C00">
      <w:pPr>
        <w:spacing w:after="120"/>
        <w:jc w:val="both"/>
        <w:rPr>
          <w:rFonts w:ascii="Arial" w:hAnsi="Arial" w:cs="Arial"/>
          <w:sz w:val="18"/>
          <w:szCs w:val="18"/>
        </w:rPr>
      </w:pPr>
      <w:r w:rsidRPr="007A1FFD">
        <w:rPr>
          <w:rFonts w:ascii="Arial" w:hAnsi="Arial" w:cs="Arial"/>
          <w:sz w:val="18"/>
          <w:szCs w:val="18"/>
        </w:rPr>
        <w:t>Las demás obligaciones y responsabilidades a su cargo que, sin estar expresamente mencionadas, emerjan del presente Contrato.</w:t>
      </w:r>
      <w:r w:rsidRPr="007A1FFD">
        <w:rPr>
          <w:rFonts w:ascii="Arial" w:hAnsi="Arial" w:cs="Arial"/>
          <w:b/>
          <w:noProof/>
          <w:sz w:val="18"/>
          <w:szCs w:val="18"/>
          <w:lang w:val="es-BO" w:eastAsia="es-BO"/>
        </w:rPr>
        <w:t xml:space="preserve"> </w:t>
      </w:r>
    </w:p>
    <w:p w:rsidR="00881C00" w:rsidRPr="007A1FFD" w:rsidRDefault="00881C00" w:rsidP="00881C00">
      <w:pPr>
        <w:spacing w:after="120"/>
        <w:jc w:val="both"/>
        <w:rPr>
          <w:rFonts w:ascii="Arial" w:hAnsi="Arial" w:cs="Arial"/>
          <w:b/>
          <w:sz w:val="18"/>
          <w:szCs w:val="18"/>
          <w:u w:val="single"/>
          <w:lang w:val="es-ES_tradnl"/>
        </w:rPr>
      </w:pPr>
      <w:r w:rsidRPr="007A1FFD">
        <w:rPr>
          <w:rFonts w:ascii="Arial" w:hAnsi="Arial" w:cs="Arial"/>
          <w:b/>
          <w:sz w:val="18"/>
          <w:szCs w:val="18"/>
          <w:u w:val="single"/>
          <w:lang w:val="es-ES_tradnl"/>
        </w:rPr>
        <w:t>DÉCIMA NOVENA. - (OBLIGACIONES DE LA ENTIDAD)</w:t>
      </w:r>
    </w:p>
    <w:p w:rsidR="00881C00" w:rsidRPr="007A1FFD" w:rsidRDefault="00881C00" w:rsidP="00881C00">
      <w:pPr>
        <w:spacing w:after="120"/>
        <w:ind w:left="709" w:hanging="708"/>
        <w:jc w:val="both"/>
        <w:rPr>
          <w:rFonts w:ascii="Arial" w:hAnsi="Arial" w:cs="Arial"/>
          <w:sz w:val="18"/>
          <w:szCs w:val="18"/>
        </w:rPr>
      </w:pPr>
      <w:r w:rsidRPr="007A1FFD">
        <w:rPr>
          <w:rFonts w:ascii="Arial" w:hAnsi="Arial" w:cs="Arial"/>
          <w:sz w:val="18"/>
          <w:szCs w:val="18"/>
        </w:rPr>
        <w:t xml:space="preserve">La </w:t>
      </w:r>
      <w:r w:rsidRPr="007A1FFD">
        <w:rPr>
          <w:rFonts w:ascii="Arial" w:hAnsi="Arial" w:cs="Arial"/>
          <w:b/>
          <w:sz w:val="18"/>
          <w:szCs w:val="18"/>
        </w:rPr>
        <w:t>ENTIDAD</w:t>
      </w:r>
      <w:r w:rsidRPr="007A1FFD">
        <w:rPr>
          <w:rFonts w:ascii="Arial" w:hAnsi="Arial" w:cs="Arial"/>
          <w:sz w:val="18"/>
          <w:szCs w:val="18"/>
        </w:rPr>
        <w:t xml:space="preserve"> se obliga en su sentido más amplio a cumplir con las siguientes obligaciones:</w:t>
      </w:r>
    </w:p>
    <w:p w:rsidR="00881C00" w:rsidRPr="007A1FFD" w:rsidRDefault="00881C00" w:rsidP="00881C00">
      <w:pPr>
        <w:spacing w:after="120"/>
        <w:ind w:left="567" w:hanging="567"/>
        <w:jc w:val="both"/>
        <w:rPr>
          <w:rFonts w:ascii="Arial" w:hAnsi="Arial" w:cs="Arial"/>
          <w:sz w:val="18"/>
          <w:szCs w:val="18"/>
        </w:rPr>
      </w:pPr>
      <w:r w:rsidRPr="007A1FFD">
        <w:rPr>
          <w:rFonts w:ascii="Arial" w:hAnsi="Arial" w:cs="Arial"/>
          <w:b/>
          <w:sz w:val="18"/>
          <w:szCs w:val="18"/>
        </w:rPr>
        <w:t xml:space="preserve">19.1 </w:t>
      </w:r>
      <w:r w:rsidRPr="007A1FFD">
        <w:rPr>
          <w:rFonts w:ascii="Arial" w:hAnsi="Arial" w:cs="Arial"/>
          <w:b/>
          <w:sz w:val="18"/>
          <w:szCs w:val="18"/>
        </w:rPr>
        <w:tab/>
      </w:r>
      <w:r w:rsidRPr="007A1FFD">
        <w:rPr>
          <w:rFonts w:ascii="Arial" w:hAnsi="Arial" w:cs="Arial"/>
          <w:sz w:val="18"/>
          <w:szCs w:val="18"/>
        </w:rPr>
        <w:t xml:space="preserve">Notificar al </w:t>
      </w:r>
      <w:r w:rsidRPr="007A1FFD">
        <w:rPr>
          <w:rFonts w:ascii="Arial" w:hAnsi="Arial" w:cs="Arial"/>
          <w:b/>
          <w:sz w:val="18"/>
          <w:szCs w:val="18"/>
        </w:rPr>
        <w:t>PROVEEDOR</w:t>
      </w:r>
      <w:r w:rsidRPr="007A1FFD">
        <w:rPr>
          <w:rFonts w:ascii="Arial" w:hAnsi="Arial" w:cs="Arial"/>
          <w:sz w:val="18"/>
          <w:szCs w:val="18"/>
        </w:rPr>
        <w:t xml:space="preserve"> los defectos e irregularidades encontradas en la Adquisición, fijando plazos para su corrección.</w:t>
      </w:r>
    </w:p>
    <w:p w:rsidR="00881C00" w:rsidRPr="007A1FFD" w:rsidRDefault="00881C00" w:rsidP="00881C00">
      <w:pPr>
        <w:spacing w:after="120"/>
        <w:ind w:left="567" w:hanging="567"/>
        <w:jc w:val="both"/>
        <w:rPr>
          <w:rFonts w:ascii="Arial" w:hAnsi="Arial" w:cs="Arial"/>
          <w:sz w:val="18"/>
          <w:szCs w:val="18"/>
        </w:rPr>
      </w:pPr>
      <w:r w:rsidRPr="007A1FFD">
        <w:rPr>
          <w:rFonts w:ascii="Arial" w:hAnsi="Arial" w:cs="Arial"/>
          <w:b/>
          <w:sz w:val="18"/>
          <w:szCs w:val="18"/>
        </w:rPr>
        <w:t>19.2</w:t>
      </w:r>
      <w:r w:rsidRPr="007A1FFD">
        <w:rPr>
          <w:rFonts w:ascii="Arial" w:hAnsi="Arial" w:cs="Arial"/>
          <w:sz w:val="18"/>
          <w:szCs w:val="18"/>
        </w:rPr>
        <w:tab/>
        <w:t xml:space="preserve">Proporcionar información y detalle para la Adquisición, comunicando al </w:t>
      </w:r>
      <w:r w:rsidRPr="007A1FFD">
        <w:rPr>
          <w:rFonts w:ascii="Arial" w:hAnsi="Arial" w:cs="Arial"/>
          <w:b/>
          <w:sz w:val="18"/>
          <w:szCs w:val="18"/>
        </w:rPr>
        <w:t>PROVEEDOR</w:t>
      </w:r>
      <w:r w:rsidRPr="007A1FFD">
        <w:rPr>
          <w:rFonts w:ascii="Arial" w:hAnsi="Arial" w:cs="Arial"/>
          <w:sz w:val="18"/>
          <w:szCs w:val="18"/>
        </w:rPr>
        <w:t xml:space="preserve"> eventuales cambios de normas y horarios de trabajo.</w:t>
      </w:r>
    </w:p>
    <w:p w:rsidR="00881C00" w:rsidRPr="007A1FFD" w:rsidRDefault="00881C00" w:rsidP="00881C00">
      <w:pPr>
        <w:spacing w:after="120"/>
        <w:jc w:val="both"/>
        <w:rPr>
          <w:rFonts w:ascii="Arial" w:hAnsi="Arial" w:cs="Arial"/>
          <w:sz w:val="18"/>
          <w:szCs w:val="18"/>
          <w:lang w:val="es-ES_tradnl"/>
        </w:rPr>
      </w:pPr>
      <w:r w:rsidRPr="007A1FFD">
        <w:rPr>
          <w:rFonts w:ascii="Arial" w:hAnsi="Arial" w:cs="Arial"/>
          <w:b/>
          <w:sz w:val="18"/>
          <w:szCs w:val="18"/>
          <w:u w:val="single"/>
          <w:lang w:val="es-ES_tradnl"/>
        </w:rPr>
        <w:t>VIGÉSIMA. - (INTRANSFERIBILIDAD DEL CONTRATO)</w:t>
      </w:r>
    </w:p>
    <w:p w:rsidR="00881C00" w:rsidRPr="007A1FFD" w:rsidRDefault="00881C00" w:rsidP="00881C00">
      <w:pPr>
        <w:spacing w:after="120"/>
        <w:jc w:val="both"/>
        <w:rPr>
          <w:rFonts w:ascii="Arial" w:hAnsi="Arial" w:cs="Arial"/>
          <w:sz w:val="18"/>
          <w:szCs w:val="18"/>
          <w:lang w:val="es-ES_tradnl"/>
        </w:rPr>
      </w:pPr>
      <w:r w:rsidRPr="007A1FFD">
        <w:rPr>
          <w:rFonts w:ascii="Arial" w:hAnsi="Arial" w:cs="Arial"/>
          <w:sz w:val="18"/>
          <w:szCs w:val="18"/>
          <w:lang w:val="es-ES_tradnl"/>
        </w:rPr>
        <w:t xml:space="preserve">El </w:t>
      </w:r>
      <w:r w:rsidRPr="007A1FFD">
        <w:rPr>
          <w:rFonts w:ascii="Arial" w:hAnsi="Arial" w:cs="Arial"/>
          <w:b/>
          <w:sz w:val="18"/>
          <w:szCs w:val="18"/>
          <w:lang w:val="es-ES_tradnl"/>
        </w:rPr>
        <w:t>PROVEEDOR</w:t>
      </w:r>
      <w:r w:rsidRPr="007A1FFD">
        <w:rPr>
          <w:rFonts w:ascii="Arial" w:hAnsi="Arial" w:cs="Arial"/>
          <w:sz w:val="18"/>
          <w:szCs w:val="18"/>
          <w:lang w:val="es-ES_tradnl"/>
        </w:rPr>
        <w:t xml:space="preserve"> bajo ningún título podrá ceder, transferir, subrogar, total o parcialmente este Contrato.</w:t>
      </w:r>
    </w:p>
    <w:p w:rsidR="00881C00" w:rsidRPr="007A1FFD" w:rsidRDefault="00881C00" w:rsidP="00881C00">
      <w:pPr>
        <w:spacing w:after="120"/>
        <w:jc w:val="both"/>
        <w:rPr>
          <w:rFonts w:ascii="Arial" w:hAnsi="Arial" w:cs="Arial"/>
          <w:sz w:val="18"/>
          <w:szCs w:val="18"/>
          <w:lang w:val="es-ES_tradnl"/>
        </w:rPr>
      </w:pPr>
      <w:r w:rsidRPr="007A1FFD">
        <w:rPr>
          <w:rFonts w:ascii="Arial" w:hAnsi="Arial" w:cs="Arial"/>
          <w:sz w:val="18"/>
          <w:szCs w:val="18"/>
          <w:lang w:val="es-ES_tradnl"/>
        </w:rPr>
        <w:t xml:space="preserve">En caso excepcional, emergente de causa de fuerza mayor o caso fortuito, las Partes podrán acordar la cesión o subrogación del Contrato, total o parcialmente, previa aprobación </w:t>
      </w:r>
      <w:r w:rsidRPr="007A1FFD">
        <w:rPr>
          <w:rFonts w:ascii="Arial" w:hAnsi="Arial" w:cs="Arial"/>
          <w:sz w:val="18"/>
          <w:szCs w:val="18"/>
        </w:rPr>
        <w:t>y justificación técnica, económica y legal</w:t>
      </w:r>
      <w:r w:rsidRPr="007A1FFD">
        <w:rPr>
          <w:rFonts w:ascii="Arial" w:hAnsi="Arial" w:cs="Arial"/>
          <w:sz w:val="18"/>
          <w:szCs w:val="18"/>
          <w:lang w:val="es-ES_tradnl"/>
        </w:rPr>
        <w:t xml:space="preserve"> de la </w:t>
      </w:r>
      <w:r w:rsidRPr="007A1FFD">
        <w:rPr>
          <w:rFonts w:ascii="Arial" w:hAnsi="Arial" w:cs="Arial"/>
          <w:b/>
          <w:sz w:val="18"/>
          <w:szCs w:val="18"/>
          <w:lang w:val="es-ES_tradnl"/>
        </w:rPr>
        <w:t>ENTIDAD</w:t>
      </w:r>
      <w:r w:rsidRPr="007A1FFD">
        <w:rPr>
          <w:rFonts w:ascii="Arial" w:hAnsi="Arial" w:cs="Arial"/>
          <w:sz w:val="18"/>
          <w:szCs w:val="18"/>
          <w:lang w:val="es-ES_tradnl"/>
        </w:rPr>
        <w:t>, bajo los mismos términos y condiciones del presente Contrato.</w:t>
      </w:r>
    </w:p>
    <w:p w:rsidR="00881C00" w:rsidRPr="007A1FFD" w:rsidRDefault="00881C00" w:rsidP="00881C00">
      <w:pPr>
        <w:pStyle w:val="ss"/>
        <w:spacing w:after="120"/>
        <w:ind w:right="-7" w:firstLine="0"/>
        <w:rPr>
          <w:rFonts w:ascii="Arial" w:hAnsi="Arial" w:cs="Arial"/>
          <w:sz w:val="18"/>
          <w:szCs w:val="18"/>
          <w:lang w:val="es-ES_tradnl" w:eastAsia="es-ES"/>
        </w:rPr>
      </w:pPr>
      <w:r w:rsidRPr="007A1FFD">
        <w:rPr>
          <w:rFonts w:ascii="Arial" w:hAnsi="Arial" w:cs="Arial"/>
          <w:sz w:val="18"/>
          <w:szCs w:val="18"/>
          <w:lang w:val="es-ES_tradnl" w:eastAsia="es-ES"/>
        </w:rPr>
        <w:t>La Parte que se propone ceder, transferir o subrogar el presente Contrato, debe notificar a la otra Parte, por lo menos con quince (15) días calendario de anticipación, para que esta última evalúe si la cesión, transferencia o subrogación afecta a sus intereses o no, lo que deberá comunicar a la Parte cedente dentro de los quince (15) días calendario siguientes del aviso de la cesión, transferencia o subrogación.</w:t>
      </w:r>
    </w:p>
    <w:p w:rsidR="00881C00" w:rsidRPr="007A1FFD" w:rsidRDefault="00881C00" w:rsidP="00881C00">
      <w:pPr>
        <w:spacing w:after="120"/>
        <w:jc w:val="both"/>
        <w:rPr>
          <w:rFonts w:ascii="Arial" w:hAnsi="Arial" w:cs="Arial"/>
          <w:sz w:val="18"/>
          <w:szCs w:val="18"/>
          <w:lang w:val="es-ES_tradnl"/>
        </w:rPr>
      </w:pPr>
      <w:r w:rsidRPr="007A1FFD">
        <w:rPr>
          <w:rFonts w:ascii="Arial" w:hAnsi="Arial" w:cs="Arial"/>
          <w:sz w:val="18"/>
          <w:szCs w:val="18"/>
          <w:lang w:val="es-ES_tradn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881C00" w:rsidRPr="007A1FFD" w:rsidRDefault="00881C00" w:rsidP="00881C00">
      <w:pPr>
        <w:spacing w:after="120"/>
        <w:jc w:val="both"/>
        <w:rPr>
          <w:rFonts w:ascii="Arial" w:hAnsi="Arial" w:cs="Arial"/>
          <w:sz w:val="18"/>
          <w:szCs w:val="18"/>
          <w:u w:val="single"/>
          <w:lang w:val="es-ES_tradnl"/>
        </w:rPr>
      </w:pPr>
      <w:r w:rsidRPr="007A1FFD">
        <w:rPr>
          <w:rFonts w:ascii="Arial" w:hAnsi="Arial" w:cs="Arial"/>
          <w:b/>
          <w:sz w:val="18"/>
          <w:szCs w:val="18"/>
          <w:u w:val="single"/>
          <w:lang w:val="es-ES_tradnl"/>
        </w:rPr>
        <w:t xml:space="preserve">VIGÉSIMA PRIMERA. - (IMPUESTOS Y TRIBUTOS) </w:t>
      </w:r>
      <w:r w:rsidRPr="007A1FFD">
        <w:rPr>
          <w:rFonts w:ascii="Arial" w:hAnsi="Arial" w:cs="Arial"/>
          <w:b/>
          <w:i/>
          <w:sz w:val="18"/>
          <w:szCs w:val="18"/>
          <w:u w:val="single"/>
          <w:lang w:val="es-ES_tradnl"/>
        </w:rPr>
        <w:t>(de acuerdo a la validación de la Dirección de Tributos Corporativa)</w:t>
      </w:r>
    </w:p>
    <w:p w:rsidR="00881C00" w:rsidRPr="007A1FFD" w:rsidRDefault="00881C00" w:rsidP="00881C00">
      <w:pPr>
        <w:spacing w:after="120"/>
        <w:jc w:val="both"/>
        <w:rPr>
          <w:rFonts w:ascii="Arial" w:hAnsi="Arial" w:cs="Arial"/>
          <w:sz w:val="18"/>
          <w:szCs w:val="18"/>
          <w:lang w:val="es-ES_tradnl"/>
        </w:rPr>
      </w:pPr>
      <w:r w:rsidRPr="007A1FFD">
        <w:rPr>
          <w:rFonts w:ascii="Arial" w:hAnsi="Arial" w:cs="Arial"/>
          <w:sz w:val="18"/>
          <w:szCs w:val="18"/>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7A1FFD">
        <w:rPr>
          <w:rFonts w:ascii="Arial" w:hAnsi="Arial" w:cs="Arial"/>
          <w:b/>
          <w:sz w:val="18"/>
          <w:szCs w:val="18"/>
          <w:lang w:val="es-ES_tradnl"/>
        </w:rPr>
        <w:t>PROVEEDOR</w:t>
      </w:r>
      <w:r w:rsidRPr="007A1FFD">
        <w:rPr>
          <w:rFonts w:ascii="Arial" w:hAnsi="Arial" w:cs="Arial"/>
          <w:sz w:val="18"/>
          <w:szCs w:val="18"/>
          <w:lang w:val="es-ES_tradnl"/>
        </w:rPr>
        <w:t xml:space="preserve"> conforme a lo previsto en la Ley Aplicable, sin derecho a reembolso. </w:t>
      </w:r>
    </w:p>
    <w:p w:rsidR="00881C00" w:rsidRPr="007A1FFD" w:rsidRDefault="00881C00" w:rsidP="00881C00">
      <w:pPr>
        <w:spacing w:after="120"/>
        <w:jc w:val="both"/>
        <w:rPr>
          <w:rFonts w:ascii="Arial" w:hAnsi="Arial" w:cs="Arial"/>
          <w:sz w:val="18"/>
          <w:szCs w:val="18"/>
          <w:lang w:val="es-ES_tradnl"/>
        </w:rPr>
      </w:pPr>
      <w:r w:rsidRPr="007A1FFD">
        <w:rPr>
          <w:rFonts w:ascii="Arial" w:hAnsi="Arial" w:cs="Arial"/>
          <w:sz w:val="18"/>
          <w:szCs w:val="18"/>
          <w:lang w:val="es-ES_tradnl"/>
        </w:rPr>
        <w:lastRenderedPageBreak/>
        <w:t xml:space="preserve">La </w:t>
      </w:r>
      <w:r w:rsidRPr="007A1FFD">
        <w:rPr>
          <w:rFonts w:ascii="Arial" w:hAnsi="Arial" w:cs="Arial"/>
          <w:b/>
          <w:sz w:val="18"/>
          <w:szCs w:val="18"/>
          <w:lang w:val="es-ES_tradnl"/>
        </w:rPr>
        <w:t>ENTIDAD</w:t>
      </w:r>
      <w:r w:rsidRPr="007A1FFD">
        <w:rPr>
          <w:rFonts w:ascii="Arial" w:hAnsi="Arial" w:cs="Arial"/>
          <w:sz w:val="18"/>
          <w:szCs w:val="18"/>
          <w:lang w:val="es-ES_tradnl"/>
        </w:rPr>
        <w:t xml:space="preserve"> en caso de actuar en condición de agente de retención, podrá descontar y retener en los plazos previstos por la Ley Aplicable, de los pagos a ser efectuados, cualquier monto necesario para cubrir las obligaciones tributarias y/o impuestos.</w:t>
      </w:r>
    </w:p>
    <w:p w:rsidR="00881C00" w:rsidRPr="007A1FFD" w:rsidRDefault="00881C00" w:rsidP="00881C00">
      <w:pPr>
        <w:spacing w:after="120"/>
        <w:jc w:val="both"/>
        <w:rPr>
          <w:rFonts w:ascii="Arial" w:hAnsi="Arial" w:cs="Arial"/>
          <w:sz w:val="18"/>
          <w:szCs w:val="18"/>
          <w:lang w:val="es-ES_tradnl"/>
        </w:rPr>
      </w:pPr>
      <w:r w:rsidRPr="007A1FFD">
        <w:rPr>
          <w:rFonts w:ascii="Arial" w:hAnsi="Arial" w:cs="Arial"/>
          <w:sz w:val="18"/>
          <w:szCs w:val="18"/>
          <w:lang w:val="es-ES_tradnl"/>
        </w:rPr>
        <w:t xml:space="preserve">El </w:t>
      </w:r>
      <w:r w:rsidRPr="007A1FFD">
        <w:rPr>
          <w:rFonts w:ascii="Arial" w:hAnsi="Arial" w:cs="Arial"/>
          <w:b/>
          <w:sz w:val="18"/>
          <w:szCs w:val="18"/>
          <w:lang w:val="es-ES_tradnl"/>
        </w:rPr>
        <w:t>PROVEEDOR</w:t>
      </w:r>
      <w:r w:rsidRPr="007A1FFD">
        <w:rPr>
          <w:rFonts w:ascii="Arial" w:hAnsi="Arial" w:cs="Arial"/>
          <w:sz w:val="18"/>
          <w:szCs w:val="18"/>
          <w:lang w:val="es-ES_tradnl"/>
        </w:rPr>
        <w:t xml:space="preserve"> declara haber considerado en su propuesta los impuestos y/o tributos que tengan incidencia en la </w:t>
      </w:r>
      <w:r w:rsidRPr="007A1FFD">
        <w:rPr>
          <w:rFonts w:ascii="Arial" w:hAnsi="Arial" w:cs="Arial"/>
          <w:sz w:val="18"/>
          <w:szCs w:val="18"/>
        </w:rPr>
        <w:t>Adquisición</w:t>
      </w:r>
      <w:r w:rsidRPr="007A1FFD">
        <w:rPr>
          <w:rFonts w:ascii="Arial" w:hAnsi="Arial" w:cs="Arial"/>
          <w:sz w:val="18"/>
          <w:szCs w:val="18"/>
          <w:lang w:val="es-ES_tradnl"/>
        </w:rPr>
        <w:t>, no correspondiendo ningún reclamo debido a error en la evaluación, ni solicitar una revisión del precio contractual.</w:t>
      </w:r>
    </w:p>
    <w:p w:rsidR="00881C00" w:rsidRPr="007A1FFD" w:rsidRDefault="00881C00" w:rsidP="00881C00">
      <w:pPr>
        <w:spacing w:after="120"/>
        <w:jc w:val="both"/>
        <w:rPr>
          <w:rFonts w:ascii="Arial" w:hAnsi="Arial" w:cs="Arial"/>
          <w:b/>
          <w:sz w:val="18"/>
          <w:szCs w:val="18"/>
          <w:u w:val="single"/>
          <w:lang w:val="es-ES_tradnl"/>
        </w:rPr>
      </w:pPr>
      <w:r w:rsidRPr="007A1FFD">
        <w:rPr>
          <w:rFonts w:ascii="Arial" w:hAnsi="Arial" w:cs="Arial"/>
          <w:b/>
          <w:sz w:val="18"/>
          <w:szCs w:val="18"/>
          <w:u w:val="single"/>
          <w:lang w:val="es-ES_tradnl"/>
        </w:rPr>
        <w:t>VIGÉSIMA SEGUNDA. - (CONFIDENCIALIDAD)</w:t>
      </w:r>
    </w:p>
    <w:p w:rsidR="00881C00" w:rsidRPr="007A1FFD" w:rsidRDefault="00881C00" w:rsidP="00881C00">
      <w:pPr>
        <w:shd w:val="clear" w:color="auto" w:fill="FFFFFF"/>
        <w:tabs>
          <w:tab w:val="left" w:pos="426"/>
        </w:tabs>
        <w:spacing w:after="120"/>
        <w:ind w:right="-6"/>
        <w:jc w:val="both"/>
        <w:rPr>
          <w:rFonts w:ascii="Arial" w:hAnsi="Arial" w:cs="Arial"/>
          <w:sz w:val="18"/>
          <w:szCs w:val="18"/>
          <w:lang w:val="es-BO"/>
        </w:rPr>
      </w:pPr>
      <w:r w:rsidRPr="007A1FFD">
        <w:rPr>
          <w:noProof/>
          <w:sz w:val="18"/>
          <w:szCs w:val="18"/>
          <w:lang w:val="es-BO" w:eastAsia="es-BO"/>
        </w:rPr>
        <w:drawing>
          <wp:anchor distT="0" distB="0" distL="114300" distR="114300" simplePos="0" relativeHeight="251672064" behindDoc="1" locked="0" layoutInCell="0" allowOverlap="1">
            <wp:simplePos x="0" y="0"/>
            <wp:positionH relativeFrom="margin">
              <wp:posOffset>-25400</wp:posOffset>
            </wp:positionH>
            <wp:positionV relativeFrom="margin">
              <wp:posOffset>3314700</wp:posOffset>
            </wp:positionV>
            <wp:extent cx="6143625" cy="4167505"/>
            <wp:effectExtent l="0" t="0" r="9525" b="4445"/>
            <wp:wrapNone/>
            <wp:docPr id="9" name="Imagen 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A1FFD">
        <w:rPr>
          <w:rFonts w:ascii="Arial" w:hAnsi="Arial" w:cs="Arial"/>
          <w:sz w:val="18"/>
          <w:szCs w:val="18"/>
          <w:lang w:val="es-BO"/>
        </w:rPr>
        <w:t xml:space="preserve">El </w:t>
      </w:r>
      <w:r w:rsidRPr="007A1FFD">
        <w:rPr>
          <w:rFonts w:ascii="Arial" w:hAnsi="Arial" w:cs="Arial"/>
          <w:b/>
          <w:bCs/>
          <w:sz w:val="18"/>
          <w:szCs w:val="18"/>
          <w:lang w:val="es-BO"/>
        </w:rPr>
        <w:t>PROVEEDOR</w:t>
      </w:r>
      <w:r w:rsidRPr="007A1FFD">
        <w:rPr>
          <w:rFonts w:ascii="Arial" w:hAnsi="Arial" w:cs="Arial"/>
          <w:sz w:val="18"/>
          <w:szCs w:val="18"/>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881C00" w:rsidRPr="007A1FFD" w:rsidRDefault="00881C00" w:rsidP="00881C00">
      <w:pPr>
        <w:shd w:val="clear" w:color="auto" w:fill="FFFFFF"/>
        <w:tabs>
          <w:tab w:val="left" w:pos="426"/>
        </w:tabs>
        <w:spacing w:after="120"/>
        <w:ind w:right="-6"/>
        <w:jc w:val="both"/>
        <w:rPr>
          <w:rFonts w:ascii="Arial" w:hAnsi="Arial" w:cs="Arial"/>
          <w:sz w:val="18"/>
          <w:szCs w:val="18"/>
          <w:lang w:val="es-BO"/>
        </w:rPr>
      </w:pPr>
      <w:r w:rsidRPr="007A1FFD">
        <w:rPr>
          <w:rFonts w:ascii="Arial" w:hAnsi="Arial" w:cs="Arial"/>
          <w:sz w:val="18"/>
          <w:szCs w:val="18"/>
          <w:lang w:val="es-BO"/>
        </w:rPr>
        <w:t xml:space="preserve">Las obligaciones que el </w:t>
      </w:r>
      <w:r w:rsidRPr="007A1FFD">
        <w:rPr>
          <w:rFonts w:ascii="Arial" w:hAnsi="Arial" w:cs="Arial"/>
          <w:b/>
          <w:sz w:val="18"/>
          <w:szCs w:val="18"/>
          <w:lang w:val="es-BO"/>
        </w:rPr>
        <w:t>PROVEEDOR</w:t>
      </w:r>
      <w:r w:rsidRPr="007A1FFD">
        <w:rPr>
          <w:rFonts w:ascii="Arial" w:hAnsi="Arial" w:cs="Arial"/>
          <w:sz w:val="18"/>
          <w:szCs w:val="18"/>
          <w:lang w:val="es-BO"/>
        </w:rPr>
        <w:t xml:space="preserve"> asume bajo este Contrato con relación a la confidencialidad, subsistirán una vez finalizado el Contrato.</w:t>
      </w:r>
    </w:p>
    <w:p w:rsidR="00881C00" w:rsidRPr="007A1FFD" w:rsidRDefault="00881C00" w:rsidP="00881C00">
      <w:pPr>
        <w:shd w:val="clear" w:color="auto" w:fill="FFFFFF"/>
        <w:tabs>
          <w:tab w:val="left" w:pos="426"/>
        </w:tabs>
        <w:spacing w:after="120"/>
        <w:ind w:right="-6"/>
        <w:jc w:val="both"/>
        <w:rPr>
          <w:rFonts w:ascii="Arial" w:hAnsi="Arial" w:cs="Arial"/>
          <w:sz w:val="18"/>
          <w:szCs w:val="18"/>
          <w:lang w:val="es-BO"/>
        </w:rPr>
      </w:pPr>
      <w:r w:rsidRPr="007A1FFD">
        <w:rPr>
          <w:rFonts w:ascii="Arial" w:hAnsi="Arial" w:cs="Arial"/>
          <w:sz w:val="18"/>
          <w:szCs w:val="18"/>
          <w:lang w:val="es-BO"/>
        </w:rPr>
        <w:t xml:space="preserve">A la terminación del presente Contrato, por resolución o por su cumplimiento, el </w:t>
      </w:r>
      <w:r w:rsidRPr="007A1FFD">
        <w:rPr>
          <w:rFonts w:ascii="Arial" w:hAnsi="Arial" w:cs="Arial"/>
          <w:b/>
          <w:sz w:val="18"/>
          <w:szCs w:val="18"/>
          <w:lang w:val="es-BO"/>
        </w:rPr>
        <w:t xml:space="preserve">PROVEEDOR </w:t>
      </w:r>
      <w:r w:rsidRPr="007A1FFD">
        <w:rPr>
          <w:rFonts w:ascii="Arial" w:hAnsi="Arial" w:cs="Arial"/>
          <w:sz w:val="18"/>
          <w:szCs w:val="18"/>
          <w:lang w:val="es-BO"/>
        </w:rPr>
        <w:t xml:space="preserve">está en la obligación de entregar de manera inmediata a la </w:t>
      </w:r>
      <w:r w:rsidRPr="007A1FFD">
        <w:rPr>
          <w:rFonts w:ascii="Arial" w:hAnsi="Arial" w:cs="Arial"/>
          <w:b/>
          <w:sz w:val="18"/>
          <w:szCs w:val="18"/>
          <w:lang w:val="es-BO"/>
        </w:rPr>
        <w:t>ENTIDAD</w:t>
      </w:r>
      <w:r w:rsidRPr="007A1FFD">
        <w:rPr>
          <w:rFonts w:ascii="Arial" w:hAnsi="Arial" w:cs="Arial"/>
          <w:sz w:val="18"/>
          <w:szCs w:val="18"/>
          <w:lang w:val="es-BO"/>
        </w:rPr>
        <w:t xml:space="preserve"> todos los documentos, notas, datos, información, y otros que hubiera entrado en posesión del </w:t>
      </w:r>
      <w:r w:rsidRPr="007A1FFD">
        <w:rPr>
          <w:rFonts w:ascii="Arial" w:hAnsi="Arial" w:cs="Arial"/>
          <w:b/>
          <w:sz w:val="18"/>
          <w:szCs w:val="18"/>
          <w:lang w:val="es-BO"/>
        </w:rPr>
        <w:t>PROVEEDOR</w:t>
      </w:r>
      <w:r w:rsidRPr="007A1FFD">
        <w:rPr>
          <w:rFonts w:ascii="Arial" w:hAnsi="Arial" w:cs="Arial"/>
          <w:sz w:val="18"/>
          <w:szCs w:val="18"/>
          <w:lang w:val="es-BO"/>
        </w:rPr>
        <w:t xml:space="preserve"> en virtud a la ejecución del presente Contrato, no pudiendo retener el </w:t>
      </w:r>
      <w:r w:rsidRPr="007A1FFD">
        <w:rPr>
          <w:rFonts w:ascii="Arial" w:hAnsi="Arial" w:cs="Arial"/>
          <w:b/>
          <w:sz w:val="18"/>
          <w:szCs w:val="18"/>
          <w:lang w:val="es-BO"/>
        </w:rPr>
        <w:t>PROVEEDOR</w:t>
      </w:r>
      <w:r w:rsidRPr="007A1FFD">
        <w:rPr>
          <w:rFonts w:ascii="Arial" w:hAnsi="Arial" w:cs="Arial"/>
          <w:sz w:val="18"/>
          <w:szCs w:val="18"/>
          <w:lang w:val="es-BO"/>
        </w:rPr>
        <w:t xml:space="preserve"> ninguna copia de los mismos, ya sean en papel o en formato electrónico o digital.</w:t>
      </w:r>
    </w:p>
    <w:p w:rsidR="00881C00" w:rsidRPr="007A1FFD" w:rsidRDefault="00881C00" w:rsidP="00881C00">
      <w:pPr>
        <w:shd w:val="clear" w:color="auto" w:fill="FFFFFF"/>
        <w:tabs>
          <w:tab w:val="left" w:pos="426"/>
        </w:tabs>
        <w:spacing w:after="120"/>
        <w:ind w:right="-6"/>
        <w:jc w:val="both"/>
        <w:rPr>
          <w:rFonts w:ascii="Arial" w:hAnsi="Arial" w:cs="Arial"/>
          <w:sz w:val="18"/>
          <w:szCs w:val="18"/>
          <w:lang w:val="es-BO"/>
        </w:rPr>
      </w:pPr>
      <w:r w:rsidRPr="007A1FFD">
        <w:rPr>
          <w:rFonts w:ascii="Arial" w:hAnsi="Arial" w:cs="Arial"/>
          <w:sz w:val="18"/>
          <w:szCs w:val="18"/>
          <w:lang w:val="es-BO"/>
        </w:rPr>
        <w:t>El incumplimiento de la obligación de confidencialidad importara:</w:t>
      </w:r>
    </w:p>
    <w:p w:rsidR="00881C00" w:rsidRPr="007A1FFD" w:rsidRDefault="00881C00" w:rsidP="00AD3A53">
      <w:pPr>
        <w:pStyle w:val="Prrafodelista"/>
        <w:numPr>
          <w:ilvl w:val="0"/>
          <w:numId w:val="28"/>
        </w:numPr>
        <w:shd w:val="clear" w:color="auto" w:fill="FFFFFF"/>
        <w:tabs>
          <w:tab w:val="left" w:pos="426"/>
        </w:tabs>
        <w:spacing w:after="120"/>
        <w:ind w:left="714" w:right="-6" w:hanging="357"/>
        <w:jc w:val="both"/>
        <w:rPr>
          <w:rFonts w:ascii="Arial" w:hAnsi="Arial" w:cs="Arial"/>
          <w:sz w:val="18"/>
          <w:szCs w:val="18"/>
          <w:lang w:val="es-BO"/>
        </w:rPr>
      </w:pPr>
      <w:r w:rsidRPr="007A1FFD">
        <w:rPr>
          <w:rFonts w:ascii="Arial" w:hAnsi="Arial" w:cs="Arial"/>
          <w:sz w:val="18"/>
          <w:szCs w:val="18"/>
          <w:lang w:val="es-BO"/>
        </w:rPr>
        <w:t>La adopción de medidas judiciales y sanciones de acuerdo a normas pertinentes.</w:t>
      </w:r>
    </w:p>
    <w:p w:rsidR="00881C00" w:rsidRPr="007A1FFD" w:rsidRDefault="00881C00" w:rsidP="00AD3A53">
      <w:pPr>
        <w:numPr>
          <w:ilvl w:val="0"/>
          <w:numId w:val="28"/>
        </w:numPr>
        <w:shd w:val="clear" w:color="auto" w:fill="FFFFFF"/>
        <w:tabs>
          <w:tab w:val="left" w:pos="426"/>
        </w:tabs>
        <w:spacing w:after="120"/>
        <w:ind w:left="714" w:right="-6" w:hanging="357"/>
        <w:jc w:val="both"/>
        <w:rPr>
          <w:rFonts w:ascii="Arial" w:hAnsi="Arial" w:cs="Arial"/>
          <w:sz w:val="18"/>
          <w:szCs w:val="18"/>
          <w:lang w:val="es-BO"/>
        </w:rPr>
      </w:pPr>
      <w:r w:rsidRPr="007A1FFD">
        <w:rPr>
          <w:rFonts w:ascii="Arial" w:hAnsi="Arial" w:cs="Arial"/>
          <w:sz w:val="18"/>
          <w:szCs w:val="18"/>
          <w:lang w:val="es-BO"/>
        </w:rPr>
        <w:t>Responsabilidad por pérdida y daños.</w:t>
      </w:r>
      <w:r w:rsidRPr="007A1FFD">
        <w:rPr>
          <w:rFonts w:ascii="Arial" w:hAnsi="Arial" w:cs="Arial"/>
          <w:b/>
          <w:noProof/>
          <w:sz w:val="18"/>
          <w:szCs w:val="18"/>
          <w:lang w:val="es-BO" w:eastAsia="es-BO"/>
        </w:rPr>
        <w:t xml:space="preserve"> </w:t>
      </w:r>
    </w:p>
    <w:p w:rsidR="00881C00" w:rsidRPr="007A1FFD" w:rsidRDefault="00881C00" w:rsidP="00881C00">
      <w:pPr>
        <w:spacing w:after="120"/>
        <w:jc w:val="both"/>
        <w:rPr>
          <w:rFonts w:ascii="Arial" w:hAnsi="Arial" w:cs="Arial"/>
          <w:sz w:val="18"/>
          <w:szCs w:val="18"/>
          <w:u w:val="single"/>
          <w:lang w:val="es-ES_tradnl"/>
        </w:rPr>
      </w:pPr>
      <w:r w:rsidRPr="007A1FFD">
        <w:rPr>
          <w:rFonts w:ascii="Arial" w:hAnsi="Arial" w:cs="Arial"/>
          <w:b/>
          <w:sz w:val="18"/>
          <w:szCs w:val="18"/>
          <w:u w:val="single"/>
          <w:lang w:val="es-ES_tradnl"/>
        </w:rPr>
        <w:t>VIGÉSIMA TERCERA. - (CAUSAS DE FUERZA MAYOR Y/O CASO FORTUITO)</w:t>
      </w:r>
    </w:p>
    <w:p w:rsidR="00881C00" w:rsidRPr="007A1FFD" w:rsidRDefault="00881C00" w:rsidP="00881C00">
      <w:pPr>
        <w:spacing w:after="120"/>
        <w:jc w:val="both"/>
        <w:rPr>
          <w:rFonts w:ascii="Arial" w:hAnsi="Arial" w:cs="Arial"/>
          <w:sz w:val="18"/>
          <w:szCs w:val="18"/>
          <w:lang w:val="es-ES_tradnl"/>
        </w:rPr>
      </w:pPr>
      <w:r w:rsidRPr="007A1FFD">
        <w:rPr>
          <w:rFonts w:ascii="Arial" w:hAnsi="Arial" w:cs="Arial"/>
          <w:sz w:val="18"/>
          <w:szCs w:val="18"/>
          <w:lang w:val="es-ES_tradn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881C00" w:rsidRPr="007A1FFD" w:rsidRDefault="00881C00" w:rsidP="00881C00">
      <w:pPr>
        <w:spacing w:after="120"/>
        <w:jc w:val="both"/>
        <w:rPr>
          <w:rFonts w:ascii="Arial" w:hAnsi="Arial" w:cs="Arial"/>
          <w:sz w:val="18"/>
          <w:szCs w:val="18"/>
          <w:lang w:val="es-ES_tradnl"/>
        </w:rPr>
      </w:pPr>
      <w:r w:rsidRPr="007A1FFD">
        <w:rPr>
          <w:rFonts w:ascii="Arial" w:hAnsi="Arial" w:cs="Arial"/>
          <w:sz w:val="18"/>
          <w:szCs w:val="18"/>
          <w:lang w:val="es-ES_tradnl"/>
        </w:rPr>
        <w:t xml:space="preserve">Con el fin de exceptuar al </w:t>
      </w:r>
      <w:r w:rsidRPr="007A1FFD">
        <w:rPr>
          <w:rFonts w:ascii="Arial" w:hAnsi="Arial" w:cs="Arial"/>
          <w:b/>
          <w:sz w:val="18"/>
          <w:szCs w:val="18"/>
          <w:lang w:val="es-ES_tradnl"/>
        </w:rPr>
        <w:t xml:space="preserve">PROVEEDOR </w:t>
      </w:r>
      <w:r w:rsidRPr="007A1FFD">
        <w:rPr>
          <w:rFonts w:ascii="Arial" w:hAnsi="Arial" w:cs="Arial"/>
          <w:sz w:val="18"/>
          <w:szCs w:val="18"/>
          <w:lang w:val="es-ES_tradnl"/>
        </w:rPr>
        <w:t xml:space="preserve">de determinadas responsabilidades por mora durante la vigencia del presente Contrato, la </w:t>
      </w:r>
      <w:r w:rsidRPr="007A1FFD">
        <w:rPr>
          <w:rFonts w:ascii="Arial" w:hAnsi="Arial" w:cs="Arial"/>
          <w:b/>
          <w:sz w:val="18"/>
          <w:szCs w:val="18"/>
          <w:lang w:val="es-ES_tradnl"/>
        </w:rPr>
        <w:t>ENTIDAD</w:t>
      </w:r>
      <w:r w:rsidRPr="007A1FFD">
        <w:rPr>
          <w:rFonts w:ascii="Arial" w:hAnsi="Arial" w:cs="Arial"/>
          <w:sz w:val="18"/>
          <w:szCs w:val="18"/>
          <w:lang w:val="es-ES_tradnl"/>
        </w:rPr>
        <w:t xml:space="preserve"> tendrá la facultad de calificar las causas de fuerza mayor y/o caso fortuito que pudieran tener efectiva consecuencia sobre la ejecución del Contrato, previo cumplimiento de lo establecido en la presente cláusula.</w:t>
      </w:r>
    </w:p>
    <w:p w:rsidR="00881C00" w:rsidRPr="007A1FFD" w:rsidRDefault="00881C00" w:rsidP="00881C00">
      <w:pPr>
        <w:spacing w:after="120"/>
        <w:jc w:val="both"/>
        <w:rPr>
          <w:rFonts w:ascii="Arial" w:hAnsi="Arial" w:cs="Arial"/>
          <w:sz w:val="18"/>
          <w:szCs w:val="18"/>
          <w:lang w:val="es-ES_tradnl"/>
        </w:rPr>
      </w:pPr>
      <w:r w:rsidRPr="007A1FFD">
        <w:rPr>
          <w:rFonts w:ascii="Arial" w:hAnsi="Arial" w:cs="Arial"/>
          <w:sz w:val="18"/>
          <w:szCs w:val="18"/>
          <w:lang w:val="es-ES_tradnl"/>
        </w:rPr>
        <w:t>Se entiende por fuerza mayor al obstáculo externo, imprevisto o inevitable que origina una fuerza extraña al hombre y con tal medida impide el cumplimiento de la obligación (ejemplo: incendios, inundaciones y/o desastres naturales, etc.).</w:t>
      </w:r>
    </w:p>
    <w:p w:rsidR="00881C00" w:rsidRPr="007A1FFD" w:rsidRDefault="00881C00" w:rsidP="00881C00">
      <w:pPr>
        <w:spacing w:after="120"/>
        <w:jc w:val="both"/>
        <w:rPr>
          <w:rFonts w:ascii="Arial" w:hAnsi="Arial" w:cs="Arial"/>
          <w:sz w:val="18"/>
          <w:szCs w:val="18"/>
          <w:lang w:val="es-ES_tradnl"/>
        </w:rPr>
      </w:pPr>
      <w:r w:rsidRPr="007A1FFD">
        <w:rPr>
          <w:rFonts w:ascii="Arial" w:hAnsi="Arial" w:cs="Arial"/>
          <w:sz w:val="18"/>
          <w:szCs w:val="18"/>
          <w:lang w:val="es-ES_tradn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881C00" w:rsidRPr="007A1FFD" w:rsidRDefault="00881C00" w:rsidP="00881C00">
      <w:pPr>
        <w:spacing w:after="120"/>
        <w:ind w:left="567" w:hanging="567"/>
        <w:jc w:val="both"/>
        <w:rPr>
          <w:rFonts w:ascii="Arial" w:hAnsi="Arial" w:cs="Arial"/>
          <w:b/>
          <w:sz w:val="18"/>
          <w:szCs w:val="18"/>
          <w:lang w:val="es-ES_tradnl"/>
        </w:rPr>
      </w:pPr>
      <w:r w:rsidRPr="007A1FFD">
        <w:rPr>
          <w:rFonts w:ascii="Arial" w:hAnsi="Arial" w:cs="Arial"/>
          <w:b/>
          <w:sz w:val="18"/>
          <w:szCs w:val="18"/>
          <w:lang w:val="es-ES_tradnl"/>
        </w:rPr>
        <w:t>23.1   Condiciones de validez:</w:t>
      </w:r>
    </w:p>
    <w:p w:rsidR="00881C00" w:rsidRPr="007A1FFD" w:rsidRDefault="00881C00" w:rsidP="00881C00">
      <w:pPr>
        <w:spacing w:after="120"/>
        <w:jc w:val="both"/>
        <w:rPr>
          <w:rFonts w:ascii="Arial" w:hAnsi="Arial" w:cs="Arial"/>
          <w:sz w:val="18"/>
          <w:szCs w:val="18"/>
          <w:lang w:val="es-ES_tradnl"/>
        </w:rPr>
      </w:pPr>
      <w:r w:rsidRPr="007A1FFD">
        <w:rPr>
          <w:rFonts w:ascii="Arial" w:hAnsi="Arial" w:cs="Arial"/>
          <w:sz w:val="18"/>
          <w:szCs w:val="18"/>
          <w:lang w:val="es-ES_tradnl"/>
        </w:rPr>
        <w:t>No se considerará que ninguna de las Partes ha incumplido sus obligaciones bajo el Contrato en la medida en que una fuerza mayor o caso fortuito que surja luego de la fecha del Contrato impida el desempeño de dichas obligaciones, siempre y cuando:</w:t>
      </w:r>
    </w:p>
    <w:p w:rsidR="00881C00" w:rsidRPr="007A1FFD" w:rsidRDefault="00881C00" w:rsidP="00AD3A53">
      <w:pPr>
        <w:numPr>
          <w:ilvl w:val="0"/>
          <w:numId w:val="26"/>
        </w:numPr>
        <w:spacing w:after="120"/>
        <w:ind w:left="1134" w:hanging="283"/>
        <w:jc w:val="both"/>
        <w:rPr>
          <w:rFonts w:ascii="Arial" w:hAnsi="Arial" w:cs="Arial"/>
          <w:sz w:val="18"/>
          <w:szCs w:val="18"/>
          <w:lang w:val="es-ES_tradnl"/>
        </w:rPr>
      </w:pPr>
      <w:r w:rsidRPr="007A1FFD">
        <w:rPr>
          <w:rFonts w:ascii="Arial" w:hAnsi="Arial" w:cs="Arial"/>
          <w:sz w:val="18"/>
          <w:szCs w:val="18"/>
          <w:lang w:val="es-ES_tradnl"/>
        </w:rPr>
        <w:t xml:space="preserve">Las circunstancias de la fuerza mayor o caso fortuito no hayan surgido por un incumplimiento, omisión o negligencia de la Parte invocante, o en el caso del </w:t>
      </w:r>
      <w:r w:rsidRPr="007A1FFD">
        <w:rPr>
          <w:rFonts w:ascii="Arial" w:hAnsi="Arial" w:cs="Arial"/>
          <w:b/>
          <w:sz w:val="18"/>
          <w:szCs w:val="18"/>
          <w:lang w:val="es-ES_tradnl"/>
        </w:rPr>
        <w:t>PROVEEDOR</w:t>
      </w:r>
      <w:r w:rsidRPr="007A1FFD">
        <w:rPr>
          <w:rFonts w:ascii="Arial" w:hAnsi="Arial" w:cs="Arial"/>
          <w:sz w:val="18"/>
          <w:szCs w:val="18"/>
          <w:lang w:val="es-ES_tradnl"/>
        </w:rPr>
        <w:t>, será aplicable también a cualquier subcontratista.</w:t>
      </w:r>
    </w:p>
    <w:p w:rsidR="00881C00" w:rsidRPr="007A1FFD" w:rsidRDefault="00881C00" w:rsidP="00AD3A53">
      <w:pPr>
        <w:numPr>
          <w:ilvl w:val="0"/>
          <w:numId w:val="26"/>
        </w:numPr>
        <w:spacing w:after="120"/>
        <w:ind w:left="1134" w:hanging="283"/>
        <w:jc w:val="both"/>
        <w:rPr>
          <w:rFonts w:ascii="Arial" w:hAnsi="Arial" w:cs="Arial"/>
          <w:sz w:val="18"/>
          <w:szCs w:val="18"/>
          <w:lang w:val="es-ES_tradnl"/>
        </w:rPr>
      </w:pPr>
      <w:r w:rsidRPr="007A1FFD">
        <w:rPr>
          <w:rFonts w:ascii="Arial" w:hAnsi="Arial" w:cs="Arial"/>
          <w:sz w:val="18"/>
          <w:szCs w:val="18"/>
          <w:lang w:val="es-ES_tradnl"/>
        </w:rPr>
        <w:t>La Parte que invoque la causal de fuerza mayor o caso fortuito le haya dado a la otra Parte un aviso inmediato de las circunstancias de la fuerza mayor o caso fortuito y le haya dado un segundo aviso dentro de los cinco (5) días hábiles, donde describa y presente documentación de respaldo para el caso de fuerza mayor o caso fortuito en detalle y provea una evaluación de las obligaciones afectadas y el período de tiempo durante el cual la Parte informante estima que no podrá desempeñar alguna o todas sus obligaciones.</w:t>
      </w:r>
      <w:r w:rsidRPr="007A1FFD">
        <w:rPr>
          <w:rFonts w:ascii="Arial" w:hAnsi="Arial" w:cs="Arial"/>
          <w:sz w:val="18"/>
          <w:szCs w:val="18"/>
          <w:lang w:val="es-ES_tradnl"/>
        </w:rPr>
        <w:tab/>
      </w:r>
    </w:p>
    <w:p w:rsidR="00881C00" w:rsidRPr="007A1FFD" w:rsidRDefault="00881C00" w:rsidP="00AD3A53">
      <w:pPr>
        <w:numPr>
          <w:ilvl w:val="0"/>
          <w:numId w:val="26"/>
        </w:numPr>
        <w:tabs>
          <w:tab w:val="left" w:pos="1134"/>
        </w:tabs>
        <w:spacing w:after="120"/>
        <w:ind w:left="1134" w:right="-6" w:hanging="283"/>
        <w:jc w:val="both"/>
        <w:rPr>
          <w:rFonts w:ascii="Arial" w:hAnsi="Arial" w:cs="Arial"/>
          <w:sz w:val="18"/>
          <w:szCs w:val="18"/>
          <w:lang w:val="es-BO"/>
        </w:rPr>
      </w:pPr>
      <w:r w:rsidRPr="007A1FFD">
        <w:rPr>
          <w:rFonts w:ascii="Arial" w:hAnsi="Arial" w:cs="Arial"/>
          <w:sz w:val="18"/>
          <w:szCs w:val="18"/>
          <w:lang w:val="es-BO"/>
        </w:rPr>
        <w:t>La Parte que invoque la causal de fuerza mayor o caso fortuito deberá expresar detalladamente por escrito y documentar, que realizó y continúa realizando todos sus esfuerzos para minimizar el efecto de dicha fuerza mayor o caso fortuito incluido minimizar retrasos en la Adquisición y limitar el daño a la misma, extremo que debe ser verificado por la Unidad Solicitante.</w:t>
      </w:r>
    </w:p>
    <w:p w:rsidR="00881C00" w:rsidRPr="007A1FFD" w:rsidRDefault="00881C00" w:rsidP="00881C00">
      <w:pPr>
        <w:spacing w:after="120"/>
        <w:jc w:val="both"/>
        <w:rPr>
          <w:rFonts w:ascii="Arial" w:hAnsi="Arial" w:cs="Arial"/>
          <w:sz w:val="18"/>
          <w:szCs w:val="18"/>
          <w:lang w:val="es-ES_tradnl"/>
        </w:rPr>
      </w:pPr>
      <w:r w:rsidRPr="007A1FFD">
        <w:rPr>
          <w:noProof/>
          <w:sz w:val="18"/>
          <w:szCs w:val="18"/>
          <w:lang w:val="es-BO" w:eastAsia="es-BO"/>
        </w:rPr>
        <w:lastRenderedPageBreak/>
        <w:drawing>
          <wp:anchor distT="0" distB="0" distL="114300" distR="114300" simplePos="0" relativeHeight="251673088" behindDoc="1" locked="0" layoutInCell="0" allowOverlap="1">
            <wp:simplePos x="0" y="0"/>
            <wp:positionH relativeFrom="margin">
              <wp:posOffset>-157480</wp:posOffset>
            </wp:positionH>
            <wp:positionV relativeFrom="margin">
              <wp:posOffset>3304540</wp:posOffset>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A1FFD">
        <w:rPr>
          <w:rFonts w:ascii="Arial" w:hAnsi="Arial" w:cs="Arial"/>
          <w:sz w:val="18"/>
          <w:szCs w:val="18"/>
          <w:lang w:val="es-ES_tradnl"/>
        </w:rPr>
        <w:t xml:space="preserve">Previo cumplimiento por parte del </w:t>
      </w:r>
      <w:r w:rsidRPr="007A1FFD">
        <w:rPr>
          <w:rFonts w:ascii="Arial" w:hAnsi="Arial" w:cs="Arial"/>
          <w:b/>
          <w:sz w:val="18"/>
          <w:szCs w:val="18"/>
          <w:lang w:val="es-ES_tradnl"/>
        </w:rPr>
        <w:t>PROVEEDOR</w:t>
      </w:r>
      <w:r w:rsidRPr="007A1FFD">
        <w:rPr>
          <w:rFonts w:ascii="Arial" w:hAnsi="Arial" w:cs="Arial"/>
          <w:sz w:val="18"/>
          <w:szCs w:val="18"/>
          <w:lang w:val="es-ES_tradnl"/>
        </w:rPr>
        <w:t xml:space="preserve"> de lo establecido precedentemente dentro de los siete (7) días hábiles la </w:t>
      </w:r>
      <w:r w:rsidRPr="007A1FFD">
        <w:rPr>
          <w:rFonts w:ascii="Arial" w:hAnsi="Arial" w:cs="Arial"/>
          <w:b/>
          <w:sz w:val="18"/>
          <w:szCs w:val="18"/>
          <w:lang w:val="es-ES_tradnl"/>
        </w:rPr>
        <w:t>ENTIDAD</w:t>
      </w:r>
      <w:r w:rsidRPr="007A1FFD">
        <w:rPr>
          <w:rFonts w:ascii="Arial" w:hAnsi="Arial" w:cs="Arial"/>
          <w:sz w:val="18"/>
          <w:szCs w:val="18"/>
          <w:lang w:val="es-ES_tradnl"/>
        </w:rPr>
        <w:t xml:space="preserve"> previa evaluación aprobará si corresponde la existencia del impedimento, sin el cual, de ninguna manera y por ningún motivo podrá solicitar luego a la </w:t>
      </w:r>
      <w:r w:rsidRPr="007A1FFD">
        <w:rPr>
          <w:rFonts w:ascii="Arial" w:hAnsi="Arial" w:cs="Arial"/>
          <w:b/>
          <w:sz w:val="18"/>
          <w:szCs w:val="18"/>
          <w:lang w:val="es-ES_tradnl"/>
        </w:rPr>
        <w:t>ENTIDAD</w:t>
      </w:r>
      <w:r w:rsidRPr="007A1FFD">
        <w:rPr>
          <w:rFonts w:ascii="Arial" w:hAnsi="Arial" w:cs="Arial"/>
          <w:sz w:val="18"/>
          <w:szCs w:val="18"/>
          <w:lang w:val="es-ES_tradnl"/>
        </w:rPr>
        <w:t xml:space="preserve"> por escrito la ampliación del plazo del Contrato y no pago de multas.</w:t>
      </w:r>
    </w:p>
    <w:p w:rsidR="00881C00" w:rsidRPr="007A1FFD" w:rsidRDefault="00881C00" w:rsidP="00881C00">
      <w:pPr>
        <w:spacing w:after="120"/>
        <w:ind w:left="567" w:hanging="567"/>
        <w:jc w:val="both"/>
        <w:rPr>
          <w:rFonts w:ascii="Arial" w:hAnsi="Arial" w:cs="Arial"/>
          <w:b/>
          <w:sz w:val="18"/>
          <w:szCs w:val="18"/>
          <w:lang w:val="es-ES_tradnl"/>
        </w:rPr>
      </w:pPr>
      <w:r w:rsidRPr="007A1FFD">
        <w:rPr>
          <w:rFonts w:ascii="Arial" w:hAnsi="Arial" w:cs="Arial"/>
          <w:b/>
          <w:sz w:val="18"/>
          <w:szCs w:val="18"/>
          <w:lang w:val="es-ES_tradnl"/>
        </w:rPr>
        <w:t>23.2   Cumplimiento ininterrumpido:</w:t>
      </w:r>
    </w:p>
    <w:p w:rsidR="00881C00" w:rsidRPr="007A1FFD" w:rsidRDefault="00881C00" w:rsidP="00881C00">
      <w:pPr>
        <w:spacing w:after="120"/>
        <w:jc w:val="both"/>
        <w:rPr>
          <w:rFonts w:ascii="Arial" w:hAnsi="Arial" w:cs="Arial"/>
          <w:sz w:val="18"/>
          <w:szCs w:val="18"/>
          <w:lang w:val="es-ES_tradnl"/>
        </w:rPr>
      </w:pPr>
      <w:r w:rsidRPr="007A1FFD">
        <w:rPr>
          <w:rFonts w:ascii="Arial" w:hAnsi="Arial" w:cs="Arial"/>
          <w:sz w:val="18"/>
          <w:szCs w:val="18"/>
          <w:lang w:val="es-ES_tradnl"/>
        </w:rPr>
        <w:t xml:space="preserve">Cuando ocurra una fuerza mayor o caso fortuito, el </w:t>
      </w:r>
      <w:r w:rsidRPr="007A1FFD">
        <w:rPr>
          <w:rFonts w:ascii="Arial" w:hAnsi="Arial" w:cs="Arial"/>
          <w:b/>
          <w:sz w:val="18"/>
          <w:szCs w:val="18"/>
          <w:lang w:val="es-ES_tradnl"/>
        </w:rPr>
        <w:t xml:space="preserve">PROVEEDOR </w:t>
      </w:r>
      <w:r w:rsidRPr="007A1FFD">
        <w:rPr>
          <w:rFonts w:ascii="Arial" w:hAnsi="Arial" w:cs="Arial"/>
          <w:sz w:val="18"/>
          <w:szCs w:val="18"/>
          <w:lang w:val="es-ES_tradnl"/>
        </w:rPr>
        <w:t xml:space="preserve">hará todos los esfuerzos para seguir desempeñando sus obligaciones bajo el Contrato, en la medida en que sea factible y durante el período de dicha fuerza mayor o caso fortuito protegerá y asegurará la </w:t>
      </w:r>
      <w:r w:rsidRPr="007A1FFD">
        <w:rPr>
          <w:rFonts w:ascii="Arial" w:hAnsi="Arial" w:cs="Arial"/>
          <w:sz w:val="18"/>
          <w:szCs w:val="18"/>
        </w:rPr>
        <w:t>Adquisición</w:t>
      </w:r>
      <w:r w:rsidRPr="007A1FFD">
        <w:rPr>
          <w:rFonts w:ascii="Arial" w:hAnsi="Arial" w:cs="Arial"/>
          <w:sz w:val="18"/>
          <w:szCs w:val="18"/>
          <w:lang w:val="es-ES_tradnl"/>
        </w:rPr>
        <w:t xml:space="preserve"> de la manera que lo solicite la </w:t>
      </w:r>
      <w:r w:rsidRPr="007A1FFD">
        <w:rPr>
          <w:rFonts w:ascii="Arial" w:hAnsi="Arial" w:cs="Arial"/>
          <w:b/>
          <w:sz w:val="18"/>
          <w:szCs w:val="18"/>
          <w:lang w:val="es-ES_tradnl"/>
        </w:rPr>
        <w:t>ENTIDAD</w:t>
      </w:r>
      <w:r w:rsidRPr="007A1FFD">
        <w:rPr>
          <w:rFonts w:ascii="Arial" w:hAnsi="Arial" w:cs="Arial"/>
          <w:sz w:val="18"/>
          <w:szCs w:val="18"/>
          <w:lang w:val="es-ES_tradnl"/>
        </w:rPr>
        <w:t xml:space="preserve">. </w:t>
      </w:r>
    </w:p>
    <w:p w:rsidR="00881C00" w:rsidRPr="007A1FFD" w:rsidRDefault="00881C00" w:rsidP="00881C00">
      <w:pPr>
        <w:spacing w:after="120"/>
        <w:ind w:left="567" w:hanging="567"/>
        <w:jc w:val="both"/>
        <w:rPr>
          <w:rFonts w:ascii="Arial" w:hAnsi="Arial" w:cs="Arial"/>
          <w:b/>
          <w:sz w:val="18"/>
          <w:szCs w:val="18"/>
          <w:lang w:val="es-ES_tradnl"/>
        </w:rPr>
      </w:pPr>
      <w:r w:rsidRPr="007A1FFD">
        <w:rPr>
          <w:rFonts w:ascii="Arial" w:hAnsi="Arial" w:cs="Arial"/>
          <w:b/>
          <w:sz w:val="18"/>
          <w:szCs w:val="18"/>
          <w:lang w:val="es-ES_tradnl"/>
        </w:rPr>
        <w:t>23.3   Prórrogas:</w:t>
      </w:r>
    </w:p>
    <w:p w:rsidR="00881C00" w:rsidRPr="007A1FFD" w:rsidRDefault="00881C00" w:rsidP="00881C00">
      <w:pPr>
        <w:spacing w:after="120"/>
        <w:jc w:val="both"/>
        <w:rPr>
          <w:rFonts w:ascii="Arial" w:hAnsi="Arial" w:cs="Arial"/>
          <w:sz w:val="18"/>
          <w:szCs w:val="18"/>
          <w:lang w:val="es-ES_tradnl"/>
        </w:rPr>
      </w:pPr>
      <w:r w:rsidRPr="007A1FFD">
        <w:rPr>
          <w:rFonts w:ascii="Arial" w:hAnsi="Arial" w:cs="Arial"/>
          <w:sz w:val="18"/>
          <w:szCs w:val="18"/>
          <w:lang w:val="es-ES_tradnl"/>
        </w:rPr>
        <w:t>Si una circunstancia de fuerza mayor o caso fortuito afecta el plazo de entrega o cualquier otra fecha límite de realización, dicha fecha límite se prorrogará de conformidad a lo establecido en el presente Contrato.</w:t>
      </w:r>
    </w:p>
    <w:p w:rsidR="00881C00" w:rsidRPr="007A1FFD" w:rsidRDefault="00881C00" w:rsidP="00881C00">
      <w:pPr>
        <w:autoSpaceDE w:val="0"/>
        <w:autoSpaceDN w:val="0"/>
        <w:spacing w:after="120"/>
        <w:jc w:val="both"/>
        <w:rPr>
          <w:rFonts w:ascii="Arial" w:hAnsi="Arial" w:cs="Arial"/>
          <w:sz w:val="18"/>
          <w:szCs w:val="18"/>
          <w:lang w:val="es-ES_tradnl"/>
        </w:rPr>
      </w:pPr>
      <w:r w:rsidRPr="007A1FFD">
        <w:rPr>
          <w:rFonts w:ascii="Arial" w:hAnsi="Arial" w:cs="Arial"/>
          <w:sz w:val="18"/>
          <w:szCs w:val="18"/>
          <w:lang w:val="es-ES_tradnl"/>
        </w:rPr>
        <w:t>Durante este periodo las Partes soportarán independientemente sus respectivas perdidas por lo cual no podrán oponerse este argumento a reclamo por pagos debidos bajo el presente Contrato.</w:t>
      </w:r>
    </w:p>
    <w:p w:rsidR="00881C00" w:rsidRPr="007A1FFD" w:rsidRDefault="00881C00" w:rsidP="00881C00">
      <w:pPr>
        <w:spacing w:after="120"/>
        <w:jc w:val="both"/>
        <w:rPr>
          <w:rFonts w:ascii="Arial" w:hAnsi="Arial" w:cs="Arial"/>
          <w:sz w:val="18"/>
          <w:szCs w:val="18"/>
        </w:rPr>
      </w:pPr>
      <w:r w:rsidRPr="007A1FFD">
        <w:rPr>
          <w:rFonts w:ascii="Arial" w:hAnsi="Arial" w:cs="Arial"/>
          <w:sz w:val="18"/>
          <w:szCs w:val="18"/>
        </w:rPr>
        <w:t>Si la razón impeditiva o sus causas perduraren por más de treinta (30) días calendario consecutivos, cualquiera de las Partes podrá notificar a la otra, por escrito, la resolución del Contrato de conformidad a la cláusula (Terminación del Contrato).</w:t>
      </w:r>
    </w:p>
    <w:p w:rsidR="00881C00" w:rsidRPr="007A1FFD" w:rsidRDefault="00881C00" w:rsidP="00881C00">
      <w:pPr>
        <w:spacing w:after="120"/>
        <w:jc w:val="both"/>
        <w:rPr>
          <w:rFonts w:ascii="Arial" w:hAnsi="Arial" w:cs="Arial"/>
          <w:b/>
          <w:sz w:val="18"/>
          <w:szCs w:val="18"/>
          <w:u w:val="single"/>
          <w:lang w:val="es-ES_tradnl"/>
        </w:rPr>
      </w:pPr>
      <w:r w:rsidRPr="007A1FFD">
        <w:rPr>
          <w:rFonts w:ascii="Arial" w:hAnsi="Arial" w:cs="Arial"/>
          <w:b/>
          <w:sz w:val="18"/>
          <w:szCs w:val="18"/>
          <w:u w:val="single"/>
          <w:lang w:val="es-ES_tradnl"/>
        </w:rPr>
        <w:t>VIGÉSIMA CUARTA. - (TERMINACIÓN DEL CONTRATO)</w:t>
      </w:r>
    </w:p>
    <w:p w:rsidR="00881C00" w:rsidRPr="007A1FFD" w:rsidRDefault="00881C00" w:rsidP="00881C00">
      <w:pPr>
        <w:spacing w:after="120"/>
        <w:jc w:val="both"/>
        <w:rPr>
          <w:rFonts w:ascii="Arial" w:hAnsi="Arial" w:cs="Arial"/>
          <w:sz w:val="18"/>
          <w:szCs w:val="18"/>
          <w:lang w:val="es-ES_tradnl"/>
        </w:rPr>
      </w:pPr>
      <w:r w:rsidRPr="007A1FFD">
        <w:rPr>
          <w:rFonts w:ascii="Arial" w:hAnsi="Arial" w:cs="Arial"/>
          <w:sz w:val="18"/>
          <w:szCs w:val="18"/>
          <w:lang w:val="es-ES_tradnl"/>
        </w:rPr>
        <w:t>El presente Contrato concluirá por una de las siguientes causas:</w:t>
      </w:r>
    </w:p>
    <w:p w:rsidR="00881C00" w:rsidRPr="007A1FFD" w:rsidRDefault="00881C00" w:rsidP="00881C00">
      <w:pPr>
        <w:tabs>
          <w:tab w:val="left" w:pos="851"/>
        </w:tabs>
        <w:spacing w:after="120"/>
        <w:ind w:left="851" w:hanging="851"/>
        <w:jc w:val="both"/>
        <w:rPr>
          <w:rFonts w:ascii="Arial" w:hAnsi="Arial" w:cs="Arial"/>
          <w:b/>
          <w:sz w:val="18"/>
          <w:szCs w:val="18"/>
          <w:lang w:val="es-ES_tradnl"/>
        </w:rPr>
      </w:pPr>
      <w:r w:rsidRPr="007A1FFD">
        <w:rPr>
          <w:rFonts w:ascii="Arial" w:hAnsi="Arial" w:cs="Arial"/>
          <w:b/>
          <w:sz w:val="18"/>
          <w:szCs w:val="18"/>
          <w:lang w:val="es-ES_tradnl"/>
        </w:rPr>
        <w:t xml:space="preserve">24.1   </w:t>
      </w:r>
      <w:r w:rsidRPr="007A1FFD">
        <w:rPr>
          <w:rFonts w:ascii="Arial" w:hAnsi="Arial" w:cs="Arial"/>
          <w:b/>
          <w:sz w:val="18"/>
          <w:szCs w:val="18"/>
          <w:lang w:val="es-ES_tradnl"/>
        </w:rPr>
        <w:tab/>
        <w:t xml:space="preserve">Por cumplimiento del Contrato: </w:t>
      </w:r>
    </w:p>
    <w:p w:rsidR="00881C00" w:rsidRPr="007A1FFD" w:rsidRDefault="00881C00" w:rsidP="00881C00">
      <w:pPr>
        <w:tabs>
          <w:tab w:val="left" w:pos="851"/>
        </w:tabs>
        <w:spacing w:after="120"/>
        <w:ind w:left="851" w:hanging="851"/>
        <w:jc w:val="both"/>
        <w:rPr>
          <w:rFonts w:ascii="Arial" w:hAnsi="Arial" w:cs="Arial"/>
          <w:sz w:val="18"/>
          <w:szCs w:val="18"/>
          <w:lang w:val="es-ES_tradnl"/>
        </w:rPr>
      </w:pPr>
      <w:r w:rsidRPr="007A1FFD">
        <w:rPr>
          <w:rFonts w:ascii="Arial" w:hAnsi="Arial" w:cs="Arial"/>
          <w:b/>
          <w:sz w:val="18"/>
          <w:szCs w:val="18"/>
          <w:lang w:val="es-ES_tradnl"/>
        </w:rPr>
        <w:tab/>
      </w:r>
      <w:r w:rsidRPr="007A1FFD">
        <w:rPr>
          <w:rFonts w:ascii="Arial" w:hAnsi="Arial" w:cs="Arial"/>
          <w:sz w:val="18"/>
          <w:szCs w:val="18"/>
          <w:lang w:val="es-ES_tradnl"/>
        </w:rPr>
        <w:t xml:space="preserve">De forma normal, tanto la </w:t>
      </w:r>
      <w:r w:rsidRPr="007A1FFD">
        <w:rPr>
          <w:rFonts w:ascii="Arial" w:hAnsi="Arial" w:cs="Arial"/>
          <w:b/>
          <w:sz w:val="18"/>
          <w:szCs w:val="18"/>
          <w:lang w:val="es-ES_tradnl"/>
        </w:rPr>
        <w:t xml:space="preserve">ENTIDAD </w:t>
      </w:r>
      <w:r w:rsidRPr="007A1FFD">
        <w:rPr>
          <w:rFonts w:ascii="Arial" w:hAnsi="Arial" w:cs="Arial"/>
          <w:sz w:val="18"/>
          <w:szCs w:val="18"/>
          <w:lang w:val="es-ES_tradnl"/>
        </w:rPr>
        <w:t xml:space="preserve">como el </w:t>
      </w:r>
      <w:r w:rsidRPr="007A1FFD">
        <w:rPr>
          <w:rFonts w:ascii="Arial" w:hAnsi="Arial" w:cs="Arial"/>
          <w:b/>
          <w:sz w:val="18"/>
          <w:szCs w:val="18"/>
          <w:lang w:val="es-ES_tradnl"/>
        </w:rPr>
        <w:t xml:space="preserve">PROVEEDOR </w:t>
      </w:r>
      <w:r w:rsidRPr="007A1FFD">
        <w:rPr>
          <w:rFonts w:ascii="Arial" w:hAnsi="Arial" w:cs="Arial"/>
          <w:sz w:val="18"/>
          <w:szCs w:val="18"/>
          <w:lang w:val="es-ES_tradnl"/>
        </w:rPr>
        <w:t>darán por terminado el presente Contrato, una vez que ambas Partes hayan dado cumplimiento a todas las condiciones y estipulaciones contenidas en el mismo, lo cual se hará constar en el acta de cierre de Contrato suscrita por ambas Partes.</w:t>
      </w:r>
    </w:p>
    <w:p w:rsidR="00881C00" w:rsidRPr="007A1FFD" w:rsidRDefault="00881C00" w:rsidP="00881C00">
      <w:pPr>
        <w:tabs>
          <w:tab w:val="left" w:pos="851"/>
        </w:tabs>
        <w:spacing w:after="120"/>
        <w:ind w:left="851" w:hanging="851"/>
        <w:jc w:val="both"/>
        <w:rPr>
          <w:rFonts w:ascii="Arial" w:hAnsi="Arial" w:cs="Arial"/>
          <w:b/>
          <w:sz w:val="18"/>
          <w:szCs w:val="18"/>
          <w:lang w:val="es-ES_tradnl"/>
        </w:rPr>
      </w:pPr>
      <w:r w:rsidRPr="007A1FFD">
        <w:rPr>
          <w:rFonts w:ascii="Arial" w:hAnsi="Arial" w:cs="Arial"/>
          <w:b/>
          <w:sz w:val="18"/>
          <w:szCs w:val="18"/>
          <w:lang w:val="es-ES_tradnl"/>
        </w:rPr>
        <w:t xml:space="preserve">24.2    </w:t>
      </w:r>
      <w:r w:rsidRPr="007A1FFD">
        <w:rPr>
          <w:rFonts w:ascii="Arial" w:hAnsi="Arial" w:cs="Arial"/>
          <w:b/>
          <w:sz w:val="18"/>
          <w:szCs w:val="18"/>
          <w:lang w:val="es-ES_tradnl"/>
        </w:rPr>
        <w:tab/>
        <w:t xml:space="preserve">Por resolución del Contrato: </w:t>
      </w:r>
    </w:p>
    <w:p w:rsidR="00881C00" w:rsidRPr="007A1FFD" w:rsidRDefault="00881C00" w:rsidP="00881C00">
      <w:pPr>
        <w:spacing w:after="120"/>
        <w:ind w:left="851" w:hanging="1273"/>
        <w:jc w:val="both"/>
        <w:rPr>
          <w:rFonts w:ascii="Arial" w:hAnsi="Arial" w:cs="Arial"/>
          <w:sz w:val="18"/>
          <w:szCs w:val="18"/>
          <w:lang w:val="es-ES_tradnl"/>
        </w:rPr>
      </w:pPr>
      <w:r w:rsidRPr="007A1FFD">
        <w:rPr>
          <w:rFonts w:ascii="Arial" w:hAnsi="Arial" w:cs="Arial"/>
          <w:b/>
          <w:sz w:val="18"/>
          <w:szCs w:val="18"/>
          <w:lang w:val="es-ES_tradnl"/>
        </w:rPr>
        <w:tab/>
      </w:r>
      <w:r w:rsidRPr="007A1FFD">
        <w:rPr>
          <w:rFonts w:ascii="Arial" w:hAnsi="Arial" w:cs="Arial"/>
          <w:sz w:val="18"/>
          <w:szCs w:val="18"/>
          <w:lang w:val="es-ES_tradnl"/>
        </w:rPr>
        <w:t xml:space="preserve">Si se diera el caso y como una forma excepcional de terminar el Contrato, a los efectos legales correspondientes, la </w:t>
      </w:r>
      <w:r w:rsidRPr="007A1FFD">
        <w:rPr>
          <w:rFonts w:ascii="Arial" w:hAnsi="Arial" w:cs="Arial"/>
          <w:b/>
          <w:sz w:val="18"/>
          <w:szCs w:val="18"/>
          <w:lang w:val="es-ES_tradnl"/>
        </w:rPr>
        <w:t xml:space="preserve">ENTIDAD </w:t>
      </w:r>
      <w:r w:rsidRPr="007A1FFD">
        <w:rPr>
          <w:rFonts w:ascii="Arial" w:hAnsi="Arial" w:cs="Arial"/>
          <w:sz w:val="18"/>
          <w:szCs w:val="18"/>
          <w:lang w:val="es-ES_tradnl"/>
        </w:rPr>
        <w:t xml:space="preserve">y el </w:t>
      </w:r>
      <w:r w:rsidRPr="007A1FFD">
        <w:rPr>
          <w:rFonts w:ascii="Arial" w:hAnsi="Arial" w:cs="Arial"/>
          <w:b/>
          <w:sz w:val="18"/>
          <w:szCs w:val="18"/>
          <w:lang w:val="es-ES_tradnl"/>
        </w:rPr>
        <w:t xml:space="preserve">PROVEEDOR </w:t>
      </w:r>
      <w:r w:rsidRPr="007A1FFD">
        <w:rPr>
          <w:rFonts w:ascii="Arial" w:hAnsi="Arial" w:cs="Arial"/>
          <w:sz w:val="18"/>
          <w:szCs w:val="18"/>
          <w:lang w:val="es-ES_tradnl"/>
        </w:rPr>
        <w:t>acuerdan las siguientes causales para procesar la resolución del Contrato:</w:t>
      </w:r>
    </w:p>
    <w:p w:rsidR="00881C00" w:rsidRPr="007A1FFD" w:rsidRDefault="00881C00" w:rsidP="00881C00">
      <w:pPr>
        <w:spacing w:after="120"/>
        <w:ind w:left="2124" w:hanging="1273"/>
        <w:jc w:val="both"/>
        <w:rPr>
          <w:rFonts w:ascii="Arial" w:hAnsi="Arial" w:cs="Arial"/>
          <w:b/>
          <w:sz w:val="18"/>
          <w:szCs w:val="18"/>
          <w:lang w:val="es-ES_tradnl"/>
        </w:rPr>
      </w:pPr>
      <w:r w:rsidRPr="007A1FFD">
        <w:rPr>
          <w:noProof/>
          <w:sz w:val="18"/>
          <w:szCs w:val="18"/>
          <w:lang w:val="es-BO" w:eastAsia="es-BO"/>
        </w:rPr>
        <w:drawing>
          <wp:anchor distT="0" distB="0" distL="114300" distR="114300" simplePos="0" relativeHeight="251674112" behindDoc="1" locked="0" layoutInCell="0" allowOverlap="1">
            <wp:simplePos x="0" y="0"/>
            <wp:positionH relativeFrom="margin">
              <wp:posOffset>-193040</wp:posOffset>
            </wp:positionH>
            <wp:positionV relativeFrom="margin">
              <wp:posOffset>3188970</wp:posOffset>
            </wp:positionV>
            <wp:extent cx="6143625" cy="4167505"/>
            <wp:effectExtent l="0" t="0" r="9525" b="444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A1FFD">
        <w:rPr>
          <w:rFonts w:ascii="Arial" w:hAnsi="Arial" w:cs="Arial"/>
          <w:b/>
          <w:sz w:val="18"/>
          <w:szCs w:val="18"/>
          <w:lang w:val="es-ES_tradnl"/>
        </w:rPr>
        <w:t xml:space="preserve">24.2.1 </w:t>
      </w:r>
      <w:r w:rsidRPr="007A1FFD">
        <w:rPr>
          <w:rFonts w:ascii="Arial" w:hAnsi="Arial" w:cs="Arial"/>
          <w:b/>
          <w:sz w:val="18"/>
          <w:szCs w:val="18"/>
          <w:lang w:val="es-ES_tradnl"/>
        </w:rPr>
        <w:tab/>
        <w:t>Resolución a requerimiento de la ENTIDAD, por causales atribuibles al PROVEEDOR.</w:t>
      </w:r>
    </w:p>
    <w:p w:rsidR="00881C00" w:rsidRPr="007A1FFD" w:rsidRDefault="00881C00" w:rsidP="00881C00">
      <w:pPr>
        <w:spacing w:after="120"/>
        <w:ind w:left="2124"/>
        <w:jc w:val="both"/>
        <w:rPr>
          <w:rFonts w:ascii="Arial" w:hAnsi="Arial" w:cs="Arial"/>
          <w:sz w:val="18"/>
          <w:szCs w:val="18"/>
          <w:lang w:val="es-ES_tradnl"/>
        </w:rPr>
      </w:pPr>
      <w:r w:rsidRPr="007A1FFD">
        <w:rPr>
          <w:rFonts w:ascii="Arial" w:hAnsi="Arial" w:cs="Arial"/>
          <w:sz w:val="18"/>
          <w:szCs w:val="18"/>
          <w:lang w:val="es-ES_tradnl"/>
        </w:rPr>
        <w:t xml:space="preserve">La </w:t>
      </w:r>
      <w:r w:rsidRPr="007A1FFD">
        <w:rPr>
          <w:rFonts w:ascii="Arial" w:hAnsi="Arial" w:cs="Arial"/>
          <w:b/>
          <w:sz w:val="18"/>
          <w:szCs w:val="18"/>
          <w:lang w:val="es-ES_tradnl"/>
        </w:rPr>
        <w:t>ENTIDAD</w:t>
      </w:r>
      <w:r w:rsidRPr="007A1FFD">
        <w:rPr>
          <w:rFonts w:ascii="Arial" w:hAnsi="Arial" w:cs="Arial"/>
          <w:sz w:val="18"/>
          <w:szCs w:val="18"/>
          <w:lang w:val="es-ES_tradnl"/>
        </w:rPr>
        <w:t>,</w:t>
      </w:r>
      <w:r w:rsidRPr="007A1FFD">
        <w:rPr>
          <w:rFonts w:ascii="Arial" w:hAnsi="Arial" w:cs="Arial"/>
          <w:b/>
          <w:sz w:val="18"/>
          <w:szCs w:val="18"/>
          <w:lang w:val="es-ES_tradnl"/>
        </w:rPr>
        <w:t xml:space="preserve"> </w:t>
      </w:r>
      <w:r w:rsidRPr="007A1FFD">
        <w:rPr>
          <w:rFonts w:ascii="Arial" w:hAnsi="Arial" w:cs="Arial"/>
          <w:sz w:val="18"/>
          <w:szCs w:val="18"/>
          <w:lang w:val="es-ES_tradnl"/>
        </w:rPr>
        <w:t>podrá proceder al trámite de resolución del Contrato, en los siguientes casos:</w:t>
      </w:r>
    </w:p>
    <w:p w:rsidR="00881C00" w:rsidRPr="007A1FFD" w:rsidRDefault="00881C00" w:rsidP="00AD3A53">
      <w:pPr>
        <w:pStyle w:val="Prrafodelista"/>
        <w:numPr>
          <w:ilvl w:val="0"/>
          <w:numId w:val="25"/>
        </w:numPr>
        <w:spacing w:before="120" w:after="120"/>
        <w:ind w:left="2410" w:hanging="283"/>
        <w:contextualSpacing/>
        <w:jc w:val="both"/>
        <w:rPr>
          <w:rFonts w:ascii="Arial" w:hAnsi="Arial" w:cs="Arial"/>
          <w:sz w:val="18"/>
          <w:szCs w:val="18"/>
          <w:lang w:val="es-BO"/>
        </w:rPr>
      </w:pPr>
      <w:r w:rsidRPr="007A1FFD">
        <w:rPr>
          <w:rFonts w:ascii="Arial" w:hAnsi="Arial" w:cs="Arial"/>
          <w:sz w:val="18"/>
          <w:szCs w:val="18"/>
          <w:lang w:val="es-BO"/>
        </w:rPr>
        <w:t>Por incumplimiento total o parcial del Contrato o sus anexos</w:t>
      </w:r>
      <w:r w:rsidRPr="007A1FFD">
        <w:rPr>
          <w:rFonts w:ascii="Arial" w:hAnsi="Arial" w:cs="Arial"/>
          <w:sz w:val="18"/>
          <w:szCs w:val="18"/>
          <w:lang w:val="es-ES_tradnl"/>
        </w:rPr>
        <w:t xml:space="preserve"> por parte del </w:t>
      </w:r>
      <w:r w:rsidRPr="007A1FFD">
        <w:rPr>
          <w:rFonts w:ascii="Arial" w:hAnsi="Arial" w:cs="Arial"/>
          <w:b/>
          <w:sz w:val="18"/>
          <w:szCs w:val="18"/>
          <w:lang w:val="es-ES_tradnl"/>
        </w:rPr>
        <w:t>PROVEEDOR</w:t>
      </w:r>
      <w:r w:rsidRPr="007A1FFD">
        <w:rPr>
          <w:rFonts w:ascii="Arial" w:hAnsi="Arial" w:cs="Arial"/>
          <w:sz w:val="18"/>
          <w:szCs w:val="18"/>
          <w:lang w:val="es-BO"/>
        </w:rPr>
        <w:t xml:space="preserve">. </w:t>
      </w:r>
    </w:p>
    <w:p w:rsidR="00881C00" w:rsidRPr="007A1FFD" w:rsidRDefault="00881C00" w:rsidP="00AD3A53">
      <w:pPr>
        <w:numPr>
          <w:ilvl w:val="0"/>
          <w:numId w:val="25"/>
        </w:numPr>
        <w:tabs>
          <w:tab w:val="num" w:pos="2427"/>
        </w:tabs>
        <w:spacing w:after="120"/>
        <w:ind w:left="2427" w:hanging="303"/>
        <w:jc w:val="both"/>
        <w:rPr>
          <w:rFonts w:ascii="Arial" w:hAnsi="Arial" w:cs="Arial"/>
          <w:sz w:val="18"/>
          <w:szCs w:val="18"/>
          <w:lang w:val="es-ES_tradnl"/>
        </w:rPr>
      </w:pPr>
      <w:r w:rsidRPr="007A1FFD">
        <w:rPr>
          <w:rFonts w:ascii="Arial" w:hAnsi="Arial" w:cs="Arial"/>
          <w:sz w:val="18"/>
          <w:szCs w:val="18"/>
          <w:lang w:val="es-ES_tradnl"/>
        </w:rPr>
        <w:t xml:space="preserve">Por disolución del </w:t>
      </w:r>
      <w:r w:rsidRPr="007A1FFD">
        <w:rPr>
          <w:rFonts w:ascii="Arial" w:hAnsi="Arial" w:cs="Arial"/>
          <w:b/>
          <w:sz w:val="18"/>
          <w:szCs w:val="18"/>
          <w:lang w:val="es-ES_tradnl"/>
        </w:rPr>
        <w:t>PROVEEDOR</w:t>
      </w:r>
      <w:r w:rsidRPr="007A1FFD">
        <w:rPr>
          <w:rFonts w:ascii="Arial" w:hAnsi="Arial" w:cs="Arial"/>
          <w:sz w:val="18"/>
          <w:szCs w:val="18"/>
          <w:lang w:val="es-ES_tradnl"/>
        </w:rPr>
        <w:t xml:space="preserve">. </w:t>
      </w:r>
    </w:p>
    <w:p w:rsidR="00881C00" w:rsidRPr="007A1FFD" w:rsidRDefault="00881C00" w:rsidP="00AD3A53">
      <w:pPr>
        <w:numPr>
          <w:ilvl w:val="0"/>
          <w:numId w:val="25"/>
        </w:numPr>
        <w:tabs>
          <w:tab w:val="num" w:pos="2427"/>
        </w:tabs>
        <w:spacing w:after="120"/>
        <w:ind w:left="2427" w:hanging="303"/>
        <w:jc w:val="both"/>
        <w:rPr>
          <w:rFonts w:ascii="Arial" w:hAnsi="Arial" w:cs="Arial"/>
          <w:sz w:val="18"/>
          <w:szCs w:val="18"/>
          <w:lang w:val="es-ES_tradnl"/>
        </w:rPr>
      </w:pPr>
      <w:r w:rsidRPr="007A1FFD">
        <w:rPr>
          <w:rFonts w:ascii="Arial" w:hAnsi="Arial" w:cs="Arial"/>
          <w:sz w:val="18"/>
          <w:szCs w:val="18"/>
          <w:lang w:val="es-ES_tradnl"/>
        </w:rPr>
        <w:t xml:space="preserve">Por quiebra declarada del </w:t>
      </w:r>
      <w:r w:rsidRPr="007A1FFD">
        <w:rPr>
          <w:rFonts w:ascii="Arial" w:hAnsi="Arial" w:cs="Arial"/>
          <w:b/>
          <w:sz w:val="18"/>
          <w:szCs w:val="18"/>
          <w:lang w:val="es-ES_tradnl"/>
        </w:rPr>
        <w:t>PROVEEDOR</w:t>
      </w:r>
      <w:r w:rsidRPr="007A1FFD">
        <w:rPr>
          <w:rFonts w:ascii="Arial" w:hAnsi="Arial" w:cs="Arial"/>
          <w:sz w:val="18"/>
          <w:szCs w:val="18"/>
          <w:lang w:val="es-ES_tradnl"/>
        </w:rPr>
        <w:t>.</w:t>
      </w:r>
    </w:p>
    <w:p w:rsidR="00881C00" w:rsidRPr="007A1FFD" w:rsidRDefault="00881C00" w:rsidP="00AD3A53">
      <w:pPr>
        <w:numPr>
          <w:ilvl w:val="0"/>
          <w:numId w:val="25"/>
        </w:numPr>
        <w:tabs>
          <w:tab w:val="num" w:pos="2427"/>
        </w:tabs>
        <w:spacing w:after="120"/>
        <w:ind w:left="2427" w:hanging="303"/>
        <w:jc w:val="both"/>
        <w:rPr>
          <w:rFonts w:ascii="Arial" w:hAnsi="Arial" w:cs="Arial"/>
          <w:sz w:val="18"/>
          <w:szCs w:val="18"/>
          <w:lang w:val="es-ES_tradnl"/>
        </w:rPr>
      </w:pPr>
      <w:r w:rsidRPr="007A1FFD">
        <w:rPr>
          <w:rFonts w:ascii="Arial" w:hAnsi="Arial" w:cs="Arial"/>
          <w:sz w:val="18"/>
          <w:szCs w:val="18"/>
          <w:lang w:val="es-ES_tradnl"/>
        </w:rPr>
        <w:t xml:space="preserve">Por incumplimiento injustificado del plazo de entrega de la Adquisición sin que el </w:t>
      </w:r>
      <w:r w:rsidRPr="007A1FFD">
        <w:rPr>
          <w:rFonts w:ascii="Arial" w:hAnsi="Arial" w:cs="Arial"/>
          <w:b/>
          <w:sz w:val="18"/>
          <w:szCs w:val="18"/>
          <w:lang w:val="es-ES_tradnl"/>
        </w:rPr>
        <w:t xml:space="preserve">PROVEEDOR </w:t>
      </w:r>
      <w:r w:rsidRPr="007A1FFD">
        <w:rPr>
          <w:rFonts w:ascii="Arial" w:hAnsi="Arial" w:cs="Arial"/>
          <w:sz w:val="18"/>
          <w:szCs w:val="18"/>
          <w:lang w:val="es-ES_tradnl"/>
        </w:rPr>
        <w:t>adopte medidas necesarias y oportunas para recuperar su demora y asegurar la conclusión de la entrega dentro del plazo vigente.</w:t>
      </w:r>
    </w:p>
    <w:p w:rsidR="00881C00" w:rsidRPr="007A1FFD" w:rsidRDefault="00881C00" w:rsidP="00AD3A53">
      <w:pPr>
        <w:numPr>
          <w:ilvl w:val="0"/>
          <w:numId w:val="25"/>
        </w:numPr>
        <w:tabs>
          <w:tab w:val="num" w:pos="2427"/>
        </w:tabs>
        <w:spacing w:after="120"/>
        <w:ind w:left="2427" w:hanging="303"/>
        <w:jc w:val="both"/>
        <w:rPr>
          <w:rFonts w:ascii="Arial" w:hAnsi="Arial" w:cs="Arial"/>
          <w:sz w:val="18"/>
          <w:szCs w:val="18"/>
          <w:lang w:val="es-ES_tradnl"/>
        </w:rPr>
      </w:pPr>
      <w:r w:rsidRPr="007A1FFD">
        <w:rPr>
          <w:rFonts w:ascii="Arial" w:hAnsi="Arial" w:cs="Arial"/>
          <w:sz w:val="18"/>
          <w:szCs w:val="18"/>
          <w:lang w:val="es-ES_tradnl"/>
        </w:rPr>
        <w:t>Cuando el monto de la multa por atraso en la entrega alcance el 10% (diez por ciento) del monto total del Contrato, decisión optativa, o el 20% (veinte por ciento) de forma obligatoria.</w:t>
      </w:r>
    </w:p>
    <w:p w:rsidR="00881C00" w:rsidRPr="007A1FFD" w:rsidRDefault="00881C00" w:rsidP="00AD3A53">
      <w:pPr>
        <w:numPr>
          <w:ilvl w:val="0"/>
          <w:numId w:val="25"/>
        </w:numPr>
        <w:tabs>
          <w:tab w:val="num" w:pos="2427"/>
        </w:tabs>
        <w:spacing w:after="120"/>
        <w:ind w:left="2427" w:hanging="303"/>
        <w:jc w:val="both"/>
        <w:rPr>
          <w:rFonts w:ascii="Arial" w:hAnsi="Arial" w:cs="Arial"/>
          <w:sz w:val="18"/>
          <w:szCs w:val="18"/>
          <w:lang w:val="es-ES_tradnl"/>
        </w:rPr>
      </w:pPr>
      <w:r w:rsidRPr="007A1FFD">
        <w:rPr>
          <w:rFonts w:ascii="Arial" w:hAnsi="Arial" w:cs="Arial"/>
          <w:sz w:val="18"/>
          <w:szCs w:val="18"/>
          <w:lang w:val="es-ES_tradnl"/>
        </w:rPr>
        <w:t xml:space="preserve">Por incumplimiento de la cláusula (Anticorrupción). </w:t>
      </w:r>
    </w:p>
    <w:p w:rsidR="00881C00" w:rsidRPr="007A1FFD" w:rsidRDefault="00881C00" w:rsidP="00881C00">
      <w:pPr>
        <w:tabs>
          <w:tab w:val="left" w:pos="851"/>
        </w:tabs>
        <w:spacing w:after="120"/>
        <w:ind w:left="2127" w:hanging="2127"/>
        <w:jc w:val="both"/>
        <w:rPr>
          <w:rFonts w:ascii="Arial" w:hAnsi="Arial" w:cs="Arial"/>
          <w:b/>
          <w:sz w:val="18"/>
          <w:szCs w:val="18"/>
          <w:lang w:val="es-ES_tradnl"/>
        </w:rPr>
      </w:pPr>
      <w:r w:rsidRPr="007A1FFD">
        <w:rPr>
          <w:rFonts w:ascii="Arial" w:hAnsi="Arial" w:cs="Arial"/>
          <w:b/>
          <w:sz w:val="18"/>
          <w:szCs w:val="18"/>
          <w:lang w:val="es-ES_tradnl"/>
        </w:rPr>
        <w:tab/>
        <w:t xml:space="preserve">24.2.2   </w:t>
      </w:r>
      <w:r w:rsidRPr="007A1FFD">
        <w:rPr>
          <w:rFonts w:ascii="Arial" w:hAnsi="Arial" w:cs="Arial"/>
          <w:b/>
          <w:sz w:val="18"/>
          <w:szCs w:val="18"/>
          <w:lang w:val="es-ES_tradnl"/>
        </w:rPr>
        <w:tab/>
        <w:t>Resolución a requerimiento del PROVEEDOR, por causales atribuibles a la ENTIDAD.</w:t>
      </w:r>
    </w:p>
    <w:p w:rsidR="00881C00" w:rsidRPr="007A1FFD" w:rsidRDefault="00881C00" w:rsidP="00881C00">
      <w:pPr>
        <w:spacing w:after="120"/>
        <w:ind w:left="2127"/>
        <w:jc w:val="both"/>
        <w:rPr>
          <w:rFonts w:ascii="Arial" w:hAnsi="Arial" w:cs="Arial"/>
          <w:sz w:val="18"/>
          <w:szCs w:val="18"/>
          <w:lang w:val="es-ES_tradnl"/>
        </w:rPr>
      </w:pPr>
      <w:r w:rsidRPr="007A1FFD">
        <w:rPr>
          <w:rFonts w:ascii="Arial" w:hAnsi="Arial" w:cs="Arial"/>
          <w:sz w:val="18"/>
          <w:szCs w:val="18"/>
          <w:lang w:val="es-ES_tradnl"/>
        </w:rPr>
        <w:t xml:space="preserve">El </w:t>
      </w:r>
      <w:r w:rsidRPr="007A1FFD">
        <w:rPr>
          <w:rFonts w:ascii="Arial" w:hAnsi="Arial" w:cs="Arial"/>
          <w:b/>
          <w:sz w:val="18"/>
          <w:szCs w:val="18"/>
          <w:lang w:val="es-ES_tradnl"/>
        </w:rPr>
        <w:t xml:space="preserve">PROVEEDOR </w:t>
      </w:r>
      <w:r w:rsidRPr="007A1FFD">
        <w:rPr>
          <w:rFonts w:ascii="Arial" w:hAnsi="Arial" w:cs="Arial"/>
          <w:sz w:val="18"/>
          <w:szCs w:val="18"/>
          <w:lang w:val="es-ES_tradnl"/>
        </w:rPr>
        <w:t>podrá proceder al trámite de resolución del Contrato, en los siguientes casos:</w:t>
      </w:r>
    </w:p>
    <w:p w:rsidR="00881C00" w:rsidRPr="007A1FFD" w:rsidRDefault="00881C00" w:rsidP="00AD3A53">
      <w:pPr>
        <w:pStyle w:val="Prrafodelista"/>
        <w:numPr>
          <w:ilvl w:val="0"/>
          <w:numId w:val="29"/>
        </w:numPr>
        <w:spacing w:after="120"/>
        <w:jc w:val="both"/>
        <w:rPr>
          <w:rFonts w:ascii="Arial" w:hAnsi="Arial" w:cs="Arial"/>
          <w:sz w:val="18"/>
          <w:szCs w:val="18"/>
          <w:lang w:val="es-ES_tradnl"/>
        </w:rPr>
      </w:pPr>
      <w:r w:rsidRPr="007A1FFD">
        <w:rPr>
          <w:rFonts w:ascii="Arial" w:hAnsi="Arial" w:cs="Arial"/>
          <w:sz w:val="18"/>
          <w:szCs w:val="18"/>
          <w:lang w:val="es-ES_tradnl"/>
        </w:rPr>
        <w:t xml:space="preserve">Por instrucciones injustificadas emanadas de la </w:t>
      </w:r>
      <w:r w:rsidRPr="007A1FFD">
        <w:rPr>
          <w:rFonts w:ascii="Arial" w:hAnsi="Arial" w:cs="Arial"/>
          <w:b/>
          <w:sz w:val="18"/>
          <w:szCs w:val="18"/>
          <w:lang w:val="es-ES_tradnl"/>
        </w:rPr>
        <w:t>ENTIDAD</w:t>
      </w:r>
      <w:r w:rsidRPr="007A1FFD">
        <w:rPr>
          <w:rFonts w:ascii="Arial" w:hAnsi="Arial" w:cs="Arial"/>
          <w:sz w:val="18"/>
          <w:szCs w:val="18"/>
          <w:lang w:val="es-ES_tradnl"/>
        </w:rPr>
        <w:t xml:space="preserve"> para la suspensión de la </w:t>
      </w:r>
      <w:r w:rsidRPr="007A1FFD">
        <w:rPr>
          <w:rFonts w:ascii="Arial" w:hAnsi="Arial" w:cs="Arial"/>
          <w:sz w:val="18"/>
          <w:szCs w:val="18"/>
        </w:rPr>
        <w:t>Adquisición</w:t>
      </w:r>
      <w:r w:rsidRPr="007A1FFD">
        <w:rPr>
          <w:rFonts w:ascii="Arial" w:hAnsi="Arial" w:cs="Arial"/>
          <w:sz w:val="18"/>
          <w:szCs w:val="18"/>
          <w:lang w:val="es-ES_tradnl"/>
        </w:rPr>
        <w:t xml:space="preserve"> por más de treinta (30) días calendario.</w:t>
      </w:r>
    </w:p>
    <w:p w:rsidR="00881C00" w:rsidRPr="007A1FFD" w:rsidRDefault="00881C00" w:rsidP="00AD3A53">
      <w:pPr>
        <w:pStyle w:val="Prrafodelista"/>
        <w:numPr>
          <w:ilvl w:val="0"/>
          <w:numId w:val="29"/>
        </w:numPr>
        <w:spacing w:after="120"/>
        <w:jc w:val="both"/>
        <w:rPr>
          <w:rFonts w:ascii="Arial" w:hAnsi="Arial" w:cs="Arial"/>
          <w:b/>
          <w:sz w:val="18"/>
          <w:szCs w:val="18"/>
          <w:lang w:val="es-ES_tradnl"/>
        </w:rPr>
      </w:pPr>
      <w:r w:rsidRPr="007A1FFD">
        <w:rPr>
          <w:rFonts w:ascii="Arial" w:hAnsi="Arial" w:cs="Arial"/>
          <w:sz w:val="18"/>
          <w:szCs w:val="18"/>
          <w:lang w:val="es-ES_tradnl"/>
        </w:rPr>
        <w:t xml:space="preserve">Si apartándose de los términos del Contrato, la </w:t>
      </w:r>
      <w:r w:rsidRPr="007A1FFD">
        <w:rPr>
          <w:rFonts w:ascii="Arial" w:hAnsi="Arial" w:cs="Arial"/>
          <w:b/>
          <w:sz w:val="18"/>
          <w:szCs w:val="18"/>
          <w:lang w:val="es-ES_tradnl"/>
        </w:rPr>
        <w:t xml:space="preserve">ENTIDAD </w:t>
      </w:r>
      <w:r w:rsidRPr="007A1FFD">
        <w:rPr>
          <w:rFonts w:ascii="Arial" w:hAnsi="Arial" w:cs="Arial"/>
          <w:sz w:val="18"/>
          <w:szCs w:val="18"/>
          <w:lang w:val="es-ES_tradnl"/>
        </w:rPr>
        <w:t>pretende efectuar aumento o disminución en las cantidades de la Adquisición, sin la emisión del contrato modificatorio correspondiente.</w:t>
      </w:r>
    </w:p>
    <w:p w:rsidR="00881C00" w:rsidRPr="007A1FFD" w:rsidRDefault="00881C00" w:rsidP="00881C00">
      <w:pPr>
        <w:pStyle w:val="Prrafodelista"/>
        <w:spacing w:after="120"/>
        <w:ind w:left="1996" w:hanging="1145"/>
        <w:jc w:val="both"/>
        <w:rPr>
          <w:rFonts w:ascii="Arial" w:hAnsi="Arial" w:cs="Arial"/>
          <w:color w:val="000000"/>
          <w:sz w:val="18"/>
          <w:szCs w:val="18"/>
        </w:rPr>
      </w:pPr>
      <w:r w:rsidRPr="007A1FFD">
        <w:rPr>
          <w:rFonts w:ascii="Arial" w:hAnsi="Arial" w:cs="Arial"/>
          <w:b/>
          <w:color w:val="000000"/>
          <w:sz w:val="18"/>
          <w:szCs w:val="18"/>
        </w:rPr>
        <w:lastRenderedPageBreak/>
        <w:t>24.2.3</w:t>
      </w:r>
      <w:r w:rsidRPr="007A1FFD">
        <w:rPr>
          <w:rFonts w:ascii="Arial" w:hAnsi="Arial" w:cs="Arial"/>
          <w:color w:val="000000"/>
          <w:sz w:val="18"/>
          <w:szCs w:val="18"/>
        </w:rPr>
        <w:tab/>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881C00" w:rsidRPr="007A1FFD" w:rsidRDefault="00881C00" w:rsidP="00881C00">
      <w:pPr>
        <w:pStyle w:val="Prrafodelista"/>
        <w:spacing w:after="120"/>
        <w:ind w:left="1996" w:hanging="1145"/>
        <w:jc w:val="both"/>
        <w:rPr>
          <w:rFonts w:ascii="Arial" w:hAnsi="Arial" w:cs="Arial"/>
          <w:sz w:val="18"/>
          <w:szCs w:val="18"/>
        </w:rPr>
      </w:pPr>
      <w:r w:rsidRPr="007A1FFD">
        <w:rPr>
          <w:rFonts w:ascii="Arial" w:hAnsi="Arial" w:cs="Arial"/>
          <w:b/>
          <w:color w:val="000000"/>
          <w:sz w:val="18"/>
          <w:szCs w:val="18"/>
        </w:rPr>
        <w:t>24.2.4</w:t>
      </w:r>
      <w:r w:rsidRPr="007A1FFD">
        <w:rPr>
          <w:rFonts w:ascii="Arial" w:hAnsi="Arial" w:cs="Arial"/>
          <w:b/>
          <w:color w:val="000000"/>
          <w:sz w:val="18"/>
          <w:szCs w:val="18"/>
        </w:rPr>
        <w:tab/>
      </w:r>
      <w:r w:rsidRPr="007A1FFD">
        <w:rPr>
          <w:rFonts w:ascii="Arial" w:hAnsi="Arial" w:cs="Arial"/>
          <w:sz w:val="18"/>
          <w:szCs w:val="18"/>
        </w:rPr>
        <w:t xml:space="preserve">La </w:t>
      </w:r>
      <w:r w:rsidRPr="007A1FFD">
        <w:rPr>
          <w:rFonts w:ascii="Arial" w:hAnsi="Arial" w:cs="Arial"/>
          <w:b/>
          <w:sz w:val="18"/>
          <w:szCs w:val="18"/>
        </w:rPr>
        <w:t xml:space="preserve">ENTIDAD </w:t>
      </w:r>
      <w:r w:rsidRPr="007A1FFD">
        <w:rPr>
          <w:rFonts w:ascii="Arial" w:hAnsi="Arial" w:cs="Arial"/>
          <w:sz w:val="18"/>
          <w:szCs w:val="18"/>
        </w:rPr>
        <w:t xml:space="preserve">en cualquier momento podrá resolver de manera unilateral y de pleno derecho sin necesidad de requerimiento y/o autorización judicial o extrajudicial alguna el presente Contrato, haciéndose efectiva dicha resolución con la notificación mediante carta notariada al </w:t>
      </w:r>
      <w:r w:rsidRPr="007A1FFD">
        <w:rPr>
          <w:rFonts w:ascii="Arial" w:hAnsi="Arial" w:cs="Arial"/>
          <w:b/>
          <w:sz w:val="18"/>
          <w:szCs w:val="18"/>
        </w:rPr>
        <w:t>PROVEEDOR</w:t>
      </w:r>
      <w:r w:rsidRPr="007A1FFD">
        <w:rPr>
          <w:rFonts w:ascii="Arial" w:hAnsi="Arial" w:cs="Arial"/>
          <w:sz w:val="18"/>
          <w:szCs w:val="18"/>
        </w:rPr>
        <w:t>, sin lugar a ningún tipo de resarcimiento por parte de la</w:t>
      </w:r>
      <w:r w:rsidRPr="007A1FFD">
        <w:rPr>
          <w:rFonts w:ascii="Arial" w:hAnsi="Arial" w:cs="Arial"/>
          <w:b/>
          <w:sz w:val="18"/>
          <w:szCs w:val="18"/>
        </w:rPr>
        <w:t xml:space="preserve"> ENTIDAD </w:t>
      </w:r>
      <w:r w:rsidRPr="007A1FFD">
        <w:rPr>
          <w:rFonts w:ascii="Arial" w:hAnsi="Arial" w:cs="Arial"/>
          <w:sz w:val="18"/>
          <w:szCs w:val="18"/>
        </w:rPr>
        <w:t>a</w:t>
      </w:r>
      <w:r w:rsidRPr="007A1FFD">
        <w:rPr>
          <w:rFonts w:ascii="Arial" w:hAnsi="Arial" w:cs="Arial"/>
          <w:b/>
          <w:sz w:val="18"/>
          <w:szCs w:val="18"/>
        </w:rPr>
        <w:t xml:space="preserve"> </w:t>
      </w:r>
      <w:r w:rsidRPr="007A1FFD">
        <w:rPr>
          <w:rFonts w:ascii="Arial" w:hAnsi="Arial" w:cs="Arial"/>
          <w:sz w:val="18"/>
          <w:szCs w:val="18"/>
        </w:rPr>
        <w:t>favor del</w:t>
      </w:r>
      <w:r w:rsidRPr="007A1FFD">
        <w:rPr>
          <w:rFonts w:ascii="Arial" w:hAnsi="Arial" w:cs="Arial"/>
          <w:b/>
          <w:sz w:val="18"/>
          <w:szCs w:val="18"/>
        </w:rPr>
        <w:t xml:space="preserve"> PROVEEDOR</w:t>
      </w:r>
      <w:r w:rsidRPr="007A1FFD">
        <w:rPr>
          <w:rFonts w:ascii="Arial" w:hAnsi="Arial" w:cs="Arial"/>
          <w:sz w:val="18"/>
          <w:szCs w:val="18"/>
        </w:rPr>
        <w:t>.</w:t>
      </w:r>
    </w:p>
    <w:p w:rsidR="00881C00" w:rsidRPr="007A1FFD" w:rsidRDefault="00881C00" w:rsidP="00AD3A53">
      <w:pPr>
        <w:pStyle w:val="Prrafodelista"/>
        <w:numPr>
          <w:ilvl w:val="2"/>
          <w:numId w:val="35"/>
        </w:numPr>
        <w:tabs>
          <w:tab w:val="left" w:pos="1985"/>
        </w:tabs>
        <w:spacing w:after="120"/>
        <w:ind w:left="1985" w:hanging="1134"/>
        <w:jc w:val="both"/>
        <w:rPr>
          <w:rFonts w:ascii="Arial" w:hAnsi="Arial" w:cs="Arial"/>
          <w:sz w:val="18"/>
          <w:szCs w:val="18"/>
          <w:lang w:val="es-ES_tradnl"/>
        </w:rPr>
      </w:pPr>
      <w:r w:rsidRPr="007A1FFD">
        <w:rPr>
          <w:rFonts w:ascii="Arial" w:hAnsi="Arial" w:cs="Arial"/>
          <w:b/>
          <w:sz w:val="18"/>
          <w:szCs w:val="18"/>
          <w:lang w:val="es-ES_tradnl"/>
        </w:rPr>
        <w:t xml:space="preserve">Reglas aplicables a la resolución: </w:t>
      </w:r>
    </w:p>
    <w:p w:rsidR="00881C00" w:rsidRPr="007A1FFD" w:rsidRDefault="00881C00" w:rsidP="00881C00">
      <w:pPr>
        <w:spacing w:after="120"/>
        <w:ind w:left="1996"/>
        <w:jc w:val="both"/>
        <w:rPr>
          <w:rFonts w:ascii="Arial" w:hAnsi="Arial" w:cs="Arial"/>
          <w:sz w:val="18"/>
          <w:szCs w:val="18"/>
          <w:lang w:val="es-ES_tradnl"/>
        </w:rPr>
      </w:pPr>
      <w:r w:rsidRPr="007A1FFD">
        <w:rPr>
          <w:rFonts w:ascii="Arial" w:hAnsi="Arial" w:cs="Arial"/>
          <w:sz w:val="18"/>
          <w:szCs w:val="18"/>
          <w:lang w:val="es-ES_tradnl"/>
        </w:rPr>
        <w:t>Para procesar la resolución del Contrato por cualquiera de las causales señaladas en los numerales 23.2.1 y 23.2.2, la Parte afectada dará aviso escrito mediante carta notariada a la otra Parte de su intención de resolver el Contrato, estableciendo claramente la causal que se aduce.</w:t>
      </w:r>
    </w:p>
    <w:p w:rsidR="00881C00" w:rsidRPr="007A1FFD" w:rsidRDefault="00881C00" w:rsidP="00881C00">
      <w:pPr>
        <w:spacing w:after="120"/>
        <w:ind w:left="1996"/>
        <w:jc w:val="both"/>
        <w:rPr>
          <w:rFonts w:ascii="Arial" w:hAnsi="Arial" w:cs="Arial"/>
          <w:sz w:val="18"/>
          <w:szCs w:val="18"/>
          <w:lang w:val="es-ES_tradnl"/>
        </w:rPr>
      </w:pPr>
      <w:r w:rsidRPr="007A1FFD">
        <w:rPr>
          <w:rFonts w:ascii="Arial" w:hAnsi="Arial" w:cs="Arial"/>
          <w:sz w:val="18"/>
          <w:szCs w:val="18"/>
          <w:lang w:val="es-ES_tradnl"/>
        </w:rPr>
        <w:t>Si dentro de los diez (10) días hábiles siguientes de la fecha de notificación, se enmendaran las fallas, se normalizará el desarrollo de la Adquisición y se tomaran las medidas necesarias para continuar normalmente con las estipulaciones del Contrato y el requirente de la resolución expresara por escrito su conformidad a la solución, el aviso de intención de resolución será retirado.</w:t>
      </w:r>
    </w:p>
    <w:p w:rsidR="00881C00" w:rsidRPr="007A1FFD" w:rsidRDefault="00881C00" w:rsidP="00881C00">
      <w:pPr>
        <w:spacing w:after="120"/>
        <w:ind w:left="1996"/>
        <w:jc w:val="both"/>
        <w:rPr>
          <w:rFonts w:ascii="Arial" w:hAnsi="Arial" w:cs="Arial"/>
          <w:sz w:val="18"/>
          <w:szCs w:val="18"/>
          <w:lang w:val="es-ES_tradnl"/>
        </w:rPr>
      </w:pPr>
      <w:r w:rsidRPr="007A1FFD">
        <w:rPr>
          <w:rFonts w:ascii="Arial" w:hAnsi="Arial" w:cs="Arial"/>
          <w:sz w:val="18"/>
          <w:szCs w:val="18"/>
          <w:lang w:val="es-ES_tradnl"/>
        </w:rPr>
        <w:t xml:space="preserve">En caso contrario, si al vencimiento del término de los diez (10) días hábiles no existiese ninguna respuesta, el proceso de resolución continuará, a cuyo fin la Parte afectada notificará mediante carta notariada a la otra Parte que la resolución del Contrato se ha hecho efectiva, </w:t>
      </w:r>
    </w:p>
    <w:p w:rsidR="00881C00" w:rsidRPr="007A1FFD" w:rsidRDefault="00881C00" w:rsidP="00881C00">
      <w:pPr>
        <w:spacing w:after="120"/>
        <w:ind w:left="1996"/>
        <w:jc w:val="both"/>
        <w:rPr>
          <w:rFonts w:ascii="Arial" w:hAnsi="Arial" w:cs="Arial"/>
          <w:sz w:val="18"/>
          <w:szCs w:val="18"/>
          <w:lang w:val="es-ES_tradnl"/>
        </w:rPr>
      </w:pPr>
      <w:r w:rsidRPr="007A1FFD">
        <w:rPr>
          <w:rFonts w:ascii="Arial" w:hAnsi="Arial" w:cs="Arial"/>
          <w:sz w:val="18"/>
          <w:szCs w:val="18"/>
          <w:lang w:val="es-ES_tradnl"/>
        </w:rPr>
        <w:t xml:space="preserve">En caso que el monto de la multa por atraso en la entrega alcance al 20% (veinte por ciento) del monto total del Contrato, la </w:t>
      </w:r>
      <w:r w:rsidRPr="007A1FFD">
        <w:rPr>
          <w:rFonts w:ascii="Arial" w:hAnsi="Arial" w:cs="Arial"/>
          <w:b/>
          <w:sz w:val="18"/>
          <w:szCs w:val="18"/>
          <w:lang w:val="es-ES_tradnl"/>
        </w:rPr>
        <w:t>ENTIDAD</w:t>
      </w:r>
      <w:r w:rsidRPr="007A1FFD">
        <w:rPr>
          <w:rFonts w:ascii="Arial" w:hAnsi="Arial" w:cs="Arial"/>
          <w:sz w:val="18"/>
          <w:szCs w:val="18"/>
          <w:lang w:val="es-ES_tradnl"/>
        </w:rPr>
        <w:t xml:space="preserve"> deberá notificar mediante carta notariada que la resolución de Contrato se ha hecho efectiva. </w:t>
      </w:r>
    </w:p>
    <w:p w:rsidR="00881C00" w:rsidRPr="007A1FFD" w:rsidRDefault="00881C00" w:rsidP="00881C00">
      <w:pPr>
        <w:tabs>
          <w:tab w:val="left" w:pos="567"/>
        </w:tabs>
        <w:spacing w:after="120"/>
        <w:ind w:left="1985"/>
        <w:jc w:val="both"/>
        <w:rPr>
          <w:rFonts w:ascii="Arial" w:hAnsi="Arial" w:cs="Arial"/>
          <w:sz w:val="18"/>
          <w:szCs w:val="18"/>
          <w:lang w:val="es-ES_tradnl"/>
        </w:rPr>
      </w:pPr>
      <w:r w:rsidRPr="007A1FFD">
        <w:rPr>
          <w:rFonts w:ascii="Arial" w:hAnsi="Arial" w:cs="Arial"/>
          <w:sz w:val="18"/>
          <w:szCs w:val="18"/>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7A1FFD">
        <w:rPr>
          <w:rFonts w:ascii="Arial" w:hAnsi="Arial" w:cs="Arial"/>
          <w:color w:val="000000"/>
          <w:sz w:val="18"/>
          <w:szCs w:val="18"/>
        </w:rPr>
        <w:t>incluir los montos a reconocer por las prestaciones ejecutadas por las Partes.</w:t>
      </w:r>
    </w:p>
    <w:p w:rsidR="00881C00" w:rsidRPr="007A1FFD" w:rsidRDefault="00881C00" w:rsidP="00881C00">
      <w:pPr>
        <w:tabs>
          <w:tab w:val="left" w:pos="567"/>
        </w:tabs>
        <w:spacing w:after="120"/>
        <w:jc w:val="both"/>
        <w:rPr>
          <w:rFonts w:ascii="Arial" w:hAnsi="Arial" w:cs="Arial"/>
          <w:bCs/>
          <w:sz w:val="18"/>
          <w:szCs w:val="18"/>
        </w:rPr>
      </w:pPr>
      <w:r w:rsidRPr="007A1FFD">
        <w:rPr>
          <w:rFonts w:ascii="Arial" w:hAnsi="Arial" w:cs="Arial"/>
          <w:sz w:val="18"/>
          <w:szCs w:val="18"/>
          <w:lang w:val="es-ES_tradnl"/>
        </w:rPr>
        <w:t xml:space="preserve">En caso que se proceda a la resolución del Contrato, por razones atribuibles al </w:t>
      </w:r>
      <w:r w:rsidRPr="007A1FFD">
        <w:rPr>
          <w:rFonts w:ascii="Arial" w:hAnsi="Arial" w:cs="Arial"/>
          <w:b/>
          <w:sz w:val="18"/>
          <w:szCs w:val="18"/>
          <w:lang w:val="es-ES_tradnl"/>
        </w:rPr>
        <w:t>PROVEEDOR</w:t>
      </w:r>
      <w:r w:rsidRPr="007A1FFD">
        <w:rPr>
          <w:rFonts w:ascii="Arial" w:hAnsi="Arial" w:cs="Arial"/>
          <w:sz w:val="18"/>
          <w:szCs w:val="18"/>
          <w:lang w:val="es-ES_tradnl"/>
        </w:rPr>
        <w:t>,</w:t>
      </w:r>
      <w:r w:rsidRPr="007A1FFD">
        <w:rPr>
          <w:rFonts w:ascii="Arial" w:hAnsi="Arial" w:cs="Arial"/>
          <w:b/>
          <w:sz w:val="18"/>
          <w:szCs w:val="18"/>
          <w:lang w:val="es-ES_tradnl"/>
        </w:rPr>
        <w:t xml:space="preserve"> </w:t>
      </w:r>
      <w:r w:rsidRPr="007A1FFD">
        <w:rPr>
          <w:rFonts w:ascii="Arial" w:hAnsi="Arial" w:cs="Arial"/>
          <w:sz w:val="18"/>
          <w:szCs w:val="18"/>
        </w:rPr>
        <w:t xml:space="preserve">se ejecutará en favor de la </w:t>
      </w:r>
      <w:r w:rsidRPr="007A1FFD">
        <w:rPr>
          <w:rFonts w:ascii="Arial" w:hAnsi="Arial" w:cs="Arial"/>
          <w:b/>
          <w:sz w:val="18"/>
          <w:szCs w:val="18"/>
        </w:rPr>
        <w:t>ENTIDAD</w:t>
      </w:r>
      <w:r w:rsidRPr="007A1FFD">
        <w:rPr>
          <w:rFonts w:ascii="Arial" w:hAnsi="Arial" w:cs="Arial"/>
          <w:sz w:val="18"/>
          <w:szCs w:val="18"/>
        </w:rPr>
        <w:t xml:space="preserve"> la garantía de cumplimiento de Contrato. Por otro lado, también se consolidan a favor de la </w:t>
      </w:r>
      <w:r w:rsidRPr="007A1FFD">
        <w:rPr>
          <w:rFonts w:ascii="Arial" w:hAnsi="Arial" w:cs="Arial"/>
          <w:b/>
          <w:sz w:val="18"/>
          <w:szCs w:val="18"/>
        </w:rPr>
        <w:t>ENTIDAD</w:t>
      </w:r>
      <w:r w:rsidRPr="007A1FFD">
        <w:rPr>
          <w:rFonts w:ascii="Arial" w:hAnsi="Arial" w:cs="Arial"/>
          <w:sz w:val="18"/>
          <w:szCs w:val="18"/>
        </w:rPr>
        <w:t xml:space="preserve"> las multas o penalidades;</w:t>
      </w:r>
      <w:r w:rsidRPr="007A1FFD">
        <w:rPr>
          <w:rFonts w:ascii="Arial" w:hAnsi="Arial" w:cs="Arial"/>
          <w:bCs/>
          <w:sz w:val="18"/>
          <w:szCs w:val="18"/>
        </w:rPr>
        <w:t xml:space="preserve"> debiendo el </w:t>
      </w:r>
      <w:r w:rsidRPr="007A1FFD">
        <w:rPr>
          <w:rFonts w:ascii="Arial" w:hAnsi="Arial" w:cs="Arial"/>
          <w:b/>
          <w:bCs/>
          <w:sz w:val="18"/>
          <w:szCs w:val="18"/>
        </w:rPr>
        <w:t>PROVEEDOR</w:t>
      </w:r>
      <w:r w:rsidRPr="007A1FFD">
        <w:rPr>
          <w:rFonts w:ascii="Arial" w:hAnsi="Arial" w:cs="Arial"/>
          <w:bCs/>
          <w:sz w:val="18"/>
          <w:szCs w:val="18"/>
        </w:rPr>
        <w:t xml:space="preserve"> recoger a su cuenta y cargo toda la Adquisición observada del lugar de entrega descrito en la cláusula (Lugar de entrega) dentro del plazo establecido por la </w:t>
      </w:r>
      <w:r w:rsidRPr="007A1FFD">
        <w:rPr>
          <w:rFonts w:ascii="Arial" w:hAnsi="Arial" w:cs="Arial"/>
          <w:b/>
          <w:bCs/>
          <w:sz w:val="18"/>
          <w:szCs w:val="18"/>
        </w:rPr>
        <w:t>ENTIDAD</w:t>
      </w:r>
      <w:r w:rsidRPr="007A1FFD">
        <w:rPr>
          <w:rFonts w:ascii="Arial" w:hAnsi="Arial" w:cs="Arial"/>
          <w:bCs/>
          <w:sz w:val="18"/>
          <w:szCs w:val="18"/>
        </w:rPr>
        <w:t xml:space="preserve"> computables a partir de la notificación de resolución del Contrato, </w:t>
      </w:r>
      <w:r w:rsidRPr="007A1FFD">
        <w:rPr>
          <w:rFonts w:ascii="Arial" w:hAnsi="Arial" w:cs="Arial"/>
          <w:bCs/>
          <w:sz w:val="18"/>
          <w:szCs w:val="18"/>
          <w:lang w:val="es-ES_tradnl"/>
        </w:rPr>
        <w:t>y asumir todos los costos y gastos por transporte, estibaje, exportación y otros directos e indirectos;</w:t>
      </w:r>
      <w:r w:rsidRPr="007A1FFD">
        <w:rPr>
          <w:rFonts w:ascii="Arial" w:hAnsi="Arial" w:cs="Arial"/>
          <w:bCs/>
          <w:sz w:val="18"/>
          <w:szCs w:val="18"/>
        </w:rPr>
        <w:t xml:space="preserve"> caso contrario la </w:t>
      </w:r>
      <w:r w:rsidRPr="007A1FFD">
        <w:rPr>
          <w:rFonts w:ascii="Arial" w:hAnsi="Arial" w:cs="Arial"/>
          <w:b/>
          <w:bCs/>
          <w:sz w:val="18"/>
          <w:szCs w:val="18"/>
        </w:rPr>
        <w:t>ENTIDAD</w:t>
      </w:r>
      <w:r w:rsidRPr="007A1FFD">
        <w:rPr>
          <w:rFonts w:ascii="Arial" w:hAnsi="Arial" w:cs="Arial"/>
          <w:bCs/>
          <w:sz w:val="18"/>
          <w:szCs w:val="18"/>
        </w:rPr>
        <w:t xml:space="preserve"> dispondrá lo que corresponda, sin lugar a ningún tipo de reclamo o reembolso posterior por el </w:t>
      </w:r>
      <w:r w:rsidRPr="007A1FFD">
        <w:rPr>
          <w:rFonts w:ascii="Arial" w:hAnsi="Arial" w:cs="Arial"/>
          <w:b/>
          <w:bCs/>
          <w:sz w:val="18"/>
          <w:szCs w:val="18"/>
        </w:rPr>
        <w:t>PROVEEDOR</w:t>
      </w:r>
      <w:r w:rsidRPr="007A1FFD">
        <w:rPr>
          <w:rFonts w:ascii="Arial" w:hAnsi="Arial" w:cs="Arial"/>
          <w:bCs/>
          <w:sz w:val="18"/>
          <w:szCs w:val="18"/>
        </w:rPr>
        <w:t xml:space="preserve">.  </w:t>
      </w:r>
    </w:p>
    <w:p w:rsidR="00881C00" w:rsidRPr="007A1FFD" w:rsidRDefault="00881C00" w:rsidP="00881C00">
      <w:pPr>
        <w:spacing w:after="120"/>
        <w:jc w:val="both"/>
        <w:rPr>
          <w:rFonts w:ascii="Arial" w:hAnsi="Arial" w:cs="Arial"/>
          <w:b/>
          <w:sz w:val="18"/>
          <w:szCs w:val="18"/>
          <w:u w:val="single"/>
        </w:rPr>
      </w:pPr>
      <w:r w:rsidRPr="007A1FFD">
        <w:rPr>
          <w:rFonts w:ascii="Arial" w:hAnsi="Arial" w:cs="Arial"/>
          <w:b/>
          <w:sz w:val="18"/>
          <w:szCs w:val="18"/>
          <w:u w:val="single"/>
        </w:rPr>
        <w:t>VIGÉSIMA QUINTA. - (CIERRE DE CONTRATO)</w:t>
      </w:r>
    </w:p>
    <w:p w:rsidR="00881C00" w:rsidRPr="007A1FFD" w:rsidRDefault="00881C00" w:rsidP="00881C00">
      <w:pPr>
        <w:widowControl w:val="0"/>
        <w:spacing w:after="120"/>
        <w:jc w:val="both"/>
        <w:rPr>
          <w:rFonts w:ascii="Arial" w:hAnsi="Arial" w:cs="Arial"/>
          <w:sz w:val="18"/>
          <w:szCs w:val="18"/>
        </w:rPr>
      </w:pPr>
      <w:r w:rsidRPr="007A1FFD">
        <w:rPr>
          <w:rFonts w:ascii="Arial" w:hAnsi="Arial" w:cs="Arial"/>
          <w:sz w:val="18"/>
          <w:szCs w:val="18"/>
        </w:rPr>
        <w:t>Terminado el Contrato, por su cumplimiento, las Partes firmarán un acta de cierre del Contrato manifestando los términos de recepción o nota de recepción de la Adquisición efectivamente ejecutada.</w:t>
      </w:r>
    </w:p>
    <w:p w:rsidR="00881C00" w:rsidRPr="007A1FFD" w:rsidRDefault="00881C00" w:rsidP="00881C00">
      <w:pPr>
        <w:widowControl w:val="0"/>
        <w:spacing w:after="120"/>
        <w:jc w:val="both"/>
        <w:rPr>
          <w:rFonts w:ascii="Arial" w:hAnsi="Arial" w:cs="Arial"/>
          <w:sz w:val="18"/>
          <w:szCs w:val="18"/>
        </w:rPr>
      </w:pPr>
      <w:r w:rsidRPr="007A1FFD">
        <w:rPr>
          <w:rFonts w:ascii="Arial" w:hAnsi="Arial" w:cs="Arial"/>
          <w:sz w:val="18"/>
          <w:szCs w:val="18"/>
        </w:rPr>
        <w:t xml:space="preserve">Terminado el Contrato por resolución, las Partes realizaran la conciliación de cuentas finales a efectos de determinar cualquier saldo pendiente de pago si hubiese o correspondiese, emitiendo la </w:t>
      </w:r>
      <w:r w:rsidRPr="007A1FFD">
        <w:rPr>
          <w:rFonts w:ascii="Arial" w:hAnsi="Arial" w:cs="Arial"/>
          <w:b/>
          <w:sz w:val="18"/>
          <w:szCs w:val="18"/>
        </w:rPr>
        <w:t>ENTIDAD</w:t>
      </w:r>
      <w:r w:rsidRPr="007A1FFD">
        <w:rPr>
          <w:rFonts w:ascii="Arial" w:hAnsi="Arial" w:cs="Arial"/>
          <w:sz w:val="18"/>
          <w:szCs w:val="18"/>
        </w:rPr>
        <w:t xml:space="preserve"> un acta de cierre del Contrato.</w:t>
      </w:r>
    </w:p>
    <w:p w:rsidR="00881C00" w:rsidRPr="007A1FFD" w:rsidRDefault="00881C00" w:rsidP="00881C00">
      <w:pPr>
        <w:widowControl w:val="0"/>
        <w:spacing w:after="120"/>
        <w:jc w:val="both"/>
        <w:rPr>
          <w:rFonts w:ascii="Arial" w:hAnsi="Arial" w:cs="Arial"/>
          <w:sz w:val="18"/>
          <w:szCs w:val="18"/>
        </w:rPr>
      </w:pPr>
      <w:r w:rsidRPr="007A1FFD">
        <w:rPr>
          <w:rFonts w:ascii="Arial" w:hAnsi="Arial" w:cs="Arial"/>
          <w:sz w:val="18"/>
          <w:szCs w:val="18"/>
        </w:rPr>
        <w:t xml:space="preserve">El acta de cierre de Contrato no libera de responsabilidades al </w:t>
      </w:r>
      <w:r w:rsidRPr="007A1FFD">
        <w:rPr>
          <w:rFonts w:ascii="Arial" w:hAnsi="Arial" w:cs="Arial"/>
          <w:b/>
          <w:sz w:val="18"/>
          <w:szCs w:val="18"/>
        </w:rPr>
        <w:t>PROVEEDOR</w:t>
      </w:r>
      <w:r w:rsidRPr="007A1FFD">
        <w:rPr>
          <w:rFonts w:ascii="Arial" w:hAnsi="Arial" w:cs="Arial"/>
          <w:sz w:val="18"/>
          <w:szCs w:val="18"/>
        </w:rPr>
        <w:t>, por negligencia o impericia que ocasionasen daños posteriores sobre el objeto de la contratación.</w:t>
      </w:r>
    </w:p>
    <w:p w:rsidR="00881C00" w:rsidRPr="007A1FFD" w:rsidRDefault="00881C00" w:rsidP="00881C00">
      <w:pPr>
        <w:spacing w:after="120"/>
        <w:jc w:val="both"/>
        <w:rPr>
          <w:rFonts w:ascii="Arial" w:hAnsi="Arial" w:cs="Arial"/>
          <w:b/>
          <w:sz w:val="18"/>
          <w:szCs w:val="18"/>
          <w:u w:val="single"/>
          <w:lang w:val="es-ES_tradnl"/>
        </w:rPr>
      </w:pPr>
      <w:r w:rsidRPr="007A1FFD">
        <w:rPr>
          <w:rFonts w:ascii="Arial" w:hAnsi="Arial" w:cs="Arial"/>
          <w:b/>
          <w:sz w:val="18"/>
          <w:szCs w:val="18"/>
          <w:u w:val="single"/>
          <w:lang w:val="es-ES_tradnl"/>
        </w:rPr>
        <w:t xml:space="preserve">VIGÉSIMA SEXTA. - (SOLUCIÓN DE CONTROVERSIAS) </w:t>
      </w:r>
    </w:p>
    <w:p w:rsidR="00881C00" w:rsidRPr="007A1FFD" w:rsidRDefault="00881C00" w:rsidP="00881C00">
      <w:pPr>
        <w:spacing w:after="120"/>
        <w:jc w:val="both"/>
        <w:rPr>
          <w:rFonts w:ascii="Arial" w:hAnsi="Arial" w:cs="Arial"/>
          <w:sz w:val="18"/>
          <w:szCs w:val="18"/>
          <w:lang w:val="es-ES_tradnl"/>
        </w:rPr>
      </w:pPr>
      <w:r w:rsidRPr="007A1FFD">
        <w:rPr>
          <w:noProof/>
          <w:sz w:val="18"/>
          <w:szCs w:val="18"/>
          <w:lang w:val="es-BO" w:eastAsia="es-BO"/>
        </w:rPr>
        <w:drawing>
          <wp:anchor distT="0" distB="0" distL="114300" distR="114300" simplePos="0" relativeHeight="251661824" behindDoc="1" locked="0" layoutInCell="0" allowOverlap="1">
            <wp:simplePos x="0" y="0"/>
            <wp:positionH relativeFrom="margin">
              <wp:posOffset>50165</wp:posOffset>
            </wp:positionH>
            <wp:positionV relativeFrom="margin">
              <wp:posOffset>2285365</wp:posOffset>
            </wp:positionV>
            <wp:extent cx="6143625" cy="4167505"/>
            <wp:effectExtent l="0" t="0" r="9525"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A1FFD">
        <w:rPr>
          <w:rFonts w:ascii="Arial" w:hAnsi="Arial" w:cs="Arial"/>
          <w:sz w:val="18"/>
          <w:szCs w:val="18"/>
          <w:lang w:val="es-ES_tradnl"/>
        </w:rPr>
        <w:t>En caso de surgir controversias sobre los derechos y obligaciones de las Partes, durante la ejecución del presente Contrato, las Partes acudirán a los términos y condiciones del Contrato, documento base de contratación y propuesta adjudicada, sometidas a la jurisdicción coactiva fiscal.</w:t>
      </w:r>
    </w:p>
    <w:p w:rsidR="00881C00" w:rsidRPr="007A1FFD" w:rsidRDefault="00881C00" w:rsidP="00881C00">
      <w:pPr>
        <w:spacing w:after="120"/>
        <w:jc w:val="both"/>
        <w:rPr>
          <w:rFonts w:ascii="Arial" w:hAnsi="Arial" w:cs="Arial"/>
          <w:b/>
          <w:sz w:val="18"/>
          <w:szCs w:val="18"/>
          <w:u w:val="single"/>
          <w:lang w:val="es-ES_tradnl"/>
        </w:rPr>
      </w:pPr>
      <w:r w:rsidRPr="007A1FFD">
        <w:rPr>
          <w:rFonts w:ascii="Arial" w:hAnsi="Arial" w:cs="Arial"/>
          <w:b/>
          <w:sz w:val="18"/>
          <w:szCs w:val="18"/>
          <w:u w:val="single"/>
          <w:lang w:val="es-ES_tradnl"/>
        </w:rPr>
        <w:t xml:space="preserve">VIGÉSIMA SÉPTIMA. - (MODIFICACIÓN AL CONTRATO) </w:t>
      </w:r>
    </w:p>
    <w:p w:rsidR="00881C00" w:rsidRPr="007A1FFD" w:rsidRDefault="00881C00" w:rsidP="00881C00">
      <w:pPr>
        <w:spacing w:after="120"/>
        <w:jc w:val="both"/>
        <w:rPr>
          <w:rFonts w:ascii="Arial" w:hAnsi="Arial" w:cs="Arial"/>
          <w:sz w:val="18"/>
          <w:szCs w:val="18"/>
          <w:lang w:val="es-ES_tradnl"/>
        </w:rPr>
      </w:pPr>
      <w:r w:rsidRPr="007A1FFD">
        <w:rPr>
          <w:rFonts w:ascii="Arial" w:hAnsi="Arial" w:cs="Arial"/>
          <w:sz w:val="18"/>
          <w:szCs w:val="18"/>
          <w:lang w:val="es-ES_tradnl"/>
        </w:rPr>
        <w:t>El Contrato podrá ser modificado por uno o varios contratos modificatorios, mismos que pueden afectar el alcance, monto y/o plazo, previo acuerdo entre Partes. Dichas modificaciones deberán realizarse</w:t>
      </w:r>
      <w:r w:rsidRPr="007A1FFD">
        <w:rPr>
          <w:rFonts w:ascii="Arial" w:hAnsi="Arial" w:cs="Arial"/>
          <w:sz w:val="18"/>
          <w:szCs w:val="18"/>
        </w:rPr>
        <w:t xml:space="preserve"> de forma excepcional y ante una necesidad emergente;</w:t>
      </w:r>
      <w:r w:rsidRPr="007A1FFD">
        <w:rPr>
          <w:rFonts w:ascii="Arial" w:hAnsi="Arial" w:cs="Arial"/>
          <w:sz w:val="18"/>
          <w:szCs w:val="18"/>
          <w:lang w:val="es-ES_tradnl"/>
        </w:rPr>
        <w:t xml:space="preserve"> estar destinadas al objeto de la contratación y estar sustentadas por informes técnico y legal que establezcan la viabilidad técnica, legal y de financiamiento. </w:t>
      </w:r>
    </w:p>
    <w:p w:rsidR="00881C00" w:rsidRPr="007A1FFD" w:rsidRDefault="00881C00" w:rsidP="00881C00">
      <w:pPr>
        <w:spacing w:after="120"/>
        <w:rPr>
          <w:rFonts w:ascii="Arial" w:hAnsi="Arial" w:cs="Arial"/>
          <w:sz w:val="18"/>
          <w:szCs w:val="18"/>
          <w:lang w:val="es-ES_tradnl"/>
        </w:rPr>
      </w:pPr>
      <w:r w:rsidRPr="007A1FFD">
        <w:rPr>
          <w:rFonts w:ascii="Arial" w:hAnsi="Arial" w:cs="Arial"/>
          <w:sz w:val="18"/>
          <w:szCs w:val="18"/>
        </w:rPr>
        <w:lastRenderedPageBreak/>
        <w:t>Las referidas modificaciones se realizarán a través de uno o varios contratos modificatorios, que sumados no deberán exceder el 10% (diez por ciento) del monto del Contrato principal.</w:t>
      </w:r>
      <w:r w:rsidRPr="007A1FFD" w:rsidDel="00B87F23">
        <w:rPr>
          <w:rFonts w:ascii="Arial" w:hAnsi="Arial" w:cs="Arial"/>
          <w:sz w:val="18"/>
          <w:szCs w:val="18"/>
          <w:lang w:val="es-ES_tradnl"/>
        </w:rPr>
        <w:t xml:space="preserve"> </w:t>
      </w:r>
    </w:p>
    <w:p w:rsidR="00881C00" w:rsidRPr="007A1FFD" w:rsidRDefault="00881C00" w:rsidP="00881C00">
      <w:pPr>
        <w:spacing w:after="120"/>
        <w:rPr>
          <w:rFonts w:ascii="Arial" w:hAnsi="Arial" w:cs="Arial"/>
          <w:i/>
          <w:sz w:val="18"/>
          <w:szCs w:val="18"/>
          <w:u w:val="single"/>
          <w:lang w:val="es-ES_tradnl"/>
        </w:rPr>
      </w:pPr>
      <w:r w:rsidRPr="007A1FFD">
        <w:rPr>
          <w:rFonts w:ascii="Arial" w:hAnsi="Arial" w:cs="Arial"/>
          <w:b/>
          <w:sz w:val="18"/>
          <w:szCs w:val="18"/>
          <w:u w:val="single"/>
          <w:lang w:val="es-ES_tradnl"/>
        </w:rPr>
        <w:t xml:space="preserve">VIGÉSIMA OCTAVA. - (EMBALAJE)  </w:t>
      </w:r>
    </w:p>
    <w:p w:rsidR="00881C00" w:rsidRPr="007A1FFD" w:rsidRDefault="00881C00" w:rsidP="00881C00">
      <w:pPr>
        <w:spacing w:after="120"/>
        <w:jc w:val="both"/>
        <w:rPr>
          <w:rFonts w:ascii="Arial" w:hAnsi="Arial" w:cs="Arial"/>
          <w:b/>
          <w:sz w:val="18"/>
          <w:szCs w:val="18"/>
          <w:lang w:val="es-ES_tradnl"/>
        </w:rPr>
      </w:pPr>
      <w:r w:rsidRPr="007A1FFD">
        <w:rPr>
          <w:rFonts w:ascii="Arial" w:hAnsi="Arial" w:cs="Arial"/>
          <w:sz w:val="18"/>
          <w:szCs w:val="18"/>
          <w:lang w:val="es-ES_tradnl"/>
        </w:rPr>
        <w:t xml:space="preserve">El embalaje, las marcas y los documentos que se coloquen dentro y fuera de los paquetes deberán cumplir estrictamente normas internacionales, los requisitos especiales que se hayan consignado en el documento base de contratación, las especificaciones técnicas, cualquier otro requisito si lo hubiere y cualquier otra instrucción dada por la </w:t>
      </w:r>
      <w:r w:rsidRPr="007A1FFD">
        <w:rPr>
          <w:rFonts w:ascii="Arial" w:hAnsi="Arial" w:cs="Arial"/>
          <w:b/>
          <w:sz w:val="18"/>
          <w:szCs w:val="18"/>
          <w:lang w:val="es-ES_tradnl"/>
        </w:rPr>
        <w:t>ENTIDAD</w:t>
      </w:r>
      <w:r w:rsidRPr="007A1FFD">
        <w:rPr>
          <w:rFonts w:ascii="Arial" w:hAnsi="Arial" w:cs="Arial"/>
          <w:sz w:val="18"/>
          <w:szCs w:val="18"/>
          <w:lang w:val="es-ES_tradnl"/>
        </w:rPr>
        <w:t>.</w:t>
      </w:r>
    </w:p>
    <w:p w:rsidR="00881C00" w:rsidRPr="007A1FFD" w:rsidRDefault="00881C00" w:rsidP="00881C00">
      <w:pPr>
        <w:spacing w:before="120" w:after="120"/>
        <w:jc w:val="both"/>
        <w:rPr>
          <w:rFonts w:ascii="Arial" w:hAnsi="Arial" w:cs="Arial"/>
          <w:sz w:val="18"/>
          <w:szCs w:val="18"/>
          <w:lang w:val="es-ES_tradnl"/>
        </w:rPr>
      </w:pPr>
      <w:r w:rsidRPr="007A1FFD">
        <w:rPr>
          <w:rFonts w:ascii="Arial" w:hAnsi="Arial" w:cs="Arial"/>
          <w:sz w:val="18"/>
          <w:szCs w:val="18"/>
          <w:lang w:val="es-ES_tradnl"/>
        </w:rPr>
        <w:t>El embalaje deberá ser adecuado para resistir su almacenamiento y manipulación brusca evitando el daño de la Adquisición.</w:t>
      </w:r>
    </w:p>
    <w:p w:rsidR="00881C00" w:rsidRPr="007A1FFD" w:rsidRDefault="00881C00" w:rsidP="00881C00">
      <w:pPr>
        <w:spacing w:before="120" w:after="120"/>
        <w:jc w:val="both"/>
        <w:rPr>
          <w:rFonts w:ascii="Arial" w:hAnsi="Arial" w:cs="Arial"/>
          <w:b/>
          <w:sz w:val="18"/>
          <w:szCs w:val="18"/>
          <w:u w:val="single"/>
          <w:lang w:val="es-ES_tradnl"/>
        </w:rPr>
      </w:pPr>
      <w:r w:rsidRPr="007A1FFD">
        <w:rPr>
          <w:noProof/>
          <w:sz w:val="18"/>
          <w:szCs w:val="18"/>
          <w:lang w:val="es-BO" w:eastAsia="es-BO"/>
        </w:rPr>
        <w:drawing>
          <wp:anchor distT="0" distB="0" distL="114300" distR="114300" simplePos="0" relativeHeight="251675136" behindDoc="1" locked="0" layoutInCell="0" allowOverlap="1">
            <wp:simplePos x="0" y="0"/>
            <wp:positionH relativeFrom="margin">
              <wp:posOffset>34290</wp:posOffset>
            </wp:positionH>
            <wp:positionV relativeFrom="margin">
              <wp:posOffset>2198370</wp:posOffset>
            </wp:positionV>
            <wp:extent cx="5888990" cy="4167505"/>
            <wp:effectExtent l="0" t="0" r="0"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7"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5888990"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A1FFD">
        <w:rPr>
          <w:rFonts w:ascii="Arial" w:hAnsi="Arial" w:cs="Arial"/>
          <w:b/>
          <w:sz w:val="18"/>
          <w:szCs w:val="18"/>
          <w:u w:val="single"/>
          <w:lang w:val="es-ES_tradnl"/>
        </w:rPr>
        <w:t>VIGÉSIMA NOVENA. - (INSPECCIÓN Y PRUEBAS)</w:t>
      </w:r>
    </w:p>
    <w:p w:rsidR="00881C00" w:rsidRPr="007A1FFD" w:rsidRDefault="00881C00" w:rsidP="00881C00">
      <w:pPr>
        <w:spacing w:before="120" w:after="120"/>
        <w:ind w:left="567" w:hanging="567"/>
        <w:jc w:val="both"/>
        <w:rPr>
          <w:rFonts w:ascii="Arial" w:hAnsi="Arial" w:cs="Arial"/>
          <w:sz w:val="18"/>
          <w:szCs w:val="18"/>
          <w:lang w:val="es-ES_tradnl"/>
        </w:rPr>
      </w:pPr>
      <w:r w:rsidRPr="007A1FFD">
        <w:rPr>
          <w:rFonts w:ascii="Arial" w:hAnsi="Arial" w:cs="Arial"/>
          <w:b/>
          <w:sz w:val="18"/>
          <w:szCs w:val="18"/>
          <w:lang w:val="es-ES_tradnl"/>
        </w:rPr>
        <w:t>29.1</w:t>
      </w:r>
      <w:r w:rsidRPr="007A1FFD">
        <w:rPr>
          <w:rFonts w:ascii="Arial" w:hAnsi="Arial" w:cs="Arial"/>
          <w:sz w:val="18"/>
          <w:szCs w:val="18"/>
          <w:lang w:val="es-ES_tradnl"/>
        </w:rPr>
        <w:t>.</w:t>
      </w:r>
      <w:r w:rsidRPr="007A1FFD">
        <w:rPr>
          <w:rFonts w:ascii="Arial" w:hAnsi="Arial" w:cs="Arial"/>
          <w:sz w:val="18"/>
          <w:szCs w:val="18"/>
          <w:lang w:val="es-ES_tradnl"/>
        </w:rPr>
        <w:tab/>
        <w:t xml:space="preserve">El Comité de Recepción de acuerdo con lo estipulado en las especificaciones técnicas, a través de instituciones oficialmente reconocidas para verificar la calidad de la Adquisición tendrá derecho a inspeccionar la Adquisición y/o someterla a prueba en la institución indicada por éste, sin costo adicional alguno para la </w:t>
      </w:r>
      <w:r w:rsidRPr="007A1FFD">
        <w:rPr>
          <w:rFonts w:ascii="Arial" w:hAnsi="Arial" w:cs="Arial"/>
          <w:b/>
          <w:sz w:val="18"/>
          <w:szCs w:val="18"/>
          <w:lang w:val="es-ES_tradnl"/>
        </w:rPr>
        <w:t>ENTIDAD</w:t>
      </w:r>
      <w:r w:rsidRPr="007A1FFD">
        <w:rPr>
          <w:rFonts w:ascii="Arial" w:hAnsi="Arial" w:cs="Arial"/>
          <w:sz w:val="18"/>
          <w:szCs w:val="18"/>
          <w:lang w:val="es-ES_tradnl"/>
        </w:rPr>
        <w:t>, a fin de verificar su conformidad con las especificaciones técnicas.</w:t>
      </w:r>
    </w:p>
    <w:p w:rsidR="00881C00" w:rsidRPr="007A1FFD" w:rsidRDefault="00881C00" w:rsidP="00881C00">
      <w:pPr>
        <w:spacing w:before="120" w:after="120"/>
        <w:ind w:left="567" w:hanging="567"/>
        <w:jc w:val="both"/>
        <w:rPr>
          <w:rFonts w:ascii="Arial" w:hAnsi="Arial" w:cs="Arial"/>
          <w:sz w:val="18"/>
          <w:szCs w:val="18"/>
          <w:lang w:val="es-ES_tradnl"/>
        </w:rPr>
      </w:pPr>
      <w:r w:rsidRPr="007A1FFD">
        <w:rPr>
          <w:rFonts w:ascii="Arial" w:hAnsi="Arial" w:cs="Arial"/>
          <w:b/>
          <w:sz w:val="18"/>
          <w:szCs w:val="18"/>
          <w:lang w:val="es-ES_tradnl"/>
        </w:rPr>
        <w:t>29.2.</w:t>
      </w:r>
      <w:r w:rsidRPr="007A1FFD">
        <w:rPr>
          <w:rFonts w:ascii="Arial" w:hAnsi="Arial" w:cs="Arial"/>
          <w:sz w:val="18"/>
          <w:szCs w:val="18"/>
          <w:lang w:val="es-ES_tradnl"/>
        </w:rPr>
        <w:tab/>
        <w:t xml:space="preserve">Si la Adquisición una vez inspeccionada o probada no se ajusta a las especificaciones técnicas, el Comité de Recepción podrá rechazarla y el </w:t>
      </w:r>
      <w:r w:rsidRPr="007A1FFD">
        <w:rPr>
          <w:rFonts w:ascii="Arial" w:hAnsi="Arial" w:cs="Arial"/>
          <w:b/>
          <w:sz w:val="18"/>
          <w:szCs w:val="18"/>
          <w:lang w:val="es-ES_tradnl"/>
        </w:rPr>
        <w:t>PROVEEDOR</w:t>
      </w:r>
      <w:r w:rsidRPr="007A1FFD">
        <w:rPr>
          <w:rFonts w:ascii="Arial" w:hAnsi="Arial" w:cs="Arial"/>
          <w:sz w:val="18"/>
          <w:szCs w:val="18"/>
          <w:lang w:val="es-ES_tradnl"/>
        </w:rPr>
        <w:t xml:space="preserve"> deberá, sin cargo para la </w:t>
      </w:r>
      <w:r w:rsidRPr="007A1FFD">
        <w:rPr>
          <w:rFonts w:ascii="Arial" w:hAnsi="Arial" w:cs="Arial"/>
          <w:b/>
          <w:sz w:val="18"/>
          <w:szCs w:val="18"/>
          <w:lang w:val="es-ES_tradnl"/>
        </w:rPr>
        <w:t>ENTIDAD</w:t>
      </w:r>
      <w:r w:rsidRPr="007A1FFD">
        <w:rPr>
          <w:rFonts w:ascii="Arial" w:hAnsi="Arial" w:cs="Arial"/>
          <w:sz w:val="18"/>
          <w:szCs w:val="18"/>
          <w:lang w:val="es-ES_tradnl"/>
        </w:rPr>
        <w:t>, reemplazarlos para que cumplan con tales especificaciones técnicas.</w:t>
      </w:r>
    </w:p>
    <w:p w:rsidR="00881C00" w:rsidRPr="007A1FFD" w:rsidRDefault="00881C00" w:rsidP="00881C00">
      <w:pPr>
        <w:spacing w:before="120" w:after="120"/>
        <w:ind w:left="567" w:hanging="567"/>
        <w:jc w:val="both"/>
        <w:rPr>
          <w:rFonts w:ascii="Arial" w:hAnsi="Arial" w:cs="Arial"/>
          <w:sz w:val="18"/>
          <w:szCs w:val="18"/>
          <w:lang w:val="es-ES_tradnl"/>
        </w:rPr>
      </w:pPr>
      <w:r w:rsidRPr="007A1FFD">
        <w:rPr>
          <w:rFonts w:ascii="Arial" w:hAnsi="Arial" w:cs="Arial"/>
          <w:b/>
          <w:sz w:val="18"/>
          <w:szCs w:val="18"/>
          <w:lang w:val="es-ES_tradnl"/>
        </w:rPr>
        <w:tab/>
      </w:r>
      <w:r w:rsidRPr="007A1FFD">
        <w:rPr>
          <w:rFonts w:ascii="Arial" w:hAnsi="Arial" w:cs="Arial"/>
          <w:sz w:val="18"/>
          <w:szCs w:val="18"/>
          <w:lang w:val="es-ES_tradnl"/>
        </w:rPr>
        <w:t xml:space="preserve">El plazo máximo para reemplazar la Adquisición es de </w:t>
      </w:r>
      <w:r w:rsidRPr="007A1FFD">
        <w:rPr>
          <w:rFonts w:ascii="Arial" w:hAnsi="Arial" w:cs="Arial"/>
          <w:i/>
          <w:sz w:val="18"/>
          <w:szCs w:val="18"/>
          <w:lang w:val="es-ES_tradnl"/>
        </w:rPr>
        <w:t>literal</w:t>
      </w:r>
      <w:r w:rsidRPr="007A1FFD">
        <w:rPr>
          <w:rFonts w:ascii="Arial" w:hAnsi="Arial" w:cs="Arial"/>
          <w:sz w:val="18"/>
          <w:szCs w:val="18"/>
          <w:lang w:val="es-ES_tradnl"/>
        </w:rPr>
        <w:t xml:space="preserve"> (</w:t>
      </w:r>
      <w:r w:rsidRPr="007A1FFD">
        <w:rPr>
          <w:rFonts w:ascii="Arial" w:hAnsi="Arial" w:cs="Arial"/>
          <w:i/>
          <w:sz w:val="18"/>
          <w:szCs w:val="18"/>
          <w:lang w:val="es-ES_tradnl"/>
        </w:rPr>
        <w:t>numeral</w:t>
      </w:r>
      <w:r w:rsidRPr="007A1FFD">
        <w:rPr>
          <w:rFonts w:ascii="Arial" w:hAnsi="Arial" w:cs="Arial"/>
          <w:sz w:val="18"/>
          <w:szCs w:val="18"/>
          <w:lang w:val="es-ES_tradnl"/>
        </w:rPr>
        <w:t>) días calendario, computables a partir de la fecha de la comunicación de rechazo, ocasión en la cual se efectuará una nueva inspección a objeto de verificar si se ha reemplazado toda la Adquisición rechazada por el Comité de Recepción.</w:t>
      </w:r>
    </w:p>
    <w:p w:rsidR="00881C00" w:rsidRPr="007A1FFD" w:rsidRDefault="00881C00" w:rsidP="00881C00">
      <w:pPr>
        <w:spacing w:before="120" w:after="120"/>
        <w:ind w:left="567" w:hanging="567"/>
        <w:jc w:val="both"/>
        <w:rPr>
          <w:rFonts w:ascii="Arial" w:hAnsi="Arial" w:cs="Arial"/>
          <w:b/>
          <w:sz w:val="18"/>
          <w:szCs w:val="18"/>
          <w:lang w:val="es-ES_tradnl"/>
        </w:rPr>
      </w:pPr>
      <w:r w:rsidRPr="007A1FFD">
        <w:rPr>
          <w:rFonts w:ascii="Arial" w:hAnsi="Arial" w:cs="Arial"/>
          <w:b/>
          <w:sz w:val="18"/>
          <w:szCs w:val="18"/>
          <w:lang w:val="es-ES_tradnl"/>
        </w:rPr>
        <w:t>29.3.</w:t>
      </w:r>
      <w:r w:rsidRPr="007A1FFD">
        <w:rPr>
          <w:rFonts w:ascii="Arial" w:hAnsi="Arial" w:cs="Arial"/>
          <w:sz w:val="18"/>
          <w:szCs w:val="18"/>
          <w:lang w:val="es-ES_tradnl"/>
        </w:rPr>
        <w:tab/>
        <w:t>El</w:t>
      </w:r>
      <w:r w:rsidRPr="007A1FFD">
        <w:rPr>
          <w:rFonts w:ascii="Arial" w:hAnsi="Arial" w:cs="Arial"/>
          <w:b/>
          <w:sz w:val="18"/>
          <w:szCs w:val="18"/>
          <w:lang w:val="es-ES_tradnl"/>
        </w:rPr>
        <w:t xml:space="preserve"> PROVEEDOR </w:t>
      </w:r>
      <w:r w:rsidRPr="007A1FFD">
        <w:rPr>
          <w:rFonts w:ascii="Arial" w:hAnsi="Arial" w:cs="Arial"/>
          <w:sz w:val="18"/>
          <w:szCs w:val="18"/>
          <w:lang w:val="es-ES_tradnl"/>
        </w:rPr>
        <w:t>entregará al</w:t>
      </w:r>
      <w:r w:rsidRPr="007A1FFD">
        <w:rPr>
          <w:rFonts w:ascii="Arial" w:hAnsi="Arial" w:cs="Arial"/>
          <w:b/>
          <w:sz w:val="18"/>
          <w:szCs w:val="18"/>
          <w:lang w:val="es-ES_tradnl"/>
        </w:rPr>
        <w:t xml:space="preserve"> </w:t>
      </w:r>
      <w:r w:rsidRPr="007A1FFD">
        <w:rPr>
          <w:rFonts w:ascii="Arial" w:hAnsi="Arial" w:cs="Arial"/>
          <w:sz w:val="18"/>
          <w:szCs w:val="18"/>
          <w:lang w:val="es-ES_tradnl"/>
        </w:rPr>
        <w:t>Comité de Recepción</w:t>
      </w:r>
      <w:r w:rsidRPr="007A1FFD">
        <w:rPr>
          <w:rFonts w:ascii="Arial" w:hAnsi="Arial" w:cs="Arial"/>
          <w:b/>
          <w:sz w:val="18"/>
          <w:szCs w:val="18"/>
          <w:lang w:val="es-ES_tradnl"/>
        </w:rPr>
        <w:t xml:space="preserve"> </w:t>
      </w:r>
      <w:r w:rsidRPr="007A1FFD">
        <w:rPr>
          <w:rFonts w:ascii="Arial" w:hAnsi="Arial" w:cs="Arial"/>
          <w:sz w:val="18"/>
          <w:szCs w:val="18"/>
          <w:lang w:val="es-ES_tradnl"/>
        </w:rPr>
        <w:t xml:space="preserve">los certificados de las pruebas realizadas en la institución señalada por el segundo.  </w:t>
      </w:r>
    </w:p>
    <w:p w:rsidR="00881C00" w:rsidRPr="007A1FFD" w:rsidRDefault="00881C00" w:rsidP="00881C00">
      <w:pPr>
        <w:spacing w:after="120"/>
        <w:jc w:val="both"/>
        <w:rPr>
          <w:rFonts w:ascii="Arial" w:hAnsi="Arial" w:cs="Arial"/>
          <w:b/>
          <w:sz w:val="18"/>
          <w:szCs w:val="18"/>
          <w:u w:val="single"/>
          <w:lang w:val="es-BO"/>
        </w:rPr>
      </w:pPr>
      <w:r w:rsidRPr="007A1FFD">
        <w:rPr>
          <w:noProof/>
          <w:sz w:val="18"/>
          <w:szCs w:val="18"/>
          <w:lang w:val="es-BO" w:eastAsia="es-BO"/>
        </w:rPr>
        <w:drawing>
          <wp:anchor distT="0" distB="0" distL="114300" distR="114300" simplePos="0" relativeHeight="251660800" behindDoc="1" locked="0" layoutInCell="0" allowOverlap="1">
            <wp:simplePos x="0" y="0"/>
            <wp:positionH relativeFrom="margin">
              <wp:posOffset>155575</wp:posOffset>
            </wp:positionH>
            <wp:positionV relativeFrom="margin">
              <wp:posOffset>2319655</wp:posOffset>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A1FFD">
        <w:rPr>
          <w:noProof/>
          <w:sz w:val="18"/>
          <w:szCs w:val="18"/>
          <w:lang w:val="es-BO" w:eastAsia="es-BO"/>
        </w:rPr>
        <w:drawing>
          <wp:anchor distT="0" distB="0" distL="114300" distR="114300" simplePos="0" relativeHeight="251659776" behindDoc="1" locked="0" layoutInCell="0" allowOverlap="1">
            <wp:simplePos x="0" y="0"/>
            <wp:positionH relativeFrom="margin">
              <wp:align>center</wp:align>
            </wp:positionH>
            <wp:positionV relativeFrom="margin">
              <wp:align>center</wp:align>
            </wp:positionV>
            <wp:extent cx="6143625" cy="4167505"/>
            <wp:effectExtent l="0" t="0" r="9525" b="4445"/>
            <wp:wrapNone/>
            <wp:docPr id="3" name="Imagen 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A1FFD">
        <w:rPr>
          <w:rFonts w:ascii="Arial" w:hAnsi="Arial" w:cs="Arial"/>
          <w:b/>
          <w:sz w:val="18"/>
          <w:szCs w:val="18"/>
          <w:u w:val="single"/>
        </w:rPr>
        <w:t>TR</w:t>
      </w:r>
      <w:r w:rsidRPr="007A1FFD">
        <w:rPr>
          <w:rFonts w:ascii="Arial" w:hAnsi="Arial" w:cs="Arial"/>
          <w:b/>
          <w:sz w:val="18"/>
          <w:szCs w:val="18"/>
          <w:u w:val="single"/>
          <w:lang w:val="es-ES_tradnl"/>
        </w:rPr>
        <w:t xml:space="preserve">IGÉSIMA. - </w:t>
      </w:r>
      <w:r w:rsidRPr="007A1FFD">
        <w:rPr>
          <w:rFonts w:ascii="Arial" w:hAnsi="Arial" w:cs="Arial"/>
          <w:b/>
          <w:sz w:val="18"/>
          <w:szCs w:val="18"/>
          <w:u w:val="single"/>
          <w:lang w:val="es-BO"/>
        </w:rPr>
        <w:t>(SUBSISTENCIA DE OBLIGACIONES)</w:t>
      </w:r>
    </w:p>
    <w:p w:rsidR="00881C00" w:rsidRPr="007A1FFD" w:rsidRDefault="00881C00" w:rsidP="00881C00">
      <w:pPr>
        <w:shd w:val="clear" w:color="auto" w:fill="FFFFFF"/>
        <w:tabs>
          <w:tab w:val="left" w:pos="426"/>
        </w:tabs>
        <w:spacing w:after="120"/>
        <w:ind w:right="-6"/>
        <w:jc w:val="both"/>
        <w:rPr>
          <w:rFonts w:ascii="Arial" w:hAnsi="Arial" w:cs="Arial"/>
          <w:sz w:val="18"/>
          <w:szCs w:val="18"/>
          <w:lang w:val="es-BO"/>
        </w:rPr>
      </w:pPr>
      <w:r w:rsidRPr="007A1FFD">
        <w:rPr>
          <w:rFonts w:ascii="Arial" w:hAnsi="Arial" w:cs="Arial"/>
          <w:sz w:val="18"/>
          <w:szCs w:val="18"/>
          <w:lang w:val="es-BO"/>
        </w:rPr>
        <w:t xml:space="preserve">A la terminación del presente Contrato, por resolución o por su cumplimiento, habiendo o no suscrito el acta de cierre, el </w:t>
      </w:r>
      <w:r w:rsidRPr="007A1FFD">
        <w:rPr>
          <w:rFonts w:ascii="Arial" w:hAnsi="Arial" w:cs="Arial"/>
          <w:b/>
          <w:sz w:val="18"/>
          <w:szCs w:val="18"/>
          <w:lang w:val="es-BO"/>
        </w:rPr>
        <w:t xml:space="preserve">PROVEEDOR </w:t>
      </w:r>
      <w:r w:rsidRPr="007A1FFD">
        <w:rPr>
          <w:rFonts w:ascii="Arial" w:hAnsi="Arial" w:cs="Arial"/>
          <w:sz w:val="18"/>
          <w:szCs w:val="18"/>
          <w:lang w:val="es-BO"/>
        </w:rPr>
        <w:t xml:space="preserve">mantiene subsistente la obligación de proveer o elaborar de manera inmediata y a simple requerimiento de la </w:t>
      </w:r>
      <w:r w:rsidRPr="007A1FFD">
        <w:rPr>
          <w:rFonts w:ascii="Arial" w:hAnsi="Arial" w:cs="Arial"/>
          <w:b/>
          <w:sz w:val="18"/>
          <w:szCs w:val="18"/>
          <w:lang w:val="es-BO"/>
        </w:rPr>
        <w:t>ENTIDAD</w:t>
      </w:r>
      <w:r w:rsidRPr="007A1FFD">
        <w:rPr>
          <w:rFonts w:ascii="Arial" w:hAnsi="Arial" w:cs="Arial"/>
          <w:sz w:val="18"/>
          <w:szCs w:val="18"/>
          <w:lang w:val="es-BO"/>
        </w:rPr>
        <w:t xml:space="preserve"> todos los informes técnicos, documentos, datos, información y otros emergentes o no previsibles; así como la atención inmediata </w:t>
      </w:r>
      <w:r w:rsidRPr="007A1FFD">
        <w:rPr>
          <w:rFonts w:ascii="Arial" w:hAnsi="Arial" w:cs="Arial"/>
          <w:sz w:val="18"/>
          <w:szCs w:val="18"/>
        </w:rPr>
        <w:t xml:space="preserve">a su cuenta y cargo por los costos que resulten </w:t>
      </w:r>
      <w:r w:rsidRPr="007A1FFD">
        <w:rPr>
          <w:rFonts w:ascii="Arial" w:hAnsi="Arial" w:cs="Arial"/>
          <w:sz w:val="18"/>
          <w:szCs w:val="18"/>
          <w:lang w:val="es-BO"/>
        </w:rPr>
        <w:t xml:space="preserve">de vicios ocultos o defectos emergentes en la Adquisición de acuerdo a los alcances y condiciones establecidos en el presente Contrato.  </w:t>
      </w:r>
    </w:p>
    <w:p w:rsidR="00881C00" w:rsidRPr="007A1FFD" w:rsidRDefault="00881C00" w:rsidP="00881C00">
      <w:pPr>
        <w:spacing w:after="120"/>
        <w:jc w:val="both"/>
        <w:rPr>
          <w:rFonts w:ascii="Arial" w:hAnsi="Arial" w:cs="Arial"/>
          <w:sz w:val="18"/>
          <w:szCs w:val="18"/>
        </w:rPr>
      </w:pPr>
      <w:r w:rsidRPr="007A1FFD">
        <w:rPr>
          <w:rFonts w:ascii="Arial" w:hAnsi="Arial" w:cs="Arial"/>
          <w:sz w:val="18"/>
          <w:szCs w:val="18"/>
          <w:lang w:val="es-BO"/>
        </w:rPr>
        <w:t xml:space="preserve">El incumplimiento de la presente cláusula significará para el </w:t>
      </w:r>
      <w:r w:rsidRPr="007A1FFD">
        <w:rPr>
          <w:rFonts w:ascii="Arial" w:hAnsi="Arial" w:cs="Arial"/>
          <w:b/>
          <w:sz w:val="18"/>
          <w:szCs w:val="18"/>
          <w:lang w:val="es-BO"/>
        </w:rPr>
        <w:t>PROVEEDOR</w:t>
      </w:r>
      <w:r w:rsidRPr="007A1FFD">
        <w:rPr>
          <w:rFonts w:ascii="Arial" w:hAnsi="Arial" w:cs="Arial"/>
          <w:sz w:val="18"/>
          <w:szCs w:val="18"/>
          <w:lang w:val="es-BO"/>
        </w:rPr>
        <w:t xml:space="preserve"> la aplicación de la sanción de </w:t>
      </w:r>
      <w:r w:rsidRPr="007A1FFD">
        <w:rPr>
          <w:rFonts w:ascii="Arial" w:hAnsi="Arial" w:cs="Arial"/>
          <w:sz w:val="18"/>
          <w:szCs w:val="18"/>
        </w:rPr>
        <w:t xml:space="preserve">reparación del daño y la indemnización de perjuicios determinados por la </w:t>
      </w:r>
      <w:r w:rsidRPr="007A1FFD">
        <w:rPr>
          <w:rFonts w:ascii="Arial" w:hAnsi="Arial" w:cs="Arial"/>
          <w:b/>
          <w:sz w:val="18"/>
          <w:szCs w:val="18"/>
        </w:rPr>
        <w:t xml:space="preserve">ENTIDAD </w:t>
      </w:r>
      <w:r w:rsidRPr="007A1FFD">
        <w:rPr>
          <w:rFonts w:ascii="Arial" w:hAnsi="Arial" w:cs="Arial"/>
          <w:sz w:val="18"/>
          <w:szCs w:val="18"/>
        </w:rPr>
        <w:t>y/o el inicio de las acciones legales que correspondan.</w:t>
      </w:r>
    </w:p>
    <w:p w:rsidR="00881C00" w:rsidRPr="007A1FFD" w:rsidRDefault="00881C00" w:rsidP="00881C00">
      <w:pPr>
        <w:spacing w:before="120" w:after="120"/>
        <w:jc w:val="both"/>
        <w:rPr>
          <w:rFonts w:ascii="Arial" w:hAnsi="Arial" w:cs="Arial"/>
          <w:b/>
          <w:bCs/>
          <w:color w:val="000000"/>
          <w:sz w:val="18"/>
          <w:szCs w:val="18"/>
          <w:u w:val="single"/>
          <w:lang w:val="es-BO"/>
        </w:rPr>
      </w:pPr>
      <w:r w:rsidRPr="007A1FFD">
        <w:rPr>
          <w:rFonts w:ascii="Arial" w:hAnsi="Arial" w:cs="Arial"/>
          <w:b/>
          <w:sz w:val="18"/>
          <w:szCs w:val="18"/>
          <w:u w:val="single"/>
          <w:lang w:val="es-ES_tradnl"/>
        </w:rPr>
        <w:t xml:space="preserve">TRIGÉSIMA PRIMERA. - </w:t>
      </w:r>
      <w:r w:rsidRPr="007A1FFD">
        <w:rPr>
          <w:rFonts w:ascii="Arial" w:hAnsi="Arial" w:cs="Arial"/>
          <w:b/>
          <w:bCs/>
          <w:color w:val="000000"/>
          <w:sz w:val="18"/>
          <w:szCs w:val="18"/>
          <w:u w:val="single"/>
          <w:lang w:val="es-ES_tradnl"/>
        </w:rPr>
        <w:t>ADMINISTRACIÓN DEL CONTRATO</w:t>
      </w:r>
    </w:p>
    <w:p w:rsidR="00881C00" w:rsidRPr="007A1FFD" w:rsidRDefault="00881C00" w:rsidP="00881C00">
      <w:pPr>
        <w:spacing w:before="120" w:after="120"/>
        <w:jc w:val="both"/>
        <w:rPr>
          <w:rFonts w:ascii="Arial" w:hAnsi="Arial" w:cs="Arial"/>
          <w:color w:val="000000"/>
          <w:sz w:val="18"/>
          <w:szCs w:val="18"/>
          <w:lang w:val="es-BO"/>
        </w:rPr>
      </w:pPr>
      <w:r w:rsidRPr="007A1FFD">
        <w:rPr>
          <w:rFonts w:ascii="Arial" w:hAnsi="Arial" w:cs="Arial"/>
          <w:color w:val="000000"/>
          <w:sz w:val="18"/>
          <w:szCs w:val="18"/>
          <w:lang w:val="es-BO"/>
        </w:rPr>
        <w:t>La responsabilidad de la administración del Contrato, en lo referido al seguimiento, programación y ejecución a efecto de lograr su cumplimiento, es de la Unidad Solicitante.</w:t>
      </w:r>
    </w:p>
    <w:p w:rsidR="00881C00" w:rsidRPr="007A1FFD" w:rsidRDefault="00881C00" w:rsidP="00881C00">
      <w:pPr>
        <w:spacing w:before="120" w:after="120"/>
        <w:jc w:val="both"/>
        <w:rPr>
          <w:rFonts w:ascii="Arial" w:hAnsi="Arial" w:cs="Arial"/>
          <w:b/>
          <w:sz w:val="18"/>
          <w:szCs w:val="18"/>
          <w:u w:val="single"/>
          <w:lang w:val="es-ES_tradnl"/>
        </w:rPr>
      </w:pPr>
      <w:r w:rsidRPr="007A1FFD">
        <w:rPr>
          <w:rFonts w:ascii="Arial" w:hAnsi="Arial" w:cs="Arial"/>
          <w:b/>
          <w:sz w:val="18"/>
          <w:szCs w:val="18"/>
          <w:u w:val="single"/>
          <w:lang w:val="es-ES_tradnl"/>
        </w:rPr>
        <w:t>TRIGÉSIMA SEGUNDA. -</w:t>
      </w:r>
      <w:r w:rsidRPr="007A1FFD">
        <w:rPr>
          <w:rFonts w:ascii="Arial" w:hAnsi="Arial" w:cs="Arial"/>
          <w:b/>
          <w:sz w:val="18"/>
          <w:szCs w:val="18"/>
          <w:u w:val="single"/>
          <w:lang w:val="es-BO"/>
        </w:rPr>
        <w:t xml:space="preserve"> </w:t>
      </w:r>
      <w:r w:rsidRPr="007A1FFD">
        <w:rPr>
          <w:rFonts w:ascii="Arial" w:hAnsi="Arial" w:cs="Arial"/>
          <w:b/>
          <w:sz w:val="18"/>
          <w:szCs w:val="18"/>
          <w:u w:val="single"/>
          <w:lang w:val="es-ES_tradnl"/>
        </w:rPr>
        <w:t>(ANTICORRUPCIÓN)</w:t>
      </w:r>
    </w:p>
    <w:p w:rsidR="00881C00" w:rsidRPr="007A1FFD" w:rsidRDefault="00881C00" w:rsidP="00881C00">
      <w:pPr>
        <w:spacing w:before="120" w:after="120"/>
        <w:jc w:val="both"/>
        <w:rPr>
          <w:rFonts w:ascii="Arial" w:hAnsi="Arial" w:cs="Arial"/>
          <w:bCs/>
          <w:sz w:val="18"/>
          <w:szCs w:val="18"/>
        </w:rPr>
      </w:pPr>
      <w:r w:rsidRPr="007A1FFD">
        <w:rPr>
          <w:rFonts w:ascii="Arial" w:hAnsi="Arial" w:cs="Arial"/>
          <w:sz w:val="18"/>
          <w:szCs w:val="18"/>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7A1FFD">
        <w:rPr>
          <w:rFonts w:ascii="Arial" w:hAnsi="Arial" w:cs="Arial"/>
          <w:bCs/>
          <w:sz w:val="18"/>
          <w:szCs w:val="18"/>
        </w:rPr>
        <w:t xml:space="preserve">, sin perjuicio de que la </w:t>
      </w:r>
      <w:r w:rsidRPr="007A1FFD">
        <w:rPr>
          <w:rFonts w:ascii="Arial" w:hAnsi="Arial" w:cs="Arial"/>
          <w:b/>
          <w:bCs/>
          <w:sz w:val="18"/>
          <w:szCs w:val="18"/>
        </w:rPr>
        <w:t>ENTIDAD</w:t>
      </w:r>
      <w:r w:rsidRPr="007A1FFD">
        <w:rPr>
          <w:rFonts w:ascii="Arial" w:hAnsi="Arial" w:cs="Arial"/>
          <w:bCs/>
          <w:sz w:val="18"/>
          <w:szCs w:val="18"/>
        </w:rPr>
        <w:t xml:space="preserve"> resuelva el presente Contrato y se ejecuten las garantías que se encuentren vigentes al momento de la resolución.  </w:t>
      </w:r>
    </w:p>
    <w:p w:rsidR="00881C00" w:rsidRPr="007A1FFD" w:rsidRDefault="00881C00" w:rsidP="00881C00">
      <w:pPr>
        <w:spacing w:after="120"/>
        <w:jc w:val="both"/>
        <w:rPr>
          <w:rFonts w:ascii="Arial" w:hAnsi="Arial" w:cs="Arial"/>
          <w:b/>
          <w:sz w:val="18"/>
          <w:szCs w:val="18"/>
          <w:u w:val="single"/>
          <w:lang w:val="es-BO"/>
        </w:rPr>
      </w:pPr>
      <w:r w:rsidRPr="007A1FFD">
        <w:rPr>
          <w:rFonts w:ascii="Arial" w:hAnsi="Arial" w:cs="Arial"/>
          <w:b/>
          <w:sz w:val="18"/>
          <w:szCs w:val="18"/>
          <w:u w:val="single"/>
          <w:lang w:val="es-ES_tradnl"/>
        </w:rPr>
        <w:t xml:space="preserve">TRIGÉSIMA TERCERA. - </w:t>
      </w:r>
      <w:r w:rsidRPr="007A1FFD">
        <w:rPr>
          <w:rFonts w:ascii="Arial" w:hAnsi="Arial" w:cs="Arial"/>
          <w:b/>
          <w:sz w:val="18"/>
          <w:szCs w:val="18"/>
          <w:u w:val="single"/>
          <w:lang w:val="es-BO"/>
        </w:rPr>
        <w:t>(PROTOCOLIZACIÓN DEL CONTRATO)</w:t>
      </w:r>
    </w:p>
    <w:p w:rsidR="00881C00" w:rsidRPr="007A1FFD" w:rsidRDefault="00881C00" w:rsidP="00881C00">
      <w:pPr>
        <w:spacing w:after="120"/>
        <w:jc w:val="both"/>
        <w:rPr>
          <w:rFonts w:ascii="Arial" w:hAnsi="Arial" w:cs="Arial"/>
          <w:sz w:val="18"/>
          <w:szCs w:val="18"/>
          <w:lang w:val="es-BO"/>
        </w:rPr>
      </w:pPr>
      <w:r w:rsidRPr="007A1FFD">
        <w:rPr>
          <w:rFonts w:ascii="Arial" w:hAnsi="Arial" w:cs="Arial"/>
          <w:sz w:val="18"/>
          <w:szCs w:val="18"/>
          <w:lang w:val="es-BO"/>
        </w:rPr>
        <w:t xml:space="preserve">El presente Contrato será protocolizado con todas las formalidades de Ley por la </w:t>
      </w:r>
      <w:r w:rsidRPr="007A1FFD">
        <w:rPr>
          <w:rFonts w:ascii="Arial" w:hAnsi="Arial" w:cs="Arial"/>
          <w:b/>
          <w:sz w:val="18"/>
          <w:szCs w:val="18"/>
          <w:lang w:val="es-BO"/>
        </w:rPr>
        <w:t>ENTIDAD</w:t>
      </w:r>
      <w:r w:rsidRPr="007A1FFD">
        <w:rPr>
          <w:rFonts w:ascii="Arial" w:hAnsi="Arial" w:cs="Arial"/>
          <w:sz w:val="18"/>
          <w:szCs w:val="18"/>
          <w:lang w:val="es-BO"/>
        </w:rPr>
        <w:t xml:space="preserve"> en el distrito administrativo correspondiente. </w:t>
      </w:r>
      <w:r w:rsidRPr="007A1FFD">
        <w:rPr>
          <w:rFonts w:ascii="Arial" w:hAnsi="Arial" w:cs="Arial"/>
          <w:iCs/>
          <w:sz w:val="18"/>
          <w:szCs w:val="18"/>
        </w:rPr>
        <w:t xml:space="preserve">El importe que, por concepto de protocolización, orden de impresión y la francatura del testimonio debe ser pagado por el </w:t>
      </w:r>
      <w:r w:rsidRPr="007A1FFD">
        <w:rPr>
          <w:rFonts w:ascii="Arial" w:hAnsi="Arial" w:cs="Arial"/>
          <w:b/>
          <w:sz w:val="18"/>
          <w:szCs w:val="18"/>
          <w:lang w:val="es-BO"/>
        </w:rPr>
        <w:t>PROVEEDOR</w:t>
      </w:r>
      <w:r w:rsidRPr="007A1FFD">
        <w:rPr>
          <w:rFonts w:ascii="Arial" w:hAnsi="Arial" w:cs="Arial"/>
          <w:sz w:val="18"/>
          <w:szCs w:val="18"/>
          <w:lang w:val="es-BO"/>
        </w:rPr>
        <w:t xml:space="preserve">. En caso que este importe no sea cancelado por el </w:t>
      </w:r>
      <w:r w:rsidRPr="007A1FFD">
        <w:rPr>
          <w:rFonts w:ascii="Arial" w:hAnsi="Arial" w:cs="Arial"/>
          <w:b/>
          <w:sz w:val="18"/>
          <w:szCs w:val="18"/>
          <w:lang w:val="es-BO"/>
        </w:rPr>
        <w:t>PROVEEDOR</w:t>
      </w:r>
      <w:r w:rsidRPr="007A1FFD">
        <w:rPr>
          <w:rFonts w:ascii="Arial" w:hAnsi="Arial" w:cs="Arial"/>
          <w:sz w:val="18"/>
          <w:szCs w:val="18"/>
          <w:lang w:val="es-BO"/>
        </w:rPr>
        <w:t xml:space="preserve"> podrá ser descontado por la </w:t>
      </w:r>
      <w:r w:rsidRPr="007A1FFD">
        <w:rPr>
          <w:rFonts w:ascii="Arial" w:hAnsi="Arial" w:cs="Arial"/>
          <w:b/>
          <w:sz w:val="18"/>
          <w:szCs w:val="18"/>
          <w:lang w:val="es-BO"/>
        </w:rPr>
        <w:t>ENTIDAD</w:t>
      </w:r>
      <w:r w:rsidRPr="007A1FFD">
        <w:rPr>
          <w:rFonts w:ascii="Arial" w:hAnsi="Arial" w:cs="Arial"/>
          <w:sz w:val="18"/>
          <w:szCs w:val="18"/>
          <w:lang w:val="es-BO"/>
        </w:rPr>
        <w:t xml:space="preserve"> a tiempo de hacer efectivo el pago parcial o el pago único del Contrato. </w:t>
      </w:r>
    </w:p>
    <w:p w:rsidR="00881C00" w:rsidRPr="007A1FFD" w:rsidRDefault="00881C00" w:rsidP="00881C00">
      <w:pPr>
        <w:spacing w:after="120"/>
        <w:jc w:val="both"/>
        <w:rPr>
          <w:rFonts w:ascii="Arial" w:hAnsi="Arial" w:cs="Arial"/>
          <w:sz w:val="18"/>
          <w:szCs w:val="18"/>
          <w:lang w:val="es-BO"/>
        </w:rPr>
      </w:pPr>
      <w:r w:rsidRPr="007A1FFD">
        <w:rPr>
          <w:noProof/>
          <w:sz w:val="18"/>
          <w:szCs w:val="18"/>
          <w:lang w:val="es-BO" w:eastAsia="es-BO"/>
        </w:rPr>
        <w:drawing>
          <wp:anchor distT="0" distB="0" distL="114300" distR="114300" simplePos="0" relativeHeight="251662848" behindDoc="1" locked="0" layoutInCell="0" allowOverlap="1">
            <wp:simplePos x="0" y="0"/>
            <wp:positionH relativeFrom="margin">
              <wp:posOffset>38100</wp:posOffset>
            </wp:positionH>
            <wp:positionV relativeFrom="margin">
              <wp:posOffset>2348230</wp:posOffset>
            </wp:positionV>
            <wp:extent cx="6143625" cy="4167505"/>
            <wp:effectExtent l="0" t="0" r="9525" b="4445"/>
            <wp:wrapNone/>
            <wp:docPr id="1" name="Imagen 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A1FFD">
        <w:rPr>
          <w:rFonts w:ascii="Arial" w:hAnsi="Arial" w:cs="Arial"/>
          <w:sz w:val="18"/>
          <w:szCs w:val="18"/>
          <w:lang w:val="es-BO"/>
        </w:rPr>
        <w:t>Esta protocolización contendrá los siguientes documentos:</w:t>
      </w:r>
    </w:p>
    <w:p w:rsidR="00881C00" w:rsidRPr="007A1FFD" w:rsidRDefault="00881C00" w:rsidP="00881C00">
      <w:pPr>
        <w:spacing w:after="120"/>
        <w:jc w:val="both"/>
        <w:rPr>
          <w:rFonts w:ascii="Arial" w:hAnsi="Arial" w:cs="Arial"/>
          <w:sz w:val="18"/>
          <w:szCs w:val="18"/>
        </w:rPr>
      </w:pPr>
      <w:r w:rsidRPr="007A1FFD">
        <w:rPr>
          <w:rFonts w:ascii="Arial" w:hAnsi="Arial" w:cs="Arial"/>
          <w:sz w:val="18"/>
          <w:szCs w:val="18"/>
        </w:rPr>
        <w:lastRenderedPageBreak/>
        <w:t>Originales o fotocopias legalizadas de:</w:t>
      </w:r>
    </w:p>
    <w:p w:rsidR="00881C00" w:rsidRPr="007A1FFD" w:rsidRDefault="00881C00" w:rsidP="00AD3A53">
      <w:pPr>
        <w:numPr>
          <w:ilvl w:val="0"/>
          <w:numId w:val="32"/>
        </w:numPr>
        <w:ind w:left="1134" w:hanging="283"/>
        <w:jc w:val="both"/>
        <w:rPr>
          <w:rFonts w:ascii="Arial" w:hAnsi="Arial" w:cs="Arial"/>
          <w:sz w:val="18"/>
          <w:szCs w:val="18"/>
        </w:rPr>
      </w:pPr>
      <w:r w:rsidRPr="007A1FFD">
        <w:rPr>
          <w:rFonts w:ascii="Arial" w:hAnsi="Arial" w:cs="Arial"/>
          <w:sz w:val="18"/>
          <w:szCs w:val="18"/>
        </w:rPr>
        <w:t xml:space="preserve">Escritura  de constitución de la empresa.  </w:t>
      </w:r>
    </w:p>
    <w:p w:rsidR="00881C00" w:rsidRPr="007A1FFD" w:rsidRDefault="00881C00" w:rsidP="00AD3A53">
      <w:pPr>
        <w:numPr>
          <w:ilvl w:val="0"/>
          <w:numId w:val="32"/>
        </w:numPr>
        <w:ind w:left="1134" w:hanging="283"/>
        <w:jc w:val="both"/>
        <w:rPr>
          <w:rFonts w:ascii="Arial" w:hAnsi="Arial" w:cs="Arial"/>
          <w:sz w:val="18"/>
          <w:szCs w:val="18"/>
        </w:rPr>
      </w:pPr>
      <w:r w:rsidRPr="007A1FFD">
        <w:rPr>
          <w:rFonts w:ascii="Arial" w:hAnsi="Arial" w:cs="Arial"/>
          <w:sz w:val="18"/>
          <w:szCs w:val="18"/>
        </w:rPr>
        <w:t xml:space="preserve">Testimonio del poder del representante legal referido en el Contrato. </w:t>
      </w:r>
    </w:p>
    <w:p w:rsidR="00881C00" w:rsidRPr="007A1FFD" w:rsidRDefault="00881C00" w:rsidP="00AD3A53">
      <w:pPr>
        <w:numPr>
          <w:ilvl w:val="0"/>
          <w:numId w:val="32"/>
        </w:numPr>
        <w:ind w:left="1134" w:hanging="283"/>
        <w:jc w:val="both"/>
        <w:rPr>
          <w:rFonts w:ascii="Arial" w:hAnsi="Arial" w:cs="Arial"/>
          <w:sz w:val="18"/>
          <w:szCs w:val="18"/>
        </w:rPr>
      </w:pPr>
      <w:r w:rsidRPr="007A1FFD">
        <w:rPr>
          <w:rFonts w:ascii="Arial" w:hAnsi="Arial" w:cs="Arial"/>
          <w:sz w:val="18"/>
          <w:szCs w:val="18"/>
        </w:rPr>
        <w:t>Certificado de matrícula de inscripción en FUNDEMPRESA.</w:t>
      </w:r>
    </w:p>
    <w:p w:rsidR="00881C00" w:rsidRPr="007A1FFD" w:rsidRDefault="00881C00" w:rsidP="00AD3A53">
      <w:pPr>
        <w:numPr>
          <w:ilvl w:val="0"/>
          <w:numId w:val="32"/>
        </w:numPr>
        <w:ind w:left="1134" w:hanging="283"/>
        <w:jc w:val="both"/>
        <w:rPr>
          <w:rFonts w:ascii="Arial" w:hAnsi="Arial" w:cs="Arial"/>
          <w:sz w:val="18"/>
          <w:szCs w:val="18"/>
        </w:rPr>
      </w:pPr>
      <w:r w:rsidRPr="007A1FFD">
        <w:rPr>
          <w:rFonts w:ascii="Arial" w:hAnsi="Arial" w:cs="Arial"/>
          <w:sz w:val="18"/>
          <w:szCs w:val="18"/>
        </w:rPr>
        <w:t>Minuta del Contrato.</w:t>
      </w:r>
    </w:p>
    <w:p w:rsidR="00881C00" w:rsidRPr="007A1FFD" w:rsidRDefault="00881C00" w:rsidP="00881C00">
      <w:pPr>
        <w:jc w:val="both"/>
        <w:rPr>
          <w:rFonts w:ascii="Arial" w:hAnsi="Arial" w:cs="Arial"/>
          <w:sz w:val="18"/>
          <w:szCs w:val="18"/>
        </w:rPr>
      </w:pPr>
      <w:r w:rsidRPr="007A1FFD">
        <w:rPr>
          <w:rFonts w:ascii="Arial" w:hAnsi="Arial" w:cs="Arial"/>
          <w:sz w:val="18"/>
          <w:szCs w:val="18"/>
        </w:rPr>
        <w:t>Fotocopias simples de:</w:t>
      </w:r>
    </w:p>
    <w:p w:rsidR="00881C00" w:rsidRPr="007A1FFD" w:rsidRDefault="00881C00" w:rsidP="00AD3A53">
      <w:pPr>
        <w:numPr>
          <w:ilvl w:val="0"/>
          <w:numId w:val="32"/>
        </w:numPr>
        <w:ind w:left="1134" w:hanging="283"/>
        <w:jc w:val="both"/>
        <w:rPr>
          <w:rFonts w:ascii="Arial" w:hAnsi="Arial" w:cs="Arial"/>
          <w:sz w:val="18"/>
          <w:szCs w:val="18"/>
        </w:rPr>
      </w:pPr>
      <w:r w:rsidRPr="007A1FFD">
        <w:rPr>
          <w:rFonts w:ascii="Arial" w:hAnsi="Arial" w:cs="Arial"/>
          <w:sz w:val="18"/>
          <w:szCs w:val="18"/>
        </w:rPr>
        <w:t>Cédula de identidad del representante legal.  </w:t>
      </w:r>
    </w:p>
    <w:p w:rsidR="00881C00" w:rsidRPr="007A1FFD" w:rsidRDefault="00881C00" w:rsidP="00AD3A53">
      <w:pPr>
        <w:numPr>
          <w:ilvl w:val="0"/>
          <w:numId w:val="32"/>
        </w:numPr>
        <w:spacing w:after="120"/>
        <w:ind w:left="1134" w:hanging="283"/>
        <w:jc w:val="both"/>
        <w:rPr>
          <w:rFonts w:ascii="Arial" w:hAnsi="Arial" w:cs="Arial"/>
          <w:sz w:val="18"/>
          <w:szCs w:val="18"/>
        </w:rPr>
      </w:pPr>
      <w:r w:rsidRPr="007A1FFD">
        <w:rPr>
          <w:rFonts w:ascii="Arial" w:hAnsi="Arial" w:cs="Arial"/>
          <w:sz w:val="18"/>
          <w:szCs w:val="18"/>
        </w:rPr>
        <w:t xml:space="preserve">Garantía de cumplimiento de contrato. </w:t>
      </w:r>
    </w:p>
    <w:p w:rsidR="00881C00" w:rsidRPr="007A1FFD" w:rsidRDefault="00881C00" w:rsidP="00881C00">
      <w:pPr>
        <w:spacing w:after="120"/>
        <w:jc w:val="both"/>
        <w:rPr>
          <w:rFonts w:ascii="Arial" w:hAnsi="Arial" w:cs="Arial"/>
          <w:sz w:val="18"/>
          <w:szCs w:val="18"/>
          <w:lang w:val="es-BO"/>
        </w:rPr>
      </w:pPr>
      <w:r w:rsidRPr="007A1FFD">
        <w:rPr>
          <w:rFonts w:ascii="Arial" w:hAnsi="Arial" w:cs="Arial"/>
          <w:sz w:val="18"/>
          <w:szCs w:val="18"/>
          <w:lang w:val="es-BO"/>
        </w:rPr>
        <w:t>En caso de que por cualquier circunstancia, el presente documento no fuese protocolizado, servirá a los efectos de Ley y de su cumplimiento, como documento suficiente a las Partes.</w:t>
      </w:r>
    </w:p>
    <w:p w:rsidR="00881C00" w:rsidRPr="007A1FFD" w:rsidRDefault="00881C00" w:rsidP="00881C00">
      <w:pPr>
        <w:spacing w:before="120" w:after="120" w:line="276" w:lineRule="auto"/>
        <w:ind w:left="708" w:hanging="708"/>
        <w:jc w:val="both"/>
        <w:rPr>
          <w:rFonts w:ascii="Arial" w:hAnsi="Arial" w:cs="Arial"/>
          <w:b/>
          <w:sz w:val="18"/>
          <w:szCs w:val="18"/>
          <w:u w:val="single"/>
          <w:lang w:val="es-ES_tradnl"/>
        </w:rPr>
      </w:pPr>
      <w:r w:rsidRPr="007A1FFD">
        <w:rPr>
          <w:rFonts w:ascii="Arial" w:hAnsi="Arial" w:cs="Arial"/>
          <w:b/>
          <w:sz w:val="18"/>
          <w:szCs w:val="18"/>
          <w:u w:val="single"/>
        </w:rPr>
        <w:t>TRIGÉSIMA CUARTA</w:t>
      </w:r>
      <w:r w:rsidRPr="007A1FFD">
        <w:rPr>
          <w:rFonts w:ascii="Arial" w:hAnsi="Arial" w:cs="Arial"/>
          <w:b/>
          <w:sz w:val="18"/>
          <w:szCs w:val="18"/>
          <w:u w:val="single"/>
          <w:lang w:val="es-ES_tradnl"/>
        </w:rPr>
        <w:t>. - (CONFORMIDAD)</w:t>
      </w:r>
    </w:p>
    <w:p w:rsidR="00881C00" w:rsidRPr="007A1FFD" w:rsidRDefault="00881C00" w:rsidP="00881C00">
      <w:pPr>
        <w:spacing w:before="120" w:after="120"/>
        <w:jc w:val="both"/>
        <w:rPr>
          <w:rFonts w:ascii="Arial" w:hAnsi="Arial" w:cs="Arial"/>
          <w:sz w:val="18"/>
          <w:szCs w:val="18"/>
          <w:lang w:val="es-ES_tradnl"/>
        </w:rPr>
      </w:pPr>
      <w:r w:rsidRPr="007A1FFD">
        <w:rPr>
          <w:rFonts w:ascii="Arial" w:hAnsi="Arial" w:cs="Arial"/>
          <w:sz w:val="18"/>
          <w:szCs w:val="18"/>
          <w:lang w:val="es-ES_tradnl"/>
        </w:rPr>
        <w:t xml:space="preserve">En señal de aceptación y conformidad y para su fiel y estricto cumplimiento firman el presente Contrato en cuatro (4) ejemplares de un mismo tenor y validez la </w:t>
      </w:r>
      <w:r w:rsidRPr="007A1FFD">
        <w:rPr>
          <w:rFonts w:ascii="Arial" w:hAnsi="Arial" w:cs="Arial"/>
          <w:sz w:val="18"/>
          <w:szCs w:val="18"/>
          <w:lang w:val="es-BO"/>
        </w:rPr>
        <w:t>Lic. ________</w:t>
      </w:r>
      <w:r w:rsidRPr="007A1FFD">
        <w:rPr>
          <w:rFonts w:ascii="Arial" w:hAnsi="Arial" w:cs="Arial"/>
          <w:sz w:val="18"/>
          <w:szCs w:val="18"/>
        </w:rPr>
        <w:t xml:space="preserve"> </w:t>
      </w:r>
      <w:r w:rsidRPr="007A1FFD">
        <w:rPr>
          <w:rFonts w:ascii="Arial" w:hAnsi="Arial" w:cs="Arial"/>
          <w:sz w:val="18"/>
          <w:szCs w:val="18"/>
          <w:lang w:val="es-ES_tradnl"/>
        </w:rPr>
        <w:t xml:space="preserve">en representación legal de la </w:t>
      </w:r>
      <w:r w:rsidRPr="007A1FFD">
        <w:rPr>
          <w:rFonts w:ascii="Arial" w:hAnsi="Arial" w:cs="Arial"/>
          <w:b/>
          <w:sz w:val="18"/>
          <w:szCs w:val="18"/>
          <w:lang w:val="es-ES_tradnl"/>
        </w:rPr>
        <w:t>ENTIDAD</w:t>
      </w:r>
      <w:r w:rsidRPr="007A1FFD">
        <w:rPr>
          <w:rFonts w:ascii="Arial" w:hAnsi="Arial" w:cs="Arial"/>
          <w:sz w:val="18"/>
          <w:szCs w:val="18"/>
          <w:lang w:val="es-ES_tradnl"/>
        </w:rPr>
        <w:t xml:space="preserve">, y el señor ___________ en representación legal del </w:t>
      </w:r>
      <w:r w:rsidRPr="007A1FFD">
        <w:rPr>
          <w:rFonts w:ascii="Arial" w:hAnsi="Arial" w:cs="Arial"/>
          <w:b/>
          <w:sz w:val="18"/>
          <w:szCs w:val="18"/>
          <w:lang w:val="es-ES_tradnl"/>
        </w:rPr>
        <w:t>PROVEEDOR</w:t>
      </w:r>
      <w:r w:rsidRPr="007A1FFD">
        <w:rPr>
          <w:rFonts w:ascii="Arial" w:hAnsi="Arial" w:cs="Arial"/>
          <w:sz w:val="18"/>
          <w:szCs w:val="18"/>
          <w:lang w:val="es-ES_tradnl"/>
        </w:rPr>
        <w:t>.</w:t>
      </w:r>
    </w:p>
    <w:p w:rsidR="00881C00" w:rsidRPr="007A1FFD" w:rsidRDefault="00881C00" w:rsidP="00881C00">
      <w:pPr>
        <w:spacing w:before="120" w:after="120"/>
        <w:jc w:val="both"/>
        <w:rPr>
          <w:rFonts w:ascii="Arial" w:hAnsi="Arial" w:cs="Arial"/>
          <w:sz w:val="18"/>
          <w:szCs w:val="18"/>
          <w:lang w:val="es-ES_tradnl"/>
        </w:rPr>
      </w:pPr>
      <w:r w:rsidRPr="007A1FFD">
        <w:rPr>
          <w:rFonts w:ascii="Arial" w:hAnsi="Arial" w:cs="Arial"/>
          <w:sz w:val="18"/>
          <w:szCs w:val="18"/>
          <w:lang w:val="es-ES_tradnl"/>
        </w:rPr>
        <w:t>Este documento, conforme a disposiciones legales de control fiscal vigentes, será registrado ante la Contraloría General del Estado.</w:t>
      </w:r>
    </w:p>
    <w:p w:rsidR="00881C00" w:rsidRPr="007A1FFD" w:rsidRDefault="00881C00" w:rsidP="00881C00">
      <w:pPr>
        <w:spacing w:after="120"/>
        <w:jc w:val="both"/>
        <w:rPr>
          <w:rFonts w:ascii="Arial" w:hAnsi="Arial" w:cs="Arial"/>
          <w:sz w:val="18"/>
          <w:szCs w:val="18"/>
          <w:lang w:val="es-ES_tradnl"/>
        </w:rPr>
      </w:pPr>
      <w:r w:rsidRPr="007A1FFD">
        <w:rPr>
          <w:rFonts w:ascii="Arial" w:hAnsi="Arial" w:cs="Arial"/>
          <w:sz w:val="18"/>
          <w:szCs w:val="18"/>
          <w:lang w:val="es-ES_tradnl"/>
        </w:rPr>
        <w:t>Usted Señor Notario se servirá insertar todas las demás cláusulas que fuesen de estilo y seguridad.</w:t>
      </w:r>
    </w:p>
    <w:p w:rsidR="00881C00" w:rsidRPr="007A1FFD" w:rsidRDefault="00881C00" w:rsidP="00881C00">
      <w:pPr>
        <w:spacing w:before="120" w:after="120"/>
        <w:jc w:val="both"/>
        <w:rPr>
          <w:rFonts w:ascii="Arial" w:hAnsi="Arial" w:cs="Arial"/>
          <w:sz w:val="18"/>
          <w:szCs w:val="18"/>
          <w:lang w:val="es-ES_tradnl"/>
        </w:rPr>
      </w:pPr>
    </w:p>
    <w:p w:rsidR="00881C00" w:rsidRPr="007A1FFD" w:rsidRDefault="00881C00" w:rsidP="00881C00">
      <w:pPr>
        <w:spacing w:before="120" w:after="120"/>
        <w:jc w:val="both"/>
        <w:rPr>
          <w:rFonts w:ascii="Arial" w:hAnsi="Arial" w:cs="Arial"/>
          <w:sz w:val="18"/>
          <w:szCs w:val="18"/>
          <w:lang w:val="es-ES_tradnl"/>
        </w:rPr>
      </w:pPr>
    </w:p>
    <w:p w:rsidR="00881C00" w:rsidRPr="007A1FFD" w:rsidRDefault="00881C00" w:rsidP="00881C00">
      <w:pPr>
        <w:spacing w:before="120" w:after="120"/>
        <w:jc w:val="both"/>
        <w:rPr>
          <w:rFonts w:ascii="Arial" w:hAnsi="Arial" w:cs="Arial"/>
          <w:sz w:val="18"/>
          <w:szCs w:val="18"/>
          <w:lang w:val="es-ES_tradnl"/>
        </w:rPr>
      </w:pPr>
    </w:p>
    <w:p w:rsidR="00881C00" w:rsidRPr="007A1FFD" w:rsidRDefault="00881C00" w:rsidP="00881C00">
      <w:pPr>
        <w:jc w:val="both"/>
        <w:rPr>
          <w:rFonts w:ascii="Arial" w:hAnsi="Arial" w:cs="Arial"/>
          <w:sz w:val="18"/>
          <w:szCs w:val="18"/>
          <w:lang w:val="es-BO"/>
        </w:rPr>
      </w:pPr>
      <w:r w:rsidRPr="007A1FFD">
        <w:rPr>
          <w:rFonts w:ascii="Arial" w:hAnsi="Arial" w:cs="Arial"/>
          <w:sz w:val="18"/>
          <w:szCs w:val="18"/>
          <w:lang w:val="es-BO"/>
        </w:rPr>
        <w:t xml:space="preserve">                        ____________________________                                           _______________________________</w:t>
      </w:r>
    </w:p>
    <w:p w:rsidR="00881C00" w:rsidRPr="007A1FFD" w:rsidRDefault="00881C00" w:rsidP="00881C00">
      <w:pPr>
        <w:jc w:val="both"/>
        <w:rPr>
          <w:rFonts w:ascii="Arial" w:hAnsi="Arial" w:cs="Arial"/>
          <w:sz w:val="18"/>
          <w:szCs w:val="18"/>
          <w:lang w:val="en-US"/>
        </w:rPr>
      </w:pPr>
      <w:r w:rsidRPr="007A1FFD">
        <w:rPr>
          <w:rFonts w:ascii="Arial" w:hAnsi="Arial" w:cs="Arial"/>
          <w:sz w:val="18"/>
          <w:szCs w:val="18"/>
          <w:lang w:val="es-BO"/>
        </w:rPr>
        <w:t xml:space="preserve">                     </w:t>
      </w:r>
      <w:r w:rsidRPr="007A1FFD">
        <w:rPr>
          <w:rFonts w:ascii="Arial" w:hAnsi="Arial" w:cs="Arial"/>
          <w:sz w:val="18"/>
          <w:szCs w:val="18"/>
          <w:lang w:val="en-US"/>
        </w:rPr>
        <w:t>Lic. _____________________                                             Sr. _________________________</w:t>
      </w:r>
    </w:p>
    <w:p w:rsidR="00881C00" w:rsidRPr="007A1FFD" w:rsidRDefault="00881C00" w:rsidP="00881C00">
      <w:pPr>
        <w:jc w:val="both"/>
        <w:rPr>
          <w:rFonts w:ascii="Arial" w:hAnsi="Arial" w:cs="Arial"/>
          <w:b/>
          <w:sz w:val="18"/>
          <w:szCs w:val="18"/>
        </w:rPr>
      </w:pPr>
      <w:r w:rsidRPr="007A1FFD">
        <w:rPr>
          <w:rFonts w:ascii="Arial" w:hAnsi="Arial" w:cs="Arial"/>
          <w:sz w:val="18"/>
          <w:szCs w:val="18"/>
          <w:lang w:val="en-US"/>
        </w:rPr>
        <w:t xml:space="preserve">          </w:t>
      </w:r>
      <w:r w:rsidRPr="007A1FFD">
        <w:rPr>
          <w:rFonts w:ascii="Arial" w:hAnsi="Arial" w:cs="Arial"/>
          <w:b/>
          <w:sz w:val="18"/>
          <w:szCs w:val="18"/>
        </w:rPr>
        <w:t xml:space="preserve">___________________________________________                               </w:t>
      </w:r>
      <w:r w:rsidRPr="007A1FFD">
        <w:rPr>
          <w:rFonts w:ascii="Arial" w:hAnsi="Arial" w:cs="Arial"/>
          <w:sz w:val="18"/>
          <w:szCs w:val="18"/>
        </w:rPr>
        <w:t xml:space="preserve">   </w:t>
      </w:r>
      <w:r w:rsidRPr="007A1FFD">
        <w:rPr>
          <w:rFonts w:ascii="Arial" w:hAnsi="Arial" w:cs="Arial"/>
          <w:b/>
          <w:sz w:val="18"/>
          <w:szCs w:val="18"/>
        </w:rPr>
        <w:t>REPRESENTANTE LEGAL</w:t>
      </w:r>
    </w:p>
    <w:p w:rsidR="00881C00" w:rsidRPr="007A1FFD" w:rsidRDefault="00881C00" w:rsidP="00881C00">
      <w:pPr>
        <w:ind w:left="5220" w:hanging="5220"/>
        <w:jc w:val="both"/>
        <w:rPr>
          <w:rFonts w:ascii="Arial" w:hAnsi="Arial" w:cs="Arial"/>
          <w:b/>
          <w:sz w:val="18"/>
          <w:szCs w:val="18"/>
          <w:lang w:val="en-US"/>
        </w:rPr>
      </w:pPr>
      <w:r w:rsidRPr="007A1FFD">
        <w:rPr>
          <w:rFonts w:ascii="Arial" w:hAnsi="Arial" w:cs="Arial"/>
          <w:b/>
          <w:sz w:val="18"/>
          <w:szCs w:val="18"/>
          <w:lang w:val="es-BO"/>
        </w:rPr>
        <w:t xml:space="preserve">                                </w:t>
      </w:r>
      <w:r w:rsidRPr="007A1FFD">
        <w:rPr>
          <w:rFonts w:ascii="Arial" w:hAnsi="Arial" w:cs="Arial"/>
          <w:b/>
          <w:sz w:val="18"/>
          <w:szCs w:val="18"/>
          <w:lang w:val="en-US"/>
        </w:rPr>
        <w:t>YPFB - ENTIDAD                                                                               _______________</w:t>
      </w:r>
    </w:p>
    <w:p w:rsidR="00881C00" w:rsidRPr="007A1FFD" w:rsidRDefault="00881C00" w:rsidP="00881C00">
      <w:pPr>
        <w:ind w:left="5220" w:hanging="3804"/>
        <w:jc w:val="both"/>
        <w:rPr>
          <w:rFonts w:ascii="Arial" w:hAnsi="Arial" w:cs="Arial"/>
          <w:b/>
          <w:sz w:val="18"/>
          <w:szCs w:val="18"/>
          <w:lang w:val="en-US"/>
        </w:rPr>
      </w:pPr>
    </w:p>
    <w:p w:rsidR="00881C00" w:rsidRPr="007A1FFD" w:rsidRDefault="00881C00" w:rsidP="00881C00">
      <w:pPr>
        <w:ind w:left="5220" w:hanging="3804"/>
        <w:jc w:val="both"/>
        <w:rPr>
          <w:rFonts w:ascii="Arial" w:hAnsi="Arial" w:cs="Arial"/>
          <w:b/>
          <w:sz w:val="18"/>
          <w:szCs w:val="18"/>
          <w:lang w:val="es-ES_tradnl"/>
        </w:rPr>
      </w:pPr>
      <w:r w:rsidRPr="007A1FFD">
        <w:rPr>
          <w:rFonts w:ascii="Arial" w:hAnsi="Arial" w:cs="Arial"/>
          <w:b/>
          <w:sz w:val="18"/>
          <w:szCs w:val="18"/>
          <w:lang w:val="en-US"/>
        </w:rPr>
        <w:t xml:space="preserve">                                                                                                               </w:t>
      </w:r>
      <w:r w:rsidRPr="007A1FFD">
        <w:rPr>
          <w:rFonts w:ascii="Arial" w:hAnsi="Arial" w:cs="Arial"/>
          <w:b/>
          <w:sz w:val="18"/>
          <w:szCs w:val="18"/>
          <w:lang w:val="es-ES_tradnl"/>
        </w:rPr>
        <w:t>PROVEEDOR</w:t>
      </w:r>
    </w:p>
    <w:p w:rsidR="00881C00" w:rsidRPr="007A1FFD" w:rsidRDefault="00881C00" w:rsidP="00881C00">
      <w:pPr>
        <w:ind w:left="1276"/>
        <w:jc w:val="both"/>
        <w:rPr>
          <w:rFonts w:ascii="Arial" w:hAnsi="Arial" w:cs="Arial"/>
          <w:b/>
          <w:sz w:val="18"/>
          <w:szCs w:val="18"/>
          <w:lang w:val="es-ES_tradnl"/>
        </w:rPr>
      </w:pPr>
    </w:p>
    <w:p w:rsidR="00881C00" w:rsidRPr="007A1FFD" w:rsidRDefault="00881C00" w:rsidP="00881C00">
      <w:pPr>
        <w:ind w:left="1276"/>
        <w:jc w:val="both"/>
        <w:rPr>
          <w:rFonts w:ascii="Arial" w:hAnsi="Arial" w:cs="Arial"/>
          <w:b/>
          <w:sz w:val="18"/>
          <w:szCs w:val="18"/>
          <w:lang w:val="es-ES_tradnl"/>
        </w:rPr>
      </w:pPr>
    </w:p>
    <w:p w:rsidR="00987F13" w:rsidRPr="000A4466" w:rsidRDefault="00987F13" w:rsidP="00881C00">
      <w:pPr>
        <w:spacing w:before="120" w:after="120"/>
        <w:ind w:left="4248"/>
        <w:rPr>
          <w:rFonts w:ascii="Arial" w:hAnsi="Arial" w:cs="Arial"/>
          <w:b/>
        </w:rPr>
      </w:pPr>
      <w:r>
        <w:rPr>
          <w:rFonts w:ascii="Arial" w:hAnsi="Arial" w:cs="Arial"/>
          <w:b/>
        </w:rPr>
        <w:t xml:space="preserve">        </w:t>
      </w:r>
    </w:p>
    <w:p w:rsidR="00933E4A" w:rsidRPr="001E13F9" w:rsidRDefault="00933E4A" w:rsidP="00AF4A77">
      <w:pPr>
        <w:jc w:val="center"/>
        <w:rPr>
          <w:rFonts w:ascii="Verdana" w:hAnsi="Verdana" w:cs="Calibri"/>
          <w:b/>
          <w:sz w:val="16"/>
          <w:szCs w:val="16"/>
        </w:rPr>
      </w:pPr>
    </w:p>
    <w:sectPr w:rsidR="00933E4A" w:rsidRPr="001E13F9" w:rsidSect="001D6208">
      <w:pgSz w:w="12240" w:h="15840" w:code="1"/>
      <w:pgMar w:top="1418" w:right="1418"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86BCB" w:rsidRDefault="00286BCB">
      <w:r>
        <w:separator/>
      </w:r>
    </w:p>
  </w:endnote>
  <w:endnote w:type="continuationSeparator" w:id="0">
    <w:p w:rsidR="00286BCB" w:rsidRDefault="00286B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OpenSymbol">
    <w:altName w:val="Times New Roman"/>
    <w:charset w:val="02"/>
    <w:family w:val="auto"/>
    <w:pitch w:val="default"/>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pitch w:val="variable"/>
    <w:sig w:usb0="00000003" w:usb1="00000000" w:usb2="00000000" w:usb3="00000000" w:csb0="00000001" w:csb1="00000000"/>
  </w:font>
  <w:font w:name="MS Mincho">
    <w:altName w:val="Yu Gothic UI"/>
    <w:panose1 w:val="020B0500000000000000"/>
    <w:charset w:val="80"/>
    <w:family w:val="modern"/>
    <w:pitch w:val="fixed"/>
    <w:sig w:usb0="E00002FF" w:usb1="6AC7FDFB" w:usb2="00000012" w:usb3="00000000" w:csb0="0002009F" w:csb1="00000000"/>
  </w:font>
  <w:font w:name="Courier">
    <w:panose1 w:val="02070409020205020404"/>
    <w:charset w:val="00"/>
    <w:family w:val="modern"/>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entury Gothic">
    <w:panose1 w:val="020B0502020202020204"/>
    <w:charset w:val="00"/>
    <w:family w:val="swiss"/>
    <w:pitch w:val="variable"/>
    <w:sig w:usb0="00000287" w:usb1="00000000" w:usb2="00000000" w:usb3="00000000" w:csb0="0000009F" w:csb1="00000000"/>
  </w:font>
  <w:font w:name="Lucida Handwriting">
    <w:panose1 w:val="03010101010101010101"/>
    <w:charset w:val="00"/>
    <w:family w:val="script"/>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DengXian">
    <w:altName w:val="等线"/>
    <w:panose1 w:val="02010600030101010101"/>
    <w:charset w:val="86"/>
    <w:family w:val="modern"/>
    <w:pitch w:val="fixed"/>
    <w:sig w:usb0="00000001" w:usb1="080E0000" w:usb2="00000010" w:usb3="00000000" w:csb0="0004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86BCB" w:rsidRDefault="00286BCB">
      <w:r>
        <w:separator/>
      </w:r>
    </w:p>
  </w:footnote>
  <w:footnote w:type="continuationSeparator" w:id="0">
    <w:p w:rsidR="00286BCB" w:rsidRDefault="00286BCB">
      <w:r>
        <w:continuationSeparator/>
      </w:r>
    </w:p>
  </w:footnote>
  <w:footnote w:id="1">
    <w:p w:rsidR="001054F5" w:rsidRPr="00D3017E" w:rsidRDefault="001054F5" w:rsidP="00D3017E">
      <w:pPr>
        <w:rPr>
          <w:rFonts w:asciiTheme="minorHAnsi" w:hAnsiTheme="minorHAnsi"/>
          <w:sz w:val="16"/>
        </w:rPr>
      </w:pPr>
      <w:r w:rsidRPr="00D3017E">
        <w:rPr>
          <w:rStyle w:val="Caracteresdenotaalpie"/>
          <w:rFonts w:asciiTheme="minorHAnsi" w:hAnsiTheme="minorHAnsi"/>
          <w:sz w:val="16"/>
        </w:rPr>
        <w:footnoteRef/>
      </w:r>
      <w:r w:rsidRPr="00D3017E">
        <w:rPr>
          <w:rFonts w:asciiTheme="minorHAnsi" w:hAnsiTheme="minorHAnsi"/>
          <w:sz w:val="16"/>
        </w:rPr>
        <w:t>“Seriedad de Propuesta”; “Cumplimiento de Contrato”; “Adicional a la Garantía de Cumplimiento de Contrato de Obras”; “Funcionamiento de Maquinaria y/o Equipo”; “Correcta Inversión de Anticipo” u otras.</w:t>
      </w:r>
    </w:p>
    <w:p w:rsidR="001054F5" w:rsidRDefault="001054F5" w:rsidP="00D3017E">
      <w:pPr>
        <w:pStyle w:val="Textonotapie"/>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singleLevel"/>
    <w:tmpl w:val="00000002"/>
    <w:name w:val="WW8Num2"/>
    <w:lvl w:ilvl="0">
      <w:start w:val="1"/>
      <w:numFmt w:val="bullet"/>
      <w:lvlText w:val=""/>
      <w:lvlJc w:val="left"/>
      <w:pPr>
        <w:tabs>
          <w:tab w:val="num" w:pos="1068"/>
        </w:tabs>
        <w:ind w:left="1068" w:hanging="360"/>
      </w:pPr>
      <w:rPr>
        <w:rFonts w:ascii="Symbol" w:hAnsi="Symbol" w:cs="Symbol"/>
        <w:sz w:val="18"/>
        <w:szCs w:val="18"/>
        <w:lang w:val="es-MX"/>
      </w:rPr>
    </w:lvl>
  </w:abstractNum>
  <w:abstractNum w:abstractNumId="2" w15:restartNumberingAfterBreak="0">
    <w:nsid w:val="00000003"/>
    <w:multiLevelType w:val="multilevel"/>
    <w:tmpl w:val="00000003"/>
    <w:name w:val="WW8Num3"/>
    <w:lvl w:ilvl="0">
      <w:start w:val="1"/>
      <w:numFmt w:val="bullet"/>
      <w:lvlText w:val=""/>
      <w:lvlJc w:val="left"/>
      <w:pPr>
        <w:tabs>
          <w:tab w:val="num" w:pos="650"/>
        </w:tabs>
        <w:ind w:left="650" w:hanging="360"/>
      </w:pPr>
      <w:rPr>
        <w:rFonts w:ascii="Symbol" w:hAnsi="Symbol" w:cs="Symbol"/>
        <w:sz w:val="18"/>
        <w:szCs w:val="18"/>
        <w:lang w:val="es-BO" w:eastAsia="zh-CN"/>
      </w:rPr>
    </w:lvl>
    <w:lvl w:ilvl="1">
      <w:start w:val="1"/>
      <w:numFmt w:val="bullet"/>
      <w:lvlText w:val=""/>
      <w:lvlJc w:val="left"/>
      <w:pPr>
        <w:tabs>
          <w:tab w:val="num" w:pos="1370"/>
        </w:tabs>
        <w:ind w:left="1370" w:hanging="360"/>
      </w:pPr>
      <w:rPr>
        <w:rFonts w:ascii="Wingdings" w:hAnsi="Wingdings" w:cs="Wingdings"/>
        <w:sz w:val="18"/>
        <w:szCs w:val="18"/>
      </w:rPr>
    </w:lvl>
    <w:lvl w:ilvl="2">
      <w:start w:val="1"/>
      <w:numFmt w:val="lowerRoman"/>
      <w:lvlText w:val="%3."/>
      <w:lvlJc w:val="left"/>
      <w:pPr>
        <w:tabs>
          <w:tab w:val="num" w:pos="2090"/>
        </w:tabs>
        <w:ind w:left="2090" w:hanging="180"/>
      </w:pPr>
    </w:lvl>
    <w:lvl w:ilvl="3">
      <w:start w:val="1"/>
      <w:numFmt w:val="decimal"/>
      <w:lvlText w:val="%4."/>
      <w:lvlJc w:val="left"/>
      <w:pPr>
        <w:tabs>
          <w:tab w:val="num" w:pos="2810"/>
        </w:tabs>
        <w:ind w:left="2810" w:hanging="360"/>
      </w:pPr>
    </w:lvl>
    <w:lvl w:ilvl="4">
      <w:start w:val="1"/>
      <w:numFmt w:val="lowerLetter"/>
      <w:lvlText w:val="%5."/>
      <w:lvlJc w:val="left"/>
      <w:pPr>
        <w:tabs>
          <w:tab w:val="num" w:pos="3530"/>
        </w:tabs>
        <w:ind w:left="3530" w:hanging="360"/>
      </w:pPr>
    </w:lvl>
    <w:lvl w:ilvl="5">
      <w:start w:val="1"/>
      <w:numFmt w:val="lowerRoman"/>
      <w:lvlText w:val="%6."/>
      <w:lvlJc w:val="left"/>
      <w:pPr>
        <w:tabs>
          <w:tab w:val="num" w:pos="4250"/>
        </w:tabs>
        <w:ind w:left="4250" w:hanging="180"/>
      </w:pPr>
    </w:lvl>
    <w:lvl w:ilvl="6">
      <w:start w:val="1"/>
      <w:numFmt w:val="decimal"/>
      <w:lvlText w:val="%7."/>
      <w:lvlJc w:val="left"/>
      <w:pPr>
        <w:tabs>
          <w:tab w:val="num" w:pos="4970"/>
        </w:tabs>
        <w:ind w:left="4970" w:hanging="360"/>
      </w:pPr>
    </w:lvl>
    <w:lvl w:ilvl="7">
      <w:start w:val="1"/>
      <w:numFmt w:val="lowerLetter"/>
      <w:lvlText w:val="%8."/>
      <w:lvlJc w:val="left"/>
      <w:pPr>
        <w:tabs>
          <w:tab w:val="num" w:pos="5690"/>
        </w:tabs>
        <w:ind w:left="5690" w:hanging="360"/>
      </w:pPr>
    </w:lvl>
    <w:lvl w:ilvl="8">
      <w:start w:val="1"/>
      <w:numFmt w:val="lowerRoman"/>
      <w:lvlText w:val="%9."/>
      <w:lvlJc w:val="left"/>
      <w:pPr>
        <w:tabs>
          <w:tab w:val="num" w:pos="6410"/>
        </w:tabs>
        <w:ind w:left="6410" w:hanging="180"/>
      </w:pPr>
    </w:lvl>
  </w:abstractNum>
  <w:abstractNum w:abstractNumId="3" w15:restartNumberingAfterBreak="0">
    <w:nsid w:val="00000004"/>
    <w:multiLevelType w:val="singleLevel"/>
    <w:tmpl w:val="00000004"/>
    <w:name w:val="WW8Num4"/>
    <w:lvl w:ilvl="0">
      <w:start w:val="1"/>
      <w:numFmt w:val="bullet"/>
      <w:lvlText w:val=""/>
      <w:lvlJc w:val="left"/>
      <w:pPr>
        <w:tabs>
          <w:tab w:val="num" w:pos="720"/>
        </w:tabs>
        <w:ind w:left="720" w:hanging="360"/>
      </w:pPr>
      <w:rPr>
        <w:rFonts w:ascii="Symbol" w:hAnsi="Symbol" w:cs="Symbol"/>
        <w:color w:val="000000"/>
        <w:sz w:val="18"/>
        <w:szCs w:val="18"/>
        <w:lang w:val="es-BO" w:eastAsia="zh-CN"/>
      </w:rPr>
    </w:lvl>
  </w:abstractNum>
  <w:abstractNum w:abstractNumId="4" w15:restartNumberingAfterBreak="0">
    <w:nsid w:val="00000005"/>
    <w:multiLevelType w:val="singleLevel"/>
    <w:tmpl w:val="00000005"/>
    <w:name w:val="WW8Num5"/>
    <w:lvl w:ilvl="0">
      <w:start w:val="1"/>
      <w:numFmt w:val="decimal"/>
      <w:lvlText w:val="%1."/>
      <w:lvlJc w:val="left"/>
      <w:pPr>
        <w:tabs>
          <w:tab w:val="num" w:pos="0"/>
        </w:tabs>
        <w:ind w:left="720" w:hanging="360"/>
      </w:pPr>
      <w:rPr>
        <w:rFonts w:ascii="Calibri" w:eastAsia="Arial" w:hAnsi="Calibri" w:cs="Arial"/>
        <w:b w:val="0"/>
        <w:bCs/>
        <w:sz w:val="18"/>
        <w:szCs w:val="18"/>
      </w:rPr>
    </w:lvl>
  </w:abstractNum>
  <w:abstractNum w:abstractNumId="5" w15:restartNumberingAfterBreak="0">
    <w:nsid w:val="00000006"/>
    <w:multiLevelType w:val="singleLevel"/>
    <w:tmpl w:val="00000006"/>
    <w:name w:val="WW8Num6"/>
    <w:lvl w:ilvl="0">
      <w:start w:val="1"/>
      <w:numFmt w:val="bullet"/>
      <w:lvlText w:val=""/>
      <w:lvlJc w:val="left"/>
      <w:pPr>
        <w:tabs>
          <w:tab w:val="num" w:pos="0"/>
        </w:tabs>
        <w:ind w:left="720" w:hanging="360"/>
      </w:pPr>
      <w:rPr>
        <w:rFonts w:ascii="Symbol" w:hAnsi="Symbol" w:cs="Symbol"/>
        <w:sz w:val="12"/>
        <w:szCs w:val="12"/>
      </w:rPr>
    </w:lvl>
  </w:abstractNum>
  <w:abstractNum w:abstractNumId="6" w15:restartNumberingAfterBreak="0">
    <w:nsid w:val="00000007"/>
    <w:multiLevelType w:val="singleLevel"/>
    <w:tmpl w:val="00000007"/>
    <w:name w:val="WW8Num7"/>
    <w:lvl w:ilvl="0">
      <w:start w:val="1"/>
      <w:numFmt w:val="bullet"/>
      <w:lvlText w:val=""/>
      <w:lvlJc w:val="left"/>
      <w:pPr>
        <w:tabs>
          <w:tab w:val="num" w:pos="0"/>
        </w:tabs>
        <w:ind w:left="720" w:hanging="360"/>
      </w:pPr>
      <w:rPr>
        <w:rFonts w:ascii="Symbol" w:hAnsi="Symbol" w:cs="Symbol"/>
        <w:sz w:val="12"/>
        <w:szCs w:val="12"/>
      </w:rPr>
    </w:lvl>
  </w:abstractNum>
  <w:abstractNum w:abstractNumId="7" w15:restartNumberingAfterBreak="0">
    <w:nsid w:val="00000008"/>
    <w:multiLevelType w:val="singleLevel"/>
    <w:tmpl w:val="00000008"/>
    <w:name w:val="WW8Num8"/>
    <w:lvl w:ilvl="0">
      <w:start w:val="1"/>
      <w:numFmt w:val="bullet"/>
      <w:lvlText w:val=""/>
      <w:lvlJc w:val="left"/>
      <w:pPr>
        <w:tabs>
          <w:tab w:val="num" w:pos="0"/>
        </w:tabs>
        <w:ind w:left="852" w:hanging="360"/>
      </w:pPr>
      <w:rPr>
        <w:rFonts w:ascii="Symbol" w:hAnsi="Symbol" w:cs="Symbol"/>
      </w:rPr>
    </w:lvl>
  </w:abstractNum>
  <w:abstractNum w:abstractNumId="8" w15:restartNumberingAfterBreak="0">
    <w:nsid w:val="00000009"/>
    <w:multiLevelType w:val="singleLevel"/>
    <w:tmpl w:val="00000009"/>
    <w:name w:val="WW8Num9"/>
    <w:lvl w:ilvl="0">
      <w:start w:val="1"/>
      <w:numFmt w:val="bullet"/>
      <w:lvlText w:val=""/>
      <w:lvlJc w:val="left"/>
      <w:pPr>
        <w:tabs>
          <w:tab w:val="num" w:pos="0"/>
        </w:tabs>
        <w:ind w:left="720" w:hanging="360"/>
      </w:pPr>
      <w:rPr>
        <w:rFonts w:ascii="Symbol" w:hAnsi="Symbol" w:cs="Symbol"/>
        <w:color w:val="000000"/>
        <w:sz w:val="18"/>
        <w:szCs w:val="18"/>
      </w:rPr>
    </w:lvl>
  </w:abstractNum>
  <w:abstractNum w:abstractNumId="9" w15:restartNumberingAfterBreak="0">
    <w:nsid w:val="0000000A"/>
    <w:multiLevelType w:val="multilevel"/>
    <w:tmpl w:val="371220E2"/>
    <w:name w:val="WW8Num10"/>
    <w:lvl w:ilvl="0">
      <w:start w:val="1"/>
      <w:numFmt w:val="bullet"/>
      <w:lvlText w:val=""/>
      <w:lvlJc w:val="left"/>
      <w:pPr>
        <w:tabs>
          <w:tab w:val="num" w:pos="0"/>
        </w:tabs>
        <w:ind w:left="720" w:hanging="360"/>
      </w:pPr>
      <w:rPr>
        <w:rFonts w:ascii="Symbol" w:hAnsi="Symbol" w:hint="default"/>
        <w:b/>
        <w:bCs/>
        <w:color w:val="00000A"/>
        <w:sz w:val="18"/>
        <w:szCs w:val="18"/>
      </w:rPr>
    </w:lvl>
    <w:lvl w:ilvl="1">
      <w:start w:val="1"/>
      <w:numFmt w:val="decimal"/>
      <w:lvlText w:val="%1.%2"/>
      <w:lvlJc w:val="left"/>
      <w:pPr>
        <w:tabs>
          <w:tab w:val="num" w:pos="0"/>
        </w:tabs>
        <w:ind w:left="720" w:hanging="360"/>
      </w:pPr>
      <w:rPr>
        <w:b/>
      </w:rPr>
    </w:lvl>
    <w:lvl w:ilvl="2">
      <w:start w:val="1"/>
      <w:numFmt w:val="decimal"/>
      <w:lvlText w:val="%1.%2.%3"/>
      <w:lvlJc w:val="left"/>
      <w:pPr>
        <w:tabs>
          <w:tab w:val="num" w:pos="0"/>
        </w:tabs>
        <w:ind w:left="1080" w:hanging="720"/>
      </w:pPr>
      <w:rPr>
        <w:b/>
      </w:rPr>
    </w:lvl>
    <w:lvl w:ilvl="3">
      <w:start w:val="1"/>
      <w:numFmt w:val="decimal"/>
      <w:lvlText w:val="%1.%2.%3.%4"/>
      <w:lvlJc w:val="left"/>
      <w:pPr>
        <w:tabs>
          <w:tab w:val="num" w:pos="0"/>
        </w:tabs>
        <w:ind w:left="1080" w:hanging="720"/>
      </w:pPr>
      <w:rPr>
        <w:b/>
      </w:rPr>
    </w:lvl>
    <w:lvl w:ilvl="4">
      <w:start w:val="1"/>
      <w:numFmt w:val="decimal"/>
      <w:lvlText w:val="%1.%2.%3.%4.%5"/>
      <w:lvlJc w:val="left"/>
      <w:pPr>
        <w:tabs>
          <w:tab w:val="num" w:pos="0"/>
        </w:tabs>
        <w:ind w:left="1080" w:hanging="720"/>
      </w:pPr>
      <w:rPr>
        <w:b/>
      </w:rPr>
    </w:lvl>
    <w:lvl w:ilvl="5">
      <w:start w:val="1"/>
      <w:numFmt w:val="decimal"/>
      <w:lvlText w:val="%1.%2.%3.%4.%5.%6"/>
      <w:lvlJc w:val="left"/>
      <w:pPr>
        <w:tabs>
          <w:tab w:val="num" w:pos="0"/>
        </w:tabs>
        <w:ind w:left="1440" w:hanging="1080"/>
      </w:pPr>
      <w:rPr>
        <w:b/>
      </w:rPr>
    </w:lvl>
    <w:lvl w:ilvl="6">
      <w:start w:val="1"/>
      <w:numFmt w:val="decimal"/>
      <w:lvlText w:val="%1.%2.%3.%4.%5.%6.%7"/>
      <w:lvlJc w:val="left"/>
      <w:pPr>
        <w:tabs>
          <w:tab w:val="num" w:pos="0"/>
        </w:tabs>
        <w:ind w:left="1440" w:hanging="1080"/>
      </w:pPr>
      <w:rPr>
        <w:b/>
      </w:rPr>
    </w:lvl>
    <w:lvl w:ilvl="7">
      <w:start w:val="1"/>
      <w:numFmt w:val="decimal"/>
      <w:lvlText w:val="%1.%2.%3.%4.%5.%6.%7.%8"/>
      <w:lvlJc w:val="left"/>
      <w:pPr>
        <w:tabs>
          <w:tab w:val="num" w:pos="0"/>
        </w:tabs>
        <w:ind w:left="1800" w:hanging="1440"/>
      </w:pPr>
      <w:rPr>
        <w:b/>
      </w:rPr>
    </w:lvl>
    <w:lvl w:ilvl="8">
      <w:start w:val="1"/>
      <w:numFmt w:val="decimal"/>
      <w:lvlText w:val="%1.%2.%3.%4.%5.%6.%7.%8.%9"/>
      <w:lvlJc w:val="left"/>
      <w:pPr>
        <w:tabs>
          <w:tab w:val="num" w:pos="0"/>
        </w:tabs>
        <w:ind w:left="1800" w:hanging="1440"/>
      </w:pPr>
      <w:rPr>
        <w:b/>
      </w:rPr>
    </w:lvl>
  </w:abstractNum>
  <w:abstractNum w:abstractNumId="10" w15:restartNumberingAfterBreak="0">
    <w:nsid w:val="0000000B"/>
    <w:multiLevelType w:val="multilevel"/>
    <w:tmpl w:val="0000000B"/>
    <w:name w:val="WW8Num11"/>
    <w:lvl w:ilvl="0">
      <w:start w:val="2"/>
      <w:numFmt w:val="decimal"/>
      <w:lvlText w:val="%1."/>
      <w:lvlJc w:val="left"/>
      <w:pPr>
        <w:tabs>
          <w:tab w:val="num" w:pos="0"/>
        </w:tabs>
        <w:ind w:left="360" w:hanging="360"/>
      </w:pPr>
      <w:rPr>
        <w:b/>
        <w:sz w:val="22"/>
      </w:rPr>
    </w:lvl>
    <w:lvl w:ilvl="1">
      <w:start w:val="2"/>
      <w:numFmt w:val="decimal"/>
      <w:lvlText w:val="%1.%2"/>
      <w:lvlJc w:val="left"/>
      <w:pPr>
        <w:tabs>
          <w:tab w:val="num" w:pos="0"/>
        </w:tabs>
        <w:ind w:left="928" w:hanging="360"/>
      </w:pPr>
      <w:rPr>
        <w:b/>
      </w:rPr>
    </w:lvl>
    <w:lvl w:ilvl="2">
      <w:start w:val="1"/>
      <w:numFmt w:val="decimal"/>
      <w:lvlText w:val="%1.%2.%3"/>
      <w:lvlJc w:val="left"/>
      <w:pPr>
        <w:tabs>
          <w:tab w:val="num" w:pos="0"/>
        </w:tabs>
        <w:ind w:left="731" w:hanging="720"/>
      </w:pPr>
    </w:lvl>
    <w:lvl w:ilvl="3">
      <w:start w:val="1"/>
      <w:numFmt w:val="decimal"/>
      <w:lvlText w:val="%1.%2.%3.%4"/>
      <w:lvlJc w:val="left"/>
      <w:pPr>
        <w:tabs>
          <w:tab w:val="num" w:pos="0"/>
        </w:tabs>
        <w:ind w:left="742" w:hanging="720"/>
      </w:pPr>
    </w:lvl>
    <w:lvl w:ilvl="4">
      <w:start w:val="1"/>
      <w:numFmt w:val="decimal"/>
      <w:lvlText w:val="%1.%2.%3.%4.%5"/>
      <w:lvlJc w:val="left"/>
      <w:pPr>
        <w:tabs>
          <w:tab w:val="num" w:pos="0"/>
        </w:tabs>
        <w:ind w:left="753" w:hanging="720"/>
      </w:pPr>
    </w:lvl>
    <w:lvl w:ilvl="5">
      <w:start w:val="1"/>
      <w:numFmt w:val="decimal"/>
      <w:lvlText w:val="%1.%2.%3.%4.%5.%6"/>
      <w:lvlJc w:val="left"/>
      <w:pPr>
        <w:tabs>
          <w:tab w:val="num" w:pos="0"/>
        </w:tabs>
        <w:ind w:left="1124" w:hanging="1080"/>
      </w:pPr>
    </w:lvl>
    <w:lvl w:ilvl="6">
      <w:start w:val="1"/>
      <w:numFmt w:val="decimal"/>
      <w:lvlText w:val="%1.%2.%3.%4.%5.%6.%7"/>
      <w:lvlJc w:val="left"/>
      <w:pPr>
        <w:tabs>
          <w:tab w:val="num" w:pos="0"/>
        </w:tabs>
        <w:ind w:left="1135" w:hanging="1080"/>
      </w:pPr>
    </w:lvl>
    <w:lvl w:ilvl="7">
      <w:start w:val="1"/>
      <w:numFmt w:val="decimal"/>
      <w:lvlText w:val="%1.%2.%3.%4.%5.%6.%7.%8"/>
      <w:lvlJc w:val="left"/>
      <w:pPr>
        <w:tabs>
          <w:tab w:val="num" w:pos="0"/>
        </w:tabs>
        <w:ind w:left="1506" w:hanging="1440"/>
      </w:pPr>
    </w:lvl>
    <w:lvl w:ilvl="8">
      <w:start w:val="1"/>
      <w:numFmt w:val="decimal"/>
      <w:lvlText w:val="%1.%2.%3.%4.%5.%6.%7.%8.%9"/>
      <w:lvlJc w:val="left"/>
      <w:pPr>
        <w:tabs>
          <w:tab w:val="num" w:pos="0"/>
        </w:tabs>
        <w:ind w:left="1517" w:hanging="1440"/>
      </w:pPr>
    </w:lvl>
  </w:abstractNum>
  <w:abstractNum w:abstractNumId="11" w15:restartNumberingAfterBreak="0">
    <w:nsid w:val="0000000C"/>
    <w:multiLevelType w:val="multilevel"/>
    <w:tmpl w:val="0000000C"/>
    <w:name w:val="WW8Num12"/>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2" w15:restartNumberingAfterBreak="0">
    <w:nsid w:val="0000000D"/>
    <w:multiLevelType w:val="multilevel"/>
    <w:tmpl w:val="0000000D"/>
    <w:name w:val="WW8Num13"/>
    <w:lvl w:ilvl="0">
      <w:start w:val="1"/>
      <w:numFmt w:val="bullet"/>
      <w:lvlText w:val=""/>
      <w:lvlJc w:val="left"/>
      <w:pPr>
        <w:tabs>
          <w:tab w:val="num" w:pos="720"/>
        </w:tabs>
        <w:ind w:left="720" w:hanging="360"/>
      </w:pPr>
      <w:rPr>
        <w:rFonts w:ascii="Symbol" w:hAnsi="Symbol" w:cs="OpenSymbol"/>
        <w:sz w:val="18"/>
        <w:szCs w:val="18"/>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sz w:val="18"/>
        <w:szCs w:val="18"/>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sz w:val="18"/>
        <w:szCs w:val="18"/>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3" w15:restartNumberingAfterBreak="0">
    <w:nsid w:val="0000000E"/>
    <w:multiLevelType w:val="multilevel"/>
    <w:tmpl w:val="0000000E"/>
    <w:name w:val="WW8Num14"/>
    <w:lvl w:ilvl="0">
      <w:start w:val="1"/>
      <w:numFmt w:val="upperRoman"/>
      <w:lvlText w:val="%1."/>
      <w:lvlJc w:val="left"/>
      <w:pPr>
        <w:tabs>
          <w:tab w:val="num" w:pos="720"/>
        </w:tabs>
        <w:ind w:left="720" w:hanging="360"/>
      </w:pPr>
      <w:rPr>
        <w:rFonts w:ascii="Calibri" w:hAnsi="Calibri" w:cs="Calibri"/>
        <w:b/>
        <w:bCs/>
        <w:sz w:val="18"/>
        <w:szCs w:val="18"/>
        <w:lang w:eastAsia="es-BO"/>
      </w:rPr>
    </w:lvl>
    <w:lvl w:ilvl="1">
      <w:start w:val="1"/>
      <w:numFmt w:val="upperRoman"/>
      <w:lvlText w:val="%2."/>
      <w:lvlJc w:val="left"/>
      <w:pPr>
        <w:tabs>
          <w:tab w:val="num" w:pos="1080"/>
        </w:tabs>
        <w:ind w:left="1080" w:hanging="360"/>
      </w:pPr>
    </w:lvl>
    <w:lvl w:ilvl="2">
      <w:start w:val="1"/>
      <w:numFmt w:val="upperRoman"/>
      <w:lvlText w:val="%3."/>
      <w:lvlJc w:val="left"/>
      <w:pPr>
        <w:tabs>
          <w:tab w:val="num" w:pos="1440"/>
        </w:tabs>
        <w:ind w:left="1440" w:hanging="360"/>
      </w:pPr>
    </w:lvl>
    <w:lvl w:ilvl="3">
      <w:start w:val="1"/>
      <w:numFmt w:val="upperRoman"/>
      <w:lvlText w:val="%4."/>
      <w:lvlJc w:val="left"/>
      <w:pPr>
        <w:tabs>
          <w:tab w:val="num" w:pos="1800"/>
        </w:tabs>
        <w:ind w:left="1800" w:hanging="360"/>
      </w:pPr>
    </w:lvl>
    <w:lvl w:ilvl="4">
      <w:start w:val="1"/>
      <w:numFmt w:val="upperRoman"/>
      <w:lvlText w:val="%5."/>
      <w:lvlJc w:val="left"/>
      <w:pPr>
        <w:tabs>
          <w:tab w:val="num" w:pos="2160"/>
        </w:tabs>
        <w:ind w:left="2160" w:hanging="360"/>
      </w:pPr>
    </w:lvl>
    <w:lvl w:ilvl="5">
      <w:start w:val="1"/>
      <w:numFmt w:val="upperRoman"/>
      <w:lvlText w:val="%6."/>
      <w:lvlJc w:val="left"/>
      <w:pPr>
        <w:tabs>
          <w:tab w:val="num" w:pos="2520"/>
        </w:tabs>
        <w:ind w:left="2520" w:hanging="360"/>
      </w:pPr>
    </w:lvl>
    <w:lvl w:ilvl="6">
      <w:start w:val="1"/>
      <w:numFmt w:val="upperRoman"/>
      <w:lvlText w:val="%7."/>
      <w:lvlJc w:val="left"/>
      <w:pPr>
        <w:tabs>
          <w:tab w:val="num" w:pos="2880"/>
        </w:tabs>
        <w:ind w:left="2880" w:hanging="360"/>
      </w:pPr>
    </w:lvl>
    <w:lvl w:ilvl="7">
      <w:start w:val="1"/>
      <w:numFmt w:val="upperRoman"/>
      <w:lvlText w:val="%8."/>
      <w:lvlJc w:val="left"/>
      <w:pPr>
        <w:tabs>
          <w:tab w:val="num" w:pos="3240"/>
        </w:tabs>
        <w:ind w:left="3240" w:hanging="360"/>
      </w:pPr>
    </w:lvl>
    <w:lvl w:ilvl="8">
      <w:start w:val="1"/>
      <w:numFmt w:val="upperRoman"/>
      <w:lvlText w:val="%9."/>
      <w:lvlJc w:val="left"/>
      <w:pPr>
        <w:tabs>
          <w:tab w:val="num" w:pos="3600"/>
        </w:tabs>
        <w:ind w:left="3600" w:hanging="360"/>
      </w:pPr>
    </w:lvl>
  </w:abstractNum>
  <w:abstractNum w:abstractNumId="14" w15:restartNumberingAfterBreak="0">
    <w:nsid w:val="0000000F"/>
    <w:multiLevelType w:val="multilevel"/>
    <w:tmpl w:val="0000000F"/>
    <w:name w:val="WW8Num15"/>
    <w:lvl w:ilvl="0">
      <w:numFmt w:val="bullet"/>
      <w:lvlText w:val="-"/>
      <w:lvlJc w:val="left"/>
      <w:pPr>
        <w:tabs>
          <w:tab w:val="num" w:pos="0"/>
        </w:tabs>
        <w:ind w:left="720" w:hanging="360"/>
      </w:pPr>
      <w:rPr>
        <w:rFonts w:ascii="Times New Roman" w:hAnsi="Times New Roman" w:cs="Times New Roman"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5" w15:restartNumberingAfterBreak="0">
    <w:nsid w:val="00000010"/>
    <w:multiLevelType w:val="multilevel"/>
    <w:tmpl w:val="00000010"/>
    <w:name w:val="WW8Num16"/>
    <w:lvl w:ilvl="0">
      <w:numFmt w:val="bullet"/>
      <w:lvlText w:val="-"/>
      <w:lvlJc w:val="left"/>
      <w:pPr>
        <w:tabs>
          <w:tab w:val="num" w:pos="0"/>
        </w:tabs>
        <w:ind w:left="707" w:hanging="360"/>
      </w:pPr>
      <w:rPr>
        <w:rFonts w:ascii="Times New Roman" w:hAnsi="Times New Roman" w:cs="Times New Roman" w:hint="default"/>
        <w:color w:val="000000"/>
        <w:sz w:val="18"/>
        <w:szCs w:val="18"/>
        <w:lang w:val="es-BO"/>
      </w:rPr>
    </w:lvl>
    <w:lvl w:ilvl="1">
      <w:start w:val="1"/>
      <w:numFmt w:val="bullet"/>
      <w:lvlText w:val="o"/>
      <w:lvlJc w:val="left"/>
      <w:pPr>
        <w:tabs>
          <w:tab w:val="num" w:pos="0"/>
        </w:tabs>
        <w:ind w:left="1427" w:hanging="360"/>
      </w:pPr>
      <w:rPr>
        <w:rFonts w:ascii="Courier New" w:hAnsi="Courier New" w:cs="Courier New" w:hint="default"/>
        <w:color w:val="000000"/>
        <w:sz w:val="18"/>
        <w:szCs w:val="18"/>
        <w:lang w:val="es-BO"/>
      </w:rPr>
    </w:lvl>
    <w:lvl w:ilvl="2">
      <w:start w:val="1"/>
      <w:numFmt w:val="bullet"/>
      <w:lvlText w:val=""/>
      <w:lvlJc w:val="left"/>
      <w:pPr>
        <w:tabs>
          <w:tab w:val="num" w:pos="0"/>
        </w:tabs>
        <w:ind w:left="2147" w:hanging="360"/>
      </w:pPr>
      <w:rPr>
        <w:rFonts w:ascii="Wingdings" w:hAnsi="Wingdings" w:cs="Wingdings" w:hint="default"/>
      </w:rPr>
    </w:lvl>
    <w:lvl w:ilvl="3">
      <w:start w:val="1"/>
      <w:numFmt w:val="bullet"/>
      <w:lvlText w:val=""/>
      <w:lvlJc w:val="left"/>
      <w:pPr>
        <w:tabs>
          <w:tab w:val="num" w:pos="0"/>
        </w:tabs>
        <w:ind w:left="2867" w:hanging="360"/>
      </w:pPr>
      <w:rPr>
        <w:rFonts w:ascii="Symbol" w:hAnsi="Symbol" w:cs="Symbol" w:hint="default"/>
      </w:rPr>
    </w:lvl>
    <w:lvl w:ilvl="4">
      <w:start w:val="1"/>
      <w:numFmt w:val="bullet"/>
      <w:lvlText w:val="o"/>
      <w:lvlJc w:val="left"/>
      <w:pPr>
        <w:tabs>
          <w:tab w:val="num" w:pos="0"/>
        </w:tabs>
        <w:ind w:left="3587" w:hanging="360"/>
      </w:pPr>
      <w:rPr>
        <w:rFonts w:ascii="Courier New" w:hAnsi="Courier New" w:cs="Courier New" w:hint="default"/>
        <w:color w:val="000000"/>
        <w:sz w:val="18"/>
        <w:szCs w:val="18"/>
        <w:lang w:val="es-BO"/>
      </w:rPr>
    </w:lvl>
    <w:lvl w:ilvl="5">
      <w:start w:val="1"/>
      <w:numFmt w:val="bullet"/>
      <w:lvlText w:val=""/>
      <w:lvlJc w:val="left"/>
      <w:pPr>
        <w:tabs>
          <w:tab w:val="num" w:pos="0"/>
        </w:tabs>
        <w:ind w:left="4307" w:hanging="360"/>
      </w:pPr>
      <w:rPr>
        <w:rFonts w:ascii="Wingdings" w:hAnsi="Wingdings" w:cs="Wingdings" w:hint="default"/>
      </w:rPr>
    </w:lvl>
    <w:lvl w:ilvl="6">
      <w:start w:val="1"/>
      <w:numFmt w:val="bullet"/>
      <w:lvlText w:val=""/>
      <w:lvlJc w:val="left"/>
      <w:pPr>
        <w:tabs>
          <w:tab w:val="num" w:pos="0"/>
        </w:tabs>
        <w:ind w:left="5027" w:hanging="360"/>
      </w:pPr>
      <w:rPr>
        <w:rFonts w:ascii="Symbol" w:hAnsi="Symbol" w:cs="Symbol" w:hint="default"/>
      </w:rPr>
    </w:lvl>
    <w:lvl w:ilvl="7">
      <w:start w:val="1"/>
      <w:numFmt w:val="bullet"/>
      <w:lvlText w:val="o"/>
      <w:lvlJc w:val="left"/>
      <w:pPr>
        <w:tabs>
          <w:tab w:val="num" w:pos="0"/>
        </w:tabs>
        <w:ind w:left="5747" w:hanging="360"/>
      </w:pPr>
      <w:rPr>
        <w:rFonts w:ascii="Courier New" w:hAnsi="Courier New" w:cs="Courier New" w:hint="default"/>
        <w:color w:val="000000"/>
        <w:sz w:val="18"/>
        <w:szCs w:val="18"/>
        <w:lang w:val="es-BO"/>
      </w:rPr>
    </w:lvl>
    <w:lvl w:ilvl="8">
      <w:start w:val="1"/>
      <w:numFmt w:val="bullet"/>
      <w:lvlText w:val=""/>
      <w:lvlJc w:val="left"/>
      <w:pPr>
        <w:tabs>
          <w:tab w:val="num" w:pos="0"/>
        </w:tabs>
        <w:ind w:left="6467" w:hanging="360"/>
      </w:pPr>
      <w:rPr>
        <w:rFonts w:ascii="Wingdings" w:hAnsi="Wingdings" w:cs="Wingdings" w:hint="default"/>
      </w:rPr>
    </w:lvl>
  </w:abstractNum>
  <w:abstractNum w:abstractNumId="16" w15:restartNumberingAfterBreak="0">
    <w:nsid w:val="00000011"/>
    <w:multiLevelType w:val="multilevel"/>
    <w:tmpl w:val="00000011"/>
    <w:name w:val="WW8Num17"/>
    <w:lvl w:ilvl="0">
      <w:numFmt w:val="bullet"/>
      <w:lvlText w:val="-"/>
      <w:lvlJc w:val="left"/>
      <w:pPr>
        <w:tabs>
          <w:tab w:val="num" w:pos="0"/>
        </w:tabs>
        <w:ind w:left="707" w:hanging="360"/>
      </w:pPr>
      <w:rPr>
        <w:rFonts w:ascii="Times New Roman" w:hAnsi="Times New Roman" w:cs="Times New Roman" w:hint="default"/>
        <w:color w:val="000000"/>
        <w:sz w:val="18"/>
        <w:szCs w:val="18"/>
        <w:lang w:val="es-BO"/>
      </w:rPr>
    </w:lvl>
    <w:lvl w:ilvl="1">
      <w:start w:val="1"/>
      <w:numFmt w:val="bullet"/>
      <w:lvlText w:val="o"/>
      <w:lvlJc w:val="left"/>
      <w:pPr>
        <w:tabs>
          <w:tab w:val="num" w:pos="0"/>
        </w:tabs>
        <w:ind w:left="1427" w:hanging="360"/>
      </w:pPr>
      <w:rPr>
        <w:rFonts w:ascii="Courier New" w:hAnsi="Courier New" w:cs="Courier New" w:hint="default"/>
        <w:color w:val="000000"/>
        <w:sz w:val="18"/>
        <w:szCs w:val="18"/>
        <w:lang w:val="es-BO" w:eastAsia="es-BO"/>
      </w:rPr>
    </w:lvl>
    <w:lvl w:ilvl="2">
      <w:start w:val="1"/>
      <w:numFmt w:val="bullet"/>
      <w:lvlText w:val=""/>
      <w:lvlJc w:val="left"/>
      <w:pPr>
        <w:tabs>
          <w:tab w:val="num" w:pos="0"/>
        </w:tabs>
        <w:ind w:left="2147" w:hanging="360"/>
      </w:pPr>
      <w:rPr>
        <w:rFonts w:ascii="Wingdings" w:hAnsi="Wingdings" w:cs="Wingdings" w:hint="default"/>
        <w:color w:val="000000"/>
        <w:lang w:val="es-BO"/>
      </w:rPr>
    </w:lvl>
    <w:lvl w:ilvl="3">
      <w:start w:val="1"/>
      <w:numFmt w:val="bullet"/>
      <w:lvlText w:val=""/>
      <w:lvlJc w:val="left"/>
      <w:pPr>
        <w:tabs>
          <w:tab w:val="num" w:pos="0"/>
        </w:tabs>
        <w:ind w:left="2867" w:hanging="360"/>
      </w:pPr>
      <w:rPr>
        <w:rFonts w:ascii="Symbol" w:hAnsi="Symbol" w:cs="Symbol" w:hint="default"/>
        <w:color w:val="000000"/>
        <w:lang w:val="es-BO"/>
      </w:rPr>
    </w:lvl>
    <w:lvl w:ilvl="4">
      <w:start w:val="1"/>
      <w:numFmt w:val="bullet"/>
      <w:lvlText w:val="o"/>
      <w:lvlJc w:val="left"/>
      <w:pPr>
        <w:tabs>
          <w:tab w:val="num" w:pos="0"/>
        </w:tabs>
        <w:ind w:left="3587" w:hanging="360"/>
      </w:pPr>
      <w:rPr>
        <w:rFonts w:ascii="Courier New" w:hAnsi="Courier New" w:cs="Courier New" w:hint="default"/>
        <w:color w:val="000000"/>
        <w:sz w:val="18"/>
        <w:szCs w:val="18"/>
        <w:lang w:val="es-BO" w:eastAsia="es-BO"/>
      </w:rPr>
    </w:lvl>
    <w:lvl w:ilvl="5">
      <w:start w:val="1"/>
      <w:numFmt w:val="bullet"/>
      <w:lvlText w:val=""/>
      <w:lvlJc w:val="left"/>
      <w:pPr>
        <w:tabs>
          <w:tab w:val="num" w:pos="0"/>
        </w:tabs>
        <w:ind w:left="4307" w:hanging="360"/>
      </w:pPr>
      <w:rPr>
        <w:rFonts w:ascii="Wingdings" w:hAnsi="Wingdings" w:cs="Wingdings" w:hint="default"/>
        <w:color w:val="000000"/>
        <w:lang w:val="es-BO"/>
      </w:rPr>
    </w:lvl>
    <w:lvl w:ilvl="6">
      <w:start w:val="1"/>
      <w:numFmt w:val="bullet"/>
      <w:lvlText w:val=""/>
      <w:lvlJc w:val="left"/>
      <w:pPr>
        <w:tabs>
          <w:tab w:val="num" w:pos="0"/>
        </w:tabs>
        <w:ind w:left="5027" w:hanging="360"/>
      </w:pPr>
      <w:rPr>
        <w:rFonts w:ascii="Symbol" w:hAnsi="Symbol" w:cs="Symbol" w:hint="default"/>
        <w:color w:val="000000"/>
        <w:lang w:val="es-BO"/>
      </w:rPr>
    </w:lvl>
    <w:lvl w:ilvl="7">
      <w:start w:val="1"/>
      <w:numFmt w:val="bullet"/>
      <w:lvlText w:val="o"/>
      <w:lvlJc w:val="left"/>
      <w:pPr>
        <w:tabs>
          <w:tab w:val="num" w:pos="0"/>
        </w:tabs>
        <w:ind w:left="5747" w:hanging="360"/>
      </w:pPr>
      <w:rPr>
        <w:rFonts w:ascii="Courier New" w:hAnsi="Courier New" w:cs="Courier New" w:hint="default"/>
        <w:color w:val="000000"/>
        <w:sz w:val="18"/>
        <w:szCs w:val="18"/>
        <w:lang w:val="es-BO" w:eastAsia="es-BO"/>
      </w:rPr>
    </w:lvl>
    <w:lvl w:ilvl="8">
      <w:start w:val="1"/>
      <w:numFmt w:val="bullet"/>
      <w:lvlText w:val=""/>
      <w:lvlJc w:val="left"/>
      <w:pPr>
        <w:tabs>
          <w:tab w:val="num" w:pos="0"/>
        </w:tabs>
        <w:ind w:left="6467" w:hanging="360"/>
      </w:pPr>
      <w:rPr>
        <w:rFonts w:ascii="Wingdings" w:hAnsi="Wingdings" w:cs="Wingdings" w:hint="default"/>
        <w:color w:val="000000"/>
        <w:lang w:val="es-BO"/>
      </w:rPr>
    </w:lvl>
  </w:abstractNum>
  <w:abstractNum w:abstractNumId="17" w15:restartNumberingAfterBreak="0">
    <w:nsid w:val="00000012"/>
    <w:multiLevelType w:val="multilevel"/>
    <w:tmpl w:val="00000012"/>
    <w:name w:val="WW8Num18"/>
    <w:lvl w:ilvl="0">
      <w:start w:val="1"/>
      <w:numFmt w:val="upperRoman"/>
      <w:lvlText w:val="%1."/>
      <w:lvlJc w:val="left"/>
      <w:pPr>
        <w:tabs>
          <w:tab w:val="num" w:pos="720"/>
        </w:tabs>
        <w:ind w:left="720" w:hanging="360"/>
      </w:pPr>
      <w:rPr>
        <w:rFonts w:ascii="Calibri" w:hAnsi="Calibri" w:cs="Calibri"/>
        <w:b/>
        <w:bCs/>
        <w:sz w:val="18"/>
        <w:szCs w:val="18"/>
      </w:rPr>
    </w:lvl>
    <w:lvl w:ilvl="1">
      <w:start w:val="1"/>
      <w:numFmt w:val="upperRoman"/>
      <w:lvlText w:val="%2."/>
      <w:lvlJc w:val="left"/>
      <w:pPr>
        <w:tabs>
          <w:tab w:val="num" w:pos="1080"/>
        </w:tabs>
        <w:ind w:left="1080" w:hanging="360"/>
      </w:pPr>
    </w:lvl>
    <w:lvl w:ilvl="2">
      <w:start w:val="1"/>
      <w:numFmt w:val="upperRoman"/>
      <w:lvlText w:val="%3."/>
      <w:lvlJc w:val="left"/>
      <w:pPr>
        <w:tabs>
          <w:tab w:val="num" w:pos="1440"/>
        </w:tabs>
        <w:ind w:left="1440" w:hanging="360"/>
      </w:pPr>
    </w:lvl>
    <w:lvl w:ilvl="3">
      <w:start w:val="1"/>
      <w:numFmt w:val="upperRoman"/>
      <w:lvlText w:val="%4."/>
      <w:lvlJc w:val="left"/>
      <w:pPr>
        <w:tabs>
          <w:tab w:val="num" w:pos="1800"/>
        </w:tabs>
        <w:ind w:left="1800" w:hanging="360"/>
      </w:pPr>
    </w:lvl>
    <w:lvl w:ilvl="4">
      <w:start w:val="1"/>
      <w:numFmt w:val="upperRoman"/>
      <w:lvlText w:val="%5."/>
      <w:lvlJc w:val="left"/>
      <w:pPr>
        <w:tabs>
          <w:tab w:val="num" w:pos="2160"/>
        </w:tabs>
        <w:ind w:left="2160" w:hanging="360"/>
      </w:pPr>
    </w:lvl>
    <w:lvl w:ilvl="5">
      <w:start w:val="1"/>
      <w:numFmt w:val="upperRoman"/>
      <w:lvlText w:val="%6."/>
      <w:lvlJc w:val="left"/>
      <w:pPr>
        <w:tabs>
          <w:tab w:val="num" w:pos="2520"/>
        </w:tabs>
        <w:ind w:left="2520" w:hanging="360"/>
      </w:pPr>
    </w:lvl>
    <w:lvl w:ilvl="6">
      <w:start w:val="1"/>
      <w:numFmt w:val="upperRoman"/>
      <w:lvlText w:val="%7."/>
      <w:lvlJc w:val="left"/>
      <w:pPr>
        <w:tabs>
          <w:tab w:val="num" w:pos="2880"/>
        </w:tabs>
        <w:ind w:left="2880" w:hanging="360"/>
      </w:pPr>
    </w:lvl>
    <w:lvl w:ilvl="7">
      <w:start w:val="1"/>
      <w:numFmt w:val="upperRoman"/>
      <w:lvlText w:val="%8."/>
      <w:lvlJc w:val="left"/>
      <w:pPr>
        <w:tabs>
          <w:tab w:val="num" w:pos="3240"/>
        </w:tabs>
        <w:ind w:left="3240" w:hanging="360"/>
      </w:pPr>
    </w:lvl>
    <w:lvl w:ilvl="8">
      <w:start w:val="1"/>
      <w:numFmt w:val="upperRoman"/>
      <w:lvlText w:val="%9."/>
      <w:lvlJc w:val="left"/>
      <w:pPr>
        <w:tabs>
          <w:tab w:val="num" w:pos="3600"/>
        </w:tabs>
        <w:ind w:left="3600" w:hanging="360"/>
      </w:pPr>
    </w:lvl>
  </w:abstractNum>
  <w:abstractNum w:abstractNumId="18" w15:restartNumberingAfterBreak="0">
    <w:nsid w:val="03533445"/>
    <w:multiLevelType w:val="singleLevel"/>
    <w:tmpl w:val="A5402328"/>
    <w:lvl w:ilvl="0">
      <w:start w:val="1"/>
      <w:numFmt w:val="lowerLetter"/>
      <w:lvlText w:val="%1."/>
      <w:lvlJc w:val="left"/>
      <w:pPr>
        <w:ind w:left="1944" w:hanging="360"/>
      </w:pPr>
      <w:rPr>
        <w:rFonts w:hint="default"/>
        <w:b/>
      </w:rPr>
    </w:lvl>
  </w:abstractNum>
  <w:abstractNum w:abstractNumId="19" w15:restartNumberingAfterBreak="0">
    <w:nsid w:val="090E1DE9"/>
    <w:multiLevelType w:val="hybridMultilevel"/>
    <w:tmpl w:val="AE6AA650"/>
    <w:lvl w:ilvl="0" w:tplc="F81046CC">
      <w:start w:val="1"/>
      <w:numFmt w:val="lowerLetter"/>
      <w:lvlText w:val="%1."/>
      <w:lvlJc w:val="left"/>
      <w:pPr>
        <w:ind w:left="2484" w:hanging="360"/>
      </w:pPr>
      <w:rPr>
        <w:rFonts w:hint="default"/>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20" w15:restartNumberingAfterBreak="0">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21" w15:restartNumberingAfterBreak="0">
    <w:nsid w:val="0F427C7D"/>
    <w:multiLevelType w:val="multilevel"/>
    <w:tmpl w:val="39F0143E"/>
    <w:lvl w:ilvl="0">
      <w:start w:val="23"/>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23"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24" w15:restartNumberingAfterBreak="0">
    <w:nsid w:val="1B066B68"/>
    <w:multiLevelType w:val="multilevel"/>
    <w:tmpl w:val="8D0477A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1C5526A4"/>
    <w:multiLevelType w:val="hybridMultilevel"/>
    <w:tmpl w:val="92DC6D50"/>
    <w:lvl w:ilvl="0" w:tplc="400A0017">
      <w:start w:val="1"/>
      <w:numFmt w:val="lowerLetter"/>
      <w:lvlText w:val="%1)"/>
      <w:lvlJc w:val="left"/>
      <w:pPr>
        <w:ind w:left="927" w:hanging="360"/>
      </w:pPr>
      <w:rPr>
        <w:strike w:val="0"/>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26" w15:restartNumberingAfterBreak="0">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27" w15:restartNumberingAfterBreak="0">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8" w15:restartNumberingAfterBreak="0">
    <w:nsid w:val="25D7749C"/>
    <w:multiLevelType w:val="multilevel"/>
    <w:tmpl w:val="C456A3D6"/>
    <w:lvl w:ilvl="0">
      <w:start w:val="1"/>
      <w:numFmt w:val="bullet"/>
      <w:lvlText w:val=""/>
      <w:lvlJc w:val="left"/>
      <w:pPr>
        <w:tabs>
          <w:tab w:val="num" w:pos="720"/>
        </w:tabs>
        <w:ind w:left="720" w:hanging="360"/>
      </w:pPr>
      <w:rPr>
        <w:rFonts w:ascii="Symbol" w:hAnsi="Symbol" w:hint="default"/>
        <w:b/>
        <w:bCs/>
        <w:sz w:val="18"/>
        <w:szCs w:val="18"/>
        <w:lang w:eastAsia="es-BO"/>
      </w:rPr>
    </w:lvl>
    <w:lvl w:ilvl="1">
      <w:start w:val="1"/>
      <w:numFmt w:val="upperRoman"/>
      <w:lvlText w:val="%2."/>
      <w:lvlJc w:val="left"/>
      <w:pPr>
        <w:tabs>
          <w:tab w:val="num" w:pos="1080"/>
        </w:tabs>
        <w:ind w:left="1080" w:hanging="360"/>
      </w:pPr>
    </w:lvl>
    <w:lvl w:ilvl="2">
      <w:start w:val="1"/>
      <w:numFmt w:val="upperRoman"/>
      <w:lvlText w:val="%3."/>
      <w:lvlJc w:val="left"/>
      <w:pPr>
        <w:tabs>
          <w:tab w:val="num" w:pos="1440"/>
        </w:tabs>
        <w:ind w:left="1440" w:hanging="360"/>
      </w:pPr>
    </w:lvl>
    <w:lvl w:ilvl="3">
      <w:start w:val="1"/>
      <w:numFmt w:val="upperRoman"/>
      <w:lvlText w:val="%4."/>
      <w:lvlJc w:val="left"/>
      <w:pPr>
        <w:tabs>
          <w:tab w:val="num" w:pos="1800"/>
        </w:tabs>
        <w:ind w:left="1800" w:hanging="360"/>
      </w:pPr>
    </w:lvl>
    <w:lvl w:ilvl="4">
      <w:start w:val="1"/>
      <w:numFmt w:val="upperRoman"/>
      <w:lvlText w:val="%5."/>
      <w:lvlJc w:val="left"/>
      <w:pPr>
        <w:tabs>
          <w:tab w:val="num" w:pos="2160"/>
        </w:tabs>
        <w:ind w:left="2160" w:hanging="360"/>
      </w:pPr>
    </w:lvl>
    <w:lvl w:ilvl="5">
      <w:start w:val="1"/>
      <w:numFmt w:val="upperRoman"/>
      <w:lvlText w:val="%6."/>
      <w:lvlJc w:val="left"/>
      <w:pPr>
        <w:tabs>
          <w:tab w:val="num" w:pos="2520"/>
        </w:tabs>
        <w:ind w:left="2520" w:hanging="360"/>
      </w:pPr>
    </w:lvl>
    <w:lvl w:ilvl="6">
      <w:start w:val="1"/>
      <w:numFmt w:val="upperRoman"/>
      <w:lvlText w:val="%7."/>
      <w:lvlJc w:val="left"/>
      <w:pPr>
        <w:tabs>
          <w:tab w:val="num" w:pos="2880"/>
        </w:tabs>
        <w:ind w:left="2880" w:hanging="360"/>
      </w:pPr>
    </w:lvl>
    <w:lvl w:ilvl="7">
      <w:start w:val="1"/>
      <w:numFmt w:val="upperRoman"/>
      <w:lvlText w:val="%8."/>
      <w:lvlJc w:val="left"/>
      <w:pPr>
        <w:tabs>
          <w:tab w:val="num" w:pos="3240"/>
        </w:tabs>
        <w:ind w:left="3240" w:hanging="360"/>
      </w:pPr>
    </w:lvl>
    <w:lvl w:ilvl="8">
      <w:start w:val="1"/>
      <w:numFmt w:val="upperRoman"/>
      <w:lvlText w:val="%9."/>
      <w:lvlJc w:val="left"/>
      <w:pPr>
        <w:tabs>
          <w:tab w:val="num" w:pos="3600"/>
        </w:tabs>
        <w:ind w:left="3600" w:hanging="360"/>
      </w:pPr>
    </w:lvl>
  </w:abstractNum>
  <w:abstractNum w:abstractNumId="29" w15:restartNumberingAfterBreak="0">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30" w15:restartNumberingAfterBreak="0">
    <w:nsid w:val="2A7D3F03"/>
    <w:multiLevelType w:val="hybridMultilevel"/>
    <w:tmpl w:val="953CC948"/>
    <w:lvl w:ilvl="0" w:tplc="049629A6">
      <w:start w:val="1"/>
      <w:numFmt w:val="lowerLetter"/>
      <w:lvlText w:val="%1)"/>
      <w:lvlJc w:val="left"/>
      <w:pPr>
        <w:tabs>
          <w:tab w:val="num" w:pos="-2697"/>
        </w:tabs>
        <w:ind w:left="-2697" w:hanging="705"/>
      </w:pPr>
      <w:rPr>
        <w:rFonts w:hint="default"/>
      </w:rPr>
    </w:lvl>
    <w:lvl w:ilvl="1" w:tplc="71089F24">
      <w:start w:val="1"/>
      <w:numFmt w:val="lowerLetter"/>
      <w:lvlText w:val="%2)"/>
      <w:lvlJc w:val="left"/>
      <w:pPr>
        <w:ind w:left="-2322" w:hanging="360"/>
      </w:pPr>
      <w:rPr>
        <w:rFonts w:hint="default"/>
        <w:color w:val="auto"/>
      </w:rPr>
    </w:lvl>
    <w:lvl w:ilvl="2" w:tplc="400A001B" w:tentative="1">
      <w:start w:val="1"/>
      <w:numFmt w:val="lowerRoman"/>
      <w:lvlText w:val="%3."/>
      <w:lvlJc w:val="right"/>
      <w:pPr>
        <w:tabs>
          <w:tab w:val="num" w:pos="-1602"/>
        </w:tabs>
        <w:ind w:left="-1602" w:hanging="180"/>
      </w:pPr>
    </w:lvl>
    <w:lvl w:ilvl="3" w:tplc="400A000F" w:tentative="1">
      <w:start w:val="1"/>
      <w:numFmt w:val="decimal"/>
      <w:lvlText w:val="%4."/>
      <w:lvlJc w:val="left"/>
      <w:pPr>
        <w:tabs>
          <w:tab w:val="num" w:pos="-882"/>
        </w:tabs>
        <w:ind w:left="-882" w:hanging="360"/>
      </w:pPr>
    </w:lvl>
    <w:lvl w:ilvl="4" w:tplc="400A0019" w:tentative="1">
      <w:start w:val="1"/>
      <w:numFmt w:val="lowerLetter"/>
      <w:lvlText w:val="%5."/>
      <w:lvlJc w:val="left"/>
      <w:pPr>
        <w:tabs>
          <w:tab w:val="num" w:pos="-162"/>
        </w:tabs>
        <w:ind w:left="-162" w:hanging="360"/>
      </w:pPr>
    </w:lvl>
    <w:lvl w:ilvl="5" w:tplc="400A001B" w:tentative="1">
      <w:start w:val="1"/>
      <w:numFmt w:val="lowerRoman"/>
      <w:lvlText w:val="%6."/>
      <w:lvlJc w:val="right"/>
      <w:pPr>
        <w:tabs>
          <w:tab w:val="num" w:pos="558"/>
        </w:tabs>
        <w:ind w:left="558" w:hanging="180"/>
      </w:pPr>
    </w:lvl>
    <w:lvl w:ilvl="6" w:tplc="400A000F" w:tentative="1">
      <w:start w:val="1"/>
      <w:numFmt w:val="decimal"/>
      <w:lvlText w:val="%7."/>
      <w:lvlJc w:val="left"/>
      <w:pPr>
        <w:tabs>
          <w:tab w:val="num" w:pos="1278"/>
        </w:tabs>
        <w:ind w:left="1278" w:hanging="360"/>
      </w:pPr>
    </w:lvl>
    <w:lvl w:ilvl="7" w:tplc="400A0019" w:tentative="1">
      <w:start w:val="1"/>
      <w:numFmt w:val="lowerLetter"/>
      <w:lvlText w:val="%8."/>
      <w:lvlJc w:val="left"/>
      <w:pPr>
        <w:tabs>
          <w:tab w:val="num" w:pos="1998"/>
        </w:tabs>
        <w:ind w:left="1998" w:hanging="360"/>
      </w:pPr>
    </w:lvl>
    <w:lvl w:ilvl="8" w:tplc="400A001B" w:tentative="1">
      <w:start w:val="1"/>
      <w:numFmt w:val="lowerRoman"/>
      <w:lvlText w:val="%9."/>
      <w:lvlJc w:val="right"/>
      <w:pPr>
        <w:tabs>
          <w:tab w:val="num" w:pos="2718"/>
        </w:tabs>
        <w:ind w:left="2718" w:hanging="180"/>
      </w:pPr>
    </w:lvl>
  </w:abstractNum>
  <w:abstractNum w:abstractNumId="31" w15:restartNumberingAfterBreak="0">
    <w:nsid w:val="2ACB5AE3"/>
    <w:multiLevelType w:val="hybridMultilevel"/>
    <w:tmpl w:val="39D8852A"/>
    <w:lvl w:ilvl="0" w:tplc="400A0017">
      <w:start w:val="1"/>
      <w:numFmt w:val="lowerLetter"/>
      <w:lvlText w:val="%1)"/>
      <w:lvlJc w:val="left"/>
      <w:pPr>
        <w:ind w:left="927" w:hanging="360"/>
      </w:p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33B04F5E">
      <w:start w:val="1"/>
      <w:numFmt w:val="decimal"/>
      <w:lvlText w:val="%4."/>
      <w:lvlJc w:val="left"/>
      <w:pPr>
        <w:ind w:left="3087" w:hanging="360"/>
      </w:pPr>
      <w:rPr>
        <w:b w:val="0"/>
        <w:sz w:val="22"/>
        <w:szCs w:val="22"/>
      </w:r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32" w15:restartNumberingAfterBreak="0">
    <w:nsid w:val="2E1351A1"/>
    <w:multiLevelType w:val="hybridMultilevel"/>
    <w:tmpl w:val="4F18CE16"/>
    <w:lvl w:ilvl="0" w:tplc="0C0A0017">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3" w15:restartNumberingAfterBreak="0">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15:restartNumberingAfterBreak="0">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5" w15:restartNumberingAfterBreak="0">
    <w:nsid w:val="2F9B05DA"/>
    <w:multiLevelType w:val="hybridMultilevel"/>
    <w:tmpl w:val="4798046E"/>
    <w:lvl w:ilvl="0" w:tplc="F8BAB7D6">
      <w:numFmt w:val="bullet"/>
      <w:lvlText w:val="-"/>
      <w:lvlJc w:val="left"/>
      <w:pPr>
        <w:ind w:left="1287" w:hanging="360"/>
      </w:pPr>
      <w:rPr>
        <w:rFonts w:ascii="Calibri" w:eastAsia="Times New Roman" w:hAnsi="Calibri" w:cs="Calibri"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36" w15:restartNumberingAfterBreak="0">
    <w:nsid w:val="320B7D95"/>
    <w:multiLevelType w:val="hybridMultilevel"/>
    <w:tmpl w:val="3E90744A"/>
    <w:lvl w:ilvl="0" w:tplc="C6E4BB14">
      <w:start w:val="1"/>
      <w:numFmt w:val="lowerLetter"/>
      <w:lvlText w:val="%1)"/>
      <w:lvlJc w:val="left"/>
      <w:pPr>
        <w:ind w:left="720" w:hanging="360"/>
      </w:pPr>
      <w:rPr>
        <w:b w:val="0"/>
        <w:color w:val="auto"/>
        <w:sz w:val="22"/>
      </w:rPr>
    </w:lvl>
    <w:lvl w:ilvl="1" w:tplc="400A0001">
      <w:start w:val="1"/>
      <w:numFmt w:val="bullet"/>
      <w:lvlText w:val=""/>
      <w:lvlJc w:val="left"/>
      <w:pPr>
        <w:ind w:left="1440" w:hanging="360"/>
      </w:pPr>
      <w:rPr>
        <w:rFonts w:ascii="Symbol" w:hAnsi="Symbol" w:hint="default"/>
      </w:rPr>
    </w:lvl>
    <w:lvl w:ilvl="2" w:tplc="81CCD55E">
      <w:start w:val="1"/>
      <w:numFmt w:val="decimal"/>
      <w:lvlText w:val="%3."/>
      <w:lvlJc w:val="left"/>
      <w:pPr>
        <w:ind w:left="2340" w:hanging="360"/>
      </w:pPr>
      <w:rPr>
        <w:rFonts w:hint="default"/>
      </w:r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7" w15:restartNumberingAfterBreak="0">
    <w:nsid w:val="35C05822"/>
    <w:multiLevelType w:val="multilevel"/>
    <w:tmpl w:val="A99A229C"/>
    <w:lvl w:ilvl="0">
      <w:start w:val="14"/>
      <w:numFmt w:val="decimal"/>
      <w:lvlText w:val="%1"/>
      <w:lvlJc w:val="left"/>
      <w:pPr>
        <w:ind w:left="375" w:hanging="375"/>
      </w:pPr>
      <w:rPr>
        <w:rFonts w:hint="default"/>
      </w:rPr>
    </w:lvl>
    <w:lvl w:ilvl="1">
      <w:start w:val="2"/>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8" w15:restartNumberingAfterBreak="0">
    <w:nsid w:val="3DC73EE0"/>
    <w:multiLevelType w:val="multilevel"/>
    <w:tmpl w:val="B8784DF6"/>
    <w:lvl w:ilvl="0">
      <w:start w:val="1"/>
      <w:numFmt w:val="upperLetter"/>
      <w:lvlText w:val="%1)"/>
      <w:lvlJc w:val="left"/>
      <w:pPr>
        <w:tabs>
          <w:tab w:val="num" w:pos="720"/>
        </w:tabs>
        <w:ind w:left="720" w:hanging="360"/>
      </w:pPr>
      <w:rPr>
        <w:rFonts w:ascii="Calibri" w:eastAsia="Times New Roman" w:hAnsi="Calibri" w:cs="Calibr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15:restartNumberingAfterBreak="0">
    <w:nsid w:val="3DD83E70"/>
    <w:multiLevelType w:val="hybridMultilevel"/>
    <w:tmpl w:val="15C4578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0" w15:restartNumberingAfterBreak="0">
    <w:nsid w:val="3EAC0B18"/>
    <w:multiLevelType w:val="multilevel"/>
    <w:tmpl w:val="0000000E"/>
    <w:lvl w:ilvl="0">
      <w:start w:val="1"/>
      <w:numFmt w:val="upperRoman"/>
      <w:lvlText w:val="%1."/>
      <w:lvlJc w:val="left"/>
      <w:pPr>
        <w:tabs>
          <w:tab w:val="num" w:pos="720"/>
        </w:tabs>
        <w:ind w:left="720" w:hanging="360"/>
      </w:pPr>
      <w:rPr>
        <w:rFonts w:ascii="Calibri" w:hAnsi="Calibri" w:cs="Calibri"/>
        <w:b/>
        <w:bCs/>
        <w:sz w:val="18"/>
        <w:szCs w:val="18"/>
        <w:lang w:eastAsia="es-BO"/>
      </w:rPr>
    </w:lvl>
    <w:lvl w:ilvl="1">
      <w:start w:val="1"/>
      <w:numFmt w:val="upperRoman"/>
      <w:lvlText w:val="%2."/>
      <w:lvlJc w:val="left"/>
      <w:pPr>
        <w:tabs>
          <w:tab w:val="num" w:pos="1080"/>
        </w:tabs>
        <w:ind w:left="1080" w:hanging="360"/>
      </w:pPr>
    </w:lvl>
    <w:lvl w:ilvl="2">
      <w:start w:val="1"/>
      <w:numFmt w:val="upperRoman"/>
      <w:lvlText w:val="%3."/>
      <w:lvlJc w:val="left"/>
      <w:pPr>
        <w:tabs>
          <w:tab w:val="num" w:pos="1440"/>
        </w:tabs>
        <w:ind w:left="1440" w:hanging="360"/>
      </w:pPr>
    </w:lvl>
    <w:lvl w:ilvl="3">
      <w:start w:val="1"/>
      <w:numFmt w:val="upperRoman"/>
      <w:lvlText w:val="%4."/>
      <w:lvlJc w:val="left"/>
      <w:pPr>
        <w:tabs>
          <w:tab w:val="num" w:pos="1800"/>
        </w:tabs>
        <w:ind w:left="1800" w:hanging="360"/>
      </w:pPr>
    </w:lvl>
    <w:lvl w:ilvl="4">
      <w:start w:val="1"/>
      <w:numFmt w:val="upperRoman"/>
      <w:lvlText w:val="%5."/>
      <w:lvlJc w:val="left"/>
      <w:pPr>
        <w:tabs>
          <w:tab w:val="num" w:pos="2160"/>
        </w:tabs>
        <w:ind w:left="2160" w:hanging="360"/>
      </w:pPr>
    </w:lvl>
    <w:lvl w:ilvl="5">
      <w:start w:val="1"/>
      <w:numFmt w:val="upperRoman"/>
      <w:lvlText w:val="%6."/>
      <w:lvlJc w:val="left"/>
      <w:pPr>
        <w:tabs>
          <w:tab w:val="num" w:pos="2520"/>
        </w:tabs>
        <w:ind w:left="2520" w:hanging="360"/>
      </w:pPr>
    </w:lvl>
    <w:lvl w:ilvl="6">
      <w:start w:val="1"/>
      <w:numFmt w:val="upperRoman"/>
      <w:lvlText w:val="%7."/>
      <w:lvlJc w:val="left"/>
      <w:pPr>
        <w:tabs>
          <w:tab w:val="num" w:pos="2880"/>
        </w:tabs>
        <w:ind w:left="2880" w:hanging="360"/>
      </w:pPr>
    </w:lvl>
    <w:lvl w:ilvl="7">
      <w:start w:val="1"/>
      <w:numFmt w:val="upperRoman"/>
      <w:lvlText w:val="%8."/>
      <w:lvlJc w:val="left"/>
      <w:pPr>
        <w:tabs>
          <w:tab w:val="num" w:pos="3240"/>
        </w:tabs>
        <w:ind w:left="3240" w:hanging="360"/>
      </w:pPr>
    </w:lvl>
    <w:lvl w:ilvl="8">
      <w:start w:val="1"/>
      <w:numFmt w:val="upperRoman"/>
      <w:lvlText w:val="%9."/>
      <w:lvlJc w:val="left"/>
      <w:pPr>
        <w:tabs>
          <w:tab w:val="num" w:pos="3600"/>
        </w:tabs>
        <w:ind w:left="3600" w:hanging="360"/>
      </w:pPr>
    </w:lvl>
  </w:abstractNum>
  <w:abstractNum w:abstractNumId="41" w15:restartNumberingAfterBreak="0">
    <w:nsid w:val="4358524A"/>
    <w:multiLevelType w:val="multilevel"/>
    <w:tmpl w:val="3DC8B6F2"/>
    <w:lvl w:ilvl="0">
      <w:start w:val="14"/>
      <w:numFmt w:val="decimal"/>
      <w:lvlText w:val="%1"/>
      <w:lvlJc w:val="left"/>
      <w:pPr>
        <w:ind w:left="540" w:hanging="540"/>
      </w:pPr>
      <w:rPr>
        <w:rFonts w:hint="default"/>
      </w:rPr>
    </w:lvl>
    <w:lvl w:ilvl="1">
      <w:start w:val="2"/>
      <w:numFmt w:val="decimal"/>
      <w:lvlText w:val="%1.%2"/>
      <w:lvlJc w:val="left"/>
      <w:pPr>
        <w:ind w:left="1249" w:hanging="540"/>
      </w:pPr>
      <w:rPr>
        <w:rFonts w:hint="default"/>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42" w15:restartNumberingAfterBreak="0">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43" w15:restartNumberingAfterBreak="0">
    <w:nsid w:val="4B6A6AE7"/>
    <w:multiLevelType w:val="multilevel"/>
    <w:tmpl w:val="1DA81948"/>
    <w:lvl w:ilvl="0">
      <w:start w:val="1"/>
      <w:numFmt w:val="decimal"/>
      <w:lvlText w:val="%1."/>
      <w:lvlJc w:val="left"/>
      <w:pPr>
        <w:ind w:left="360" w:hanging="360"/>
      </w:pPr>
      <w:rPr>
        <w:b/>
      </w:rPr>
    </w:lvl>
    <w:lvl w:ilvl="1">
      <w:start w:val="1"/>
      <w:numFmt w:val="decimal"/>
      <w:lvlText w:val="%1.%2."/>
      <w:lvlJc w:val="left"/>
      <w:pPr>
        <w:ind w:left="792" w:hanging="432"/>
      </w:pPr>
      <w:rPr>
        <w:b/>
        <w:strike w:val="0"/>
        <w:color w:val="auto"/>
        <w:sz w:val="22"/>
        <w:szCs w:val="22"/>
      </w:rPr>
    </w:lvl>
    <w:lvl w:ilvl="2">
      <w:start w:val="1"/>
      <w:numFmt w:val="decimal"/>
      <w:lvlText w:val="%1.%2.%3."/>
      <w:lvlJc w:val="left"/>
      <w:pPr>
        <w:ind w:left="1224" w:hanging="504"/>
      </w:pPr>
      <w:rPr>
        <w:b/>
        <w:sz w:val="18"/>
        <w:szCs w:val="18"/>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15:restartNumberingAfterBreak="0">
    <w:nsid w:val="4DC94D50"/>
    <w:multiLevelType w:val="multilevel"/>
    <w:tmpl w:val="6A68A462"/>
    <w:lvl w:ilvl="0">
      <w:start w:val="24"/>
      <w:numFmt w:val="decimal"/>
      <w:lvlText w:val="%1"/>
      <w:lvlJc w:val="left"/>
      <w:pPr>
        <w:ind w:left="540" w:hanging="540"/>
      </w:pPr>
      <w:rPr>
        <w:rFonts w:hint="default"/>
        <w:b/>
      </w:rPr>
    </w:lvl>
    <w:lvl w:ilvl="1">
      <w:start w:val="2"/>
      <w:numFmt w:val="decimal"/>
      <w:lvlText w:val="%1.%2"/>
      <w:lvlJc w:val="left"/>
      <w:pPr>
        <w:ind w:left="1532" w:hanging="540"/>
      </w:pPr>
      <w:rPr>
        <w:rFonts w:hint="default"/>
        <w:b/>
      </w:rPr>
    </w:lvl>
    <w:lvl w:ilvl="2">
      <w:start w:val="5"/>
      <w:numFmt w:val="decimal"/>
      <w:lvlText w:val="%1.%2.%3"/>
      <w:lvlJc w:val="left"/>
      <w:pPr>
        <w:ind w:left="2704" w:hanging="720"/>
      </w:pPr>
      <w:rPr>
        <w:rFonts w:hint="default"/>
        <w:b/>
      </w:rPr>
    </w:lvl>
    <w:lvl w:ilvl="3">
      <w:start w:val="1"/>
      <w:numFmt w:val="decimal"/>
      <w:lvlText w:val="%1.%2.%3.%4"/>
      <w:lvlJc w:val="left"/>
      <w:pPr>
        <w:ind w:left="3696" w:hanging="720"/>
      </w:pPr>
      <w:rPr>
        <w:rFonts w:hint="default"/>
        <w:b/>
      </w:rPr>
    </w:lvl>
    <w:lvl w:ilvl="4">
      <w:start w:val="1"/>
      <w:numFmt w:val="decimal"/>
      <w:lvlText w:val="%1.%2.%3.%4.%5"/>
      <w:lvlJc w:val="left"/>
      <w:pPr>
        <w:ind w:left="5048" w:hanging="1080"/>
      </w:pPr>
      <w:rPr>
        <w:rFonts w:hint="default"/>
        <w:b/>
      </w:rPr>
    </w:lvl>
    <w:lvl w:ilvl="5">
      <w:start w:val="1"/>
      <w:numFmt w:val="decimal"/>
      <w:lvlText w:val="%1.%2.%3.%4.%5.%6"/>
      <w:lvlJc w:val="left"/>
      <w:pPr>
        <w:ind w:left="6040" w:hanging="1080"/>
      </w:pPr>
      <w:rPr>
        <w:rFonts w:hint="default"/>
        <w:b/>
      </w:rPr>
    </w:lvl>
    <w:lvl w:ilvl="6">
      <w:start w:val="1"/>
      <w:numFmt w:val="decimal"/>
      <w:lvlText w:val="%1.%2.%3.%4.%5.%6.%7"/>
      <w:lvlJc w:val="left"/>
      <w:pPr>
        <w:ind w:left="7392" w:hanging="1440"/>
      </w:pPr>
      <w:rPr>
        <w:rFonts w:hint="default"/>
        <w:b/>
      </w:rPr>
    </w:lvl>
    <w:lvl w:ilvl="7">
      <w:start w:val="1"/>
      <w:numFmt w:val="decimal"/>
      <w:lvlText w:val="%1.%2.%3.%4.%5.%6.%7.%8"/>
      <w:lvlJc w:val="left"/>
      <w:pPr>
        <w:ind w:left="8384" w:hanging="1440"/>
      </w:pPr>
      <w:rPr>
        <w:rFonts w:hint="default"/>
        <w:b/>
      </w:rPr>
    </w:lvl>
    <w:lvl w:ilvl="8">
      <w:start w:val="1"/>
      <w:numFmt w:val="decimal"/>
      <w:lvlText w:val="%1.%2.%3.%4.%5.%6.%7.%8.%9"/>
      <w:lvlJc w:val="left"/>
      <w:pPr>
        <w:ind w:left="9736" w:hanging="1800"/>
      </w:pPr>
      <w:rPr>
        <w:rFonts w:hint="default"/>
        <w:b/>
      </w:rPr>
    </w:lvl>
  </w:abstractNum>
  <w:abstractNum w:abstractNumId="45" w15:restartNumberingAfterBreak="0">
    <w:nsid w:val="4F856863"/>
    <w:multiLevelType w:val="hybridMultilevel"/>
    <w:tmpl w:val="F6E8C270"/>
    <w:lvl w:ilvl="0" w:tplc="400A0017">
      <w:start w:val="1"/>
      <w:numFmt w:val="lowerLetter"/>
      <w:lvlText w:val="%1)"/>
      <w:lvlJc w:val="left"/>
      <w:pPr>
        <w:ind w:left="720" w:hanging="360"/>
      </w:pPr>
      <w:rPr>
        <w:rFonts w:hint="default"/>
        <w:sz w:val="20"/>
        <w:szCs w:val="20"/>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6" w15:restartNumberingAfterBreak="0">
    <w:nsid w:val="508079C4"/>
    <w:multiLevelType w:val="multilevel"/>
    <w:tmpl w:val="8D0477A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7" w15:restartNumberingAfterBreak="0">
    <w:nsid w:val="5493580D"/>
    <w:multiLevelType w:val="multilevel"/>
    <w:tmpl w:val="51242FD6"/>
    <w:lvl w:ilvl="0">
      <w:start w:val="2"/>
      <w:numFmt w:val="decimal"/>
      <w:lvlText w:val="%1."/>
      <w:lvlJc w:val="left"/>
      <w:pPr>
        <w:ind w:left="495" w:hanging="495"/>
      </w:pPr>
      <w:rPr>
        <w:rFonts w:hint="default"/>
      </w:rPr>
    </w:lvl>
    <w:lvl w:ilvl="1">
      <w:start w:val="3"/>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5870195F"/>
    <w:multiLevelType w:val="singleLevel"/>
    <w:tmpl w:val="38C2B268"/>
    <w:lvl w:ilvl="0">
      <w:numFmt w:val="decimal"/>
      <w:pStyle w:val="Ttulo9"/>
      <w:lvlText w:val=""/>
      <w:lvlJc w:val="left"/>
    </w:lvl>
  </w:abstractNum>
  <w:abstractNum w:abstractNumId="49" w15:restartNumberingAfterBreak="0">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0" w15:restartNumberingAfterBreak="0">
    <w:nsid w:val="596C455E"/>
    <w:multiLevelType w:val="hybridMultilevel"/>
    <w:tmpl w:val="F6ACBAE8"/>
    <w:lvl w:ilvl="0" w:tplc="64489780">
      <w:start w:val="1"/>
      <w:numFmt w:val="lowerLetter"/>
      <w:lvlText w:val="%1)"/>
      <w:lvlJc w:val="left"/>
      <w:pPr>
        <w:ind w:left="2574" w:hanging="360"/>
      </w:pPr>
      <w:rPr>
        <w:rFonts w:hint="default"/>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51" w15:restartNumberingAfterBreak="0">
    <w:nsid w:val="59931324"/>
    <w:multiLevelType w:val="multilevel"/>
    <w:tmpl w:val="0000000E"/>
    <w:lvl w:ilvl="0">
      <w:start w:val="1"/>
      <w:numFmt w:val="upperRoman"/>
      <w:lvlText w:val="%1."/>
      <w:lvlJc w:val="left"/>
      <w:pPr>
        <w:tabs>
          <w:tab w:val="num" w:pos="720"/>
        </w:tabs>
        <w:ind w:left="720" w:hanging="360"/>
      </w:pPr>
      <w:rPr>
        <w:rFonts w:ascii="Calibri" w:hAnsi="Calibri" w:cs="Calibri"/>
        <w:b/>
        <w:bCs/>
        <w:sz w:val="18"/>
        <w:szCs w:val="18"/>
        <w:lang w:eastAsia="es-BO"/>
      </w:rPr>
    </w:lvl>
    <w:lvl w:ilvl="1">
      <w:start w:val="1"/>
      <w:numFmt w:val="upperRoman"/>
      <w:lvlText w:val="%2."/>
      <w:lvlJc w:val="left"/>
      <w:pPr>
        <w:tabs>
          <w:tab w:val="num" w:pos="1080"/>
        </w:tabs>
        <w:ind w:left="1080" w:hanging="360"/>
      </w:pPr>
    </w:lvl>
    <w:lvl w:ilvl="2">
      <w:start w:val="1"/>
      <w:numFmt w:val="upperRoman"/>
      <w:lvlText w:val="%3."/>
      <w:lvlJc w:val="left"/>
      <w:pPr>
        <w:tabs>
          <w:tab w:val="num" w:pos="1440"/>
        </w:tabs>
        <w:ind w:left="1440" w:hanging="360"/>
      </w:pPr>
    </w:lvl>
    <w:lvl w:ilvl="3">
      <w:start w:val="1"/>
      <w:numFmt w:val="upperRoman"/>
      <w:lvlText w:val="%4."/>
      <w:lvlJc w:val="left"/>
      <w:pPr>
        <w:tabs>
          <w:tab w:val="num" w:pos="1800"/>
        </w:tabs>
        <w:ind w:left="1800" w:hanging="360"/>
      </w:pPr>
    </w:lvl>
    <w:lvl w:ilvl="4">
      <w:start w:val="1"/>
      <w:numFmt w:val="upperRoman"/>
      <w:lvlText w:val="%5."/>
      <w:lvlJc w:val="left"/>
      <w:pPr>
        <w:tabs>
          <w:tab w:val="num" w:pos="2160"/>
        </w:tabs>
        <w:ind w:left="2160" w:hanging="360"/>
      </w:pPr>
    </w:lvl>
    <w:lvl w:ilvl="5">
      <w:start w:val="1"/>
      <w:numFmt w:val="upperRoman"/>
      <w:lvlText w:val="%6."/>
      <w:lvlJc w:val="left"/>
      <w:pPr>
        <w:tabs>
          <w:tab w:val="num" w:pos="2520"/>
        </w:tabs>
        <w:ind w:left="2520" w:hanging="360"/>
      </w:pPr>
    </w:lvl>
    <w:lvl w:ilvl="6">
      <w:start w:val="1"/>
      <w:numFmt w:val="upperRoman"/>
      <w:lvlText w:val="%7."/>
      <w:lvlJc w:val="left"/>
      <w:pPr>
        <w:tabs>
          <w:tab w:val="num" w:pos="2880"/>
        </w:tabs>
        <w:ind w:left="2880" w:hanging="360"/>
      </w:pPr>
    </w:lvl>
    <w:lvl w:ilvl="7">
      <w:start w:val="1"/>
      <w:numFmt w:val="upperRoman"/>
      <w:lvlText w:val="%8."/>
      <w:lvlJc w:val="left"/>
      <w:pPr>
        <w:tabs>
          <w:tab w:val="num" w:pos="3240"/>
        </w:tabs>
        <w:ind w:left="3240" w:hanging="360"/>
      </w:pPr>
    </w:lvl>
    <w:lvl w:ilvl="8">
      <w:start w:val="1"/>
      <w:numFmt w:val="upperRoman"/>
      <w:lvlText w:val="%9."/>
      <w:lvlJc w:val="left"/>
      <w:pPr>
        <w:tabs>
          <w:tab w:val="num" w:pos="3600"/>
        </w:tabs>
        <w:ind w:left="3600" w:hanging="360"/>
      </w:pPr>
    </w:lvl>
  </w:abstractNum>
  <w:abstractNum w:abstractNumId="52" w15:restartNumberingAfterBreak="0">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53" w15:restartNumberingAfterBreak="0">
    <w:nsid w:val="6B7B1695"/>
    <w:multiLevelType w:val="hybridMultilevel"/>
    <w:tmpl w:val="8CD2DE9A"/>
    <w:lvl w:ilvl="0" w:tplc="05863F02">
      <w:start w:val="1"/>
      <w:numFmt w:val="lowerLetter"/>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54" w15:restartNumberingAfterBreak="0">
    <w:nsid w:val="6F560E40"/>
    <w:multiLevelType w:val="hybridMultilevel"/>
    <w:tmpl w:val="B8144682"/>
    <w:lvl w:ilvl="0" w:tplc="58F07C86">
      <w:start w:val="1"/>
      <w:numFmt w:val="lowerLetter"/>
      <w:lvlText w:val="%1)"/>
      <w:lvlJc w:val="left"/>
      <w:pPr>
        <w:ind w:left="1854" w:hanging="360"/>
      </w:pPr>
      <w:rPr>
        <w:rFonts w:ascii="Calibri" w:eastAsia="Times New Roman" w:hAnsi="Calibri" w:cs="Calibri"/>
      </w:r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5" w15:restartNumberingAfterBreak="0">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6" w15:restartNumberingAfterBreak="0">
    <w:nsid w:val="7C1637B7"/>
    <w:multiLevelType w:val="hybridMultilevel"/>
    <w:tmpl w:val="292AB7D8"/>
    <w:lvl w:ilvl="0" w:tplc="6D70BDC4">
      <w:start w:val="1"/>
      <w:numFmt w:val="lowerLetter"/>
      <w:lvlText w:val="%1)"/>
      <w:lvlJc w:val="left"/>
      <w:pPr>
        <w:ind w:left="720" w:hanging="360"/>
      </w:pPr>
      <w:rPr>
        <w:rFonts w:hint="default"/>
        <w:b w:val="0"/>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23"/>
  </w:num>
  <w:num w:numId="2">
    <w:abstractNumId w:val="48"/>
  </w:num>
  <w:num w:numId="3">
    <w:abstractNumId w:val="22"/>
  </w:num>
  <w:num w:numId="4">
    <w:abstractNumId w:val="43"/>
  </w:num>
  <w:num w:numId="5">
    <w:abstractNumId w:val="32"/>
  </w:num>
  <w:num w:numId="6">
    <w:abstractNumId w:val="56"/>
  </w:num>
  <w:num w:numId="7">
    <w:abstractNumId w:val="54"/>
  </w:num>
  <w:num w:numId="8">
    <w:abstractNumId w:val="53"/>
  </w:num>
  <w:num w:numId="9">
    <w:abstractNumId w:val="30"/>
  </w:num>
  <w:num w:numId="10">
    <w:abstractNumId w:val="27"/>
  </w:num>
  <w:num w:numId="11">
    <w:abstractNumId w:val="29"/>
  </w:num>
  <w:num w:numId="12">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6"/>
  </w:num>
  <w:num w:numId="16">
    <w:abstractNumId w:val="45"/>
  </w:num>
  <w:num w:numId="17">
    <w:abstractNumId w:val="46"/>
  </w:num>
  <w:num w:numId="18">
    <w:abstractNumId w:val="34"/>
  </w:num>
  <w:num w:numId="19">
    <w:abstractNumId w:val="21"/>
  </w:num>
  <w:num w:numId="20">
    <w:abstractNumId w:val="35"/>
  </w:num>
  <w:num w:numId="21">
    <w:abstractNumId w:val="47"/>
  </w:num>
  <w:num w:numId="22">
    <w:abstractNumId w:val="33"/>
  </w:num>
  <w:num w:numId="23">
    <w:abstractNumId w:val="24"/>
  </w:num>
  <w:num w:numId="24">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8"/>
    <w:lvlOverride w:ilvl="0">
      <w:startOverride w:val="1"/>
    </w:lvlOverride>
  </w:num>
  <w:num w:numId="2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6"/>
  </w:num>
  <w:num w:numId="28">
    <w:abstractNumId w:val="55"/>
  </w:num>
  <w:num w:numId="29">
    <w:abstractNumId w:val="19"/>
  </w:num>
  <w:num w:numId="30">
    <w:abstractNumId w:val="42"/>
  </w:num>
  <w:num w:numId="31">
    <w:abstractNumId w:val="52"/>
  </w:num>
  <w:num w:numId="32">
    <w:abstractNumId w:val="49"/>
  </w:num>
  <w:num w:numId="33">
    <w:abstractNumId w:val="37"/>
  </w:num>
  <w:num w:numId="34">
    <w:abstractNumId w:val="41"/>
  </w:num>
  <w:num w:numId="35">
    <w:abstractNumId w:val="44"/>
  </w:num>
  <w:num w:numId="36">
    <w:abstractNumId w:val="13"/>
  </w:num>
  <w:num w:numId="37">
    <w:abstractNumId w:val="16"/>
  </w:num>
  <w:num w:numId="38">
    <w:abstractNumId w:val="15"/>
  </w:num>
  <w:num w:numId="39">
    <w:abstractNumId w:val="15"/>
  </w:num>
  <w:num w:numId="40">
    <w:abstractNumId w:val="14"/>
  </w:num>
  <w:num w:numId="41">
    <w:abstractNumId w:val="11"/>
  </w:num>
  <w:num w:numId="42">
    <w:abstractNumId w:val="8"/>
  </w:num>
  <w:num w:numId="43">
    <w:abstractNumId w:val="0"/>
  </w:num>
  <w:num w:numId="44">
    <w:abstractNumId w:val="1"/>
  </w:num>
  <w:num w:numId="45">
    <w:abstractNumId w:val="2"/>
  </w:num>
  <w:num w:numId="46">
    <w:abstractNumId w:val="3"/>
  </w:num>
  <w:num w:numId="47">
    <w:abstractNumId w:val="4"/>
  </w:num>
  <w:num w:numId="48">
    <w:abstractNumId w:val="5"/>
  </w:num>
  <w:num w:numId="49">
    <w:abstractNumId w:val="7"/>
  </w:num>
  <w:num w:numId="50">
    <w:abstractNumId w:val="9"/>
  </w:num>
  <w:num w:numId="51">
    <w:abstractNumId w:val="10"/>
  </w:num>
  <w:num w:numId="52">
    <w:abstractNumId w:val="12"/>
  </w:num>
  <w:num w:numId="53">
    <w:abstractNumId w:val="40"/>
  </w:num>
  <w:num w:numId="54">
    <w:abstractNumId w:val="16"/>
  </w:num>
  <w:num w:numId="55">
    <w:abstractNumId w:val="14"/>
  </w:num>
  <w:num w:numId="56">
    <w:abstractNumId w:val="25"/>
  </w:num>
  <w:num w:numId="57">
    <w:abstractNumId w:val="51"/>
  </w:num>
  <w:num w:numId="58">
    <w:abstractNumId w:val="39"/>
  </w:num>
  <w:num w:numId="59">
    <w:abstractNumId w:val="6"/>
  </w:num>
  <w:num w:numId="60">
    <w:abstractNumId w:val="17"/>
  </w:num>
  <w:num w:numId="61">
    <w:abstractNumId w:val="28"/>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CAC"/>
    <w:rsid w:val="00000D46"/>
    <w:rsid w:val="00000DAA"/>
    <w:rsid w:val="00001464"/>
    <w:rsid w:val="0000156A"/>
    <w:rsid w:val="000018D6"/>
    <w:rsid w:val="00001C89"/>
    <w:rsid w:val="00002008"/>
    <w:rsid w:val="0000233F"/>
    <w:rsid w:val="00002790"/>
    <w:rsid w:val="000027F3"/>
    <w:rsid w:val="00002AB7"/>
    <w:rsid w:val="00002C70"/>
    <w:rsid w:val="00003600"/>
    <w:rsid w:val="000038B9"/>
    <w:rsid w:val="00003FCE"/>
    <w:rsid w:val="00004004"/>
    <w:rsid w:val="0000425A"/>
    <w:rsid w:val="00004ACB"/>
    <w:rsid w:val="000051CE"/>
    <w:rsid w:val="000058EC"/>
    <w:rsid w:val="00006133"/>
    <w:rsid w:val="000074CE"/>
    <w:rsid w:val="0000793E"/>
    <w:rsid w:val="000079EC"/>
    <w:rsid w:val="00007C36"/>
    <w:rsid w:val="00007D31"/>
    <w:rsid w:val="0001097D"/>
    <w:rsid w:val="00011136"/>
    <w:rsid w:val="00011144"/>
    <w:rsid w:val="00011C62"/>
    <w:rsid w:val="000120E6"/>
    <w:rsid w:val="00012AA2"/>
    <w:rsid w:val="00012C55"/>
    <w:rsid w:val="00012CAB"/>
    <w:rsid w:val="00013B60"/>
    <w:rsid w:val="000141A4"/>
    <w:rsid w:val="0001453D"/>
    <w:rsid w:val="000151B6"/>
    <w:rsid w:val="00015A45"/>
    <w:rsid w:val="00015AF7"/>
    <w:rsid w:val="00015E70"/>
    <w:rsid w:val="0001609A"/>
    <w:rsid w:val="0001683E"/>
    <w:rsid w:val="000176FD"/>
    <w:rsid w:val="00017E28"/>
    <w:rsid w:val="00020139"/>
    <w:rsid w:val="00020353"/>
    <w:rsid w:val="0002056E"/>
    <w:rsid w:val="0002068F"/>
    <w:rsid w:val="000209ED"/>
    <w:rsid w:val="00020A39"/>
    <w:rsid w:val="00020B07"/>
    <w:rsid w:val="00020FA3"/>
    <w:rsid w:val="00021D6E"/>
    <w:rsid w:val="000223F5"/>
    <w:rsid w:val="00022608"/>
    <w:rsid w:val="00023D43"/>
    <w:rsid w:val="00023E57"/>
    <w:rsid w:val="0002447C"/>
    <w:rsid w:val="00024D62"/>
    <w:rsid w:val="0002524A"/>
    <w:rsid w:val="0002543A"/>
    <w:rsid w:val="000255A0"/>
    <w:rsid w:val="00025EFA"/>
    <w:rsid w:val="000278D1"/>
    <w:rsid w:val="00027A18"/>
    <w:rsid w:val="000303D2"/>
    <w:rsid w:val="00031145"/>
    <w:rsid w:val="00031244"/>
    <w:rsid w:val="0003145F"/>
    <w:rsid w:val="00031779"/>
    <w:rsid w:val="00034554"/>
    <w:rsid w:val="000354A8"/>
    <w:rsid w:val="0003591B"/>
    <w:rsid w:val="00035C4B"/>
    <w:rsid w:val="0003634C"/>
    <w:rsid w:val="00036656"/>
    <w:rsid w:val="00036694"/>
    <w:rsid w:val="00036933"/>
    <w:rsid w:val="000369B8"/>
    <w:rsid w:val="00036C3C"/>
    <w:rsid w:val="00037D57"/>
    <w:rsid w:val="00040144"/>
    <w:rsid w:val="00040B1A"/>
    <w:rsid w:val="000411E7"/>
    <w:rsid w:val="000411F1"/>
    <w:rsid w:val="000423C9"/>
    <w:rsid w:val="00043385"/>
    <w:rsid w:val="00043C01"/>
    <w:rsid w:val="00043D1F"/>
    <w:rsid w:val="00043D4E"/>
    <w:rsid w:val="00043ED3"/>
    <w:rsid w:val="000445A5"/>
    <w:rsid w:val="000446E8"/>
    <w:rsid w:val="0004491A"/>
    <w:rsid w:val="00044D78"/>
    <w:rsid w:val="00044DE0"/>
    <w:rsid w:val="00044EA0"/>
    <w:rsid w:val="00044EF5"/>
    <w:rsid w:val="00045098"/>
    <w:rsid w:val="0004513D"/>
    <w:rsid w:val="000465A1"/>
    <w:rsid w:val="000467D3"/>
    <w:rsid w:val="0004717B"/>
    <w:rsid w:val="000475FA"/>
    <w:rsid w:val="00047B67"/>
    <w:rsid w:val="00050C77"/>
    <w:rsid w:val="00051A2B"/>
    <w:rsid w:val="00052AC0"/>
    <w:rsid w:val="00052C29"/>
    <w:rsid w:val="00052C3A"/>
    <w:rsid w:val="00053063"/>
    <w:rsid w:val="00053067"/>
    <w:rsid w:val="00053C51"/>
    <w:rsid w:val="00054557"/>
    <w:rsid w:val="000547F0"/>
    <w:rsid w:val="00055614"/>
    <w:rsid w:val="000565A6"/>
    <w:rsid w:val="00056626"/>
    <w:rsid w:val="0005691A"/>
    <w:rsid w:val="00060A70"/>
    <w:rsid w:val="00060E96"/>
    <w:rsid w:val="0006100C"/>
    <w:rsid w:val="000613E6"/>
    <w:rsid w:val="0006203A"/>
    <w:rsid w:val="0006282F"/>
    <w:rsid w:val="00062CCF"/>
    <w:rsid w:val="000634A4"/>
    <w:rsid w:val="0006452E"/>
    <w:rsid w:val="00064E1C"/>
    <w:rsid w:val="0006601F"/>
    <w:rsid w:val="00066290"/>
    <w:rsid w:val="00066E0A"/>
    <w:rsid w:val="00067AB6"/>
    <w:rsid w:val="00071241"/>
    <w:rsid w:val="0007199E"/>
    <w:rsid w:val="000719CC"/>
    <w:rsid w:val="0007287E"/>
    <w:rsid w:val="00072A53"/>
    <w:rsid w:val="00072F0E"/>
    <w:rsid w:val="000731F2"/>
    <w:rsid w:val="00073644"/>
    <w:rsid w:val="000736DC"/>
    <w:rsid w:val="00073E3E"/>
    <w:rsid w:val="00073E99"/>
    <w:rsid w:val="000747E9"/>
    <w:rsid w:val="00075817"/>
    <w:rsid w:val="00075C3E"/>
    <w:rsid w:val="000765CA"/>
    <w:rsid w:val="000766DF"/>
    <w:rsid w:val="00076B4C"/>
    <w:rsid w:val="00076C3D"/>
    <w:rsid w:val="00077037"/>
    <w:rsid w:val="00077111"/>
    <w:rsid w:val="0007793E"/>
    <w:rsid w:val="00077970"/>
    <w:rsid w:val="0008004F"/>
    <w:rsid w:val="0008046C"/>
    <w:rsid w:val="00080840"/>
    <w:rsid w:val="0008211A"/>
    <w:rsid w:val="00082223"/>
    <w:rsid w:val="00082898"/>
    <w:rsid w:val="00082959"/>
    <w:rsid w:val="00082F69"/>
    <w:rsid w:val="000837BE"/>
    <w:rsid w:val="0008409E"/>
    <w:rsid w:val="000849C9"/>
    <w:rsid w:val="00084A75"/>
    <w:rsid w:val="00084FD3"/>
    <w:rsid w:val="000854FB"/>
    <w:rsid w:val="00085538"/>
    <w:rsid w:val="00085A48"/>
    <w:rsid w:val="00086779"/>
    <w:rsid w:val="00086828"/>
    <w:rsid w:val="00090A62"/>
    <w:rsid w:val="00091489"/>
    <w:rsid w:val="00091597"/>
    <w:rsid w:val="00091A84"/>
    <w:rsid w:val="0009245A"/>
    <w:rsid w:val="000926BF"/>
    <w:rsid w:val="00092B41"/>
    <w:rsid w:val="00092FE1"/>
    <w:rsid w:val="00093278"/>
    <w:rsid w:val="0009366F"/>
    <w:rsid w:val="00093BC3"/>
    <w:rsid w:val="00093C54"/>
    <w:rsid w:val="00093EEC"/>
    <w:rsid w:val="0009418B"/>
    <w:rsid w:val="000941A6"/>
    <w:rsid w:val="00094D92"/>
    <w:rsid w:val="000951FB"/>
    <w:rsid w:val="00095892"/>
    <w:rsid w:val="00096A7B"/>
    <w:rsid w:val="00096C3F"/>
    <w:rsid w:val="00096D18"/>
    <w:rsid w:val="00096E7E"/>
    <w:rsid w:val="00097501"/>
    <w:rsid w:val="00097A7D"/>
    <w:rsid w:val="00097B8C"/>
    <w:rsid w:val="000A1301"/>
    <w:rsid w:val="000A1813"/>
    <w:rsid w:val="000A35AD"/>
    <w:rsid w:val="000A3879"/>
    <w:rsid w:val="000A3DB2"/>
    <w:rsid w:val="000A3E3C"/>
    <w:rsid w:val="000A409F"/>
    <w:rsid w:val="000A416E"/>
    <w:rsid w:val="000A4484"/>
    <w:rsid w:val="000A4597"/>
    <w:rsid w:val="000A5DFB"/>
    <w:rsid w:val="000A5E51"/>
    <w:rsid w:val="000A5F0C"/>
    <w:rsid w:val="000A6242"/>
    <w:rsid w:val="000A69DB"/>
    <w:rsid w:val="000A705B"/>
    <w:rsid w:val="000B0017"/>
    <w:rsid w:val="000B0104"/>
    <w:rsid w:val="000B088C"/>
    <w:rsid w:val="000B09E5"/>
    <w:rsid w:val="000B0F7B"/>
    <w:rsid w:val="000B1104"/>
    <w:rsid w:val="000B222E"/>
    <w:rsid w:val="000B279B"/>
    <w:rsid w:val="000B2D5E"/>
    <w:rsid w:val="000B2DEC"/>
    <w:rsid w:val="000B32FB"/>
    <w:rsid w:val="000B350E"/>
    <w:rsid w:val="000B4281"/>
    <w:rsid w:val="000B429F"/>
    <w:rsid w:val="000B4BF9"/>
    <w:rsid w:val="000B5837"/>
    <w:rsid w:val="000B5854"/>
    <w:rsid w:val="000B5D60"/>
    <w:rsid w:val="000B6B72"/>
    <w:rsid w:val="000B6BB2"/>
    <w:rsid w:val="000C049A"/>
    <w:rsid w:val="000C0C7F"/>
    <w:rsid w:val="000C0DCA"/>
    <w:rsid w:val="000C1CE7"/>
    <w:rsid w:val="000C2135"/>
    <w:rsid w:val="000C331D"/>
    <w:rsid w:val="000C36B2"/>
    <w:rsid w:val="000C37CD"/>
    <w:rsid w:val="000C3BFB"/>
    <w:rsid w:val="000C4331"/>
    <w:rsid w:val="000C4E5F"/>
    <w:rsid w:val="000C5274"/>
    <w:rsid w:val="000C5993"/>
    <w:rsid w:val="000C693E"/>
    <w:rsid w:val="000C6D28"/>
    <w:rsid w:val="000C70D1"/>
    <w:rsid w:val="000C7433"/>
    <w:rsid w:val="000C74F7"/>
    <w:rsid w:val="000C77CF"/>
    <w:rsid w:val="000C7D76"/>
    <w:rsid w:val="000D10B1"/>
    <w:rsid w:val="000D11F7"/>
    <w:rsid w:val="000D1CDE"/>
    <w:rsid w:val="000D2390"/>
    <w:rsid w:val="000D2961"/>
    <w:rsid w:val="000D2DE2"/>
    <w:rsid w:val="000D387A"/>
    <w:rsid w:val="000D39BC"/>
    <w:rsid w:val="000D3B20"/>
    <w:rsid w:val="000D4521"/>
    <w:rsid w:val="000D4B74"/>
    <w:rsid w:val="000D4C38"/>
    <w:rsid w:val="000D6772"/>
    <w:rsid w:val="000D72AA"/>
    <w:rsid w:val="000E092C"/>
    <w:rsid w:val="000E0B32"/>
    <w:rsid w:val="000E11F5"/>
    <w:rsid w:val="000E1D31"/>
    <w:rsid w:val="000E22B6"/>
    <w:rsid w:val="000E280D"/>
    <w:rsid w:val="000E2F6E"/>
    <w:rsid w:val="000E3983"/>
    <w:rsid w:val="000E39A4"/>
    <w:rsid w:val="000E3A39"/>
    <w:rsid w:val="000E43B4"/>
    <w:rsid w:val="000E48CC"/>
    <w:rsid w:val="000E4DB1"/>
    <w:rsid w:val="000E4FA4"/>
    <w:rsid w:val="000E5C78"/>
    <w:rsid w:val="000E62E9"/>
    <w:rsid w:val="000E672C"/>
    <w:rsid w:val="000E7270"/>
    <w:rsid w:val="000E730F"/>
    <w:rsid w:val="000E758B"/>
    <w:rsid w:val="000F02AA"/>
    <w:rsid w:val="000F15D2"/>
    <w:rsid w:val="000F1C70"/>
    <w:rsid w:val="000F1FC7"/>
    <w:rsid w:val="000F1FE5"/>
    <w:rsid w:val="000F24F6"/>
    <w:rsid w:val="000F28EB"/>
    <w:rsid w:val="000F3347"/>
    <w:rsid w:val="000F38FB"/>
    <w:rsid w:val="000F3D52"/>
    <w:rsid w:val="000F4A79"/>
    <w:rsid w:val="000F5252"/>
    <w:rsid w:val="000F568A"/>
    <w:rsid w:val="000F6FA5"/>
    <w:rsid w:val="000F7ED8"/>
    <w:rsid w:val="00100F5C"/>
    <w:rsid w:val="001020C6"/>
    <w:rsid w:val="0010291A"/>
    <w:rsid w:val="00102C31"/>
    <w:rsid w:val="00103909"/>
    <w:rsid w:val="00103A8A"/>
    <w:rsid w:val="00103FC4"/>
    <w:rsid w:val="001046BB"/>
    <w:rsid w:val="0010493C"/>
    <w:rsid w:val="0010506A"/>
    <w:rsid w:val="00105218"/>
    <w:rsid w:val="001052DC"/>
    <w:rsid w:val="001054F5"/>
    <w:rsid w:val="00105750"/>
    <w:rsid w:val="0010586A"/>
    <w:rsid w:val="001060C0"/>
    <w:rsid w:val="001062D6"/>
    <w:rsid w:val="0010681D"/>
    <w:rsid w:val="0010685A"/>
    <w:rsid w:val="00106A21"/>
    <w:rsid w:val="00107618"/>
    <w:rsid w:val="001076F5"/>
    <w:rsid w:val="001106B1"/>
    <w:rsid w:val="001107A7"/>
    <w:rsid w:val="001114D6"/>
    <w:rsid w:val="0011157F"/>
    <w:rsid w:val="001116C8"/>
    <w:rsid w:val="001116C9"/>
    <w:rsid w:val="00111B1A"/>
    <w:rsid w:val="00111C7B"/>
    <w:rsid w:val="00111E7D"/>
    <w:rsid w:val="00112BF3"/>
    <w:rsid w:val="00113B0C"/>
    <w:rsid w:val="00113EA4"/>
    <w:rsid w:val="00114955"/>
    <w:rsid w:val="001149F2"/>
    <w:rsid w:val="00114CAC"/>
    <w:rsid w:val="00115A9A"/>
    <w:rsid w:val="00115C67"/>
    <w:rsid w:val="001164F5"/>
    <w:rsid w:val="00116E0D"/>
    <w:rsid w:val="00117314"/>
    <w:rsid w:val="001173C6"/>
    <w:rsid w:val="001178F0"/>
    <w:rsid w:val="00117941"/>
    <w:rsid w:val="00120857"/>
    <w:rsid w:val="00120F3D"/>
    <w:rsid w:val="00121322"/>
    <w:rsid w:val="001215FF"/>
    <w:rsid w:val="00121879"/>
    <w:rsid w:val="001225D5"/>
    <w:rsid w:val="00122868"/>
    <w:rsid w:val="001229FD"/>
    <w:rsid w:val="00122BEA"/>
    <w:rsid w:val="0012452F"/>
    <w:rsid w:val="00124AA9"/>
    <w:rsid w:val="00124B3C"/>
    <w:rsid w:val="00124F3D"/>
    <w:rsid w:val="00125374"/>
    <w:rsid w:val="0012661E"/>
    <w:rsid w:val="00126D1B"/>
    <w:rsid w:val="00130120"/>
    <w:rsid w:val="001301EC"/>
    <w:rsid w:val="001319C4"/>
    <w:rsid w:val="00131DE2"/>
    <w:rsid w:val="00131EFC"/>
    <w:rsid w:val="0013277F"/>
    <w:rsid w:val="0013286A"/>
    <w:rsid w:val="00132A60"/>
    <w:rsid w:val="00132CC9"/>
    <w:rsid w:val="00132FAF"/>
    <w:rsid w:val="001333D2"/>
    <w:rsid w:val="00133ABA"/>
    <w:rsid w:val="00133E0B"/>
    <w:rsid w:val="0013523A"/>
    <w:rsid w:val="001354AF"/>
    <w:rsid w:val="0013577F"/>
    <w:rsid w:val="001358BD"/>
    <w:rsid w:val="00136643"/>
    <w:rsid w:val="00136A11"/>
    <w:rsid w:val="0013751C"/>
    <w:rsid w:val="00140310"/>
    <w:rsid w:val="001408E2"/>
    <w:rsid w:val="00141408"/>
    <w:rsid w:val="001418B6"/>
    <w:rsid w:val="00142506"/>
    <w:rsid w:val="00143094"/>
    <w:rsid w:val="00143117"/>
    <w:rsid w:val="0014319D"/>
    <w:rsid w:val="0014348E"/>
    <w:rsid w:val="00143945"/>
    <w:rsid w:val="001443E2"/>
    <w:rsid w:val="00144CBB"/>
    <w:rsid w:val="00145214"/>
    <w:rsid w:val="00145F96"/>
    <w:rsid w:val="00146A5A"/>
    <w:rsid w:val="00146BD7"/>
    <w:rsid w:val="00146C53"/>
    <w:rsid w:val="0014701A"/>
    <w:rsid w:val="001473FD"/>
    <w:rsid w:val="00147454"/>
    <w:rsid w:val="00147558"/>
    <w:rsid w:val="0014766C"/>
    <w:rsid w:val="00147CCE"/>
    <w:rsid w:val="00150704"/>
    <w:rsid w:val="00150DF7"/>
    <w:rsid w:val="00151334"/>
    <w:rsid w:val="00152FBD"/>
    <w:rsid w:val="001544EF"/>
    <w:rsid w:val="00156447"/>
    <w:rsid w:val="0015654C"/>
    <w:rsid w:val="001566DB"/>
    <w:rsid w:val="00156BE8"/>
    <w:rsid w:val="0015715E"/>
    <w:rsid w:val="0015742B"/>
    <w:rsid w:val="00157692"/>
    <w:rsid w:val="00157C04"/>
    <w:rsid w:val="00157F10"/>
    <w:rsid w:val="001604F1"/>
    <w:rsid w:val="0016090E"/>
    <w:rsid w:val="00160A82"/>
    <w:rsid w:val="00161197"/>
    <w:rsid w:val="00161A43"/>
    <w:rsid w:val="00162315"/>
    <w:rsid w:val="00163064"/>
    <w:rsid w:val="00163159"/>
    <w:rsid w:val="00163517"/>
    <w:rsid w:val="001642DD"/>
    <w:rsid w:val="00164324"/>
    <w:rsid w:val="001649DE"/>
    <w:rsid w:val="00165C7F"/>
    <w:rsid w:val="00165D49"/>
    <w:rsid w:val="00166A1D"/>
    <w:rsid w:val="00166DA2"/>
    <w:rsid w:val="00166E29"/>
    <w:rsid w:val="00167536"/>
    <w:rsid w:val="00167C98"/>
    <w:rsid w:val="001703C4"/>
    <w:rsid w:val="001705BD"/>
    <w:rsid w:val="001708E1"/>
    <w:rsid w:val="00170D30"/>
    <w:rsid w:val="00170D61"/>
    <w:rsid w:val="0017132C"/>
    <w:rsid w:val="0017246C"/>
    <w:rsid w:val="00173428"/>
    <w:rsid w:val="00174A0C"/>
    <w:rsid w:val="00174B80"/>
    <w:rsid w:val="00174C31"/>
    <w:rsid w:val="00174C5A"/>
    <w:rsid w:val="00175701"/>
    <w:rsid w:val="00175A6B"/>
    <w:rsid w:val="00175B3E"/>
    <w:rsid w:val="00176536"/>
    <w:rsid w:val="00176DDF"/>
    <w:rsid w:val="00176DFA"/>
    <w:rsid w:val="00177BEF"/>
    <w:rsid w:val="0018018D"/>
    <w:rsid w:val="00180587"/>
    <w:rsid w:val="0018156E"/>
    <w:rsid w:val="00181671"/>
    <w:rsid w:val="001819DC"/>
    <w:rsid w:val="001830E2"/>
    <w:rsid w:val="00183443"/>
    <w:rsid w:val="001839CC"/>
    <w:rsid w:val="001840C6"/>
    <w:rsid w:val="00184A55"/>
    <w:rsid w:val="00184D33"/>
    <w:rsid w:val="001857F8"/>
    <w:rsid w:val="00185859"/>
    <w:rsid w:val="00186EDC"/>
    <w:rsid w:val="00187285"/>
    <w:rsid w:val="0018739B"/>
    <w:rsid w:val="00187B93"/>
    <w:rsid w:val="00190808"/>
    <w:rsid w:val="00190CC3"/>
    <w:rsid w:val="001913F0"/>
    <w:rsid w:val="00191442"/>
    <w:rsid w:val="00192852"/>
    <w:rsid w:val="001928F9"/>
    <w:rsid w:val="00193050"/>
    <w:rsid w:val="00193414"/>
    <w:rsid w:val="00193959"/>
    <w:rsid w:val="001940C8"/>
    <w:rsid w:val="001955F1"/>
    <w:rsid w:val="001959B1"/>
    <w:rsid w:val="00195C5B"/>
    <w:rsid w:val="0019680A"/>
    <w:rsid w:val="0019685B"/>
    <w:rsid w:val="00197A35"/>
    <w:rsid w:val="00197EDD"/>
    <w:rsid w:val="001A037C"/>
    <w:rsid w:val="001A13F5"/>
    <w:rsid w:val="001A1C3F"/>
    <w:rsid w:val="001A2014"/>
    <w:rsid w:val="001A259B"/>
    <w:rsid w:val="001A3EFE"/>
    <w:rsid w:val="001A409A"/>
    <w:rsid w:val="001A4D49"/>
    <w:rsid w:val="001A4E96"/>
    <w:rsid w:val="001A555A"/>
    <w:rsid w:val="001A5693"/>
    <w:rsid w:val="001A58EB"/>
    <w:rsid w:val="001A5BE5"/>
    <w:rsid w:val="001A62A4"/>
    <w:rsid w:val="001A63B8"/>
    <w:rsid w:val="001A655E"/>
    <w:rsid w:val="001A6BE2"/>
    <w:rsid w:val="001A7780"/>
    <w:rsid w:val="001A7D50"/>
    <w:rsid w:val="001B0878"/>
    <w:rsid w:val="001B0D96"/>
    <w:rsid w:val="001B1039"/>
    <w:rsid w:val="001B1690"/>
    <w:rsid w:val="001B2133"/>
    <w:rsid w:val="001B2380"/>
    <w:rsid w:val="001B2541"/>
    <w:rsid w:val="001B28DF"/>
    <w:rsid w:val="001B2AED"/>
    <w:rsid w:val="001B3314"/>
    <w:rsid w:val="001B381D"/>
    <w:rsid w:val="001B3C24"/>
    <w:rsid w:val="001B45E3"/>
    <w:rsid w:val="001B477F"/>
    <w:rsid w:val="001B4A32"/>
    <w:rsid w:val="001B4EE3"/>
    <w:rsid w:val="001B517D"/>
    <w:rsid w:val="001B549D"/>
    <w:rsid w:val="001B5A38"/>
    <w:rsid w:val="001B6E85"/>
    <w:rsid w:val="001B752D"/>
    <w:rsid w:val="001B75FF"/>
    <w:rsid w:val="001C037D"/>
    <w:rsid w:val="001C17D3"/>
    <w:rsid w:val="001C1D81"/>
    <w:rsid w:val="001C25D0"/>
    <w:rsid w:val="001C2629"/>
    <w:rsid w:val="001C2C21"/>
    <w:rsid w:val="001C3083"/>
    <w:rsid w:val="001C371F"/>
    <w:rsid w:val="001C3F6C"/>
    <w:rsid w:val="001C410F"/>
    <w:rsid w:val="001C4DA0"/>
    <w:rsid w:val="001C4FCE"/>
    <w:rsid w:val="001C766E"/>
    <w:rsid w:val="001C77EA"/>
    <w:rsid w:val="001C7CE4"/>
    <w:rsid w:val="001D04D8"/>
    <w:rsid w:val="001D0B31"/>
    <w:rsid w:val="001D111A"/>
    <w:rsid w:val="001D1454"/>
    <w:rsid w:val="001D1688"/>
    <w:rsid w:val="001D23E8"/>
    <w:rsid w:val="001D25D0"/>
    <w:rsid w:val="001D2D9F"/>
    <w:rsid w:val="001D3629"/>
    <w:rsid w:val="001D3673"/>
    <w:rsid w:val="001D3CA9"/>
    <w:rsid w:val="001D409B"/>
    <w:rsid w:val="001D46A0"/>
    <w:rsid w:val="001D49DD"/>
    <w:rsid w:val="001D4D9F"/>
    <w:rsid w:val="001D5199"/>
    <w:rsid w:val="001D5897"/>
    <w:rsid w:val="001D590D"/>
    <w:rsid w:val="001D5C1C"/>
    <w:rsid w:val="001D6208"/>
    <w:rsid w:val="001D6632"/>
    <w:rsid w:val="001D6ABA"/>
    <w:rsid w:val="001D70AF"/>
    <w:rsid w:val="001D75A6"/>
    <w:rsid w:val="001D7902"/>
    <w:rsid w:val="001D7942"/>
    <w:rsid w:val="001D7962"/>
    <w:rsid w:val="001D7B9E"/>
    <w:rsid w:val="001E0030"/>
    <w:rsid w:val="001E06B2"/>
    <w:rsid w:val="001E0809"/>
    <w:rsid w:val="001E0AC4"/>
    <w:rsid w:val="001E13F9"/>
    <w:rsid w:val="001E1765"/>
    <w:rsid w:val="001E1877"/>
    <w:rsid w:val="001E1AA7"/>
    <w:rsid w:val="001E1D0F"/>
    <w:rsid w:val="001E2051"/>
    <w:rsid w:val="001E245E"/>
    <w:rsid w:val="001E4ACA"/>
    <w:rsid w:val="001E50A2"/>
    <w:rsid w:val="001E5665"/>
    <w:rsid w:val="001E5A6B"/>
    <w:rsid w:val="001E5BE4"/>
    <w:rsid w:val="001E6347"/>
    <w:rsid w:val="001E6990"/>
    <w:rsid w:val="001E6CB1"/>
    <w:rsid w:val="001F16FB"/>
    <w:rsid w:val="001F29EF"/>
    <w:rsid w:val="001F313D"/>
    <w:rsid w:val="001F3F74"/>
    <w:rsid w:val="001F4CAD"/>
    <w:rsid w:val="001F6F84"/>
    <w:rsid w:val="001F7AFC"/>
    <w:rsid w:val="001F7C39"/>
    <w:rsid w:val="00200862"/>
    <w:rsid w:val="00200990"/>
    <w:rsid w:val="00201005"/>
    <w:rsid w:val="00201287"/>
    <w:rsid w:val="002021ED"/>
    <w:rsid w:val="00202950"/>
    <w:rsid w:val="00203893"/>
    <w:rsid w:val="00203937"/>
    <w:rsid w:val="00203D5A"/>
    <w:rsid w:val="00204330"/>
    <w:rsid w:val="00204CEE"/>
    <w:rsid w:val="00205736"/>
    <w:rsid w:val="00205DDD"/>
    <w:rsid w:val="00206751"/>
    <w:rsid w:val="00206DC0"/>
    <w:rsid w:val="00207371"/>
    <w:rsid w:val="002073B0"/>
    <w:rsid w:val="002075F6"/>
    <w:rsid w:val="00207ECB"/>
    <w:rsid w:val="0021089E"/>
    <w:rsid w:val="0021136D"/>
    <w:rsid w:val="002115AD"/>
    <w:rsid w:val="00211711"/>
    <w:rsid w:val="00211B51"/>
    <w:rsid w:val="0021258F"/>
    <w:rsid w:val="00212B3F"/>
    <w:rsid w:val="0021302C"/>
    <w:rsid w:val="00214FC7"/>
    <w:rsid w:val="0021574D"/>
    <w:rsid w:val="00215C1D"/>
    <w:rsid w:val="00215F9E"/>
    <w:rsid w:val="00216565"/>
    <w:rsid w:val="00216AFC"/>
    <w:rsid w:val="00217722"/>
    <w:rsid w:val="00217BB3"/>
    <w:rsid w:val="00217C01"/>
    <w:rsid w:val="00217E3B"/>
    <w:rsid w:val="00220FE9"/>
    <w:rsid w:val="00221593"/>
    <w:rsid w:val="00223132"/>
    <w:rsid w:val="00223AB5"/>
    <w:rsid w:val="00224A23"/>
    <w:rsid w:val="00226B6A"/>
    <w:rsid w:val="00226BDC"/>
    <w:rsid w:val="00226C54"/>
    <w:rsid w:val="00227404"/>
    <w:rsid w:val="00230067"/>
    <w:rsid w:val="00230200"/>
    <w:rsid w:val="00230385"/>
    <w:rsid w:val="00230A33"/>
    <w:rsid w:val="00231D34"/>
    <w:rsid w:val="00232D08"/>
    <w:rsid w:val="00232DA0"/>
    <w:rsid w:val="00232DC9"/>
    <w:rsid w:val="002331E1"/>
    <w:rsid w:val="0023399D"/>
    <w:rsid w:val="00233E22"/>
    <w:rsid w:val="00234B01"/>
    <w:rsid w:val="002355B4"/>
    <w:rsid w:val="00235FFD"/>
    <w:rsid w:val="00236203"/>
    <w:rsid w:val="002366C8"/>
    <w:rsid w:val="00236CAA"/>
    <w:rsid w:val="002377A4"/>
    <w:rsid w:val="00237F23"/>
    <w:rsid w:val="0024141C"/>
    <w:rsid w:val="00241F7C"/>
    <w:rsid w:val="00242630"/>
    <w:rsid w:val="00244B6B"/>
    <w:rsid w:val="002457E1"/>
    <w:rsid w:val="00245ABE"/>
    <w:rsid w:val="00245E15"/>
    <w:rsid w:val="00245FA9"/>
    <w:rsid w:val="00246C25"/>
    <w:rsid w:val="0024737A"/>
    <w:rsid w:val="00247D0D"/>
    <w:rsid w:val="00250341"/>
    <w:rsid w:val="00250726"/>
    <w:rsid w:val="00251105"/>
    <w:rsid w:val="002518D1"/>
    <w:rsid w:val="00251FB3"/>
    <w:rsid w:val="00252361"/>
    <w:rsid w:val="00252924"/>
    <w:rsid w:val="002532C6"/>
    <w:rsid w:val="002532D0"/>
    <w:rsid w:val="002543DE"/>
    <w:rsid w:val="00254760"/>
    <w:rsid w:val="00254A19"/>
    <w:rsid w:val="00254CEC"/>
    <w:rsid w:val="00255643"/>
    <w:rsid w:val="0025581F"/>
    <w:rsid w:val="00255A9E"/>
    <w:rsid w:val="00255C77"/>
    <w:rsid w:val="00255DCA"/>
    <w:rsid w:val="00255E1F"/>
    <w:rsid w:val="002564E5"/>
    <w:rsid w:val="00256812"/>
    <w:rsid w:val="002568EA"/>
    <w:rsid w:val="00257428"/>
    <w:rsid w:val="00257944"/>
    <w:rsid w:val="00257D61"/>
    <w:rsid w:val="00260235"/>
    <w:rsid w:val="00260685"/>
    <w:rsid w:val="00260BFD"/>
    <w:rsid w:val="00261118"/>
    <w:rsid w:val="00261BBA"/>
    <w:rsid w:val="00261D3F"/>
    <w:rsid w:val="00262224"/>
    <w:rsid w:val="00262714"/>
    <w:rsid w:val="00262A7C"/>
    <w:rsid w:val="00262E56"/>
    <w:rsid w:val="00264292"/>
    <w:rsid w:val="00264654"/>
    <w:rsid w:val="00264AEE"/>
    <w:rsid w:val="00265864"/>
    <w:rsid w:val="00265B31"/>
    <w:rsid w:val="002661DC"/>
    <w:rsid w:val="00266347"/>
    <w:rsid w:val="0026635E"/>
    <w:rsid w:val="002667CD"/>
    <w:rsid w:val="002671C3"/>
    <w:rsid w:val="0026738A"/>
    <w:rsid w:val="00270775"/>
    <w:rsid w:val="00271934"/>
    <w:rsid w:val="00271982"/>
    <w:rsid w:val="002722CC"/>
    <w:rsid w:val="0027268C"/>
    <w:rsid w:val="00272B9D"/>
    <w:rsid w:val="00273629"/>
    <w:rsid w:val="00273DA6"/>
    <w:rsid w:val="00274113"/>
    <w:rsid w:val="002749F0"/>
    <w:rsid w:val="00275B2A"/>
    <w:rsid w:val="00275CDE"/>
    <w:rsid w:val="00275DC3"/>
    <w:rsid w:val="00276282"/>
    <w:rsid w:val="0027638E"/>
    <w:rsid w:val="00276407"/>
    <w:rsid w:val="00276BAD"/>
    <w:rsid w:val="00277B71"/>
    <w:rsid w:val="002801F4"/>
    <w:rsid w:val="0028040D"/>
    <w:rsid w:val="0028046E"/>
    <w:rsid w:val="00280C12"/>
    <w:rsid w:val="00280D3A"/>
    <w:rsid w:val="00281AFE"/>
    <w:rsid w:val="00281CDF"/>
    <w:rsid w:val="00281E5E"/>
    <w:rsid w:val="002827E6"/>
    <w:rsid w:val="00282FD0"/>
    <w:rsid w:val="00283239"/>
    <w:rsid w:val="00283C97"/>
    <w:rsid w:val="002840B4"/>
    <w:rsid w:val="00284F1B"/>
    <w:rsid w:val="00285CA4"/>
    <w:rsid w:val="00286025"/>
    <w:rsid w:val="00286BCB"/>
    <w:rsid w:val="0028760C"/>
    <w:rsid w:val="0029028A"/>
    <w:rsid w:val="00290F2E"/>
    <w:rsid w:val="002911FE"/>
    <w:rsid w:val="0029195C"/>
    <w:rsid w:val="00291CB2"/>
    <w:rsid w:val="00291FD0"/>
    <w:rsid w:val="0029297E"/>
    <w:rsid w:val="00293B45"/>
    <w:rsid w:val="00293FD1"/>
    <w:rsid w:val="0029413E"/>
    <w:rsid w:val="0029432E"/>
    <w:rsid w:val="00294427"/>
    <w:rsid w:val="002949B7"/>
    <w:rsid w:val="002961E8"/>
    <w:rsid w:val="002965E5"/>
    <w:rsid w:val="0029688F"/>
    <w:rsid w:val="00296A90"/>
    <w:rsid w:val="0029717A"/>
    <w:rsid w:val="00297D36"/>
    <w:rsid w:val="002A13F6"/>
    <w:rsid w:val="002A221F"/>
    <w:rsid w:val="002A2542"/>
    <w:rsid w:val="002A2F10"/>
    <w:rsid w:val="002A35E2"/>
    <w:rsid w:val="002A3665"/>
    <w:rsid w:val="002A4CC5"/>
    <w:rsid w:val="002A539C"/>
    <w:rsid w:val="002A552E"/>
    <w:rsid w:val="002A6173"/>
    <w:rsid w:val="002A6B79"/>
    <w:rsid w:val="002A75DC"/>
    <w:rsid w:val="002B0229"/>
    <w:rsid w:val="002B0922"/>
    <w:rsid w:val="002B0CF7"/>
    <w:rsid w:val="002B1606"/>
    <w:rsid w:val="002B1967"/>
    <w:rsid w:val="002B1AD6"/>
    <w:rsid w:val="002B1B0E"/>
    <w:rsid w:val="002B1D90"/>
    <w:rsid w:val="002B1E6E"/>
    <w:rsid w:val="002B2925"/>
    <w:rsid w:val="002B2CCA"/>
    <w:rsid w:val="002B2E22"/>
    <w:rsid w:val="002B3113"/>
    <w:rsid w:val="002B32D9"/>
    <w:rsid w:val="002B39CB"/>
    <w:rsid w:val="002B3DC5"/>
    <w:rsid w:val="002B434B"/>
    <w:rsid w:val="002B462F"/>
    <w:rsid w:val="002B4650"/>
    <w:rsid w:val="002B46DD"/>
    <w:rsid w:val="002B4B0E"/>
    <w:rsid w:val="002B4F3E"/>
    <w:rsid w:val="002B51C8"/>
    <w:rsid w:val="002B5248"/>
    <w:rsid w:val="002B5CC7"/>
    <w:rsid w:val="002B5EA2"/>
    <w:rsid w:val="002B664C"/>
    <w:rsid w:val="002B719B"/>
    <w:rsid w:val="002B78BB"/>
    <w:rsid w:val="002B79CF"/>
    <w:rsid w:val="002B7CCA"/>
    <w:rsid w:val="002B7F27"/>
    <w:rsid w:val="002C09D7"/>
    <w:rsid w:val="002C115B"/>
    <w:rsid w:val="002C14B7"/>
    <w:rsid w:val="002C1D3F"/>
    <w:rsid w:val="002C3693"/>
    <w:rsid w:val="002C38D0"/>
    <w:rsid w:val="002C414D"/>
    <w:rsid w:val="002C464C"/>
    <w:rsid w:val="002C4A4C"/>
    <w:rsid w:val="002C4DAE"/>
    <w:rsid w:val="002C5614"/>
    <w:rsid w:val="002C5771"/>
    <w:rsid w:val="002C674D"/>
    <w:rsid w:val="002C677F"/>
    <w:rsid w:val="002C757A"/>
    <w:rsid w:val="002C7790"/>
    <w:rsid w:val="002C77D6"/>
    <w:rsid w:val="002C7D12"/>
    <w:rsid w:val="002D018B"/>
    <w:rsid w:val="002D056F"/>
    <w:rsid w:val="002D05F8"/>
    <w:rsid w:val="002D1355"/>
    <w:rsid w:val="002D1899"/>
    <w:rsid w:val="002D2A17"/>
    <w:rsid w:val="002D2D51"/>
    <w:rsid w:val="002D2E83"/>
    <w:rsid w:val="002D2F67"/>
    <w:rsid w:val="002D338B"/>
    <w:rsid w:val="002D3637"/>
    <w:rsid w:val="002D3AA8"/>
    <w:rsid w:val="002D3D3E"/>
    <w:rsid w:val="002D3F1B"/>
    <w:rsid w:val="002D42DD"/>
    <w:rsid w:val="002D62E7"/>
    <w:rsid w:val="002D642F"/>
    <w:rsid w:val="002D6500"/>
    <w:rsid w:val="002D677B"/>
    <w:rsid w:val="002D6795"/>
    <w:rsid w:val="002D69A3"/>
    <w:rsid w:val="002D73AD"/>
    <w:rsid w:val="002D74E1"/>
    <w:rsid w:val="002D7706"/>
    <w:rsid w:val="002E0127"/>
    <w:rsid w:val="002E03CE"/>
    <w:rsid w:val="002E1947"/>
    <w:rsid w:val="002E1FB8"/>
    <w:rsid w:val="002E3263"/>
    <w:rsid w:val="002E3F30"/>
    <w:rsid w:val="002E4394"/>
    <w:rsid w:val="002E446E"/>
    <w:rsid w:val="002E49D5"/>
    <w:rsid w:val="002E4FC1"/>
    <w:rsid w:val="002E5CB2"/>
    <w:rsid w:val="002E6528"/>
    <w:rsid w:val="002E72D9"/>
    <w:rsid w:val="002E7436"/>
    <w:rsid w:val="002E7BB6"/>
    <w:rsid w:val="002F0A68"/>
    <w:rsid w:val="002F0E27"/>
    <w:rsid w:val="002F1547"/>
    <w:rsid w:val="002F17A7"/>
    <w:rsid w:val="002F1800"/>
    <w:rsid w:val="002F195E"/>
    <w:rsid w:val="002F1F17"/>
    <w:rsid w:val="002F1F96"/>
    <w:rsid w:val="002F2354"/>
    <w:rsid w:val="002F24B1"/>
    <w:rsid w:val="002F270D"/>
    <w:rsid w:val="002F2987"/>
    <w:rsid w:val="002F2D7E"/>
    <w:rsid w:val="002F4CA0"/>
    <w:rsid w:val="002F4EA5"/>
    <w:rsid w:val="002F575B"/>
    <w:rsid w:val="002F6877"/>
    <w:rsid w:val="002F6C97"/>
    <w:rsid w:val="002F7062"/>
    <w:rsid w:val="002F7713"/>
    <w:rsid w:val="002F7D39"/>
    <w:rsid w:val="00300C0E"/>
    <w:rsid w:val="003015A7"/>
    <w:rsid w:val="00301C75"/>
    <w:rsid w:val="00301DD9"/>
    <w:rsid w:val="0030203B"/>
    <w:rsid w:val="003021AF"/>
    <w:rsid w:val="003022A0"/>
    <w:rsid w:val="003025B6"/>
    <w:rsid w:val="00302B59"/>
    <w:rsid w:val="00302C5C"/>
    <w:rsid w:val="00302D61"/>
    <w:rsid w:val="00302E23"/>
    <w:rsid w:val="00303F57"/>
    <w:rsid w:val="0030417A"/>
    <w:rsid w:val="003044F5"/>
    <w:rsid w:val="00304C3A"/>
    <w:rsid w:val="00305363"/>
    <w:rsid w:val="003056EA"/>
    <w:rsid w:val="003069ED"/>
    <w:rsid w:val="00306CA1"/>
    <w:rsid w:val="00306D6F"/>
    <w:rsid w:val="00307D2B"/>
    <w:rsid w:val="00307F77"/>
    <w:rsid w:val="00310687"/>
    <w:rsid w:val="00310733"/>
    <w:rsid w:val="00310BC0"/>
    <w:rsid w:val="0031144C"/>
    <w:rsid w:val="003114D1"/>
    <w:rsid w:val="00311654"/>
    <w:rsid w:val="00311E06"/>
    <w:rsid w:val="00312596"/>
    <w:rsid w:val="00312B87"/>
    <w:rsid w:val="00312F0A"/>
    <w:rsid w:val="00313FF5"/>
    <w:rsid w:val="00314019"/>
    <w:rsid w:val="00314D57"/>
    <w:rsid w:val="003159BB"/>
    <w:rsid w:val="00316919"/>
    <w:rsid w:val="00320094"/>
    <w:rsid w:val="0032023E"/>
    <w:rsid w:val="003204AF"/>
    <w:rsid w:val="003206B8"/>
    <w:rsid w:val="0032073E"/>
    <w:rsid w:val="00320EDC"/>
    <w:rsid w:val="003217A4"/>
    <w:rsid w:val="003217B3"/>
    <w:rsid w:val="00321EB5"/>
    <w:rsid w:val="0032224E"/>
    <w:rsid w:val="003223FB"/>
    <w:rsid w:val="0032259E"/>
    <w:rsid w:val="00322803"/>
    <w:rsid w:val="00322D1A"/>
    <w:rsid w:val="00323852"/>
    <w:rsid w:val="003244FF"/>
    <w:rsid w:val="00324D18"/>
    <w:rsid w:val="003253B0"/>
    <w:rsid w:val="00326FB0"/>
    <w:rsid w:val="00327974"/>
    <w:rsid w:val="00327B38"/>
    <w:rsid w:val="0033001A"/>
    <w:rsid w:val="0033081B"/>
    <w:rsid w:val="00330B02"/>
    <w:rsid w:val="003310FF"/>
    <w:rsid w:val="0033122B"/>
    <w:rsid w:val="00331410"/>
    <w:rsid w:val="00331809"/>
    <w:rsid w:val="0033315F"/>
    <w:rsid w:val="003331C7"/>
    <w:rsid w:val="003342B8"/>
    <w:rsid w:val="00334838"/>
    <w:rsid w:val="00334E1F"/>
    <w:rsid w:val="00334E40"/>
    <w:rsid w:val="00336620"/>
    <w:rsid w:val="0033681E"/>
    <w:rsid w:val="003375BB"/>
    <w:rsid w:val="00337D1E"/>
    <w:rsid w:val="00337D2D"/>
    <w:rsid w:val="00340207"/>
    <w:rsid w:val="003404A4"/>
    <w:rsid w:val="003424A8"/>
    <w:rsid w:val="00342576"/>
    <w:rsid w:val="0034279E"/>
    <w:rsid w:val="0034417E"/>
    <w:rsid w:val="00344F85"/>
    <w:rsid w:val="003450AE"/>
    <w:rsid w:val="00345E78"/>
    <w:rsid w:val="0034690F"/>
    <w:rsid w:val="00346937"/>
    <w:rsid w:val="00347FF3"/>
    <w:rsid w:val="00351725"/>
    <w:rsid w:val="00352770"/>
    <w:rsid w:val="00353B20"/>
    <w:rsid w:val="00353B59"/>
    <w:rsid w:val="003556FC"/>
    <w:rsid w:val="003564B2"/>
    <w:rsid w:val="00356A23"/>
    <w:rsid w:val="00357441"/>
    <w:rsid w:val="0035748B"/>
    <w:rsid w:val="0035791A"/>
    <w:rsid w:val="00357BA9"/>
    <w:rsid w:val="00360140"/>
    <w:rsid w:val="003607DB"/>
    <w:rsid w:val="00360F00"/>
    <w:rsid w:val="0036133B"/>
    <w:rsid w:val="00362B1D"/>
    <w:rsid w:val="00362DD7"/>
    <w:rsid w:val="00363DC3"/>
    <w:rsid w:val="00363DCE"/>
    <w:rsid w:val="003642BB"/>
    <w:rsid w:val="00364508"/>
    <w:rsid w:val="00364B96"/>
    <w:rsid w:val="00364BEB"/>
    <w:rsid w:val="00364E7A"/>
    <w:rsid w:val="00365634"/>
    <w:rsid w:val="00366DE9"/>
    <w:rsid w:val="0036705D"/>
    <w:rsid w:val="003673D5"/>
    <w:rsid w:val="0037024D"/>
    <w:rsid w:val="003702C2"/>
    <w:rsid w:val="0037037C"/>
    <w:rsid w:val="00370B14"/>
    <w:rsid w:val="0037153A"/>
    <w:rsid w:val="0037190B"/>
    <w:rsid w:val="00371989"/>
    <w:rsid w:val="003726A4"/>
    <w:rsid w:val="003727CA"/>
    <w:rsid w:val="00373136"/>
    <w:rsid w:val="0037393F"/>
    <w:rsid w:val="00374646"/>
    <w:rsid w:val="00374A8D"/>
    <w:rsid w:val="00374FCB"/>
    <w:rsid w:val="003753F5"/>
    <w:rsid w:val="00375CC6"/>
    <w:rsid w:val="00375F0E"/>
    <w:rsid w:val="003770C5"/>
    <w:rsid w:val="00377B3E"/>
    <w:rsid w:val="00377DF4"/>
    <w:rsid w:val="0038043F"/>
    <w:rsid w:val="0038067E"/>
    <w:rsid w:val="00380748"/>
    <w:rsid w:val="0038127A"/>
    <w:rsid w:val="00381E8A"/>
    <w:rsid w:val="003820FB"/>
    <w:rsid w:val="00382377"/>
    <w:rsid w:val="00382A4C"/>
    <w:rsid w:val="0038330E"/>
    <w:rsid w:val="00383D70"/>
    <w:rsid w:val="00383E1A"/>
    <w:rsid w:val="00384471"/>
    <w:rsid w:val="0038481B"/>
    <w:rsid w:val="0038490B"/>
    <w:rsid w:val="00384B54"/>
    <w:rsid w:val="00384F48"/>
    <w:rsid w:val="00385865"/>
    <w:rsid w:val="0039077F"/>
    <w:rsid w:val="00390847"/>
    <w:rsid w:val="00391210"/>
    <w:rsid w:val="0039127E"/>
    <w:rsid w:val="0039142B"/>
    <w:rsid w:val="00391517"/>
    <w:rsid w:val="00391708"/>
    <w:rsid w:val="00391919"/>
    <w:rsid w:val="00392169"/>
    <w:rsid w:val="0039217F"/>
    <w:rsid w:val="00392DF8"/>
    <w:rsid w:val="0039314B"/>
    <w:rsid w:val="00393D82"/>
    <w:rsid w:val="00394184"/>
    <w:rsid w:val="003941AC"/>
    <w:rsid w:val="0039432B"/>
    <w:rsid w:val="003945C7"/>
    <w:rsid w:val="0039483F"/>
    <w:rsid w:val="00395507"/>
    <w:rsid w:val="0039560E"/>
    <w:rsid w:val="003957F9"/>
    <w:rsid w:val="00395BC2"/>
    <w:rsid w:val="00396135"/>
    <w:rsid w:val="003962F0"/>
    <w:rsid w:val="00396A36"/>
    <w:rsid w:val="00397763"/>
    <w:rsid w:val="00397F9B"/>
    <w:rsid w:val="003A0EB0"/>
    <w:rsid w:val="003A13BC"/>
    <w:rsid w:val="003A15F1"/>
    <w:rsid w:val="003A16D0"/>
    <w:rsid w:val="003A2910"/>
    <w:rsid w:val="003A2C05"/>
    <w:rsid w:val="003A478A"/>
    <w:rsid w:val="003A47D4"/>
    <w:rsid w:val="003A4DF8"/>
    <w:rsid w:val="003A7363"/>
    <w:rsid w:val="003A7743"/>
    <w:rsid w:val="003A7E08"/>
    <w:rsid w:val="003A7F75"/>
    <w:rsid w:val="003B0012"/>
    <w:rsid w:val="003B1330"/>
    <w:rsid w:val="003B1D25"/>
    <w:rsid w:val="003B2170"/>
    <w:rsid w:val="003B2CB4"/>
    <w:rsid w:val="003B3DEB"/>
    <w:rsid w:val="003B4766"/>
    <w:rsid w:val="003B4831"/>
    <w:rsid w:val="003B52A1"/>
    <w:rsid w:val="003B56FD"/>
    <w:rsid w:val="003B5B5B"/>
    <w:rsid w:val="003B6BA2"/>
    <w:rsid w:val="003B6D42"/>
    <w:rsid w:val="003B6D6E"/>
    <w:rsid w:val="003B6E14"/>
    <w:rsid w:val="003C02F2"/>
    <w:rsid w:val="003C1137"/>
    <w:rsid w:val="003C1506"/>
    <w:rsid w:val="003C186E"/>
    <w:rsid w:val="003C18C7"/>
    <w:rsid w:val="003C1CCF"/>
    <w:rsid w:val="003C1EAE"/>
    <w:rsid w:val="003C21E2"/>
    <w:rsid w:val="003C2736"/>
    <w:rsid w:val="003C286B"/>
    <w:rsid w:val="003C2DDC"/>
    <w:rsid w:val="003C3584"/>
    <w:rsid w:val="003C3768"/>
    <w:rsid w:val="003C3B32"/>
    <w:rsid w:val="003C3C93"/>
    <w:rsid w:val="003C433A"/>
    <w:rsid w:val="003C627B"/>
    <w:rsid w:val="003C6ADB"/>
    <w:rsid w:val="003C6E79"/>
    <w:rsid w:val="003C76D3"/>
    <w:rsid w:val="003C7CCA"/>
    <w:rsid w:val="003C7DDB"/>
    <w:rsid w:val="003C7E02"/>
    <w:rsid w:val="003C7E69"/>
    <w:rsid w:val="003D0271"/>
    <w:rsid w:val="003D0D5E"/>
    <w:rsid w:val="003D0F38"/>
    <w:rsid w:val="003D1D34"/>
    <w:rsid w:val="003D1E64"/>
    <w:rsid w:val="003D201F"/>
    <w:rsid w:val="003D40DB"/>
    <w:rsid w:val="003D4EE7"/>
    <w:rsid w:val="003D5812"/>
    <w:rsid w:val="003D6761"/>
    <w:rsid w:val="003D693E"/>
    <w:rsid w:val="003D7443"/>
    <w:rsid w:val="003D7F5A"/>
    <w:rsid w:val="003E0642"/>
    <w:rsid w:val="003E2971"/>
    <w:rsid w:val="003E4365"/>
    <w:rsid w:val="003E50D8"/>
    <w:rsid w:val="003E5953"/>
    <w:rsid w:val="003E5AD8"/>
    <w:rsid w:val="003E6163"/>
    <w:rsid w:val="003E68C4"/>
    <w:rsid w:val="003E703C"/>
    <w:rsid w:val="003E70E1"/>
    <w:rsid w:val="003E74FE"/>
    <w:rsid w:val="003E78F9"/>
    <w:rsid w:val="003E7C8E"/>
    <w:rsid w:val="003F005F"/>
    <w:rsid w:val="003F011B"/>
    <w:rsid w:val="003F04BC"/>
    <w:rsid w:val="003F1172"/>
    <w:rsid w:val="003F11F6"/>
    <w:rsid w:val="003F1835"/>
    <w:rsid w:val="003F1C49"/>
    <w:rsid w:val="003F2535"/>
    <w:rsid w:val="003F2642"/>
    <w:rsid w:val="003F273A"/>
    <w:rsid w:val="003F322B"/>
    <w:rsid w:val="003F32C6"/>
    <w:rsid w:val="003F3A7C"/>
    <w:rsid w:val="003F3F5B"/>
    <w:rsid w:val="003F407C"/>
    <w:rsid w:val="003F4CE4"/>
    <w:rsid w:val="003F57A0"/>
    <w:rsid w:val="003F59A7"/>
    <w:rsid w:val="003F5A49"/>
    <w:rsid w:val="003F62A1"/>
    <w:rsid w:val="003F67D2"/>
    <w:rsid w:val="003F6DFD"/>
    <w:rsid w:val="003F7634"/>
    <w:rsid w:val="003F7663"/>
    <w:rsid w:val="004005EB"/>
    <w:rsid w:val="00400ABF"/>
    <w:rsid w:val="00400AE3"/>
    <w:rsid w:val="00400D7E"/>
    <w:rsid w:val="00401CCC"/>
    <w:rsid w:val="00401D1D"/>
    <w:rsid w:val="00401E5B"/>
    <w:rsid w:val="00402434"/>
    <w:rsid w:val="0040286A"/>
    <w:rsid w:val="00402B9A"/>
    <w:rsid w:val="0040476C"/>
    <w:rsid w:val="0040486F"/>
    <w:rsid w:val="0040494A"/>
    <w:rsid w:val="00404A84"/>
    <w:rsid w:val="00404EC0"/>
    <w:rsid w:val="00405784"/>
    <w:rsid w:val="00405996"/>
    <w:rsid w:val="00405EAB"/>
    <w:rsid w:val="0040607C"/>
    <w:rsid w:val="00406894"/>
    <w:rsid w:val="00406F46"/>
    <w:rsid w:val="00407D2F"/>
    <w:rsid w:val="0041196B"/>
    <w:rsid w:val="00411BE6"/>
    <w:rsid w:val="00411EB5"/>
    <w:rsid w:val="004120D2"/>
    <w:rsid w:val="0041222E"/>
    <w:rsid w:val="0041338A"/>
    <w:rsid w:val="0041341C"/>
    <w:rsid w:val="00413FFC"/>
    <w:rsid w:val="0041426F"/>
    <w:rsid w:val="00414933"/>
    <w:rsid w:val="00414FC2"/>
    <w:rsid w:val="00415029"/>
    <w:rsid w:val="00415778"/>
    <w:rsid w:val="00415DAA"/>
    <w:rsid w:val="004165BF"/>
    <w:rsid w:val="004173CD"/>
    <w:rsid w:val="0041781C"/>
    <w:rsid w:val="00417B46"/>
    <w:rsid w:val="00417B79"/>
    <w:rsid w:val="00417EA1"/>
    <w:rsid w:val="00420010"/>
    <w:rsid w:val="00420193"/>
    <w:rsid w:val="00420246"/>
    <w:rsid w:val="004205A7"/>
    <w:rsid w:val="0042061E"/>
    <w:rsid w:val="004208F4"/>
    <w:rsid w:val="004212C5"/>
    <w:rsid w:val="004212D4"/>
    <w:rsid w:val="004212E7"/>
    <w:rsid w:val="0042343B"/>
    <w:rsid w:val="00423A29"/>
    <w:rsid w:val="00423D46"/>
    <w:rsid w:val="00424F5D"/>
    <w:rsid w:val="00424F72"/>
    <w:rsid w:val="00425A1A"/>
    <w:rsid w:val="004268D8"/>
    <w:rsid w:val="00426CB2"/>
    <w:rsid w:val="0042789B"/>
    <w:rsid w:val="00430317"/>
    <w:rsid w:val="00431311"/>
    <w:rsid w:val="004313EE"/>
    <w:rsid w:val="0043155C"/>
    <w:rsid w:val="00431BE1"/>
    <w:rsid w:val="00432393"/>
    <w:rsid w:val="004323D7"/>
    <w:rsid w:val="00432EBA"/>
    <w:rsid w:val="00433B03"/>
    <w:rsid w:val="00434D78"/>
    <w:rsid w:val="00435952"/>
    <w:rsid w:val="00435D7E"/>
    <w:rsid w:val="00435EA8"/>
    <w:rsid w:val="004362F5"/>
    <w:rsid w:val="004371B7"/>
    <w:rsid w:val="00437A41"/>
    <w:rsid w:val="00437D75"/>
    <w:rsid w:val="004409CC"/>
    <w:rsid w:val="00440BB2"/>
    <w:rsid w:val="00440C81"/>
    <w:rsid w:val="004410B2"/>
    <w:rsid w:val="00441115"/>
    <w:rsid w:val="00441303"/>
    <w:rsid w:val="0044238A"/>
    <w:rsid w:val="00442393"/>
    <w:rsid w:val="00442DA3"/>
    <w:rsid w:val="00442E2F"/>
    <w:rsid w:val="00442F14"/>
    <w:rsid w:val="00443A9C"/>
    <w:rsid w:val="004440B5"/>
    <w:rsid w:val="00444DED"/>
    <w:rsid w:val="00444F71"/>
    <w:rsid w:val="0044530B"/>
    <w:rsid w:val="00445E72"/>
    <w:rsid w:val="004466EF"/>
    <w:rsid w:val="00446C07"/>
    <w:rsid w:val="00447073"/>
    <w:rsid w:val="0044759E"/>
    <w:rsid w:val="00447676"/>
    <w:rsid w:val="00450126"/>
    <w:rsid w:val="0045041A"/>
    <w:rsid w:val="00450DB4"/>
    <w:rsid w:val="0045174E"/>
    <w:rsid w:val="00451A18"/>
    <w:rsid w:val="004521B3"/>
    <w:rsid w:val="00453033"/>
    <w:rsid w:val="00454A61"/>
    <w:rsid w:val="00454B84"/>
    <w:rsid w:val="00455616"/>
    <w:rsid w:val="00456012"/>
    <w:rsid w:val="0045641E"/>
    <w:rsid w:val="004568A0"/>
    <w:rsid w:val="0045740E"/>
    <w:rsid w:val="00460C33"/>
    <w:rsid w:val="00460D1E"/>
    <w:rsid w:val="00461C67"/>
    <w:rsid w:val="00461E65"/>
    <w:rsid w:val="0046221B"/>
    <w:rsid w:val="00462378"/>
    <w:rsid w:val="0046265F"/>
    <w:rsid w:val="00462E25"/>
    <w:rsid w:val="004638AA"/>
    <w:rsid w:val="00464DB6"/>
    <w:rsid w:val="004655DE"/>
    <w:rsid w:val="0046586B"/>
    <w:rsid w:val="00465B66"/>
    <w:rsid w:val="004660B1"/>
    <w:rsid w:val="00466375"/>
    <w:rsid w:val="00466629"/>
    <w:rsid w:val="0046681E"/>
    <w:rsid w:val="00466970"/>
    <w:rsid w:val="00467B0A"/>
    <w:rsid w:val="00467C91"/>
    <w:rsid w:val="00467F5A"/>
    <w:rsid w:val="00470570"/>
    <w:rsid w:val="00470656"/>
    <w:rsid w:val="00470EF9"/>
    <w:rsid w:val="00470FBA"/>
    <w:rsid w:val="00470FF2"/>
    <w:rsid w:val="00471A50"/>
    <w:rsid w:val="0047223D"/>
    <w:rsid w:val="004726AB"/>
    <w:rsid w:val="00472750"/>
    <w:rsid w:val="00472797"/>
    <w:rsid w:val="00472B9F"/>
    <w:rsid w:val="004734B8"/>
    <w:rsid w:val="004734DE"/>
    <w:rsid w:val="004737C1"/>
    <w:rsid w:val="00473DE9"/>
    <w:rsid w:val="004740E0"/>
    <w:rsid w:val="00474509"/>
    <w:rsid w:val="00474765"/>
    <w:rsid w:val="0047493E"/>
    <w:rsid w:val="004754C1"/>
    <w:rsid w:val="00475992"/>
    <w:rsid w:val="0048064D"/>
    <w:rsid w:val="00480D2C"/>
    <w:rsid w:val="00480F8D"/>
    <w:rsid w:val="0048120A"/>
    <w:rsid w:val="00481E92"/>
    <w:rsid w:val="00481EF0"/>
    <w:rsid w:val="004824AC"/>
    <w:rsid w:val="00482516"/>
    <w:rsid w:val="004826C6"/>
    <w:rsid w:val="004826E2"/>
    <w:rsid w:val="004829DF"/>
    <w:rsid w:val="00482FC7"/>
    <w:rsid w:val="00484952"/>
    <w:rsid w:val="004850F5"/>
    <w:rsid w:val="00486117"/>
    <w:rsid w:val="00486C0B"/>
    <w:rsid w:val="00490B99"/>
    <w:rsid w:val="00490C7F"/>
    <w:rsid w:val="0049116F"/>
    <w:rsid w:val="0049140B"/>
    <w:rsid w:val="004917D1"/>
    <w:rsid w:val="00491B47"/>
    <w:rsid w:val="00491DA2"/>
    <w:rsid w:val="00491EC7"/>
    <w:rsid w:val="00492B7A"/>
    <w:rsid w:val="0049300A"/>
    <w:rsid w:val="0049337F"/>
    <w:rsid w:val="00493AEF"/>
    <w:rsid w:val="00494C15"/>
    <w:rsid w:val="00494D58"/>
    <w:rsid w:val="00494FA6"/>
    <w:rsid w:val="00495643"/>
    <w:rsid w:val="00495F8D"/>
    <w:rsid w:val="004968DC"/>
    <w:rsid w:val="00497011"/>
    <w:rsid w:val="004972FB"/>
    <w:rsid w:val="0049769D"/>
    <w:rsid w:val="004A000F"/>
    <w:rsid w:val="004A041B"/>
    <w:rsid w:val="004A0CD6"/>
    <w:rsid w:val="004A0E8C"/>
    <w:rsid w:val="004A11C8"/>
    <w:rsid w:val="004A13EB"/>
    <w:rsid w:val="004A142E"/>
    <w:rsid w:val="004A15EB"/>
    <w:rsid w:val="004A162E"/>
    <w:rsid w:val="004A1947"/>
    <w:rsid w:val="004A1FF3"/>
    <w:rsid w:val="004A2563"/>
    <w:rsid w:val="004A2DAB"/>
    <w:rsid w:val="004A314A"/>
    <w:rsid w:val="004A3DC1"/>
    <w:rsid w:val="004A3FB6"/>
    <w:rsid w:val="004A453D"/>
    <w:rsid w:val="004A4D5A"/>
    <w:rsid w:val="004A4F35"/>
    <w:rsid w:val="004A600F"/>
    <w:rsid w:val="004A684D"/>
    <w:rsid w:val="004A6B16"/>
    <w:rsid w:val="004A6F85"/>
    <w:rsid w:val="004A7265"/>
    <w:rsid w:val="004A763B"/>
    <w:rsid w:val="004B0ABB"/>
    <w:rsid w:val="004B0FA7"/>
    <w:rsid w:val="004B1DAF"/>
    <w:rsid w:val="004B209E"/>
    <w:rsid w:val="004B2377"/>
    <w:rsid w:val="004B29C0"/>
    <w:rsid w:val="004B29E0"/>
    <w:rsid w:val="004B2B9B"/>
    <w:rsid w:val="004B3373"/>
    <w:rsid w:val="004B38C1"/>
    <w:rsid w:val="004B3993"/>
    <w:rsid w:val="004B457F"/>
    <w:rsid w:val="004B7E8C"/>
    <w:rsid w:val="004C0BEA"/>
    <w:rsid w:val="004C119A"/>
    <w:rsid w:val="004C18FB"/>
    <w:rsid w:val="004C19DF"/>
    <w:rsid w:val="004C19F0"/>
    <w:rsid w:val="004C1BE1"/>
    <w:rsid w:val="004C1BF9"/>
    <w:rsid w:val="004C219C"/>
    <w:rsid w:val="004C23A2"/>
    <w:rsid w:val="004C24EA"/>
    <w:rsid w:val="004C3B52"/>
    <w:rsid w:val="004C465A"/>
    <w:rsid w:val="004C5218"/>
    <w:rsid w:val="004C537F"/>
    <w:rsid w:val="004C599D"/>
    <w:rsid w:val="004C6231"/>
    <w:rsid w:val="004C656B"/>
    <w:rsid w:val="004C65CE"/>
    <w:rsid w:val="004C684C"/>
    <w:rsid w:val="004C6AAD"/>
    <w:rsid w:val="004C6E67"/>
    <w:rsid w:val="004C6F09"/>
    <w:rsid w:val="004C77A0"/>
    <w:rsid w:val="004C7AC0"/>
    <w:rsid w:val="004D1233"/>
    <w:rsid w:val="004D1413"/>
    <w:rsid w:val="004D14CB"/>
    <w:rsid w:val="004D18B8"/>
    <w:rsid w:val="004D1BE8"/>
    <w:rsid w:val="004D2625"/>
    <w:rsid w:val="004D2F14"/>
    <w:rsid w:val="004D39EA"/>
    <w:rsid w:val="004D3A6C"/>
    <w:rsid w:val="004D4344"/>
    <w:rsid w:val="004D4430"/>
    <w:rsid w:val="004D4A31"/>
    <w:rsid w:val="004D4E70"/>
    <w:rsid w:val="004D5A8D"/>
    <w:rsid w:val="004D5D8B"/>
    <w:rsid w:val="004D5E0C"/>
    <w:rsid w:val="004D67D7"/>
    <w:rsid w:val="004D7183"/>
    <w:rsid w:val="004D7562"/>
    <w:rsid w:val="004D76B0"/>
    <w:rsid w:val="004D7A42"/>
    <w:rsid w:val="004D7D09"/>
    <w:rsid w:val="004E0912"/>
    <w:rsid w:val="004E0C10"/>
    <w:rsid w:val="004E1DB3"/>
    <w:rsid w:val="004E28A4"/>
    <w:rsid w:val="004E3321"/>
    <w:rsid w:val="004E41E6"/>
    <w:rsid w:val="004E43B8"/>
    <w:rsid w:val="004E54C2"/>
    <w:rsid w:val="004E5C35"/>
    <w:rsid w:val="004E6405"/>
    <w:rsid w:val="004E6685"/>
    <w:rsid w:val="004E6992"/>
    <w:rsid w:val="004E6E43"/>
    <w:rsid w:val="004E7B91"/>
    <w:rsid w:val="004F05F7"/>
    <w:rsid w:val="004F09E1"/>
    <w:rsid w:val="004F0C25"/>
    <w:rsid w:val="004F0D25"/>
    <w:rsid w:val="004F106D"/>
    <w:rsid w:val="004F1186"/>
    <w:rsid w:val="004F1257"/>
    <w:rsid w:val="004F2A96"/>
    <w:rsid w:val="004F2AC8"/>
    <w:rsid w:val="004F2D1C"/>
    <w:rsid w:val="004F2D3F"/>
    <w:rsid w:val="004F3AE5"/>
    <w:rsid w:val="004F3CB2"/>
    <w:rsid w:val="004F3F04"/>
    <w:rsid w:val="004F3FBF"/>
    <w:rsid w:val="004F49C5"/>
    <w:rsid w:val="004F4C1F"/>
    <w:rsid w:val="004F50F8"/>
    <w:rsid w:val="004F54A8"/>
    <w:rsid w:val="004F55FD"/>
    <w:rsid w:val="004F6E18"/>
    <w:rsid w:val="004F73D4"/>
    <w:rsid w:val="004F76C1"/>
    <w:rsid w:val="004F7F31"/>
    <w:rsid w:val="005015CB"/>
    <w:rsid w:val="00502460"/>
    <w:rsid w:val="00502C5E"/>
    <w:rsid w:val="00502D6C"/>
    <w:rsid w:val="00502F63"/>
    <w:rsid w:val="00503944"/>
    <w:rsid w:val="00503C8A"/>
    <w:rsid w:val="0050460F"/>
    <w:rsid w:val="0050638D"/>
    <w:rsid w:val="005067D6"/>
    <w:rsid w:val="00506F96"/>
    <w:rsid w:val="005071C3"/>
    <w:rsid w:val="00507686"/>
    <w:rsid w:val="005076A7"/>
    <w:rsid w:val="005103C2"/>
    <w:rsid w:val="005116C2"/>
    <w:rsid w:val="00512E6C"/>
    <w:rsid w:val="00512F46"/>
    <w:rsid w:val="00513548"/>
    <w:rsid w:val="005135B2"/>
    <w:rsid w:val="00513CB0"/>
    <w:rsid w:val="00513E12"/>
    <w:rsid w:val="00514652"/>
    <w:rsid w:val="0051533A"/>
    <w:rsid w:val="0051592B"/>
    <w:rsid w:val="00516458"/>
    <w:rsid w:val="005166C8"/>
    <w:rsid w:val="00517311"/>
    <w:rsid w:val="00517EA6"/>
    <w:rsid w:val="0052018B"/>
    <w:rsid w:val="0052135F"/>
    <w:rsid w:val="00521434"/>
    <w:rsid w:val="00521662"/>
    <w:rsid w:val="00521F98"/>
    <w:rsid w:val="00522123"/>
    <w:rsid w:val="00522B04"/>
    <w:rsid w:val="00522CCB"/>
    <w:rsid w:val="005231E0"/>
    <w:rsid w:val="005234F0"/>
    <w:rsid w:val="005240ED"/>
    <w:rsid w:val="00524C0D"/>
    <w:rsid w:val="00524D2E"/>
    <w:rsid w:val="00524DE5"/>
    <w:rsid w:val="00524F26"/>
    <w:rsid w:val="00526635"/>
    <w:rsid w:val="00527214"/>
    <w:rsid w:val="005277E0"/>
    <w:rsid w:val="00527E9F"/>
    <w:rsid w:val="0053054C"/>
    <w:rsid w:val="00530703"/>
    <w:rsid w:val="00530C7C"/>
    <w:rsid w:val="00530EB9"/>
    <w:rsid w:val="00532A5F"/>
    <w:rsid w:val="00532A7B"/>
    <w:rsid w:val="00532A87"/>
    <w:rsid w:val="00533118"/>
    <w:rsid w:val="00533D21"/>
    <w:rsid w:val="00533F4A"/>
    <w:rsid w:val="00534E84"/>
    <w:rsid w:val="00536357"/>
    <w:rsid w:val="00536E6F"/>
    <w:rsid w:val="0053722B"/>
    <w:rsid w:val="00537775"/>
    <w:rsid w:val="00540789"/>
    <w:rsid w:val="005415A5"/>
    <w:rsid w:val="00541666"/>
    <w:rsid w:val="00542D9A"/>
    <w:rsid w:val="00542F7E"/>
    <w:rsid w:val="005431E0"/>
    <w:rsid w:val="005432AA"/>
    <w:rsid w:val="005436DB"/>
    <w:rsid w:val="00543BB5"/>
    <w:rsid w:val="00543D66"/>
    <w:rsid w:val="00544865"/>
    <w:rsid w:val="005448C5"/>
    <w:rsid w:val="005449C1"/>
    <w:rsid w:val="00545192"/>
    <w:rsid w:val="00545A0D"/>
    <w:rsid w:val="005512CA"/>
    <w:rsid w:val="00551701"/>
    <w:rsid w:val="00551C4C"/>
    <w:rsid w:val="00553012"/>
    <w:rsid w:val="0055308D"/>
    <w:rsid w:val="00553212"/>
    <w:rsid w:val="00553431"/>
    <w:rsid w:val="00553BB6"/>
    <w:rsid w:val="00554201"/>
    <w:rsid w:val="00555E12"/>
    <w:rsid w:val="00555E1A"/>
    <w:rsid w:val="005561E2"/>
    <w:rsid w:val="005561F0"/>
    <w:rsid w:val="00556407"/>
    <w:rsid w:val="005566CD"/>
    <w:rsid w:val="00557039"/>
    <w:rsid w:val="00557293"/>
    <w:rsid w:val="005578C7"/>
    <w:rsid w:val="00560CC8"/>
    <w:rsid w:val="005617AE"/>
    <w:rsid w:val="005623D7"/>
    <w:rsid w:val="00562B14"/>
    <w:rsid w:val="00563735"/>
    <w:rsid w:val="00563BC8"/>
    <w:rsid w:val="0056511B"/>
    <w:rsid w:val="00565E00"/>
    <w:rsid w:val="00565F65"/>
    <w:rsid w:val="0056607D"/>
    <w:rsid w:val="005663EB"/>
    <w:rsid w:val="005675C2"/>
    <w:rsid w:val="00567A64"/>
    <w:rsid w:val="00567EF0"/>
    <w:rsid w:val="00570296"/>
    <w:rsid w:val="00570BFE"/>
    <w:rsid w:val="00570F11"/>
    <w:rsid w:val="00571249"/>
    <w:rsid w:val="00571801"/>
    <w:rsid w:val="005720D0"/>
    <w:rsid w:val="00572154"/>
    <w:rsid w:val="005723BA"/>
    <w:rsid w:val="005724C3"/>
    <w:rsid w:val="00572CA1"/>
    <w:rsid w:val="00573D39"/>
    <w:rsid w:val="0057489B"/>
    <w:rsid w:val="00575648"/>
    <w:rsid w:val="00577F3E"/>
    <w:rsid w:val="005812D6"/>
    <w:rsid w:val="00581648"/>
    <w:rsid w:val="00581B0B"/>
    <w:rsid w:val="00581DEF"/>
    <w:rsid w:val="00582A85"/>
    <w:rsid w:val="0058372C"/>
    <w:rsid w:val="00583C9A"/>
    <w:rsid w:val="005844A2"/>
    <w:rsid w:val="00584A56"/>
    <w:rsid w:val="00584BDD"/>
    <w:rsid w:val="00585C55"/>
    <w:rsid w:val="00585C8F"/>
    <w:rsid w:val="00585E49"/>
    <w:rsid w:val="00585EC3"/>
    <w:rsid w:val="005865D3"/>
    <w:rsid w:val="0058680D"/>
    <w:rsid w:val="0058687C"/>
    <w:rsid w:val="00586C35"/>
    <w:rsid w:val="00586F52"/>
    <w:rsid w:val="00587DB2"/>
    <w:rsid w:val="005907EC"/>
    <w:rsid w:val="00591636"/>
    <w:rsid w:val="005923B5"/>
    <w:rsid w:val="005924E8"/>
    <w:rsid w:val="00592623"/>
    <w:rsid w:val="00592F8B"/>
    <w:rsid w:val="00593196"/>
    <w:rsid w:val="00593225"/>
    <w:rsid w:val="005934E8"/>
    <w:rsid w:val="00593895"/>
    <w:rsid w:val="00593AAC"/>
    <w:rsid w:val="00593D0B"/>
    <w:rsid w:val="005942EA"/>
    <w:rsid w:val="0059475C"/>
    <w:rsid w:val="00594B51"/>
    <w:rsid w:val="00595800"/>
    <w:rsid w:val="005958B4"/>
    <w:rsid w:val="00595C7A"/>
    <w:rsid w:val="00596073"/>
    <w:rsid w:val="005961FE"/>
    <w:rsid w:val="005967EE"/>
    <w:rsid w:val="00596A5F"/>
    <w:rsid w:val="005970BB"/>
    <w:rsid w:val="00597D5A"/>
    <w:rsid w:val="005A10CC"/>
    <w:rsid w:val="005A1B0A"/>
    <w:rsid w:val="005A1C6C"/>
    <w:rsid w:val="005A1D9C"/>
    <w:rsid w:val="005A1FAE"/>
    <w:rsid w:val="005A2A95"/>
    <w:rsid w:val="005A3B06"/>
    <w:rsid w:val="005A3E34"/>
    <w:rsid w:val="005A3FA5"/>
    <w:rsid w:val="005A4171"/>
    <w:rsid w:val="005A4352"/>
    <w:rsid w:val="005A4726"/>
    <w:rsid w:val="005A535B"/>
    <w:rsid w:val="005A5379"/>
    <w:rsid w:val="005A591C"/>
    <w:rsid w:val="005A5E8B"/>
    <w:rsid w:val="005A6219"/>
    <w:rsid w:val="005A63B4"/>
    <w:rsid w:val="005A6C8E"/>
    <w:rsid w:val="005A6DB9"/>
    <w:rsid w:val="005A7311"/>
    <w:rsid w:val="005A7ADD"/>
    <w:rsid w:val="005B00CF"/>
    <w:rsid w:val="005B17D5"/>
    <w:rsid w:val="005B1BAB"/>
    <w:rsid w:val="005B1D0A"/>
    <w:rsid w:val="005B243D"/>
    <w:rsid w:val="005B338F"/>
    <w:rsid w:val="005B383F"/>
    <w:rsid w:val="005B45D6"/>
    <w:rsid w:val="005B49CB"/>
    <w:rsid w:val="005B4CE7"/>
    <w:rsid w:val="005B526D"/>
    <w:rsid w:val="005B5506"/>
    <w:rsid w:val="005B5512"/>
    <w:rsid w:val="005B58E0"/>
    <w:rsid w:val="005B5B0C"/>
    <w:rsid w:val="005B5DF8"/>
    <w:rsid w:val="005B5F6C"/>
    <w:rsid w:val="005B686E"/>
    <w:rsid w:val="005B68DB"/>
    <w:rsid w:val="005B765F"/>
    <w:rsid w:val="005B7C08"/>
    <w:rsid w:val="005B7F15"/>
    <w:rsid w:val="005C0C85"/>
    <w:rsid w:val="005C1A96"/>
    <w:rsid w:val="005C1AD6"/>
    <w:rsid w:val="005C2D6B"/>
    <w:rsid w:val="005C3E7F"/>
    <w:rsid w:val="005C4081"/>
    <w:rsid w:val="005C4558"/>
    <w:rsid w:val="005C45C0"/>
    <w:rsid w:val="005C491E"/>
    <w:rsid w:val="005C52A8"/>
    <w:rsid w:val="005C6842"/>
    <w:rsid w:val="005C71C9"/>
    <w:rsid w:val="005C79E4"/>
    <w:rsid w:val="005C7AD7"/>
    <w:rsid w:val="005C7AF8"/>
    <w:rsid w:val="005C7DC8"/>
    <w:rsid w:val="005D0652"/>
    <w:rsid w:val="005D07B2"/>
    <w:rsid w:val="005D0883"/>
    <w:rsid w:val="005D1471"/>
    <w:rsid w:val="005D164B"/>
    <w:rsid w:val="005D1900"/>
    <w:rsid w:val="005D249F"/>
    <w:rsid w:val="005D3611"/>
    <w:rsid w:val="005D3C24"/>
    <w:rsid w:val="005D3D3B"/>
    <w:rsid w:val="005D3FCC"/>
    <w:rsid w:val="005D55A6"/>
    <w:rsid w:val="005D5A2B"/>
    <w:rsid w:val="005D6504"/>
    <w:rsid w:val="005D6D10"/>
    <w:rsid w:val="005E08F4"/>
    <w:rsid w:val="005E094F"/>
    <w:rsid w:val="005E0A7B"/>
    <w:rsid w:val="005E1A74"/>
    <w:rsid w:val="005E2383"/>
    <w:rsid w:val="005E28AC"/>
    <w:rsid w:val="005E2965"/>
    <w:rsid w:val="005E310E"/>
    <w:rsid w:val="005E381C"/>
    <w:rsid w:val="005E3ED4"/>
    <w:rsid w:val="005E4358"/>
    <w:rsid w:val="005E4576"/>
    <w:rsid w:val="005E4A42"/>
    <w:rsid w:val="005E4BD3"/>
    <w:rsid w:val="005E4CD7"/>
    <w:rsid w:val="005E4CF5"/>
    <w:rsid w:val="005E50BE"/>
    <w:rsid w:val="005E54B4"/>
    <w:rsid w:val="005E5766"/>
    <w:rsid w:val="005E58B7"/>
    <w:rsid w:val="005E62C6"/>
    <w:rsid w:val="005E66E4"/>
    <w:rsid w:val="005E6B70"/>
    <w:rsid w:val="005E6C6A"/>
    <w:rsid w:val="005F0804"/>
    <w:rsid w:val="005F09D6"/>
    <w:rsid w:val="005F0CB7"/>
    <w:rsid w:val="005F0D83"/>
    <w:rsid w:val="005F14E3"/>
    <w:rsid w:val="005F1667"/>
    <w:rsid w:val="005F175D"/>
    <w:rsid w:val="005F1A3E"/>
    <w:rsid w:val="005F1CB2"/>
    <w:rsid w:val="005F2390"/>
    <w:rsid w:val="005F2676"/>
    <w:rsid w:val="005F3624"/>
    <w:rsid w:val="005F3CEE"/>
    <w:rsid w:val="005F45DC"/>
    <w:rsid w:val="005F5680"/>
    <w:rsid w:val="005F56C3"/>
    <w:rsid w:val="005F58C9"/>
    <w:rsid w:val="005F5A62"/>
    <w:rsid w:val="005F6A7F"/>
    <w:rsid w:val="005F6B70"/>
    <w:rsid w:val="005F6E37"/>
    <w:rsid w:val="005F6F4D"/>
    <w:rsid w:val="005F7ABC"/>
    <w:rsid w:val="00600057"/>
    <w:rsid w:val="00600315"/>
    <w:rsid w:val="0060054C"/>
    <w:rsid w:val="0060067E"/>
    <w:rsid w:val="006006D3"/>
    <w:rsid w:val="006006E1"/>
    <w:rsid w:val="00600E04"/>
    <w:rsid w:val="006016B4"/>
    <w:rsid w:val="00602179"/>
    <w:rsid w:val="006025F2"/>
    <w:rsid w:val="00602964"/>
    <w:rsid w:val="00602C88"/>
    <w:rsid w:val="006038D2"/>
    <w:rsid w:val="006039C3"/>
    <w:rsid w:val="00603CEE"/>
    <w:rsid w:val="00603D6B"/>
    <w:rsid w:val="00603FE6"/>
    <w:rsid w:val="006053A2"/>
    <w:rsid w:val="006056BD"/>
    <w:rsid w:val="006059DE"/>
    <w:rsid w:val="00605AD0"/>
    <w:rsid w:val="00605E74"/>
    <w:rsid w:val="0060651A"/>
    <w:rsid w:val="00606540"/>
    <w:rsid w:val="00606584"/>
    <w:rsid w:val="0060682D"/>
    <w:rsid w:val="006074DC"/>
    <w:rsid w:val="00607790"/>
    <w:rsid w:val="00607961"/>
    <w:rsid w:val="006108FE"/>
    <w:rsid w:val="00610CD5"/>
    <w:rsid w:val="00611078"/>
    <w:rsid w:val="00611C8C"/>
    <w:rsid w:val="00611E61"/>
    <w:rsid w:val="0061245B"/>
    <w:rsid w:val="006133A2"/>
    <w:rsid w:val="006136FE"/>
    <w:rsid w:val="006138FF"/>
    <w:rsid w:val="006146EA"/>
    <w:rsid w:val="00614874"/>
    <w:rsid w:val="0061541E"/>
    <w:rsid w:val="006158F9"/>
    <w:rsid w:val="00616127"/>
    <w:rsid w:val="006163EF"/>
    <w:rsid w:val="00616729"/>
    <w:rsid w:val="006167EA"/>
    <w:rsid w:val="00616BAA"/>
    <w:rsid w:val="00617791"/>
    <w:rsid w:val="00620053"/>
    <w:rsid w:val="00620B01"/>
    <w:rsid w:val="00620E04"/>
    <w:rsid w:val="00620E98"/>
    <w:rsid w:val="00622672"/>
    <w:rsid w:val="00622F55"/>
    <w:rsid w:val="00623047"/>
    <w:rsid w:val="0062393A"/>
    <w:rsid w:val="0062393C"/>
    <w:rsid w:val="006243C0"/>
    <w:rsid w:val="006245DC"/>
    <w:rsid w:val="00624B87"/>
    <w:rsid w:val="00624E8A"/>
    <w:rsid w:val="00624FBC"/>
    <w:rsid w:val="00625039"/>
    <w:rsid w:val="00625671"/>
    <w:rsid w:val="006258B7"/>
    <w:rsid w:val="00625EDE"/>
    <w:rsid w:val="006266E5"/>
    <w:rsid w:val="00626E00"/>
    <w:rsid w:val="00627262"/>
    <w:rsid w:val="006272A0"/>
    <w:rsid w:val="006273F5"/>
    <w:rsid w:val="0062797E"/>
    <w:rsid w:val="006307DD"/>
    <w:rsid w:val="00630D3E"/>
    <w:rsid w:val="006313AB"/>
    <w:rsid w:val="00631500"/>
    <w:rsid w:val="00631773"/>
    <w:rsid w:val="00631917"/>
    <w:rsid w:val="00631CC0"/>
    <w:rsid w:val="00631EE0"/>
    <w:rsid w:val="00632DD7"/>
    <w:rsid w:val="006330F0"/>
    <w:rsid w:val="00634647"/>
    <w:rsid w:val="006351AB"/>
    <w:rsid w:val="006351FA"/>
    <w:rsid w:val="006358D4"/>
    <w:rsid w:val="0063705C"/>
    <w:rsid w:val="00637BA1"/>
    <w:rsid w:val="00637EF3"/>
    <w:rsid w:val="00640371"/>
    <w:rsid w:val="00640607"/>
    <w:rsid w:val="00640E35"/>
    <w:rsid w:val="00640F29"/>
    <w:rsid w:val="0064141D"/>
    <w:rsid w:val="00641633"/>
    <w:rsid w:val="0064262E"/>
    <w:rsid w:val="0064270A"/>
    <w:rsid w:val="00642B66"/>
    <w:rsid w:val="00643996"/>
    <w:rsid w:val="006447BB"/>
    <w:rsid w:val="00645806"/>
    <w:rsid w:val="00645C24"/>
    <w:rsid w:val="00645C31"/>
    <w:rsid w:val="00646EAE"/>
    <w:rsid w:val="00647218"/>
    <w:rsid w:val="006504BD"/>
    <w:rsid w:val="00650791"/>
    <w:rsid w:val="00650ACC"/>
    <w:rsid w:val="00650BF1"/>
    <w:rsid w:val="0065168E"/>
    <w:rsid w:val="00651CC8"/>
    <w:rsid w:val="00651D4F"/>
    <w:rsid w:val="00654D07"/>
    <w:rsid w:val="00654EA5"/>
    <w:rsid w:val="0065595A"/>
    <w:rsid w:val="00655D8A"/>
    <w:rsid w:val="00655E6B"/>
    <w:rsid w:val="006566BB"/>
    <w:rsid w:val="006567BB"/>
    <w:rsid w:val="00656911"/>
    <w:rsid w:val="00656D32"/>
    <w:rsid w:val="0065731E"/>
    <w:rsid w:val="00657508"/>
    <w:rsid w:val="00657EA4"/>
    <w:rsid w:val="00657ECE"/>
    <w:rsid w:val="00660196"/>
    <w:rsid w:val="00660478"/>
    <w:rsid w:val="00660547"/>
    <w:rsid w:val="00660673"/>
    <w:rsid w:val="006606B7"/>
    <w:rsid w:val="006606C2"/>
    <w:rsid w:val="0066082B"/>
    <w:rsid w:val="00660968"/>
    <w:rsid w:val="0066285F"/>
    <w:rsid w:val="00662F8E"/>
    <w:rsid w:val="006634A1"/>
    <w:rsid w:val="00663642"/>
    <w:rsid w:val="00663C88"/>
    <w:rsid w:val="00664756"/>
    <w:rsid w:val="006648DC"/>
    <w:rsid w:val="00664A25"/>
    <w:rsid w:val="00665A22"/>
    <w:rsid w:val="00666B61"/>
    <w:rsid w:val="00667007"/>
    <w:rsid w:val="006678AE"/>
    <w:rsid w:val="00667BD6"/>
    <w:rsid w:val="00667EBC"/>
    <w:rsid w:val="00670DBA"/>
    <w:rsid w:val="006710F9"/>
    <w:rsid w:val="00671341"/>
    <w:rsid w:val="00671B0A"/>
    <w:rsid w:val="00672203"/>
    <w:rsid w:val="00673490"/>
    <w:rsid w:val="0067383D"/>
    <w:rsid w:val="00673C6A"/>
    <w:rsid w:val="00674CE5"/>
    <w:rsid w:val="0067503F"/>
    <w:rsid w:val="00675A52"/>
    <w:rsid w:val="006767B9"/>
    <w:rsid w:val="00676B5F"/>
    <w:rsid w:val="00676E18"/>
    <w:rsid w:val="00676EE6"/>
    <w:rsid w:val="006773E5"/>
    <w:rsid w:val="00677486"/>
    <w:rsid w:val="00677872"/>
    <w:rsid w:val="00677AEA"/>
    <w:rsid w:val="00680088"/>
    <w:rsid w:val="00680403"/>
    <w:rsid w:val="006808CB"/>
    <w:rsid w:val="006809F5"/>
    <w:rsid w:val="00680BD5"/>
    <w:rsid w:val="00680DFE"/>
    <w:rsid w:val="00680E4D"/>
    <w:rsid w:val="00681200"/>
    <w:rsid w:val="00681BD2"/>
    <w:rsid w:val="00681F81"/>
    <w:rsid w:val="00681FFD"/>
    <w:rsid w:val="0068210F"/>
    <w:rsid w:val="00682C4A"/>
    <w:rsid w:val="00683759"/>
    <w:rsid w:val="0068440F"/>
    <w:rsid w:val="00684F20"/>
    <w:rsid w:val="00685346"/>
    <w:rsid w:val="00685BD1"/>
    <w:rsid w:val="00687811"/>
    <w:rsid w:val="00690334"/>
    <w:rsid w:val="00690630"/>
    <w:rsid w:val="00690B8D"/>
    <w:rsid w:val="006913CB"/>
    <w:rsid w:val="006917B8"/>
    <w:rsid w:val="006918B0"/>
    <w:rsid w:val="00691ADD"/>
    <w:rsid w:val="00692610"/>
    <w:rsid w:val="00692C41"/>
    <w:rsid w:val="00692CD0"/>
    <w:rsid w:val="00692EE1"/>
    <w:rsid w:val="006941E5"/>
    <w:rsid w:val="00694D90"/>
    <w:rsid w:val="0069550F"/>
    <w:rsid w:val="006969C2"/>
    <w:rsid w:val="00696BDD"/>
    <w:rsid w:val="0069770B"/>
    <w:rsid w:val="00697DE3"/>
    <w:rsid w:val="006A001B"/>
    <w:rsid w:val="006A069F"/>
    <w:rsid w:val="006A08A6"/>
    <w:rsid w:val="006A0CCA"/>
    <w:rsid w:val="006A162B"/>
    <w:rsid w:val="006A17FF"/>
    <w:rsid w:val="006A20F9"/>
    <w:rsid w:val="006A3A09"/>
    <w:rsid w:val="006A3B96"/>
    <w:rsid w:val="006A4A26"/>
    <w:rsid w:val="006A5551"/>
    <w:rsid w:val="006A59E6"/>
    <w:rsid w:val="006A7268"/>
    <w:rsid w:val="006A72B9"/>
    <w:rsid w:val="006A7959"/>
    <w:rsid w:val="006B02B9"/>
    <w:rsid w:val="006B0AC5"/>
    <w:rsid w:val="006B0FCE"/>
    <w:rsid w:val="006B1133"/>
    <w:rsid w:val="006B17E6"/>
    <w:rsid w:val="006B19D7"/>
    <w:rsid w:val="006B1E9C"/>
    <w:rsid w:val="006B301E"/>
    <w:rsid w:val="006B3686"/>
    <w:rsid w:val="006B531E"/>
    <w:rsid w:val="006B5959"/>
    <w:rsid w:val="006B5DFE"/>
    <w:rsid w:val="006B60E2"/>
    <w:rsid w:val="006B63C9"/>
    <w:rsid w:val="006B6897"/>
    <w:rsid w:val="006B6A17"/>
    <w:rsid w:val="006C01AC"/>
    <w:rsid w:val="006C0AEC"/>
    <w:rsid w:val="006C10EE"/>
    <w:rsid w:val="006C1865"/>
    <w:rsid w:val="006C1AAB"/>
    <w:rsid w:val="006C1EF8"/>
    <w:rsid w:val="006C1F43"/>
    <w:rsid w:val="006C233C"/>
    <w:rsid w:val="006C2A70"/>
    <w:rsid w:val="006C34CB"/>
    <w:rsid w:val="006C34D9"/>
    <w:rsid w:val="006C359B"/>
    <w:rsid w:val="006C35AA"/>
    <w:rsid w:val="006C35FE"/>
    <w:rsid w:val="006C3F48"/>
    <w:rsid w:val="006C4243"/>
    <w:rsid w:val="006C4284"/>
    <w:rsid w:val="006C42CF"/>
    <w:rsid w:val="006C4524"/>
    <w:rsid w:val="006C49DE"/>
    <w:rsid w:val="006C4D7F"/>
    <w:rsid w:val="006C5403"/>
    <w:rsid w:val="006C541D"/>
    <w:rsid w:val="006C567F"/>
    <w:rsid w:val="006C605F"/>
    <w:rsid w:val="006C66FF"/>
    <w:rsid w:val="006C6CE5"/>
    <w:rsid w:val="006C700C"/>
    <w:rsid w:val="006C70F9"/>
    <w:rsid w:val="006C72DF"/>
    <w:rsid w:val="006C74C8"/>
    <w:rsid w:val="006C7EBF"/>
    <w:rsid w:val="006D0559"/>
    <w:rsid w:val="006D063B"/>
    <w:rsid w:val="006D0748"/>
    <w:rsid w:val="006D09C2"/>
    <w:rsid w:val="006D0A28"/>
    <w:rsid w:val="006D1C3A"/>
    <w:rsid w:val="006D3A47"/>
    <w:rsid w:val="006D3B60"/>
    <w:rsid w:val="006D45C7"/>
    <w:rsid w:val="006D5659"/>
    <w:rsid w:val="006D589D"/>
    <w:rsid w:val="006D5986"/>
    <w:rsid w:val="006D5E34"/>
    <w:rsid w:val="006D6939"/>
    <w:rsid w:val="006D6C34"/>
    <w:rsid w:val="006D72A2"/>
    <w:rsid w:val="006D787E"/>
    <w:rsid w:val="006D7E7B"/>
    <w:rsid w:val="006E0A92"/>
    <w:rsid w:val="006E1237"/>
    <w:rsid w:val="006E14EB"/>
    <w:rsid w:val="006E272F"/>
    <w:rsid w:val="006E2BF5"/>
    <w:rsid w:val="006E3AD0"/>
    <w:rsid w:val="006E3DCB"/>
    <w:rsid w:val="006E4165"/>
    <w:rsid w:val="006E560E"/>
    <w:rsid w:val="006E5DB5"/>
    <w:rsid w:val="006E5FF1"/>
    <w:rsid w:val="006E67A6"/>
    <w:rsid w:val="006E7766"/>
    <w:rsid w:val="006E7B69"/>
    <w:rsid w:val="006F17F8"/>
    <w:rsid w:val="006F21C5"/>
    <w:rsid w:val="006F32A2"/>
    <w:rsid w:val="006F3CEC"/>
    <w:rsid w:val="006F400D"/>
    <w:rsid w:val="006F4078"/>
    <w:rsid w:val="006F4520"/>
    <w:rsid w:val="006F45E0"/>
    <w:rsid w:val="006F5F5E"/>
    <w:rsid w:val="006F64A1"/>
    <w:rsid w:val="006F6D27"/>
    <w:rsid w:val="006F6FA7"/>
    <w:rsid w:val="006F751F"/>
    <w:rsid w:val="007005F5"/>
    <w:rsid w:val="0070077C"/>
    <w:rsid w:val="007008D8"/>
    <w:rsid w:val="00700FB0"/>
    <w:rsid w:val="007011F7"/>
    <w:rsid w:val="00701293"/>
    <w:rsid w:val="00701459"/>
    <w:rsid w:val="00701F95"/>
    <w:rsid w:val="0070204C"/>
    <w:rsid w:val="007022A1"/>
    <w:rsid w:val="007027E2"/>
    <w:rsid w:val="00702B59"/>
    <w:rsid w:val="00702C56"/>
    <w:rsid w:val="00702D16"/>
    <w:rsid w:val="00702DF1"/>
    <w:rsid w:val="0070372A"/>
    <w:rsid w:val="0070433D"/>
    <w:rsid w:val="00704AFC"/>
    <w:rsid w:val="00704E08"/>
    <w:rsid w:val="007051AB"/>
    <w:rsid w:val="00705547"/>
    <w:rsid w:val="00705DB1"/>
    <w:rsid w:val="00706A74"/>
    <w:rsid w:val="0070750D"/>
    <w:rsid w:val="00707F74"/>
    <w:rsid w:val="00710402"/>
    <w:rsid w:val="00712EEF"/>
    <w:rsid w:val="007131E5"/>
    <w:rsid w:val="00713404"/>
    <w:rsid w:val="007134A8"/>
    <w:rsid w:val="00714607"/>
    <w:rsid w:val="00714EA7"/>
    <w:rsid w:val="00714EE5"/>
    <w:rsid w:val="0071525D"/>
    <w:rsid w:val="00715644"/>
    <w:rsid w:val="007162D8"/>
    <w:rsid w:val="007167C9"/>
    <w:rsid w:val="00720169"/>
    <w:rsid w:val="007206B7"/>
    <w:rsid w:val="007211CF"/>
    <w:rsid w:val="00721EF9"/>
    <w:rsid w:val="0072278D"/>
    <w:rsid w:val="00722BD0"/>
    <w:rsid w:val="00722EA4"/>
    <w:rsid w:val="007232E9"/>
    <w:rsid w:val="00723B50"/>
    <w:rsid w:val="00724E43"/>
    <w:rsid w:val="007255E2"/>
    <w:rsid w:val="00725B7B"/>
    <w:rsid w:val="00726784"/>
    <w:rsid w:val="00726970"/>
    <w:rsid w:val="0072697D"/>
    <w:rsid w:val="00726F18"/>
    <w:rsid w:val="00727667"/>
    <w:rsid w:val="00727E2D"/>
    <w:rsid w:val="0073028A"/>
    <w:rsid w:val="007303E8"/>
    <w:rsid w:val="00730BAD"/>
    <w:rsid w:val="0073149D"/>
    <w:rsid w:val="007316B4"/>
    <w:rsid w:val="00731C5C"/>
    <w:rsid w:val="00731D98"/>
    <w:rsid w:val="007334B7"/>
    <w:rsid w:val="00733875"/>
    <w:rsid w:val="00733F25"/>
    <w:rsid w:val="00734060"/>
    <w:rsid w:val="007342F6"/>
    <w:rsid w:val="0073497F"/>
    <w:rsid w:val="00735474"/>
    <w:rsid w:val="00735DC2"/>
    <w:rsid w:val="0073682A"/>
    <w:rsid w:val="00736CB7"/>
    <w:rsid w:val="00737454"/>
    <w:rsid w:val="00740E61"/>
    <w:rsid w:val="00740F62"/>
    <w:rsid w:val="00741101"/>
    <w:rsid w:val="007415F1"/>
    <w:rsid w:val="00742588"/>
    <w:rsid w:val="00742DF1"/>
    <w:rsid w:val="007434FA"/>
    <w:rsid w:val="00743BD4"/>
    <w:rsid w:val="007442D8"/>
    <w:rsid w:val="00744B05"/>
    <w:rsid w:val="00744BD2"/>
    <w:rsid w:val="00745472"/>
    <w:rsid w:val="00745D54"/>
    <w:rsid w:val="0074617B"/>
    <w:rsid w:val="00746701"/>
    <w:rsid w:val="00746AFF"/>
    <w:rsid w:val="007472BF"/>
    <w:rsid w:val="00747886"/>
    <w:rsid w:val="00747D85"/>
    <w:rsid w:val="007508A5"/>
    <w:rsid w:val="00750DD3"/>
    <w:rsid w:val="00750E90"/>
    <w:rsid w:val="00751811"/>
    <w:rsid w:val="007518B4"/>
    <w:rsid w:val="00751A5A"/>
    <w:rsid w:val="00751B5C"/>
    <w:rsid w:val="00752364"/>
    <w:rsid w:val="007525E6"/>
    <w:rsid w:val="007527D4"/>
    <w:rsid w:val="00752D3B"/>
    <w:rsid w:val="00752FFB"/>
    <w:rsid w:val="0075386D"/>
    <w:rsid w:val="00753BAC"/>
    <w:rsid w:val="0075488C"/>
    <w:rsid w:val="00755179"/>
    <w:rsid w:val="00755876"/>
    <w:rsid w:val="00755DC3"/>
    <w:rsid w:val="007569F0"/>
    <w:rsid w:val="00760C61"/>
    <w:rsid w:val="00760CE2"/>
    <w:rsid w:val="00760E87"/>
    <w:rsid w:val="007611AB"/>
    <w:rsid w:val="00761836"/>
    <w:rsid w:val="00761F95"/>
    <w:rsid w:val="0076269A"/>
    <w:rsid w:val="00762A63"/>
    <w:rsid w:val="00762E31"/>
    <w:rsid w:val="00763106"/>
    <w:rsid w:val="00763C3F"/>
    <w:rsid w:val="00764EF5"/>
    <w:rsid w:val="007659BD"/>
    <w:rsid w:val="007662D7"/>
    <w:rsid w:val="007665A5"/>
    <w:rsid w:val="00767B6D"/>
    <w:rsid w:val="00767BC4"/>
    <w:rsid w:val="007700CA"/>
    <w:rsid w:val="0077150E"/>
    <w:rsid w:val="00773D88"/>
    <w:rsid w:val="00774106"/>
    <w:rsid w:val="007747E9"/>
    <w:rsid w:val="0077581C"/>
    <w:rsid w:val="00775A1C"/>
    <w:rsid w:val="00775AE2"/>
    <w:rsid w:val="00775AE3"/>
    <w:rsid w:val="0077693C"/>
    <w:rsid w:val="00776BE2"/>
    <w:rsid w:val="007773E2"/>
    <w:rsid w:val="00777D08"/>
    <w:rsid w:val="00777EE8"/>
    <w:rsid w:val="00780941"/>
    <w:rsid w:val="007813D9"/>
    <w:rsid w:val="007814C8"/>
    <w:rsid w:val="007815E0"/>
    <w:rsid w:val="0078194A"/>
    <w:rsid w:val="00781DA3"/>
    <w:rsid w:val="00782171"/>
    <w:rsid w:val="00782A45"/>
    <w:rsid w:val="00782FA0"/>
    <w:rsid w:val="00784B5F"/>
    <w:rsid w:val="0078505F"/>
    <w:rsid w:val="007851C3"/>
    <w:rsid w:val="00785FBA"/>
    <w:rsid w:val="00786447"/>
    <w:rsid w:val="007864C4"/>
    <w:rsid w:val="00786EEB"/>
    <w:rsid w:val="00787016"/>
    <w:rsid w:val="00787225"/>
    <w:rsid w:val="00787F28"/>
    <w:rsid w:val="00790A3F"/>
    <w:rsid w:val="00790DB8"/>
    <w:rsid w:val="007912AE"/>
    <w:rsid w:val="007920AD"/>
    <w:rsid w:val="0079268C"/>
    <w:rsid w:val="00793058"/>
    <w:rsid w:val="0079331F"/>
    <w:rsid w:val="007934A1"/>
    <w:rsid w:val="00794176"/>
    <w:rsid w:val="007943FF"/>
    <w:rsid w:val="0079488F"/>
    <w:rsid w:val="00794B35"/>
    <w:rsid w:val="00795926"/>
    <w:rsid w:val="00795B64"/>
    <w:rsid w:val="00795F7C"/>
    <w:rsid w:val="00795F96"/>
    <w:rsid w:val="007975F4"/>
    <w:rsid w:val="007A0274"/>
    <w:rsid w:val="007A14DF"/>
    <w:rsid w:val="007A2146"/>
    <w:rsid w:val="007A22CC"/>
    <w:rsid w:val="007A2D3A"/>
    <w:rsid w:val="007A3817"/>
    <w:rsid w:val="007A3A06"/>
    <w:rsid w:val="007A3AD3"/>
    <w:rsid w:val="007A42E6"/>
    <w:rsid w:val="007A4498"/>
    <w:rsid w:val="007A45F8"/>
    <w:rsid w:val="007A4B82"/>
    <w:rsid w:val="007A4CA1"/>
    <w:rsid w:val="007A51AA"/>
    <w:rsid w:val="007A55D0"/>
    <w:rsid w:val="007A5612"/>
    <w:rsid w:val="007A59FC"/>
    <w:rsid w:val="007A5B06"/>
    <w:rsid w:val="007A5C12"/>
    <w:rsid w:val="007A5D94"/>
    <w:rsid w:val="007A6286"/>
    <w:rsid w:val="007A7402"/>
    <w:rsid w:val="007A779B"/>
    <w:rsid w:val="007A7889"/>
    <w:rsid w:val="007A7E22"/>
    <w:rsid w:val="007B03BD"/>
    <w:rsid w:val="007B0435"/>
    <w:rsid w:val="007B0D04"/>
    <w:rsid w:val="007B122A"/>
    <w:rsid w:val="007B1465"/>
    <w:rsid w:val="007B19F4"/>
    <w:rsid w:val="007B1DF5"/>
    <w:rsid w:val="007B3069"/>
    <w:rsid w:val="007B3E41"/>
    <w:rsid w:val="007B3F6F"/>
    <w:rsid w:val="007B44B0"/>
    <w:rsid w:val="007B49CC"/>
    <w:rsid w:val="007B4DDD"/>
    <w:rsid w:val="007B5A43"/>
    <w:rsid w:val="007B6902"/>
    <w:rsid w:val="007B69AA"/>
    <w:rsid w:val="007C0279"/>
    <w:rsid w:val="007C0C70"/>
    <w:rsid w:val="007C1126"/>
    <w:rsid w:val="007C1B41"/>
    <w:rsid w:val="007C1F63"/>
    <w:rsid w:val="007C253C"/>
    <w:rsid w:val="007C2715"/>
    <w:rsid w:val="007C28F2"/>
    <w:rsid w:val="007C32A8"/>
    <w:rsid w:val="007C4291"/>
    <w:rsid w:val="007C45C9"/>
    <w:rsid w:val="007C494F"/>
    <w:rsid w:val="007C4D21"/>
    <w:rsid w:val="007C5755"/>
    <w:rsid w:val="007C5A3D"/>
    <w:rsid w:val="007C6668"/>
    <w:rsid w:val="007C6D81"/>
    <w:rsid w:val="007C7340"/>
    <w:rsid w:val="007C7668"/>
    <w:rsid w:val="007C789B"/>
    <w:rsid w:val="007C7914"/>
    <w:rsid w:val="007C7CCA"/>
    <w:rsid w:val="007D0A8B"/>
    <w:rsid w:val="007D0AC8"/>
    <w:rsid w:val="007D0E8D"/>
    <w:rsid w:val="007D16E8"/>
    <w:rsid w:val="007D1E49"/>
    <w:rsid w:val="007D2995"/>
    <w:rsid w:val="007D4490"/>
    <w:rsid w:val="007D4866"/>
    <w:rsid w:val="007D4D1F"/>
    <w:rsid w:val="007D600D"/>
    <w:rsid w:val="007D68C9"/>
    <w:rsid w:val="007D70AE"/>
    <w:rsid w:val="007D73F3"/>
    <w:rsid w:val="007D76AB"/>
    <w:rsid w:val="007D77E7"/>
    <w:rsid w:val="007E0488"/>
    <w:rsid w:val="007E0E33"/>
    <w:rsid w:val="007E0FFC"/>
    <w:rsid w:val="007E1547"/>
    <w:rsid w:val="007E15F2"/>
    <w:rsid w:val="007E2B06"/>
    <w:rsid w:val="007E30D6"/>
    <w:rsid w:val="007E452C"/>
    <w:rsid w:val="007E495B"/>
    <w:rsid w:val="007E4E61"/>
    <w:rsid w:val="007E5601"/>
    <w:rsid w:val="007E59A9"/>
    <w:rsid w:val="007E617A"/>
    <w:rsid w:val="007E6947"/>
    <w:rsid w:val="007E7025"/>
    <w:rsid w:val="007E7081"/>
    <w:rsid w:val="007E733B"/>
    <w:rsid w:val="007E7794"/>
    <w:rsid w:val="007E7F23"/>
    <w:rsid w:val="007F10B9"/>
    <w:rsid w:val="007F1B4F"/>
    <w:rsid w:val="007F27D4"/>
    <w:rsid w:val="007F2894"/>
    <w:rsid w:val="007F2C67"/>
    <w:rsid w:val="007F2DC5"/>
    <w:rsid w:val="007F4203"/>
    <w:rsid w:val="007F48E7"/>
    <w:rsid w:val="007F49F9"/>
    <w:rsid w:val="007F4D1C"/>
    <w:rsid w:val="007F5594"/>
    <w:rsid w:val="007F6467"/>
    <w:rsid w:val="007F669D"/>
    <w:rsid w:val="007F6BFC"/>
    <w:rsid w:val="00800613"/>
    <w:rsid w:val="00800619"/>
    <w:rsid w:val="00800E31"/>
    <w:rsid w:val="00800EC7"/>
    <w:rsid w:val="00800F2B"/>
    <w:rsid w:val="00801D22"/>
    <w:rsid w:val="00802A22"/>
    <w:rsid w:val="00802B65"/>
    <w:rsid w:val="00803FCE"/>
    <w:rsid w:val="00804E35"/>
    <w:rsid w:val="00805273"/>
    <w:rsid w:val="00805B7D"/>
    <w:rsid w:val="008061CE"/>
    <w:rsid w:val="00806543"/>
    <w:rsid w:val="00806E74"/>
    <w:rsid w:val="00806EF8"/>
    <w:rsid w:val="00807319"/>
    <w:rsid w:val="0081037E"/>
    <w:rsid w:val="0081042E"/>
    <w:rsid w:val="00811022"/>
    <w:rsid w:val="00811256"/>
    <w:rsid w:val="00811515"/>
    <w:rsid w:val="00811669"/>
    <w:rsid w:val="00812B89"/>
    <w:rsid w:val="00812E51"/>
    <w:rsid w:val="008144BF"/>
    <w:rsid w:val="0081450E"/>
    <w:rsid w:val="0081562D"/>
    <w:rsid w:val="00815FF1"/>
    <w:rsid w:val="00816162"/>
    <w:rsid w:val="008170E4"/>
    <w:rsid w:val="00817255"/>
    <w:rsid w:val="008173E8"/>
    <w:rsid w:val="0081752D"/>
    <w:rsid w:val="00820298"/>
    <w:rsid w:val="0082070E"/>
    <w:rsid w:val="008207F7"/>
    <w:rsid w:val="008212EE"/>
    <w:rsid w:val="00821539"/>
    <w:rsid w:val="008218D7"/>
    <w:rsid w:val="008221D2"/>
    <w:rsid w:val="00823021"/>
    <w:rsid w:val="00823931"/>
    <w:rsid w:val="008243B6"/>
    <w:rsid w:val="00824B2F"/>
    <w:rsid w:val="00824C2E"/>
    <w:rsid w:val="00825BCB"/>
    <w:rsid w:val="00825EAC"/>
    <w:rsid w:val="008268DC"/>
    <w:rsid w:val="00826C46"/>
    <w:rsid w:val="00830007"/>
    <w:rsid w:val="0083013E"/>
    <w:rsid w:val="00830477"/>
    <w:rsid w:val="008309A4"/>
    <w:rsid w:val="0083108D"/>
    <w:rsid w:val="0083130B"/>
    <w:rsid w:val="00831434"/>
    <w:rsid w:val="0083151E"/>
    <w:rsid w:val="00831C29"/>
    <w:rsid w:val="008331D9"/>
    <w:rsid w:val="00833EA5"/>
    <w:rsid w:val="00833EAA"/>
    <w:rsid w:val="00835084"/>
    <w:rsid w:val="00835558"/>
    <w:rsid w:val="00835A3B"/>
    <w:rsid w:val="0083656B"/>
    <w:rsid w:val="0083667F"/>
    <w:rsid w:val="008368D4"/>
    <w:rsid w:val="0083713F"/>
    <w:rsid w:val="008406A6"/>
    <w:rsid w:val="0084076D"/>
    <w:rsid w:val="008408FA"/>
    <w:rsid w:val="00840FBA"/>
    <w:rsid w:val="008411BB"/>
    <w:rsid w:val="0084130F"/>
    <w:rsid w:val="008414D8"/>
    <w:rsid w:val="008415A6"/>
    <w:rsid w:val="008415F9"/>
    <w:rsid w:val="00842049"/>
    <w:rsid w:val="008425CF"/>
    <w:rsid w:val="008425E5"/>
    <w:rsid w:val="00843388"/>
    <w:rsid w:val="00843668"/>
    <w:rsid w:val="008443C2"/>
    <w:rsid w:val="008449D2"/>
    <w:rsid w:val="00844C5E"/>
    <w:rsid w:val="00844EAE"/>
    <w:rsid w:val="0084631E"/>
    <w:rsid w:val="0084682F"/>
    <w:rsid w:val="00847435"/>
    <w:rsid w:val="00847BE8"/>
    <w:rsid w:val="00847D60"/>
    <w:rsid w:val="0085033C"/>
    <w:rsid w:val="00850A27"/>
    <w:rsid w:val="00851B81"/>
    <w:rsid w:val="00852EE6"/>
    <w:rsid w:val="00852F30"/>
    <w:rsid w:val="00853C27"/>
    <w:rsid w:val="00854063"/>
    <w:rsid w:val="00854463"/>
    <w:rsid w:val="0085485E"/>
    <w:rsid w:val="0085492E"/>
    <w:rsid w:val="00854C8F"/>
    <w:rsid w:val="00854EE4"/>
    <w:rsid w:val="00855767"/>
    <w:rsid w:val="00855EAD"/>
    <w:rsid w:val="00855EEB"/>
    <w:rsid w:val="0085651C"/>
    <w:rsid w:val="00856E92"/>
    <w:rsid w:val="00857430"/>
    <w:rsid w:val="0085745C"/>
    <w:rsid w:val="0086091C"/>
    <w:rsid w:val="00860C5C"/>
    <w:rsid w:val="00861362"/>
    <w:rsid w:val="00862063"/>
    <w:rsid w:val="0086265C"/>
    <w:rsid w:val="00862917"/>
    <w:rsid w:val="00862A41"/>
    <w:rsid w:val="00863435"/>
    <w:rsid w:val="00863A75"/>
    <w:rsid w:val="00864780"/>
    <w:rsid w:val="008657AA"/>
    <w:rsid w:val="00866008"/>
    <w:rsid w:val="008662B8"/>
    <w:rsid w:val="00867188"/>
    <w:rsid w:val="0086746A"/>
    <w:rsid w:val="008676EB"/>
    <w:rsid w:val="00867AC1"/>
    <w:rsid w:val="00867CDD"/>
    <w:rsid w:val="008704A8"/>
    <w:rsid w:val="008705EF"/>
    <w:rsid w:val="00871605"/>
    <w:rsid w:val="00871DB1"/>
    <w:rsid w:val="008721FF"/>
    <w:rsid w:val="008729BF"/>
    <w:rsid w:val="00872E43"/>
    <w:rsid w:val="008740A5"/>
    <w:rsid w:val="0087449A"/>
    <w:rsid w:val="008745D1"/>
    <w:rsid w:val="0087467B"/>
    <w:rsid w:val="00874AB0"/>
    <w:rsid w:val="008759DC"/>
    <w:rsid w:val="00875BB7"/>
    <w:rsid w:val="00875EA1"/>
    <w:rsid w:val="00876C35"/>
    <w:rsid w:val="00877D43"/>
    <w:rsid w:val="00877E84"/>
    <w:rsid w:val="0088003B"/>
    <w:rsid w:val="00880B7C"/>
    <w:rsid w:val="00880E2D"/>
    <w:rsid w:val="0088102F"/>
    <w:rsid w:val="00881C00"/>
    <w:rsid w:val="00883445"/>
    <w:rsid w:val="008837A1"/>
    <w:rsid w:val="008837AC"/>
    <w:rsid w:val="00883A2C"/>
    <w:rsid w:val="00883CA0"/>
    <w:rsid w:val="00883D68"/>
    <w:rsid w:val="00884B3E"/>
    <w:rsid w:val="00884BEE"/>
    <w:rsid w:val="00884C65"/>
    <w:rsid w:val="00885B0A"/>
    <w:rsid w:val="008865CE"/>
    <w:rsid w:val="00886A5F"/>
    <w:rsid w:val="00886AC9"/>
    <w:rsid w:val="00887A81"/>
    <w:rsid w:val="00890340"/>
    <w:rsid w:val="00891CB0"/>
    <w:rsid w:val="00891D00"/>
    <w:rsid w:val="00892230"/>
    <w:rsid w:val="00892631"/>
    <w:rsid w:val="00892D79"/>
    <w:rsid w:val="008947AB"/>
    <w:rsid w:val="00894DBD"/>
    <w:rsid w:val="00894F70"/>
    <w:rsid w:val="00895376"/>
    <w:rsid w:val="00895DB0"/>
    <w:rsid w:val="00896497"/>
    <w:rsid w:val="00897225"/>
    <w:rsid w:val="0089731E"/>
    <w:rsid w:val="0089741D"/>
    <w:rsid w:val="0089759C"/>
    <w:rsid w:val="00897921"/>
    <w:rsid w:val="008979CB"/>
    <w:rsid w:val="00897A3B"/>
    <w:rsid w:val="008A08E2"/>
    <w:rsid w:val="008A13AC"/>
    <w:rsid w:val="008A1CF2"/>
    <w:rsid w:val="008A2997"/>
    <w:rsid w:val="008A2DCE"/>
    <w:rsid w:val="008A370F"/>
    <w:rsid w:val="008A3D71"/>
    <w:rsid w:val="008A44F1"/>
    <w:rsid w:val="008A46EF"/>
    <w:rsid w:val="008A4A68"/>
    <w:rsid w:val="008A4B16"/>
    <w:rsid w:val="008A58B6"/>
    <w:rsid w:val="008A5CA6"/>
    <w:rsid w:val="008A5F96"/>
    <w:rsid w:val="008A6997"/>
    <w:rsid w:val="008A76BE"/>
    <w:rsid w:val="008A770C"/>
    <w:rsid w:val="008A796D"/>
    <w:rsid w:val="008A7B16"/>
    <w:rsid w:val="008B012C"/>
    <w:rsid w:val="008B0212"/>
    <w:rsid w:val="008B0281"/>
    <w:rsid w:val="008B059E"/>
    <w:rsid w:val="008B0B09"/>
    <w:rsid w:val="008B1417"/>
    <w:rsid w:val="008B1BDB"/>
    <w:rsid w:val="008B1C27"/>
    <w:rsid w:val="008B371D"/>
    <w:rsid w:val="008B39CD"/>
    <w:rsid w:val="008B6910"/>
    <w:rsid w:val="008B6D25"/>
    <w:rsid w:val="008B6D9D"/>
    <w:rsid w:val="008B7B44"/>
    <w:rsid w:val="008C019D"/>
    <w:rsid w:val="008C1517"/>
    <w:rsid w:val="008C18BF"/>
    <w:rsid w:val="008C234C"/>
    <w:rsid w:val="008C234F"/>
    <w:rsid w:val="008C33CF"/>
    <w:rsid w:val="008C3AF5"/>
    <w:rsid w:val="008C45E2"/>
    <w:rsid w:val="008C491F"/>
    <w:rsid w:val="008C4A25"/>
    <w:rsid w:val="008C5058"/>
    <w:rsid w:val="008C611A"/>
    <w:rsid w:val="008C620A"/>
    <w:rsid w:val="008C67C0"/>
    <w:rsid w:val="008D0B55"/>
    <w:rsid w:val="008D0CFA"/>
    <w:rsid w:val="008D0DC3"/>
    <w:rsid w:val="008D0E30"/>
    <w:rsid w:val="008D11F5"/>
    <w:rsid w:val="008D169B"/>
    <w:rsid w:val="008D1CBB"/>
    <w:rsid w:val="008D22C5"/>
    <w:rsid w:val="008D235A"/>
    <w:rsid w:val="008D2658"/>
    <w:rsid w:val="008D2B70"/>
    <w:rsid w:val="008D3055"/>
    <w:rsid w:val="008D30A9"/>
    <w:rsid w:val="008D3EF4"/>
    <w:rsid w:val="008D47D9"/>
    <w:rsid w:val="008D4DB1"/>
    <w:rsid w:val="008D5431"/>
    <w:rsid w:val="008D5560"/>
    <w:rsid w:val="008D56AB"/>
    <w:rsid w:val="008D6002"/>
    <w:rsid w:val="008D615F"/>
    <w:rsid w:val="008D6625"/>
    <w:rsid w:val="008D6ABD"/>
    <w:rsid w:val="008D6BAD"/>
    <w:rsid w:val="008D6D56"/>
    <w:rsid w:val="008D7490"/>
    <w:rsid w:val="008D78B8"/>
    <w:rsid w:val="008D7C12"/>
    <w:rsid w:val="008E0015"/>
    <w:rsid w:val="008E1186"/>
    <w:rsid w:val="008E15F7"/>
    <w:rsid w:val="008E2AB0"/>
    <w:rsid w:val="008E2CB2"/>
    <w:rsid w:val="008E44C8"/>
    <w:rsid w:val="008E44F1"/>
    <w:rsid w:val="008E55BF"/>
    <w:rsid w:val="008E562C"/>
    <w:rsid w:val="008E56E6"/>
    <w:rsid w:val="008E5998"/>
    <w:rsid w:val="008E5F11"/>
    <w:rsid w:val="008E6417"/>
    <w:rsid w:val="008E717D"/>
    <w:rsid w:val="008E7800"/>
    <w:rsid w:val="008E7EE8"/>
    <w:rsid w:val="008F05DB"/>
    <w:rsid w:val="008F0FBE"/>
    <w:rsid w:val="008F0FE5"/>
    <w:rsid w:val="008F1152"/>
    <w:rsid w:val="008F19DD"/>
    <w:rsid w:val="008F2786"/>
    <w:rsid w:val="008F2BF9"/>
    <w:rsid w:val="008F3259"/>
    <w:rsid w:val="008F40DC"/>
    <w:rsid w:val="008F41BB"/>
    <w:rsid w:val="008F4FF4"/>
    <w:rsid w:val="008F5256"/>
    <w:rsid w:val="008F6FA4"/>
    <w:rsid w:val="0090020F"/>
    <w:rsid w:val="009008FB"/>
    <w:rsid w:val="009009CF"/>
    <w:rsid w:val="00900CAB"/>
    <w:rsid w:val="0090182F"/>
    <w:rsid w:val="00901D53"/>
    <w:rsid w:val="00902A90"/>
    <w:rsid w:val="00902CA3"/>
    <w:rsid w:val="00903D6A"/>
    <w:rsid w:val="009043F7"/>
    <w:rsid w:val="00904C3B"/>
    <w:rsid w:val="00904D58"/>
    <w:rsid w:val="00906131"/>
    <w:rsid w:val="00906279"/>
    <w:rsid w:val="00906372"/>
    <w:rsid w:val="00906857"/>
    <w:rsid w:val="00906C64"/>
    <w:rsid w:val="00907561"/>
    <w:rsid w:val="009077F5"/>
    <w:rsid w:val="00907C48"/>
    <w:rsid w:val="00907E03"/>
    <w:rsid w:val="0091023B"/>
    <w:rsid w:val="00912072"/>
    <w:rsid w:val="00912764"/>
    <w:rsid w:val="009130E5"/>
    <w:rsid w:val="00913387"/>
    <w:rsid w:val="00913493"/>
    <w:rsid w:val="00913738"/>
    <w:rsid w:val="00913D11"/>
    <w:rsid w:val="00914049"/>
    <w:rsid w:val="00914840"/>
    <w:rsid w:val="009149DE"/>
    <w:rsid w:val="00914DFB"/>
    <w:rsid w:val="00914F82"/>
    <w:rsid w:val="00915A71"/>
    <w:rsid w:val="00915C03"/>
    <w:rsid w:val="00916236"/>
    <w:rsid w:val="00916AB2"/>
    <w:rsid w:val="009175A0"/>
    <w:rsid w:val="00920B9B"/>
    <w:rsid w:val="00920D46"/>
    <w:rsid w:val="009210C6"/>
    <w:rsid w:val="00921221"/>
    <w:rsid w:val="009213DE"/>
    <w:rsid w:val="009217FB"/>
    <w:rsid w:val="00921D29"/>
    <w:rsid w:val="00922BEA"/>
    <w:rsid w:val="00922C18"/>
    <w:rsid w:val="00922CC2"/>
    <w:rsid w:val="00923236"/>
    <w:rsid w:val="009249CA"/>
    <w:rsid w:val="00924C22"/>
    <w:rsid w:val="009255EC"/>
    <w:rsid w:val="009255F0"/>
    <w:rsid w:val="00925835"/>
    <w:rsid w:val="0092634B"/>
    <w:rsid w:val="0092714A"/>
    <w:rsid w:val="00927E04"/>
    <w:rsid w:val="0093094E"/>
    <w:rsid w:val="00930CF3"/>
    <w:rsid w:val="00931035"/>
    <w:rsid w:val="00932869"/>
    <w:rsid w:val="00932A74"/>
    <w:rsid w:val="009331DB"/>
    <w:rsid w:val="00933350"/>
    <w:rsid w:val="00933A75"/>
    <w:rsid w:val="00933E4A"/>
    <w:rsid w:val="0093417B"/>
    <w:rsid w:val="0093528F"/>
    <w:rsid w:val="00935892"/>
    <w:rsid w:val="00935AD7"/>
    <w:rsid w:val="009361CD"/>
    <w:rsid w:val="00936799"/>
    <w:rsid w:val="0093683F"/>
    <w:rsid w:val="00936909"/>
    <w:rsid w:val="00936CFA"/>
    <w:rsid w:val="00937152"/>
    <w:rsid w:val="00937369"/>
    <w:rsid w:val="009403BE"/>
    <w:rsid w:val="00940A2E"/>
    <w:rsid w:val="00940DC3"/>
    <w:rsid w:val="00941695"/>
    <w:rsid w:val="00941DD3"/>
    <w:rsid w:val="00942059"/>
    <w:rsid w:val="009427E3"/>
    <w:rsid w:val="00942C1C"/>
    <w:rsid w:val="00942D79"/>
    <w:rsid w:val="00943AC6"/>
    <w:rsid w:val="0094421A"/>
    <w:rsid w:val="009447C3"/>
    <w:rsid w:val="00944919"/>
    <w:rsid w:val="00944A07"/>
    <w:rsid w:val="00944EF5"/>
    <w:rsid w:val="00944F79"/>
    <w:rsid w:val="009462D5"/>
    <w:rsid w:val="009463FE"/>
    <w:rsid w:val="00946C24"/>
    <w:rsid w:val="00947C0F"/>
    <w:rsid w:val="0095000C"/>
    <w:rsid w:val="00952F15"/>
    <w:rsid w:val="00953B0C"/>
    <w:rsid w:val="00953E43"/>
    <w:rsid w:val="009545D4"/>
    <w:rsid w:val="00954BCB"/>
    <w:rsid w:val="00954F92"/>
    <w:rsid w:val="0095566C"/>
    <w:rsid w:val="00955C0C"/>
    <w:rsid w:val="00955FBF"/>
    <w:rsid w:val="009568C7"/>
    <w:rsid w:val="00956ACC"/>
    <w:rsid w:val="009603DB"/>
    <w:rsid w:val="0096066C"/>
    <w:rsid w:val="00960799"/>
    <w:rsid w:val="00960881"/>
    <w:rsid w:val="009608F2"/>
    <w:rsid w:val="00960C65"/>
    <w:rsid w:val="009616E7"/>
    <w:rsid w:val="00961FA4"/>
    <w:rsid w:val="009628E0"/>
    <w:rsid w:val="00963006"/>
    <w:rsid w:val="009630C5"/>
    <w:rsid w:val="009631F5"/>
    <w:rsid w:val="00963629"/>
    <w:rsid w:val="00963F00"/>
    <w:rsid w:val="009647A9"/>
    <w:rsid w:val="00964B12"/>
    <w:rsid w:val="00965326"/>
    <w:rsid w:val="00965399"/>
    <w:rsid w:val="0096562F"/>
    <w:rsid w:val="00965BAC"/>
    <w:rsid w:val="00965C0D"/>
    <w:rsid w:val="00966887"/>
    <w:rsid w:val="0096790A"/>
    <w:rsid w:val="00967C03"/>
    <w:rsid w:val="00970F5C"/>
    <w:rsid w:val="0097114D"/>
    <w:rsid w:val="00971539"/>
    <w:rsid w:val="009715CB"/>
    <w:rsid w:val="00971651"/>
    <w:rsid w:val="009716F0"/>
    <w:rsid w:val="0097225D"/>
    <w:rsid w:val="00972781"/>
    <w:rsid w:val="00973397"/>
    <w:rsid w:val="009734DB"/>
    <w:rsid w:val="00974638"/>
    <w:rsid w:val="00974E16"/>
    <w:rsid w:val="00974F81"/>
    <w:rsid w:val="009750AC"/>
    <w:rsid w:val="0097609C"/>
    <w:rsid w:val="0097669C"/>
    <w:rsid w:val="00976781"/>
    <w:rsid w:val="009767AF"/>
    <w:rsid w:val="009769EB"/>
    <w:rsid w:val="00976D48"/>
    <w:rsid w:val="00976DF5"/>
    <w:rsid w:val="00977BF7"/>
    <w:rsid w:val="00980495"/>
    <w:rsid w:val="009808DF"/>
    <w:rsid w:val="0098135F"/>
    <w:rsid w:val="0098207F"/>
    <w:rsid w:val="009822D4"/>
    <w:rsid w:val="00982909"/>
    <w:rsid w:val="00982DFD"/>
    <w:rsid w:val="0098359D"/>
    <w:rsid w:val="0098379A"/>
    <w:rsid w:val="00983D13"/>
    <w:rsid w:val="00983FA6"/>
    <w:rsid w:val="00984033"/>
    <w:rsid w:val="009851C9"/>
    <w:rsid w:val="0098528E"/>
    <w:rsid w:val="00985C97"/>
    <w:rsid w:val="00985DCF"/>
    <w:rsid w:val="00986700"/>
    <w:rsid w:val="00986A7A"/>
    <w:rsid w:val="009874F2"/>
    <w:rsid w:val="0098797D"/>
    <w:rsid w:val="00987C12"/>
    <w:rsid w:val="00987F13"/>
    <w:rsid w:val="009909D0"/>
    <w:rsid w:val="009925AF"/>
    <w:rsid w:val="009927D3"/>
    <w:rsid w:val="00992977"/>
    <w:rsid w:val="00992E3F"/>
    <w:rsid w:val="00992EA7"/>
    <w:rsid w:val="009935BB"/>
    <w:rsid w:val="00993917"/>
    <w:rsid w:val="00993EE5"/>
    <w:rsid w:val="009942F3"/>
    <w:rsid w:val="00995194"/>
    <w:rsid w:val="0099554E"/>
    <w:rsid w:val="009955D0"/>
    <w:rsid w:val="009959A2"/>
    <w:rsid w:val="00995C07"/>
    <w:rsid w:val="00995C82"/>
    <w:rsid w:val="0099737A"/>
    <w:rsid w:val="00997C38"/>
    <w:rsid w:val="00997E79"/>
    <w:rsid w:val="009A0FD7"/>
    <w:rsid w:val="009A1796"/>
    <w:rsid w:val="009A1D6A"/>
    <w:rsid w:val="009A26C7"/>
    <w:rsid w:val="009A2D95"/>
    <w:rsid w:val="009A4939"/>
    <w:rsid w:val="009A49C4"/>
    <w:rsid w:val="009A5A5D"/>
    <w:rsid w:val="009A5D4A"/>
    <w:rsid w:val="009A6080"/>
    <w:rsid w:val="009A6D56"/>
    <w:rsid w:val="009A7E33"/>
    <w:rsid w:val="009B026E"/>
    <w:rsid w:val="009B0FCA"/>
    <w:rsid w:val="009B144F"/>
    <w:rsid w:val="009B2171"/>
    <w:rsid w:val="009B2D61"/>
    <w:rsid w:val="009B2F14"/>
    <w:rsid w:val="009B4220"/>
    <w:rsid w:val="009B42B3"/>
    <w:rsid w:val="009B46E0"/>
    <w:rsid w:val="009B48EC"/>
    <w:rsid w:val="009B4F15"/>
    <w:rsid w:val="009B5676"/>
    <w:rsid w:val="009B5BC1"/>
    <w:rsid w:val="009B6296"/>
    <w:rsid w:val="009B79C1"/>
    <w:rsid w:val="009B7FC3"/>
    <w:rsid w:val="009C03F4"/>
    <w:rsid w:val="009C0A6E"/>
    <w:rsid w:val="009C0AED"/>
    <w:rsid w:val="009C13D3"/>
    <w:rsid w:val="009C1628"/>
    <w:rsid w:val="009C1E6F"/>
    <w:rsid w:val="009C256D"/>
    <w:rsid w:val="009C2FCC"/>
    <w:rsid w:val="009C3099"/>
    <w:rsid w:val="009C352C"/>
    <w:rsid w:val="009C43DF"/>
    <w:rsid w:val="009C4D1A"/>
    <w:rsid w:val="009C5738"/>
    <w:rsid w:val="009C6339"/>
    <w:rsid w:val="009C69EB"/>
    <w:rsid w:val="009C6A5E"/>
    <w:rsid w:val="009C6D46"/>
    <w:rsid w:val="009C6F33"/>
    <w:rsid w:val="009C72F1"/>
    <w:rsid w:val="009D0204"/>
    <w:rsid w:val="009D1505"/>
    <w:rsid w:val="009D1667"/>
    <w:rsid w:val="009D1C5A"/>
    <w:rsid w:val="009D1CB6"/>
    <w:rsid w:val="009D1DA7"/>
    <w:rsid w:val="009D2517"/>
    <w:rsid w:val="009D29EC"/>
    <w:rsid w:val="009D3575"/>
    <w:rsid w:val="009D3605"/>
    <w:rsid w:val="009D4C03"/>
    <w:rsid w:val="009D4F5C"/>
    <w:rsid w:val="009D50F1"/>
    <w:rsid w:val="009D5DFC"/>
    <w:rsid w:val="009D71FF"/>
    <w:rsid w:val="009E17A6"/>
    <w:rsid w:val="009E1E51"/>
    <w:rsid w:val="009E21D7"/>
    <w:rsid w:val="009E293B"/>
    <w:rsid w:val="009E2DBF"/>
    <w:rsid w:val="009E3069"/>
    <w:rsid w:val="009E30EE"/>
    <w:rsid w:val="009E3413"/>
    <w:rsid w:val="009E39C0"/>
    <w:rsid w:val="009E3DFB"/>
    <w:rsid w:val="009E498A"/>
    <w:rsid w:val="009E4BE0"/>
    <w:rsid w:val="009E5445"/>
    <w:rsid w:val="009E5519"/>
    <w:rsid w:val="009E63E8"/>
    <w:rsid w:val="009E7794"/>
    <w:rsid w:val="009E7DFD"/>
    <w:rsid w:val="009F08EC"/>
    <w:rsid w:val="009F0D61"/>
    <w:rsid w:val="009F0E76"/>
    <w:rsid w:val="009F13B8"/>
    <w:rsid w:val="009F193C"/>
    <w:rsid w:val="009F20C8"/>
    <w:rsid w:val="009F291A"/>
    <w:rsid w:val="009F29E6"/>
    <w:rsid w:val="009F3764"/>
    <w:rsid w:val="009F3EF1"/>
    <w:rsid w:val="009F3F2A"/>
    <w:rsid w:val="009F4667"/>
    <w:rsid w:val="009F46DB"/>
    <w:rsid w:val="009F4D08"/>
    <w:rsid w:val="009F6AE3"/>
    <w:rsid w:val="009F6B95"/>
    <w:rsid w:val="009F70B9"/>
    <w:rsid w:val="009F7791"/>
    <w:rsid w:val="009F79B0"/>
    <w:rsid w:val="009F7C04"/>
    <w:rsid w:val="00A00037"/>
    <w:rsid w:val="00A00096"/>
    <w:rsid w:val="00A0018F"/>
    <w:rsid w:val="00A008D7"/>
    <w:rsid w:val="00A00C4E"/>
    <w:rsid w:val="00A021DA"/>
    <w:rsid w:val="00A023BA"/>
    <w:rsid w:val="00A029AE"/>
    <w:rsid w:val="00A02C34"/>
    <w:rsid w:val="00A02E46"/>
    <w:rsid w:val="00A03129"/>
    <w:rsid w:val="00A03703"/>
    <w:rsid w:val="00A042EF"/>
    <w:rsid w:val="00A04BB6"/>
    <w:rsid w:val="00A059A6"/>
    <w:rsid w:val="00A05E43"/>
    <w:rsid w:val="00A070E0"/>
    <w:rsid w:val="00A074DE"/>
    <w:rsid w:val="00A07756"/>
    <w:rsid w:val="00A079A9"/>
    <w:rsid w:val="00A10262"/>
    <w:rsid w:val="00A10DDB"/>
    <w:rsid w:val="00A1121E"/>
    <w:rsid w:val="00A115E6"/>
    <w:rsid w:val="00A11A62"/>
    <w:rsid w:val="00A12426"/>
    <w:rsid w:val="00A1275C"/>
    <w:rsid w:val="00A12A3E"/>
    <w:rsid w:val="00A12C68"/>
    <w:rsid w:val="00A12C74"/>
    <w:rsid w:val="00A12F44"/>
    <w:rsid w:val="00A131F1"/>
    <w:rsid w:val="00A138BA"/>
    <w:rsid w:val="00A13CAA"/>
    <w:rsid w:val="00A14448"/>
    <w:rsid w:val="00A145B8"/>
    <w:rsid w:val="00A1587D"/>
    <w:rsid w:val="00A161DA"/>
    <w:rsid w:val="00A16C18"/>
    <w:rsid w:val="00A20074"/>
    <w:rsid w:val="00A20B02"/>
    <w:rsid w:val="00A20F3B"/>
    <w:rsid w:val="00A211AA"/>
    <w:rsid w:val="00A21BE4"/>
    <w:rsid w:val="00A2267C"/>
    <w:rsid w:val="00A22C19"/>
    <w:rsid w:val="00A23193"/>
    <w:rsid w:val="00A23873"/>
    <w:rsid w:val="00A240B4"/>
    <w:rsid w:val="00A24127"/>
    <w:rsid w:val="00A25649"/>
    <w:rsid w:val="00A25F34"/>
    <w:rsid w:val="00A268FF"/>
    <w:rsid w:val="00A270A8"/>
    <w:rsid w:val="00A27B8D"/>
    <w:rsid w:val="00A27D14"/>
    <w:rsid w:val="00A27E3E"/>
    <w:rsid w:val="00A30178"/>
    <w:rsid w:val="00A302D0"/>
    <w:rsid w:val="00A3070F"/>
    <w:rsid w:val="00A30E8E"/>
    <w:rsid w:val="00A316BB"/>
    <w:rsid w:val="00A318C3"/>
    <w:rsid w:val="00A3223C"/>
    <w:rsid w:val="00A326FA"/>
    <w:rsid w:val="00A33D90"/>
    <w:rsid w:val="00A3437F"/>
    <w:rsid w:val="00A344C4"/>
    <w:rsid w:val="00A348B6"/>
    <w:rsid w:val="00A34A9A"/>
    <w:rsid w:val="00A35233"/>
    <w:rsid w:val="00A3578B"/>
    <w:rsid w:val="00A35DCB"/>
    <w:rsid w:val="00A36ABB"/>
    <w:rsid w:val="00A36BE7"/>
    <w:rsid w:val="00A406FB"/>
    <w:rsid w:val="00A4151C"/>
    <w:rsid w:val="00A41836"/>
    <w:rsid w:val="00A419F7"/>
    <w:rsid w:val="00A42006"/>
    <w:rsid w:val="00A42128"/>
    <w:rsid w:val="00A429B0"/>
    <w:rsid w:val="00A4332D"/>
    <w:rsid w:val="00A43872"/>
    <w:rsid w:val="00A44289"/>
    <w:rsid w:val="00A44875"/>
    <w:rsid w:val="00A44BAF"/>
    <w:rsid w:val="00A455FC"/>
    <w:rsid w:val="00A459E6"/>
    <w:rsid w:val="00A45BE3"/>
    <w:rsid w:val="00A46122"/>
    <w:rsid w:val="00A46951"/>
    <w:rsid w:val="00A471CE"/>
    <w:rsid w:val="00A478F4"/>
    <w:rsid w:val="00A50295"/>
    <w:rsid w:val="00A507AB"/>
    <w:rsid w:val="00A50BC0"/>
    <w:rsid w:val="00A51B1C"/>
    <w:rsid w:val="00A51F49"/>
    <w:rsid w:val="00A53488"/>
    <w:rsid w:val="00A53BAE"/>
    <w:rsid w:val="00A53DDC"/>
    <w:rsid w:val="00A544DC"/>
    <w:rsid w:val="00A54701"/>
    <w:rsid w:val="00A54A50"/>
    <w:rsid w:val="00A54D23"/>
    <w:rsid w:val="00A55BCE"/>
    <w:rsid w:val="00A55C60"/>
    <w:rsid w:val="00A55E66"/>
    <w:rsid w:val="00A5695F"/>
    <w:rsid w:val="00A57382"/>
    <w:rsid w:val="00A602C8"/>
    <w:rsid w:val="00A6045A"/>
    <w:rsid w:val="00A60B64"/>
    <w:rsid w:val="00A60DCA"/>
    <w:rsid w:val="00A60E5E"/>
    <w:rsid w:val="00A60F45"/>
    <w:rsid w:val="00A6163C"/>
    <w:rsid w:val="00A61C61"/>
    <w:rsid w:val="00A6203C"/>
    <w:rsid w:val="00A62260"/>
    <w:rsid w:val="00A628D8"/>
    <w:rsid w:val="00A62A36"/>
    <w:rsid w:val="00A63FB1"/>
    <w:rsid w:val="00A63FD0"/>
    <w:rsid w:val="00A641A5"/>
    <w:rsid w:val="00A642CA"/>
    <w:rsid w:val="00A64718"/>
    <w:rsid w:val="00A64775"/>
    <w:rsid w:val="00A64A9F"/>
    <w:rsid w:val="00A64F66"/>
    <w:rsid w:val="00A650C1"/>
    <w:rsid w:val="00A65428"/>
    <w:rsid w:val="00A65A94"/>
    <w:rsid w:val="00A65DEC"/>
    <w:rsid w:val="00A6612C"/>
    <w:rsid w:val="00A662CF"/>
    <w:rsid w:val="00A662EB"/>
    <w:rsid w:val="00A66B89"/>
    <w:rsid w:val="00A7010E"/>
    <w:rsid w:val="00A707FD"/>
    <w:rsid w:val="00A70B42"/>
    <w:rsid w:val="00A70DB1"/>
    <w:rsid w:val="00A7125C"/>
    <w:rsid w:val="00A717FD"/>
    <w:rsid w:val="00A71BFF"/>
    <w:rsid w:val="00A721A6"/>
    <w:rsid w:val="00A72522"/>
    <w:rsid w:val="00A72856"/>
    <w:rsid w:val="00A72BBB"/>
    <w:rsid w:val="00A72D54"/>
    <w:rsid w:val="00A73765"/>
    <w:rsid w:val="00A760A8"/>
    <w:rsid w:val="00A762EC"/>
    <w:rsid w:val="00A76623"/>
    <w:rsid w:val="00A76D05"/>
    <w:rsid w:val="00A77074"/>
    <w:rsid w:val="00A8082E"/>
    <w:rsid w:val="00A80C71"/>
    <w:rsid w:val="00A80D00"/>
    <w:rsid w:val="00A80E6E"/>
    <w:rsid w:val="00A80E74"/>
    <w:rsid w:val="00A811EF"/>
    <w:rsid w:val="00A81DD1"/>
    <w:rsid w:val="00A8219C"/>
    <w:rsid w:val="00A828E4"/>
    <w:rsid w:val="00A82993"/>
    <w:rsid w:val="00A83F0C"/>
    <w:rsid w:val="00A84500"/>
    <w:rsid w:val="00A84F3F"/>
    <w:rsid w:val="00A855DB"/>
    <w:rsid w:val="00A85771"/>
    <w:rsid w:val="00A86219"/>
    <w:rsid w:val="00A87CC9"/>
    <w:rsid w:val="00A9052B"/>
    <w:rsid w:val="00A90700"/>
    <w:rsid w:val="00A90884"/>
    <w:rsid w:val="00A90CD0"/>
    <w:rsid w:val="00A920F2"/>
    <w:rsid w:val="00A92203"/>
    <w:rsid w:val="00A92223"/>
    <w:rsid w:val="00A9257F"/>
    <w:rsid w:val="00A927B8"/>
    <w:rsid w:val="00A92B45"/>
    <w:rsid w:val="00A931E2"/>
    <w:rsid w:val="00A93F09"/>
    <w:rsid w:val="00A94334"/>
    <w:rsid w:val="00A943D5"/>
    <w:rsid w:val="00A949D6"/>
    <w:rsid w:val="00A95FEC"/>
    <w:rsid w:val="00A968CF"/>
    <w:rsid w:val="00A969A6"/>
    <w:rsid w:val="00A969AD"/>
    <w:rsid w:val="00A9735E"/>
    <w:rsid w:val="00A97374"/>
    <w:rsid w:val="00AA010A"/>
    <w:rsid w:val="00AA20F8"/>
    <w:rsid w:val="00AA30C1"/>
    <w:rsid w:val="00AA3994"/>
    <w:rsid w:val="00AA3B9B"/>
    <w:rsid w:val="00AA3F54"/>
    <w:rsid w:val="00AA4286"/>
    <w:rsid w:val="00AA4EF6"/>
    <w:rsid w:val="00AA5040"/>
    <w:rsid w:val="00AA5180"/>
    <w:rsid w:val="00AA54AF"/>
    <w:rsid w:val="00AA58A4"/>
    <w:rsid w:val="00AA5D9A"/>
    <w:rsid w:val="00AA5E77"/>
    <w:rsid w:val="00AA6981"/>
    <w:rsid w:val="00AA7314"/>
    <w:rsid w:val="00AA7795"/>
    <w:rsid w:val="00AB0871"/>
    <w:rsid w:val="00AB0907"/>
    <w:rsid w:val="00AB0F9C"/>
    <w:rsid w:val="00AB1C9D"/>
    <w:rsid w:val="00AB1CEB"/>
    <w:rsid w:val="00AB2406"/>
    <w:rsid w:val="00AB27A0"/>
    <w:rsid w:val="00AB315E"/>
    <w:rsid w:val="00AB4BF6"/>
    <w:rsid w:val="00AB6331"/>
    <w:rsid w:val="00AC01E8"/>
    <w:rsid w:val="00AC18C7"/>
    <w:rsid w:val="00AC288C"/>
    <w:rsid w:val="00AC3DB1"/>
    <w:rsid w:val="00AC3E2B"/>
    <w:rsid w:val="00AC3EE8"/>
    <w:rsid w:val="00AC427B"/>
    <w:rsid w:val="00AC466C"/>
    <w:rsid w:val="00AC4E18"/>
    <w:rsid w:val="00AC55D1"/>
    <w:rsid w:val="00AC573A"/>
    <w:rsid w:val="00AC5CA4"/>
    <w:rsid w:val="00AC61A8"/>
    <w:rsid w:val="00AC6709"/>
    <w:rsid w:val="00AC6A2D"/>
    <w:rsid w:val="00AC6AA6"/>
    <w:rsid w:val="00AC6C89"/>
    <w:rsid w:val="00AC6CF0"/>
    <w:rsid w:val="00AC75C2"/>
    <w:rsid w:val="00AC77F8"/>
    <w:rsid w:val="00AD08DE"/>
    <w:rsid w:val="00AD0D4B"/>
    <w:rsid w:val="00AD0E0E"/>
    <w:rsid w:val="00AD0F09"/>
    <w:rsid w:val="00AD0F0A"/>
    <w:rsid w:val="00AD13A4"/>
    <w:rsid w:val="00AD1646"/>
    <w:rsid w:val="00AD1A76"/>
    <w:rsid w:val="00AD1D64"/>
    <w:rsid w:val="00AD1D86"/>
    <w:rsid w:val="00AD21F0"/>
    <w:rsid w:val="00AD3A53"/>
    <w:rsid w:val="00AD3F59"/>
    <w:rsid w:val="00AD44F4"/>
    <w:rsid w:val="00AD4661"/>
    <w:rsid w:val="00AD5085"/>
    <w:rsid w:val="00AD680D"/>
    <w:rsid w:val="00AD6863"/>
    <w:rsid w:val="00AD6A7E"/>
    <w:rsid w:val="00AD6E4E"/>
    <w:rsid w:val="00AD7D16"/>
    <w:rsid w:val="00AE0949"/>
    <w:rsid w:val="00AE1210"/>
    <w:rsid w:val="00AE1700"/>
    <w:rsid w:val="00AE187F"/>
    <w:rsid w:val="00AE2573"/>
    <w:rsid w:val="00AE27D1"/>
    <w:rsid w:val="00AE388B"/>
    <w:rsid w:val="00AE3BCF"/>
    <w:rsid w:val="00AE426C"/>
    <w:rsid w:val="00AE4517"/>
    <w:rsid w:val="00AE46C9"/>
    <w:rsid w:val="00AE47BE"/>
    <w:rsid w:val="00AE496A"/>
    <w:rsid w:val="00AE4AF9"/>
    <w:rsid w:val="00AE50B4"/>
    <w:rsid w:val="00AE523E"/>
    <w:rsid w:val="00AE5764"/>
    <w:rsid w:val="00AE631A"/>
    <w:rsid w:val="00AE6EEA"/>
    <w:rsid w:val="00AE6F3B"/>
    <w:rsid w:val="00AE72DF"/>
    <w:rsid w:val="00AE7AC0"/>
    <w:rsid w:val="00AF0BBA"/>
    <w:rsid w:val="00AF1176"/>
    <w:rsid w:val="00AF1364"/>
    <w:rsid w:val="00AF2A01"/>
    <w:rsid w:val="00AF4065"/>
    <w:rsid w:val="00AF411A"/>
    <w:rsid w:val="00AF457A"/>
    <w:rsid w:val="00AF4A77"/>
    <w:rsid w:val="00AF4B24"/>
    <w:rsid w:val="00AF4BC3"/>
    <w:rsid w:val="00AF4BFB"/>
    <w:rsid w:val="00AF55D6"/>
    <w:rsid w:val="00AF58B2"/>
    <w:rsid w:val="00AF5A3F"/>
    <w:rsid w:val="00AF5B94"/>
    <w:rsid w:val="00AF6159"/>
    <w:rsid w:val="00AF63E0"/>
    <w:rsid w:val="00AF6C0B"/>
    <w:rsid w:val="00AF74E7"/>
    <w:rsid w:val="00AF7EBC"/>
    <w:rsid w:val="00AF7F54"/>
    <w:rsid w:val="00B00BAF"/>
    <w:rsid w:val="00B00C3B"/>
    <w:rsid w:val="00B00DB5"/>
    <w:rsid w:val="00B01FC7"/>
    <w:rsid w:val="00B02C1A"/>
    <w:rsid w:val="00B02DCD"/>
    <w:rsid w:val="00B032E3"/>
    <w:rsid w:val="00B033CC"/>
    <w:rsid w:val="00B0341A"/>
    <w:rsid w:val="00B03456"/>
    <w:rsid w:val="00B03486"/>
    <w:rsid w:val="00B03531"/>
    <w:rsid w:val="00B041AD"/>
    <w:rsid w:val="00B04963"/>
    <w:rsid w:val="00B04D03"/>
    <w:rsid w:val="00B04FBF"/>
    <w:rsid w:val="00B05796"/>
    <w:rsid w:val="00B06282"/>
    <w:rsid w:val="00B06E4C"/>
    <w:rsid w:val="00B0767F"/>
    <w:rsid w:val="00B076F5"/>
    <w:rsid w:val="00B07ACE"/>
    <w:rsid w:val="00B10103"/>
    <w:rsid w:val="00B108BC"/>
    <w:rsid w:val="00B10F0B"/>
    <w:rsid w:val="00B110B3"/>
    <w:rsid w:val="00B1243C"/>
    <w:rsid w:val="00B1254A"/>
    <w:rsid w:val="00B12851"/>
    <w:rsid w:val="00B129C2"/>
    <w:rsid w:val="00B129FE"/>
    <w:rsid w:val="00B1303D"/>
    <w:rsid w:val="00B130F3"/>
    <w:rsid w:val="00B1358B"/>
    <w:rsid w:val="00B145F6"/>
    <w:rsid w:val="00B14D75"/>
    <w:rsid w:val="00B15A9A"/>
    <w:rsid w:val="00B15D3A"/>
    <w:rsid w:val="00B15D72"/>
    <w:rsid w:val="00B15E9E"/>
    <w:rsid w:val="00B16315"/>
    <w:rsid w:val="00B1631D"/>
    <w:rsid w:val="00B1654B"/>
    <w:rsid w:val="00B165EC"/>
    <w:rsid w:val="00B16875"/>
    <w:rsid w:val="00B16F4A"/>
    <w:rsid w:val="00B171E4"/>
    <w:rsid w:val="00B17596"/>
    <w:rsid w:val="00B175DE"/>
    <w:rsid w:val="00B20FEA"/>
    <w:rsid w:val="00B21F2A"/>
    <w:rsid w:val="00B22058"/>
    <w:rsid w:val="00B22449"/>
    <w:rsid w:val="00B22F71"/>
    <w:rsid w:val="00B2301B"/>
    <w:rsid w:val="00B2325E"/>
    <w:rsid w:val="00B24C9A"/>
    <w:rsid w:val="00B2566D"/>
    <w:rsid w:val="00B25C4B"/>
    <w:rsid w:val="00B25F1A"/>
    <w:rsid w:val="00B262D0"/>
    <w:rsid w:val="00B2720A"/>
    <w:rsid w:val="00B30524"/>
    <w:rsid w:val="00B3061B"/>
    <w:rsid w:val="00B30836"/>
    <w:rsid w:val="00B3086D"/>
    <w:rsid w:val="00B30F3D"/>
    <w:rsid w:val="00B32D44"/>
    <w:rsid w:val="00B32D5D"/>
    <w:rsid w:val="00B3372E"/>
    <w:rsid w:val="00B33974"/>
    <w:rsid w:val="00B33AB2"/>
    <w:rsid w:val="00B3452D"/>
    <w:rsid w:val="00B356A7"/>
    <w:rsid w:val="00B35F71"/>
    <w:rsid w:val="00B37680"/>
    <w:rsid w:val="00B37BC3"/>
    <w:rsid w:val="00B40133"/>
    <w:rsid w:val="00B40661"/>
    <w:rsid w:val="00B4087C"/>
    <w:rsid w:val="00B41609"/>
    <w:rsid w:val="00B41AF6"/>
    <w:rsid w:val="00B425A2"/>
    <w:rsid w:val="00B42AAA"/>
    <w:rsid w:val="00B43329"/>
    <w:rsid w:val="00B43504"/>
    <w:rsid w:val="00B43BCB"/>
    <w:rsid w:val="00B440A5"/>
    <w:rsid w:val="00B44173"/>
    <w:rsid w:val="00B45FBF"/>
    <w:rsid w:val="00B47012"/>
    <w:rsid w:val="00B477DC"/>
    <w:rsid w:val="00B47902"/>
    <w:rsid w:val="00B47A77"/>
    <w:rsid w:val="00B47CED"/>
    <w:rsid w:val="00B500BF"/>
    <w:rsid w:val="00B51113"/>
    <w:rsid w:val="00B512F5"/>
    <w:rsid w:val="00B51DF5"/>
    <w:rsid w:val="00B52042"/>
    <w:rsid w:val="00B524B4"/>
    <w:rsid w:val="00B52730"/>
    <w:rsid w:val="00B52F12"/>
    <w:rsid w:val="00B53166"/>
    <w:rsid w:val="00B5380C"/>
    <w:rsid w:val="00B542C0"/>
    <w:rsid w:val="00B559EC"/>
    <w:rsid w:val="00B56FA1"/>
    <w:rsid w:val="00B57013"/>
    <w:rsid w:val="00B57618"/>
    <w:rsid w:val="00B5788A"/>
    <w:rsid w:val="00B57900"/>
    <w:rsid w:val="00B57AA9"/>
    <w:rsid w:val="00B6042A"/>
    <w:rsid w:val="00B6121E"/>
    <w:rsid w:val="00B61588"/>
    <w:rsid w:val="00B6237C"/>
    <w:rsid w:val="00B629F7"/>
    <w:rsid w:val="00B6346B"/>
    <w:rsid w:val="00B63A12"/>
    <w:rsid w:val="00B63B10"/>
    <w:rsid w:val="00B648AB"/>
    <w:rsid w:val="00B65135"/>
    <w:rsid w:val="00B656D9"/>
    <w:rsid w:val="00B662C8"/>
    <w:rsid w:val="00B6798C"/>
    <w:rsid w:val="00B70F58"/>
    <w:rsid w:val="00B71112"/>
    <w:rsid w:val="00B715A2"/>
    <w:rsid w:val="00B71978"/>
    <w:rsid w:val="00B71B70"/>
    <w:rsid w:val="00B71EF8"/>
    <w:rsid w:val="00B728E9"/>
    <w:rsid w:val="00B74225"/>
    <w:rsid w:val="00B74874"/>
    <w:rsid w:val="00B7535A"/>
    <w:rsid w:val="00B75580"/>
    <w:rsid w:val="00B75DAC"/>
    <w:rsid w:val="00B75FEA"/>
    <w:rsid w:val="00B76366"/>
    <w:rsid w:val="00B7650C"/>
    <w:rsid w:val="00B778D7"/>
    <w:rsid w:val="00B80663"/>
    <w:rsid w:val="00B80A11"/>
    <w:rsid w:val="00B80BBA"/>
    <w:rsid w:val="00B819D3"/>
    <w:rsid w:val="00B8204A"/>
    <w:rsid w:val="00B82A36"/>
    <w:rsid w:val="00B83001"/>
    <w:rsid w:val="00B8314F"/>
    <w:rsid w:val="00B84020"/>
    <w:rsid w:val="00B8434D"/>
    <w:rsid w:val="00B84CBE"/>
    <w:rsid w:val="00B84F4E"/>
    <w:rsid w:val="00B85BE7"/>
    <w:rsid w:val="00B85E93"/>
    <w:rsid w:val="00B86784"/>
    <w:rsid w:val="00B875BB"/>
    <w:rsid w:val="00B87D51"/>
    <w:rsid w:val="00B90140"/>
    <w:rsid w:val="00B905F0"/>
    <w:rsid w:val="00B90A61"/>
    <w:rsid w:val="00B90FE1"/>
    <w:rsid w:val="00B91C1D"/>
    <w:rsid w:val="00B91CD6"/>
    <w:rsid w:val="00B921C4"/>
    <w:rsid w:val="00B92276"/>
    <w:rsid w:val="00B93906"/>
    <w:rsid w:val="00B93949"/>
    <w:rsid w:val="00B939E3"/>
    <w:rsid w:val="00B93CF7"/>
    <w:rsid w:val="00B9476D"/>
    <w:rsid w:val="00B94959"/>
    <w:rsid w:val="00B94B53"/>
    <w:rsid w:val="00B94E1E"/>
    <w:rsid w:val="00B959CE"/>
    <w:rsid w:val="00B95E04"/>
    <w:rsid w:val="00B968CD"/>
    <w:rsid w:val="00B97A73"/>
    <w:rsid w:val="00B97B01"/>
    <w:rsid w:val="00BA0959"/>
    <w:rsid w:val="00BA17CD"/>
    <w:rsid w:val="00BA21CB"/>
    <w:rsid w:val="00BA247D"/>
    <w:rsid w:val="00BA2E79"/>
    <w:rsid w:val="00BA306A"/>
    <w:rsid w:val="00BA3861"/>
    <w:rsid w:val="00BA3E54"/>
    <w:rsid w:val="00BA4098"/>
    <w:rsid w:val="00BA4387"/>
    <w:rsid w:val="00BA45A0"/>
    <w:rsid w:val="00BA4D71"/>
    <w:rsid w:val="00BA53A8"/>
    <w:rsid w:val="00BA56E6"/>
    <w:rsid w:val="00BA5936"/>
    <w:rsid w:val="00BA5CFC"/>
    <w:rsid w:val="00BA6FB0"/>
    <w:rsid w:val="00BA78E7"/>
    <w:rsid w:val="00BA7C59"/>
    <w:rsid w:val="00BB0696"/>
    <w:rsid w:val="00BB118E"/>
    <w:rsid w:val="00BB1639"/>
    <w:rsid w:val="00BB1DD9"/>
    <w:rsid w:val="00BB21B5"/>
    <w:rsid w:val="00BB21F4"/>
    <w:rsid w:val="00BB2CCF"/>
    <w:rsid w:val="00BB2E32"/>
    <w:rsid w:val="00BB3C1F"/>
    <w:rsid w:val="00BB4567"/>
    <w:rsid w:val="00BB4F8E"/>
    <w:rsid w:val="00BB6546"/>
    <w:rsid w:val="00BB6AC9"/>
    <w:rsid w:val="00BB6B58"/>
    <w:rsid w:val="00BB730E"/>
    <w:rsid w:val="00BB78F7"/>
    <w:rsid w:val="00BB7ADA"/>
    <w:rsid w:val="00BB7EC5"/>
    <w:rsid w:val="00BC020E"/>
    <w:rsid w:val="00BC053D"/>
    <w:rsid w:val="00BC1305"/>
    <w:rsid w:val="00BC1AF6"/>
    <w:rsid w:val="00BC1C8F"/>
    <w:rsid w:val="00BC1E2B"/>
    <w:rsid w:val="00BC201F"/>
    <w:rsid w:val="00BC30AD"/>
    <w:rsid w:val="00BC336D"/>
    <w:rsid w:val="00BC3D55"/>
    <w:rsid w:val="00BC5371"/>
    <w:rsid w:val="00BC5672"/>
    <w:rsid w:val="00BC6CEF"/>
    <w:rsid w:val="00BC71E0"/>
    <w:rsid w:val="00BD053D"/>
    <w:rsid w:val="00BD145C"/>
    <w:rsid w:val="00BD1AD9"/>
    <w:rsid w:val="00BD1D3C"/>
    <w:rsid w:val="00BD279A"/>
    <w:rsid w:val="00BD2EF6"/>
    <w:rsid w:val="00BD3D98"/>
    <w:rsid w:val="00BD3E8E"/>
    <w:rsid w:val="00BD418B"/>
    <w:rsid w:val="00BD4BB2"/>
    <w:rsid w:val="00BD577F"/>
    <w:rsid w:val="00BD608F"/>
    <w:rsid w:val="00BD63E0"/>
    <w:rsid w:val="00BD6818"/>
    <w:rsid w:val="00BD69A6"/>
    <w:rsid w:val="00BD6B21"/>
    <w:rsid w:val="00BD75CF"/>
    <w:rsid w:val="00BE02CA"/>
    <w:rsid w:val="00BE0891"/>
    <w:rsid w:val="00BE0B46"/>
    <w:rsid w:val="00BE0EC1"/>
    <w:rsid w:val="00BE13CE"/>
    <w:rsid w:val="00BE1CA5"/>
    <w:rsid w:val="00BE270C"/>
    <w:rsid w:val="00BE2C5C"/>
    <w:rsid w:val="00BE3374"/>
    <w:rsid w:val="00BE4364"/>
    <w:rsid w:val="00BE4A74"/>
    <w:rsid w:val="00BE4C73"/>
    <w:rsid w:val="00BE4E59"/>
    <w:rsid w:val="00BE4F1B"/>
    <w:rsid w:val="00BE5214"/>
    <w:rsid w:val="00BE5781"/>
    <w:rsid w:val="00BE5948"/>
    <w:rsid w:val="00BE5F79"/>
    <w:rsid w:val="00BE6199"/>
    <w:rsid w:val="00BE6415"/>
    <w:rsid w:val="00BE65E5"/>
    <w:rsid w:val="00BE74EF"/>
    <w:rsid w:val="00BE788A"/>
    <w:rsid w:val="00BF0108"/>
    <w:rsid w:val="00BF014D"/>
    <w:rsid w:val="00BF12EE"/>
    <w:rsid w:val="00BF1960"/>
    <w:rsid w:val="00BF1EF7"/>
    <w:rsid w:val="00BF3596"/>
    <w:rsid w:val="00BF37DA"/>
    <w:rsid w:val="00BF39EB"/>
    <w:rsid w:val="00BF3E67"/>
    <w:rsid w:val="00BF401E"/>
    <w:rsid w:val="00BF4B81"/>
    <w:rsid w:val="00BF4FA5"/>
    <w:rsid w:val="00BF501A"/>
    <w:rsid w:val="00BF52FA"/>
    <w:rsid w:val="00BF566D"/>
    <w:rsid w:val="00BF59A4"/>
    <w:rsid w:val="00BF6018"/>
    <w:rsid w:val="00BF603F"/>
    <w:rsid w:val="00BF6275"/>
    <w:rsid w:val="00BF69CB"/>
    <w:rsid w:val="00BF6A75"/>
    <w:rsid w:val="00BF7761"/>
    <w:rsid w:val="00BF77CF"/>
    <w:rsid w:val="00BF7A71"/>
    <w:rsid w:val="00BF7B8C"/>
    <w:rsid w:val="00C0142E"/>
    <w:rsid w:val="00C0210F"/>
    <w:rsid w:val="00C0299E"/>
    <w:rsid w:val="00C029B6"/>
    <w:rsid w:val="00C033A8"/>
    <w:rsid w:val="00C034A8"/>
    <w:rsid w:val="00C038F1"/>
    <w:rsid w:val="00C03ABA"/>
    <w:rsid w:val="00C048EA"/>
    <w:rsid w:val="00C049C9"/>
    <w:rsid w:val="00C04C2C"/>
    <w:rsid w:val="00C05749"/>
    <w:rsid w:val="00C05826"/>
    <w:rsid w:val="00C06A9D"/>
    <w:rsid w:val="00C070F4"/>
    <w:rsid w:val="00C07F2A"/>
    <w:rsid w:val="00C1022A"/>
    <w:rsid w:val="00C10E2D"/>
    <w:rsid w:val="00C111BD"/>
    <w:rsid w:val="00C114F9"/>
    <w:rsid w:val="00C11DF8"/>
    <w:rsid w:val="00C14A7B"/>
    <w:rsid w:val="00C14C86"/>
    <w:rsid w:val="00C1571E"/>
    <w:rsid w:val="00C157F7"/>
    <w:rsid w:val="00C160B2"/>
    <w:rsid w:val="00C165C1"/>
    <w:rsid w:val="00C1677F"/>
    <w:rsid w:val="00C17B53"/>
    <w:rsid w:val="00C17FDD"/>
    <w:rsid w:val="00C20256"/>
    <w:rsid w:val="00C20830"/>
    <w:rsid w:val="00C214C5"/>
    <w:rsid w:val="00C22282"/>
    <w:rsid w:val="00C22C08"/>
    <w:rsid w:val="00C237B0"/>
    <w:rsid w:val="00C246B9"/>
    <w:rsid w:val="00C24C6B"/>
    <w:rsid w:val="00C24FB9"/>
    <w:rsid w:val="00C25412"/>
    <w:rsid w:val="00C262E3"/>
    <w:rsid w:val="00C274AC"/>
    <w:rsid w:val="00C27754"/>
    <w:rsid w:val="00C27EBD"/>
    <w:rsid w:val="00C306A7"/>
    <w:rsid w:val="00C30834"/>
    <w:rsid w:val="00C30DE4"/>
    <w:rsid w:val="00C310FE"/>
    <w:rsid w:val="00C326AF"/>
    <w:rsid w:val="00C3396F"/>
    <w:rsid w:val="00C33C62"/>
    <w:rsid w:val="00C34DFB"/>
    <w:rsid w:val="00C34E2D"/>
    <w:rsid w:val="00C356A9"/>
    <w:rsid w:val="00C356F3"/>
    <w:rsid w:val="00C35BD3"/>
    <w:rsid w:val="00C35EAF"/>
    <w:rsid w:val="00C36609"/>
    <w:rsid w:val="00C36FAA"/>
    <w:rsid w:val="00C37278"/>
    <w:rsid w:val="00C376E6"/>
    <w:rsid w:val="00C378B6"/>
    <w:rsid w:val="00C37A06"/>
    <w:rsid w:val="00C40BFB"/>
    <w:rsid w:val="00C410EE"/>
    <w:rsid w:val="00C4175D"/>
    <w:rsid w:val="00C41CBD"/>
    <w:rsid w:val="00C42383"/>
    <w:rsid w:val="00C43F05"/>
    <w:rsid w:val="00C44034"/>
    <w:rsid w:val="00C4420B"/>
    <w:rsid w:val="00C44EBC"/>
    <w:rsid w:val="00C45052"/>
    <w:rsid w:val="00C450A2"/>
    <w:rsid w:val="00C4583C"/>
    <w:rsid w:val="00C45CD6"/>
    <w:rsid w:val="00C4724B"/>
    <w:rsid w:val="00C5022E"/>
    <w:rsid w:val="00C507E2"/>
    <w:rsid w:val="00C50991"/>
    <w:rsid w:val="00C5141D"/>
    <w:rsid w:val="00C515B0"/>
    <w:rsid w:val="00C51DC9"/>
    <w:rsid w:val="00C5200D"/>
    <w:rsid w:val="00C52E40"/>
    <w:rsid w:val="00C5331E"/>
    <w:rsid w:val="00C5355F"/>
    <w:rsid w:val="00C54240"/>
    <w:rsid w:val="00C54753"/>
    <w:rsid w:val="00C5495D"/>
    <w:rsid w:val="00C54EB7"/>
    <w:rsid w:val="00C551A8"/>
    <w:rsid w:val="00C551B7"/>
    <w:rsid w:val="00C5559C"/>
    <w:rsid w:val="00C55B3D"/>
    <w:rsid w:val="00C560AE"/>
    <w:rsid w:val="00C56348"/>
    <w:rsid w:val="00C5662A"/>
    <w:rsid w:val="00C60A31"/>
    <w:rsid w:val="00C60C46"/>
    <w:rsid w:val="00C60EFE"/>
    <w:rsid w:val="00C61392"/>
    <w:rsid w:val="00C61601"/>
    <w:rsid w:val="00C61869"/>
    <w:rsid w:val="00C6291D"/>
    <w:rsid w:val="00C62A05"/>
    <w:rsid w:val="00C62C6C"/>
    <w:rsid w:val="00C62D32"/>
    <w:rsid w:val="00C62ECB"/>
    <w:rsid w:val="00C642AD"/>
    <w:rsid w:val="00C6541F"/>
    <w:rsid w:val="00C65AD0"/>
    <w:rsid w:val="00C65FB6"/>
    <w:rsid w:val="00C661C8"/>
    <w:rsid w:val="00C6634C"/>
    <w:rsid w:val="00C6683D"/>
    <w:rsid w:val="00C66850"/>
    <w:rsid w:val="00C669FB"/>
    <w:rsid w:val="00C66C27"/>
    <w:rsid w:val="00C671C2"/>
    <w:rsid w:val="00C6741D"/>
    <w:rsid w:val="00C67448"/>
    <w:rsid w:val="00C674DC"/>
    <w:rsid w:val="00C67EF4"/>
    <w:rsid w:val="00C70458"/>
    <w:rsid w:val="00C707D0"/>
    <w:rsid w:val="00C70B66"/>
    <w:rsid w:val="00C71939"/>
    <w:rsid w:val="00C71AA7"/>
    <w:rsid w:val="00C71E85"/>
    <w:rsid w:val="00C72AF4"/>
    <w:rsid w:val="00C73680"/>
    <w:rsid w:val="00C73F81"/>
    <w:rsid w:val="00C74562"/>
    <w:rsid w:val="00C74EFA"/>
    <w:rsid w:val="00C752A8"/>
    <w:rsid w:val="00C75CBF"/>
    <w:rsid w:val="00C761AB"/>
    <w:rsid w:val="00C76BF8"/>
    <w:rsid w:val="00C76CF3"/>
    <w:rsid w:val="00C76D68"/>
    <w:rsid w:val="00C778AA"/>
    <w:rsid w:val="00C779EB"/>
    <w:rsid w:val="00C77C93"/>
    <w:rsid w:val="00C81B74"/>
    <w:rsid w:val="00C81F40"/>
    <w:rsid w:val="00C821A9"/>
    <w:rsid w:val="00C82205"/>
    <w:rsid w:val="00C82C6D"/>
    <w:rsid w:val="00C830A6"/>
    <w:rsid w:val="00C846B5"/>
    <w:rsid w:val="00C847B6"/>
    <w:rsid w:val="00C8522A"/>
    <w:rsid w:val="00C8548C"/>
    <w:rsid w:val="00C856FC"/>
    <w:rsid w:val="00C85B69"/>
    <w:rsid w:val="00C85D25"/>
    <w:rsid w:val="00C862F4"/>
    <w:rsid w:val="00C873F6"/>
    <w:rsid w:val="00C9054D"/>
    <w:rsid w:val="00C90713"/>
    <w:rsid w:val="00C911D5"/>
    <w:rsid w:val="00C912C2"/>
    <w:rsid w:val="00C914B3"/>
    <w:rsid w:val="00C91972"/>
    <w:rsid w:val="00C91B56"/>
    <w:rsid w:val="00C91BB6"/>
    <w:rsid w:val="00C91DE7"/>
    <w:rsid w:val="00C91E0B"/>
    <w:rsid w:val="00C91F31"/>
    <w:rsid w:val="00C9264D"/>
    <w:rsid w:val="00C92A8F"/>
    <w:rsid w:val="00C942F3"/>
    <w:rsid w:val="00C95795"/>
    <w:rsid w:val="00C95C93"/>
    <w:rsid w:val="00C9633F"/>
    <w:rsid w:val="00C966BD"/>
    <w:rsid w:val="00C96914"/>
    <w:rsid w:val="00C97221"/>
    <w:rsid w:val="00C978ED"/>
    <w:rsid w:val="00C97F37"/>
    <w:rsid w:val="00C97F7F"/>
    <w:rsid w:val="00CA0290"/>
    <w:rsid w:val="00CA04A3"/>
    <w:rsid w:val="00CA0C53"/>
    <w:rsid w:val="00CA0F45"/>
    <w:rsid w:val="00CA122D"/>
    <w:rsid w:val="00CA13CD"/>
    <w:rsid w:val="00CA1E70"/>
    <w:rsid w:val="00CA2142"/>
    <w:rsid w:val="00CA2584"/>
    <w:rsid w:val="00CA2C32"/>
    <w:rsid w:val="00CA2EF4"/>
    <w:rsid w:val="00CA300D"/>
    <w:rsid w:val="00CA35A8"/>
    <w:rsid w:val="00CA37D6"/>
    <w:rsid w:val="00CA3E71"/>
    <w:rsid w:val="00CA555C"/>
    <w:rsid w:val="00CA5CA5"/>
    <w:rsid w:val="00CA5EF3"/>
    <w:rsid w:val="00CA7D30"/>
    <w:rsid w:val="00CA7DB7"/>
    <w:rsid w:val="00CB00B7"/>
    <w:rsid w:val="00CB0245"/>
    <w:rsid w:val="00CB0663"/>
    <w:rsid w:val="00CB0CCD"/>
    <w:rsid w:val="00CB17F3"/>
    <w:rsid w:val="00CB1C02"/>
    <w:rsid w:val="00CB41D9"/>
    <w:rsid w:val="00CB4352"/>
    <w:rsid w:val="00CB49C2"/>
    <w:rsid w:val="00CB4C5A"/>
    <w:rsid w:val="00CB50AC"/>
    <w:rsid w:val="00CB5F1D"/>
    <w:rsid w:val="00CB6506"/>
    <w:rsid w:val="00CB6939"/>
    <w:rsid w:val="00CB6AEA"/>
    <w:rsid w:val="00CB6DB2"/>
    <w:rsid w:val="00CB6F78"/>
    <w:rsid w:val="00CB7BC5"/>
    <w:rsid w:val="00CC04BF"/>
    <w:rsid w:val="00CC0848"/>
    <w:rsid w:val="00CC0D80"/>
    <w:rsid w:val="00CC125F"/>
    <w:rsid w:val="00CC15D9"/>
    <w:rsid w:val="00CC18FB"/>
    <w:rsid w:val="00CC22F1"/>
    <w:rsid w:val="00CC2DDC"/>
    <w:rsid w:val="00CC3F76"/>
    <w:rsid w:val="00CC3FB0"/>
    <w:rsid w:val="00CC4045"/>
    <w:rsid w:val="00CC4505"/>
    <w:rsid w:val="00CC4607"/>
    <w:rsid w:val="00CC482E"/>
    <w:rsid w:val="00CC4DE3"/>
    <w:rsid w:val="00CC52E1"/>
    <w:rsid w:val="00CC5352"/>
    <w:rsid w:val="00CC548A"/>
    <w:rsid w:val="00CC58E3"/>
    <w:rsid w:val="00CC7069"/>
    <w:rsid w:val="00CC748B"/>
    <w:rsid w:val="00CC772D"/>
    <w:rsid w:val="00CC7863"/>
    <w:rsid w:val="00CC7B41"/>
    <w:rsid w:val="00CD0CD1"/>
    <w:rsid w:val="00CD0DBB"/>
    <w:rsid w:val="00CD1062"/>
    <w:rsid w:val="00CD16CF"/>
    <w:rsid w:val="00CD1A16"/>
    <w:rsid w:val="00CD1D61"/>
    <w:rsid w:val="00CD2DEF"/>
    <w:rsid w:val="00CD40F6"/>
    <w:rsid w:val="00CD4178"/>
    <w:rsid w:val="00CD4C1F"/>
    <w:rsid w:val="00CD4C92"/>
    <w:rsid w:val="00CD4D6B"/>
    <w:rsid w:val="00CD59F5"/>
    <w:rsid w:val="00CD6C7F"/>
    <w:rsid w:val="00CD71EA"/>
    <w:rsid w:val="00CE0785"/>
    <w:rsid w:val="00CE09FB"/>
    <w:rsid w:val="00CE1955"/>
    <w:rsid w:val="00CE20E8"/>
    <w:rsid w:val="00CE35C8"/>
    <w:rsid w:val="00CE3A6C"/>
    <w:rsid w:val="00CE4BFF"/>
    <w:rsid w:val="00CE5386"/>
    <w:rsid w:val="00CE65F6"/>
    <w:rsid w:val="00CE7152"/>
    <w:rsid w:val="00CE7AD7"/>
    <w:rsid w:val="00CE7E8C"/>
    <w:rsid w:val="00CF0AA9"/>
    <w:rsid w:val="00CF10BD"/>
    <w:rsid w:val="00CF1DD9"/>
    <w:rsid w:val="00CF2066"/>
    <w:rsid w:val="00CF2743"/>
    <w:rsid w:val="00CF2FCD"/>
    <w:rsid w:val="00CF3248"/>
    <w:rsid w:val="00CF3480"/>
    <w:rsid w:val="00CF4635"/>
    <w:rsid w:val="00CF55A0"/>
    <w:rsid w:val="00CF55A6"/>
    <w:rsid w:val="00CF56BB"/>
    <w:rsid w:val="00CF5C8A"/>
    <w:rsid w:val="00CF5E61"/>
    <w:rsid w:val="00CF5FFB"/>
    <w:rsid w:val="00CF6579"/>
    <w:rsid w:val="00CF6D89"/>
    <w:rsid w:val="00CF75A6"/>
    <w:rsid w:val="00CF77B6"/>
    <w:rsid w:val="00CF7841"/>
    <w:rsid w:val="00D00465"/>
    <w:rsid w:val="00D00633"/>
    <w:rsid w:val="00D007BB"/>
    <w:rsid w:val="00D00875"/>
    <w:rsid w:val="00D00C7B"/>
    <w:rsid w:val="00D012D1"/>
    <w:rsid w:val="00D01EF7"/>
    <w:rsid w:val="00D032DD"/>
    <w:rsid w:val="00D03873"/>
    <w:rsid w:val="00D044D9"/>
    <w:rsid w:val="00D045AB"/>
    <w:rsid w:val="00D04C91"/>
    <w:rsid w:val="00D04E85"/>
    <w:rsid w:val="00D053C9"/>
    <w:rsid w:val="00D05C79"/>
    <w:rsid w:val="00D07451"/>
    <w:rsid w:val="00D078C3"/>
    <w:rsid w:val="00D10145"/>
    <w:rsid w:val="00D10476"/>
    <w:rsid w:val="00D1113E"/>
    <w:rsid w:val="00D114B0"/>
    <w:rsid w:val="00D117E4"/>
    <w:rsid w:val="00D11F11"/>
    <w:rsid w:val="00D1214D"/>
    <w:rsid w:val="00D122D7"/>
    <w:rsid w:val="00D126E4"/>
    <w:rsid w:val="00D1324E"/>
    <w:rsid w:val="00D1352C"/>
    <w:rsid w:val="00D13994"/>
    <w:rsid w:val="00D139B3"/>
    <w:rsid w:val="00D13B11"/>
    <w:rsid w:val="00D13BC4"/>
    <w:rsid w:val="00D14E9F"/>
    <w:rsid w:val="00D150C2"/>
    <w:rsid w:val="00D15410"/>
    <w:rsid w:val="00D15D45"/>
    <w:rsid w:val="00D15E3B"/>
    <w:rsid w:val="00D162FA"/>
    <w:rsid w:val="00D16962"/>
    <w:rsid w:val="00D169F4"/>
    <w:rsid w:val="00D17052"/>
    <w:rsid w:val="00D1783C"/>
    <w:rsid w:val="00D17B77"/>
    <w:rsid w:val="00D2016A"/>
    <w:rsid w:val="00D203CB"/>
    <w:rsid w:val="00D20406"/>
    <w:rsid w:val="00D20F83"/>
    <w:rsid w:val="00D2114A"/>
    <w:rsid w:val="00D21246"/>
    <w:rsid w:val="00D21ABA"/>
    <w:rsid w:val="00D21AF5"/>
    <w:rsid w:val="00D233FD"/>
    <w:rsid w:val="00D23970"/>
    <w:rsid w:val="00D24284"/>
    <w:rsid w:val="00D24545"/>
    <w:rsid w:val="00D24B9E"/>
    <w:rsid w:val="00D25720"/>
    <w:rsid w:val="00D25B40"/>
    <w:rsid w:val="00D268FE"/>
    <w:rsid w:val="00D27973"/>
    <w:rsid w:val="00D3017E"/>
    <w:rsid w:val="00D310DA"/>
    <w:rsid w:val="00D318CD"/>
    <w:rsid w:val="00D31A90"/>
    <w:rsid w:val="00D31BCE"/>
    <w:rsid w:val="00D31F5B"/>
    <w:rsid w:val="00D3211C"/>
    <w:rsid w:val="00D322C7"/>
    <w:rsid w:val="00D335C1"/>
    <w:rsid w:val="00D33931"/>
    <w:rsid w:val="00D344DC"/>
    <w:rsid w:val="00D34720"/>
    <w:rsid w:val="00D34B82"/>
    <w:rsid w:val="00D35245"/>
    <w:rsid w:val="00D35350"/>
    <w:rsid w:val="00D359DB"/>
    <w:rsid w:val="00D35ACB"/>
    <w:rsid w:val="00D360C1"/>
    <w:rsid w:val="00D37E27"/>
    <w:rsid w:val="00D40B87"/>
    <w:rsid w:val="00D40E7F"/>
    <w:rsid w:val="00D41629"/>
    <w:rsid w:val="00D421C3"/>
    <w:rsid w:val="00D424C5"/>
    <w:rsid w:val="00D42E37"/>
    <w:rsid w:val="00D4383C"/>
    <w:rsid w:val="00D4447C"/>
    <w:rsid w:val="00D44557"/>
    <w:rsid w:val="00D456AC"/>
    <w:rsid w:val="00D45F84"/>
    <w:rsid w:val="00D46B8D"/>
    <w:rsid w:val="00D46E08"/>
    <w:rsid w:val="00D46EA4"/>
    <w:rsid w:val="00D47297"/>
    <w:rsid w:val="00D4780F"/>
    <w:rsid w:val="00D47816"/>
    <w:rsid w:val="00D50486"/>
    <w:rsid w:val="00D50553"/>
    <w:rsid w:val="00D50946"/>
    <w:rsid w:val="00D51CEB"/>
    <w:rsid w:val="00D52962"/>
    <w:rsid w:val="00D52CC4"/>
    <w:rsid w:val="00D52DF9"/>
    <w:rsid w:val="00D53060"/>
    <w:rsid w:val="00D53180"/>
    <w:rsid w:val="00D5320B"/>
    <w:rsid w:val="00D5375D"/>
    <w:rsid w:val="00D53E77"/>
    <w:rsid w:val="00D54ACB"/>
    <w:rsid w:val="00D55571"/>
    <w:rsid w:val="00D57AD9"/>
    <w:rsid w:val="00D57D78"/>
    <w:rsid w:val="00D57EEC"/>
    <w:rsid w:val="00D60075"/>
    <w:rsid w:val="00D60259"/>
    <w:rsid w:val="00D6090A"/>
    <w:rsid w:val="00D6107B"/>
    <w:rsid w:val="00D61F57"/>
    <w:rsid w:val="00D6274D"/>
    <w:rsid w:val="00D62CA8"/>
    <w:rsid w:val="00D630BA"/>
    <w:rsid w:val="00D631F0"/>
    <w:rsid w:val="00D63A17"/>
    <w:rsid w:val="00D63F19"/>
    <w:rsid w:val="00D647DC"/>
    <w:rsid w:val="00D64D10"/>
    <w:rsid w:val="00D66090"/>
    <w:rsid w:val="00D660B0"/>
    <w:rsid w:val="00D66D1D"/>
    <w:rsid w:val="00D6733C"/>
    <w:rsid w:val="00D70DD3"/>
    <w:rsid w:val="00D713E8"/>
    <w:rsid w:val="00D71565"/>
    <w:rsid w:val="00D71D2D"/>
    <w:rsid w:val="00D71DCD"/>
    <w:rsid w:val="00D723B6"/>
    <w:rsid w:val="00D7244E"/>
    <w:rsid w:val="00D728D7"/>
    <w:rsid w:val="00D72CCF"/>
    <w:rsid w:val="00D734E8"/>
    <w:rsid w:val="00D735F8"/>
    <w:rsid w:val="00D74378"/>
    <w:rsid w:val="00D74424"/>
    <w:rsid w:val="00D74817"/>
    <w:rsid w:val="00D75257"/>
    <w:rsid w:val="00D75609"/>
    <w:rsid w:val="00D7649F"/>
    <w:rsid w:val="00D76657"/>
    <w:rsid w:val="00D76B6D"/>
    <w:rsid w:val="00D76E99"/>
    <w:rsid w:val="00D77905"/>
    <w:rsid w:val="00D80708"/>
    <w:rsid w:val="00D81701"/>
    <w:rsid w:val="00D822D1"/>
    <w:rsid w:val="00D82430"/>
    <w:rsid w:val="00D8243D"/>
    <w:rsid w:val="00D824C6"/>
    <w:rsid w:val="00D82DC5"/>
    <w:rsid w:val="00D835B0"/>
    <w:rsid w:val="00D83955"/>
    <w:rsid w:val="00D8440B"/>
    <w:rsid w:val="00D84D99"/>
    <w:rsid w:val="00D84FA6"/>
    <w:rsid w:val="00D85163"/>
    <w:rsid w:val="00D85C7F"/>
    <w:rsid w:val="00D869D4"/>
    <w:rsid w:val="00D870DA"/>
    <w:rsid w:val="00D874A4"/>
    <w:rsid w:val="00D8755D"/>
    <w:rsid w:val="00D87FCA"/>
    <w:rsid w:val="00D9014C"/>
    <w:rsid w:val="00D9029F"/>
    <w:rsid w:val="00D902B4"/>
    <w:rsid w:val="00D902DF"/>
    <w:rsid w:val="00D905F9"/>
    <w:rsid w:val="00D90C37"/>
    <w:rsid w:val="00D90C83"/>
    <w:rsid w:val="00D91DE7"/>
    <w:rsid w:val="00D91EB4"/>
    <w:rsid w:val="00D92472"/>
    <w:rsid w:val="00D93D24"/>
    <w:rsid w:val="00D94D2F"/>
    <w:rsid w:val="00D95533"/>
    <w:rsid w:val="00D965B5"/>
    <w:rsid w:val="00D9673D"/>
    <w:rsid w:val="00D967DF"/>
    <w:rsid w:val="00D96C57"/>
    <w:rsid w:val="00DA0839"/>
    <w:rsid w:val="00DA0D41"/>
    <w:rsid w:val="00DA0DBA"/>
    <w:rsid w:val="00DA17FE"/>
    <w:rsid w:val="00DA1C83"/>
    <w:rsid w:val="00DA1F8B"/>
    <w:rsid w:val="00DA1FBA"/>
    <w:rsid w:val="00DA2188"/>
    <w:rsid w:val="00DA2BCC"/>
    <w:rsid w:val="00DA2DF1"/>
    <w:rsid w:val="00DA3247"/>
    <w:rsid w:val="00DA4176"/>
    <w:rsid w:val="00DA4330"/>
    <w:rsid w:val="00DA5FE4"/>
    <w:rsid w:val="00DA6484"/>
    <w:rsid w:val="00DA6587"/>
    <w:rsid w:val="00DA6640"/>
    <w:rsid w:val="00DA6857"/>
    <w:rsid w:val="00DA6983"/>
    <w:rsid w:val="00DA6AAE"/>
    <w:rsid w:val="00DA6C7A"/>
    <w:rsid w:val="00DA7026"/>
    <w:rsid w:val="00DA7BFC"/>
    <w:rsid w:val="00DB06F0"/>
    <w:rsid w:val="00DB1704"/>
    <w:rsid w:val="00DB26EA"/>
    <w:rsid w:val="00DB2E32"/>
    <w:rsid w:val="00DB379C"/>
    <w:rsid w:val="00DB392F"/>
    <w:rsid w:val="00DB4745"/>
    <w:rsid w:val="00DB4B12"/>
    <w:rsid w:val="00DB5354"/>
    <w:rsid w:val="00DB5AAF"/>
    <w:rsid w:val="00DB5B90"/>
    <w:rsid w:val="00DB5D81"/>
    <w:rsid w:val="00DB5EA7"/>
    <w:rsid w:val="00DB7685"/>
    <w:rsid w:val="00DC0BE1"/>
    <w:rsid w:val="00DC1674"/>
    <w:rsid w:val="00DC18DB"/>
    <w:rsid w:val="00DC21C1"/>
    <w:rsid w:val="00DC294E"/>
    <w:rsid w:val="00DC2E0D"/>
    <w:rsid w:val="00DC2FEA"/>
    <w:rsid w:val="00DC565B"/>
    <w:rsid w:val="00DC567C"/>
    <w:rsid w:val="00DC60CE"/>
    <w:rsid w:val="00DC61BB"/>
    <w:rsid w:val="00DC7522"/>
    <w:rsid w:val="00DD0479"/>
    <w:rsid w:val="00DD047E"/>
    <w:rsid w:val="00DD073F"/>
    <w:rsid w:val="00DD1124"/>
    <w:rsid w:val="00DD150F"/>
    <w:rsid w:val="00DD1A5A"/>
    <w:rsid w:val="00DD1BA3"/>
    <w:rsid w:val="00DD1E2C"/>
    <w:rsid w:val="00DD20E6"/>
    <w:rsid w:val="00DD220F"/>
    <w:rsid w:val="00DD2364"/>
    <w:rsid w:val="00DD26B7"/>
    <w:rsid w:val="00DD31B3"/>
    <w:rsid w:val="00DD342D"/>
    <w:rsid w:val="00DD40BB"/>
    <w:rsid w:val="00DD4D19"/>
    <w:rsid w:val="00DD4F0C"/>
    <w:rsid w:val="00DD5394"/>
    <w:rsid w:val="00DD57B5"/>
    <w:rsid w:val="00DD619C"/>
    <w:rsid w:val="00DD63FA"/>
    <w:rsid w:val="00DD6E93"/>
    <w:rsid w:val="00DD747F"/>
    <w:rsid w:val="00DD7494"/>
    <w:rsid w:val="00DD7550"/>
    <w:rsid w:val="00DD7C53"/>
    <w:rsid w:val="00DE0F5B"/>
    <w:rsid w:val="00DE1185"/>
    <w:rsid w:val="00DE11F5"/>
    <w:rsid w:val="00DE1577"/>
    <w:rsid w:val="00DE1C87"/>
    <w:rsid w:val="00DE2710"/>
    <w:rsid w:val="00DE385A"/>
    <w:rsid w:val="00DE4F12"/>
    <w:rsid w:val="00DE4FF6"/>
    <w:rsid w:val="00DE568A"/>
    <w:rsid w:val="00DE5AAA"/>
    <w:rsid w:val="00DE5FE0"/>
    <w:rsid w:val="00DE620B"/>
    <w:rsid w:val="00DE65A1"/>
    <w:rsid w:val="00DE6A0E"/>
    <w:rsid w:val="00DE6B36"/>
    <w:rsid w:val="00DE7523"/>
    <w:rsid w:val="00DF0BF7"/>
    <w:rsid w:val="00DF1F85"/>
    <w:rsid w:val="00DF2184"/>
    <w:rsid w:val="00DF2886"/>
    <w:rsid w:val="00DF3333"/>
    <w:rsid w:val="00DF35FF"/>
    <w:rsid w:val="00DF4A89"/>
    <w:rsid w:val="00DF4A8E"/>
    <w:rsid w:val="00DF4E50"/>
    <w:rsid w:val="00DF5309"/>
    <w:rsid w:val="00DF54FE"/>
    <w:rsid w:val="00DF5B65"/>
    <w:rsid w:val="00DF6021"/>
    <w:rsid w:val="00DF6135"/>
    <w:rsid w:val="00DF62A0"/>
    <w:rsid w:val="00DF63C8"/>
    <w:rsid w:val="00DF7536"/>
    <w:rsid w:val="00DF7828"/>
    <w:rsid w:val="00DF786C"/>
    <w:rsid w:val="00DF7A31"/>
    <w:rsid w:val="00E00568"/>
    <w:rsid w:val="00E00C01"/>
    <w:rsid w:val="00E01CB5"/>
    <w:rsid w:val="00E01E0C"/>
    <w:rsid w:val="00E01E52"/>
    <w:rsid w:val="00E021B6"/>
    <w:rsid w:val="00E025CA"/>
    <w:rsid w:val="00E02713"/>
    <w:rsid w:val="00E02979"/>
    <w:rsid w:val="00E03055"/>
    <w:rsid w:val="00E03AF9"/>
    <w:rsid w:val="00E0473F"/>
    <w:rsid w:val="00E048A2"/>
    <w:rsid w:val="00E04C55"/>
    <w:rsid w:val="00E04E11"/>
    <w:rsid w:val="00E0568F"/>
    <w:rsid w:val="00E05753"/>
    <w:rsid w:val="00E05CB4"/>
    <w:rsid w:val="00E062DC"/>
    <w:rsid w:val="00E0665B"/>
    <w:rsid w:val="00E06994"/>
    <w:rsid w:val="00E07F41"/>
    <w:rsid w:val="00E10768"/>
    <w:rsid w:val="00E10AFE"/>
    <w:rsid w:val="00E10B43"/>
    <w:rsid w:val="00E10D40"/>
    <w:rsid w:val="00E11123"/>
    <w:rsid w:val="00E11444"/>
    <w:rsid w:val="00E11458"/>
    <w:rsid w:val="00E12059"/>
    <w:rsid w:val="00E12334"/>
    <w:rsid w:val="00E12A86"/>
    <w:rsid w:val="00E12EEC"/>
    <w:rsid w:val="00E12FD5"/>
    <w:rsid w:val="00E13B9D"/>
    <w:rsid w:val="00E1410A"/>
    <w:rsid w:val="00E1451E"/>
    <w:rsid w:val="00E1631B"/>
    <w:rsid w:val="00E1653A"/>
    <w:rsid w:val="00E17311"/>
    <w:rsid w:val="00E17C7A"/>
    <w:rsid w:val="00E208F5"/>
    <w:rsid w:val="00E209C5"/>
    <w:rsid w:val="00E20BFB"/>
    <w:rsid w:val="00E20CB7"/>
    <w:rsid w:val="00E21706"/>
    <w:rsid w:val="00E2186C"/>
    <w:rsid w:val="00E22519"/>
    <w:rsid w:val="00E22850"/>
    <w:rsid w:val="00E2287F"/>
    <w:rsid w:val="00E23410"/>
    <w:rsid w:val="00E23671"/>
    <w:rsid w:val="00E24AF3"/>
    <w:rsid w:val="00E25192"/>
    <w:rsid w:val="00E26574"/>
    <w:rsid w:val="00E27096"/>
    <w:rsid w:val="00E27BB1"/>
    <w:rsid w:val="00E27F9A"/>
    <w:rsid w:val="00E313DE"/>
    <w:rsid w:val="00E324E3"/>
    <w:rsid w:val="00E33832"/>
    <w:rsid w:val="00E343D2"/>
    <w:rsid w:val="00E366E3"/>
    <w:rsid w:val="00E36828"/>
    <w:rsid w:val="00E36938"/>
    <w:rsid w:val="00E37A9F"/>
    <w:rsid w:val="00E37ABD"/>
    <w:rsid w:val="00E37C54"/>
    <w:rsid w:val="00E40920"/>
    <w:rsid w:val="00E40978"/>
    <w:rsid w:val="00E41713"/>
    <w:rsid w:val="00E41EA2"/>
    <w:rsid w:val="00E4211B"/>
    <w:rsid w:val="00E4245B"/>
    <w:rsid w:val="00E43533"/>
    <w:rsid w:val="00E4359E"/>
    <w:rsid w:val="00E43BBF"/>
    <w:rsid w:val="00E44446"/>
    <w:rsid w:val="00E446F9"/>
    <w:rsid w:val="00E44765"/>
    <w:rsid w:val="00E45240"/>
    <w:rsid w:val="00E45745"/>
    <w:rsid w:val="00E457AE"/>
    <w:rsid w:val="00E46D98"/>
    <w:rsid w:val="00E47100"/>
    <w:rsid w:val="00E473E8"/>
    <w:rsid w:val="00E47555"/>
    <w:rsid w:val="00E4797F"/>
    <w:rsid w:val="00E500F6"/>
    <w:rsid w:val="00E50469"/>
    <w:rsid w:val="00E506E4"/>
    <w:rsid w:val="00E50DEA"/>
    <w:rsid w:val="00E50F93"/>
    <w:rsid w:val="00E523FF"/>
    <w:rsid w:val="00E53CE3"/>
    <w:rsid w:val="00E54106"/>
    <w:rsid w:val="00E54234"/>
    <w:rsid w:val="00E54249"/>
    <w:rsid w:val="00E5484A"/>
    <w:rsid w:val="00E555A2"/>
    <w:rsid w:val="00E574A8"/>
    <w:rsid w:val="00E57EB1"/>
    <w:rsid w:val="00E609DF"/>
    <w:rsid w:val="00E60DBA"/>
    <w:rsid w:val="00E60E78"/>
    <w:rsid w:val="00E6118E"/>
    <w:rsid w:val="00E61751"/>
    <w:rsid w:val="00E6177A"/>
    <w:rsid w:val="00E61F9C"/>
    <w:rsid w:val="00E62ADA"/>
    <w:rsid w:val="00E633FA"/>
    <w:rsid w:val="00E638A8"/>
    <w:rsid w:val="00E6452F"/>
    <w:rsid w:val="00E64C34"/>
    <w:rsid w:val="00E65667"/>
    <w:rsid w:val="00E67754"/>
    <w:rsid w:val="00E7102D"/>
    <w:rsid w:val="00E714DE"/>
    <w:rsid w:val="00E71EDF"/>
    <w:rsid w:val="00E72038"/>
    <w:rsid w:val="00E72C7B"/>
    <w:rsid w:val="00E730EA"/>
    <w:rsid w:val="00E73939"/>
    <w:rsid w:val="00E73C57"/>
    <w:rsid w:val="00E7472E"/>
    <w:rsid w:val="00E74B9B"/>
    <w:rsid w:val="00E74DC4"/>
    <w:rsid w:val="00E756AB"/>
    <w:rsid w:val="00E756E9"/>
    <w:rsid w:val="00E7572F"/>
    <w:rsid w:val="00E75836"/>
    <w:rsid w:val="00E7602B"/>
    <w:rsid w:val="00E76370"/>
    <w:rsid w:val="00E76781"/>
    <w:rsid w:val="00E76BF1"/>
    <w:rsid w:val="00E778A3"/>
    <w:rsid w:val="00E80365"/>
    <w:rsid w:val="00E807CC"/>
    <w:rsid w:val="00E81B16"/>
    <w:rsid w:val="00E82462"/>
    <w:rsid w:val="00E82A45"/>
    <w:rsid w:val="00E82B0D"/>
    <w:rsid w:val="00E83089"/>
    <w:rsid w:val="00E839AB"/>
    <w:rsid w:val="00E83A85"/>
    <w:rsid w:val="00E83B27"/>
    <w:rsid w:val="00E84B0E"/>
    <w:rsid w:val="00E84EDE"/>
    <w:rsid w:val="00E853B1"/>
    <w:rsid w:val="00E85747"/>
    <w:rsid w:val="00E85863"/>
    <w:rsid w:val="00E8595E"/>
    <w:rsid w:val="00E85DE9"/>
    <w:rsid w:val="00E85FD4"/>
    <w:rsid w:val="00E86E27"/>
    <w:rsid w:val="00E86F11"/>
    <w:rsid w:val="00E87BD5"/>
    <w:rsid w:val="00E908D1"/>
    <w:rsid w:val="00E91524"/>
    <w:rsid w:val="00E91D2F"/>
    <w:rsid w:val="00E92F6C"/>
    <w:rsid w:val="00E93379"/>
    <w:rsid w:val="00E93CA4"/>
    <w:rsid w:val="00E93E54"/>
    <w:rsid w:val="00E940C4"/>
    <w:rsid w:val="00E9482C"/>
    <w:rsid w:val="00E950BC"/>
    <w:rsid w:val="00E9553A"/>
    <w:rsid w:val="00E9605A"/>
    <w:rsid w:val="00E9614D"/>
    <w:rsid w:val="00E97096"/>
    <w:rsid w:val="00E979F1"/>
    <w:rsid w:val="00E97C59"/>
    <w:rsid w:val="00EA0D07"/>
    <w:rsid w:val="00EA1803"/>
    <w:rsid w:val="00EA1CC5"/>
    <w:rsid w:val="00EA30BA"/>
    <w:rsid w:val="00EA4261"/>
    <w:rsid w:val="00EA4357"/>
    <w:rsid w:val="00EA4540"/>
    <w:rsid w:val="00EA592C"/>
    <w:rsid w:val="00EA5C6B"/>
    <w:rsid w:val="00EA5F6C"/>
    <w:rsid w:val="00EA6215"/>
    <w:rsid w:val="00EA658C"/>
    <w:rsid w:val="00EA6718"/>
    <w:rsid w:val="00EA68B0"/>
    <w:rsid w:val="00EA741E"/>
    <w:rsid w:val="00EA7897"/>
    <w:rsid w:val="00EB026E"/>
    <w:rsid w:val="00EB02E5"/>
    <w:rsid w:val="00EB07BB"/>
    <w:rsid w:val="00EB1029"/>
    <w:rsid w:val="00EB10AA"/>
    <w:rsid w:val="00EB1A38"/>
    <w:rsid w:val="00EB1EA3"/>
    <w:rsid w:val="00EB259D"/>
    <w:rsid w:val="00EB2B43"/>
    <w:rsid w:val="00EB2F21"/>
    <w:rsid w:val="00EB3968"/>
    <w:rsid w:val="00EB3F64"/>
    <w:rsid w:val="00EB4AE3"/>
    <w:rsid w:val="00EB5194"/>
    <w:rsid w:val="00EB54B2"/>
    <w:rsid w:val="00EB610F"/>
    <w:rsid w:val="00EB6A0C"/>
    <w:rsid w:val="00EB739D"/>
    <w:rsid w:val="00EB7EE1"/>
    <w:rsid w:val="00EC15CC"/>
    <w:rsid w:val="00EC18FC"/>
    <w:rsid w:val="00EC1BFF"/>
    <w:rsid w:val="00EC2059"/>
    <w:rsid w:val="00EC2240"/>
    <w:rsid w:val="00EC224D"/>
    <w:rsid w:val="00EC2D8C"/>
    <w:rsid w:val="00EC2DE2"/>
    <w:rsid w:val="00EC2F34"/>
    <w:rsid w:val="00EC321F"/>
    <w:rsid w:val="00EC343C"/>
    <w:rsid w:val="00EC3D0D"/>
    <w:rsid w:val="00EC4370"/>
    <w:rsid w:val="00EC4862"/>
    <w:rsid w:val="00EC4D30"/>
    <w:rsid w:val="00EC5CBC"/>
    <w:rsid w:val="00EC5F87"/>
    <w:rsid w:val="00EC6236"/>
    <w:rsid w:val="00EC7837"/>
    <w:rsid w:val="00EC7DE5"/>
    <w:rsid w:val="00ED01E4"/>
    <w:rsid w:val="00ED04A2"/>
    <w:rsid w:val="00ED0B70"/>
    <w:rsid w:val="00ED0C6C"/>
    <w:rsid w:val="00ED0E09"/>
    <w:rsid w:val="00ED185A"/>
    <w:rsid w:val="00ED19D5"/>
    <w:rsid w:val="00ED234B"/>
    <w:rsid w:val="00ED2E25"/>
    <w:rsid w:val="00ED3A3F"/>
    <w:rsid w:val="00ED3DD5"/>
    <w:rsid w:val="00ED4271"/>
    <w:rsid w:val="00ED4895"/>
    <w:rsid w:val="00ED4A8E"/>
    <w:rsid w:val="00ED4B34"/>
    <w:rsid w:val="00ED50AB"/>
    <w:rsid w:val="00ED556C"/>
    <w:rsid w:val="00ED58F7"/>
    <w:rsid w:val="00ED6137"/>
    <w:rsid w:val="00ED694C"/>
    <w:rsid w:val="00ED7B43"/>
    <w:rsid w:val="00EE09C8"/>
    <w:rsid w:val="00EE0E51"/>
    <w:rsid w:val="00EE1AFF"/>
    <w:rsid w:val="00EE1B2E"/>
    <w:rsid w:val="00EE1C49"/>
    <w:rsid w:val="00EE1E9D"/>
    <w:rsid w:val="00EE2682"/>
    <w:rsid w:val="00EE32EF"/>
    <w:rsid w:val="00EE3386"/>
    <w:rsid w:val="00EE34DD"/>
    <w:rsid w:val="00EE39B7"/>
    <w:rsid w:val="00EE4028"/>
    <w:rsid w:val="00EE4572"/>
    <w:rsid w:val="00EE4B4E"/>
    <w:rsid w:val="00EE4BCB"/>
    <w:rsid w:val="00EE4D57"/>
    <w:rsid w:val="00EE4E27"/>
    <w:rsid w:val="00EE551C"/>
    <w:rsid w:val="00EE5FE9"/>
    <w:rsid w:val="00EE626F"/>
    <w:rsid w:val="00EE676A"/>
    <w:rsid w:val="00EE68CD"/>
    <w:rsid w:val="00EE75EE"/>
    <w:rsid w:val="00EE7748"/>
    <w:rsid w:val="00EE7C2C"/>
    <w:rsid w:val="00EE7E53"/>
    <w:rsid w:val="00EF0B88"/>
    <w:rsid w:val="00EF1B4B"/>
    <w:rsid w:val="00EF22CA"/>
    <w:rsid w:val="00EF2C5D"/>
    <w:rsid w:val="00EF2D2F"/>
    <w:rsid w:val="00EF2E5C"/>
    <w:rsid w:val="00EF2F6B"/>
    <w:rsid w:val="00EF38B2"/>
    <w:rsid w:val="00EF390A"/>
    <w:rsid w:val="00EF3AFE"/>
    <w:rsid w:val="00EF3F25"/>
    <w:rsid w:val="00EF3FF3"/>
    <w:rsid w:val="00EF3FFA"/>
    <w:rsid w:val="00EF405B"/>
    <w:rsid w:val="00EF48BE"/>
    <w:rsid w:val="00EF5137"/>
    <w:rsid w:val="00EF52F9"/>
    <w:rsid w:val="00EF5677"/>
    <w:rsid w:val="00EF599C"/>
    <w:rsid w:val="00EF609B"/>
    <w:rsid w:val="00EF64EA"/>
    <w:rsid w:val="00EF658D"/>
    <w:rsid w:val="00EF65EC"/>
    <w:rsid w:val="00EF7220"/>
    <w:rsid w:val="00EF7364"/>
    <w:rsid w:val="00EF7784"/>
    <w:rsid w:val="00EF7ACB"/>
    <w:rsid w:val="00F00514"/>
    <w:rsid w:val="00F01038"/>
    <w:rsid w:val="00F01D08"/>
    <w:rsid w:val="00F020CB"/>
    <w:rsid w:val="00F0288B"/>
    <w:rsid w:val="00F0315F"/>
    <w:rsid w:val="00F032B9"/>
    <w:rsid w:val="00F03407"/>
    <w:rsid w:val="00F03CB1"/>
    <w:rsid w:val="00F04320"/>
    <w:rsid w:val="00F045D9"/>
    <w:rsid w:val="00F050D5"/>
    <w:rsid w:val="00F055C3"/>
    <w:rsid w:val="00F055C7"/>
    <w:rsid w:val="00F057EC"/>
    <w:rsid w:val="00F06014"/>
    <w:rsid w:val="00F061F5"/>
    <w:rsid w:val="00F068C8"/>
    <w:rsid w:val="00F07714"/>
    <w:rsid w:val="00F07AC1"/>
    <w:rsid w:val="00F10272"/>
    <w:rsid w:val="00F10C0F"/>
    <w:rsid w:val="00F10C24"/>
    <w:rsid w:val="00F12461"/>
    <w:rsid w:val="00F1299A"/>
    <w:rsid w:val="00F12CE9"/>
    <w:rsid w:val="00F13C7F"/>
    <w:rsid w:val="00F14BAA"/>
    <w:rsid w:val="00F14D63"/>
    <w:rsid w:val="00F15820"/>
    <w:rsid w:val="00F1629C"/>
    <w:rsid w:val="00F1658F"/>
    <w:rsid w:val="00F1670C"/>
    <w:rsid w:val="00F17204"/>
    <w:rsid w:val="00F175A0"/>
    <w:rsid w:val="00F1775D"/>
    <w:rsid w:val="00F20106"/>
    <w:rsid w:val="00F204C4"/>
    <w:rsid w:val="00F208F0"/>
    <w:rsid w:val="00F21A45"/>
    <w:rsid w:val="00F224A5"/>
    <w:rsid w:val="00F2295B"/>
    <w:rsid w:val="00F2305F"/>
    <w:rsid w:val="00F234EE"/>
    <w:rsid w:val="00F2369C"/>
    <w:rsid w:val="00F239DE"/>
    <w:rsid w:val="00F23D26"/>
    <w:rsid w:val="00F23E01"/>
    <w:rsid w:val="00F245D2"/>
    <w:rsid w:val="00F24BA1"/>
    <w:rsid w:val="00F24D13"/>
    <w:rsid w:val="00F2649B"/>
    <w:rsid w:val="00F26B82"/>
    <w:rsid w:val="00F273F7"/>
    <w:rsid w:val="00F27407"/>
    <w:rsid w:val="00F30052"/>
    <w:rsid w:val="00F30076"/>
    <w:rsid w:val="00F30255"/>
    <w:rsid w:val="00F303D1"/>
    <w:rsid w:val="00F3088F"/>
    <w:rsid w:val="00F30A17"/>
    <w:rsid w:val="00F30C0A"/>
    <w:rsid w:val="00F32B4D"/>
    <w:rsid w:val="00F336E3"/>
    <w:rsid w:val="00F34636"/>
    <w:rsid w:val="00F34A4C"/>
    <w:rsid w:val="00F34B2B"/>
    <w:rsid w:val="00F35227"/>
    <w:rsid w:val="00F35707"/>
    <w:rsid w:val="00F35911"/>
    <w:rsid w:val="00F35A82"/>
    <w:rsid w:val="00F35AC4"/>
    <w:rsid w:val="00F35B20"/>
    <w:rsid w:val="00F35D96"/>
    <w:rsid w:val="00F36320"/>
    <w:rsid w:val="00F366E5"/>
    <w:rsid w:val="00F3735F"/>
    <w:rsid w:val="00F37BF7"/>
    <w:rsid w:val="00F37E19"/>
    <w:rsid w:val="00F402C5"/>
    <w:rsid w:val="00F40F5B"/>
    <w:rsid w:val="00F41056"/>
    <w:rsid w:val="00F41ADE"/>
    <w:rsid w:val="00F41F37"/>
    <w:rsid w:val="00F42351"/>
    <w:rsid w:val="00F42C2A"/>
    <w:rsid w:val="00F43DE2"/>
    <w:rsid w:val="00F43EA6"/>
    <w:rsid w:val="00F440C1"/>
    <w:rsid w:val="00F4470E"/>
    <w:rsid w:val="00F45237"/>
    <w:rsid w:val="00F45AB9"/>
    <w:rsid w:val="00F45C64"/>
    <w:rsid w:val="00F46B67"/>
    <w:rsid w:val="00F4713A"/>
    <w:rsid w:val="00F4765F"/>
    <w:rsid w:val="00F47753"/>
    <w:rsid w:val="00F5028C"/>
    <w:rsid w:val="00F50BC4"/>
    <w:rsid w:val="00F50F6D"/>
    <w:rsid w:val="00F51663"/>
    <w:rsid w:val="00F51824"/>
    <w:rsid w:val="00F51F12"/>
    <w:rsid w:val="00F52335"/>
    <w:rsid w:val="00F529CB"/>
    <w:rsid w:val="00F52BF6"/>
    <w:rsid w:val="00F53D57"/>
    <w:rsid w:val="00F5451B"/>
    <w:rsid w:val="00F54AA5"/>
    <w:rsid w:val="00F54E61"/>
    <w:rsid w:val="00F55033"/>
    <w:rsid w:val="00F567CE"/>
    <w:rsid w:val="00F56B74"/>
    <w:rsid w:val="00F570F9"/>
    <w:rsid w:val="00F5773B"/>
    <w:rsid w:val="00F57F29"/>
    <w:rsid w:val="00F60049"/>
    <w:rsid w:val="00F6057A"/>
    <w:rsid w:val="00F60DC6"/>
    <w:rsid w:val="00F617C2"/>
    <w:rsid w:val="00F61A7C"/>
    <w:rsid w:val="00F6203C"/>
    <w:rsid w:val="00F62746"/>
    <w:rsid w:val="00F62907"/>
    <w:rsid w:val="00F62A2C"/>
    <w:rsid w:val="00F63453"/>
    <w:rsid w:val="00F63B8F"/>
    <w:rsid w:val="00F63BA2"/>
    <w:rsid w:val="00F63F67"/>
    <w:rsid w:val="00F6463A"/>
    <w:rsid w:val="00F6495E"/>
    <w:rsid w:val="00F64A53"/>
    <w:rsid w:val="00F65050"/>
    <w:rsid w:val="00F654FE"/>
    <w:rsid w:val="00F65A96"/>
    <w:rsid w:val="00F66592"/>
    <w:rsid w:val="00F66C18"/>
    <w:rsid w:val="00F67B81"/>
    <w:rsid w:val="00F67DF3"/>
    <w:rsid w:val="00F70FB1"/>
    <w:rsid w:val="00F71014"/>
    <w:rsid w:val="00F7143C"/>
    <w:rsid w:val="00F71FC2"/>
    <w:rsid w:val="00F729E8"/>
    <w:rsid w:val="00F72B59"/>
    <w:rsid w:val="00F7331A"/>
    <w:rsid w:val="00F740EB"/>
    <w:rsid w:val="00F74673"/>
    <w:rsid w:val="00F74D7A"/>
    <w:rsid w:val="00F756E4"/>
    <w:rsid w:val="00F75741"/>
    <w:rsid w:val="00F7599D"/>
    <w:rsid w:val="00F75C3D"/>
    <w:rsid w:val="00F75DED"/>
    <w:rsid w:val="00F76BFC"/>
    <w:rsid w:val="00F77626"/>
    <w:rsid w:val="00F777DC"/>
    <w:rsid w:val="00F80E96"/>
    <w:rsid w:val="00F8161A"/>
    <w:rsid w:val="00F81A62"/>
    <w:rsid w:val="00F81FF1"/>
    <w:rsid w:val="00F821B6"/>
    <w:rsid w:val="00F822C5"/>
    <w:rsid w:val="00F82517"/>
    <w:rsid w:val="00F82579"/>
    <w:rsid w:val="00F828D6"/>
    <w:rsid w:val="00F82A14"/>
    <w:rsid w:val="00F83BF5"/>
    <w:rsid w:val="00F83DB8"/>
    <w:rsid w:val="00F83DBF"/>
    <w:rsid w:val="00F84058"/>
    <w:rsid w:val="00F8464C"/>
    <w:rsid w:val="00F84653"/>
    <w:rsid w:val="00F84924"/>
    <w:rsid w:val="00F84B48"/>
    <w:rsid w:val="00F851B5"/>
    <w:rsid w:val="00F863B9"/>
    <w:rsid w:val="00F86575"/>
    <w:rsid w:val="00F86A1F"/>
    <w:rsid w:val="00F87B33"/>
    <w:rsid w:val="00F905D2"/>
    <w:rsid w:val="00F915FE"/>
    <w:rsid w:val="00F91642"/>
    <w:rsid w:val="00F918F5"/>
    <w:rsid w:val="00F91E27"/>
    <w:rsid w:val="00F91F8C"/>
    <w:rsid w:val="00F9215A"/>
    <w:rsid w:val="00F92741"/>
    <w:rsid w:val="00F92B62"/>
    <w:rsid w:val="00F93952"/>
    <w:rsid w:val="00F93D16"/>
    <w:rsid w:val="00F93ED2"/>
    <w:rsid w:val="00F94738"/>
    <w:rsid w:val="00F949C6"/>
    <w:rsid w:val="00F94AE4"/>
    <w:rsid w:val="00F94C99"/>
    <w:rsid w:val="00F9510F"/>
    <w:rsid w:val="00F95357"/>
    <w:rsid w:val="00F956F1"/>
    <w:rsid w:val="00F9594F"/>
    <w:rsid w:val="00F95A24"/>
    <w:rsid w:val="00F95EAB"/>
    <w:rsid w:val="00F96460"/>
    <w:rsid w:val="00F969CD"/>
    <w:rsid w:val="00F96BFE"/>
    <w:rsid w:val="00F96FB8"/>
    <w:rsid w:val="00F96FF3"/>
    <w:rsid w:val="00FA08BD"/>
    <w:rsid w:val="00FA1057"/>
    <w:rsid w:val="00FA132B"/>
    <w:rsid w:val="00FA2199"/>
    <w:rsid w:val="00FA2D49"/>
    <w:rsid w:val="00FA2E64"/>
    <w:rsid w:val="00FA315A"/>
    <w:rsid w:val="00FA38EB"/>
    <w:rsid w:val="00FA41D4"/>
    <w:rsid w:val="00FA4426"/>
    <w:rsid w:val="00FA45D8"/>
    <w:rsid w:val="00FA48FA"/>
    <w:rsid w:val="00FA4D7E"/>
    <w:rsid w:val="00FA53F9"/>
    <w:rsid w:val="00FA5763"/>
    <w:rsid w:val="00FA5A7C"/>
    <w:rsid w:val="00FA6211"/>
    <w:rsid w:val="00FA6826"/>
    <w:rsid w:val="00FA6DE8"/>
    <w:rsid w:val="00FA7285"/>
    <w:rsid w:val="00FA78AF"/>
    <w:rsid w:val="00FB06A3"/>
    <w:rsid w:val="00FB0A29"/>
    <w:rsid w:val="00FB0CE6"/>
    <w:rsid w:val="00FB1187"/>
    <w:rsid w:val="00FB1904"/>
    <w:rsid w:val="00FB28D0"/>
    <w:rsid w:val="00FB40EC"/>
    <w:rsid w:val="00FB47D9"/>
    <w:rsid w:val="00FB4B6F"/>
    <w:rsid w:val="00FB563C"/>
    <w:rsid w:val="00FB6295"/>
    <w:rsid w:val="00FB650D"/>
    <w:rsid w:val="00FB68A7"/>
    <w:rsid w:val="00FB6F20"/>
    <w:rsid w:val="00FB721E"/>
    <w:rsid w:val="00FC0489"/>
    <w:rsid w:val="00FC10D8"/>
    <w:rsid w:val="00FC1A12"/>
    <w:rsid w:val="00FC34DF"/>
    <w:rsid w:val="00FC3DCC"/>
    <w:rsid w:val="00FC42E3"/>
    <w:rsid w:val="00FC4ADD"/>
    <w:rsid w:val="00FC4F98"/>
    <w:rsid w:val="00FC54C9"/>
    <w:rsid w:val="00FC5B0E"/>
    <w:rsid w:val="00FC67E7"/>
    <w:rsid w:val="00FC735B"/>
    <w:rsid w:val="00FC7AE6"/>
    <w:rsid w:val="00FD0058"/>
    <w:rsid w:val="00FD1543"/>
    <w:rsid w:val="00FD1615"/>
    <w:rsid w:val="00FD1BD2"/>
    <w:rsid w:val="00FD1BDB"/>
    <w:rsid w:val="00FD1D71"/>
    <w:rsid w:val="00FD2480"/>
    <w:rsid w:val="00FD2572"/>
    <w:rsid w:val="00FD2848"/>
    <w:rsid w:val="00FD4274"/>
    <w:rsid w:val="00FD4645"/>
    <w:rsid w:val="00FD48CB"/>
    <w:rsid w:val="00FD4918"/>
    <w:rsid w:val="00FD603C"/>
    <w:rsid w:val="00FD67BA"/>
    <w:rsid w:val="00FD67D1"/>
    <w:rsid w:val="00FD68AE"/>
    <w:rsid w:val="00FD6EDF"/>
    <w:rsid w:val="00FD7F49"/>
    <w:rsid w:val="00FE0832"/>
    <w:rsid w:val="00FE1155"/>
    <w:rsid w:val="00FE1767"/>
    <w:rsid w:val="00FE17C4"/>
    <w:rsid w:val="00FE2DB6"/>
    <w:rsid w:val="00FE310A"/>
    <w:rsid w:val="00FE31E3"/>
    <w:rsid w:val="00FE351B"/>
    <w:rsid w:val="00FE3A34"/>
    <w:rsid w:val="00FE4D15"/>
    <w:rsid w:val="00FE4F9B"/>
    <w:rsid w:val="00FE4FA8"/>
    <w:rsid w:val="00FE514A"/>
    <w:rsid w:val="00FE5F2F"/>
    <w:rsid w:val="00FE6355"/>
    <w:rsid w:val="00FE6661"/>
    <w:rsid w:val="00FE6BBE"/>
    <w:rsid w:val="00FF03E9"/>
    <w:rsid w:val="00FF04BB"/>
    <w:rsid w:val="00FF0F91"/>
    <w:rsid w:val="00FF1D36"/>
    <w:rsid w:val="00FF2358"/>
    <w:rsid w:val="00FF23EC"/>
    <w:rsid w:val="00FF295B"/>
    <w:rsid w:val="00FF2A86"/>
    <w:rsid w:val="00FF2EA3"/>
    <w:rsid w:val="00FF3993"/>
    <w:rsid w:val="00FF4151"/>
    <w:rsid w:val="00FF47FA"/>
    <w:rsid w:val="00FF50F5"/>
    <w:rsid w:val="00FF5388"/>
    <w:rsid w:val="00FF74B1"/>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875CFBAD-8894-43AC-A526-C928FA94D5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BO" w:eastAsia="es-BO"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uiPriority="0" w:qFormat="1"/>
    <w:lsdException w:name="heading 4" w:uiPriority="0" w:qFormat="1"/>
    <w:lsdException w:name="heading 5" w:uiPriority="0" w:qFormat="1"/>
    <w:lsdException w:name="heading 6" w:semiHidden="1" w:uiPriority="0" w:unhideWhenUsed="1" w:qFormat="1"/>
    <w:lsdException w:name="heading 7" w:semiHidden="1" w:uiPriority="0" w:unhideWhenUsed="1" w:qFormat="1"/>
    <w:lsdException w:name="heading 8" w:uiPriority="0"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715CB"/>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lang w:val="x-none"/>
    </w:rPr>
  </w:style>
  <w:style w:type="paragraph" w:styleId="Ttulo2">
    <w:name w:val="heading 2"/>
    <w:basedOn w:val="Normal"/>
    <w:next w:val="Normal"/>
    <w:link w:val="Ttulo2Car"/>
    <w:qFormat/>
    <w:rsid w:val="00206751"/>
    <w:pPr>
      <w:keepNext/>
      <w:tabs>
        <w:tab w:val="num" w:pos="794"/>
      </w:tabs>
      <w:ind w:left="1361" w:hanging="1077"/>
      <w:outlineLvl w:val="1"/>
    </w:pPr>
    <w:rPr>
      <w:b/>
      <w:sz w:val="22"/>
      <w:u w:val="single"/>
      <w:lang w:val="es-MX" w:eastAsia="x-none"/>
    </w:rPr>
  </w:style>
  <w:style w:type="paragraph" w:styleId="Ttulo3">
    <w:name w:val="heading 3"/>
    <w:basedOn w:val="Normal"/>
    <w:next w:val="Normal"/>
    <w:link w:val="Ttulo3Car"/>
    <w:qFormat/>
    <w:rsid w:val="00303F57"/>
    <w:pPr>
      <w:keepNext/>
      <w:keepLines/>
      <w:spacing w:before="200"/>
      <w:outlineLvl w:val="2"/>
    </w:pPr>
    <w:rPr>
      <w:rFonts w:ascii="Cambria" w:hAnsi="Cambria"/>
      <w:b/>
      <w:bCs/>
      <w:color w:val="4F81BD"/>
      <w:lang w:val="x-none"/>
    </w:rPr>
  </w:style>
  <w:style w:type="paragraph" w:styleId="Ttulo4">
    <w:name w:val="heading 4"/>
    <w:basedOn w:val="Normal"/>
    <w:next w:val="Normal"/>
    <w:link w:val="Ttulo4Car"/>
    <w:qFormat/>
    <w:rsid w:val="00303F57"/>
    <w:pPr>
      <w:keepNext/>
      <w:keepLines/>
      <w:spacing w:before="200"/>
      <w:outlineLvl w:val="3"/>
    </w:pPr>
    <w:rPr>
      <w:rFonts w:ascii="Cambria" w:hAnsi="Cambria"/>
      <w:b/>
      <w:bCs/>
      <w:i/>
      <w:iCs/>
      <w:color w:val="4F81BD"/>
      <w:lang w:val="x-none"/>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206751"/>
    <w:pPr>
      <w:keepNext/>
      <w:numPr>
        <w:numId w:val="3"/>
      </w:numPr>
      <w:jc w:val="center"/>
      <w:outlineLvl w:val="5"/>
    </w:pPr>
    <w:rPr>
      <w:b/>
      <w:lang w:val="x-none"/>
    </w:rPr>
  </w:style>
  <w:style w:type="paragraph" w:styleId="Ttulo7">
    <w:name w:val="heading 7"/>
    <w:basedOn w:val="Normal"/>
    <w:next w:val="Normal"/>
    <w:link w:val="Ttulo7Car"/>
    <w:qFormat/>
    <w:rsid w:val="00206751"/>
    <w:pPr>
      <w:spacing w:before="240" w:after="60"/>
      <w:outlineLvl w:val="6"/>
    </w:pPr>
    <w:rPr>
      <w:sz w:val="24"/>
      <w:szCs w:val="24"/>
      <w:lang w:val="x-none"/>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206751"/>
    <w:pPr>
      <w:keepNext/>
      <w:numPr>
        <w:numId w:val="2"/>
      </w:numPr>
      <w:jc w:val="center"/>
      <w:outlineLvl w:val="8"/>
    </w:pPr>
    <w:rPr>
      <w:rFonts w:ascii="Tahoma" w:hAnsi="Tahoma"/>
      <w:sz w:val="28"/>
      <w:lang w:val="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val="x-none" w:eastAsia="x-none"/>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rPr>
      <w:lang w:val="x-none"/>
    </w:rPr>
  </w:style>
  <w:style w:type="paragraph" w:styleId="Piedepgina">
    <w:name w:val="footer"/>
    <w:basedOn w:val="Normal"/>
    <w:link w:val="PiedepginaCar"/>
    <w:uiPriority w:val="99"/>
    <w:rsid w:val="00952F15"/>
    <w:pPr>
      <w:tabs>
        <w:tab w:val="center" w:pos="4419"/>
        <w:tab w:val="right" w:pos="8838"/>
      </w:tabs>
    </w:pPr>
    <w:rPr>
      <w:lang w:val="x-none"/>
    </w:rPr>
  </w:style>
  <w:style w:type="paragraph" w:styleId="Prrafodelista">
    <w:name w:val="List Paragraph"/>
    <w:aliases w:val="본문1,Segundo,titulo 5"/>
    <w:basedOn w:val="Normal"/>
    <w:link w:val="PrrafodelistaCar"/>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uiPriority w:val="99"/>
    <w:rsid w:val="003A2910"/>
    <w:rPr>
      <w:lang w:val="x-none"/>
    </w:rPr>
  </w:style>
  <w:style w:type="paragraph" w:styleId="Asuntodelcomentario">
    <w:name w:val="annotation subject"/>
    <w:basedOn w:val="Textocomentario"/>
    <w:next w:val="Textocomentario"/>
    <w:link w:val="AsuntodelcomentarioCar"/>
    <w:uiPriority w:val="99"/>
    <w:semiHidden/>
    <w:rsid w:val="003A2910"/>
    <w:rPr>
      <w:b/>
      <w:bCs/>
    </w:rPr>
  </w:style>
  <w:style w:type="paragraph" w:styleId="Textodeglobo">
    <w:name w:val="Balloon Text"/>
    <w:basedOn w:val="Normal"/>
    <w:link w:val="TextodegloboCar"/>
    <w:semiHidden/>
    <w:rsid w:val="003A2910"/>
    <w:rPr>
      <w:rFonts w:ascii="Tahoma" w:hAnsi="Tahoma"/>
      <w:sz w:val="16"/>
      <w:szCs w:val="16"/>
      <w:lang w:val="x-none"/>
    </w:rPr>
  </w:style>
  <w:style w:type="paragraph" w:customStyle="1" w:styleId="Normal2">
    <w:name w:val="Normal 2"/>
    <w:basedOn w:val="Normal"/>
    <w:rsid w:val="00015A45"/>
    <w:pPr>
      <w:tabs>
        <w:tab w:val="left" w:pos="360"/>
        <w:tab w:val="left" w:pos="1080"/>
      </w:tabs>
      <w:jc w:val="both"/>
    </w:pPr>
    <w:rPr>
      <w:sz w:val="24"/>
      <w:lang w:val="es-MX"/>
    </w:rPr>
  </w:style>
  <w:style w:type="character" w:customStyle="1" w:styleId="PiedepginaCar">
    <w:name w:val="Pie de página Car"/>
    <w:link w:val="Piedepgina"/>
    <w:uiPriority w:val="99"/>
    <w:rsid w:val="00CC3F76"/>
    <w:rPr>
      <w:lang w:eastAsia="en-US"/>
    </w:rPr>
  </w:style>
  <w:style w:type="paragraph" w:customStyle="1" w:styleId="WW-Textosinformato">
    <w:name w:val="WW-Texto sin formato"/>
    <w:basedOn w:val="Normal"/>
    <w:rsid w:val="00417B79"/>
    <w:pPr>
      <w:suppressAutoHyphens/>
    </w:pPr>
    <w:rPr>
      <w:rFonts w:ascii="Courier New" w:eastAsia="MS Mincho" w:hAnsi="Courier New"/>
      <w:lang w:val="es-PE" w:eastAsia="es-ES"/>
    </w:rPr>
  </w:style>
  <w:style w:type="character" w:styleId="Textodelmarcadordeposicin">
    <w:name w:val="Placeholder Text"/>
    <w:uiPriority w:val="99"/>
    <w:semiHidden/>
    <w:rsid w:val="004E6992"/>
    <w:rPr>
      <w:color w:val="808080"/>
    </w:rPr>
  </w:style>
  <w:style w:type="character" w:customStyle="1" w:styleId="Ttulo3Car">
    <w:name w:val="Título 3 Car"/>
    <w:link w:val="Ttulo3"/>
    <w:rsid w:val="00303F57"/>
    <w:rPr>
      <w:rFonts w:ascii="Cambria" w:eastAsia="Times New Roman" w:hAnsi="Cambria" w:cs="Times New Roman"/>
      <w:b/>
      <w:bCs/>
      <w:color w:val="4F81BD"/>
      <w:lang w:eastAsia="en-US"/>
    </w:rPr>
  </w:style>
  <w:style w:type="character" w:customStyle="1" w:styleId="Ttulo4Car">
    <w:name w:val="Título 4 Car"/>
    <w:link w:val="Ttulo4"/>
    <w:semiHidden/>
    <w:rsid w:val="00303F57"/>
    <w:rPr>
      <w:rFonts w:ascii="Cambria" w:eastAsia="Times New Roman" w:hAnsi="Cambria" w:cs="Times New Roman"/>
      <w:b/>
      <w:bCs/>
      <w:i/>
      <w:iCs/>
      <w:color w:val="4F81BD"/>
      <w:lang w:eastAsia="en-US"/>
    </w:rPr>
  </w:style>
  <w:style w:type="character" w:customStyle="1" w:styleId="Ttulo2Car">
    <w:name w:val="Título 2 Car"/>
    <w:link w:val="Ttulo2"/>
    <w:rsid w:val="00206751"/>
    <w:rPr>
      <w:b/>
      <w:sz w:val="22"/>
      <w:u w:val="single"/>
      <w:lang w:val="es-MX"/>
    </w:rPr>
  </w:style>
  <w:style w:type="character" w:customStyle="1" w:styleId="Ttulo6Car">
    <w:name w:val="Título 6 Car"/>
    <w:link w:val="Ttulo6"/>
    <w:rsid w:val="00206751"/>
    <w:rPr>
      <w:b/>
      <w:lang w:val="x-none" w:eastAsia="en-US"/>
    </w:rPr>
  </w:style>
  <w:style w:type="character" w:customStyle="1" w:styleId="Ttulo7Car">
    <w:name w:val="Título 7 Car"/>
    <w:link w:val="Ttulo7"/>
    <w:rsid w:val="00206751"/>
    <w:rPr>
      <w:sz w:val="24"/>
      <w:szCs w:val="24"/>
      <w:lang w:eastAsia="en-US"/>
    </w:rPr>
  </w:style>
  <w:style w:type="character" w:customStyle="1" w:styleId="Ttulo9Car">
    <w:name w:val="Título 9 Car"/>
    <w:link w:val="Ttulo9"/>
    <w:rsid w:val="00206751"/>
    <w:rPr>
      <w:rFonts w:ascii="Tahoma" w:hAnsi="Tahoma"/>
      <w:sz w:val="28"/>
      <w:lang w:val="x-none" w:eastAsia="en-US"/>
    </w:rPr>
  </w:style>
  <w:style w:type="paragraph" w:customStyle="1" w:styleId="Sub-ClauseText">
    <w:name w:val="Sub-Clause Text"/>
    <w:basedOn w:val="Normal"/>
    <w:rsid w:val="00206751"/>
    <w:pPr>
      <w:spacing w:before="120" w:after="120"/>
      <w:jc w:val="both"/>
    </w:pPr>
    <w:rPr>
      <w:spacing w:val="-4"/>
      <w:sz w:val="24"/>
      <w:lang w:val="en-US"/>
    </w:rPr>
  </w:style>
  <w:style w:type="character" w:customStyle="1" w:styleId="EncabezadoCar">
    <w:name w:val="Encabezado Car"/>
    <w:aliases w:val="encabezado Car,Encabezado Linea 1 Car"/>
    <w:link w:val="Encabezado"/>
    <w:uiPriority w:val="99"/>
    <w:rsid w:val="00206751"/>
    <w:rPr>
      <w:lang w:eastAsia="en-US"/>
    </w:rPr>
  </w:style>
  <w:style w:type="paragraph" w:styleId="Textonotapie">
    <w:name w:val="footnote text"/>
    <w:basedOn w:val="Normal"/>
    <w:link w:val="TextonotapieCar"/>
    <w:rsid w:val="00206751"/>
    <w:pPr>
      <w:spacing w:after="200" w:line="276" w:lineRule="auto"/>
    </w:pPr>
    <w:rPr>
      <w:rFonts w:ascii="Calibri" w:eastAsia="Calibri" w:hAnsi="Calibri"/>
      <w:lang w:val="es-BO"/>
    </w:rPr>
  </w:style>
  <w:style w:type="character" w:customStyle="1" w:styleId="TextonotapieCar">
    <w:name w:val="Texto nota pie Car"/>
    <w:link w:val="Textonotapie"/>
    <w:rsid w:val="00206751"/>
    <w:rPr>
      <w:rFonts w:ascii="Calibri" w:eastAsia="Calibri" w:hAnsi="Calibri"/>
      <w:lang w:val="es-BO" w:eastAsia="en-US"/>
    </w:rPr>
  </w:style>
  <w:style w:type="character" w:styleId="Refdenotaalpie">
    <w:name w:val="footnote reference"/>
    <w:rsid w:val="00206751"/>
    <w:rPr>
      <w:vertAlign w:val="superscript"/>
    </w:rPr>
  </w:style>
  <w:style w:type="table" w:styleId="Tablaconcuadrcula">
    <w:name w:val="Table Grid"/>
    <w:basedOn w:val="Tablanormal"/>
    <w:uiPriority w:val="59"/>
    <w:rsid w:val="00206751"/>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tulo1Car">
    <w:name w:val="Título 1 Car"/>
    <w:aliases w:val="Document Header1 Car"/>
    <w:link w:val="Ttulo1"/>
    <w:rsid w:val="00206751"/>
    <w:rPr>
      <w:rFonts w:ascii="Arial" w:hAnsi="Arial" w:cs="Arial"/>
      <w:b/>
      <w:bCs/>
      <w:kern w:val="32"/>
      <w:sz w:val="32"/>
      <w:szCs w:val="32"/>
      <w:lang w:eastAsia="en-US"/>
    </w:rPr>
  </w:style>
  <w:style w:type="character" w:customStyle="1" w:styleId="TextocomentarioCar">
    <w:name w:val="Texto comentario Car"/>
    <w:link w:val="Textocomentario"/>
    <w:uiPriority w:val="99"/>
    <w:rsid w:val="00206751"/>
    <w:rPr>
      <w:lang w:eastAsia="en-US"/>
    </w:rPr>
  </w:style>
  <w:style w:type="character" w:customStyle="1" w:styleId="AsuntodelcomentarioCar">
    <w:name w:val="Asunto del comentario Car"/>
    <w:link w:val="Asuntodelcomentario"/>
    <w:uiPriority w:val="99"/>
    <w:semiHidden/>
    <w:rsid w:val="00206751"/>
    <w:rPr>
      <w:b/>
      <w:bCs/>
      <w:lang w:eastAsia="en-US"/>
    </w:rPr>
  </w:style>
  <w:style w:type="character" w:customStyle="1" w:styleId="TextodegloboCar">
    <w:name w:val="Texto de globo Car"/>
    <w:link w:val="Textodeglobo"/>
    <w:semiHidden/>
    <w:rsid w:val="00206751"/>
    <w:rPr>
      <w:rFonts w:ascii="Tahoma" w:hAnsi="Tahoma" w:cs="Tahoma"/>
      <w:sz w:val="16"/>
      <w:szCs w:val="16"/>
      <w:lang w:eastAsia="en-US"/>
    </w:rPr>
  </w:style>
  <w:style w:type="paragraph" w:customStyle="1" w:styleId="BodyText21">
    <w:name w:val="Body Text 21"/>
    <w:basedOn w:val="Normal"/>
    <w:rsid w:val="00206751"/>
    <w:pPr>
      <w:widowControl w:val="0"/>
      <w:jc w:val="both"/>
    </w:pPr>
    <w:rPr>
      <w:sz w:val="24"/>
    </w:rPr>
  </w:style>
  <w:style w:type="character" w:customStyle="1" w:styleId="CarCar11">
    <w:name w:val="Car Car11"/>
    <w:rsid w:val="00206751"/>
    <w:rPr>
      <w:rFonts w:ascii="Tahoma" w:eastAsia="Times New Roman" w:hAnsi="Tahoma"/>
      <w:b/>
      <w:caps/>
      <w:sz w:val="22"/>
      <w:szCs w:val="22"/>
      <w:u w:val="single"/>
      <w:lang w:val="es-MX" w:eastAsia="es-ES"/>
    </w:rPr>
  </w:style>
  <w:style w:type="character" w:customStyle="1" w:styleId="CarCar10">
    <w:name w:val="Car Car10"/>
    <w:rsid w:val="00206751"/>
    <w:rPr>
      <w:rFonts w:ascii="Times New Roman" w:eastAsia="Times New Roman" w:hAnsi="Times New Roman"/>
      <w:b/>
      <w:sz w:val="22"/>
      <w:u w:val="single"/>
      <w:lang w:val="es-MX" w:eastAsia="es-ES"/>
    </w:rPr>
  </w:style>
  <w:style w:type="character" w:styleId="Nmerodepgina">
    <w:name w:val="page number"/>
    <w:basedOn w:val="Fuentedeprrafopredeter"/>
    <w:rsid w:val="00206751"/>
  </w:style>
  <w:style w:type="character" w:customStyle="1" w:styleId="Ttulo8Car">
    <w:name w:val="Título 8 Car"/>
    <w:link w:val="Ttulo8"/>
    <w:rsid w:val="00206751"/>
    <w:rPr>
      <w:rFonts w:ascii="Tahoma" w:hAnsi="Tahoma"/>
      <w:b/>
      <w:u w:val="single"/>
      <w:lang w:val="es-MX" w:eastAsia="en-US"/>
    </w:rPr>
  </w:style>
  <w:style w:type="character" w:customStyle="1" w:styleId="TtuloCar">
    <w:name w:val="Título Car"/>
    <w:link w:val="Ttulo"/>
    <w:rsid w:val="00206751"/>
    <w:rPr>
      <w:rFonts w:cs="Arial"/>
      <w:b/>
      <w:bCs/>
      <w:kern w:val="28"/>
      <w:szCs w:val="32"/>
    </w:rPr>
  </w:style>
  <w:style w:type="paragraph" w:customStyle="1" w:styleId="Document1">
    <w:name w:val="Document 1"/>
    <w:rsid w:val="00206751"/>
    <w:pPr>
      <w:keepNext/>
      <w:keepLines/>
      <w:tabs>
        <w:tab w:val="left" w:pos="-720"/>
      </w:tabs>
      <w:suppressAutoHyphens/>
    </w:pPr>
    <w:rPr>
      <w:rFonts w:ascii="Courier" w:hAnsi="Courier"/>
      <w:sz w:val="24"/>
      <w:lang w:val="en-US" w:eastAsia="en-US"/>
    </w:rPr>
  </w:style>
  <w:style w:type="paragraph" w:styleId="Sangra2detindependiente">
    <w:name w:val="Body Text Indent 2"/>
    <w:basedOn w:val="Normal"/>
    <w:link w:val="Sangra2detindependienteCar"/>
    <w:rsid w:val="00206751"/>
    <w:pPr>
      <w:spacing w:after="120" w:line="480" w:lineRule="auto"/>
      <w:ind w:left="283"/>
    </w:pPr>
    <w:rPr>
      <w:lang w:val="x-none"/>
    </w:rPr>
  </w:style>
  <w:style w:type="character" w:customStyle="1" w:styleId="Sangra2detindependienteCar">
    <w:name w:val="Sangría 2 de t. independiente Car"/>
    <w:link w:val="Sangra2detindependiente"/>
    <w:rsid w:val="00206751"/>
    <w:rPr>
      <w:lang w:eastAsia="en-US"/>
    </w:rPr>
  </w:style>
  <w:style w:type="paragraph" w:styleId="Sangra3detindependiente">
    <w:name w:val="Body Text Indent 3"/>
    <w:basedOn w:val="Normal"/>
    <w:link w:val="Sangra3detindependienteCar"/>
    <w:rsid w:val="00206751"/>
    <w:pPr>
      <w:spacing w:after="120"/>
      <w:ind w:left="283"/>
    </w:pPr>
    <w:rPr>
      <w:sz w:val="16"/>
      <w:szCs w:val="16"/>
      <w:lang w:val="es-BO"/>
    </w:rPr>
  </w:style>
  <w:style w:type="character" w:customStyle="1" w:styleId="Sangra3detindependienteCar">
    <w:name w:val="Sangría 3 de t. independiente Car"/>
    <w:link w:val="Sangra3detindependiente"/>
    <w:rsid w:val="00206751"/>
    <w:rPr>
      <w:sz w:val="16"/>
      <w:szCs w:val="16"/>
      <w:lang w:val="es-BO" w:eastAsia="en-US"/>
    </w:rPr>
  </w:style>
  <w:style w:type="paragraph" w:styleId="Textoindependiente3">
    <w:name w:val="Body Text 3"/>
    <w:basedOn w:val="Normal"/>
    <w:link w:val="Textoindependiente3Car"/>
    <w:rsid w:val="00206751"/>
    <w:pPr>
      <w:spacing w:after="120"/>
    </w:pPr>
    <w:rPr>
      <w:sz w:val="16"/>
      <w:szCs w:val="16"/>
      <w:lang w:val="x-none"/>
    </w:rPr>
  </w:style>
  <w:style w:type="character" w:customStyle="1" w:styleId="Textoindependiente3Car">
    <w:name w:val="Texto independiente 3 Car"/>
    <w:link w:val="Textoindependiente3"/>
    <w:rsid w:val="00206751"/>
    <w:rPr>
      <w:sz w:val="16"/>
      <w:szCs w:val="16"/>
      <w:lang w:eastAsia="en-US"/>
    </w:rPr>
  </w:style>
  <w:style w:type="paragraph" w:customStyle="1" w:styleId="Head1">
    <w:name w:val="Head1"/>
    <w:basedOn w:val="Normal"/>
    <w:rsid w:val="00206751"/>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206751"/>
    <w:pPr>
      <w:tabs>
        <w:tab w:val="num" w:pos="1410"/>
        <w:tab w:val="num" w:pos="1903"/>
      </w:tabs>
      <w:ind w:left="1903" w:hanging="283"/>
      <w:jc w:val="both"/>
    </w:pPr>
    <w:rPr>
      <w:snapToGrid w:val="0"/>
      <w:lang w:val="es-BO" w:eastAsia="es-ES"/>
    </w:rPr>
  </w:style>
  <w:style w:type="paragraph" w:styleId="NormalWeb">
    <w:name w:val="Normal (Web)"/>
    <w:basedOn w:val="Normal"/>
    <w:rsid w:val="00206751"/>
    <w:pPr>
      <w:spacing w:before="100" w:after="100"/>
    </w:pPr>
    <w:rPr>
      <w:sz w:val="24"/>
      <w:szCs w:val="24"/>
      <w:lang w:val="en-US"/>
    </w:rPr>
  </w:style>
  <w:style w:type="paragraph" w:styleId="Continuarlista2">
    <w:name w:val="List Continue 2"/>
    <w:basedOn w:val="Normal"/>
    <w:rsid w:val="00206751"/>
    <w:pPr>
      <w:spacing w:after="120"/>
      <w:ind w:left="720"/>
    </w:pPr>
  </w:style>
  <w:style w:type="paragraph" w:customStyle="1" w:styleId="xl25">
    <w:name w:val="xl25"/>
    <w:basedOn w:val="Normal"/>
    <w:rsid w:val="00206751"/>
    <w:pPr>
      <w:spacing w:before="100" w:beforeAutospacing="1" w:after="100" w:afterAutospacing="1"/>
    </w:pPr>
    <w:rPr>
      <w:rFonts w:ascii="Humanst521 BT" w:eastAsia="Arial Unicode MS" w:hAnsi="Humanst521 BT" w:cs="Arial Unicode MS"/>
      <w:b/>
      <w:bCs/>
      <w:sz w:val="18"/>
      <w:szCs w:val="18"/>
      <w:lang w:eastAsia="es-ES"/>
    </w:rPr>
  </w:style>
  <w:style w:type="character" w:customStyle="1" w:styleId="Textoindependiente2Car">
    <w:name w:val="Texto independiente 2 Car"/>
    <w:link w:val="Textoindependiente2"/>
    <w:rsid w:val="00206751"/>
    <w:rPr>
      <w:rFonts w:ascii="Tms Rmn" w:hAnsi="Tms Rmn"/>
      <w:lang w:val="en-US" w:eastAsia="es-BO"/>
    </w:rPr>
  </w:style>
  <w:style w:type="paragraph" w:customStyle="1" w:styleId="Textoindependiente31">
    <w:name w:val="Texto independiente 31"/>
    <w:basedOn w:val="Normal"/>
    <w:rsid w:val="00206751"/>
    <w:pPr>
      <w:widowControl w:val="0"/>
      <w:jc w:val="both"/>
    </w:pPr>
    <w:rPr>
      <w:b/>
      <w:sz w:val="24"/>
      <w:lang w:eastAsia="es-ES"/>
    </w:rPr>
  </w:style>
  <w:style w:type="paragraph" w:customStyle="1" w:styleId="Sangra3detindependiente1">
    <w:name w:val="Sangría 3 de t. independiente1"/>
    <w:basedOn w:val="Normal"/>
    <w:rsid w:val="00206751"/>
    <w:pPr>
      <w:widowControl w:val="0"/>
      <w:ind w:left="709" w:hanging="709"/>
      <w:jc w:val="both"/>
    </w:pPr>
    <w:rPr>
      <w:sz w:val="24"/>
      <w:lang w:eastAsia="es-ES"/>
    </w:rPr>
  </w:style>
  <w:style w:type="paragraph" w:styleId="TDC1">
    <w:name w:val="toc 1"/>
    <w:basedOn w:val="Normal"/>
    <w:next w:val="Normal"/>
    <w:autoRedefine/>
    <w:uiPriority w:val="39"/>
    <w:rsid w:val="00206751"/>
    <w:pPr>
      <w:spacing w:before="120"/>
      <w:jc w:val="center"/>
    </w:pPr>
    <w:rPr>
      <w:b/>
      <w:lang w:val="es-ES_tradnl" w:eastAsia="es-ES"/>
    </w:rPr>
  </w:style>
  <w:style w:type="paragraph" w:styleId="Lista2">
    <w:name w:val="List 2"/>
    <w:basedOn w:val="Normal"/>
    <w:rsid w:val="00206751"/>
    <w:pPr>
      <w:ind w:left="566" w:hanging="283"/>
    </w:pPr>
    <w:rPr>
      <w:sz w:val="16"/>
      <w:szCs w:val="16"/>
      <w:lang w:eastAsia="es-ES"/>
    </w:rPr>
  </w:style>
  <w:style w:type="paragraph" w:customStyle="1" w:styleId="CM2">
    <w:name w:val="CM2"/>
    <w:basedOn w:val="Normal"/>
    <w:next w:val="Normal"/>
    <w:rsid w:val="00206751"/>
    <w:pPr>
      <w:widowControl w:val="0"/>
      <w:autoSpaceDE w:val="0"/>
      <w:autoSpaceDN w:val="0"/>
      <w:adjustRightInd w:val="0"/>
      <w:spacing w:line="220" w:lineRule="atLeast"/>
    </w:pPr>
    <w:rPr>
      <w:rFonts w:ascii="MECOND+Verdana" w:hAnsi="MECOND+Verdana"/>
      <w:sz w:val="24"/>
      <w:szCs w:val="24"/>
      <w:lang w:eastAsia="es-ES"/>
    </w:rPr>
  </w:style>
  <w:style w:type="paragraph" w:styleId="Sinespaciado">
    <w:name w:val="No Spacing"/>
    <w:link w:val="SinespaciadoCar"/>
    <w:uiPriority w:val="1"/>
    <w:qFormat/>
    <w:rsid w:val="00115C67"/>
    <w:rPr>
      <w:rFonts w:ascii="Calibri" w:hAnsi="Calibri"/>
      <w:sz w:val="22"/>
      <w:szCs w:val="22"/>
      <w:lang w:val="es-ES" w:eastAsia="en-US"/>
    </w:rPr>
  </w:style>
  <w:style w:type="character" w:customStyle="1" w:styleId="SinespaciadoCar">
    <w:name w:val="Sin espaciado Car"/>
    <w:link w:val="Sinespaciado"/>
    <w:uiPriority w:val="1"/>
    <w:rsid w:val="00115C67"/>
    <w:rPr>
      <w:rFonts w:ascii="Calibri" w:hAnsi="Calibri"/>
      <w:sz w:val="22"/>
      <w:szCs w:val="22"/>
      <w:lang w:val="es-ES" w:eastAsia="en-US" w:bidi="ar-SA"/>
    </w:rPr>
  </w:style>
  <w:style w:type="paragraph" w:styleId="Revisin">
    <w:name w:val="Revision"/>
    <w:hidden/>
    <w:uiPriority w:val="99"/>
    <w:semiHidden/>
    <w:rsid w:val="00340207"/>
    <w:rPr>
      <w:lang w:val="es-ES" w:eastAsia="en-US"/>
    </w:rPr>
  </w:style>
  <w:style w:type="paragraph" w:styleId="Textonotaalfinal">
    <w:name w:val="endnote text"/>
    <w:basedOn w:val="Normal"/>
    <w:link w:val="TextonotaalfinalCar"/>
    <w:uiPriority w:val="99"/>
    <w:semiHidden/>
    <w:unhideWhenUsed/>
    <w:rsid w:val="00F3088F"/>
    <w:rPr>
      <w:lang w:val="x-none"/>
    </w:rPr>
  </w:style>
  <w:style w:type="character" w:customStyle="1" w:styleId="TextonotaalfinalCar">
    <w:name w:val="Texto nota al final Car"/>
    <w:link w:val="Textonotaalfinal"/>
    <w:uiPriority w:val="99"/>
    <w:semiHidden/>
    <w:rsid w:val="00F3088F"/>
    <w:rPr>
      <w:lang w:eastAsia="en-US"/>
    </w:rPr>
  </w:style>
  <w:style w:type="character" w:styleId="Refdenotaalfinal">
    <w:name w:val="endnote reference"/>
    <w:uiPriority w:val="99"/>
    <w:semiHidden/>
    <w:unhideWhenUsed/>
    <w:rsid w:val="00F3088F"/>
    <w:rPr>
      <w:vertAlign w:val="superscript"/>
    </w:rPr>
  </w:style>
  <w:style w:type="paragraph" w:customStyle="1" w:styleId="TtulodeTDC">
    <w:name w:val="Título de TDC"/>
    <w:basedOn w:val="Ttulo1"/>
    <w:next w:val="Normal"/>
    <w:uiPriority w:val="39"/>
    <w:unhideWhenUsed/>
    <w:qFormat/>
    <w:rsid w:val="00B715A2"/>
    <w:pPr>
      <w:keepLines/>
      <w:spacing w:before="480" w:after="0" w:line="276" w:lineRule="auto"/>
      <w:outlineLvl w:val="9"/>
    </w:pPr>
    <w:rPr>
      <w:rFonts w:ascii="Cambria" w:hAnsi="Cambria"/>
      <w:color w:val="365F91"/>
      <w:kern w:val="0"/>
      <w:sz w:val="28"/>
      <w:szCs w:val="28"/>
    </w:rPr>
  </w:style>
  <w:style w:type="character" w:styleId="Hipervnculo">
    <w:name w:val="Hyperlink"/>
    <w:uiPriority w:val="99"/>
    <w:unhideWhenUsed/>
    <w:rsid w:val="00B715A2"/>
    <w:rPr>
      <w:color w:val="0000FF"/>
      <w:u w:val="single"/>
    </w:rPr>
  </w:style>
  <w:style w:type="character" w:customStyle="1" w:styleId="Ttulo5Car">
    <w:name w:val="Título 5 Car"/>
    <w:link w:val="Ttulo5"/>
    <w:rsid w:val="00800EC7"/>
    <w:rPr>
      <w:rFonts w:ascii="Times New Roman Bold" w:hAnsi="Times New Roman Bold"/>
      <w:b/>
      <w:snapToGrid w:val="0"/>
      <w:sz w:val="28"/>
      <w:lang w:val="es-ES_tradnl" w:eastAsia="en-US"/>
    </w:rPr>
  </w:style>
  <w:style w:type="paragraph" w:customStyle="1" w:styleId="CM37">
    <w:name w:val="CM37"/>
    <w:basedOn w:val="Normal"/>
    <w:next w:val="Normal"/>
    <w:rsid w:val="00AF4A77"/>
    <w:pPr>
      <w:widowControl w:val="0"/>
      <w:autoSpaceDE w:val="0"/>
      <w:autoSpaceDN w:val="0"/>
      <w:adjustRightInd w:val="0"/>
      <w:spacing w:after="220"/>
    </w:pPr>
    <w:rPr>
      <w:rFonts w:ascii="MECOND+Verdana" w:hAnsi="MECOND+Verdana"/>
      <w:sz w:val="24"/>
      <w:szCs w:val="24"/>
      <w:lang w:eastAsia="es-ES"/>
    </w:rPr>
  </w:style>
  <w:style w:type="character" w:customStyle="1" w:styleId="PrrafodelistaCar">
    <w:name w:val="Párrafo de lista Car"/>
    <w:aliases w:val="본문1 Car,Segundo Car,titulo 5 Car"/>
    <w:link w:val="Prrafodelista"/>
    <w:locked/>
    <w:rsid w:val="00CB00B7"/>
    <w:rPr>
      <w:lang w:val="es-ES" w:eastAsia="en-US"/>
    </w:rPr>
  </w:style>
  <w:style w:type="paragraph" w:customStyle="1" w:styleId="Prrafodelista1">
    <w:name w:val="Párrafo de lista1"/>
    <w:basedOn w:val="Normal"/>
    <w:rsid w:val="00685346"/>
    <w:pPr>
      <w:ind w:left="720"/>
      <w:contextualSpacing/>
    </w:pPr>
    <w:rPr>
      <w:rFonts w:eastAsia="Calibri"/>
    </w:rPr>
  </w:style>
  <w:style w:type="paragraph" w:customStyle="1" w:styleId="CM55">
    <w:name w:val="CM55"/>
    <w:basedOn w:val="Normal"/>
    <w:next w:val="Normal"/>
    <w:rsid w:val="0063705C"/>
    <w:pPr>
      <w:widowControl w:val="0"/>
      <w:autoSpaceDE w:val="0"/>
      <w:autoSpaceDN w:val="0"/>
      <w:adjustRightInd w:val="0"/>
      <w:spacing w:after="243"/>
    </w:pPr>
    <w:rPr>
      <w:rFonts w:ascii="Verdana" w:hAnsi="Verdana" w:cs="Verdana"/>
      <w:sz w:val="24"/>
      <w:szCs w:val="24"/>
      <w:lang w:eastAsia="es-ES"/>
    </w:rPr>
  </w:style>
  <w:style w:type="paragraph" w:customStyle="1" w:styleId="Norma">
    <w:name w:val="Norma"/>
    <w:qFormat/>
    <w:rsid w:val="00CA04A3"/>
    <w:pPr>
      <w:spacing w:after="200" w:line="276" w:lineRule="auto"/>
    </w:pPr>
    <w:rPr>
      <w:rFonts w:ascii="Calibri" w:hAnsi="Calibri"/>
      <w:sz w:val="22"/>
      <w:szCs w:val="22"/>
    </w:rPr>
  </w:style>
  <w:style w:type="paragraph" w:customStyle="1" w:styleId="ss">
    <w:name w:val="ss"/>
    <w:basedOn w:val="Textoindependiente"/>
    <w:qFormat/>
    <w:rsid w:val="00987F13"/>
    <w:pPr>
      <w:spacing w:after="240"/>
      <w:ind w:firstLine="720"/>
      <w:jc w:val="both"/>
    </w:pPr>
    <w:rPr>
      <w:rFonts w:ascii="Times New Roman" w:hAnsi="Times New Roman"/>
      <w:sz w:val="24"/>
    </w:rPr>
  </w:style>
  <w:style w:type="character" w:customStyle="1" w:styleId="SangradetextonormalCar">
    <w:name w:val="Sangría de texto normal Car"/>
    <w:basedOn w:val="Fuentedeprrafopredeter"/>
    <w:link w:val="Sangradetextonormal"/>
    <w:rsid w:val="00CF2FCD"/>
    <w:rPr>
      <w:lang w:val="es-ES" w:eastAsia="en-US"/>
    </w:rPr>
  </w:style>
  <w:style w:type="paragraph" w:customStyle="1" w:styleId="Prrafodelista2">
    <w:name w:val="Párrafo de lista2"/>
    <w:basedOn w:val="Normal"/>
    <w:rsid w:val="00CF2FCD"/>
    <w:pPr>
      <w:suppressAutoHyphens/>
      <w:spacing w:after="200"/>
      <w:ind w:left="720"/>
      <w:contextualSpacing/>
    </w:pPr>
    <w:rPr>
      <w:sz w:val="24"/>
      <w:szCs w:val="24"/>
      <w:lang w:eastAsia="zh-CN"/>
    </w:rPr>
  </w:style>
  <w:style w:type="paragraph" w:customStyle="1" w:styleId="Contenidodelatabla">
    <w:name w:val="Contenido de la tabla"/>
    <w:basedOn w:val="Normal"/>
    <w:rsid w:val="00CF2FCD"/>
    <w:pPr>
      <w:suppressLineNumbers/>
      <w:suppressAutoHyphens/>
    </w:pPr>
    <w:rPr>
      <w:sz w:val="24"/>
      <w:szCs w:val="24"/>
      <w:lang w:eastAsia="zh-CN"/>
    </w:rPr>
  </w:style>
  <w:style w:type="paragraph" w:customStyle="1" w:styleId="TableText">
    <w:name w:val="Table Text"/>
    <w:rsid w:val="00CF2FCD"/>
    <w:pPr>
      <w:widowControl w:val="0"/>
      <w:suppressAutoHyphens/>
      <w:snapToGrid w:val="0"/>
      <w:spacing w:before="80" w:after="80"/>
    </w:pPr>
    <w:rPr>
      <w:rFonts w:ascii="Arial" w:eastAsia="SimSun" w:hAnsi="Arial" w:cs="Arial"/>
      <w:sz w:val="18"/>
      <w:szCs w:val="18"/>
      <w:lang w:val="en-US" w:eastAsia="zh-CN" w:bidi="hi-IN"/>
    </w:rPr>
  </w:style>
  <w:style w:type="paragraph" w:customStyle="1" w:styleId="WW-Default">
    <w:name w:val="WW-Default"/>
    <w:rsid w:val="00D3017E"/>
    <w:pPr>
      <w:widowControl w:val="0"/>
      <w:suppressAutoHyphens/>
      <w:autoSpaceDE w:val="0"/>
    </w:pPr>
    <w:rPr>
      <w:rFonts w:ascii="Verdana" w:hAnsi="Verdana" w:cs="Verdana"/>
      <w:color w:val="000000"/>
      <w:sz w:val="24"/>
      <w:szCs w:val="24"/>
      <w:lang w:val="es-ES" w:eastAsia="zh-CN"/>
    </w:rPr>
  </w:style>
  <w:style w:type="character" w:customStyle="1" w:styleId="FootnoteCharacters">
    <w:name w:val="Footnote Characters"/>
    <w:rsid w:val="00D3017E"/>
    <w:rPr>
      <w:vertAlign w:val="superscript"/>
    </w:rPr>
  </w:style>
  <w:style w:type="character" w:customStyle="1" w:styleId="Caracteresdenotaalpie">
    <w:name w:val="Caracteres de nota al pie"/>
    <w:rsid w:val="00D3017E"/>
    <w:rPr>
      <w:vertAlign w:val="superscript"/>
    </w:rPr>
  </w:style>
  <w:style w:type="paragraph" w:customStyle="1" w:styleId="Prrafodelista3">
    <w:name w:val="Párrafo de lista3"/>
    <w:basedOn w:val="Normal"/>
    <w:rsid w:val="0034417E"/>
    <w:pPr>
      <w:suppressAutoHyphens/>
      <w:spacing w:after="200"/>
      <w:ind w:left="720"/>
      <w:contextualSpacing/>
    </w:pPr>
    <w:rPr>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33009">
      <w:bodyDiv w:val="1"/>
      <w:marLeft w:val="0"/>
      <w:marRight w:val="0"/>
      <w:marTop w:val="0"/>
      <w:marBottom w:val="0"/>
      <w:divBdr>
        <w:top w:val="none" w:sz="0" w:space="0" w:color="auto"/>
        <w:left w:val="none" w:sz="0" w:space="0" w:color="auto"/>
        <w:bottom w:val="none" w:sz="0" w:space="0" w:color="auto"/>
        <w:right w:val="none" w:sz="0" w:space="0" w:color="auto"/>
      </w:divBdr>
    </w:div>
    <w:div w:id="97725745">
      <w:bodyDiv w:val="1"/>
      <w:marLeft w:val="0"/>
      <w:marRight w:val="0"/>
      <w:marTop w:val="0"/>
      <w:marBottom w:val="0"/>
      <w:divBdr>
        <w:top w:val="none" w:sz="0" w:space="0" w:color="auto"/>
        <w:left w:val="none" w:sz="0" w:space="0" w:color="auto"/>
        <w:bottom w:val="none" w:sz="0" w:space="0" w:color="auto"/>
        <w:right w:val="none" w:sz="0" w:space="0" w:color="auto"/>
      </w:divBdr>
    </w:div>
    <w:div w:id="171646937">
      <w:bodyDiv w:val="1"/>
      <w:marLeft w:val="0"/>
      <w:marRight w:val="0"/>
      <w:marTop w:val="0"/>
      <w:marBottom w:val="0"/>
      <w:divBdr>
        <w:top w:val="none" w:sz="0" w:space="0" w:color="auto"/>
        <w:left w:val="none" w:sz="0" w:space="0" w:color="auto"/>
        <w:bottom w:val="none" w:sz="0" w:space="0" w:color="auto"/>
        <w:right w:val="none" w:sz="0" w:space="0" w:color="auto"/>
      </w:divBdr>
    </w:div>
    <w:div w:id="172309077">
      <w:bodyDiv w:val="1"/>
      <w:marLeft w:val="0"/>
      <w:marRight w:val="0"/>
      <w:marTop w:val="0"/>
      <w:marBottom w:val="0"/>
      <w:divBdr>
        <w:top w:val="none" w:sz="0" w:space="0" w:color="auto"/>
        <w:left w:val="none" w:sz="0" w:space="0" w:color="auto"/>
        <w:bottom w:val="none" w:sz="0" w:space="0" w:color="auto"/>
        <w:right w:val="none" w:sz="0" w:space="0" w:color="auto"/>
      </w:divBdr>
    </w:div>
    <w:div w:id="203980180">
      <w:bodyDiv w:val="1"/>
      <w:marLeft w:val="0"/>
      <w:marRight w:val="0"/>
      <w:marTop w:val="0"/>
      <w:marBottom w:val="0"/>
      <w:divBdr>
        <w:top w:val="none" w:sz="0" w:space="0" w:color="auto"/>
        <w:left w:val="none" w:sz="0" w:space="0" w:color="auto"/>
        <w:bottom w:val="none" w:sz="0" w:space="0" w:color="auto"/>
        <w:right w:val="none" w:sz="0" w:space="0" w:color="auto"/>
      </w:divBdr>
    </w:div>
    <w:div w:id="218593128">
      <w:bodyDiv w:val="1"/>
      <w:marLeft w:val="0"/>
      <w:marRight w:val="0"/>
      <w:marTop w:val="0"/>
      <w:marBottom w:val="0"/>
      <w:divBdr>
        <w:top w:val="none" w:sz="0" w:space="0" w:color="auto"/>
        <w:left w:val="none" w:sz="0" w:space="0" w:color="auto"/>
        <w:bottom w:val="none" w:sz="0" w:space="0" w:color="auto"/>
        <w:right w:val="none" w:sz="0" w:space="0" w:color="auto"/>
      </w:divBdr>
    </w:div>
    <w:div w:id="232787234">
      <w:bodyDiv w:val="1"/>
      <w:marLeft w:val="0"/>
      <w:marRight w:val="0"/>
      <w:marTop w:val="0"/>
      <w:marBottom w:val="0"/>
      <w:divBdr>
        <w:top w:val="none" w:sz="0" w:space="0" w:color="auto"/>
        <w:left w:val="none" w:sz="0" w:space="0" w:color="auto"/>
        <w:bottom w:val="none" w:sz="0" w:space="0" w:color="auto"/>
        <w:right w:val="none" w:sz="0" w:space="0" w:color="auto"/>
      </w:divBdr>
    </w:div>
    <w:div w:id="335765225">
      <w:bodyDiv w:val="1"/>
      <w:marLeft w:val="0"/>
      <w:marRight w:val="0"/>
      <w:marTop w:val="0"/>
      <w:marBottom w:val="0"/>
      <w:divBdr>
        <w:top w:val="none" w:sz="0" w:space="0" w:color="auto"/>
        <w:left w:val="none" w:sz="0" w:space="0" w:color="auto"/>
        <w:bottom w:val="none" w:sz="0" w:space="0" w:color="auto"/>
        <w:right w:val="none" w:sz="0" w:space="0" w:color="auto"/>
      </w:divBdr>
    </w:div>
    <w:div w:id="388725352">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4887552">
      <w:bodyDiv w:val="1"/>
      <w:marLeft w:val="0"/>
      <w:marRight w:val="0"/>
      <w:marTop w:val="0"/>
      <w:marBottom w:val="0"/>
      <w:divBdr>
        <w:top w:val="none" w:sz="0" w:space="0" w:color="auto"/>
        <w:left w:val="none" w:sz="0" w:space="0" w:color="auto"/>
        <w:bottom w:val="none" w:sz="0" w:space="0" w:color="auto"/>
        <w:right w:val="none" w:sz="0" w:space="0" w:color="auto"/>
      </w:divBdr>
    </w:div>
    <w:div w:id="415564513">
      <w:bodyDiv w:val="1"/>
      <w:marLeft w:val="0"/>
      <w:marRight w:val="0"/>
      <w:marTop w:val="0"/>
      <w:marBottom w:val="0"/>
      <w:divBdr>
        <w:top w:val="none" w:sz="0" w:space="0" w:color="auto"/>
        <w:left w:val="none" w:sz="0" w:space="0" w:color="auto"/>
        <w:bottom w:val="none" w:sz="0" w:space="0" w:color="auto"/>
        <w:right w:val="none" w:sz="0" w:space="0" w:color="auto"/>
      </w:divBdr>
    </w:div>
    <w:div w:id="419063733">
      <w:bodyDiv w:val="1"/>
      <w:marLeft w:val="0"/>
      <w:marRight w:val="0"/>
      <w:marTop w:val="0"/>
      <w:marBottom w:val="0"/>
      <w:divBdr>
        <w:top w:val="none" w:sz="0" w:space="0" w:color="auto"/>
        <w:left w:val="none" w:sz="0" w:space="0" w:color="auto"/>
        <w:bottom w:val="none" w:sz="0" w:space="0" w:color="auto"/>
        <w:right w:val="none" w:sz="0" w:space="0" w:color="auto"/>
      </w:divBdr>
    </w:div>
    <w:div w:id="431634923">
      <w:bodyDiv w:val="1"/>
      <w:marLeft w:val="0"/>
      <w:marRight w:val="0"/>
      <w:marTop w:val="0"/>
      <w:marBottom w:val="0"/>
      <w:divBdr>
        <w:top w:val="none" w:sz="0" w:space="0" w:color="auto"/>
        <w:left w:val="none" w:sz="0" w:space="0" w:color="auto"/>
        <w:bottom w:val="none" w:sz="0" w:space="0" w:color="auto"/>
        <w:right w:val="none" w:sz="0" w:space="0" w:color="auto"/>
      </w:divBdr>
    </w:div>
    <w:div w:id="533883302">
      <w:bodyDiv w:val="1"/>
      <w:marLeft w:val="0"/>
      <w:marRight w:val="0"/>
      <w:marTop w:val="0"/>
      <w:marBottom w:val="0"/>
      <w:divBdr>
        <w:top w:val="none" w:sz="0" w:space="0" w:color="auto"/>
        <w:left w:val="none" w:sz="0" w:space="0" w:color="auto"/>
        <w:bottom w:val="none" w:sz="0" w:space="0" w:color="auto"/>
        <w:right w:val="none" w:sz="0" w:space="0" w:color="auto"/>
      </w:divBdr>
    </w:div>
    <w:div w:id="592855950">
      <w:bodyDiv w:val="1"/>
      <w:marLeft w:val="0"/>
      <w:marRight w:val="0"/>
      <w:marTop w:val="0"/>
      <w:marBottom w:val="0"/>
      <w:divBdr>
        <w:top w:val="none" w:sz="0" w:space="0" w:color="auto"/>
        <w:left w:val="none" w:sz="0" w:space="0" w:color="auto"/>
        <w:bottom w:val="none" w:sz="0" w:space="0" w:color="auto"/>
        <w:right w:val="none" w:sz="0" w:space="0" w:color="auto"/>
      </w:divBdr>
    </w:div>
    <w:div w:id="600988962">
      <w:bodyDiv w:val="1"/>
      <w:marLeft w:val="0"/>
      <w:marRight w:val="0"/>
      <w:marTop w:val="0"/>
      <w:marBottom w:val="0"/>
      <w:divBdr>
        <w:top w:val="none" w:sz="0" w:space="0" w:color="auto"/>
        <w:left w:val="none" w:sz="0" w:space="0" w:color="auto"/>
        <w:bottom w:val="none" w:sz="0" w:space="0" w:color="auto"/>
        <w:right w:val="none" w:sz="0" w:space="0" w:color="auto"/>
      </w:divBdr>
    </w:div>
    <w:div w:id="603265655">
      <w:bodyDiv w:val="1"/>
      <w:marLeft w:val="0"/>
      <w:marRight w:val="0"/>
      <w:marTop w:val="0"/>
      <w:marBottom w:val="0"/>
      <w:divBdr>
        <w:top w:val="none" w:sz="0" w:space="0" w:color="auto"/>
        <w:left w:val="none" w:sz="0" w:space="0" w:color="auto"/>
        <w:bottom w:val="none" w:sz="0" w:space="0" w:color="auto"/>
        <w:right w:val="none" w:sz="0" w:space="0" w:color="auto"/>
      </w:divBdr>
    </w:div>
    <w:div w:id="619461882">
      <w:bodyDiv w:val="1"/>
      <w:marLeft w:val="0"/>
      <w:marRight w:val="0"/>
      <w:marTop w:val="0"/>
      <w:marBottom w:val="0"/>
      <w:divBdr>
        <w:top w:val="none" w:sz="0" w:space="0" w:color="auto"/>
        <w:left w:val="none" w:sz="0" w:space="0" w:color="auto"/>
        <w:bottom w:val="none" w:sz="0" w:space="0" w:color="auto"/>
        <w:right w:val="none" w:sz="0" w:space="0" w:color="auto"/>
      </w:divBdr>
    </w:div>
    <w:div w:id="651105542">
      <w:bodyDiv w:val="1"/>
      <w:marLeft w:val="0"/>
      <w:marRight w:val="0"/>
      <w:marTop w:val="0"/>
      <w:marBottom w:val="0"/>
      <w:divBdr>
        <w:top w:val="none" w:sz="0" w:space="0" w:color="auto"/>
        <w:left w:val="none" w:sz="0" w:space="0" w:color="auto"/>
        <w:bottom w:val="none" w:sz="0" w:space="0" w:color="auto"/>
        <w:right w:val="none" w:sz="0" w:space="0" w:color="auto"/>
      </w:divBdr>
    </w:div>
    <w:div w:id="677851675">
      <w:bodyDiv w:val="1"/>
      <w:marLeft w:val="0"/>
      <w:marRight w:val="0"/>
      <w:marTop w:val="0"/>
      <w:marBottom w:val="0"/>
      <w:divBdr>
        <w:top w:val="none" w:sz="0" w:space="0" w:color="auto"/>
        <w:left w:val="none" w:sz="0" w:space="0" w:color="auto"/>
        <w:bottom w:val="none" w:sz="0" w:space="0" w:color="auto"/>
        <w:right w:val="none" w:sz="0" w:space="0" w:color="auto"/>
      </w:divBdr>
    </w:div>
    <w:div w:id="681737099">
      <w:bodyDiv w:val="1"/>
      <w:marLeft w:val="0"/>
      <w:marRight w:val="0"/>
      <w:marTop w:val="0"/>
      <w:marBottom w:val="0"/>
      <w:divBdr>
        <w:top w:val="none" w:sz="0" w:space="0" w:color="auto"/>
        <w:left w:val="none" w:sz="0" w:space="0" w:color="auto"/>
        <w:bottom w:val="none" w:sz="0" w:space="0" w:color="auto"/>
        <w:right w:val="none" w:sz="0" w:space="0" w:color="auto"/>
      </w:divBdr>
    </w:div>
    <w:div w:id="776103809">
      <w:bodyDiv w:val="1"/>
      <w:marLeft w:val="0"/>
      <w:marRight w:val="0"/>
      <w:marTop w:val="0"/>
      <w:marBottom w:val="0"/>
      <w:divBdr>
        <w:top w:val="none" w:sz="0" w:space="0" w:color="auto"/>
        <w:left w:val="none" w:sz="0" w:space="0" w:color="auto"/>
        <w:bottom w:val="none" w:sz="0" w:space="0" w:color="auto"/>
        <w:right w:val="none" w:sz="0" w:space="0" w:color="auto"/>
      </w:divBdr>
    </w:div>
    <w:div w:id="850341561">
      <w:bodyDiv w:val="1"/>
      <w:marLeft w:val="0"/>
      <w:marRight w:val="0"/>
      <w:marTop w:val="0"/>
      <w:marBottom w:val="0"/>
      <w:divBdr>
        <w:top w:val="none" w:sz="0" w:space="0" w:color="auto"/>
        <w:left w:val="none" w:sz="0" w:space="0" w:color="auto"/>
        <w:bottom w:val="none" w:sz="0" w:space="0" w:color="auto"/>
        <w:right w:val="none" w:sz="0" w:space="0" w:color="auto"/>
      </w:divBdr>
    </w:div>
    <w:div w:id="884026198">
      <w:bodyDiv w:val="1"/>
      <w:marLeft w:val="0"/>
      <w:marRight w:val="0"/>
      <w:marTop w:val="0"/>
      <w:marBottom w:val="0"/>
      <w:divBdr>
        <w:top w:val="none" w:sz="0" w:space="0" w:color="auto"/>
        <w:left w:val="none" w:sz="0" w:space="0" w:color="auto"/>
        <w:bottom w:val="none" w:sz="0" w:space="0" w:color="auto"/>
        <w:right w:val="none" w:sz="0" w:space="0" w:color="auto"/>
      </w:divBdr>
    </w:div>
    <w:div w:id="906962269">
      <w:bodyDiv w:val="1"/>
      <w:marLeft w:val="0"/>
      <w:marRight w:val="0"/>
      <w:marTop w:val="0"/>
      <w:marBottom w:val="0"/>
      <w:divBdr>
        <w:top w:val="none" w:sz="0" w:space="0" w:color="auto"/>
        <w:left w:val="none" w:sz="0" w:space="0" w:color="auto"/>
        <w:bottom w:val="none" w:sz="0" w:space="0" w:color="auto"/>
        <w:right w:val="none" w:sz="0" w:space="0" w:color="auto"/>
      </w:divBdr>
    </w:div>
    <w:div w:id="977607671">
      <w:bodyDiv w:val="1"/>
      <w:marLeft w:val="0"/>
      <w:marRight w:val="0"/>
      <w:marTop w:val="0"/>
      <w:marBottom w:val="0"/>
      <w:divBdr>
        <w:top w:val="none" w:sz="0" w:space="0" w:color="auto"/>
        <w:left w:val="none" w:sz="0" w:space="0" w:color="auto"/>
        <w:bottom w:val="none" w:sz="0" w:space="0" w:color="auto"/>
        <w:right w:val="none" w:sz="0" w:space="0" w:color="auto"/>
      </w:divBdr>
    </w:div>
    <w:div w:id="1120226521">
      <w:bodyDiv w:val="1"/>
      <w:marLeft w:val="0"/>
      <w:marRight w:val="0"/>
      <w:marTop w:val="0"/>
      <w:marBottom w:val="0"/>
      <w:divBdr>
        <w:top w:val="none" w:sz="0" w:space="0" w:color="auto"/>
        <w:left w:val="none" w:sz="0" w:space="0" w:color="auto"/>
        <w:bottom w:val="none" w:sz="0" w:space="0" w:color="auto"/>
        <w:right w:val="none" w:sz="0" w:space="0" w:color="auto"/>
      </w:divBdr>
    </w:div>
    <w:div w:id="1132986814">
      <w:bodyDiv w:val="1"/>
      <w:marLeft w:val="0"/>
      <w:marRight w:val="0"/>
      <w:marTop w:val="0"/>
      <w:marBottom w:val="0"/>
      <w:divBdr>
        <w:top w:val="none" w:sz="0" w:space="0" w:color="auto"/>
        <w:left w:val="none" w:sz="0" w:space="0" w:color="auto"/>
        <w:bottom w:val="none" w:sz="0" w:space="0" w:color="auto"/>
        <w:right w:val="none" w:sz="0" w:space="0" w:color="auto"/>
      </w:divBdr>
    </w:div>
    <w:div w:id="1143153200">
      <w:bodyDiv w:val="1"/>
      <w:marLeft w:val="0"/>
      <w:marRight w:val="0"/>
      <w:marTop w:val="0"/>
      <w:marBottom w:val="0"/>
      <w:divBdr>
        <w:top w:val="none" w:sz="0" w:space="0" w:color="auto"/>
        <w:left w:val="none" w:sz="0" w:space="0" w:color="auto"/>
        <w:bottom w:val="none" w:sz="0" w:space="0" w:color="auto"/>
        <w:right w:val="none" w:sz="0" w:space="0" w:color="auto"/>
      </w:divBdr>
    </w:div>
    <w:div w:id="1153764201">
      <w:bodyDiv w:val="1"/>
      <w:marLeft w:val="0"/>
      <w:marRight w:val="0"/>
      <w:marTop w:val="0"/>
      <w:marBottom w:val="0"/>
      <w:divBdr>
        <w:top w:val="none" w:sz="0" w:space="0" w:color="auto"/>
        <w:left w:val="none" w:sz="0" w:space="0" w:color="auto"/>
        <w:bottom w:val="none" w:sz="0" w:space="0" w:color="auto"/>
        <w:right w:val="none" w:sz="0" w:space="0" w:color="auto"/>
      </w:divBdr>
    </w:div>
    <w:div w:id="1223326684">
      <w:bodyDiv w:val="1"/>
      <w:marLeft w:val="0"/>
      <w:marRight w:val="0"/>
      <w:marTop w:val="0"/>
      <w:marBottom w:val="0"/>
      <w:divBdr>
        <w:top w:val="none" w:sz="0" w:space="0" w:color="auto"/>
        <w:left w:val="none" w:sz="0" w:space="0" w:color="auto"/>
        <w:bottom w:val="none" w:sz="0" w:space="0" w:color="auto"/>
        <w:right w:val="none" w:sz="0" w:space="0" w:color="auto"/>
      </w:divBdr>
    </w:div>
    <w:div w:id="1306861449">
      <w:bodyDiv w:val="1"/>
      <w:marLeft w:val="0"/>
      <w:marRight w:val="0"/>
      <w:marTop w:val="0"/>
      <w:marBottom w:val="0"/>
      <w:divBdr>
        <w:top w:val="none" w:sz="0" w:space="0" w:color="auto"/>
        <w:left w:val="none" w:sz="0" w:space="0" w:color="auto"/>
        <w:bottom w:val="none" w:sz="0" w:space="0" w:color="auto"/>
        <w:right w:val="none" w:sz="0" w:space="0" w:color="auto"/>
      </w:divBdr>
    </w:div>
    <w:div w:id="1321693296">
      <w:bodyDiv w:val="1"/>
      <w:marLeft w:val="0"/>
      <w:marRight w:val="0"/>
      <w:marTop w:val="0"/>
      <w:marBottom w:val="0"/>
      <w:divBdr>
        <w:top w:val="none" w:sz="0" w:space="0" w:color="auto"/>
        <w:left w:val="none" w:sz="0" w:space="0" w:color="auto"/>
        <w:bottom w:val="none" w:sz="0" w:space="0" w:color="auto"/>
        <w:right w:val="none" w:sz="0" w:space="0" w:color="auto"/>
      </w:divBdr>
    </w:div>
    <w:div w:id="1324550475">
      <w:bodyDiv w:val="1"/>
      <w:marLeft w:val="0"/>
      <w:marRight w:val="0"/>
      <w:marTop w:val="0"/>
      <w:marBottom w:val="0"/>
      <w:divBdr>
        <w:top w:val="none" w:sz="0" w:space="0" w:color="auto"/>
        <w:left w:val="none" w:sz="0" w:space="0" w:color="auto"/>
        <w:bottom w:val="none" w:sz="0" w:space="0" w:color="auto"/>
        <w:right w:val="none" w:sz="0" w:space="0" w:color="auto"/>
      </w:divBdr>
    </w:div>
    <w:div w:id="1337613738">
      <w:bodyDiv w:val="1"/>
      <w:marLeft w:val="0"/>
      <w:marRight w:val="0"/>
      <w:marTop w:val="0"/>
      <w:marBottom w:val="0"/>
      <w:divBdr>
        <w:top w:val="none" w:sz="0" w:space="0" w:color="auto"/>
        <w:left w:val="none" w:sz="0" w:space="0" w:color="auto"/>
        <w:bottom w:val="none" w:sz="0" w:space="0" w:color="auto"/>
        <w:right w:val="none" w:sz="0" w:space="0" w:color="auto"/>
      </w:divBdr>
    </w:div>
    <w:div w:id="1343781098">
      <w:bodyDiv w:val="1"/>
      <w:marLeft w:val="0"/>
      <w:marRight w:val="0"/>
      <w:marTop w:val="0"/>
      <w:marBottom w:val="0"/>
      <w:divBdr>
        <w:top w:val="none" w:sz="0" w:space="0" w:color="auto"/>
        <w:left w:val="none" w:sz="0" w:space="0" w:color="auto"/>
        <w:bottom w:val="none" w:sz="0" w:space="0" w:color="auto"/>
        <w:right w:val="none" w:sz="0" w:space="0" w:color="auto"/>
      </w:divBdr>
    </w:div>
    <w:div w:id="1581987538">
      <w:bodyDiv w:val="1"/>
      <w:marLeft w:val="0"/>
      <w:marRight w:val="0"/>
      <w:marTop w:val="0"/>
      <w:marBottom w:val="0"/>
      <w:divBdr>
        <w:top w:val="none" w:sz="0" w:space="0" w:color="auto"/>
        <w:left w:val="none" w:sz="0" w:space="0" w:color="auto"/>
        <w:bottom w:val="none" w:sz="0" w:space="0" w:color="auto"/>
        <w:right w:val="none" w:sz="0" w:space="0" w:color="auto"/>
      </w:divBdr>
    </w:div>
    <w:div w:id="1621493808">
      <w:bodyDiv w:val="1"/>
      <w:marLeft w:val="0"/>
      <w:marRight w:val="0"/>
      <w:marTop w:val="0"/>
      <w:marBottom w:val="0"/>
      <w:divBdr>
        <w:top w:val="none" w:sz="0" w:space="0" w:color="auto"/>
        <w:left w:val="none" w:sz="0" w:space="0" w:color="auto"/>
        <w:bottom w:val="none" w:sz="0" w:space="0" w:color="auto"/>
        <w:right w:val="none" w:sz="0" w:space="0" w:color="auto"/>
      </w:divBdr>
    </w:div>
    <w:div w:id="1719889306">
      <w:bodyDiv w:val="1"/>
      <w:marLeft w:val="0"/>
      <w:marRight w:val="0"/>
      <w:marTop w:val="0"/>
      <w:marBottom w:val="0"/>
      <w:divBdr>
        <w:top w:val="none" w:sz="0" w:space="0" w:color="auto"/>
        <w:left w:val="none" w:sz="0" w:space="0" w:color="auto"/>
        <w:bottom w:val="none" w:sz="0" w:space="0" w:color="auto"/>
        <w:right w:val="none" w:sz="0" w:space="0" w:color="auto"/>
      </w:divBdr>
    </w:div>
    <w:div w:id="1725326812">
      <w:bodyDiv w:val="1"/>
      <w:marLeft w:val="0"/>
      <w:marRight w:val="0"/>
      <w:marTop w:val="0"/>
      <w:marBottom w:val="0"/>
      <w:divBdr>
        <w:top w:val="none" w:sz="0" w:space="0" w:color="auto"/>
        <w:left w:val="none" w:sz="0" w:space="0" w:color="auto"/>
        <w:bottom w:val="none" w:sz="0" w:space="0" w:color="auto"/>
        <w:right w:val="none" w:sz="0" w:space="0" w:color="auto"/>
      </w:divBdr>
    </w:div>
    <w:div w:id="1827894456">
      <w:bodyDiv w:val="1"/>
      <w:marLeft w:val="0"/>
      <w:marRight w:val="0"/>
      <w:marTop w:val="0"/>
      <w:marBottom w:val="0"/>
      <w:divBdr>
        <w:top w:val="none" w:sz="0" w:space="0" w:color="auto"/>
        <w:left w:val="none" w:sz="0" w:space="0" w:color="auto"/>
        <w:bottom w:val="none" w:sz="0" w:space="0" w:color="auto"/>
        <w:right w:val="none" w:sz="0" w:space="0" w:color="auto"/>
      </w:divBdr>
    </w:div>
    <w:div w:id="1879121953">
      <w:bodyDiv w:val="1"/>
      <w:marLeft w:val="0"/>
      <w:marRight w:val="0"/>
      <w:marTop w:val="0"/>
      <w:marBottom w:val="0"/>
      <w:divBdr>
        <w:top w:val="none" w:sz="0" w:space="0" w:color="auto"/>
        <w:left w:val="none" w:sz="0" w:space="0" w:color="auto"/>
        <w:bottom w:val="none" w:sz="0" w:space="0" w:color="auto"/>
        <w:right w:val="none" w:sz="0" w:space="0" w:color="auto"/>
      </w:divBdr>
    </w:div>
    <w:div w:id="1951550495">
      <w:bodyDiv w:val="1"/>
      <w:marLeft w:val="0"/>
      <w:marRight w:val="0"/>
      <w:marTop w:val="0"/>
      <w:marBottom w:val="0"/>
      <w:divBdr>
        <w:top w:val="none" w:sz="0" w:space="0" w:color="auto"/>
        <w:left w:val="none" w:sz="0" w:space="0" w:color="auto"/>
        <w:bottom w:val="none" w:sz="0" w:space="0" w:color="auto"/>
        <w:right w:val="none" w:sz="0" w:space="0" w:color="auto"/>
      </w:divBdr>
    </w:div>
    <w:div w:id="1961521975">
      <w:bodyDiv w:val="1"/>
      <w:marLeft w:val="0"/>
      <w:marRight w:val="0"/>
      <w:marTop w:val="0"/>
      <w:marBottom w:val="0"/>
      <w:divBdr>
        <w:top w:val="none" w:sz="0" w:space="0" w:color="auto"/>
        <w:left w:val="none" w:sz="0" w:space="0" w:color="auto"/>
        <w:bottom w:val="none" w:sz="0" w:space="0" w:color="auto"/>
        <w:right w:val="none" w:sz="0" w:space="0" w:color="auto"/>
      </w:divBdr>
    </w:div>
    <w:div w:id="1979527547">
      <w:bodyDiv w:val="1"/>
      <w:marLeft w:val="0"/>
      <w:marRight w:val="0"/>
      <w:marTop w:val="0"/>
      <w:marBottom w:val="0"/>
      <w:divBdr>
        <w:top w:val="none" w:sz="0" w:space="0" w:color="auto"/>
        <w:left w:val="none" w:sz="0" w:space="0" w:color="auto"/>
        <w:bottom w:val="none" w:sz="0" w:space="0" w:color="auto"/>
        <w:right w:val="none" w:sz="0" w:space="0" w:color="auto"/>
      </w:divBdr>
    </w:div>
    <w:div w:id="1989750746">
      <w:bodyDiv w:val="1"/>
      <w:marLeft w:val="0"/>
      <w:marRight w:val="0"/>
      <w:marTop w:val="0"/>
      <w:marBottom w:val="0"/>
      <w:divBdr>
        <w:top w:val="none" w:sz="0" w:space="0" w:color="auto"/>
        <w:left w:val="none" w:sz="0" w:space="0" w:color="auto"/>
        <w:bottom w:val="none" w:sz="0" w:space="0" w:color="auto"/>
        <w:right w:val="none" w:sz="0" w:space="0" w:color="auto"/>
      </w:divBdr>
    </w:div>
    <w:div w:id="1992059914">
      <w:bodyDiv w:val="1"/>
      <w:marLeft w:val="0"/>
      <w:marRight w:val="0"/>
      <w:marTop w:val="0"/>
      <w:marBottom w:val="0"/>
      <w:divBdr>
        <w:top w:val="none" w:sz="0" w:space="0" w:color="auto"/>
        <w:left w:val="none" w:sz="0" w:space="0" w:color="auto"/>
        <w:bottom w:val="none" w:sz="0" w:space="0" w:color="auto"/>
        <w:right w:val="none" w:sz="0" w:space="0" w:color="auto"/>
      </w:divBdr>
    </w:div>
    <w:div w:id="2030133453">
      <w:bodyDiv w:val="1"/>
      <w:marLeft w:val="0"/>
      <w:marRight w:val="0"/>
      <w:marTop w:val="0"/>
      <w:marBottom w:val="0"/>
      <w:divBdr>
        <w:top w:val="none" w:sz="0" w:space="0" w:color="auto"/>
        <w:left w:val="none" w:sz="0" w:space="0" w:color="auto"/>
        <w:bottom w:val="none" w:sz="0" w:space="0" w:color="auto"/>
        <w:right w:val="none" w:sz="0" w:space="0" w:color="auto"/>
      </w:divBdr>
    </w:div>
    <w:div w:id="2035761207">
      <w:bodyDiv w:val="1"/>
      <w:marLeft w:val="0"/>
      <w:marRight w:val="0"/>
      <w:marTop w:val="0"/>
      <w:marBottom w:val="0"/>
      <w:divBdr>
        <w:top w:val="none" w:sz="0" w:space="0" w:color="auto"/>
        <w:left w:val="none" w:sz="0" w:space="0" w:color="auto"/>
        <w:bottom w:val="none" w:sz="0" w:space="0" w:color="auto"/>
        <w:right w:val="none" w:sz="0" w:space="0" w:color="auto"/>
      </w:divBdr>
    </w:div>
    <w:div w:id="2046102509">
      <w:bodyDiv w:val="1"/>
      <w:marLeft w:val="0"/>
      <w:marRight w:val="0"/>
      <w:marTop w:val="0"/>
      <w:marBottom w:val="0"/>
      <w:divBdr>
        <w:top w:val="none" w:sz="0" w:space="0" w:color="auto"/>
        <w:left w:val="none" w:sz="0" w:space="0" w:color="auto"/>
        <w:bottom w:val="none" w:sz="0" w:space="0" w:color="auto"/>
        <w:right w:val="none" w:sz="0" w:space="0" w:color="auto"/>
      </w:divBdr>
    </w:div>
    <w:div w:id="2111853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image" Target="media/image2.jpeg"/><Relationship Id="rId2" Type="http://schemas.openxmlformats.org/officeDocument/2006/relationships/numbering" Target="numbering.xml"/><Relationship Id="rId16" Type="http://schemas.openxmlformats.org/officeDocument/2006/relationships/hyperlink" Target="http://www.ypfb.gob.bo/"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yperlink" Target="http://www.ypfb.gob.bo" TargetMode="External"/><Relationship Id="rId10" Type="http://schemas.openxmlformats.org/officeDocument/2006/relationships/hyperlink" Target="mailto:ajorge@ypfb.gob.bo"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42847B-AB6F-41A6-82F2-E5CAF7F553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164</TotalTime>
  <Pages>52</Pages>
  <Words>18932</Words>
  <Characters>104132</Characters>
  <Application>Microsoft Office Word</Application>
  <DocSecurity>0</DocSecurity>
  <Lines>867</Lines>
  <Paragraphs>245</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122819</CharactersWithSpaces>
  <SharedDoc>false</SharedDoc>
  <HLinks>
    <vt:vector size="36" baseType="variant">
      <vt:variant>
        <vt:i4>3407909</vt:i4>
      </vt:variant>
      <vt:variant>
        <vt:i4>15</vt:i4>
      </vt:variant>
      <vt:variant>
        <vt:i4>0</vt:i4>
      </vt:variant>
      <vt:variant>
        <vt:i4>5</vt:i4>
      </vt:variant>
      <vt:variant>
        <vt:lpwstr>http://www.ypfb.gob.bo/</vt:lpwstr>
      </vt:variant>
      <vt:variant>
        <vt:lpwstr/>
      </vt:variant>
      <vt:variant>
        <vt:i4>3407909</vt:i4>
      </vt:variant>
      <vt:variant>
        <vt:i4>12</vt:i4>
      </vt:variant>
      <vt:variant>
        <vt:i4>0</vt:i4>
      </vt:variant>
      <vt:variant>
        <vt:i4>5</vt:i4>
      </vt:variant>
      <vt:variant>
        <vt:lpwstr>http://www.ypfb.gob.bo/</vt:lpwstr>
      </vt:variant>
      <vt:variant>
        <vt:lpwstr/>
      </vt:variant>
      <vt:variant>
        <vt:i4>3407909</vt:i4>
      </vt:variant>
      <vt:variant>
        <vt:i4>9</vt:i4>
      </vt:variant>
      <vt:variant>
        <vt:i4>0</vt:i4>
      </vt:variant>
      <vt:variant>
        <vt:i4>5</vt:i4>
      </vt:variant>
      <vt:variant>
        <vt:lpwstr>http://www.ypfb.gob.bo/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3407909</vt:i4>
      </vt:variant>
      <vt:variant>
        <vt:i4>3</vt:i4>
      </vt:variant>
      <vt:variant>
        <vt:i4>0</vt:i4>
      </vt:variant>
      <vt:variant>
        <vt:i4>5</vt:i4>
      </vt:variant>
      <vt:variant>
        <vt:lpwstr>http://www.ypfb.gob.bo/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Aydee Jorge Ferrufino</dc:creator>
  <cp:keywords/>
  <cp:lastModifiedBy>Andrea Aydee Jorge Ferrufino</cp:lastModifiedBy>
  <cp:revision>11</cp:revision>
  <cp:lastPrinted>2019-05-29T20:22:00Z</cp:lastPrinted>
  <dcterms:created xsi:type="dcterms:W3CDTF">2019-05-10T13:26:00Z</dcterms:created>
  <dcterms:modified xsi:type="dcterms:W3CDTF">2019-05-29T20:23:00Z</dcterms:modified>
</cp:coreProperties>
</file>