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4FFA" w:rsidRDefault="00CD4FF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4FFA" w:rsidRDefault="00CD4FFA" w:rsidP="007B5395">
                            <w:pPr>
                              <w:ind w:left="142"/>
                              <w:jc w:val="center"/>
                              <w:rPr>
                                <w:rFonts w:ascii="Verdana" w:hAnsi="Verdana"/>
                                <w:b/>
                              </w:rPr>
                            </w:pPr>
                          </w:p>
                          <w:p w:rsidR="00CD4FFA" w:rsidRDefault="00CD4FF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4FFA" w:rsidRPr="00103622" w:rsidRDefault="00CD4FFA" w:rsidP="007B5395">
                            <w:pPr>
                              <w:ind w:left="142"/>
                              <w:jc w:val="center"/>
                              <w:rPr>
                                <w:rFonts w:ascii="Century Gothic" w:hAnsi="Century Gothic" w:cs="Arial"/>
                                <w:b/>
                                <w:sz w:val="32"/>
                                <w:szCs w:val="32"/>
                                <w:lang w:val="es-MX"/>
                              </w:rPr>
                            </w:pPr>
                          </w:p>
                          <w:p w:rsidR="00CD4FFA" w:rsidRDefault="00CD4FF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4FFA" w:rsidRDefault="00CD4FFA" w:rsidP="007B5395">
                            <w:pPr>
                              <w:jc w:val="center"/>
                              <w:rPr>
                                <w:rFonts w:ascii="Century Gothic" w:hAnsi="Century Gothic" w:cs="Arial"/>
                                <w:b/>
                                <w:sz w:val="28"/>
                                <w:szCs w:val="32"/>
                              </w:rPr>
                            </w:pPr>
                          </w:p>
                          <w:p w:rsidR="00CD4FFA" w:rsidRDefault="00CD4FFA" w:rsidP="007B5395">
                            <w:pPr>
                              <w:jc w:val="center"/>
                              <w:rPr>
                                <w:rFonts w:ascii="Century Gothic" w:hAnsi="Century Gothic" w:cs="Arial"/>
                                <w:b/>
                                <w:sz w:val="28"/>
                                <w:szCs w:val="32"/>
                              </w:rPr>
                            </w:pPr>
                          </w:p>
                          <w:p w:rsidR="00CD4FFA" w:rsidRPr="00D94CE2" w:rsidRDefault="00CD4FF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4FFA" w:rsidRPr="00D94CE2" w:rsidRDefault="00CD4FF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4FFA" w:rsidRPr="00F40D69" w:rsidRDefault="00CD4FFA" w:rsidP="007B5395">
                            <w:pPr>
                              <w:ind w:left="142"/>
                              <w:jc w:val="center"/>
                              <w:rPr>
                                <w:rFonts w:ascii="Century Gothic" w:hAnsi="Century Gothic" w:cs="Arial"/>
                                <w:b/>
                                <w:sz w:val="28"/>
                                <w:szCs w:val="28"/>
                              </w:rPr>
                            </w:pPr>
                          </w:p>
                          <w:p w:rsidR="00CD4FFA" w:rsidRPr="00103622" w:rsidRDefault="00CD4FF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4FFA" w:rsidRPr="005F6C94" w:rsidRDefault="00CD4FFA" w:rsidP="007B5395">
                            <w:pPr>
                              <w:ind w:left="142"/>
                              <w:rPr>
                                <w:rFonts w:ascii="Century Gothic" w:hAnsi="Century Gothic"/>
                                <w:b/>
                                <w:sz w:val="28"/>
                                <w:szCs w:val="28"/>
                                <w:lang w:val="es-MX"/>
                              </w:rPr>
                            </w:pPr>
                          </w:p>
                          <w:p w:rsidR="00CD4FFA" w:rsidRPr="00690492" w:rsidRDefault="00CD4FFA"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EQUIPOS REFERENCIA PARA MAGNITUDES DE PRESION PARA DISTRITOS DE LA GRGD</w:t>
                            </w:r>
                            <w:r w:rsidRPr="00690492">
                              <w:rPr>
                                <w:rFonts w:ascii="Century Gothic" w:hAnsi="Century Gothic" w:cs="Century Gothic"/>
                                <w:b/>
                                <w:bCs/>
                                <w:color w:val="000000"/>
                                <w:sz w:val="28"/>
                                <w:szCs w:val="28"/>
                              </w:rPr>
                              <w:t>”</w:t>
                            </w:r>
                          </w:p>
                          <w:p w:rsidR="00CD4FFA" w:rsidRPr="00D94CE2" w:rsidRDefault="00CD4FFA" w:rsidP="007B5395">
                            <w:pPr>
                              <w:jc w:val="center"/>
                              <w:rPr>
                                <w:rFonts w:ascii="Century Gothic" w:hAnsi="Century Gothic" w:cs="Century Gothic"/>
                                <w:b/>
                                <w:bCs/>
                                <w:color w:val="FF0000"/>
                                <w:sz w:val="28"/>
                                <w:szCs w:val="28"/>
                              </w:rPr>
                            </w:pPr>
                          </w:p>
                          <w:p w:rsidR="00CD4FFA" w:rsidRPr="00D25C7E" w:rsidRDefault="00CD4FF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w:t>
                            </w:r>
                            <w:r w:rsidR="001F53DD">
                              <w:rPr>
                                <w:rFonts w:ascii="Century Gothic" w:hAnsi="Century Gothic" w:cs="Century Gothic"/>
                                <w:b/>
                                <w:bCs/>
                                <w:sz w:val="28"/>
                                <w:szCs w:val="28"/>
                              </w:rPr>
                              <w:t>300</w:t>
                            </w:r>
                            <w:r w:rsidRPr="00540A88">
                              <w:rPr>
                                <w:rFonts w:ascii="Century Gothic" w:hAnsi="Century Gothic" w:cs="Century Gothic"/>
                                <w:b/>
                                <w:bCs/>
                                <w:sz w:val="28"/>
                                <w:szCs w:val="28"/>
                              </w:rPr>
                              <w:t>-19</w:t>
                            </w:r>
                            <w:bookmarkStart w:id="0" w:name="_GoBack"/>
                            <w:bookmarkEnd w:id="0"/>
                          </w:p>
                          <w:p w:rsidR="00CD4FFA" w:rsidRPr="00D25C7E" w:rsidRDefault="00CD4FFA" w:rsidP="007B5395">
                            <w:pPr>
                              <w:jc w:val="center"/>
                              <w:rPr>
                                <w:rFonts w:ascii="Century Gothic" w:hAnsi="Century Gothic" w:cs="Century Gothic"/>
                                <w:b/>
                                <w:bCs/>
                                <w:sz w:val="28"/>
                                <w:szCs w:val="28"/>
                              </w:rPr>
                            </w:pPr>
                          </w:p>
                          <w:p w:rsidR="00CD4FFA" w:rsidRPr="00D25C7E" w:rsidRDefault="00CD4FFA"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CD4FFA" w:rsidRPr="00103622" w:rsidRDefault="00CD4FFA" w:rsidP="007B5395">
                            <w:pPr>
                              <w:jc w:val="center"/>
                              <w:rPr>
                                <w:rFonts w:ascii="Century Gothic" w:hAnsi="Century Gothic"/>
                                <w:sz w:val="32"/>
                                <w:szCs w:val="32"/>
                                <w:lang w:val="es-ES_tradnl"/>
                              </w:rPr>
                            </w:pPr>
                          </w:p>
                          <w:p w:rsidR="00CD4FFA" w:rsidRPr="00103622" w:rsidRDefault="00CD4FFA" w:rsidP="007B5395">
                            <w:pPr>
                              <w:ind w:right="930"/>
                              <w:jc w:val="center"/>
                              <w:rPr>
                                <w:rFonts w:ascii="Century Gothic" w:hAnsi="Century Gothic"/>
                                <w:sz w:val="32"/>
                                <w:szCs w:val="32"/>
                                <w:lang w:val="es-ES_tradnl"/>
                              </w:rPr>
                            </w:pPr>
                          </w:p>
                          <w:p w:rsidR="00CD4FFA" w:rsidRPr="00103622" w:rsidRDefault="00CD4FFA" w:rsidP="007B5395">
                            <w:pPr>
                              <w:ind w:right="930"/>
                              <w:jc w:val="center"/>
                              <w:rPr>
                                <w:rFonts w:ascii="Century Gothic" w:hAnsi="Century Gothic"/>
                                <w:sz w:val="32"/>
                                <w:szCs w:val="32"/>
                                <w:lang w:val="es-ES_tradnl"/>
                              </w:rPr>
                            </w:pPr>
                          </w:p>
                          <w:p w:rsidR="00CD4FFA" w:rsidRDefault="00CD4FFA" w:rsidP="007B5395">
                            <w:pPr>
                              <w:ind w:right="930"/>
                              <w:jc w:val="center"/>
                              <w:rPr>
                                <w:rFonts w:ascii="Century Gothic" w:hAnsi="Century Gothic"/>
                                <w:lang w:val="es-ES_tradnl"/>
                              </w:rPr>
                            </w:pPr>
                          </w:p>
                          <w:p w:rsidR="00CD4FFA" w:rsidRPr="009C5A35" w:rsidRDefault="00CD4FF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D4FFA" w:rsidRDefault="00CD4FF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4FFA" w:rsidRDefault="00CD4FFA" w:rsidP="007B5395">
                      <w:pPr>
                        <w:ind w:left="142"/>
                        <w:jc w:val="center"/>
                        <w:rPr>
                          <w:rFonts w:ascii="Verdana" w:hAnsi="Verdana"/>
                          <w:b/>
                        </w:rPr>
                      </w:pPr>
                    </w:p>
                    <w:p w:rsidR="00CD4FFA" w:rsidRDefault="00CD4FF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4FFA" w:rsidRPr="00103622" w:rsidRDefault="00CD4FFA" w:rsidP="007B5395">
                      <w:pPr>
                        <w:ind w:left="142"/>
                        <w:jc w:val="center"/>
                        <w:rPr>
                          <w:rFonts w:ascii="Century Gothic" w:hAnsi="Century Gothic" w:cs="Arial"/>
                          <w:b/>
                          <w:sz w:val="32"/>
                          <w:szCs w:val="32"/>
                          <w:lang w:val="es-MX"/>
                        </w:rPr>
                      </w:pPr>
                    </w:p>
                    <w:p w:rsidR="00CD4FFA" w:rsidRDefault="00CD4FF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4FFA" w:rsidRDefault="00CD4FFA" w:rsidP="007B5395">
                      <w:pPr>
                        <w:jc w:val="center"/>
                        <w:rPr>
                          <w:rFonts w:ascii="Century Gothic" w:hAnsi="Century Gothic" w:cs="Arial"/>
                          <w:b/>
                          <w:sz w:val="28"/>
                          <w:szCs w:val="32"/>
                        </w:rPr>
                      </w:pPr>
                    </w:p>
                    <w:p w:rsidR="00CD4FFA" w:rsidRDefault="00CD4FFA" w:rsidP="007B5395">
                      <w:pPr>
                        <w:jc w:val="center"/>
                        <w:rPr>
                          <w:rFonts w:ascii="Century Gothic" w:hAnsi="Century Gothic" w:cs="Arial"/>
                          <w:b/>
                          <w:sz w:val="28"/>
                          <w:szCs w:val="32"/>
                        </w:rPr>
                      </w:pPr>
                    </w:p>
                    <w:p w:rsidR="00CD4FFA" w:rsidRPr="00D94CE2" w:rsidRDefault="00CD4FF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4FFA" w:rsidRPr="00D94CE2" w:rsidRDefault="00CD4FF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4FFA" w:rsidRPr="00F40D69" w:rsidRDefault="00CD4FFA" w:rsidP="007B5395">
                      <w:pPr>
                        <w:ind w:left="142"/>
                        <w:jc w:val="center"/>
                        <w:rPr>
                          <w:rFonts w:ascii="Century Gothic" w:hAnsi="Century Gothic" w:cs="Arial"/>
                          <w:b/>
                          <w:sz w:val="28"/>
                          <w:szCs w:val="28"/>
                        </w:rPr>
                      </w:pPr>
                    </w:p>
                    <w:p w:rsidR="00CD4FFA" w:rsidRPr="00103622" w:rsidRDefault="00CD4FF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4FFA" w:rsidRPr="005F6C94" w:rsidRDefault="00CD4FFA" w:rsidP="007B5395">
                      <w:pPr>
                        <w:ind w:left="142"/>
                        <w:rPr>
                          <w:rFonts w:ascii="Century Gothic" w:hAnsi="Century Gothic"/>
                          <w:b/>
                          <w:sz w:val="28"/>
                          <w:szCs w:val="28"/>
                          <w:lang w:val="es-MX"/>
                        </w:rPr>
                      </w:pPr>
                    </w:p>
                    <w:p w:rsidR="00CD4FFA" w:rsidRPr="00690492" w:rsidRDefault="00CD4FFA"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EQUIPOS REFERENCIA PARA MAGNITUDES DE PRESION PARA DISTRITOS DE LA GRGD</w:t>
                      </w:r>
                      <w:r w:rsidRPr="00690492">
                        <w:rPr>
                          <w:rFonts w:ascii="Century Gothic" w:hAnsi="Century Gothic" w:cs="Century Gothic"/>
                          <w:b/>
                          <w:bCs/>
                          <w:color w:val="000000"/>
                          <w:sz w:val="28"/>
                          <w:szCs w:val="28"/>
                        </w:rPr>
                        <w:t>”</w:t>
                      </w:r>
                    </w:p>
                    <w:p w:rsidR="00CD4FFA" w:rsidRPr="00D94CE2" w:rsidRDefault="00CD4FFA" w:rsidP="007B5395">
                      <w:pPr>
                        <w:jc w:val="center"/>
                        <w:rPr>
                          <w:rFonts w:ascii="Century Gothic" w:hAnsi="Century Gothic" w:cs="Century Gothic"/>
                          <w:b/>
                          <w:bCs/>
                          <w:color w:val="FF0000"/>
                          <w:sz w:val="28"/>
                          <w:szCs w:val="28"/>
                        </w:rPr>
                      </w:pPr>
                    </w:p>
                    <w:p w:rsidR="00CD4FFA" w:rsidRPr="00D25C7E" w:rsidRDefault="00CD4FF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w:t>
                      </w:r>
                      <w:r w:rsidR="001F53DD">
                        <w:rPr>
                          <w:rFonts w:ascii="Century Gothic" w:hAnsi="Century Gothic" w:cs="Century Gothic"/>
                          <w:b/>
                          <w:bCs/>
                          <w:sz w:val="28"/>
                          <w:szCs w:val="28"/>
                        </w:rPr>
                        <w:t>300</w:t>
                      </w:r>
                      <w:bookmarkStart w:id="1" w:name="_GoBack"/>
                      <w:bookmarkEnd w:id="1"/>
                      <w:r w:rsidRPr="00540A88">
                        <w:rPr>
                          <w:rFonts w:ascii="Century Gothic" w:hAnsi="Century Gothic" w:cs="Century Gothic"/>
                          <w:b/>
                          <w:bCs/>
                          <w:sz w:val="28"/>
                          <w:szCs w:val="28"/>
                        </w:rPr>
                        <w:t>-19</w:t>
                      </w:r>
                    </w:p>
                    <w:p w:rsidR="00CD4FFA" w:rsidRPr="00D25C7E" w:rsidRDefault="00CD4FFA" w:rsidP="007B5395">
                      <w:pPr>
                        <w:jc w:val="center"/>
                        <w:rPr>
                          <w:rFonts w:ascii="Century Gothic" w:hAnsi="Century Gothic" w:cs="Century Gothic"/>
                          <w:b/>
                          <w:bCs/>
                          <w:sz w:val="28"/>
                          <w:szCs w:val="28"/>
                        </w:rPr>
                      </w:pPr>
                    </w:p>
                    <w:p w:rsidR="00CD4FFA" w:rsidRPr="00D25C7E" w:rsidRDefault="00CD4FFA"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CD4FFA" w:rsidRPr="00103622" w:rsidRDefault="00CD4FFA" w:rsidP="007B5395">
                      <w:pPr>
                        <w:jc w:val="center"/>
                        <w:rPr>
                          <w:rFonts w:ascii="Century Gothic" w:hAnsi="Century Gothic"/>
                          <w:sz w:val="32"/>
                          <w:szCs w:val="32"/>
                          <w:lang w:val="es-ES_tradnl"/>
                        </w:rPr>
                      </w:pPr>
                    </w:p>
                    <w:p w:rsidR="00CD4FFA" w:rsidRPr="00103622" w:rsidRDefault="00CD4FFA" w:rsidP="007B5395">
                      <w:pPr>
                        <w:ind w:right="930"/>
                        <w:jc w:val="center"/>
                        <w:rPr>
                          <w:rFonts w:ascii="Century Gothic" w:hAnsi="Century Gothic"/>
                          <w:sz w:val="32"/>
                          <w:szCs w:val="32"/>
                          <w:lang w:val="es-ES_tradnl"/>
                        </w:rPr>
                      </w:pPr>
                    </w:p>
                    <w:p w:rsidR="00CD4FFA" w:rsidRPr="00103622" w:rsidRDefault="00CD4FFA" w:rsidP="007B5395">
                      <w:pPr>
                        <w:ind w:right="930"/>
                        <w:jc w:val="center"/>
                        <w:rPr>
                          <w:rFonts w:ascii="Century Gothic" w:hAnsi="Century Gothic"/>
                          <w:sz w:val="32"/>
                          <w:szCs w:val="32"/>
                          <w:lang w:val="es-ES_tradnl"/>
                        </w:rPr>
                      </w:pPr>
                    </w:p>
                    <w:p w:rsidR="00CD4FFA" w:rsidRDefault="00CD4FFA" w:rsidP="007B5395">
                      <w:pPr>
                        <w:ind w:right="930"/>
                        <w:jc w:val="center"/>
                        <w:rPr>
                          <w:rFonts w:ascii="Century Gothic" w:hAnsi="Century Gothic"/>
                          <w:lang w:val="es-ES_tradnl"/>
                        </w:rPr>
                      </w:pPr>
                    </w:p>
                    <w:p w:rsidR="00CD4FFA" w:rsidRPr="009C5A35" w:rsidRDefault="00CD4FF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4FFA" w:rsidRPr="00AD6AF2" w:rsidRDefault="00CD4FFA" w:rsidP="00795A5A">
                            <w:pPr>
                              <w:ind w:right="930"/>
                              <w:jc w:val="center"/>
                              <w:rPr>
                                <w:rFonts w:ascii="Century Gothic" w:hAnsi="Century Gothic"/>
                                <w:sz w:val="14"/>
                                <w:lang w:val="es-ES_tradnl"/>
                              </w:rPr>
                            </w:pPr>
                          </w:p>
                          <w:p w:rsidR="00CD4FFA" w:rsidRPr="00AD6AF2" w:rsidRDefault="00CD4FF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D4FFA" w:rsidRPr="00AD6AF2" w:rsidRDefault="00CD4FFA" w:rsidP="00795A5A">
                      <w:pPr>
                        <w:ind w:right="930"/>
                        <w:jc w:val="center"/>
                        <w:rPr>
                          <w:rFonts w:ascii="Century Gothic" w:hAnsi="Century Gothic"/>
                          <w:sz w:val="14"/>
                          <w:lang w:val="es-ES_tradnl"/>
                        </w:rPr>
                      </w:pPr>
                    </w:p>
                    <w:p w:rsidR="00CD4FFA" w:rsidRPr="00AD6AF2" w:rsidRDefault="00CD4FF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40A88" w:rsidRDefault="00540A88"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B10956" w:rsidRPr="00B10956" w:rsidTr="00B10956">
        <w:trPr>
          <w:trHeight w:val="363"/>
          <w:jc w:val="center"/>
        </w:trPr>
        <w:tc>
          <w:tcPr>
            <w:tcW w:w="4667" w:type="dxa"/>
            <w:shd w:val="clear" w:color="auto" w:fill="auto"/>
            <w:vAlign w:val="center"/>
          </w:tcPr>
          <w:p w:rsidR="008C2EB6" w:rsidRPr="00B10956" w:rsidRDefault="008C2EB6" w:rsidP="00550E34">
            <w:pPr>
              <w:jc w:val="center"/>
              <w:rPr>
                <w:rFonts w:ascii="Verdana" w:eastAsia="Calibri" w:hAnsi="Verdana" w:cs="Arial"/>
                <w:b/>
                <w:color w:val="FFFFFF" w:themeColor="background1"/>
                <w:sz w:val="16"/>
                <w:szCs w:val="16"/>
              </w:rPr>
            </w:pPr>
            <w:r w:rsidRPr="00B10956">
              <w:rPr>
                <w:rFonts w:ascii="Verdana" w:eastAsia="Calibri" w:hAnsi="Verdana" w:cs="Arial"/>
                <w:b/>
                <w:color w:val="FFFFFF" w:themeColor="background1"/>
                <w:sz w:val="16"/>
                <w:szCs w:val="16"/>
              </w:rPr>
              <w:t>ELABORADO POR:</w:t>
            </w:r>
          </w:p>
        </w:tc>
        <w:tc>
          <w:tcPr>
            <w:tcW w:w="4446" w:type="dxa"/>
            <w:vAlign w:val="center"/>
          </w:tcPr>
          <w:p w:rsidR="008C2EB6" w:rsidRPr="00B10956" w:rsidRDefault="008C2EB6" w:rsidP="00550E34">
            <w:pPr>
              <w:jc w:val="center"/>
              <w:rPr>
                <w:rFonts w:ascii="Verdana" w:eastAsia="Calibri" w:hAnsi="Verdana" w:cs="Arial"/>
                <w:b/>
                <w:color w:val="FFFFFF" w:themeColor="background1"/>
                <w:sz w:val="16"/>
                <w:szCs w:val="16"/>
              </w:rPr>
            </w:pPr>
            <w:r w:rsidRPr="00B10956">
              <w:rPr>
                <w:rFonts w:ascii="Verdana" w:eastAsia="Calibri" w:hAnsi="Verdana" w:cs="Arial"/>
                <w:b/>
                <w:color w:val="FFFFFF" w:themeColor="background1"/>
                <w:sz w:val="16"/>
                <w:szCs w:val="16"/>
              </w:rPr>
              <w:t>FECHA DE ELABORACIÓN:</w:t>
            </w:r>
          </w:p>
        </w:tc>
      </w:tr>
      <w:tr w:rsidR="00B10956" w:rsidRPr="00B10956" w:rsidTr="00B10956">
        <w:trPr>
          <w:trHeight w:val="1194"/>
          <w:jc w:val="center"/>
        </w:trPr>
        <w:tc>
          <w:tcPr>
            <w:tcW w:w="4667" w:type="dxa"/>
            <w:shd w:val="clear" w:color="auto" w:fill="auto"/>
            <w:vAlign w:val="bottom"/>
          </w:tcPr>
          <w:p w:rsidR="008C2EB6" w:rsidRPr="00B10956" w:rsidRDefault="008C2EB6" w:rsidP="00550E34">
            <w:pPr>
              <w:spacing w:line="240" w:lineRule="atLeast"/>
              <w:jc w:val="center"/>
              <w:rPr>
                <w:rFonts w:ascii="Lucida Handwriting" w:eastAsia="Calibri" w:hAnsi="Lucida Handwriting" w:cs="Arial"/>
                <w:b/>
                <w:i/>
                <w:color w:val="FFFFFF" w:themeColor="background1"/>
                <w:sz w:val="14"/>
                <w:szCs w:val="18"/>
              </w:rPr>
            </w:pPr>
            <w:r w:rsidRPr="00B10956">
              <w:rPr>
                <w:rFonts w:ascii="Verdana" w:eastAsia="Calibri" w:hAnsi="Verdana" w:cs="Arial"/>
                <w:b/>
                <w:color w:val="FFFFFF" w:themeColor="background1"/>
                <w:sz w:val="12"/>
                <w:szCs w:val="18"/>
              </w:rPr>
              <w:t>________________________________________</w:t>
            </w:r>
          </w:p>
          <w:p w:rsidR="008C2EB6" w:rsidRPr="00B10956" w:rsidRDefault="008C2EB6" w:rsidP="00550E34">
            <w:pPr>
              <w:jc w:val="center"/>
              <w:rPr>
                <w:rFonts w:ascii="Verdana" w:eastAsia="Calibri" w:hAnsi="Verdana" w:cs="Arial"/>
                <w:b/>
                <w:color w:val="FFFFFF" w:themeColor="background1"/>
                <w:sz w:val="12"/>
                <w:szCs w:val="18"/>
              </w:rPr>
            </w:pPr>
            <w:r w:rsidRPr="00B10956">
              <w:rPr>
                <w:rFonts w:ascii="Verdana" w:eastAsia="Calibri" w:hAnsi="Verdana" w:cs="Arial"/>
                <w:b/>
                <w:color w:val="FFFFFF" w:themeColor="background1"/>
                <w:sz w:val="12"/>
                <w:szCs w:val="18"/>
              </w:rPr>
              <w:t>Firma y Sello</w:t>
            </w:r>
          </w:p>
          <w:p w:rsidR="008C2EB6" w:rsidRPr="00B10956" w:rsidRDefault="008C2EB6" w:rsidP="00550E34">
            <w:pPr>
              <w:rPr>
                <w:rFonts w:ascii="Verdana" w:eastAsia="Calibri" w:hAnsi="Verdana" w:cs="Arial"/>
                <w:b/>
                <w:color w:val="FFFFFF" w:themeColor="background1"/>
                <w:sz w:val="18"/>
                <w:szCs w:val="18"/>
              </w:rPr>
            </w:pPr>
          </w:p>
        </w:tc>
        <w:tc>
          <w:tcPr>
            <w:tcW w:w="4446" w:type="dxa"/>
          </w:tcPr>
          <w:p w:rsidR="008C2EB6" w:rsidRPr="00B1095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B1095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B1095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B1095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B10956" w:rsidRDefault="0048583E" w:rsidP="00550E34">
            <w:pPr>
              <w:jc w:val="center"/>
              <w:rPr>
                <w:rFonts w:ascii="Verdana" w:eastAsia="Calibri" w:hAnsi="Verdana" w:cs="Arial"/>
                <w:b/>
                <w:color w:val="FFFFFF" w:themeColor="background1"/>
                <w:sz w:val="12"/>
                <w:szCs w:val="18"/>
              </w:rPr>
            </w:pPr>
            <w:r w:rsidRPr="00B10956">
              <w:rPr>
                <w:rFonts w:ascii="Verdana" w:eastAsia="Calibri" w:hAnsi="Verdana" w:cs="Arial"/>
                <w:b/>
                <w:color w:val="FFFFFF" w:themeColor="background1"/>
                <w:sz w:val="12"/>
                <w:szCs w:val="18"/>
              </w:rPr>
              <w:t>Fecha: _</w:t>
            </w:r>
            <w:r w:rsidR="008C2EB6" w:rsidRPr="00B10956">
              <w:rPr>
                <w:rFonts w:ascii="Verdana" w:eastAsia="Calibri" w:hAnsi="Verdana" w:cs="Arial"/>
                <w:b/>
                <w:color w:val="FFFFFF" w:themeColor="background1"/>
                <w:sz w:val="12"/>
                <w:szCs w:val="18"/>
              </w:rPr>
              <w:t>___/_____/________</w:t>
            </w:r>
          </w:p>
          <w:p w:rsidR="008C2EB6" w:rsidRPr="00B10956"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7F6C28" w:rsidRDefault="007F6C28" w:rsidP="003944F8">
      <w:pPr>
        <w:pStyle w:val="Norma"/>
        <w:spacing w:after="0" w:line="240" w:lineRule="auto"/>
        <w:jc w:val="center"/>
        <w:rPr>
          <w:rFonts w:asciiTheme="minorHAnsi" w:hAnsiTheme="minorHAnsi" w:cstheme="minorHAnsi"/>
          <w:b/>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CD4FFA" w:rsidRDefault="003944F8" w:rsidP="003944F8">
      <w:pPr>
        <w:pStyle w:val="Norma"/>
        <w:spacing w:after="0" w:line="240" w:lineRule="auto"/>
        <w:jc w:val="center"/>
        <w:rPr>
          <w:rFonts w:asciiTheme="minorHAnsi" w:hAnsiTheme="minorHAnsi" w:cstheme="minorHAnsi"/>
          <w:b/>
          <w:sz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9"/>
        <w:gridCol w:w="279"/>
        <w:gridCol w:w="4437"/>
      </w:tblGrid>
      <w:tr w:rsidR="00A73638"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2B238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238B">
              <w:rPr>
                <w:rFonts w:asciiTheme="minorHAnsi" w:eastAsia="Calibri" w:hAnsiTheme="minorHAnsi" w:cstheme="minorHAnsi"/>
                <w:b/>
                <w:i/>
                <w:sz w:val="22"/>
                <w:szCs w:val="22"/>
              </w:rPr>
              <w:t>EL TOTAL</w:t>
            </w:r>
          </w:p>
        </w:tc>
      </w:tr>
      <w:tr w:rsidR="00A73638"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CD4FFA">
        <w:trPr>
          <w:trHeight w:val="286"/>
          <w:jc w:val="center"/>
        </w:trPr>
        <w:tc>
          <w:tcPr>
            <w:tcW w:w="4349"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79"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37"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3160"/>
        <w:gridCol w:w="1369"/>
        <w:gridCol w:w="48"/>
        <w:gridCol w:w="30"/>
        <w:gridCol w:w="1525"/>
        <w:gridCol w:w="3601"/>
      </w:tblGrid>
      <w:tr w:rsidR="00855E15" w:rsidRPr="00552079" w:rsidTr="00CD4FFA">
        <w:trPr>
          <w:trHeight w:val="117"/>
        </w:trPr>
        <w:tc>
          <w:tcPr>
            <w:tcW w:w="1017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CD4FFA">
        <w:trPr>
          <w:trHeight w:val="115"/>
        </w:trPr>
        <w:tc>
          <w:tcPr>
            <w:tcW w:w="439"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6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7"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5"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9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CD4FFA">
        <w:trPr>
          <w:trHeight w:val="58"/>
        </w:trPr>
        <w:tc>
          <w:tcPr>
            <w:tcW w:w="439"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60"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72" w:type="dxa"/>
            <w:gridSpan w:val="5"/>
            <w:vAlign w:val="center"/>
          </w:tcPr>
          <w:p w:rsidR="00EA7EC8" w:rsidRPr="00843639" w:rsidRDefault="00EA7EC8" w:rsidP="009A0819">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9A0819">
              <w:rPr>
                <w:rFonts w:asciiTheme="minorHAnsi" w:hAnsiTheme="minorHAnsi" w:cstheme="minorHAnsi"/>
                <w:b/>
                <w:sz w:val="22"/>
                <w:szCs w:val="22"/>
              </w:rPr>
              <w:t>04/06</w:t>
            </w:r>
            <w:r w:rsidR="00657EA8" w:rsidRPr="00843639">
              <w:rPr>
                <w:rFonts w:asciiTheme="minorHAnsi" w:hAnsiTheme="minorHAnsi" w:cstheme="minorHAnsi"/>
                <w:b/>
                <w:sz w:val="22"/>
                <w:szCs w:val="22"/>
              </w:rPr>
              <w:t>/2019</w:t>
            </w:r>
          </w:p>
        </w:tc>
      </w:tr>
      <w:tr w:rsidR="00EA7EC8" w:rsidRPr="00552079" w:rsidTr="00CD4FFA">
        <w:trPr>
          <w:trHeight w:val="126"/>
        </w:trPr>
        <w:tc>
          <w:tcPr>
            <w:tcW w:w="439" w:type="dxa"/>
          </w:tcPr>
          <w:p w:rsidR="00EA7EC8" w:rsidRPr="009A3FD8" w:rsidRDefault="00EA7EC8" w:rsidP="00EA7EC8">
            <w:pPr>
              <w:rPr>
                <w:rFonts w:asciiTheme="minorHAnsi" w:hAnsiTheme="minorHAnsi" w:cstheme="minorHAnsi"/>
                <w:sz w:val="14"/>
                <w:szCs w:val="22"/>
              </w:rPr>
            </w:pPr>
          </w:p>
        </w:tc>
        <w:tc>
          <w:tcPr>
            <w:tcW w:w="3160" w:type="dxa"/>
          </w:tcPr>
          <w:p w:rsidR="00EA7EC8" w:rsidRPr="009A3FD8" w:rsidRDefault="00EA7EC8" w:rsidP="00EA7EC8">
            <w:pPr>
              <w:rPr>
                <w:rFonts w:asciiTheme="minorHAnsi" w:hAnsiTheme="minorHAnsi" w:cstheme="minorHAnsi"/>
                <w:sz w:val="14"/>
                <w:szCs w:val="22"/>
              </w:rPr>
            </w:pPr>
          </w:p>
        </w:tc>
        <w:tc>
          <w:tcPr>
            <w:tcW w:w="2972" w:type="dxa"/>
            <w:gridSpan w:val="4"/>
          </w:tcPr>
          <w:p w:rsidR="00EA7EC8" w:rsidRPr="00843639" w:rsidRDefault="00EA7EC8" w:rsidP="00EA7EC8">
            <w:pPr>
              <w:rPr>
                <w:rFonts w:asciiTheme="minorHAnsi" w:hAnsiTheme="minorHAnsi" w:cstheme="minorHAnsi"/>
                <w:sz w:val="14"/>
                <w:szCs w:val="22"/>
              </w:rPr>
            </w:pPr>
          </w:p>
        </w:tc>
        <w:tc>
          <w:tcPr>
            <w:tcW w:w="3599" w:type="dxa"/>
          </w:tcPr>
          <w:p w:rsidR="00EA7EC8" w:rsidRPr="00843639" w:rsidRDefault="00EA7EC8" w:rsidP="00EA7EC8">
            <w:pPr>
              <w:rPr>
                <w:rFonts w:asciiTheme="minorHAnsi" w:hAnsiTheme="minorHAnsi" w:cstheme="minorHAnsi"/>
                <w:sz w:val="14"/>
                <w:szCs w:val="22"/>
              </w:rPr>
            </w:pPr>
          </w:p>
        </w:tc>
      </w:tr>
      <w:tr w:rsidR="00EA7EC8" w:rsidRPr="00552079" w:rsidTr="00CD4FFA">
        <w:trPr>
          <w:trHeight w:val="279"/>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60"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5"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99"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CD4FFA">
        <w:trPr>
          <w:trHeight w:val="144"/>
        </w:trPr>
        <w:tc>
          <w:tcPr>
            <w:tcW w:w="439" w:type="dxa"/>
            <w:vAlign w:val="center"/>
          </w:tcPr>
          <w:p w:rsidR="00EA7EC8" w:rsidRPr="009A3FD8" w:rsidRDefault="00EA7EC8" w:rsidP="00EA7EC8">
            <w:pP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tcPr>
          <w:p w:rsidR="00EA7EC8" w:rsidRPr="00843639" w:rsidRDefault="00EA7EC8" w:rsidP="00657EA8">
            <w:pPr>
              <w:jc w:val="center"/>
              <w:rPr>
                <w:rFonts w:asciiTheme="minorHAnsi" w:hAnsiTheme="minorHAnsi" w:cstheme="minorHAnsi"/>
                <w:sz w:val="14"/>
                <w:szCs w:val="14"/>
              </w:rPr>
            </w:pPr>
          </w:p>
        </w:tc>
        <w:tc>
          <w:tcPr>
            <w:tcW w:w="3599" w:type="dxa"/>
          </w:tcPr>
          <w:p w:rsidR="00EA7EC8" w:rsidRPr="00843639" w:rsidRDefault="00EA7EC8" w:rsidP="00EA7EC8">
            <w:pPr>
              <w:jc w:val="both"/>
              <w:rPr>
                <w:rFonts w:asciiTheme="minorHAnsi" w:hAnsiTheme="minorHAnsi" w:cstheme="minorHAnsi"/>
                <w:sz w:val="14"/>
                <w:szCs w:val="14"/>
              </w:rPr>
            </w:pPr>
          </w:p>
        </w:tc>
      </w:tr>
      <w:tr w:rsidR="00EA7EC8" w:rsidRPr="00552079" w:rsidTr="00CD4FFA">
        <w:trPr>
          <w:trHeight w:val="404"/>
        </w:trPr>
        <w:tc>
          <w:tcPr>
            <w:tcW w:w="439"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60"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5"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99"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CD4FFA">
        <w:trPr>
          <w:trHeight w:val="60"/>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tcPr>
          <w:p w:rsidR="00EA7EC8" w:rsidRPr="00843639" w:rsidRDefault="00EA7EC8" w:rsidP="00657EA8">
            <w:pPr>
              <w:jc w:val="center"/>
              <w:rPr>
                <w:rFonts w:asciiTheme="minorHAnsi" w:hAnsiTheme="minorHAnsi" w:cstheme="minorHAnsi"/>
                <w:sz w:val="14"/>
                <w:szCs w:val="14"/>
              </w:rPr>
            </w:pPr>
          </w:p>
        </w:tc>
        <w:tc>
          <w:tcPr>
            <w:tcW w:w="3599" w:type="dxa"/>
          </w:tcPr>
          <w:p w:rsidR="00EA7EC8" w:rsidRPr="00843639" w:rsidRDefault="00EA7EC8" w:rsidP="00EA7EC8">
            <w:pPr>
              <w:rPr>
                <w:rFonts w:asciiTheme="minorHAnsi" w:hAnsiTheme="minorHAnsi" w:cstheme="minorHAnsi"/>
                <w:sz w:val="14"/>
                <w:szCs w:val="14"/>
              </w:rPr>
            </w:pPr>
          </w:p>
        </w:tc>
      </w:tr>
      <w:tr w:rsidR="00EA7EC8" w:rsidRPr="00552079" w:rsidTr="00CD4FFA">
        <w:trPr>
          <w:trHeight w:val="345"/>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60"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5"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99"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CD4FFA">
        <w:trPr>
          <w:trHeight w:val="58"/>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jc w:val="center"/>
              <w:rPr>
                <w:rFonts w:asciiTheme="minorHAnsi" w:hAnsiTheme="minorHAnsi" w:cstheme="minorHAnsi"/>
                <w:sz w:val="14"/>
                <w:szCs w:val="14"/>
              </w:rPr>
            </w:pPr>
          </w:p>
        </w:tc>
        <w:tc>
          <w:tcPr>
            <w:tcW w:w="2972" w:type="dxa"/>
            <w:gridSpan w:val="4"/>
            <w:vAlign w:val="center"/>
          </w:tcPr>
          <w:p w:rsidR="00EA7EC8" w:rsidRPr="00843639" w:rsidRDefault="00EA7EC8" w:rsidP="00657EA8">
            <w:pPr>
              <w:jc w:val="center"/>
              <w:rPr>
                <w:rFonts w:asciiTheme="minorHAnsi" w:hAnsiTheme="minorHAnsi" w:cstheme="minorHAnsi"/>
                <w:sz w:val="14"/>
                <w:szCs w:val="14"/>
              </w:rPr>
            </w:pPr>
          </w:p>
        </w:tc>
        <w:tc>
          <w:tcPr>
            <w:tcW w:w="3599"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CD4FFA">
        <w:trPr>
          <w:trHeight w:val="345"/>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60"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9A0819" w:rsidP="00657EA8">
            <w:pPr>
              <w:jc w:val="center"/>
              <w:rPr>
                <w:rFonts w:asciiTheme="minorHAnsi" w:hAnsiTheme="minorHAnsi" w:cstheme="minorHAnsi"/>
                <w:sz w:val="22"/>
                <w:szCs w:val="22"/>
              </w:rPr>
            </w:pPr>
            <w:r>
              <w:rPr>
                <w:rFonts w:asciiTheme="minorHAnsi" w:hAnsiTheme="minorHAnsi" w:cstheme="minorHAnsi"/>
                <w:sz w:val="22"/>
                <w:szCs w:val="22"/>
              </w:rPr>
              <w:t>12</w:t>
            </w:r>
            <w:r w:rsidR="002B238B">
              <w:rPr>
                <w:rFonts w:asciiTheme="minorHAnsi" w:hAnsiTheme="minorHAnsi" w:cstheme="minorHAnsi"/>
                <w:sz w:val="22"/>
                <w:szCs w:val="22"/>
              </w:rPr>
              <w:t>/06</w:t>
            </w:r>
            <w:r w:rsidR="00EE5B7C" w:rsidRPr="00843639">
              <w:rPr>
                <w:rFonts w:asciiTheme="minorHAnsi" w:hAnsiTheme="minorHAnsi" w:cstheme="minorHAnsi"/>
                <w:sz w:val="22"/>
                <w:szCs w:val="22"/>
              </w:rPr>
              <w:t>/2019</w:t>
            </w:r>
          </w:p>
        </w:tc>
        <w:tc>
          <w:tcPr>
            <w:tcW w:w="1555"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9A0819" w:rsidP="00657EA8">
            <w:pPr>
              <w:jc w:val="center"/>
              <w:rPr>
                <w:rFonts w:asciiTheme="minorHAnsi" w:hAnsiTheme="minorHAnsi" w:cstheme="minorHAnsi"/>
                <w:sz w:val="22"/>
                <w:szCs w:val="22"/>
              </w:rPr>
            </w:pPr>
            <w:r>
              <w:rPr>
                <w:rFonts w:asciiTheme="minorHAnsi" w:hAnsiTheme="minorHAnsi" w:cstheme="minorHAnsi"/>
                <w:sz w:val="22"/>
                <w:szCs w:val="22"/>
              </w:rPr>
              <w:t>09</w:t>
            </w:r>
            <w:r w:rsidR="00EE5B7C" w:rsidRPr="00843639">
              <w:rPr>
                <w:rFonts w:asciiTheme="minorHAnsi" w:hAnsiTheme="minorHAnsi" w:cstheme="minorHAnsi"/>
                <w:sz w:val="22"/>
                <w:szCs w:val="22"/>
              </w:rPr>
              <w:t>:00</w:t>
            </w:r>
          </w:p>
        </w:tc>
        <w:tc>
          <w:tcPr>
            <w:tcW w:w="3599"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p>
        </w:tc>
      </w:tr>
      <w:tr w:rsidR="00EA7EC8" w:rsidRPr="00552079" w:rsidTr="00CD4FFA">
        <w:trPr>
          <w:trHeight w:val="151"/>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vAlign w:val="center"/>
          </w:tcPr>
          <w:p w:rsidR="00EA7EC8" w:rsidRPr="00843639" w:rsidRDefault="00EA7EC8" w:rsidP="00657EA8">
            <w:pPr>
              <w:jc w:val="center"/>
              <w:rPr>
                <w:rFonts w:asciiTheme="minorHAnsi" w:hAnsiTheme="minorHAnsi" w:cstheme="minorHAnsi"/>
                <w:sz w:val="14"/>
                <w:szCs w:val="14"/>
              </w:rPr>
            </w:pPr>
          </w:p>
        </w:tc>
        <w:tc>
          <w:tcPr>
            <w:tcW w:w="3599"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CD4FFA">
        <w:trPr>
          <w:trHeight w:val="387"/>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60"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9"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9A0819" w:rsidP="00657EA8">
            <w:pPr>
              <w:jc w:val="center"/>
              <w:rPr>
                <w:rFonts w:asciiTheme="minorHAnsi" w:hAnsiTheme="minorHAnsi" w:cstheme="minorHAnsi"/>
                <w:sz w:val="22"/>
                <w:szCs w:val="22"/>
              </w:rPr>
            </w:pPr>
            <w:r>
              <w:rPr>
                <w:rFonts w:asciiTheme="minorHAnsi" w:hAnsiTheme="minorHAnsi" w:cstheme="minorHAnsi"/>
                <w:sz w:val="22"/>
                <w:szCs w:val="22"/>
              </w:rPr>
              <w:t>12</w:t>
            </w:r>
            <w:r w:rsidR="002B238B">
              <w:rPr>
                <w:rFonts w:asciiTheme="minorHAnsi" w:hAnsiTheme="minorHAnsi" w:cstheme="minorHAnsi"/>
                <w:sz w:val="22"/>
                <w:szCs w:val="22"/>
              </w:rPr>
              <w:t>/06</w:t>
            </w:r>
            <w:r w:rsidR="00EE5B7C" w:rsidRPr="00843639">
              <w:rPr>
                <w:rFonts w:asciiTheme="minorHAnsi" w:hAnsiTheme="minorHAnsi" w:cstheme="minorHAnsi"/>
                <w:sz w:val="22"/>
                <w:szCs w:val="22"/>
              </w:rPr>
              <w:t>/2019</w:t>
            </w:r>
          </w:p>
        </w:tc>
        <w:tc>
          <w:tcPr>
            <w:tcW w:w="1603"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9A0819" w:rsidP="00657EA8">
            <w:pPr>
              <w:jc w:val="center"/>
              <w:rPr>
                <w:rFonts w:asciiTheme="minorHAnsi" w:hAnsiTheme="minorHAnsi" w:cstheme="minorHAnsi"/>
                <w:sz w:val="22"/>
                <w:szCs w:val="22"/>
              </w:rPr>
            </w:pPr>
            <w:r>
              <w:rPr>
                <w:rFonts w:asciiTheme="minorHAnsi" w:hAnsiTheme="minorHAnsi" w:cstheme="minorHAnsi"/>
                <w:sz w:val="22"/>
                <w:szCs w:val="22"/>
              </w:rPr>
              <w:t>09</w:t>
            </w:r>
            <w:r w:rsidR="00EE5B7C" w:rsidRPr="00843639">
              <w:rPr>
                <w:rFonts w:asciiTheme="minorHAnsi" w:hAnsiTheme="minorHAnsi" w:cstheme="minorHAnsi"/>
                <w:sz w:val="22"/>
                <w:szCs w:val="22"/>
              </w:rPr>
              <w:t>:30</w:t>
            </w:r>
          </w:p>
        </w:tc>
        <w:tc>
          <w:tcPr>
            <w:tcW w:w="3599"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 xml:space="preserve">GERENCIA DE REDES DE GAS Y DUCTOS UBICADA EN LA AV. JAIME MENDOZA ESQ. LUIS ESPINAL NO. 4 ENTRE ANICETO ARCE Y JUNÍN. SUCRE – </w:t>
            </w:r>
            <w:proofErr w:type="gramStart"/>
            <w:r w:rsidRPr="00843639">
              <w:rPr>
                <w:rFonts w:ascii="Calibri" w:hAnsi="Calibri" w:cs="Arial"/>
                <w:i/>
                <w:color w:val="002060"/>
                <w:sz w:val="16"/>
                <w:szCs w:val="16"/>
              </w:rPr>
              <w:t>BOLIVIA.</w:t>
            </w:r>
            <w:r w:rsidR="00EE5B7C" w:rsidRPr="00843639">
              <w:rPr>
                <w:rFonts w:ascii="Calibri" w:hAnsi="Calibri" w:cs="Arial"/>
                <w:i/>
                <w:color w:val="002060"/>
                <w:sz w:val="16"/>
                <w:szCs w:val="16"/>
              </w:rPr>
              <w:t>.</w:t>
            </w:r>
            <w:proofErr w:type="gramEnd"/>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p>
        </w:tc>
      </w:tr>
      <w:tr w:rsidR="00EA7EC8" w:rsidRPr="00552079" w:rsidTr="00CD4FFA">
        <w:trPr>
          <w:trHeight w:val="89"/>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vAlign w:val="center"/>
          </w:tcPr>
          <w:p w:rsidR="00EA7EC8" w:rsidRPr="00843639" w:rsidRDefault="00EA7EC8" w:rsidP="00EA7EC8">
            <w:pPr>
              <w:jc w:val="center"/>
              <w:rPr>
                <w:rFonts w:asciiTheme="minorHAnsi" w:hAnsiTheme="minorHAnsi" w:cstheme="minorHAnsi"/>
                <w:sz w:val="14"/>
                <w:szCs w:val="14"/>
              </w:rPr>
            </w:pPr>
          </w:p>
        </w:tc>
        <w:tc>
          <w:tcPr>
            <w:tcW w:w="3599"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CD4FFA">
        <w:trPr>
          <w:trHeight w:val="229"/>
        </w:trPr>
        <w:tc>
          <w:tcPr>
            <w:tcW w:w="439"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60"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72"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CD4FFA" w:rsidP="00EA7EC8">
            <w:pPr>
              <w:jc w:val="both"/>
              <w:rPr>
                <w:rFonts w:asciiTheme="minorHAnsi" w:hAnsiTheme="minorHAnsi" w:cstheme="minorHAnsi"/>
                <w:szCs w:val="22"/>
              </w:rPr>
            </w:pPr>
            <w:r>
              <w:rPr>
                <w:rFonts w:asciiTheme="minorHAnsi" w:hAnsiTheme="minorHAnsi" w:cstheme="minorHAnsi"/>
                <w:i/>
                <w:szCs w:val="22"/>
              </w:rPr>
              <w:t>28</w:t>
            </w:r>
            <w:r w:rsidR="00A04E2D" w:rsidRPr="00843639">
              <w:rPr>
                <w:rFonts w:asciiTheme="minorHAnsi" w:hAnsiTheme="minorHAnsi" w:cstheme="minorHAnsi"/>
                <w:i/>
                <w:szCs w:val="22"/>
              </w:rPr>
              <w:t>/06</w:t>
            </w:r>
            <w:r w:rsidR="00EE5B7C" w:rsidRPr="00843639">
              <w:rPr>
                <w:rFonts w:asciiTheme="minorHAnsi" w:hAnsiTheme="minorHAnsi" w:cstheme="minorHAnsi"/>
                <w:i/>
                <w:szCs w:val="22"/>
              </w:rPr>
              <w:t>/2019</w:t>
            </w:r>
          </w:p>
        </w:tc>
        <w:tc>
          <w:tcPr>
            <w:tcW w:w="3599"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1"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CD4FFA">
        <w:trPr>
          <w:trHeight w:val="192"/>
        </w:trPr>
        <w:tc>
          <w:tcPr>
            <w:tcW w:w="439" w:type="dxa"/>
            <w:vAlign w:val="center"/>
          </w:tcPr>
          <w:p w:rsidR="00EA7EC8" w:rsidRPr="009A3FD8" w:rsidRDefault="00EA7EC8" w:rsidP="00EA7EC8">
            <w:pPr>
              <w:jc w:val="center"/>
              <w:rPr>
                <w:rFonts w:asciiTheme="minorHAnsi" w:hAnsiTheme="minorHAnsi" w:cstheme="minorHAnsi"/>
                <w:sz w:val="14"/>
                <w:szCs w:val="14"/>
              </w:rPr>
            </w:pPr>
          </w:p>
        </w:tc>
        <w:tc>
          <w:tcPr>
            <w:tcW w:w="3160" w:type="dxa"/>
            <w:vAlign w:val="center"/>
          </w:tcPr>
          <w:p w:rsidR="00EA7EC8" w:rsidRPr="009A3FD8" w:rsidRDefault="00EA7EC8" w:rsidP="00EA7EC8">
            <w:pPr>
              <w:rPr>
                <w:rFonts w:asciiTheme="minorHAnsi" w:hAnsiTheme="minorHAnsi" w:cstheme="minorHAnsi"/>
                <w:sz w:val="14"/>
                <w:szCs w:val="14"/>
              </w:rPr>
            </w:pPr>
          </w:p>
        </w:tc>
        <w:tc>
          <w:tcPr>
            <w:tcW w:w="2972" w:type="dxa"/>
            <w:gridSpan w:val="4"/>
            <w:vAlign w:val="center"/>
          </w:tcPr>
          <w:p w:rsidR="00EA7EC8" w:rsidRPr="00843639" w:rsidRDefault="00EA7EC8" w:rsidP="00EA7EC8">
            <w:pPr>
              <w:jc w:val="center"/>
              <w:rPr>
                <w:rFonts w:asciiTheme="minorHAnsi" w:hAnsiTheme="minorHAnsi" w:cstheme="minorHAnsi"/>
                <w:sz w:val="14"/>
                <w:szCs w:val="14"/>
              </w:rPr>
            </w:pPr>
          </w:p>
        </w:tc>
        <w:tc>
          <w:tcPr>
            <w:tcW w:w="3599"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CD4FFA">
        <w:trPr>
          <w:trHeight w:val="275"/>
        </w:trPr>
        <w:tc>
          <w:tcPr>
            <w:tcW w:w="439"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60"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7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CD4FFA" w:rsidP="00A04E2D">
            <w:pPr>
              <w:jc w:val="both"/>
              <w:rPr>
                <w:rFonts w:asciiTheme="minorHAnsi" w:hAnsiTheme="minorHAnsi" w:cstheme="minorHAnsi"/>
                <w:sz w:val="22"/>
                <w:szCs w:val="22"/>
                <w:lang w:val="es-BO"/>
              </w:rPr>
            </w:pPr>
            <w:r>
              <w:rPr>
                <w:rFonts w:asciiTheme="minorHAnsi" w:hAnsiTheme="minorHAnsi" w:cstheme="minorHAnsi"/>
                <w:i/>
                <w:szCs w:val="22"/>
              </w:rPr>
              <w:t>05</w:t>
            </w:r>
            <w:r w:rsidR="00D8105C">
              <w:rPr>
                <w:rFonts w:asciiTheme="minorHAnsi" w:hAnsiTheme="minorHAnsi" w:cstheme="minorHAnsi"/>
                <w:i/>
                <w:szCs w:val="22"/>
              </w:rPr>
              <w:t>/07</w:t>
            </w:r>
            <w:r w:rsidR="00EE5B7C" w:rsidRPr="00843639">
              <w:rPr>
                <w:rFonts w:asciiTheme="minorHAnsi" w:hAnsiTheme="minorHAnsi" w:cstheme="minorHAnsi"/>
                <w:i/>
                <w:szCs w:val="22"/>
              </w:rPr>
              <w:t>/2019</w:t>
            </w:r>
          </w:p>
        </w:tc>
      </w:tr>
    </w:tbl>
    <w:p w:rsidR="003944F8" w:rsidRPr="00CD4FFA" w:rsidRDefault="003944F8" w:rsidP="00D62DD9">
      <w:pPr>
        <w:rPr>
          <w:rFonts w:asciiTheme="minorHAnsi" w:hAnsiTheme="minorHAnsi" w:cstheme="minorHAnsi"/>
          <w:sz w:val="18"/>
          <w:szCs w:val="22"/>
        </w:rPr>
      </w:pPr>
    </w:p>
    <w:tbl>
      <w:tblPr>
        <w:tblW w:w="10077" w:type="dxa"/>
        <w:jc w:val="center"/>
        <w:tblCellMar>
          <w:left w:w="70" w:type="dxa"/>
          <w:right w:w="70" w:type="dxa"/>
        </w:tblCellMar>
        <w:tblLook w:val="04A0" w:firstRow="1" w:lastRow="0" w:firstColumn="1" w:lastColumn="0" w:noHBand="0" w:noVBand="1"/>
      </w:tblPr>
      <w:tblGrid>
        <w:gridCol w:w="416"/>
        <w:gridCol w:w="3664"/>
        <w:gridCol w:w="1320"/>
        <w:gridCol w:w="1236"/>
        <w:gridCol w:w="1472"/>
        <w:gridCol w:w="1969"/>
      </w:tblGrid>
      <w:tr w:rsidR="002B238B" w:rsidRPr="006F470A" w:rsidTr="00CD4FFA">
        <w:trPr>
          <w:trHeight w:val="350"/>
          <w:jc w:val="center"/>
        </w:trPr>
        <w:tc>
          <w:tcPr>
            <w:tcW w:w="1007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238B" w:rsidRPr="00CD4FFA" w:rsidRDefault="002B238B" w:rsidP="002B238B">
            <w:pPr>
              <w:ind w:left="705"/>
              <w:jc w:val="center"/>
              <w:rPr>
                <w:rFonts w:asciiTheme="minorHAnsi" w:hAnsiTheme="minorHAnsi" w:cstheme="minorHAnsi"/>
                <w:b/>
                <w:szCs w:val="22"/>
              </w:rPr>
            </w:pPr>
            <w:r w:rsidRPr="00CD4FFA">
              <w:rPr>
                <w:rFonts w:asciiTheme="minorHAnsi" w:hAnsiTheme="minorHAnsi" w:cstheme="minorHAnsi"/>
                <w:b/>
                <w:szCs w:val="22"/>
              </w:rPr>
              <w:t xml:space="preserve">PRECIO REFERENCIAL DE ACUERDO A LA MONEDA ESTABLECIDA EN EL PROCESO DE CONTRATACIÓN </w:t>
            </w:r>
          </w:p>
        </w:tc>
      </w:tr>
      <w:tr w:rsidR="002B238B" w:rsidRPr="006F470A" w:rsidTr="00CD4FFA">
        <w:trPr>
          <w:trHeight w:val="414"/>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Nº</w:t>
            </w:r>
          </w:p>
        </w:tc>
        <w:tc>
          <w:tcPr>
            <w:tcW w:w="366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DESCRIPCIÓN DEL BIEN</w:t>
            </w:r>
          </w:p>
        </w:tc>
        <w:tc>
          <w:tcPr>
            <w:tcW w:w="132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 xml:space="preserve">UNIDAD DE MEDIDA </w:t>
            </w:r>
          </w:p>
        </w:tc>
        <w:tc>
          <w:tcPr>
            <w:tcW w:w="123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CANTIDAD</w:t>
            </w:r>
          </w:p>
        </w:tc>
        <w:tc>
          <w:tcPr>
            <w:tcW w:w="14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PRECIO UNITARIO</w:t>
            </w:r>
          </w:p>
        </w:tc>
        <w:tc>
          <w:tcPr>
            <w:tcW w:w="19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CD4FFA" w:rsidRDefault="002B238B" w:rsidP="002B238B">
            <w:pPr>
              <w:jc w:val="center"/>
              <w:rPr>
                <w:rFonts w:asciiTheme="minorHAnsi" w:hAnsiTheme="minorHAnsi" w:cstheme="minorHAnsi"/>
                <w:b/>
                <w:bCs/>
                <w:color w:val="000000"/>
                <w:lang w:val="es-BO" w:eastAsia="es-BO"/>
              </w:rPr>
            </w:pPr>
            <w:r w:rsidRPr="00CD4FFA">
              <w:rPr>
                <w:rFonts w:asciiTheme="minorHAnsi" w:hAnsiTheme="minorHAnsi" w:cstheme="minorHAnsi"/>
                <w:b/>
                <w:bCs/>
                <w:color w:val="000000"/>
                <w:lang w:val="es-BO" w:eastAsia="es-BO"/>
              </w:rPr>
              <w:t>PRECIO TOTAL</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1</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Módulo de Presión de 0 a 15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1</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2</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Módulo de Presión de 0 a 300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1</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3</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Módulo de Presión de 0 a 500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1</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4</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Módulo de Presión de 0 a 1000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1</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5</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Módulo de Presión de 0 a 1500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3</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17,052.00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51,156.00</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6</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Módulo de Presión de 0 a 3000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1</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24,867.50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24,867.50</w:t>
            </w:r>
          </w:p>
        </w:tc>
      </w:tr>
      <w:tr w:rsidR="00CD4FFA" w:rsidRPr="002B238B" w:rsidTr="00CD4FFA">
        <w:trPr>
          <w:trHeight w:val="25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CD4FFA" w:rsidRPr="00CD4FFA" w:rsidRDefault="00CD4FFA" w:rsidP="00CD4FFA">
            <w:pPr>
              <w:jc w:val="center"/>
              <w:rPr>
                <w:rFonts w:ascii="Calibri" w:hAnsi="Calibri" w:cs="Calibri"/>
                <w:b/>
                <w:color w:val="000000"/>
                <w:sz w:val="16"/>
                <w:szCs w:val="16"/>
              </w:rPr>
            </w:pPr>
            <w:r w:rsidRPr="00CD4FFA">
              <w:rPr>
                <w:rFonts w:ascii="Calibri" w:hAnsi="Calibri" w:cs="Calibri"/>
                <w:b/>
                <w:color w:val="000000"/>
                <w:sz w:val="16"/>
                <w:szCs w:val="16"/>
              </w:rPr>
              <w:t>7</w:t>
            </w:r>
          </w:p>
        </w:tc>
        <w:tc>
          <w:tcPr>
            <w:tcW w:w="3664" w:type="dxa"/>
            <w:tcBorders>
              <w:top w:val="nil"/>
              <w:left w:val="nil"/>
              <w:bottom w:val="single" w:sz="8" w:space="0" w:color="auto"/>
              <w:right w:val="single" w:sz="8" w:space="0" w:color="auto"/>
            </w:tcBorders>
            <w:shd w:val="clear" w:color="000000" w:fill="FFFFFF"/>
            <w:vAlign w:val="center"/>
          </w:tcPr>
          <w:p w:rsidR="00CD4FFA" w:rsidRPr="00CD4FFA" w:rsidRDefault="00CD4FFA" w:rsidP="00CD4FFA">
            <w:pPr>
              <w:spacing w:before="60" w:after="60"/>
              <w:rPr>
                <w:rFonts w:ascii="Verdana" w:hAnsi="Verdana" w:cs="Calibri"/>
                <w:bCs/>
                <w:sz w:val="16"/>
                <w:szCs w:val="18"/>
                <w:lang w:val="es-BO"/>
              </w:rPr>
            </w:pPr>
            <w:r w:rsidRPr="00CD4FFA">
              <w:rPr>
                <w:rFonts w:ascii="Verdana" w:hAnsi="Verdana" w:cs="Calibri"/>
                <w:bCs/>
                <w:sz w:val="16"/>
                <w:szCs w:val="18"/>
                <w:lang w:val="es-BO"/>
              </w:rPr>
              <w:t>Manómetro de Referencia de 0 a 5000 psi</w:t>
            </w:r>
          </w:p>
        </w:tc>
        <w:tc>
          <w:tcPr>
            <w:tcW w:w="1320" w:type="dxa"/>
            <w:tcBorders>
              <w:top w:val="nil"/>
              <w:left w:val="nil"/>
              <w:bottom w:val="single" w:sz="8" w:space="0" w:color="auto"/>
              <w:right w:val="single" w:sz="4" w:space="0" w:color="auto"/>
            </w:tcBorders>
            <w:shd w:val="clear" w:color="auto" w:fill="auto"/>
            <w:noWrap/>
            <w:vAlign w:val="center"/>
          </w:tcPr>
          <w:p w:rsidR="00CD4FFA" w:rsidRPr="00CD4FFA" w:rsidRDefault="00CD4FFA" w:rsidP="00CD4FFA">
            <w:pPr>
              <w:spacing w:before="60" w:after="60"/>
              <w:jc w:val="center"/>
              <w:rPr>
                <w:rFonts w:ascii="Verdana" w:hAnsi="Verdana" w:cs="Calibri"/>
                <w:bCs/>
                <w:sz w:val="16"/>
                <w:szCs w:val="18"/>
                <w:lang w:val="es-BO"/>
              </w:rPr>
            </w:pPr>
            <w:r w:rsidRPr="00CD4FFA">
              <w:rPr>
                <w:rFonts w:ascii="Verdana" w:hAnsi="Verdana" w:cs="Calibri"/>
                <w:bCs/>
                <w:sz w:val="16"/>
                <w:szCs w:val="18"/>
                <w:lang w:val="es-BO"/>
              </w:rPr>
              <w:t>Pieza</w:t>
            </w:r>
          </w:p>
        </w:tc>
        <w:tc>
          <w:tcPr>
            <w:tcW w:w="1236" w:type="dxa"/>
            <w:tcBorders>
              <w:top w:val="nil"/>
              <w:left w:val="single" w:sz="4" w:space="0" w:color="auto"/>
              <w:bottom w:val="single" w:sz="8" w:space="0" w:color="auto"/>
              <w:right w:val="single" w:sz="8" w:space="0" w:color="auto"/>
            </w:tcBorders>
            <w:shd w:val="clear" w:color="auto" w:fill="auto"/>
            <w:vAlign w:val="center"/>
          </w:tcPr>
          <w:p w:rsidR="00CD4FFA" w:rsidRPr="00CD4FFA" w:rsidRDefault="00CD4FFA" w:rsidP="00CD4FFA">
            <w:pPr>
              <w:jc w:val="center"/>
              <w:rPr>
                <w:rFonts w:ascii="Calibri" w:hAnsi="Calibri" w:cs="Calibri"/>
                <w:color w:val="000000"/>
                <w:sz w:val="16"/>
                <w:szCs w:val="22"/>
              </w:rPr>
            </w:pPr>
            <w:r w:rsidRPr="00CD4FFA">
              <w:rPr>
                <w:rFonts w:ascii="Calibri" w:hAnsi="Calibri" w:cs="Calibri"/>
                <w:color w:val="000000"/>
                <w:sz w:val="16"/>
                <w:szCs w:val="22"/>
              </w:rPr>
              <w:t>1</w:t>
            </w:r>
          </w:p>
        </w:tc>
        <w:tc>
          <w:tcPr>
            <w:tcW w:w="1472" w:type="dxa"/>
            <w:tcBorders>
              <w:top w:val="nil"/>
              <w:left w:val="nil"/>
              <w:bottom w:val="single" w:sz="8" w:space="0" w:color="auto"/>
              <w:right w:val="single" w:sz="8" w:space="0" w:color="auto"/>
            </w:tcBorders>
            <w:shd w:val="clear" w:color="auto" w:fill="auto"/>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15,330.00</w:t>
            </w:r>
          </w:p>
        </w:tc>
        <w:tc>
          <w:tcPr>
            <w:tcW w:w="1969" w:type="dxa"/>
            <w:tcBorders>
              <w:top w:val="nil"/>
              <w:left w:val="nil"/>
              <w:bottom w:val="single" w:sz="8" w:space="0" w:color="auto"/>
              <w:right w:val="single" w:sz="8" w:space="0" w:color="auto"/>
            </w:tcBorders>
            <w:shd w:val="clear" w:color="auto" w:fill="auto"/>
            <w:noWrap/>
            <w:vAlign w:val="center"/>
          </w:tcPr>
          <w:p w:rsidR="00CD4FFA" w:rsidRPr="00CD4FFA" w:rsidRDefault="00CD4FFA" w:rsidP="00CD4FFA">
            <w:pPr>
              <w:jc w:val="right"/>
              <w:rPr>
                <w:rFonts w:ascii="Calibri" w:hAnsi="Calibri" w:cs="Calibri"/>
                <w:color w:val="000000"/>
                <w:sz w:val="16"/>
                <w:szCs w:val="22"/>
              </w:rPr>
            </w:pPr>
            <w:r w:rsidRPr="00CD4FFA">
              <w:rPr>
                <w:rFonts w:ascii="Calibri" w:hAnsi="Calibri" w:cs="Calibri"/>
                <w:color w:val="000000"/>
                <w:sz w:val="16"/>
                <w:szCs w:val="22"/>
              </w:rPr>
              <w:t>15,330.00</w:t>
            </w:r>
          </w:p>
        </w:tc>
      </w:tr>
      <w:tr w:rsidR="002B238B" w:rsidRPr="002B238B" w:rsidTr="00CD4FFA">
        <w:trPr>
          <w:trHeight w:val="259"/>
          <w:jc w:val="center"/>
        </w:trPr>
        <w:tc>
          <w:tcPr>
            <w:tcW w:w="810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B238B" w:rsidRPr="002B238B" w:rsidRDefault="002B238B" w:rsidP="002B238B">
            <w:pPr>
              <w:jc w:val="right"/>
              <w:rPr>
                <w:rFonts w:asciiTheme="minorHAnsi" w:hAnsiTheme="minorHAnsi" w:cstheme="minorHAnsi"/>
                <w:b/>
                <w:bCs/>
                <w:color w:val="000000"/>
                <w:lang w:val="es-BO" w:eastAsia="es-BO"/>
              </w:rPr>
            </w:pPr>
            <w:r w:rsidRPr="002B238B">
              <w:rPr>
                <w:rFonts w:asciiTheme="minorHAnsi" w:hAnsiTheme="minorHAnsi" w:cstheme="minorHAnsi"/>
                <w:b/>
                <w:bCs/>
                <w:color w:val="000000"/>
                <w:lang w:val="es-BO" w:eastAsia="es-BO"/>
              </w:rPr>
              <w:t>TOTAL</w:t>
            </w:r>
          </w:p>
        </w:tc>
        <w:tc>
          <w:tcPr>
            <w:tcW w:w="1969" w:type="dxa"/>
            <w:tcBorders>
              <w:top w:val="nil"/>
              <w:left w:val="nil"/>
              <w:bottom w:val="single" w:sz="8" w:space="0" w:color="auto"/>
              <w:right w:val="single" w:sz="8" w:space="0" w:color="auto"/>
            </w:tcBorders>
            <w:shd w:val="clear" w:color="auto" w:fill="auto"/>
            <w:noWrap/>
            <w:vAlign w:val="center"/>
            <w:hideMark/>
          </w:tcPr>
          <w:p w:rsidR="002B238B" w:rsidRPr="002B238B" w:rsidRDefault="00CD4FFA" w:rsidP="002B238B">
            <w:pPr>
              <w:jc w:val="right"/>
              <w:rPr>
                <w:rFonts w:asciiTheme="minorHAnsi" w:hAnsiTheme="minorHAnsi" w:cstheme="minorHAnsi"/>
                <w:b/>
                <w:color w:val="000000"/>
                <w:lang w:val="es-BO" w:eastAsia="es-BO"/>
              </w:rPr>
            </w:pPr>
            <w:r w:rsidRPr="00CD4FFA">
              <w:rPr>
                <w:rFonts w:ascii="Calibri" w:hAnsi="Calibri" w:cs="Calibri"/>
                <w:b/>
                <w:color w:val="000000"/>
                <w:szCs w:val="22"/>
              </w:rPr>
              <w:t>159,561.50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2"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2B238B" w:rsidRDefault="002B238B" w:rsidP="002B238B">
      <w:pPr>
        <w:ind w:left="426"/>
        <w:jc w:val="both"/>
        <w:rPr>
          <w:rFonts w:asciiTheme="minorHAnsi" w:hAnsiTheme="minorHAnsi" w:cstheme="minorHAnsi"/>
          <w:b/>
          <w:bCs/>
          <w:i/>
          <w:iCs/>
          <w:color w:val="FF0000"/>
          <w:lang w:eastAsia="es-BO"/>
        </w:rPr>
      </w:pPr>
    </w:p>
    <w:p w:rsidR="00A11440" w:rsidRDefault="00C74F57" w:rsidP="002B238B">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2B238B" w:rsidRPr="00365997" w:rsidRDefault="002B238B" w:rsidP="002B238B">
      <w:pPr>
        <w:ind w:left="426"/>
        <w:jc w:val="both"/>
        <w:rPr>
          <w:rFonts w:asciiTheme="minorHAnsi" w:hAnsiTheme="minorHAnsi" w:cstheme="minorHAnsi"/>
          <w:color w:val="FF0000"/>
          <w:sz w:val="24"/>
          <w:szCs w:val="24"/>
          <w:lang w:val="es-BO" w:eastAsia="es-BO"/>
        </w:rPr>
      </w:pP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2B238B" w:rsidRDefault="002B238B" w:rsidP="002B238B">
      <w:pPr>
        <w:pStyle w:val="Prrafodelista"/>
        <w:ind w:left="502"/>
        <w:jc w:val="both"/>
        <w:rPr>
          <w:rFonts w:asciiTheme="minorHAnsi" w:hAnsiTheme="minorHAnsi" w:cstheme="minorHAnsi"/>
          <w:b/>
          <w:bCs/>
          <w:i/>
          <w:iCs/>
          <w:color w:val="FF0000"/>
          <w:lang w:eastAsia="es-BO"/>
        </w:rPr>
      </w:pPr>
    </w:p>
    <w:p w:rsidR="00F57197" w:rsidRDefault="003944F8" w:rsidP="002B238B">
      <w:pPr>
        <w:pStyle w:val="Prrafodelista"/>
        <w:ind w:left="502"/>
        <w:jc w:val="both"/>
        <w:rPr>
          <w:rFonts w:asciiTheme="minorHAnsi" w:hAnsiTheme="minorHAnsi" w:cstheme="minorHAnsi"/>
          <w:b/>
          <w:bCs/>
          <w:i/>
          <w:iCs/>
          <w:color w:val="FF0000"/>
          <w:lang w:eastAsia="es-BO"/>
        </w:rPr>
      </w:pPr>
      <w:r w:rsidRPr="003944F8">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015B4A"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2B238B" w:rsidRDefault="002B238B" w:rsidP="002B238B">
      <w:pPr>
        <w:pStyle w:val="Prrafodelista"/>
        <w:ind w:left="502"/>
        <w:jc w:val="both"/>
        <w:rPr>
          <w:rFonts w:asciiTheme="minorHAnsi" w:hAnsiTheme="minorHAnsi" w:cstheme="minorHAnsi"/>
          <w:b/>
          <w:bCs/>
          <w:i/>
          <w:iCs/>
          <w:color w:val="FF0000"/>
          <w:lang w:eastAsia="es-BO"/>
        </w:rPr>
      </w:pPr>
    </w:p>
    <w:p w:rsidR="00810045" w:rsidRDefault="0061108F" w:rsidP="002B238B">
      <w:pPr>
        <w:pStyle w:val="Prrafodelista"/>
        <w:ind w:left="502"/>
        <w:jc w:val="both"/>
        <w:rPr>
          <w:rFonts w:asciiTheme="minorHAnsi" w:hAnsiTheme="minorHAnsi" w:cstheme="minorHAnsi"/>
          <w:b/>
          <w:bCs/>
          <w:i/>
          <w:iCs/>
          <w:color w:val="FF0000"/>
          <w:lang w:eastAsia="es-BO"/>
        </w:rPr>
      </w:pPr>
      <w:r w:rsidRPr="0061108F">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1108F" w:rsidRDefault="0061108F"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RPC y </w:t>
      </w:r>
      <w:r w:rsidRPr="00365997">
        <w:rPr>
          <w:rFonts w:asciiTheme="minorHAnsi" w:hAnsiTheme="minorHAnsi" w:cstheme="minorHAnsi"/>
          <w:sz w:val="22"/>
          <w:szCs w:val="22"/>
        </w:rPr>
        <w:lastRenderedPageBreak/>
        <w:t>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D4FFA" w:rsidRDefault="00CD4FFA" w:rsidP="0014016C">
      <w:pPr>
        <w:ind w:left="426"/>
        <w:jc w:val="both"/>
        <w:rPr>
          <w:rFonts w:asciiTheme="minorHAnsi" w:hAnsiTheme="minorHAnsi" w:cstheme="minorHAnsi"/>
          <w:sz w:val="22"/>
          <w:szCs w:val="22"/>
        </w:rPr>
      </w:pPr>
    </w:p>
    <w:p w:rsidR="00D0399F" w:rsidRPr="00156BA9" w:rsidRDefault="00CD4FFA" w:rsidP="0012708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9B7F71" w:rsidRPr="00156BA9">
        <w:rPr>
          <w:rFonts w:asciiTheme="minorHAnsi" w:hAnsiTheme="minorHAnsi" w:cstheme="minorHAnsi"/>
          <w:b/>
          <w:color w:val="000000"/>
          <w:sz w:val="22"/>
          <w:szCs w:val="22"/>
        </w:rPr>
        <w:t xml:space="preserve">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2B238B">
        <w:rPr>
          <w:rFonts w:asciiTheme="minorHAnsi" w:hAnsiTheme="minorHAnsi" w:cstheme="minorHAnsi"/>
          <w:sz w:val="22"/>
          <w:szCs w:val="22"/>
        </w:rPr>
        <w:t>ropuesta Económica</w:t>
      </w:r>
    </w:p>
    <w:p w:rsidR="0057040F" w:rsidRPr="006F470A" w:rsidRDefault="0057040F" w:rsidP="000221D3">
      <w:pPr>
        <w:ind w:left="2835" w:hanging="2126"/>
        <w:jc w:val="both"/>
        <w:rPr>
          <w:rFonts w:asciiTheme="minorHAnsi" w:hAnsiTheme="minorHAnsi" w:cstheme="minorHAnsi"/>
          <w:sz w:val="22"/>
          <w:szCs w:val="22"/>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Default="00C74F57"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CD4FFA"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7B7F5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Pr="007B7F54" w:rsidRDefault="00CD4FFA" w:rsidP="00CD4FFA">
            <w:pPr>
              <w:jc w:val="center"/>
              <w:rPr>
                <w:rFonts w:ascii="Calibri" w:hAnsi="Calibri" w:cs="Calibri"/>
                <w:b/>
                <w:color w:val="000000"/>
                <w:szCs w:val="16"/>
              </w:rPr>
            </w:pPr>
            <w:r w:rsidRPr="007B7F54">
              <w:rPr>
                <w:rFonts w:ascii="Calibri" w:hAnsi="Calibri" w:cs="Calibri"/>
                <w:b/>
                <w:color w:val="000000"/>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Módulo de Presión de 0 a 15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Pr="007B7F54" w:rsidRDefault="00CD4FFA" w:rsidP="00CD4FFA">
            <w:pPr>
              <w:jc w:val="center"/>
              <w:rPr>
                <w:rFonts w:ascii="Calibri" w:hAnsi="Calibri" w:cs="Calibri"/>
                <w:b/>
                <w:color w:val="000000"/>
                <w:szCs w:val="16"/>
              </w:rPr>
            </w:pPr>
            <w:r>
              <w:rPr>
                <w:rFonts w:ascii="Calibri" w:hAnsi="Calibri" w:cs="Calibri"/>
                <w:b/>
                <w:color w:val="000000"/>
                <w:szCs w:val="16"/>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Módulo de Presión de 0 a 300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Default="00CD4FFA" w:rsidP="00CD4FFA">
            <w:pPr>
              <w:jc w:val="center"/>
              <w:rPr>
                <w:rFonts w:ascii="Calibri" w:hAnsi="Calibri" w:cs="Calibri"/>
                <w:b/>
                <w:color w:val="000000"/>
                <w:szCs w:val="16"/>
              </w:rPr>
            </w:pPr>
            <w:r>
              <w:rPr>
                <w:rFonts w:ascii="Calibri" w:hAnsi="Calibri" w:cs="Calibri"/>
                <w:b/>
                <w:color w:val="000000"/>
                <w:szCs w:val="16"/>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Módulo de Presión de 0 a 500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Default="00CD4FFA" w:rsidP="00CD4FFA">
            <w:pPr>
              <w:jc w:val="center"/>
              <w:rPr>
                <w:rFonts w:ascii="Calibri" w:hAnsi="Calibri" w:cs="Calibri"/>
                <w:b/>
                <w:color w:val="000000"/>
                <w:szCs w:val="16"/>
              </w:rPr>
            </w:pPr>
            <w:r>
              <w:rPr>
                <w:rFonts w:ascii="Calibri" w:hAnsi="Calibri" w:cs="Calibri"/>
                <w:b/>
                <w:color w:val="000000"/>
                <w:szCs w:val="16"/>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Módulo de Presión de 0 a 1000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Default="00CD4FFA" w:rsidP="00CD4FFA">
            <w:pPr>
              <w:jc w:val="center"/>
              <w:rPr>
                <w:rFonts w:ascii="Calibri" w:hAnsi="Calibri" w:cs="Calibri"/>
                <w:b/>
                <w:color w:val="000000"/>
                <w:szCs w:val="16"/>
              </w:rPr>
            </w:pPr>
            <w:r>
              <w:rPr>
                <w:rFonts w:ascii="Calibri" w:hAnsi="Calibri" w:cs="Calibri"/>
                <w:b/>
                <w:color w:val="000000"/>
                <w:szCs w:val="16"/>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Módulo de Presión de 0 a 1500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Default="00CD4FFA" w:rsidP="00CD4FFA">
            <w:pPr>
              <w:jc w:val="center"/>
              <w:rPr>
                <w:rFonts w:ascii="Calibri" w:hAnsi="Calibri" w:cs="Calibri"/>
                <w:b/>
                <w:color w:val="000000"/>
                <w:szCs w:val="16"/>
              </w:rPr>
            </w:pPr>
            <w:r>
              <w:rPr>
                <w:rFonts w:ascii="Calibri" w:hAnsi="Calibri" w:cs="Calibri"/>
                <w:b/>
                <w:color w:val="000000"/>
                <w:szCs w:val="16"/>
              </w:rPr>
              <w:t>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Módulo de Presión de 0 a 3000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D4FF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D4FFA" w:rsidRDefault="00CD4FFA" w:rsidP="00CD4FFA">
            <w:pPr>
              <w:jc w:val="center"/>
              <w:rPr>
                <w:rFonts w:ascii="Calibri" w:hAnsi="Calibri" w:cs="Calibri"/>
                <w:b/>
                <w:color w:val="000000"/>
                <w:szCs w:val="16"/>
              </w:rPr>
            </w:pPr>
            <w:r>
              <w:rPr>
                <w:rFonts w:ascii="Calibri" w:hAnsi="Calibri" w:cs="Calibri"/>
                <w:b/>
                <w:color w:val="000000"/>
                <w:szCs w:val="16"/>
              </w:rPr>
              <w:t>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rPr>
                <w:rFonts w:ascii="Verdana" w:hAnsi="Verdana" w:cs="Calibri"/>
                <w:bCs/>
                <w:szCs w:val="18"/>
                <w:lang w:val="es-BO"/>
              </w:rPr>
            </w:pPr>
            <w:r w:rsidRPr="00CD4FFA">
              <w:rPr>
                <w:rFonts w:ascii="Verdana" w:hAnsi="Verdana" w:cs="Calibri"/>
                <w:bCs/>
                <w:szCs w:val="18"/>
                <w:lang w:val="es-BO"/>
              </w:rPr>
              <w:t>Manómetro de Referencia de 0 a 5000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spacing w:before="60" w:after="60"/>
              <w:jc w:val="center"/>
              <w:rPr>
                <w:rFonts w:ascii="Verdana" w:hAnsi="Verdana" w:cs="Calibri"/>
                <w:bCs/>
                <w:szCs w:val="18"/>
                <w:lang w:val="es-BO"/>
              </w:rPr>
            </w:pPr>
            <w:r w:rsidRPr="00CD4FFA">
              <w:rPr>
                <w:rFonts w:ascii="Verdana" w:hAnsi="Verdana" w:cs="Calibri"/>
                <w:bCs/>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CD4FFA" w:rsidRDefault="00CD4FFA" w:rsidP="00CD4FFA">
            <w:pPr>
              <w:jc w:val="center"/>
              <w:rPr>
                <w:rFonts w:ascii="Calibri" w:hAnsi="Calibri" w:cs="Calibri"/>
                <w:color w:val="000000"/>
                <w:szCs w:val="22"/>
              </w:rPr>
            </w:pPr>
            <w:r w:rsidRPr="00CD4FFA">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D4FFA" w:rsidRPr="006F470A" w:rsidRDefault="00CD4FFA" w:rsidP="00CD4FF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D4FFA" w:rsidRPr="006F470A" w:rsidRDefault="00CD4FFA" w:rsidP="00CD4FFA">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793D9C" w:rsidRDefault="00793D9C" w:rsidP="009E54DA">
      <w:pPr>
        <w:jc w:val="center"/>
        <w:rPr>
          <w:rFonts w:asciiTheme="minorHAnsi" w:hAnsiTheme="minorHAnsi" w:cstheme="minorHAnsi"/>
          <w:b/>
          <w:sz w:val="22"/>
          <w:szCs w:val="22"/>
        </w:rPr>
        <w:sectPr w:rsidR="00793D9C" w:rsidSect="00992745">
          <w:headerReference w:type="default" r:id="rId18"/>
          <w:footerReference w:type="default" r:id="rId19"/>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tbl>
      <w:tblPr>
        <w:tblW w:w="105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5165"/>
      </w:tblGrid>
      <w:tr w:rsidR="009E54DA" w:rsidRPr="006F470A" w:rsidTr="0030442D">
        <w:trPr>
          <w:trHeight w:val="221"/>
          <w:tblHeader/>
          <w:jc w:val="center"/>
        </w:trPr>
        <w:tc>
          <w:tcPr>
            <w:tcW w:w="5372"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65"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B23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30442D">
        <w:trPr>
          <w:cantSplit/>
          <w:trHeight w:val="667"/>
          <w:jc w:val="center"/>
        </w:trPr>
        <w:tc>
          <w:tcPr>
            <w:tcW w:w="5372"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c>
          <w:tcPr>
            <w:tcW w:w="5165"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r>
      <w:tr w:rsidR="007B7F54" w:rsidRPr="005917CF" w:rsidTr="0030442D">
        <w:trPr>
          <w:trHeight w:val="203"/>
          <w:jc w:val="center"/>
        </w:trPr>
        <w:tc>
          <w:tcPr>
            <w:tcW w:w="5372" w:type="dxa"/>
            <w:vAlign w:val="center"/>
          </w:tcPr>
          <w:p w:rsidR="005A3A74" w:rsidRPr="005917CF" w:rsidRDefault="0030442D" w:rsidP="007B7F54">
            <w:pPr>
              <w:rPr>
                <w:rFonts w:ascii="Verdana" w:hAnsi="Verdana" w:cs="Calibri"/>
                <w:b/>
                <w:bCs/>
                <w:sz w:val="18"/>
                <w:szCs w:val="18"/>
                <w:lang w:eastAsia="es-BO"/>
              </w:rPr>
            </w:pPr>
            <w:r w:rsidRPr="005917CF">
              <w:rPr>
                <w:rFonts w:ascii="Verdana" w:hAnsi="Verdana" w:cs="Calibri"/>
                <w:b/>
                <w:bCs/>
                <w:sz w:val="18"/>
                <w:szCs w:val="18"/>
                <w:lang w:eastAsia="es-BO"/>
              </w:rPr>
              <w:t>CARACTERÍSTICAS DEL REQUERIMIENTO</w:t>
            </w:r>
          </w:p>
          <w:p w:rsidR="0030442D" w:rsidRPr="005917CF" w:rsidRDefault="0030442D" w:rsidP="007B7F54">
            <w:pPr>
              <w:rPr>
                <w:rFonts w:ascii="Verdana" w:hAnsi="Verdana" w:cs="Calibri"/>
                <w:b/>
                <w:bCs/>
                <w:sz w:val="18"/>
                <w:szCs w:val="18"/>
                <w:lang w:eastAsia="es-BO"/>
              </w:rPr>
            </w:pPr>
          </w:p>
          <w:p w:rsidR="0030442D" w:rsidRPr="005917CF" w:rsidRDefault="0030442D" w:rsidP="007B7F54">
            <w:pPr>
              <w:rPr>
                <w:rFonts w:ascii="Verdana" w:hAnsi="Verdana" w:cs="Calibri"/>
                <w:b/>
                <w:bCs/>
                <w:sz w:val="18"/>
                <w:szCs w:val="18"/>
                <w:lang w:val="es-BO"/>
              </w:rPr>
            </w:pPr>
            <w:r w:rsidRPr="005917CF">
              <w:rPr>
                <w:rFonts w:ascii="Verdana" w:hAnsi="Verdana" w:cs="Calibri"/>
                <w:b/>
                <w:bCs/>
                <w:sz w:val="18"/>
                <w:szCs w:val="18"/>
                <w:lang w:val="es-BO"/>
              </w:rPr>
              <w:t>Ítem 1.- Módulo de Presión de 0 a 15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a un año en (15 – 35 ºC): 0.035%</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Tipo de conexión: 1/8” NPT hembra</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Adaptadores: ¼” NPT Macho, ¼” BSP/ISO y M20.</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Sobre presión máxima (x nominal): 4 x escala completa</w:t>
            </w:r>
          </w:p>
          <w:p w:rsidR="0030442D" w:rsidRPr="005917CF" w:rsidRDefault="0030442D" w:rsidP="0030442D">
            <w:pPr>
              <w:rPr>
                <w:rFonts w:ascii="Calibri" w:hAnsi="Calibri" w:cs="Calibri"/>
                <w:bCs/>
                <w:sz w:val="18"/>
                <w:szCs w:val="18"/>
                <w:lang w:val="es-BO"/>
              </w:rPr>
            </w:pPr>
            <w:r w:rsidRPr="005917CF">
              <w:rPr>
                <w:rFonts w:ascii="Verdana" w:hAnsi="Verdana" w:cs="Calibri"/>
                <w:bCs/>
                <w:sz w:val="18"/>
                <w:szCs w:val="18"/>
                <w:lang w:val="es-BO"/>
              </w:rPr>
              <w:t>Compatibilidad: Con calibradores de procesos Fluke-725, 741, 743, 744 y 754 (Manifestar aceptación de la compatibilidad).</w:t>
            </w: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7B7F54" w:rsidRPr="005917CF" w:rsidTr="0030442D">
        <w:trPr>
          <w:trHeight w:val="219"/>
          <w:jc w:val="center"/>
        </w:trPr>
        <w:tc>
          <w:tcPr>
            <w:tcW w:w="5372" w:type="dxa"/>
            <w:vAlign w:val="center"/>
          </w:tcPr>
          <w:p w:rsidR="00793D9C" w:rsidRPr="005917CF" w:rsidRDefault="0030442D" w:rsidP="007B7F54">
            <w:pPr>
              <w:autoSpaceDE w:val="0"/>
              <w:autoSpaceDN w:val="0"/>
              <w:adjustRightInd w:val="0"/>
              <w:jc w:val="both"/>
              <w:rPr>
                <w:rFonts w:ascii="Verdana" w:hAnsi="Verdana" w:cs="Calibri"/>
                <w:b/>
                <w:bCs/>
                <w:sz w:val="18"/>
                <w:szCs w:val="18"/>
                <w:lang w:val="es-BO"/>
              </w:rPr>
            </w:pPr>
            <w:r w:rsidRPr="005917CF">
              <w:rPr>
                <w:rFonts w:ascii="Calibri" w:eastAsia="Symbol" w:hAnsi="Calibri" w:cs="Symbol"/>
                <w:b/>
                <w:sz w:val="18"/>
                <w:szCs w:val="18"/>
                <w:lang w:val="es-BO"/>
              </w:rPr>
              <w:t xml:space="preserve">Ítem 2.- </w:t>
            </w:r>
            <w:r w:rsidRPr="005917CF">
              <w:rPr>
                <w:rFonts w:ascii="Verdana" w:hAnsi="Verdana" w:cs="Calibri"/>
                <w:b/>
                <w:bCs/>
                <w:sz w:val="18"/>
                <w:szCs w:val="18"/>
                <w:lang w:val="es-BO"/>
              </w:rPr>
              <w:t>Módulo de Presión de 0 a 300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a un año en (15 – 35 ºC): 0.035%</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Tipo de conexión: 1/8” NPT hembra</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Adaptadores: ¼” NPT Macho, ¼” BSP/ISO y M20.</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Sobre presión máxima (x nominal): 4 x escala completa</w:t>
            </w:r>
          </w:p>
          <w:p w:rsidR="0030442D" w:rsidRPr="005917CF" w:rsidRDefault="0030442D" w:rsidP="0030442D">
            <w:pPr>
              <w:autoSpaceDE w:val="0"/>
              <w:autoSpaceDN w:val="0"/>
              <w:adjustRightInd w:val="0"/>
              <w:jc w:val="both"/>
              <w:rPr>
                <w:rFonts w:asciiTheme="minorHAnsi" w:hAnsiTheme="minorHAnsi" w:cstheme="minorHAnsi"/>
                <w:sz w:val="18"/>
                <w:szCs w:val="18"/>
              </w:rPr>
            </w:pPr>
            <w:r w:rsidRPr="005917CF">
              <w:rPr>
                <w:rFonts w:ascii="Verdana" w:hAnsi="Verdana" w:cs="Calibri"/>
                <w:bCs/>
                <w:sz w:val="18"/>
                <w:szCs w:val="18"/>
                <w:lang w:val="es-BO"/>
              </w:rPr>
              <w:t>Compatibilidad: Con calibradores de procesos Fluke-725, 741, 743, 744 y 754 (Manifestar aceptación de la compatibilidad).</w:t>
            </w: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7B7F54" w:rsidRPr="005917CF" w:rsidTr="0030442D">
        <w:trPr>
          <w:trHeight w:val="203"/>
          <w:jc w:val="center"/>
        </w:trPr>
        <w:tc>
          <w:tcPr>
            <w:tcW w:w="5372" w:type="dxa"/>
            <w:vAlign w:val="center"/>
          </w:tcPr>
          <w:p w:rsidR="00793D9C" w:rsidRPr="005917CF" w:rsidRDefault="0030442D" w:rsidP="007B7F54">
            <w:pPr>
              <w:autoSpaceDE w:val="0"/>
              <w:autoSpaceDN w:val="0"/>
              <w:adjustRightInd w:val="0"/>
              <w:jc w:val="both"/>
              <w:rPr>
                <w:rFonts w:ascii="Verdana" w:hAnsi="Verdana" w:cs="Calibri"/>
                <w:b/>
                <w:bCs/>
                <w:sz w:val="18"/>
                <w:szCs w:val="18"/>
                <w:lang w:val="es-BO"/>
              </w:rPr>
            </w:pPr>
            <w:r w:rsidRPr="005917CF">
              <w:rPr>
                <w:rFonts w:ascii="Calibri" w:eastAsia="Symbol" w:hAnsi="Calibri" w:cs="Symbol"/>
                <w:b/>
                <w:sz w:val="18"/>
                <w:szCs w:val="18"/>
                <w:lang w:val="es-BO"/>
              </w:rPr>
              <w:t xml:space="preserve">Ítem 3.- </w:t>
            </w:r>
            <w:r w:rsidRPr="005917CF">
              <w:rPr>
                <w:rFonts w:ascii="Verdana" w:hAnsi="Verdana" w:cs="Calibri"/>
                <w:b/>
                <w:bCs/>
                <w:sz w:val="18"/>
                <w:szCs w:val="18"/>
                <w:lang w:val="es-BO"/>
              </w:rPr>
              <w:t>Módulo de Presión de 0 a 500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a un año en (15 – 35 ºC): 0.035%</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Tipo de conexión: 1/8” NPT hembra</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Adaptadores: ¼” NPT Macho, ¼” BSP/ISO y M20.</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Sobre presión máxima (x nominal): 4 x escala completa</w:t>
            </w:r>
          </w:p>
          <w:p w:rsidR="0030442D" w:rsidRPr="005917CF" w:rsidRDefault="0030442D" w:rsidP="0030442D">
            <w:pPr>
              <w:autoSpaceDE w:val="0"/>
              <w:autoSpaceDN w:val="0"/>
              <w:adjustRightInd w:val="0"/>
              <w:jc w:val="both"/>
              <w:rPr>
                <w:rFonts w:ascii="Calibri" w:hAnsi="Calibri" w:cs="Calibri"/>
                <w:sz w:val="18"/>
                <w:szCs w:val="18"/>
                <w:lang w:val="es-ES_tradnl"/>
              </w:rPr>
            </w:pPr>
            <w:r w:rsidRPr="005917CF">
              <w:rPr>
                <w:rFonts w:ascii="Verdana" w:hAnsi="Verdana" w:cs="Calibri"/>
                <w:bCs/>
                <w:sz w:val="18"/>
                <w:szCs w:val="18"/>
                <w:lang w:val="es-BO"/>
              </w:rPr>
              <w:t>Compatibilidad: Con calibradores de procesos Fluke-725, 741, 743, 744 y 754 (Manifestar aceptación de la compatibilidad).</w:t>
            </w: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7B7F54" w:rsidRPr="005917CF" w:rsidTr="0030442D">
        <w:trPr>
          <w:trHeight w:val="219"/>
          <w:jc w:val="center"/>
        </w:trPr>
        <w:tc>
          <w:tcPr>
            <w:tcW w:w="5372" w:type="dxa"/>
            <w:vAlign w:val="center"/>
          </w:tcPr>
          <w:p w:rsidR="00793D9C" w:rsidRPr="005917CF" w:rsidRDefault="0030442D" w:rsidP="005A3A74">
            <w:pPr>
              <w:autoSpaceDE w:val="0"/>
              <w:autoSpaceDN w:val="0"/>
              <w:adjustRightInd w:val="0"/>
              <w:jc w:val="both"/>
              <w:rPr>
                <w:rFonts w:ascii="Verdana" w:hAnsi="Verdana" w:cs="Calibri"/>
                <w:b/>
                <w:bCs/>
                <w:sz w:val="18"/>
                <w:szCs w:val="18"/>
                <w:lang w:val="es-BO"/>
              </w:rPr>
            </w:pPr>
            <w:r w:rsidRPr="005917CF">
              <w:rPr>
                <w:rFonts w:ascii="Calibri" w:eastAsia="Symbol" w:hAnsi="Calibri" w:cs="Symbol"/>
                <w:b/>
                <w:sz w:val="18"/>
                <w:szCs w:val="18"/>
                <w:lang w:val="es-BO"/>
              </w:rPr>
              <w:t xml:space="preserve">Ítem 4.- </w:t>
            </w:r>
            <w:r w:rsidRPr="005917CF">
              <w:rPr>
                <w:rFonts w:ascii="Verdana" w:hAnsi="Verdana" w:cs="Calibri"/>
                <w:b/>
                <w:bCs/>
                <w:sz w:val="18"/>
                <w:szCs w:val="18"/>
                <w:lang w:val="es-BO"/>
              </w:rPr>
              <w:t>Módulo de Presión de 0 a 1000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a un año en (15 – 35 ºC): 0.035%</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Tipo de conexión: 1/8” NPT hembra</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Adaptadores: ¼” NPT Macho, ¼” BSP/ISO y M20.</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Sobre presión máxima (x nominal): 3 x escala completa</w:t>
            </w:r>
          </w:p>
          <w:p w:rsidR="0030442D" w:rsidRPr="005917CF" w:rsidRDefault="0030442D" w:rsidP="0030442D">
            <w:pPr>
              <w:autoSpaceDE w:val="0"/>
              <w:autoSpaceDN w:val="0"/>
              <w:adjustRightInd w:val="0"/>
              <w:jc w:val="both"/>
              <w:rPr>
                <w:rFonts w:asciiTheme="minorHAnsi" w:hAnsiTheme="minorHAnsi" w:cstheme="minorHAnsi"/>
                <w:sz w:val="18"/>
                <w:szCs w:val="18"/>
              </w:rPr>
            </w:pPr>
            <w:r w:rsidRPr="005917CF">
              <w:rPr>
                <w:rFonts w:ascii="Verdana" w:hAnsi="Verdana" w:cs="Calibri"/>
                <w:bCs/>
                <w:sz w:val="18"/>
                <w:szCs w:val="18"/>
                <w:lang w:val="es-BO"/>
              </w:rPr>
              <w:t>Compatibilidad: Con calibradores de procesos Fluke-725, 741, 743, 744 y 754 (Manifestar aceptación de la compatibilidad).</w:t>
            </w:r>
          </w:p>
        </w:tc>
        <w:tc>
          <w:tcPr>
            <w:tcW w:w="5165" w:type="dxa"/>
            <w:vAlign w:val="center"/>
          </w:tcPr>
          <w:p w:rsidR="007B7F54" w:rsidRPr="005917CF" w:rsidRDefault="007B7F54" w:rsidP="007B7F54">
            <w:pPr>
              <w:jc w:val="both"/>
              <w:rPr>
                <w:rFonts w:asciiTheme="minorHAnsi" w:hAnsiTheme="minorHAnsi" w:cstheme="minorHAnsi"/>
                <w:b/>
                <w:sz w:val="18"/>
                <w:szCs w:val="18"/>
              </w:rPr>
            </w:pPr>
          </w:p>
        </w:tc>
      </w:tr>
      <w:tr w:rsidR="005A3A74" w:rsidRPr="005917CF" w:rsidTr="0030442D">
        <w:trPr>
          <w:trHeight w:val="219"/>
          <w:jc w:val="center"/>
        </w:trPr>
        <w:tc>
          <w:tcPr>
            <w:tcW w:w="5372" w:type="dxa"/>
            <w:vAlign w:val="center"/>
          </w:tcPr>
          <w:p w:rsidR="00793D9C" w:rsidRPr="005917CF" w:rsidRDefault="0030442D" w:rsidP="0030442D">
            <w:pPr>
              <w:autoSpaceDE w:val="0"/>
              <w:autoSpaceDN w:val="0"/>
              <w:adjustRightInd w:val="0"/>
              <w:jc w:val="both"/>
              <w:rPr>
                <w:rFonts w:ascii="Verdana" w:hAnsi="Verdana" w:cs="Calibri"/>
                <w:b/>
                <w:bCs/>
                <w:sz w:val="18"/>
                <w:szCs w:val="18"/>
                <w:lang w:val="es-BO"/>
              </w:rPr>
            </w:pPr>
            <w:r w:rsidRPr="005917CF">
              <w:rPr>
                <w:rFonts w:ascii="Calibri" w:eastAsia="Symbol" w:hAnsi="Calibri" w:cs="Symbol"/>
                <w:b/>
                <w:sz w:val="18"/>
                <w:szCs w:val="18"/>
                <w:lang w:val="es-BO"/>
              </w:rPr>
              <w:t xml:space="preserve">Ítem 5.- </w:t>
            </w:r>
            <w:r w:rsidRPr="005917CF">
              <w:rPr>
                <w:rFonts w:ascii="Verdana" w:hAnsi="Verdana" w:cs="Calibri"/>
                <w:b/>
                <w:bCs/>
                <w:sz w:val="18"/>
                <w:szCs w:val="18"/>
                <w:lang w:val="es-BO"/>
              </w:rPr>
              <w:t>Módulo de Presión de 0 a 1500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a un año en (15 – 35 ºC): 0.035%</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Tipo de conexión: 1/8” NPT hembra</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Adaptadores: ¼” NPT Macho, ¼” BSP/ISO y M20.</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Sobre presión máxima (x nominal): 3 x escala completa</w:t>
            </w:r>
          </w:p>
          <w:p w:rsidR="0030442D" w:rsidRDefault="0030442D" w:rsidP="0030442D">
            <w:pPr>
              <w:autoSpaceDE w:val="0"/>
              <w:autoSpaceDN w:val="0"/>
              <w:adjustRightInd w:val="0"/>
              <w:jc w:val="both"/>
              <w:rPr>
                <w:rFonts w:ascii="Verdana" w:hAnsi="Verdana" w:cs="Calibri"/>
                <w:bCs/>
                <w:sz w:val="18"/>
                <w:szCs w:val="18"/>
                <w:lang w:val="es-BO"/>
              </w:rPr>
            </w:pPr>
            <w:r w:rsidRPr="005917CF">
              <w:rPr>
                <w:rFonts w:ascii="Verdana" w:hAnsi="Verdana" w:cs="Calibri"/>
                <w:bCs/>
                <w:sz w:val="18"/>
                <w:szCs w:val="18"/>
                <w:lang w:val="es-BO"/>
              </w:rPr>
              <w:t>Compatibilidad: Con calibradores de procesos Fluke-725, 741, 743, 744 y 754 (Manifestar aceptación de la compatibilidad).</w:t>
            </w:r>
          </w:p>
          <w:p w:rsidR="005917CF" w:rsidRPr="005917CF" w:rsidRDefault="005917CF" w:rsidP="0030442D">
            <w:pPr>
              <w:autoSpaceDE w:val="0"/>
              <w:autoSpaceDN w:val="0"/>
              <w:adjustRightInd w:val="0"/>
              <w:jc w:val="both"/>
              <w:rPr>
                <w:rFonts w:asciiTheme="minorHAnsi" w:hAnsiTheme="minorHAnsi" w:cstheme="minorHAnsi"/>
                <w:sz w:val="18"/>
                <w:szCs w:val="18"/>
              </w:rPr>
            </w:pPr>
          </w:p>
        </w:tc>
        <w:tc>
          <w:tcPr>
            <w:tcW w:w="5165" w:type="dxa"/>
            <w:vAlign w:val="center"/>
          </w:tcPr>
          <w:p w:rsidR="005A3A74" w:rsidRPr="005917CF" w:rsidRDefault="005A3A74" w:rsidP="007B7F54">
            <w:pPr>
              <w:jc w:val="both"/>
              <w:rPr>
                <w:rFonts w:asciiTheme="minorHAnsi" w:hAnsiTheme="minorHAnsi" w:cstheme="minorHAnsi"/>
                <w:b/>
                <w:sz w:val="18"/>
                <w:szCs w:val="18"/>
              </w:rPr>
            </w:pPr>
          </w:p>
        </w:tc>
      </w:tr>
      <w:tr w:rsidR="0030442D" w:rsidRPr="005917CF" w:rsidTr="0030442D">
        <w:trPr>
          <w:trHeight w:val="219"/>
          <w:jc w:val="center"/>
        </w:trPr>
        <w:tc>
          <w:tcPr>
            <w:tcW w:w="5372" w:type="dxa"/>
            <w:vAlign w:val="center"/>
          </w:tcPr>
          <w:p w:rsidR="0030442D" w:rsidRPr="005917CF" w:rsidRDefault="0030442D" w:rsidP="0030442D">
            <w:pPr>
              <w:autoSpaceDE w:val="0"/>
              <w:autoSpaceDN w:val="0"/>
              <w:adjustRightInd w:val="0"/>
              <w:jc w:val="both"/>
              <w:rPr>
                <w:rFonts w:ascii="Verdana" w:hAnsi="Verdana" w:cs="Calibri"/>
                <w:b/>
                <w:bCs/>
                <w:sz w:val="18"/>
                <w:szCs w:val="18"/>
                <w:lang w:val="es-BO"/>
              </w:rPr>
            </w:pPr>
            <w:r w:rsidRPr="005917CF">
              <w:rPr>
                <w:rFonts w:ascii="Calibri" w:eastAsia="Symbol" w:hAnsi="Calibri" w:cs="Symbol"/>
                <w:b/>
                <w:sz w:val="18"/>
                <w:szCs w:val="18"/>
                <w:lang w:val="es-BO"/>
              </w:rPr>
              <w:lastRenderedPageBreak/>
              <w:t xml:space="preserve">Ítem 6.- </w:t>
            </w:r>
            <w:r w:rsidRPr="005917CF">
              <w:rPr>
                <w:rFonts w:ascii="Verdana" w:hAnsi="Verdana" w:cs="Calibri"/>
                <w:b/>
                <w:bCs/>
                <w:sz w:val="18"/>
                <w:szCs w:val="18"/>
                <w:lang w:val="es-BO"/>
              </w:rPr>
              <w:t>Módulo de Presión de 0 a 3000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a un año en (15 – 35 ºC): 0.035%</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Tipo de conexión: 1/8” NPT hembra</w:t>
            </w:r>
          </w:p>
          <w:p w:rsidR="0030442D" w:rsidRPr="005917CF" w:rsidRDefault="0030442D" w:rsidP="0030442D">
            <w:pPr>
              <w:ind w:left="1416" w:hanging="1416"/>
              <w:jc w:val="both"/>
              <w:rPr>
                <w:rFonts w:ascii="Verdana" w:hAnsi="Verdana" w:cs="Calibri"/>
                <w:bCs/>
                <w:sz w:val="18"/>
                <w:szCs w:val="18"/>
                <w:lang w:val="es-BO"/>
              </w:rPr>
            </w:pPr>
            <w:r w:rsidRPr="005917CF">
              <w:rPr>
                <w:rFonts w:ascii="Verdana" w:hAnsi="Verdana" w:cs="Calibri"/>
                <w:bCs/>
                <w:sz w:val="18"/>
                <w:szCs w:val="18"/>
                <w:lang w:val="es-BO"/>
              </w:rPr>
              <w:t>Adaptadores: ¼” NPT Macho, ¼” BSP/ISO y M20.</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C276</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autoSpaceDE w:val="0"/>
              <w:autoSpaceDN w:val="0"/>
              <w:adjustRightInd w:val="0"/>
              <w:jc w:val="both"/>
              <w:rPr>
                <w:rFonts w:asciiTheme="minorHAnsi" w:hAnsiTheme="minorHAnsi" w:cstheme="minorHAnsi"/>
                <w:sz w:val="18"/>
                <w:szCs w:val="18"/>
              </w:rPr>
            </w:pPr>
            <w:r w:rsidRPr="005917CF">
              <w:rPr>
                <w:rFonts w:ascii="Verdana" w:hAnsi="Verdana" w:cs="Calibri"/>
                <w:bCs/>
                <w:sz w:val="18"/>
                <w:szCs w:val="18"/>
                <w:lang w:val="es-BO"/>
              </w:rPr>
              <w:t>Compatibilidad: Con calibradores de procesos Fluke-725, 741, 743, 744 y 754 (Manifestar aceptación de la compatibilidad).</w:t>
            </w:r>
          </w:p>
        </w:tc>
        <w:tc>
          <w:tcPr>
            <w:tcW w:w="5165" w:type="dxa"/>
            <w:vAlign w:val="center"/>
          </w:tcPr>
          <w:p w:rsidR="0030442D" w:rsidRPr="005917CF" w:rsidRDefault="0030442D" w:rsidP="007B7F54">
            <w:pPr>
              <w:jc w:val="both"/>
              <w:rPr>
                <w:rFonts w:asciiTheme="minorHAnsi" w:hAnsiTheme="minorHAnsi" w:cstheme="minorHAnsi"/>
                <w:b/>
                <w:sz w:val="18"/>
                <w:szCs w:val="18"/>
              </w:rPr>
            </w:pPr>
          </w:p>
        </w:tc>
      </w:tr>
      <w:tr w:rsidR="0030442D" w:rsidRPr="005917CF" w:rsidTr="0030442D">
        <w:trPr>
          <w:trHeight w:val="219"/>
          <w:jc w:val="center"/>
        </w:trPr>
        <w:tc>
          <w:tcPr>
            <w:tcW w:w="5372" w:type="dxa"/>
            <w:vAlign w:val="center"/>
          </w:tcPr>
          <w:p w:rsidR="0030442D" w:rsidRPr="005917CF" w:rsidRDefault="0030442D" w:rsidP="0030442D">
            <w:pPr>
              <w:autoSpaceDE w:val="0"/>
              <w:autoSpaceDN w:val="0"/>
              <w:adjustRightInd w:val="0"/>
              <w:jc w:val="both"/>
              <w:rPr>
                <w:rFonts w:ascii="Verdana" w:hAnsi="Verdana" w:cs="Calibri"/>
                <w:b/>
                <w:bCs/>
                <w:sz w:val="18"/>
                <w:szCs w:val="18"/>
                <w:lang w:val="es-BO"/>
              </w:rPr>
            </w:pPr>
            <w:r w:rsidRPr="005917CF">
              <w:rPr>
                <w:rFonts w:ascii="Calibri" w:eastAsia="Symbol" w:hAnsi="Calibri" w:cs="Symbol"/>
                <w:b/>
                <w:sz w:val="18"/>
                <w:szCs w:val="18"/>
                <w:lang w:val="es-BO"/>
              </w:rPr>
              <w:t xml:space="preserve">Ítem 7.- </w:t>
            </w:r>
            <w:r w:rsidRPr="005917CF">
              <w:rPr>
                <w:rFonts w:ascii="Verdana" w:hAnsi="Verdana" w:cs="Calibri"/>
                <w:b/>
                <w:bCs/>
                <w:sz w:val="18"/>
                <w:szCs w:val="18"/>
                <w:lang w:val="es-BO"/>
              </w:rPr>
              <w:t>Manómetro de Referencia de 0 a 5000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Resolución: 0.01 bar (0.1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Incertidumbre de referencia (k=2): ±0.02% FS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Tipo de conexión: 1/4” NPT macho</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Material de conexión a proceso: 316 SS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Sobre presión máxima (x nominal): 10000 psi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Pantalla: 5-1/2 Dígitos</w:t>
            </w:r>
          </w:p>
          <w:p w:rsidR="0030442D" w:rsidRPr="005917CF" w:rsidRDefault="0030442D" w:rsidP="0030442D">
            <w:pPr>
              <w:jc w:val="both"/>
              <w:rPr>
                <w:rFonts w:ascii="Calibri" w:eastAsia="Symbol" w:hAnsi="Calibri" w:cs="Symbol"/>
                <w:color w:val="000000"/>
                <w:sz w:val="18"/>
                <w:szCs w:val="18"/>
              </w:rPr>
            </w:pPr>
            <w:r w:rsidRPr="005917CF">
              <w:rPr>
                <w:rFonts w:ascii="Calibri" w:eastAsia="Symbol" w:hAnsi="Calibri" w:cs="Symbol"/>
                <w:color w:val="000000"/>
                <w:sz w:val="18"/>
                <w:szCs w:val="18"/>
              </w:rPr>
              <w:t>Unidades de presión: Hasta 21 unidades</w:t>
            </w:r>
          </w:p>
          <w:p w:rsidR="0030442D" w:rsidRPr="005917CF" w:rsidRDefault="0030442D" w:rsidP="0030442D">
            <w:pPr>
              <w:jc w:val="both"/>
              <w:rPr>
                <w:rFonts w:ascii="Calibri" w:eastAsia="Symbol" w:hAnsi="Calibri" w:cs="Symbol"/>
                <w:color w:val="000000"/>
                <w:sz w:val="18"/>
                <w:szCs w:val="18"/>
              </w:rPr>
            </w:pPr>
            <w:r w:rsidRPr="005917CF">
              <w:rPr>
                <w:rFonts w:ascii="Calibri" w:eastAsia="Symbol" w:hAnsi="Calibri" w:cs="Symbol"/>
                <w:color w:val="000000"/>
                <w:sz w:val="18"/>
                <w:szCs w:val="18"/>
              </w:rPr>
              <w:t>Ajuste de Zero: Si</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Energía: Alimentación por baterías AA alcalinas.</w:t>
            </w:r>
          </w:p>
          <w:p w:rsidR="0030442D" w:rsidRPr="005917CF" w:rsidRDefault="0030442D" w:rsidP="0030442D">
            <w:pPr>
              <w:jc w:val="both"/>
              <w:rPr>
                <w:rFonts w:ascii="Verdana" w:hAnsi="Verdana" w:cs="Calibri"/>
                <w:bCs/>
                <w:sz w:val="18"/>
                <w:szCs w:val="18"/>
                <w:lang w:val="es-BO"/>
              </w:rPr>
            </w:pPr>
            <w:r w:rsidRPr="005917CF">
              <w:rPr>
                <w:rFonts w:ascii="Verdana" w:hAnsi="Verdana" w:cs="Calibri"/>
                <w:bCs/>
                <w:sz w:val="18"/>
                <w:szCs w:val="18"/>
                <w:lang w:val="es-BO"/>
              </w:rPr>
              <w:t>Compatibilidad: con Software 700G/TRACK - Fluke</w:t>
            </w:r>
          </w:p>
          <w:p w:rsidR="0030442D" w:rsidRPr="005917CF" w:rsidRDefault="0030442D" w:rsidP="0030442D">
            <w:pPr>
              <w:autoSpaceDE w:val="0"/>
              <w:autoSpaceDN w:val="0"/>
              <w:adjustRightInd w:val="0"/>
              <w:jc w:val="both"/>
              <w:rPr>
                <w:rFonts w:asciiTheme="minorHAnsi" w:hAnsiTheme="minorHAnsi" w:cstheme="minorHAnsi"/>
                <w:sz w:val="18"/>
                <w:szCs w:val="18"/>
              </w:rPr>
            </w:pPr>
            <w:r w:rsidRPr="005917CF">
              <w:rPr>
                <w:rFonts w:ascii="Verdana" w:hAnsi="Verdana" w:cs="Calibri"/>
                <w:bCs/>
                <w:sz w:val="18"/>
                <w:szCs w:val="18"/>
                <w:lang w:val="es-BO"/>
              </w:rPr>
              <w:t>Cable de interfaz: Serial Plug a USB</w:t>
            </w:r>
          </w:p>
        </w:tc>
        <w:tc>
          <w:tcPr>
            <w:tcW w:w="5165" w:type="dxa"/>
            <w:vAlign w:val="center"/>
          </w:tcPr>
          <w:p w:rsidR="0030442D" w:rsidRPr="005917CF" w:rsidRDefault="0030442D" w:rsidP="007B7F54">
            <w:pPr>
              <w:jc w:val="both"/>
              <w:rPr>
                <w:rFonts w:asciiTheme="minorHAnsi" w:hAnsiTheme="minorHAnsi" w:cstheme="minorHAnsi"/>
                <w:b/>
                <w:sz w:val="18"/>
                <w:szCs w:val="18"/>
              </w:rPr>
            </w:pPr>
          </w:p>
        </w:tc>
      </w:tr>
      <w:tr w:rsidR="005917CF" w:rsidRPr="005917CF" w:rsidTr="0030442D">
        <w:trPr>
          <w:trHeight w:val="219"/>
          <w:jc w:val="center"/>
        </w:trPr>
        <w:tc>
          <w:tcPr>
            <w:tcW w:w="5372" w:type="dxa"/>
            <w:vAlign w:val="center"/>
          </w:tcPr>
          <w:p w:rsidR="005917CF" w:rsidRPr="005917CF" w:rsidRDefault="005917CF" w:rsidP="005917CF">
            <w:pPr>
              <w:autoSpaceDE w:val="0"/>
              <w:autoSpaceDN w:val="0"/>
              <w:adjustRightInd w:val="0"/>
              <w:rPr>
                <w:rFonts w:ascii="Calibri" w:hAnsi="Calibri" w:cs="Calibri"/>
                <w:sz w:val="18"/>
                <w:szCs w:val="18"/>
                <w:lang w:eastAsia="es-BO"/>
              </w:rPr>
            </w:pPr>
            <w:r w:rsidRPr="005917CF">
              <w:rPr>
                <w:rFonts w:ascii="Calibri" w:hAnsi="Calibri" w:cs="Calibri"/>
                <w:b/>
                <w:bCs/>
                <w:sz w:val="18"/>
                <w:szCs w:val="18"/>
              </w:rPr>
              <w:t>BIENES DEFECTUOSOS</w:t>
            </w:r>
            <w:r w:rsidRPr="005917CF">
              <w:rPr>
                <w:rFonts w:ascii="Calibri" w:hAnsi="Calibri" w:cs="Calibri"/>
                <w:bCs/>
                <w:sz w:val="18"/>
                <w:szCs w:val="18"/>
              </w:rPr>
              <w:t xml:space="preserve"> (Aplica a los 7 Ítems).</w:t>
            </w:r>
          </w:p>
        </w:tc>
        <w:tc>
          <w:tcPr>
            <w:tcW w:w="5165" w:type="dxa"/>
            <w:vAlign w:val="center"/>
          </w:tcPr>
          <w:p w:rsidR="005917CF" w:rsidRPr="005917CF" w:rsidRDefault="005917CF" w:rsidP="005917CF">
            <w:pPr>
              <w:jc w:val="both"/>
              <w:rPr>
                <w:rFonts w:asciiTheme="minorHAnsi" w:hAnsiTheme="minorHAnsi" w:cstheme="minorHAnsi"/>
                <w:b/>
                <w:sz w:val="18"/>
                <w:szCs w:val="18"/>
              </w:rPr>
            </w:pPr>
          </w:p>
        </w:tc>
      </w:tr>
      <w:tr w:rsidR="005917CF" w:rsidRPr="005917CF" w:rsidTr="0030442D">
        <w:trPr>
          <w:trHeight w:val="219"/>
          <w:jc w:val="center"/>
        </w:trPr>
        <w:tc>
          <w:tcPr>
            <w:tcW w:w="5372" w:type="dxa"/>
            <w:vAlign w:val="center"/>
          </w:tcPr>
          <w:p w:rsidR="005917CF" w:rsidRPr="005917CF" w:rsidRDefault="005917CF" w:rsidP="005917CF">
            <w:pPr>
              <w:autoSpaceDE w:val="0"/>
              <w:autoSpaceDN w:val="0"/>
              <w:adjustRightInd w:val="0"/>
              <w:jc w:val="both"/>
              <w:rPr>
                <w:rFonts w:ascii="Calibri" w:hAnsi="Calibri" w:cs="Calibri"/>
                <w:sz w:val="18"/>
                <w:szCs w:val="18"/>
              </w:rPr>
            </w:pPr>
            <w:r w:rsidRPr="005917CF">
              <w:rPr>
                <w:rFonts w:ascii="Calibri" w:hAnsi="Calibri" w:cs="Calibri"/>
                <w:sz w:val="18"/>
                <w:szCs w:val="18"/>
              </w:rPr>
              <w:t>En caso de alguna observación al momento de la entrega, el proveedor tendrá hasta un plazo máximo de 10 días calendario para el reemplazo de los bienes que se encuentren dentro las especificaciones técnicas. (Aplica a los 7 Ítems).</w:t>
            </w:r>
          </w:p>
        </w:tc>
        <w:tc>
          <w:tcPr>
            <w:tcW w:w="5165" w:type="dxa"/>
            <w:vAlign w:val="center"/>
          </w:tcPr>
          <w:p w:rsidR="005917CF" w:rsidRPr="005917CF" w:rsidRDefault="005917CF" w:rsidP="005917CF">
            <w:pPr>
              <w:jc w:val="both"/>
              <w:rPr>
                <w:rFonts w:asciiTheme="minorHAnsi" w:hAnsiTheme="minorHAnsi" w:cstheme="minorHAnsi"/>
                <w:b/>
                <w:sz w:val="18"/>
                <w:szCs w:val="18"/>
              </w:rPr>
            </w:pPr>
          </w:p>
        </w:tc>
      </w:tr>
      <w:tr w:rsidR="005917CF" w:rsidRPr="005917CF" w:rsidTr="0030442D">
        <w:trPr>
          <w:trHeight w:val="219"/>
          <w:jc w:val="center"/>
        </w:trPr>
        <w:tc>
          <w:tcPr>
            <w:tcW w:w="5372" w:type="dxa"/>
            <w:vAlign w:val="center"/>
          </w:tcPr>
          <w:p w:rsidR="005917CF" w:rsidRPr="005917CF" w:rsidRDefault="005917CF" w:rsidP="005917CF">
            <w:pPr>
              <w:autoSpaceDE w:val="0"/>
              <w:autoSpaceDN w:val="0"/>
              <w:adjustRightInd w:val="0"/>
              <w:jc w:val="both"/>
              <w:rPr>
                <w:rFonts w:ascii="Calibri" w:hAnsi="Calibri" w:cs="Calibri"/>
                <w:bCs/>
                <w:sz w:val="18"/>
                <w:szCs w:val="18"/>
              </w:rPr>
            </w:pPr>
            <w:r w:rsidRPr="005917CF">
              <w:rPr>
                <w:rFonts w:ascii="Calibri" w:hAnsi="Calibri" w:cs="Calibri"/>
                <w:b/>
                <w:bCs/>
                <w:sz w:val="18"/>
                <w:szCs w:val="18"/>
              </w:rPr>
              <w:t xml:space="preserve">TRANSPORTE Y EMBALAJE </w:t>
            </w:r>
            <w:r w:rsidRPr="005917CF">
              <w:rPr>
                <w:rFonts w:ascii="Calibri" w:hAnsi="Calibri" w:cs="Calibri"/>
                <w:bCs/>
                <w:sz w:val="18"/>
                <w:szCs w:val="18"/>
              </w:rPr>
              <w:t>(Aplica a los 7 Ítems).</w:t>
            </w:r>
          </w:p>
          <w:p w:rsidR="005917CF" w:rsidRPr="005917CF" w:rsidRDefault="005917CF" w:rsidP="005917CF">
            <w:pPr>
              <w:autoSpaceDE w:val="0"/>
              <w:autoSpaceDN w:val="0"/>
              <w:adjustRightInd w:val="0"/>
              <w:jc w:val="both"/>
              <w:rPr>
                <w:rFonts w:ascii="Calibri" w:hAnsi="Calibri" w:cs="Calibri"/>
                <w:sz w:val="18"/>
                <w:szCs w:val="18"/>
              </w:rPr>
            </w:pPr>
            <w:r w:rsidRPr="005917CF">
              <w:rPr>
                <w:rFonts w:ascii="Calibri" w:hAnsi="Calibri" w:cs="Calibri"/>
                <w:sz w:val="18"/>
                <w:szCs w:val="18"/>
              </w:rPr>
              <w:t>El embalaje deberá ser adecuado para resistir su almacenamiento y manipulación brusca evitando el daño de los bienes adjudicados.</w:t>
            </w:r>
          </w:p>
          <w:p w:rsidR="005917CF" w:rsidRPr="005917CF" w:rsidRDefault="005917CF" w:rsidP="005917CF">
            <w:pPr>
              <w:autoSpaceDE w:val="0"/>
              <w:autoSpaceDN w:val="0"/>
              <w:adjustRightInd w:val="0"/>
              <w:jc w:val="both"/>
              <w:rPr>
                <w:rFonts w:ascii="Calibri" w:hAnsi="Calibri" w:cs="Calibri"/>
                <w:sz w:val="18"/>
                <w:szCs w:val="18"/>
              </w:rPr>
            </w:pPr>
          </w:p>
          <w:p w:rsidR="005917CF" w:rsidRPr="005917CF" w:rsidRDefault="005917CF" w:rsidP="005917CF">
            <w:pPr>
              <w:numPr>
                <w:ilvl w:val="0"/>
                <w:numId w:val="62"/>
              </w:numPr>
              <w:autoSpaceDE w:val="0"/>
              <w:autoSpaceDN w:val="0"/>
              <w:adjustRightInd w:val="0"/>
              <w:jc w:val="both"/>
              <w:rPr>
                <w:rFonts w:ascii="Calibri" w:hAnsi="Calibri" w:cs="Calibri"/>
                <w:sz w:val="18"/>
                <w:szCs w:val="18"/>
                <w:lang w:eastAsia="es-BO"/>
              </w:rPr>
            </w:pPr>
            <w:r w:rsidRPr="005917CF">
              <w:rPr>
                <w:rFonts w:ascii="Calibri" w:hAnsi="Calibri" w:cs="Calibri"/>
                <w:sz w:val="18"/>
                <w:szCs w:val="18"/>
                <w:lang w:eastAsia="es-BO"/>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bienes adjudicados.</w:t>
            </w:r>
          </w:p>
          <w:p w:rsidR="005917CF" w:rsidRPr="005917CF" w:rsidRDefault="005917CF" w:rsidP="005917CF">
            <w:pPr>
              <w:autoSpaceDE w:val="0"/>
              <w:autoSpaceDN w:val="0"/>
              <w:adjustRightInd w:val="0"/>
              <w:jc w:val="both"/>
              <w:rPr>
                <w:rFonts w:ascii="Calibri" w:hAnsi="Calibri" w:cs="Calibri"/>
                <w:sz w:val="18"/>
                <w:szCs w:val="18"/>
                <w:lang w:eastAsia="es-BO"/>
              </w:rPr>
            </w:pPr>
          </w:p>
          <w:p w:rsidR="005917CF" w:rsidRPr="005917CF" w:rsidRDefault="005917CF" w:rsidP="005917CF">
            <w:pPr>
              <w:numPr>
                <w:ilvl w:val="0"/>
                <w:numId w:val="62"/>
              </w:numPr>
              <w:autoSpaceDE w:val="0"/>
              <w:autoSpaceDN w:val="0"/>
              <w:adjustRightInd w:val="0"/>
              <w:jc w:val="both"/>
              <w:rPr>
                <w:rFonts w:ascii="Calibri" w:hAnsi="Calibri" w:cs="Calibri"/>
                <w:sz w:val="18"/>
                <w:szCs w:val="18"/>
              </w:rPr>
            </w:pPr>
            <w:r w:rsidRPr="005917CF">
              <w:rPr>
                <w:rFonts w:ascii="Calibri" w:hAnsi="Calibri" w:cs="Calibri"/>
                <w:sz w:val="18"/>
                <w:szCs w:val="18"/>
                <w:lang w:eastAsia="es-BO"/>
              </w:rPr>
              <w:t>Para fines de la entrega los bienes en su totalidad deberán ser colocados dentro el almacén dispuesto para el efecto y en coordinación previa con personal de almacenes de YPFB y la comisión de recepción.</w:t>
            </w:r>
          </w:p>
        </w:tc>
        <w:tc>
          <w:tcPr>
            <w:tcW w:w="5165" w:type="dxa"/>
            <w:vAlign w:val="center"/>
          </w:tcPr>
          <w:p w:rsidR="005917CF" w:rsidRPr="005917CF" w:rsidRDefault="005917CF" w:rsidP="005917CF">
            <w:pPr>
              <w:jc w:val="both"/>
              <w:rPr>
                <w:rFonts w:asciiTheme="minorHAnsi" w:hAnsiTheme="minorHAnsi" w:cstheme="minorHAnsi"/>
                <w:b/>
                <w:sz w:val="18"/>
                <w:szCs w:val="18"/>
              </w:rPr>
            </w:pPr>
          </w:p>
        </w:tc>
      </w:tr>
      <w:tr w:rsidR="005917CF" w:rsidRPr="005917CF" w:rsidTr="0030442D">
        <w:trPr>
          <w:trHeight w:val="219"/>
          <w:jc w:val="center"/>
        </w:trPr>
        <w:tc>
          <w:tcPr>
            <w:tcW w:w="5372" w:type="dxa"/>
            <w:vAlign w:val="center"/>
          </w:tcPr>
          <w:p w:rsidR="005917CF" w:rsidRPr="005917CF" w:rsidRDefault="005917CF" w:rsidP="005917CF">
            <w:pPr>
              <w:autoSpaceDE w:val="0"/>
              <w:autoSpaceDN w:val="0"/>
              <w:adjustRightInd w:val="0"/>
              <w:jc w:val="both"/>
              <w:rPr>
                <w:rFonts w:ascii="Calibri" w:hAnsi="Calibri" w:cs="Calibri"/>
                <w:sz w:val="14"/>
                <w:szCs w:val="18"/>
              </w:rPr>
            </w:pPr>
            <w:r w:rsidRPr="005917CF">
              <w:rPr>
                <w:rFonts w:ascii="Calibri" w:hAnsi="Calibri" w:cs="Calibri"/>
                <w:b/>
                <w:bCs/>
                <w:sz w:val="18"/>
                <w:szCs w:val="22"/>
              </w:rPr>
              <w:t xml:space="preserve">PLAZO DE ENTREGA </w:t>
            </w:r>
            <w:r w:rsidRPr="005917CF">
              <w:rPr>
                <w:rFonts w:ascii="Calibri" w:hAnsi="Calibri" w:cs="Calibri"/>
                <w:bCs/>
                <w:sz w:val="18"/>
                <w:szCs w:val="22"/>
              </w:rPr>
              <w:t>(Aplica a los 7 Ítems).</w:t>
            </w:r>
          </w:p>
          <w:p w:rsidR="005917CF" w:rsidRPr="005917CF" w:rsidRDefault="005917CF" w:rsidP="005917CF">
            <w:pPr>
              <w:autoSpaceDE w:val="0"/>
              <w:autoSpaceDN w:val="0"/>
              <w:adjustRightInd w:val="0"/>
              <w:jc w:val="both"/>
              <w:rPr>
                <w:rFonts w:ascii="Calibri" w:hAnsi="Calibri" w:cs="Calibri"/>
                <w:sz w:val="18"/>
                <w:szCs w:val="18"/>
              </w:rPr>
            </w:pPr>
            <w:r w:rsidRPr="005917CF">
              <w:rPr>
                <w:rFonts w:ascii="Calibri" w:hAnsi="Calibri" w:cs="Calibri"/>
                <w:sz w:val="18"/>
                <w:szCs w:val="18"/>
              </w:rPr>
              <w:t xml:space="preserve">El plazo de entrega será máximo de hasta 60 (sesenta) días calendario a partir de la firma del contrato. </w:t>
            </w:r>
          </w:p>
        </w:tc>
        <w:tc>
          <w:tcPr>
            <w:tcW w:w="5165" w:type="dxa"/>
            <w:vAlign w:val="center"/>
          </w:tcPr>
          <w:p w:rsidR="005917CF" w:rsidRPr="005917CF" w:rsidRDefault="005917CF" w:rsidP="005917CF">
            <w:pPr>
              <w:jc w:val="both"/>
              <w:rPr>
                <w:rFonts w:asciiTheme="minorHAnsi" w:hAnsiTheme="minorHAnsi" w:cstheme="minorHAnsi"/>
                <w:b/>
                <w:sz w:val="18"/>
                <w:szCs w:val="18"/>
              </w:rPr>
            </w:pPr>
          </w:p>
        </w:tc>
      </w:tr>
      <w:tr w:rsidR="005917CF" w:rsidRPr="005917CF" w:rsidTr="0030442D">
        <w:trPr>
          <w:trHeight w:val="219"/>
          <w:jc w:val="center"/>
        </w:trPr>
        <w:tc>
          <w:tcPr>
            <w:tcW w:w="5372" w:type="dxa"/>
            <w:vAlign w:val="center"/>
          </w:tcPr>
          <w:p w:rsidR="005917CF" w:rsidRPr="005917CF" w:rsidRDefault="005917CF" w:rsidP="005917CF">
            <w:pPr>
              <w:autoSpaceDE w:val="0"/>
              <w:autoSpaceDN w:val="0"/>
              <w:adjustRightInd w:val="0"/>
              <w:jc w:val="both"/>
              <w:rPr>
                <w:rFonts w:ascii="Calibri" w:hAnsi="Calibri" w:cs="Calibri"/>
                <w:bCs/>
                <w:sz w:val="18"/>
                <w:szCs w:val="18"/>
              </w:rPr>
            </w:pPr>
            <w:r w:rsidRPr="005917CF">
              <w:rPr>
                <w:rFonts w:ascii="Calibri" w:hAnsi="Calibri" w:cs="Calibri"/>
                <w:b/>
                <w:bCs/>
                <w:sz w:val="18"/>
                <w:szCs w:val="18"/>
              </w:rPr>
              <w:t xml:space="preserve">MANUALES Y/O CATALOGOS </w:t>
            </w:r>
            <w:r w:rsidRPr="005917CF">
              <w:rPr>
                <w:rFonts w:ascii="Calibri" w:hAnsi="Calibri" w:cs="Calibri"/>
                <w:bCs/>
                <w:sz w:val="18"/>
                <w:szCs w:val="18"/>
              </w:rPr>
              <w:t>(Aplica a los 7 Ítems).</w:t>
            </w:r>
          </w:p>
          <w:p w:rsidR="005917CF" w:rsidRPr="005917CF" w:rsidRDefault="005917CF" w:rsidP="005917CF">
            <w:pPr>
              <w:autoSpaceDE w:val="0"/>
              <w:autoSpaceDN w:val="0"/>
              <w:adjustRightInd w:val="0"/>
              <w:jc w:val="both"/>
              <w:rPr>
                <w:rFonts w:asciiTheme="minorHAnsi" w:hAnsiTheme="minorHAnsi" w:cstheme="minorHAnsi"/>
                <w:sz w:val="18"/>
                <w:szCs w:val="18"/>
              </w:rPr>
            </w:pPr>
            <w:r w:rsidRPr="005917CF">
              <w:rPr>
                <w:rFonts w:ascii="Calibri" w:hAnsi="Calibri" w:cs="Calibri"/>
                <w:sz w:val="18"/>
                <w:szCs w:val="18"/>
              </w:rPr>
              <w:t>El proveedor al momento de la entrega de los bienes adjudicados deberá entregar para cada equipo en formato impreso el MANUAL DE FUNCIONAMIENTO en español y/o inglés</w:t>
            </w:r>
          </w:p>
        </w:tc>
        <w:tc>
          <w:tcPr>
            <w:tcW w:w="5165" w:type="dxa"/>
            <w:vAlign w:val="center"/>
          </w:tcPr>
          <w:p w:rsidR="005917CF" w:rsidRPr="005917CF" w:rsidRDefault="005917CF" w:rsidP="005917CF">
            <w:pPr>
              <w:jc w:val="both"/>
              <w:rPr>
                <w:rFonts w:asciiTheme="minorHAnsi" w:hAnsiTheme="minorHAnsi" w:cstheme="minorHAnsi"/>
                <w:b/>
                <w:sz w:val="18"/>
                <w:szCs w:val="18"/>
              </w:rPr>
            </w:pPr>
          </w:p>
        </w:tc>
      </w:tr>
    </w:tbl>
    <w:p w:rsidR="009E54DA" w:rsidRPr="005917CF" w:rsidRDefault="009E54DA" w:rsidP="00FA78A9">
      <w:pPr>
        <w:jc w:val="center"/>
        <w:rPr>
          <w:rFonts w:asciiTheme="minorHAnsi" w:hAnsiTheme="minorHAnsi" w:cstheme="minorHAnsi"/>
          <w:b/>
          <w:sz w:val="18"/>
          <w:szCs w:val="18"/>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2603EB" w:rsidRPr="006F470A" w:rsidRDefault="005917CF"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E223B" w:rsidRPr="006F470A">
        <w:rPr>
          <w:rFonts w:asciiTheme="minorHAnsi" w:hAnsiTheme="minorHAnsi" w:cstheme="minorHAnsi"/>
          <w:b/>
          <w:sz w:val="22"/>
          <w:szCs w:val="22"/>
        </w:rPr>
        <w:t>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7B7F54" w:rsidRDefault="007B7F54" w:rsidP="00F15D91">
      <w:pPr>
        <w:jc w:val="center"/>
        <w:rPr>
          <w:rFonts w:asciiTheme="minorHAnsi" w:hAnsiTheme="minorHAnsi" w:cstheme="minorHAnsi"/>
          <w:sz w:val="16"/>
          <w:szCs w:val="16"/>
          <w:lang w:val="es-BO"/>
        </w:rPr>
      </w:pPr>
    </w:p>
    <w:p w:rsidR="007B7F54" w:rsidRPr="006F470A" w:rsidRDefault="007B7F54"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793D9C">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E241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21150977"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2115097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1150979"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2115098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246CFF" w:rsidRDefault="00246CFF" w:rsidP="00246CFF">
      <w:pPr>
        <w:jc w:val="center"/>
        <w:rPr>
          <w:rFonts w:asciiTheme="minorHAnsi" w:hAnsiTheme="minorHAnsi" w:cstheme="minorHAnsi"/>
          <w:b/>
          <w:sz w:val="22"/>
          <w:szCs w:val="22"/>
          <w:lang w:val="es-ES_tradnl"/>
        </w:rPr>
      </w:pPr>
    </w:p>
    <w:p w:rsidR="005917CF" w:rsidRPr="0056762E" w:rsidRDefault="005917CF" w:rsidP="005917CF">
      <w:pPr>
        <w:jc w:val="center"/>
        <w:rPr>
          <w:rFonts w:ascii="Calibri" w:eastAsia="Arial Unicode MS" w:hAnsi="Calibri" w:cs="Calibri"/>
          <w:b/>
          <w:color w:val="000000"/>
          <w:szCs w:val="18"/>
          <w:lang w:val="es-MX"/>
        </w:rPr>
      </w:pPr>
      <w:r w:rsidRPr="0056762E">
        <w:rPr>
          <w:rFonts w:ascii="Calibri" w:eastAsia="Arial Unicode MS" w:hAnsi="Calibri" w:cs="Calibri"/>
          <w:b/>
          <w:color w:val="000000"/>
          <w:szCs w:val="18"/>
          <w:lang w:val="es-MX"/>
        </w:rPr>
        <w:t>ADQUISICION DE EQUIPOS REFERENCIA PARA MAGNITUDES DE PRESION</w:t>
      </w:r>
    </w:p>
    <w:p w:rsidR="005917CF" w:rsidRDefault="005917CF" w:rsidP="005917CF">
      <w:pPr>
        <w:jc w:val="center"/>
        <w:rPr>
          <w:rFonts w:ascii="Calibri" w:eastAsia="Arial Unicode MS" w:hAnsi="Calibri" w:cs="Calibri"/>
          <w:b/>
          <w:color w:val="000000"/>
          <w:szCs w:val="18"/>
          <w:lang w:val="es-MX"/>
        </w:rPr>
      </w:pPr>
      <w:r w:rsidRPr="0056762E">
        <w:rPr>
          <w:rFonts w:ascii="Calibri" w:eastAsia="Arial Unicode MS" w:hAnsi="Calibri" w:cs="Calibri"/>
          <w:b/>
          <w:color w:val="000000"/>
          <w:szCs w:val="18"/>
          <w:lang w:val="es-MX"/>
        </w:rPr>
        <w:t>PARA DISTRITOS DE LA GRGD</w:t>
      </w:r>
    </w:p>
    <w:p w:rsidR="005917CF" w:rsidRDefault="005917CF" w:rsidP="005917CF">
      <w:pPr>
        <w:jc w:val="center"/>
        <w:rPr>
          <w:rFonts w:ascii="Verdana" w:hAnsi="Verdana" w:cs="Calibri"/>
          <w:sz w:val="18"/>
          <w:szCs w:val="18"/>
        </w:rPr>
      </w:pPr>
    </w:p>
    <w:tbl>
      <w:tblPr>
        <w:tblW w:w="7681" w:type="dxa"/>
        <w:jc w:val="center"/>
        <w:tblCellMar>
          <w:left w:w="70" w:type="dxa"/>
          <w:right w:w="70" w:type="dxa"/>
        </w:tblCellMar>
        <w:tblLook w:val="04A0" w:firstRow="1" w:lastRow="0" w:firstColumn="1" w:lastColumn="0" w:noHBand="0" w:noVBand="1"/>
      </w:tblPr>
      <w:tblGrid>
        <w:gridCol w:w="706"/>
        <w:gridCol w:w="4047"/>
        <w:gridCol w:w="1701"/>
        <w:gridCol w:w="1227"/>
      </w:tblGrid>
      <w:tr w:rsidR="005917CF" w:rsidRPr="00FD291B" w:rsidTr="00604079">
        <w:trPr>
          <w:trHeight w:val="539"/>
          <w:jc w:val="center"/>
        </w:trPr>
        <w:tc>
          <w:tcPr>
            <w:tcW w:w="706" w:type="dxa"/>
            <w:tcBorders>
              <w:top w:val="single" w:sz="4" w:space="0" w:color="auto"/>
              <w:left w:val="single" w:sz="4" w:space="0" w:color="auto"/>
              <w:bottom w:val="single" w:sz="4" w:space="0" w:color="auto"/>
              <w:right w:val="single" w:sz="4" w:space="0" w:color="000000"/>
            </w:tcBorders>
            <w:shd w:val="clear" w:color="auto" w:fill="B8CCE4"/>
            <w:vAlign w:val="center"/>
          </w:tcPr>
          <w:p w:rsidR="005917CF" w:rsidRPr="006E1233" w:rsidRDefault="005917CF" w:rsidP="0060407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N° ÍTEM </w:t>
            </w:r>
          </w:p>
        </w:tc>
        <w:tc>
          <w:tcPr>
            <w:tcW w:w="404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917CF" w:rsidRPr="006E1233" w:rsidRDefault="005917CF" w:rsidP="0060407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5917CF" w:rsidRPr="006E1233" w:rsidRDefault="005917CF" w:rsidP="0060407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UNIDAD DE MEDIDA </w:t>
            </w:r>
          </w:p>
        </w:tc>
        <w:tc>
          <w:tcPr>
            <w:tcW w:w="122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917CF" w:rsidRPr="006E1233" w:rsidRDefault="005917CF" w:rsidP="00604079">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CANTIDAD</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Pr="005941C9"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881847" w:rsidRDefault="005917CF" w:rsidP="00604079">
            <w:pPr>
              <w:spacing w:before="60" w:after="60"/>
              <w:rPr>
                <w:rFonts w:ascii="Verdana" w:hAnsi="Verdana" w:cs="Calibri"/>
                <w:bCs/>
                <w:sz w:val="18"/>
                <w:szCs w:val="18"/>
                <w:lang w:val="es-BO"/>
              </w:rPr>
            </w:pPr>
            <w:r w:rsidRPr="00405C61">
              <w:rPr>
                <w:rFonts w:ascii="Verdana" w:hAnsi="Verdana" w:cs="Calibri"/>
                <w:bCs/>
                <w:sz w:val="18"/>
                <w:szCs w:val="18"/>
                <w:lang w:val="es-BO"/>
              </w:rPr>
              <w:t>Módulo de Presión</w:t>
            </w:r>
            <w:r>
              <w:rPr>
                <w:rFonts w:ascii="Verdana" w:hAnsi="Verdana" w:cs="Calibri"/>
                <w:bCs/>
                <w:sz w:val="18"/>
                <w:szCs w:val="18"/>
                <w:lang w:val="es-BO"/>
              </w:rPr>
              <w:t xml:space="preserve"> de</w:t>
            </w:r>
            <w:r w:rsidRPr="00405C61">
              <w:rPr>
                <w:rFonts w:ascii="Verdana" w:hAnsi="Verdana" w:cs="Calibri"/>
                <w:bCs/>
                <w:sz w:val="18"/>
                <w:szCs w:val="18"/>
                <w:lang w:val="es-BO"/>
              </w:rPr>
              <w:t xml:space="preserve"> </w:t>
            </w:r>
            <w:r>
              <w:rPr>
                <w:rFonts w:ascii="Verdana" w:hAnsi="Verdana" w:cs="Calibri"/>
                <w:bCs/>
                <w:sz w:val="18"/>
                <w:szCs w:val="18"/>
                <w:lang w:val="es-BO"/>
              </w:rPr>
              <w:t xml:space="preserve">0 a </w:t>
            </w:r>
            <w:r w:rsidRPr="00405C61">
              <w:rPr>
                <w:rFonts w:ascii="Verdana" w:hAnsi="Verdana" w:cs="Calibri"/>
                <w:bCs/>
                <w:sz w:val="18"/>
                <w:szCs w:val="18"/>
                <w:lang w:val="es-BO"/>
              </w:rPr>
              <w:t>15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1</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405C61" w:rsidRDefault="005917CF" w:rsidP="00604079">
            <w:pPr>
              <w:spacing w:before="60" w:after="60"/>
              <w:rPr>
                <w:rFonts w:ascii="Verdana" w:hAnsi="Verdana" w:cs="Calibri"/>
                <w:bCs/>
                <w:sz w:val="18"/>
                <w:szCs w:val="18"/>
                <w:lang w:val="es-BO"/>
              </w:rPr>
            </w:pPr>
            <w:r w:rsidRPr="00405C61">
              <w:rPr>
                <w:rFonts w:ascii="Verdana" w:hAnsi="Verdana" w:cs="Calibri"/>
                <w:bCs/>
                <w:sz w:val="18"/>
                <w:szCs w:val="18"/>
                <w:lang w:val="es-BO"/>
              </w:rPr>
              <w:t>Módulo de Presión</w:t>
            </w:r>
            <w:r>
              <w:rPr>
                <w:rFonts w:ascii="Verdana" w:hAnsi="Verdana" w:cs="Calibri"/>
                <w:bCs/>
                <w:sz w:val="18"/>
                <w:szCs w:val="18"/>
                <w:lang w:val="es-BO"/>
              </w:rPr>
              <w:t xml:space="preserve"> de</w:t>
            </w:r>
            <w:r w:rsidRPr="00405C61">
              <w:rPr>
                <w:rFonts w:ascii="Verdana" w:hAnsi="Verdana" w:cs="Calibri"/>
                <w:bCs/>
                <w:sz w:val="18"/>
                <w:szCs w:val="18"/>
                <w:lang w:val="es-BO"/>
              </w:rPr>
              <w:t xml:space="preserve"> </w:t>
            </w:r>
            <w:r>
              <w:rPr>
                <w:rFonts w:ascii="Verdana" w:hAnsi="Verdana" w:cs="Calibri"/>
                <w:bCs/>
                <w:sz w:val="18"/>
                <w:szCs w:val="18"/>
                <w:lang w:val="es-BO"/>
              </w:rPr>
              <w:t xml:space="preserve">0 a </w:t>
            </w:r>
            <w:r w:rsidRPr="00405C61">
              <w:rPr>
                <w:rFonts w:ascii="Verdana" w:hAnsi="Verdana" w:cs="Calibri"/>
                <w:bCs/>
                <w:sz w:val="18"/>
                <w:szCs w:val="18"/>
                <w:lang w:val="es-BO"/>
              </w:rPr>
              <w:t>300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1</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405C61" w:rsidRDefault="005917CF" w:rsidP="00604079">
            <w:pPr>
              <w:spacing w:before="60" w:after="60"/>
              <w:rPr>
                <w:rFonts w:ascii="Verdana" w:hAnsi="Verdana" w:cs="Calibri"/>
                <w:bCs/>
                <w:sz w:val="18"/>
                <w:szCs w:val="18"/>
                <w:lang w:val="es-BO"/>
              </w:rPr>
            </w:pPr>
            <w:r w:rsidRPr="00405C61">
              <w:rPr>
                <w:rFonts w:ascii="Verdana" w:hAnsi="Verdana" w:cs="Calibri"/>
                <w:bCs/>
                <w:sz w:val="18"/>
                <w:szCs w:val="18"/>
                <w:lang w:val="es-BO"/>
              </w:rPr>
              <w:t>Módulo de Presión</w:t>
            </w:r>
            <w:r>
              <w:rPr>
                <w:rFonts w:ascii="Verdana" w:hAnsi="Verdana" w:cs="Calibri"/>
                <w:bCs/>
                <w:sz w:val="18"/>
                <w:szCs w:val="18"/>
                <w:lang w:val="es-BO"/>
              </w:rPr>
              <w:t xml:space="preserve"> de</w:t>
            </w:r>
            <w:r w:rsidRPr="00405C61">
              <w:rPr>
                <w:rFonts w:ascii="Verdana" w:hAnsi="Verdana" w:cs="Calibri"/>
                <w:bCs/>
                <w:sz w:val="18"/>
                <w:szCs w:val="18"/>
                <w:lang w:val="es-BO"/>
              </w:rPr>
              <w:t xml:space="preserve"> </w:t>
            </w:r>
            <w:r>
              <w:rPr>
                <w:rFonts w:ascii="Verdana" w:hAnsi="Verdana" w:cs="Calibri"/>
                <w:bCs/>
                <w:sz w:val="18"/>
                <w:szCs w:val="18"/>
                <w:lang w:val="es-BO"/>
              </w:rPr>
              <w:t xml:space="preserve">0 a </w:t>
            </w:r>
            <w:r w:rsidRPr="00405C61">
              <w:rPr>
                <w:rFonts w:ascii="Verdana" w:hAnsi="Verdana" w:cs="Calibri"/>
                <w:bCs/>
                <w:sz w:val="18"/>
                <w:szCs w:val="18"/>
                <w:lang w:val="es-BO"/>
              </w:rPr>
              <w:t>500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1</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405C61" w:rsidRDefault="005917CF" w:rsidP="00604079">
            <w:pPr>
              <w:spacing w:before="60" w:after="60"/>
              <w:rPr>
                <w:rFonts w:ascii="Verdana" w:hAnsi="Verdana" w:cs="Calibri"/>
                <w:bCs/>
                <w:sz w:val="18"/>
                <w:szCs w:val="18"/>
                <w:lang w:val="es-BO"/>
              </w:rPr>
            </w:pPr>
            <w:r w:rsidRPr="00405C61">
              <w:rPr>
                <w:rFonts w:ascii="Verdana" w:hAnsi="Verdana" w:cs="Calibri"/>
                <w:bCs/>
                <w:sz w:val="18"/>
                <w:szCs w:val="18"/>
                <w:lang w:val="es-BO"/>
              </w:rPr>
              <w:t>Módulo de Presión</w:t>
            </w:r>
            <w:r>
              <w:rPr>
                <w:rFonts w:ascii="Verdana" w:hAnsi="Verdana" w:cs="Calibri"/>
                <w:bCs/>
                <w:sz w:val="18"/>
                <w:szCs w:val="18"/>
                <w:lang w:val="es-BO"/>
              </w:rPr>
              <w:t xml:space="preserve"> de</w:t>
            </w:r>
            <w:r w:rsidRPr="00405C61">
              <w:rPr>
                <w:rFonts w:ascii="Verdana" w:hAnsi="Verdana" w:cs="Calibri"/>
                <w:bCs/>
                <w:sz w:val="18"/>
                <w:szCs w:val="18"/>
                <w:lang w:val="es-BO"/>
              </w:rPr>
              <w:t xml:space="preserve"> </w:t>
            </w:r>
            <w:r>
              <w:rPr>
                <w:rFonts w:ascii="Verdana" w:hAnsi="Verdana" w:cs="Calibri"/>
                <w:bCs/>
                <w:sz w:val="18"/>
                <w:szCs w:val="18"/>
                <w:lang w:val="es-BO"/>
              </w:rPr>
              <w:t xml:space="preserve">0 a </w:t>
            </w:r>
            <w:r w:rsidRPr="00405C61">
              <w:rPr>
                <w:rFonts w:ascii="Verdana" w:hAnsi="Verdana" w:cs="Calibri"/>
                <w:bCs/>
                <w:sz w:val="18"/>
                <w:szCs w:val="18"/>
                <w:lang w:val="es-BO"/>
              </w:rPr>
              <w:t>1000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1</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405C61" w:rsidRDefault="005917CF" w:rsidP="00604079">
            <w:pPr>
              <w:spacing w:before="60" w:after="60"/>
              <w:rPr>
                <w:rFonts w:ascii="Verdana" w:hAnsi="Verdana" w:cs="Calibri"/>
                <w:bCs/>
                <w:sz w:val="18"/>
                <w:szCs w:val="18"/>
                <w:lang w:val="es-BO"/>
              </w:rPr>
            </w:pPr>
            <w:r w:rsidRPr="00405C61">
              <w:rPr>
                <w:rFonts w:ascii="Verdana" w:hAnsi="Verdana" w:cs="Calibri"/>
                <w:bCs/>
                <w:sz w:val="18"/>
                <w:szCs w:val="18"/>
                <w:lang w:val="es-BO"/>
              </w:rPr>
              <w:t>Módulo de Presión</w:t>
            </w:r>
            <w:r>
              <w:rPr>
                <w:rFonts w:ascii="Verdana" w:hAnsi="Verdana" w:cs="Calibri"/>
                <w:bCs/>
                <w:sz w:val="18"/>
                <w:szCs w:val="18"/>
                <w:lang w:val="es-BO"/>
              </w:rPr>
              <w:t xml:space="preserve"> de</w:t>
            </w:r>
            <w:r w:rsidRPr="00405C61">
              <w:rPr>
                <w:rFonts w:ascii="Verdana" w:hAnsi="Verdana" w:cs="Calibri"/>
                <w:bCs/>
                <w:sz w:val="18"/>
                <w:szCs w:val="18"/>
                <w:lang w:val="es-BO"/>
              </w:rPr>
              <w:t xml:space="preserve"> </w:t>
            </w:r>
            <w:r>
              <w:rPr>
                <w:rFonts w:ascii="Verdana" w:hAnsi="Verdana" w:cs="Calibri"/>
                <w:bCs/>
                <w:sz w:val="18"/>
                <w:szCs w:val="18"/>
                <w:lang w:val="es-BO"/>
              </w:rPr>
              <w:t>0 a 1</w:t>
            </w:r>
            <w:r w:rsidRPr="00405C61">
              <w:rPr>
                <w:rFonts w:ascii="Verdana" w:hAnsi="Verdana" w:cs="Calibri"/>
                <w:bCs/>
                <w:sz w:val="18"/>
                <w:szCs w:val="18"/>
                <w:lang w:val="es-BO"/>
              </w:rPr>
              <w:t>500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3</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405C61" w:rsidRDefault="005917CF" w:rsidP="00604079">
            <w:pPr>
              <w:spacing w:before="60" w:after="60"/>
              <w:rPr>
                <w:rFonts w:ascii="Verdana" w:hAnsi="Verdana" w:cs="Calibri"/>
                <w:bCs/>
                <w:sz w:val="18"/>
                <w:szCs w:val="18"/>
                <w:lang w:val="es-BO"/>
              </w:rPr>
            </w:pPr>
            <w:r w:rsidRPr="00405C61">
              <w:rPr>
                <w:rFonts w:ascii="Verdana" w:hAnsi="Verdana" w:cs="Calibri"/>
                <w:bCs/>
                <w:sz w:val="18"/>
                <w:szCs w:val="18"/>
                <w:lang w:val="es-BO"/>
              </w:rPr>
              <w:t>Módulo de Presión</w:t>
            </w:r>
            <w:r>
              <w:rPr>
                <w:rFonts w:ascii="Verdana" w:hAnsi="Verdana" w:cs="Calibri"/>
                <w:bCs/>
                <w:sz w:val="18"/>
                <w:szCs w:val="18"/>
                <w:lang w:val="es-BO"/>
              </w:rPr>
              <w:t xml:space="preserve"> de</w:t>
            </w:r>
            <w:r w:rsidRPr="00405C61">
              <w:rPr>
                <w:rFonts w:ascii="Verdana" w:hAnsi="Verdana" w:cs="Calibri"/>
                <w:bCs/>
                <w:sz w:val="18"/>
                <w:szCs w:val="18"/>
                <w:lang w:val="es-BO"/>
              </w:rPr>
              <w:t xml:space="preserve"> </w:t>
            </w:r>
            <w:r>
              <w:rPr>
                <w:rFonts w:ascii="Verdana" w:hAnsi="Verdana" w:cs="Calibri"/>
                <w:bCs/>
                <w:sz w:val="18"/>
                <w:szCs w:val="18"/>
                <w:lang w:val="es-BO"/>
              </w:rPr>
              <w:t xml:space="preserve">0 a </w:t>
            </w:r>
            <w:r w:rsidRPr="00405C61">
              <w:rPr>
                <w:rFonts w:ascii="Verdana" w:hAnsi="Verdana" w:cs="Calibri"/>
                <w:bCs/>
                <w:sz w:val="18"/>
                <w:szCs w:val="18"/>
                <w:lang w:val="es-BO"/>
              </w:rPr>
              <w:t>3000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1</w:t>
            </w:r>
          </w:p>
        </w:tc>
      </w:tr>
      <w:tr w:rsidR="005917CF" w:rsidRPr="00FD291B" w:rsidTr="00604079">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917CF" w:rsidRDefault="005917CF" w:rsidP="00604079">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40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17CF" w:rsidRPr="00405C61" w:rsidRDefault="005917CF" w:rsidP="00604079">
            <w:pPr>
              <w:spacing w:before="60" w:after="60"/>
              <w:rPr>
                <w:rFonts w:ascii="Verdana" w:hAnsi="Verdana" w:cs="Calibri"/>
                <w:bCs/>
                <w:sz w:val="18"/>
                <w:szCs w:val="18"/>
                <w:lang w:val="es-BO"/>
              </w:rPr>
            </w:pPr>
            <w:r w:rsidRPr="003D08E4">
              <w:rPr>
                <w:rFonts w:ascii="Verdana" w:hAnsi="Verdana" w:cs="Calibri"/>
                <w:bCs/>
                <w:sz w:val="18"/>
                <w:szCs w:val="18"/>
                <w:lang w:val="es-BO"/>
              </w:rPr>
              <w:t>Manómetro de Referencia</w:t>
            </w:r>
            <w:r>
              <w:rPr>
                <w:rFonts w:ascii="Verdana" w:hAnsi="Verdana" w:cs="Calibri"/>
                <w:bCs/>
                <w:sz w:val="18"/>
                <w:szCs w:val="18"/>
                <w:lang w:val="es-BO"/>
              </w:rPr>
              <w:t xml:space="preserve"> de</w:t>
            </w:r>
            <w:r w:rsidRPr="003D08E4">
              <w:rPr>
                <w:rFonts w:ascii="Verdana" w:hAnsi="Verdana" w:cs="Calibri"/>
                <w:bCs/>
                <w:sz w:val="18"/>
                <w:szCs w:val="18"/>
                <w:lang w:val="es-BO"/>
              </w:rPr>
              <w:t xml:space="preserve"> </w:t>
            </w:r>
            <w:r>
              <w:rPr>
                <w:rFonts w:ascii="Verdana" w:hAnsi="Verdana" w:cs="Calibri"/>
                <w:bCs/>
                <w:sz w:val="18"/>
                <w:szCs w:val="18"/>
                <w:lang w:val="es-BO"/>
              </w:rPr>
              <w:t xml:space="preserve">0 a </w:t>
            </w:r>
            <w:r w:rsidRPr="003D08E4">
              <w:rPr>
                <w:rFonts w:ascii="Verdana" w:hAnsi="Verdana" w:cs="Calibri"/>
                <w:bCs/>
                <w:sz w:val="18"/>
                <w:szCs w:val="18"/>
                <w:lang w:val="es-BO"/>
              </w:rPr>
              <w:t>5000 psi</w:t>
            </w:r>
          </w:p>
        </w:tc>
        <w:tc>
          <w:tcPr>
            <w:tcW w:w="1701" w:type="dxa"/>
            <w:tcBorders>
              <w:top w:val="single" w:sz="4" w:space="0" w:color="auto"/>
              <w:left w:val="single" w:sz="4" w:space="0" w:color="auto"/>
              <w:bottom w:val="single" w:sz="4" w:space="0" w:color="auto"/>
              <w:right w:val="single" w:sz="4" w:space="0" w:color="auto"/>
            </w:tcBorders>
            <w:vAlign w:val="center"/>
          </w:tcPr>
          <w:p w:rsidR="005917CF" w:rsidRPr="003133FA" w:rsidRDefault="005917CF" w:rsidP="00604079">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17CF" w:rsidRPr="006C0078" w:rsidRDefault="005917CF" w:rsidP="00604079">
            <w:pPr>
              <w:spacing w:before="60" w:after="60"/>
              <w:jc w:val="center"/>
              <w:rPr>
                <w:rFonts w:ascii="Verdana" w:hAnsi="Verdana" w:cs="Calibri"/>
                <w:bCs/>
                <w:sz w:val="18"/>
                <w:szCs w:val="18"/>
                <w:lang w:val="es-BO"/>
              </w:rPr>
            </w:pPr>
            <w:r w:rsidRPr="006C0078">
              <w:rPr>
                <w:rFonts w:ascii="Verdana" w:hAnsi="Verdana" w:cs="Calibri"/>
                <w:bCs/>
                <w:sz w:val="18"/>
                <w:szCs w:val="18"/>
                <w:lang w:val="es-BO"/>
              </w:rPr>
              <w:t>1</w:t>
            </w:r>
          </w:p>
        </w:tc>
      </w:tr>
    </w:tbl>
    <w:p w:rsidR="005917CF" w:rsidRDefault="005917CF" w:rsidP="005917CF">
      <w:pPr>
        <w:jc w:val="center"/>
        <w:rPr>
          <w:rFonts w:ascii="Calibri" w:eastAsia="Arial Unicode MS" w:hAnsi="Calibri" w:cs="Calibri"/>
          <w:b/>
          <w:lang w:val="es-MX"/>
        </w:rPr>
      </w:pPr>
    </w:p>
    <w:p w:rsidR="005917CF" w:rsidRPr="00BD7956" w:rsidRDefault="005917CF" w:rsidP="005917CF">
      <w:pPr>
        <w:pStyle w:val="Prrafodelista"/>
        <w:numPr>
          <w:ilvl w:val="0"/>
          <w:numId w:val="63"/>
        </w:numPr>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w:t>
      </w:r>
      <w:r w:rsidRPr="00BA4D10">
        <w:rPr>
          <w:rFonts w:ascii="Verdana" w:hAnsi="Verdana" w:cs="Calibri"/>
          <w:b/>
          <w:bCs/>
          <w:sz w:val="18"/>
          <w:szCs w:val="18"/>
          <w:lang w:eastAsia="es-BO"/>
        </w:rPr>
        <w:t>(Sujeto a Evaluación)</w:t>
      </w:r>
    </w:p>
    <w:p w:rsidR="005917CF" w:rsidRPr="006D1160" w:rsidRDefault="005917CF" w:rsidP="005917CF">
      <w:pPr>
        <w:pStyle w:val="Prrafodelista"/>
        <w:contextualSpacing/>
        <w:jc w:val="both"/>
        <w:rPr>
          <w:rFonts w:ascii="Calibri" w:hAnsi="Calibri" w:cs="Calibri"/>
          <w:b/>
          <w:bCs/>
          <w:sz w:val="8"/>
          <w:lang w:eastAsia="es-BO"/>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
        <w:gridCol w:w="8"/>
        <w:gridCol w:w="9399"/>
        <w:gridCol w:w="107"/>
        <w:gridCol w:w="23"/>
      </w:tblGrid>
      <w:tr w:rsidR="005917CF" w:rsidTr="00604079">
        <w:trPr>
          <w:gridBefore w:val="1"/>
          <w:wBefore w:w="99" w:type="dxa"/>
          <w:trHeight w:val="519"/>
          <w:jc w:val="center"/>
        </w:trPr>
        <w:tc>
          <w:tcPr>
            <w:tcW w:w="9537" w:type="dxa"/>
            <w:gridSpan w:val="4"/>
            <w:shd w:val="clear" w:color="auto" w:fill="D9E2F3"/>
            <w:vAlign w:val="center"/>
          </w:tcPr>
          <w:p w:rsidR="005917CF" w:rsidRDefault="005917CF" w:rsidP="00604079">
            <w:pPr>
              <w:jc w:val="both"/>
              <w:rPr>
                <w:rFonts w:ascii="Verdana" w:hAnsi="Verdana" w:cs="Calibri"/>
                <w:bCs/>
                <w:sz w:val="18"/>
                <w:szCs w:val="18"/>
                <w:lang w:val="es-BO"/>
              </w:rPr>
            </w:pPr>
            <w:r w:rsidRPr="00986834">
              <w:rPr>
                <w:rFonts w:ascii="Verdana" w:hAnsi="Verdana" w:cs="Calibri"/>
                <w:b/>
                <w:bCs/>
                <w:sz w:val="18"/>
                <w:szCs w:val="18"/>
                <w:lang w:val="es-BO"/>
              </w:rPr>
              <w:lastRenderedPageBreak/>
              <w:t xml:space="preserve">Ítem </w:t>
            </w:r>
            <w:r>
              <w:rPr>
                <w:rFonts w:ascii="Verdana" w:hAnsi="Verdana" w:cs="Calibri"/>
                <w:b/>
                <w:bCs/>
                <w:sz w:val="18"/>
                <w:szCs w:val="18"/>
                <w:lang w:val="es-BO"/>
              </w:rPr>
              <w:t>1</w:t>
            </w:r>
            <w:r w:rsidRPr="00986834">
              <w:rPr>
                <w:rFonts w:ascii="Verdana" w:hAnsi="Verdana" w:cs="Calibri"/>
                <w:b/>
                <w:bCs/>
                <w:sz w:val="18"/>
                <w:szCs w:val="18"/>
                <w:lang w:val="es-BO"/>
              </w:rPr>
              <w:t xml:space="preserve">.- Módulo de Presión de </w:t>
            </w:r>
            <w:r>
              <w:rPr>
                <w:rFonts w:ascii="Verdana" w:hAnsi="Verdana" w:cs="Calibri"/>
                <w:b/>
                <w:bCs/>
                <w:sz w:val="18"/>
                <w:szCs w:val="18"/>
                <w:lang w:val="es-BO"/>
              </w:rPr>
              <w:t xml:space="preserve">0 a </w:t>
            </w:r>
            <w:r w:rsidRPr="00986834">
              <w:rPr>
                <w:rFonts w:ascii="Verdana" w:hAnsi="Verdana" w:cs="Calibri"/>
                <w:b/>
                <w:bCs/>
                <w:sz w:val="18"/>
                <w:szCs w:val="18"/>
                <w:lang w:val="es-BO"/>
              </w:rPr>
              <w:t>15 psi</w:t>
            </w:r>
          </w:p>
        </w:tc>
      </w:tr>
      <w:tr w:rsidR="005917CF" w:rsidTr="00604079">
        <w:trPr>
          <w:gridBefore w:val="1"/>
          <w:wBefore w:w="99" w:type="dxa"/>
          <w:trHeight w:val="1730"/>
          <w:jc w:val="center"/>
        </w:trPr>
        <w:tc>
          <w:tcPr>
            <w:tcW w:w="9537" w:type="dxa"/>
            <w:gridSpan w:val="4"/>
            <w:shd w:val="clear" w:color="auto" w:fill="auto"/>
            <w:vAlign w:val="center"/>
          </w:tcPr>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Incertidumbre de referencia a un año en </w:t>
            </w:r>
            <w:r w:rsidRPr="00C91881">
              <w:rPr>
                <w:rFonts w:ascii="Verdana" w:hAnsi="Verdana" w:cs="Calibri"/>
                <w:bCs/>
                <w:sz w:val="18"/>
                <w:szCs w:val="18"/>
                <w:lang w:val="es-BO"/>
              </w:rPr>
              <w:t>(</w:t>
            </w:r>
            <w:r>
              <w:rPr>
                <w:rFonts w:ascii="Verdana" w:hAnsi="Verdana" w:cs="Calibri"/>
                <w:bCs/>
                <w:sz w:val="18"/>
                <w:szCs w:val="18"/>
                <w:lang w:val="es-BO"/>
              </w:rPr>
              <w:t>15</w:t>
            </w:r>
            <w:r w:rsidRPr="00C91881">
              <w:rPr>
                <w:rFonts w:ascii="Verdana" w:hAnsi="Verdana" w:cs="Calibri"/>
                <w:bCs/>
                <w:sz w:val="18"/>
                <w:szCs w:val="18"/>
                <w:lang w:val="es-BO"/>
              </w:rPr>
              <w:t xml:space="preserve"> </w:t>
            </w:r>
            <w:r>
              <w:rPr>
                <w:rFonts w:ascii="Verdana" w:hAnsi="Verdana" w:cs="Calibri"/>
                <w:bCs/>
                <w:sz w:val="18"/>
                <w:szCs w:val="18"/>
                <w:lang w:val="es-BO"/>
              </w:rPr>
              <w:t>–</w:t>
            </w:r>
            <w:r w:rsidRPr="00C91881">
              <w:rPr>
                <w:rFonts w:ascii="Verdana" w:hAnsi="Verdana" w:cs="Calibri"/>
                <w:bCs/>
                <w:sz w:val="18"/>
                <w:szCs w:val="18"/>
                <w:lang w:val="es-BO"/>
              </w:rPr>
              <w:t xml:space="preserve"> 3</w:t>
            </w:r>
            <w:r>
              <w:rPr>
                <w:rFonts w:ascii="Verdana" w:hAnsi="Verdana" w:cs="Calibri"/>
                <w:bCs/>
                <w:sz w:val="18"/>
                <w:szCs w:val="18"/>
                <w:lang w:val="es-BO"/>
              </w:rPr>
              <w:t xml:space="preserve">5 </w:t>
            </w:r>
            <w:r w:rsidRPr="00C91881">
              <w:rPr>
                <w:rFonts w:ascii="Verdana" w:hAnsi="Verdana" w:cs="Calibri"/>
                <w:bCs/>
                <w:sz w:val="18"/>
                <w:szCs w:val="18"/>
                <w:lang w:val="es-BO"/>
              </w:rPr>
              <w:t>ºC)</w:t>
            </w:r>
            <w:r>
              <w:rPr>
                <w:rFonts w:ascii="Verdana" w:hAnsi="Verdana" w:cs="Calibri"/>
                <w:bCs/>
                <w:sz w:val="18"/>
                <w:szCs w:val="18"/>
                <w:lang w:val="es-BO"/>
              </w:rPr>
              <w:t xml:space="preserve">: </w:t>
            </w:r>
            <w:r w:rsidRPr="00986834">
              <w:rPr>
                <w:rFonts w:ascii="Verdana" w:hAnsi="Verdana" w:cs="Calibri"/>
                <w:bCs/>
                <w:sz w:val="18"/>
                <w:szCs w:val="18"/>
                <w:lang w:val="es-BO"/>
              </w:rPr>
              <w:t>0.0</w:t>
            </w:r>
            <w:r>
              <w:rPr>
                <w:rFonts w:ascii="Verdana" w:hAnsi="Verdana" w:cs="Calibri"/>
                <w:bCs/>
                <w:sz w:val="18"/>
                <w:szCs w:val="18"/>
                <w:lang w:val="es-BO"/>
              </w:rPr>
              <w:t>35%</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Tipo de conexión: 1/8” NPT hembra</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Adaptadores: ¼” NPT Macho, ¼” BSP/ISO y M20.</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Material de conexión a proceso: </w:t>
            </w:r>
            <w:r w:rsidRPr="00986834">
              <w:rPr>
                <w:rFonts w:ascii="Verdana" w:hAnsi="Verdana" w:cs="Calibri"/>
                <w:bCs/>
                <w:sz w:val="18"/>
                <w:szCs w:val="18"/>
                <w:lang w:val="es-BO"/>
              </w:rPr>
              <w:t>316 SS</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Sobre presión máxima (x nominal): 4 </w:t>
            </w:r>
            <w:r w:rsidRPr="00986834">
              <w:rPr>
                <w:rFonts w:ascii="Verdana" w:hAnsi="Verdana" w:cs="Calibri"/>
                <w:bCs/>
                <w:sz w:val="18"/>
                <w:szCs w:val="18"/>
                <w:lang w:val="es-BO"/>
              </w:rPr>
              <w:t>x</w:t>
            </w:r>
            <w:r>
              <w:rPr>
                <w:rFonts w:ascii="Verdana" w:hAnsi="Verdana" w:cs="Calibri"/>
                <w:bCs/>
                <w:sz w:val="18"/>
                <w:szCs w:val="18"/>
                <w:lang w:val="es-BO"/>
              </w:rPr>
              <w:t xml:space="preserve"> escala completa</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Compatibilidad: Con c</w:t>
            </w:r>
            <w:r w:rsidRPr="003F42F8">
              <w:rPr>
                <w:rFonts w:ascii="Verdana" w:hAnsi="Verdana" w:cs="Calibri"/>
                <w:bCs/>
                <w:sz w:val="18"/>
                <w:szCs w:val="18"/>
                <w:lang w:val="es-BO"/>
              </w:rPr>
              <w:t>alibradores de procesos Fluke-72</w:t>
            </w:r>
            <w:r>
              <w:rPr>
                <w:rFonts w:ascii="Verdana" w:hAnsi="Verdana" w:cs="Calibri"/>
                <w:bCs/>
                <w:sz w:val="18"/>
                <w:szCs w:val="18"/>
                <w:lang w:val="es-BO"/>
              </w:rPr>
              <w:t>5</w:t>
            </w:r>
            <w:r w:rsidRPr="003F42F8">
              <w:rPr>
                <w:rFonts w:ascii="Verdana" w:hAnsi="Verdana" w:cs="Calibri"/>
                <w:bCs/>
                <w:sz w:val="18"/>
                <w:szCs w:val="18"/>
                <w:lang w:val="es-BO"/>
              </w:rPr>
              <w:t>,</w:t>
            </w:r>
            <w:r>
              <w:rPr>
                <w:rFonts w:ascii="Verdana" w:hAnsi="Verdana" w:cs="Calibri"/>
                <w:bCs/>
                <w:sz w:val="18"/>
                <w:szCs w:val="18"/>
                <w:lang w:val="es-BO"/>
              </w:rPr>
              <w:t xml:space="preserve"> </w:t>
            </w:r>
            <w:r w:rsidRPr="003F42F8">
              <w:rPr>
                <w:rFonts w:ascii="Verdana" w:hAnsi="Verdana" w:cs="Calibri"/>
                <w:bCs/>
                <w:sz w:val="18"/>
                <w:szCs w:val="18"/>
                <w:lang w:val="es-BO"/>
              </w:rPr>
              <w:t>741, 743</w:t>
            </w:r>
            <w:r>
              <w:rPr>
                <w:rFonts w:ascii="Verdana" w:hAnsi="Verdana" w:cs="Calibri"/>
                <w:bCs/>
                <w:sz w:val="18"/>
                <w:szCs w:val="18"/>
                <w:lang w:val="es-BO"/>
              </w:rPr>
              <w:t>, 744</w:t>
            </w:r>
            <w:r w:rsidRPr="003F42F8">
              <w:rPr>
                <w:rFonts w:ascii="Verdana" w:hAnsi="Verdana" w:cs="Calibri"/>
                <w:bCs/>
                <w:sz w:val="18"/>
                <w:szCs w:val="18"/>
                <w:lang w:val="es-BO"/>
              </w:rPr>
              <w:t xml:space="preserve"> y 7</w:t>
            </w:r>
            <w:r>
              <w:rPr>
                <w:rFonts w:ascii="Verdana" w:hAnsi="Verdana" w:cs="Calibri"/>
                <w:bCs/>
                <w:sz w:val="18"/>
                <w:szCs w:val="18"/>
                <w:lang w:val="es-BO"/>
              </w:rPr>
              <w:t>5</w:t>
            </w:r>
            <w:r w:rsidRPr="003F42F8">
              <w:rPr>
                <w:rFonts w:ascii="Verdana" w:hAnsi="Verdana" w:cs="Calibri"/>
                <w:bCs/>
                <w:sz w:val="18"/>
                <w:szCs w:val="18"/>
                <w:lang w:val="es-BO"/>
              </w:rPr>
              <w:t>4</w:t>
            </w:r>
            <w:r>
              <w:rPr>
                <w:rFonts w:ascii="Verdana" w:hAnsi="Verdana" w:cs="Calibri"/>
                <w:bCs/>
                <w:sz w:val="18"/>
                <w:szCs w:val="18"/>
                <w:lang w:val="es-BO"/>
              </w:rPr>
              <w:t xml:space="preserve"> (Manifestar aceptación de la compatibilidad).</w:t>
            </w:r>
          </w:p>
        </w:tc>
      </w:tr>
      <w:tr w:rsidR="005917CF" w:rsidTr="00604079">
        <w:trPr>
          <w:gridBefore w:val="1"/>
          <w:wBefore w:w="99" w:type="dxa"/>
          <w:trHeight w:val="564"/>
          <w:jc w:val="center"/>
        </w:trPr>
        <w:tc>
          <w:tcPr>
            <w:tcW w:w="9537" w:type="dxa"/>
            <w:gridSpan w:val="4"/>
            <w:shd w:val="clear" w:color="auto" w:fill="D9E2F3"/>
            <w:vAlign w:val="center"/>
          </w:tcPr>
          <w:p w:rsidR="005917CF" w:rsidRDefault="005917CF" w:rsidP="00604079">
            <w:pPr>
              <w:jc w:val="both"/>
              <w:rPr>
                <w:rFonts w:ascii="Verdana" w:hAnsi="Verdana" w:cs="Calibri"/>
                <w:bCs/>
                <w:sz w:val="18"/>
                <w:szCs w:val="18"/>
                <w:lang w:val="es-BO"/>
              </w:rPr>
            </w:pPr>
            <w:r w:rsidRPr="000D4BBA">
              <w:rPr>
                <w:rFonts w:ascii="Calibri" w:eastAsia="Symbol" w:hAnsi="Calibri" w:cs="Symbol"/>
                <w:b/>
                <w:sz w:val="22"/>
                <w:szCs w:val="22"/>
                <w:lang w:val="es-BO"/>
              </w:rPr>
              <w:t>Ítem</w:t>
            </w:r>
            <w:r>
              <w:rPr>
                <w:rFonts w:ascii="Calibri" w:eastAsia="Symbol" w:hAnsi="Calibri" w:cs="Symbol"/>
                <w:b/>
                <w:sz w:val="22"/>
                <w:szCs w:val="22"/>
                <w:lang w:val="es-BO"/>
              </w:rPr>
              <w:t xml:space="preserve"> 2</w:t>
            </w:r>
            <w:r w:rsidRPr="000D4BBA">
              <w:rPr>
                <w:rFonts w:ascii="Calibri" w:eastAsia="Symbol" w:hAnsi="Calibri" w:cs="Symbol"/>
                <w:b/>
                <w:sz w:val="22"/>
                <w:szCs w:val="22"/>
                <w:lang w:val="es-BO"/>
              </w:rPr>
              <w:t>.-</w:t>
            </w:r>
            <w:r w:rsidRPr="00986834">
              <w:rPr>
                <w:rFonts w:ascii="Calibri" w:eastAsia="Symbol" w:hAnsi="Calibri" w:cs="Symbol"/>
                <w:b/>
                <w:sz w:val="22"/>
                <w:szCs w:val="22"/>
                <w:lang w:val="es-BO"/>
              </w:rPr>
              <w:t xml:space="preserve"> </w:t>
            </w:r>
            <w:r w:rsidRPr="00986834">
              <w:rPr>
                <w:rFonts w:ascii="Verdana" w:hAnsi="Verdana" w:cs="Calibri"/>
                <w:b/>
                <w:bCs/>
                <w:sz w:val="18"/>
                <w:szCs w:val="18"/>
                <w:lang w:val="es-BO"/>
              </w:rPr>
              <w:t xml:space="preserve">Módulo de Presión de </w:t>
            </w:r>
            <w:r>
              <w:rPr>
                <w:rFonts w:ascii="Verdana" w:hAnsi="Verdana" w:cs="Calibri"/>
                <w:b/>
                <w:bCs/>
                <w:sz w:val="18"/>
                <w:szCs w:val="18"/>
                <w:lang w:val="es-BO"/>
              </w:rPr>
              <w:t xml:space="preserve">0 a </w:t>
            </w:r>
            <w:r w:rsidRPr="00986834">
              <w:rPr>
                <w:rFonts w:ascii="Verdana" w:hAnsi="Verdana" w:cs="Calibri"/>
                <w:b/>
                <w:bCs/>
                <w:sz w:val="18"/>
                <w:szCs w:val="18"/>
                <w:lang w:val="es-BO"/>
              </w:rPr>
              <w:t>300 psi</w:t>
            </w:r>
          </w:p>
        </w:tc>
      </w:tr>
      <w:tr w:rsidR="005917CF" w:rsidTr="00604079">
        <w:trPr>
          <w:gridBefore w:val="1"/>
          <w:wBefore w:w="99" w:type="dxa"/>
          <w:trHeight w:val="1682"/>
          <w:jc w:val="center"/>
        </w:trPr>
        <w:tc>
          <w:tcPr>
            <w:tcW w:w="9537" w:type="dxa"/>
            <w:gridSpan w:val="4"/>
            <w:shd w:val="clear" w:color="auto" w:fill="auto"/>
            <w:vAlign w:val="center"/>
          </w:tcPr>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Incertidumbre de referencia a un año en </w:t>
            </w:r>
            <w:r w:rsidRPr="00C91881">
              <w:rPr>
                <w:rFonts w:ascii="Verdana" w:hAnsi="Verdana" w:cs="Calibri"/>
                <w:bCs/>
                <w:sz w:val="18"/>
                <w:szCs w:val="18"/>
                <w:lang w:val="es-BO"/>
              </w:rPr>
              <w:t>(</w:t>
            </w:r>
            <w:r>
              <w:rPr>
                <w:rFonts w:ascii="Verdana" w:hAnsi="Verdana" w:cs="Calibri"/>
                <w:bCs/>
                <w:sz w:val="18"/>
                <w:szCs w:val="18"/>
                <w:lang w:val="es-BO"/>
              </w:rPr>
              <w:t>15</w:t>
            </w:r>
            <w:r w:rsidRPr="00C91881">
              <w:rPr>
                <w:rFonts w:ascii="Verdana" w:hAnsi="Verdana" w:cs="Calibri"/>
                <w:bCs/>
                <w:sz w:val="18"/>
                <w:szCs w:val="18"/>
                <w:lang w:val="es-BO"/>
              </w:rPr>
              <w:t xml:space="preserve"> </w:t>
            </w:r>
            <w:r>
              <w:rPr>
                <w:rFonts w:ascii="Verdana" w:hAnsi="Verdana" w:cs="Calibri"/>
                <w:bCs/>
                <w:sz w:val="18"/>
                <w:szCs w:val="18"/>
                <w:lang w:val="es-BO"/>
              </w:rPr>
              <w:t>–</w:t>
            </w:r>
            <w:r w:rsidRPr="00C91881">
              <w:rPr>
                <w:rFonts w:ascii="Verdana" w:hAnsi="Verdana" w:cs="Calibri"/>
                <w:bCs/>
                <w:sz w:val="18"/>
                <w:szCs w:val="18"/>
                <w:lang w:val="es-BO"/>
              </w:rPr>
              <w:t xml:space="preserve"> 3</w:t>
            </w:r>
            <w:r>
              <w:rPr>
                <w:rFonts w:ascii="Verdana" w:hAnsi="Verdana" w:cs="Calibri"/>
                <w:bCs/>
                <w:sz w:val="18"/>
                <w:szCs w:val="18"/>
                <w:lang w:val="es-BO"/>
              </w:rPr>
              <w:t xml:space="preserve">5 </w:t>
            </w:r>
            <w:r w:rsidRPr="00C91881">
              <w:rPr>
                <w:rFonts w:ascii="Verdana" w:hAnsi="Verdana" w:cs="Calibri"/>
                <w:bCs/>
                <w:sz w:val="18"/>
                <w:szCs w:val="18"/>
                <w:lang w:val="es-BO"/>
              </w:rPr>
              <w:t>ºC)</w:t>
            </w:r>
            <w:r>
              <w:rPr>
                <w:rFonts w:ascii="Verdana" w:hAnsi="Verdana" w:cs="Calibri"/>
                <w:bCs/>
                <w:sz w:val="18"/>
                <w:szCs w:val="18"/>
                <w:lang w:val="es-BO"/>
              </w:rPr>
              <w:t xml:space="preserve">: </w:t>
            </w:r>
            <w:r w:rsidRPr="00986834">
              <w:rPr>
                <w:rFonts w:ascii="Verdana" w:hAnsi="Verdana" w:cs="Calibri"/>
                <w:bCs/>
                <w:sz w:val="18"/>
                <w:szCs w:val="18"/>
                <w:lang w:val="es-BO"/>
              </w:rPr>
              <w:t>0.0</w:t>
            </w:r>
            <w:r>
              <w:rPr>
                <w:rFonts w:ascii="Verdana" w:hAnsi="Verdana" w:cs="Calibri"/>
                <w:bCs/>
                <w:sz w:val="18"/>
                <w:szCs w:val="18"/>
                <w:lang w:val="es-BO"/>
              </w:rPr>
              <w:t>35%</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Tipo de conexión: 1/8” NPT hembra</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Adaptadores: ¼” NPT Macho, ¼” BSP/ISO y M20.</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 xml:space="preserve">Material de conexión a proceso: </w:t>
            </w:r>
            <w:r w:rsidRPr="00997FA7">
              <w:rPr>
                <w:rFonts w:ascii="Verdana" w:hAnsi="Verdana" w:cs="Calibri"/>
                <w:bCs/>
                <w:sz w:val="18"/>
                <w:szCs w:val="18"/>
                <w:lang w:val="es-BO"/>
              </w:rPr>
              <w:t>316 SS</w:t>
            </w:r>
          </w:p>
          <w:p w:rsidR="005917CF" w:rsidRDefault="005917CF" w:rsidP="00604079">
            <w:pPr>
              <w:jc w:val="both"/>
              <w:rPr>
                <w:rFonts w:ascii="Verdana" w:hAnsi="Verdana" w:cs="Calibri"/>
                <w:bCs/>
                <w:sz w:val="18"/>
                <w:szCs w:val="18"/>
                <w:lang w:val="es-BO"/>
              </w:rPr>
            </w:pPr>
            <w:r w:rsidRPr="00AD1920">
              <w:rPr>
                <w:rFonts w:ascii="Verdana" w:hAnsi="Verdana" w:cs="Calibri"/>
                <w:bCs/>
                <w:sz w:val="18"/>
                <w:szCs w:val="18"/>
                <w:lang w:val="es-BO"/>
              </w:rPr>
              <w:t>Sobre presión máxima (x nominal): 4 x escala completa</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Compatibilidad: Con c</w:t>
            </w:r>
            <w:r w:rsidRPr="003F42F8">
              <w:rPr>
                <w:rFonts w:ascii="Verdana" w:hAnsi="Verdana" w:cs="Calibri"/>
                <w:bCs/>
                <w:sz w:val="18"/>
                <w:szCs w:val="18"/>
                <w:lang w:val="es-BO"/>
              </w:rPr>
              <w:t>alibradores de procesos Fluke-72</w:t>
            </w:r>
            <w:r>
              <w:rPr>
                <w:rFonts w:ascii="Verdana" w:hAnsi="Verdana" w:cs="Calibri"/>
                <w:bCs/>
                <w:sz w:val="18"/>
                <w:szCs w:val="18"/>
                <w:lang w:val="es-BO"/>
              </w:rPr>
              <w:t>5</w:t>
            </w:r>
            <w:r w:rsidRPr="003F42F8">
              <w:rPr>
                <w:rFonts w:ascii="Verdana" w:hAnsi="Verdana" w:cs="Calibri"/>
                <w:bCs/>
                <w:sz w:val="18"/>
                <w:szCs w:val="18"/>
                <w:lang w:val="es-BO"/>
              </w:rPr>
              <w:t>,</w:t>
            </w:r>
            <w:r>
              <w:rPr>
                <w:rFonts w:ascii="Verdana" w:hAnsi="Verdana" w:cs="Calibri"/>
                <w:bCs/>
                <w:sz w:val="18"/>
                <w:szCs w:val="18"/>
                <w:lang w:val="es-BO"/>
              </w:rPr>
              <w:t xml:space="preserve"> </w:t>
            </w:r>
            <w:r w:rsidRPr="003F42F8">
              <w:rPr>
                <w:rFonts w:ascii="Verdana" w:hAnsi="Verdana" w:cs="Calibri"/>
                <w:bCs/>
                <w:sz w:val="18"/>
                <w:szCs w:val="18"/>
                <w:lang w:val="es-BO"/>
              </w:rPr>
              <w:t>741, 743</w:t>
            </w:r>
            <w:r>
              <w:rPr>
                <w:rFonts w:ascii="Verdana" w:hAnsi="Verdana" w:cs="Calibri"/>
                <w:bCs/>
                <w:sz w:val="18"/>
                <w:szCs w:val="18"/>
                <w:lang w:val="es-BO"/>
              </w:rPr>
              <w:t>, 744</w:t>
            </w:r>
            <w:r w:rsidRPr="003F42F8">
              <w:rPr>
                <w:rFonts w:ascii="Verdana" w:hAnsi="Verdana" w:cs="Calibri"/>
                <w:bCs/>
                <w:sz w:val="18"/>
                <w:szCs w:val="18"/>
                <w:lang w:val="es-BO"/>
              </w:rPr>
              <w:t xml:space="preserve"> y 7</w:t>
            </w:r>
            <w:r>
              <w:rPr>
                <w:rFonts w:ascii="Verdana" w:hAnsi="Verdana" w:cs="Calibri"/>
                <w:bCs/>
                <w:sz w:val="18"/>
                <w:szCs w:val="18"/>
                <w:lang w:val="es-BO"/>
              </w:rPr>
              <w:t>5</w:t>
            </w:r>
            <w:r w:rsidRPr="003F42F8">
              <w:rPr>
                <w:rFonts w:ascii="Verdana" w:hAnsi="Verdana" w:cs="Calibri"/>
                <w:bCs/>
                <w:sz w:val="18"/>
                <w:szCs w:val="18"/>
                <w:lang w:val="es-BO"/>
              </w:rPr>
              <w:t>4</w:t>
            </w:r>
            <w:r>
              <w:rPr>
                <w:rFonts w:ascii="Verdana" w:hAnsi="Verdana" w:cs="Calibri"/>
                <w:bCs/>
                <w:sz w:val="18"/>
                <w:szCs w:val="18"/>
                <w:lang w:val="es-BO"/>
              </w:rPr>
              <w:t xml:space="preserve"> (Manifestar aceptación de la compatibilidad).</w:t>
            </w:r>
          </w:p>
        </w:tc>
      </w:tr>
      <w:tr w:rsidR="005917CF" w:rsidTr="00604079">
        <w:trPr>
          <w:gridBefore w:val="1"/>
          <w:wBefore w:w="99" w:type="dxa"/>
          <w:trHeight w:val="557"/>
          <w:jc w:val="center"/>
        </w:trPr>
        <w:tc>
          <w:tcPr>
            <w:tcW w:w="9537" w:type="dxa"/>
            <w:gridSpan w:val="4"/>
            <w:shd w:val="clear" w:color="auto" w:fill="D9E2F3"/>
            <w:vAlign w:val="center"/>
          </w:tcPr>
          <w:p w:rsidR="005917CF" w:rsidRDefault="005917CF" w:rsidP="00604079">
            <w:pPr>
              <w:jc w:val="both"/>
              <w:rPr>
                <w:rFonts w:ascii="Verdana" w:hAnsi="Verdana" w:cs="Calibri"/>
                <w:bCs/>
                <w:sz w:val="18"/>
                <w:szCs w:val="18"/>
                <w:lang w:val="es-BO"/>
              </w:rPr>
            </w:pPr>
            <w:r w:rsidRPr="000D4BBA">
              <w:rPr>
                <w:rFonts w:ascii="Calibri" w:eastAsia="Symbol" w:hAnsi="Calibri" w:cs="Symbol"/>
                <w:b/>
                <w:sz w:val="22"/>
                <w:szCs w:val="22"/>
                <w:lang w:val="es-BO"/>
              </w:rPr>
              <w:t>Ítem</w:t>
            </w:r>
            <w:r>
              <w:rPr>
                <w:rFonts w:ascii="Calibri" w:eastAsia="Symbol" w:hAnsi="Calibri" w:cs="Symbol"/>
                <w:b/>
                <w:sz w:val="22"/>
                <w:szCs w:val="22"/>
                <w:lang w:val="es-BO"/>
              </w:rPr>
              <w:t xml:space="preserve"> 3</w:t>
            </w:r>
            <w:r w:rsidRPr="000D4BBA">
              <w:rPr>
                <w:rFonts w:ascii="Calibri" w:eastAsia="Symbol" w:hAnsi="Calibri" w:cs="Symbol"/>
                <w:b/>
                <w:sz w:val="22"/>
                <w:szCs w:val="22"/>
                <w:lang w:val="es-BO"/>
              </w:rPr>
              <w:t xml:space="preserve">.- </w:t>
            </w:r>
            <w:r w:rsidRPr="00986834">
              <w:rPr>
                <w:rFonts w:ascii="Verdana" w:hAnsi="Verdana" w:cs="Calibri"/>
                <w:b/>
                <w:bCs/>
                <w:sz w:val="18"/>
                <w:szCs w:val="18"/>
                <w:lang w:val="es-BO"/>
              </w:rPr>
              <w:t xml:space="preserve">Módulo de Presión de </w:t>
            </w:r>
            <w:r>
              <w:rPr>
                <w:rFonts w:ascii="Verdana" w:hAnsi="Verdana" w:cs="Calibri"/>
                <w:b/>
                <w:bCs/>
                <w:sz w:val="18"/>
                <w:szCs w:val="18"/>
                <w:lang w:val="es-BO"/>
              </w:rPr>
              <w:t xml:space="preserve">0 a </w:t>
            </w:r>
            <w:r w:rsidRPr="00986834">
              <w:rPr>
                <w:rFonts w:ascii="Verdana" w:hAnsi="Verdana" w:cs="Calibri"/>
                <w:b/>
                <w:bCs/>
                <w:sz w:val="18"/>
                <w:szCs w:val="18"/>
                <w:lang w:val="es-BO"/>
              </w:rPr>
              <w:t>500 psi</w:t>
            </w:r>
          </w:p>
        </w:tc>
      </w:tr>
      <w:tr w:rsidR="005917CF" w:rsidTr="00604079">
        <w:trPr>
          <w:gridBefore w:val="1"/>
          <w:wBefore w:w="99" w:type="dxa"/>
          <w:trHeight w:val="1686"/>
          <w:jc w:val="center"/>
        </w:trPr>
        <w:tc>
          <w:tcPr>
            <w:tcW w:w="9537" w:type="dxa"/>
            <w:gridSpan w:val="4"/>
            <w:shd w:val="clear" w:color="auto" w:fill="auto"/>
            <w:vAlign w:val="center"/>
          </w:tcPr>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Incertidumbre de referencia a un año en </w:t>
            </w:r>
            <w:r w:rsidRPr="00C91881">
              <w:rPr>
                <w:rFonts w:ascii="Verdana" w:hAnsi="Verdana" w:cs="Calibri"/>
                <w:bCs/>
                <w:sz w:val="18"/>
                <w:szCs w:val="18"/>
                <w:lang w:val="es-BO"/>
              </w:rPr>
              <w:t>(</w:t>
            </w:r>
            <w:r>
              <w:rPr>
                <w:rFonts w:ascii="Verdana" w:hAnsi="Verdana" w:cs="Calibri"/>
                <w:bCs/>
                <w:sz w:val="18"/>
                <w:szCs w:val="18"/>
                <w:lang w:val="es-BO"/>
              </w:rPr>
              <w:t>15</w:t>
            </w:r>
            <w:r w:rsidRPr="00C91881">
              <w:rPr>
                <w:rFonts w:ascii="Verdana" w:hAnsi="Verdana" w:cs="Calibri"/>
                <w:bCs/>
                <w:sz w:val="18"/>
                <w:szCs w:val="18"/>
                <w:lang w:val="es-BO"/>
              </w:rPr>
              <w:t xml:space="preserve"> </w:t>
            </w:r>
            <w:r>
              <w:rPr>
                <w:rFonts w:ascii="Verdana" w:hAnsi="Verdana" w:cs="Calibri"/>
                <w:bCs/>
                <w:sz w:val="18"/>
                <w:szCs w:val="18"/>
                <w:lang w:val="es-BO"/>
              </w:rPr>
              <w:t>–</w:t>
            </w:r>
            <w:r w:rsidRPr="00C91881">
              <w:rPr>
                <w:rFonts w:ascii="Verdana" w:hAnsi="Verdana" w:cs="Calibri"/>
                <w:bCs/>
                <w:sz w:val="18"/>
                <w:szCs w:val="18"/>
                <w:lang w:val="es-BO"/>
              </w:rPr>
              <w:t xml:space="preserve"> 3</w:t>
            </w:r>
            <w:r>
              <w:rPr>
                <w:rFonts w:ascii="Verdana" w:hAnsi="Verdana" w:cs="Calibri"/>
                <w:bCs/>
                <w:sz w:val="18"/>
                <w:szCs w:val="18"/>
                <w:lang w:val="es-BO"/>
              </w:rPr>
              <w:t xml:space="preserve">5 </w:t>
            </w:r>
            <w:r w:rsidRPr="00C91881">
              <w:rPr>
                <w:rFonts w:ascii="Verdana" w:hAnsi="Verdana" w:cs="Calibri"/>
                <w:bCs/>
                <w:sz w:val="18"/>
                <w:szCs w:val="18"/>
                <w:lang w:val="es-BO"/>
              </w:rPr>
              <w:t>ºC)</w:t>
            </w:r>
            <w:r>
              <w:rPr>
                <w:rFonts w:ascii="Verdana" w:hAnsi="Verdana" w:cs="Calibri"/>
                <w:bCs/>
                <w:sz w:val="18"/>
                <w:szCs w:val="18"/>
                <w:lang w:val="es-BO"/>
              </w:rPr>
              <w:t xml:space="preserve">: </w:t>
            </w:r>
            <w:r w:rsidRPr="00986834">
              <w:rPr>
                <w:rFonts w:ascii="Verdana" w:hAnsi="Verdana" w:cs="Calibri"/>
                <w:bCs/>
                <w:sz w:val="18"/>
                <w:szCs w:val="18"/>
                <w:lang w:val="es-BO"/>
              </w:rPr>
              <w:t>0.0</w:t>
            </w:r>
            <w:r>
              <w:rPr>
                <w:rFonts w:ascii="Verdana" w:hAnsi="Verdana" w:cs="Calibri"/>
                <w:bCs/>
                <w:sz w:val="18"/>
                <w:szCs w:val="18"/>
                <w:lang w:val="es-BO"/>
              </w:rPr>
              <w:t>35%</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Tipo de conexión: 1/8” NPT hembra</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Adaptadores: ¼” NPT Macho, ¼” BSP/ISO y M20.</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 xml:space="preserve">Material de conexión a proceso: </w:t>
            </w:r>
            <w:r w:rsidRPr="00997FA7">
              <w:rPr>
                <w:rFonts w:ascii="Verdana" w:hAnsi="Verdana" w:cs="Calibri"/>
                <w:bCs/>
                <w:sz w:val="18"/>
                <w:szCs w:val="18"/>
                <w:lang w:val="es-BO"/>
              </w:rPr>
              <w:t>316 SS</w:t>
            </w:r>
          </w:p>
          <w:p w:rsidR="005917CF" w:rsidRDefault="005917CF" w:rsidP="00604079">
            <w:pPr>
              <w:jc w:val="both"/>
              <w:rPr>
                <w:rFonts w:ascii="Verdana" w:hAnsi="Verdana" w:cs="Calibri"/>
                <w:bCs/>
                <w:sz w:val="18"/>
                <w:szCs w:val="18"/>
                <w:lang w:val="es-BO"/>
              </w:rPr>
            </w:pPr>
            <w:r w:rsidRPr="00AD1920">
              <w:rPr>
                <w:rFonts w:ascii="Verdana" w:hAnsi="Verdana" w:cs="Calibri"/>
                <w:bCs/>
                <w:sz w:val="18"/>
                <w:szCs w:val="18"/>
                <w:lang w:val="es-BO"/>
              </w:rPr>
              <w:t>Sobre presión máxima (x nominal): 4 x escala completa</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Compatibilidad: Con c</w:t>
            </w:r>
            <w:r w:rsidRPr="003F42F8">
              <w:rPr>
                <w:rFonts w:ascii="Verdana" w:hAnsi="Verdana" w:cs="Calibri"/>
                <w:bCs/>
                <w:sz w:val="18"/>
                <w:szCs w:val="18"/>
                <w:lang w:val="es-BO"/>
              </w:rPr>
              <w:t>alibradores de procesos Fluke-72</w:t>
            </w:r>
            <w:r>
              <w:rPr>
                <w:rFonts w:ascii="Verdana" w:hAnsi="Verdana" w:cs="Calibri"/>
                <w:bCs/>
                <w:sz w:val="18"/>
                <w:szCs w:val="18"/>
                <w:lang w:val="es-BO"/>
              </w:rPr>
              <w:t>5</w:t>
            </w:r>
            <w:r w:rsidRPr="003F42F8">
              <w:rPr>
                <w:rFonts w:ascii="Verdana" w:hAnsi="Verdana" w:cs="Calibri"/>
                <w:bCs/>
                <w:sz w:val="18"/>
                <w:szCs w:val="18"/>
                <w:lang w:val="es-BO"/>
              </w:rPr>
              <w:t>,</w:t>
            </w:r>
            <w:r>
              <w:rPr>
                <w:rFonts w:ascii="Verdana" w:hAnsi="Verdana" w:cs="Calibri"/>
                <w:bCs/>
                <w:sz w:val="18"/>
                <w:szCs w:val="18"/>
                <w:lang w:val="es-BO"/>
              </w:rPr>
              <w:t xml:space="preserve"> </w:t>
            </w:r>
            <w:r w:rsidRPr="003F42F8">
              <w:rPr>
                <w:rFonts w:ascii="Verdana" w:hAnsi="Verdana" w:cs="Calibri"/>
                <w:bCs/>
                <w:sz w:val="18"/>
                <w:szCs w:val="18"/>
                <w:lang w:val="es-BO"/>
              </w:rPr>
              <w:t>741, 743</w:t>
            </w:r>
            <w:r>
              <w:rPr>
                <w:rFonts w:ascii="Verdana" w:hAnsi="Verdana" w:cs="Calibri"/>
                <w:bCs/>
                <w:sz w:val="18"/>
                <w:szCs w:val="18"/>
                <w:lang w:val="es-BO"/>
              </w:rPr>
              <w:t>, 744</w:t>
            </w:r>
            <w:r w:rsidRPr="003F42F8">
              <w:rPr>
                <w:rFonts w:ascii="Verdana" w:hAnsi="Verdana" w:cs="Calibri"/>
                <w:bCs/>
                <w:sz w:val="18"/>
                <w:szCs w:val="18"/>
                <w:lang w:val="es-BO"/>
              </w:rPr>
              <w:t xml:space="preserve"> y 7</w:t>
            </w:r>
            <w:r>
              <w:rPr>
                <w:rFonts w:ascii="Verdana" w:hAnsi="Verdana" w:cs="Calibri"/>
                <w:bCs/>
                <w:sz w:val="18"/>
                <w:szCs w:val="18"/>
                <w:lang w:val="es-BO"/>
              </w:rPr>
              <w:t>5</w:t>
            </w:r>
            <w:r w:rsidRPr="003F42F8">
              <w:rPr>
                <w:rFonts w:ascii="Verdana" w:hAnsi="Verdana" w:cs="Calibri"/>
                <w:bCs/>
                <w:sz w:val="18"/>
                <w:szCs w:val="18"/>
                <w:lang w:val="es-BO"/>
              </w:rPr>
              <w:t>4</w:t>
            </w:r>
            <w:r>
              <w:rPr>
                <w:rFonts w:ascii="Verdana" w:hAnsi="Verdana" w:cs="Calibri"/>
                <w:bCs/>
                <w:sz w:val="18"/>
                <w:szCs w:val="18"/>
                <w:lang w:val="es-BO"/>
              </w:rPr>
              <w:t xml:space="preserve"> (Manifestar aceptación de la compatibilidad).</w:t>
            </w:r>
          </w:p>
        </w:tc>
      </w:tr>
      <w:tr w:rsidR="005917CF" w:rsidTr="00604079">
        <w:trPr>
          <w:gridBefore w:val="1"/>
          <w:wBefore w:w="99" w:type="dxa"/>
          <w:trHeight w:val="562"/>
          <w:jc w:val="center"/>
        </w:trPr>
        <w:tc>
          <w:tcPr>
            <w:tcW w:w="9537" w:type="dxa"/>
            <w:gridSpan w:val="4"/>
            <w:shd w:val="clear" w:color="auto" w:fill="D9E2F3"/>
            <w:vAlign w:val="center"/>
          </w:tcPr>
          <w:p w:rsidR="005917CF" w:rsidRPr="00986834" w:rsidRDefault="005917CF" w:rsidP="00604079">
            <w:pPr>
              <w:jc w:val="both"/>
              <w:rPr>
                <w:rFonts w:ascii="Verdana" w:hAnsi="Verdana" w:cs="Calibri"/>
                <w:bCs/>
                <w:sz w:val="18"/>
                <w:szCs w:val="18"/>
                <w:lang w:val="es-BO"/>
              </w:rPr>
            </w:pPr>
            <w:r w:rsidRPr="000D4BBA">
              <w:rPr>
                <w:rFonts w:ascii="Calibri" w:eastAsia="Symbol" w:hAnsi="Calibri" w:cs="Symbol"/>
                <w:b/>
                <w:sz w:val="22"/>
                <w:szCs w:val="22"/>
                <w:lang w:val="es-BO"/>
              </w:rPr>
              <w:t>Ítem</w:t>
            </w:r>
            <w:r>
              <w:rPr>
                <w:rFonts w:ascii="Calibri" w:eastAsia="Symbol" w:hAnsi="Calibri" w:cs="Symbol"/>
                <w:b/>
                <w:sz w:val="22"/>
                <w:szCs w:val="22"/>
                <w:lang w:val="es-BO"/>
              </w:rPr>
              <w:t xml:space="preserve"> 4</w:t>
            </w:r>
            <w:r w:rsidRPr="000D4BBA">
              <w:rPr>
                <w:rFonts w:ascii="Calibri" w:eastAsia="Symbol" w:hAnsi="Calibri" w:cs="Symbol"/>
                <w:b/>
                <w:sz w:val="22"/>
                <w:szCs w:val="22"/>
                <w:lang w:val="es-BO"/>
              </w:rPr>
              <w:t xml:space="preserve">.- </w:t>
            </w:r>
            <w:r w:rsidRPr="00986834">
              <w:rPr>
                <w:rFonts w:ascii="Verdana" w:hAnsi="Verdana" w:cs="Calibri"/>
                <w:b/>
                <w:bCs/>
                <w:sz w:val="18"/>
                <w:szCs w:val="18"/>
                <w:lang w:val="es-BO"/>
              </w:rPr>
              <w:t xml:space="preserve">Módulo de Presión de </w:t>
            </w:r>
            <w:r>
              <w:rPr>
                <w:rFonts w:ascii="Verdana" w:hAnsi="Verdana" w:cs="Calibri"/>
                <w:b/>
                <w:bCs/>
                <w:sz w:val="18"/>
                <w:szCs w:val="18"/>
                <w:lang w:val="es-BO"/>
              </w:rPr>
              <w:t xml:space="preserve">0 a </w:t>
            </w:r>
            <w:r w:rsidRPr="00986834">
              <w:rPr>
                <w:rFonts w:ascii="Verdana" w:hAnsi="Verdana" w:cs="Calibri"/>
                <w:b/>
                <w:bCs/>
                <w:sz w:val="18"/>
                <w:szCs w:val="18"/>
                <w:lang w:val="es-BO"/>
              </w:rPr>
              <w:t>1000 psi</w:t>
            </w:r>
          </w:p>
        </w:tc>
      </w:tr>
      <w:tr w:rsidR="005917CF" w:rsidTr="00604079">
        <w:trPr>
          <w:gridBefore w:val="1"/>
          <w:wBefore w:w="99" w:type="dxa"/>
          <w:trHeight w:val="1690"/>
          <w:jc w:val="center"/>
        </w:trPr>
        <w:tc>
          <w:tcPr>
            <w:tcW w:w="9537" w:type="dxa"/>
            <w:gridSpan w:val="4"/>
            <w:shd w:val="clear" w:color="auto" w:fill="auto"/>
            <w:vAlign w:val="center"/>
          </w:tcPr>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Incertidumbre de referencia a un año en </w:t>
            </w:r>
            <w:r w:rsidRPr="00C91881">
              <w:rPr>
                <w:rFonts w:ascii="Verdana" w:hAnsi="Verdana" w:cs="Calibri"/>
                <w:bCs/>
                <w:sz w:val="18"/>
                <w:szCs w:val="18"/>
                <w:lang w:val="es-BO"/>
              </w:rPr>
              <w:t>(</w:t>
            </w:r>
            <w:r>
              <w:rPr>
                <w:rFonts w:ascii="Verdana" w:hAnsi="Verdana" w:cs="Calibri"/>
                <w:bCs/>
                <w:sz w:val="18"/>
                <w:szCs w:val="18"/>
                <w:lang w:val="es-BO"/>
              </w:rPr>
              <w:t>15</w:t>
            </w:r>
            <w:r w:rsidRPr="00C91881">
              <w:rPr>
                <w:rFonts w:ascii="Verdana" w:hAnsi="Verdana" w:cs="Calibri"/>
                <w:bCs/>
                <w:sz w:val="18"/>
                <w:szCs w:val="18"/>
                <w:lang w:val="es-BO"/>
              </w:rPr>
              <w:t xml:space="preserve"> </w:t>
            </w:r>
            <w:r>
              <w:rPr>
                <w:rFonts w:ascii="Verdana" w:hAnsi="Verdana" w:cs="Calibri"/>
                <w:bCs/>
                <w:sz w:val="18"/>
                <w:szCs w:val="18"/>
                <w:lang w:val="es-BO"/>
              </w:rPr>
              <w:t>–</w:t>
            </w:r>
            <w:r w:rsidRPr="00C91881">
              <w:rPr>
                <w:rFonts w:ascii="Verdana" w:hAnsi="Verdana" w:cs="Calibri"/>
                <w:bCs/>
                <w:sz w:val="18"/>
                <w:szCs w:val="18"/>
                <w:lang w:val="es-BO"/>
              </w:rPr>
              <w:t xml:space="preserve"> 3</w:t>
            </w:r>
            <w:r>
              <w:rPr>
                <w:rFonts w:ascii="Verdana" w:hAnsi="Verdana" w:cs="Calibri"/>
                <w:bCs/>
                <w:sz w:val="18"/>
                <w:szCs w:val="18"/>
                <w:lang w:val="es-BO"/>
              </w:rPr>
              <w:t xml:space="preserve">5 </w:t>
            </w:r>
            <w:r w:rsidRPr="00C91881">
              <w:rPr>
                <w:rFonts w:ascii="Verdana" w:hAnsi="Verdana" w:cs="Calibri"/>
                <w:bCs/>
                <w:sz w:val="18"/>
                <w:szCs w:val="18"/>
                <w:lang w:val="es-BO"/>
              </w:rPr>
              <w:t>ºC)</w:t>
            </w:r>
            <w:r>
              <w:rPr>
                <w:rFonts w:ascii="Verdana" w:hAnsi="Verdana" w:cs="Calibri"/>
                <w:bCs/>
                <w:sz w:val="18"/>
                <w:szCs w:val="18"/>
                <w:lang w:val="es-BO"/>
              </w:rPr>
              <w:t xml:space="preserve">: </w:t>
            </w:r>
            <w:r w:rsidRPr="00986834">
              <w:rPr>
                <w:rFonts w:ascii="Verdana" w:hAnsi="Verdana" w:cs="Calibri"/>
                <w:bCs/>
                <w:sz w:val="18"/>
                <w:szCs w:val="18"/>
                <w:lang w:val="es-BO"/>
              </w:rPr>
              <w:t>0.0</w:t>
            </w:r>
            <w:r>
              <w:rPr>
                <w:rFonts w:ascii="Verdana" w:hAnsi="Verdana" w:cs="Calibri"/>
                <w:bCs/>
                <w:sz w:val="18"/>
                <w:szCs w:val="18"/>
                <w:lang w:val="es-BO"/>
              </w:rPr>
              <w:t>35%</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Tipo de conexión: 1/8” NPT hembra</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Adaptadores: ¼” NPT Macho, ¼” BSP/ISO y M20.</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 xml:space="preserve">Material de conexión a proceso: </w:t>
            </w:r>
            <w:r w:rsidRPr="00BC7C3F">
              <w:rPr>
                <w:rFonts w:ascii="Verdana" w:hAnsi="Verdana" w:cs="Calibri"/>
                <w:bCs/>
                <w:sz w:val="18"/>
                <w:szCs w:val="18"/>
                <w:lang w:val="es-BO"/>
              </w:rPr>
              <w:t>316 SS</w:t>
            </w:r>
          </w:p>
          <w:p w:rsidR="005917CF" w:rsidRDefault="005917CF" w:rsidP="00604079">
            <w:pPr>
              <w:jc w:val="both"/>
              <w:rPr>
                <w:rFonts w:ascii="Verdana" w:hAnsi="Verdana" w:cs="Calibri"/>
                <w:bCs/>
                <w:sz w:val="18"/>
                <w:szCs w:val="18"/>
                <w:lang w:val="es-BO"/>
              </w:rPr>
            </w:pPr>
            <w:r w:rsidRPr="00AD1920">
              <w:rPr>
                <w:rFonts w:ascii="Verdana" w:hAnsi="Verdana" w:cs="Calibri"/>
                <w:bCs/>
                <w:sz w:val="18"/>
                <w:szCs w:val="18"/>
                <w:lang w:val="es-BO"/>
              </w:rPr>
              <w:t xml:space="preserve">Sobre presión máxima (x nominal): </w:t>
            </w:r>
            <w:r>
              <w:rPr>
                <w:rFonts w:ascii="Verdana" w:hAnsi="Verdana" w:cs="Calibri"/>
                <w:bCs/>
                <w:sz w:val="18"/>
                <w:szCs w:val="18"/>
                <w:lang w:val="es-BO"/>
              </w:rPr>
              <w:t>3</w:t>
            </w:r>
            <w:r w:rsidRPr="00AD1920">
              <w:rPr>
                <w:rFonts w:ascii="Verdana" w:hAnsi="Verdana" w:cs="Calibri"/>
                <w:bCs/>
                <w:sz w:val="18"/>
                <w:szCs w:val="18"/>
                <w:lang w:val="es-BO"/>
              </w:rPr>
              <w:t xml:space="preserve"> x escala completa</w:t>
            </w:r>
          </w:p>
          <w:p w:rsidR="005917CF" w:rsidRPr="006A05DE" w:rsidRDefault="005917CF" w:rsidP="00604079">
            <w:pPr>
              <w:jc w:val="both"/>
              <w:rPr>
                <w:rFonts w:ascii="Verdana" w:hAnsi="Verdana" w:cs="Calibri"/>
                <w:bCs/>
                <w:sz w:val="18"/>
                <w:szCs w:val="18"/>
                <w:lang w:val="es-BO"/>
              </w:rPr>
            </w:pPr>
            <w:r>
              <w:rPr>
                <w:rFonts w:ascii="Verdana" w:hAnsi="Verdana" w:cs="Calibri"/>
                <w:bCs/>
                <w:sz w:val="18"/>
                <w:szCs w:val="18"/>
                <w:lang w:val="es-BO"/>
              </w:rPr>
              <w:t>Compatibilidad: Con c</w:t>
            </w:r>
            <w:r w:rsidRPr="003F42F8">
              <w:rPr>
                <w:rFonts w:ascii="Verdana" w:hAnsi="Verdana" w:cs="Calibri"/>
                <w:bCs/>
                <w:sz w:val="18"/>
                <w:szCs w:val="18"/>
                <w:lang w:val="es-BO"/>
              </w:rPr>
              <w:t>alibradores de procesos Fluke-72</w:t>
            </w:r>
            <w:r>
              <w:rPr>
                <w:rFonts w:ascii="Verdana" w:hAnsi="Verdana" w:cs="Calibri"/>
                <w:bCs/>
                <w:sz w:val="18"/>
                <w:szCs w:val="18"/>
                <w:lang w:val="es-BO"/>
              </w:rPr>
              <w:t>5</w:t>
            </w:r>
            <w:r w:rsidRPr="003F42F8">
              <w:rPr>
                <w:rFonts w:ascii="Verdana" w:hAnsi="Verdana" w:cs="Calibri"/>
                <w:bCs/>
                <w:sz w:val="18"/>
                <w:szCs w:val="18"/>
                <w:lang w:val="es-BO"/>
              </w:rPr>
              <w:t>,</w:t>
            </w:r>
            <w:r>
              <w:rPr>
                <w:rFonts w:ascii="Verdana" w:hAnsi="Verdana" w:cs="Calibri"/>
                <w:bCs/>
                <w:sz w:val="18"/>
                <w:szCs w:val="18"/>
                <w:lang w:val="es-BO"/>
              </w:rPr>
              <w:t xml:space="preserve"> </w:t>
            </w:r>
            <w:r w:rsidRPr="003F42F8">
              <w:rPr>
                <w:rFonts w:ascii="Verdana" w:hAnsi="Verdana" w:cs="Calibri"/>
                <w:bCs/>
                <w:sz w:val="18"/>
                <w:szCs w:val="18"/>
                <w:lang w:val="es-BO"/>
              </w:rPr>
              <w:t>741, 743</w:t>
            </w:r>
            <w:r>
              <w:rPr>
                <w:rFonts w:ascii="Verdana" w:hAnsi="Verdana" w:cs="Calibri"/>
                <w:bCs/>
                <w:sz w:val="18"/>
                <w:szCs w:val="18"/>
                <w:lang w:val="es-BO"/>
              </w:rPr>
              <w:t>, 744</w:t>
            </w:r>
            <w:r w:rsidRPr="003F42F8">
              <w:rPr>
                <w:rFonts w:ascii="Verdana" w:hAnsi="Verdana" w:cs="Calibri"/>
                <w:bCs/>
                <w:sz w:val="18"/>
                <w:szCs w:val="18"/>
                <w:lang w:val="es-BO"/>
              </w:rPr>
              <w:t xml:space="preserve"> y 7</w:t>
            </w:r>
            <w:r>
              <w:rPr>
                <w:rFonts w:ascii="Verdana" w:hAnsi="Verdana" w:cs="Calibri"/>
                <w:bCs/>
                <w:sz w:val="18"/>
                <w:szCs w:val="18"/>
                <w:lang w:val="es-BO"/>
              </w:rPr>
              <w:t>5</w:t>
            </w:r>
            <w:r w:rsidRPr="003F42F8">
              <w:rPr>
                <w:rFonts w:ascii="Verdana" w:hAnsi="Verdana" w:cs="Calibri"/>
                <w:bCs/>
                <w:sz w:val="18"/>
                <w:szCs w:val="18"/>
                <w:lang w:val="es-BO"/>
              </w:rPr>
              <w:t>4</w:t>
            </w:r>
            <w:r>
              <w:rPr>
                <w:rFonts w:ascii="Verdana" w:hAnsi="Verdana" w:cs="Calibri"/>
                <w:bCs/>
                <w:sz w:val="18"/>
                <w:szCs w:val="18"/>
                <w:lang w:val="es-BO"/>
              </w:rPr>
              <w:t xml:space="preserve"> (Manifestar aceptación de la compatibilidad).</w:t>
            </w:r>
          </w:p>
        </w:tc>
      </w:tr>
      <w:tr w:rsidR="005917CF" w:rsidTr="00604079">
        <w:trPr>
          <w:gridBefore w:val="1"/>
          <w:wBefore w:w="99" w:type="dxa"/>
          <w:trHeight w:val="566"/>
          <w:jc w:val="center"/>
        </w:trPr>
        <w:tc>
          <w:tcPr>
            <w:tcW w:w="9537" w:type="dxa"/>
            <w:gridSpan w:val="4"/>
            <w:shd w:val="clear" w:color="auto" w:fill="D9E2F3"/>
            <w:vAlign w:val="center"/>
          </w:tcPr>
          <w:p w:rsidR="005917CF" w:rsidRPr="006A05DE" w:rsidRDefault="005917CF" w:rsidP="00604079">
            <w:pPr>
              <w:jc w:val="both"/>
              <w:rPr>
                <w:rFonts w:ascii="Verdana" w:hAnsi="Verdana" w:cs="Calibri"/>
                <w:bCs/>
                <w:sz w:val="18"/>
                <w:szCs w:val="18"/>
                <w:lang w:val="es-BO"/>
              </w:rPr>
            </w:pPr>
            <w:r w:rsidRPr="000D4BBA">
              <w:rPr>
                <w:rFonts w:ascii="Calibri" w:eastAsia="Symbol" w:hAnsi="Calibri" w:cs="Symbol"/>
                <w:b/>
                <w:sz w:val="22"/>
                <w:szCs w:val="22"/>
                <w:lang w:val="es-BO"/>
              </w:rPr>
              <w:t>Ítem</w:t>
            </w:r>
            <w:r>
              <w:rPr>
                <w:rFonts w:ascii="Calibri" w:eastAsia="Symbol" w:hAnsi="Calibri" w:cs="Symbol"/>
                <w:b/>
                <w:sz w:val="22"/>
                <w:szCs w:val="22"/>
                <w:lang w:val="es-BO"/>
              </w:rPr>
              <w:t xml:space="preserve"> 5</w:t>
            </w:r>
            <w:r w:rsidRPr="000D4BBA">
              <w:rPr>
                <w:rFonts w:ascii="Calibri" w:eastAsia="Symbol" w:hAnsi="Calibri" w:cs="Symbol"/>
                <w:b/>
                <w:sz w:val="22"/>
                <w:szCs w:val="22"/>
                <w:lang w:val="es-BO"/>
              </w:rPr>
              <w:t xml:space="preserve">.- </w:t>
            </w:r>
            <w:r w:rsidRPr="00986834">
              <w:rPr>
                <w:rFonts w:ascii="Verdana" w:hAnsi="Verdana" w:cs="Calibri"/>
                <w:b/>
                <w:bCs/>
                <w:sz w:val="18"/>
                <w:szCs w:val="18"/>
                <w:lang w:val="es-BO"/>
              </w:rPr>
              <w:t xml:space="preserve">Módulo de Presión de </w:t>
            </w:r>
            <w:r>
              <w:rPr>
                <w:rFonts w:ascii="Verdana" w:hAnsi="Verdana" w:cs="Calibri"/>
                <w:b/>
                <w:bCs/>
                <w:sz w:val="18"/>
                <w:szCs w:val="18"/>
                <w:lang w:val="es-BO"/>
              </w:rPr>
              <w:t xml:space="preserve">0 a </w:t>
            </w:r>
            <w:r w:rsidRPr="00986834">
              <w:rPr>
                <w:rFonts w:ascii="Verdana" w:hAnsi="Verdana" w:cs="Calibri"/>
                <w:b/>
                <w:bCs/>
                <w:sz w:val="18"/>
                <w:szCs w:val="18"/>
                <w:lang w:val="es-BO"/>
              </w:rPr>
              <w:t>1500 psi</w:t>
            </w:r>
          </w:p>
        </w:tc>
      </w:tr>
      <w:tr w:rsidR="005917CF" w:rsidTr="00604079">
        <w:trPr>
          <w:gridBefore w:val="1"/>
          <w:wBefore w:w="99" w:type="dxa"/>
          <w:trHeight w:val="1822"/>
          <w:jc w:val="center"/>
        </w:trPr>
        <w:tc>
          <w:tcPr>
            <w:tcW w:w="9537" w:type="dxa"/>
            <w:gridSpan w:val="4"/>
            <w:shd w:val="clear" w:color="auto" w:fill="auto"/>
            <w:vAlign w:val="center"/>
          </w:tcPr>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Incertidumbre de referencia a un año en </w:t>
            </w:r>
            <w:r w:rsidRPr="00C91881">
              <w:rPr>
                <w:rFonts w:ascii="Verdana" w:hAnsi="Verdana" w:cs="Calibri"/>
                <w:bCs/>
                <w:sz w:val="18"/>
                <w:szCs w:val="18"/>
                <w:lang w:val="es-BO"/>
              </w:rPr>
              <w:t>(</w:t>
            </w:r>
            <w:r>
              <w:rPr>
                <w:rFonts w:ascii="Verdana" w:hAnsi="Verdana" w:cs="Calibri"/>
                <w:bCs/>
                <w:sz w:val="18"/>
                <w:szCs w:val="18"/>
                <w:lang w:val="es-BO"/>
              </w:rPr>
              <w:t>15</w:t>
            </w:r>
            <w:r w:rsidRPr="00C91881">
              <w:rPr>
                <w:rFonts w:ascii="Verdana" w:hAnsi="Verdana" w:cs="Calibri"/>
                <w:bCs/>
                <w:sz w:val="18"/>
                <w:szCs w:val="18"/>
                <w:lang w:val="es-BO"/>
              </w:rPr>
              <w:t xml:space="preserve"> </w:t>
            </w:r>
            <w:r>
              <w:rPr>
                <w:rFonts w:ascii="Verdana" w:hAnsi="Verdana" w:cs="Calibri"/>
                <w:bCs/>
                <w:sz w:val="18"/>
                <w:szCs w:val="18"/>
                <w:lang w:val="es-BO"/>
              </w:rPr>
              <w:t>–</w:t>
            </w:r>
            <w:r w:rsidRPr="00C91881">
              <w:rPr>
                <w:rFonts w:ascii="Verdana" w:hAnsi="Verdana" w:cs="Calibri"/>
                <w:bCs/>
                <w:sz w:val="18"/>
                <w:szCs w:val="18"/>
                <w:lang w:val="es-BO"/>
              </w:rPr>
              <w:t xml:space="preserve"> 3</w:t>
            </w:r>
            <w:r>
              <w:rPr>
                <w:rFonts w:ascii="Verdana" w:hAnsi="Verdana" w:cs="Calibri"/>
                <w:bCs/>
                <w:sz w:val="18"/>
                <w:szCs w:val="18"/>
                <w:lang w:val="es-BO"/>
              </w:rPr>
              <w:t xml:space="preserve">5 </w:t>
            </w:r>
            <w:r w:rsidRPr="00C91881">
              <w:rPr>
                <w:rFonts w:ascii="Verdana" w:hAnsi="Verdana" w:cs="Calibri"/>
                <w:bCs/>
                <w:sz w:val="18"/>
                <w:szCs w:val="18"/>
                <w:lang w:val="es-BO"/>
              </w:rPr>
              <w:t>ºC)</w:t>
            </w:r>
            <w:r>
              <w:rPr>
                <w:rFonts w:ascii="Verdana" w:hAnsi="Verdana" w:cs="Calibri"/>
                <w:bCs/>
                <w:sz w:val="18"/>
                <w:szCs w:val="18"/>
                <w:lang w:val="es-BO"/>
              </w:rPr>
              <w:t xml:space="preserve">: </w:t>
            </w:r>
            <w:r w:rsidRPr="00986834">
              <w:rPr>
                <w:rFonts w:ascii="Verdana" w:hAnsi="Verdana" w:cs="Calibri"/>
                <w:bCs/>
                <w:sz w:val="18"/>
                <w:szCs w:val="18"/>
                <w:lang w:val="es-BO"/>
              </w:rPr>
              <w:t>0.0</w:t>
            </w:r>
            <w:r>
              <w:rPr>
                <w:rFonts w:ascii="Verdana" w:hAnsi="Verdana" w:cs="Calibri"/>
                <w:bCs/>
                <w:sz w:val="18"/>
                <w:szCs w:val="18"/>
                <w:lang w:val="es-BO"/>
              </w:rPr>
              <w:t>35%</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Tipo de conexión: 1/8” NPT hembra</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Adaptadores: ¼” NPT Macho, ¼” BSP/ISO y M20.</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 xml:space="preserve">Material de conexión a proceso: </w:t>
            </w:r>
            <w:r w:rsidRPr="00BC7C3F">
              <w:rPr>
                <w:rFonts w:ascii="Verdana" w:hAnsi="Verdana" w:cs="Calibri"/>
                <w:bCs/>
                <w:sz w:val="18"/>
                <w:szCs w:val="18"/>
                <w:lang w:val="es-BO"/>
              </w:rPr>
              <w:t>316 SS</w:t>
            </w:r>
          </w:p>
          <w:p w:rsidR="005917CF" w:rsidRDefault="005917CF" w:rsidP="00604079">
            <w:pPr>
              <w:jc w:val="both"/>
              <w:rPr>
                <w:rFonts w:ascii="Verdana" w:hAnsi="Verdana" w:cs="Calibri"/>
                <w:bCs/>
                <w:sz w:val="18"/>
                <w:szCs w:val="18"/>
                <w:lang w:val="es-BO"/>
              </w:rPr>
            </w:pPr>
            <w:r w:rsidRPr="00AD1920">
              <w:rPr>
                <w:rFonts w:ascii="Verdana" w:hAnsi="Verdana" w:cs="Calibri"/>
                <w:bCs/>
                <w:sz w:val="18"/>
                <w:szCs w:val="18"/>
                <w:lang w:val="es-BO"/>
              </w:rPr>
              <w:t>Sobre presión máxima (x nominal): 3 x escala completa</w:t>
            </w:r>
          </w:p>
          <w:p w:rsidR="005917CF" w:rsidRPr="006A05DE" w:rsidRDefault="005917CF" w:rsidP="00604079">
            <w:pPr>
              <w:jc w:val="both"/>
              <w:rPr>
                <w:rFonts w:ascii="Verdana" w:hAnsi="Verdana" w:cs="Calibri"/>
                <w:bCs/>
                <w:sz w:val="18"/>
                <w:szCs w:val="18"/>
                <w:lang w:val="es-BO"/>
              </w:rPr>
            </w:pPr>
            <w:r>
              <w:rPr>
                <w:rFonts w:ascii="Verdana" w:hAnsi="Verdana" w:cs="Calibri"/>
                <w:bCs/>
                <w:sz w:val="18"/>
                <w:szCs w:val="18"/>
                <w:lang w:val="es-BO"/>
              </w:rPr>
              <w:t>Compatibilidad: Con c</w:t>
            </w:r>
            <w:r w:rsidRPr="003F42F8">
              <w:rPr>
                <w:rFonts w:ascii="Verdana" w:hAnsi="Verdana" w:cs="Calibri"/>
                <w:bCs/>
                <w:sz w:val="18"/>
                <w:szCs w:val="18"/>
                <w:lang w:val="es-BO"/>
              </w:rPr>
              <w:t>alibradores de procesos Fluke-72</w:t>
            </w:r>
            <w:r>
              <w:rPr>
                <w:rFonts w:ascii="Verdana" w:hAnsi="Verdana" w:cs="Calibri"/>
                <w:bCs/>
                <w:sz w:val="18"/>
                <w:szCs w:val="18"/>
                <w:lang w:val="es-BO"/>
              </w:rPr>
              <w:t>5</w:t>
            </w:r>
            <w:r w:rsidRPr="003F42F8">
              <w:rPr>
                <w:rFonts w:ascii="Verdana" w:hAnsi="Verdana" w:cs="Calibri"/>
                <w:bCs/>
                <w:sz w:val="18"/>
                <w:szCs w:val="18"/>
                <w:lang w:val="es-BO"/>
              </w:rPr>
              <w:t>,</w:t>
            </w:r>
            <w:r>
              <w:rPr>
                <w:rFonts w:ascii="Verdana" w:hAnsi="Verdana" w:cs="Calibri"/>
                <w:bCs/>
                <w:sz w:val="18"/>
                <w:szCs w:val="18"/>
                <w:lang w:val="es-BO"/>
              </w:rPr>
              <w:t xml:space="preserve"> </w:t>
            </w:r>
            <w:r w:rsidRPr="003F42F8">
              <w:rPr>
                <w:rFonts w:ascii="Verdana" w:hAnsi="Verdana" w:cs="Calibri"/>
                <w:bCs/>
                <w:sz w:val="18"/>
                <w:szCs w:val="18"/>
                <w:lang w:val="es-BO"/>
              </w:rPr>
              <w:t>741, 743</w:t>
            </w:r>
            <w:r>
              <w:rPr>
                <w:rFonts w:ascii="Verdana" w:hAnsi="Verdana" w:cs="Calibri"/>
                <w:bCs/>
                <w:sz w:val="18"/>
                <w:szCs w:val="18"/>
                <w:lang w:val="es-BO"/>
              </w:rPr>
              <w:t>, 744</w:t>
            </w:r>
            <w:r w:rsidRPr="003F42F8">
              <w:rPr>
                <w:rFonts w:ascii="Verdana" w:hAnsi="Verdana" w:cs="Calibri"/>
                <w:bCs/>
                <w:sz w:val="18"/>
                <w:szCs w:val="18"/>
                <w:lang w:val="es-BO"/>
              </w:rPr>
              <w:t xml:space="preserve"> y 7</w:t>
            </w:r>
            <w:r>
              <w:rPr>
                <w:rFonts w:ascii="Verdana" w:hAnsi="Verdana" w:cs="Calibri"/>
                <w:bCs/>
                <w:sz w:val="18"/>
                <w:szCs w:val="18"/>
                <w:lang w:val="es-BO"/>
              </w:rPr>
              <w:t>5</w:t>
            </w:r>
            <w:r w:rsidRPr="003F42F8">
              <w:rPr>
                <w:rFonts w:ascii="Verdana" w:hAnsi="Verdana" w:cs="Calibri"/>
                <w:bCs/>
                <w:sz w:val="18"/>
                <w:szCs w:val="18"/>
                <w:lang w:val="es-BO"/>
              </w:rPr>
              <w:t>4</w:t>
            </w:r>
            <w:r>
              <w:rPr>
                <w:rFonts w:ascii="Verdana" w:hAnsi="Verdana" w:cs="Calibri"/>
                <w:bCs/>
                <w:sz w:val="18"/>
                <w:szCs w:val="18"/>
                <w:lang w:val="es-BO"/>
              </w:rPr>
              <w:t xml:space="preserve"> (Manifestar aceptación de la compatibilidad).</w:t>
            </w:r>
          </w:p>
        </w:tc>
      </w:tr>
      <w:tr w:rsidR="005917CF" w:rsidTr="00604079">
        <w:trPr>
          <w:gridBefore w:val="1"/>
          <w:wBefore w:w="99" w:type="dxa"/>
          <w:trHeight w:val="558"/>
          <w:jc w:val="center"/>
        </w:trPr>
        <w:tc>
          <w:tcPr>
            <w:tcW w:w="9537" w:type="dxa"/>
            <w:gridSpan w:val="4"/>
            <w:shd w:val="clear" w:color="auto" w:fill="D9E2F3"/>
            <w:vAlign w:val="center"/>
          </w:tcPr>
          <w:p w:rsidR="005917CF" w:rsidRPr="00CB1620" w:rsidRDefault="005917CF" w:rsidP="00604079">
            <w:pPr>
              <w:jc w:val="both"/>
              <w:rPr>
                <w:rFonts w:ascii="Verdana" w:hAnsi="Verdana" w:cs="Calibri"/>
                <w:bCs/>
                <w:sz w:val="18"/>
                <w:szCs w:val="18"/>
              </w:rPr>
            </w:pPr>
            <w:r w:rsidRPr="000D4BBA">
              <w:rPr>
                <w:rFonts w:ascii="Calibri" w:eastAsia="Symbol" w:hAnsi="Calibri" w:cs="Symbol"/>
                <w:b/>
                <w:sz w:val="22"/>
                <w:szCs w:val="22"/>
                <w:lang w:val="es-BO"/>
              </w:rPr>
              <w:t>Ítem</w:t>
            </w:r>
            <w:r>
              <w:rPr>
                <w:rFonts w:ascii="Calibri" w:eastAsia="Symbol" w:hAnsi="Calibri" w:cs="Symbol"/>
                <w:b/>
                <w:sz w:val="22"/>
                <w:szCs w:val="22"/>
                <w:lang w:val="es-BO"/>
              </w:rPr>
              <w:t xml:space="preserve"> 6</w:t>
            </w:r>
            <w:r w:rsidRPr="000D4BBA">
              <w:rPr>
                <w:rFonts w:ascii="Calibri" w:eastAsia="Symbol" w:hAnsi="Calibri" w:cs="Symbol"/>
                <w:b/>
                <w:sz w:val="22"/>
                <w:szCs w:val="22"/>
                <w:lang w:val="es-BO"/>
              </w:rPr>
              <w:t xml:space="preserve">.- </w:t>
            </w:r>
            <w:r w:rsidRPr="00986834">
              <w:rPr>
                <w:rFonts w:ascii="Verdana" w:hAnsi="Verdana" w:cs="Calibri"/>
                <w:b/>
                <w:bCs/>
                <w:sz w:val="18"/>
                <w:szCs w:val="18"/>
                <w:lang w:val="es-BO"/>
              </w:rPr>
              <w:t xml:space="preserve">Módulo de Presión de </w:t>
            </w:r>
            <w:r>
              <w:rPr>
                <w:rFonts w:ascii="Verdana" w:hAnsi="Verdana" w:cs="Calibri"/>
                <w:b/>
                <w:bCs/>
                <w:sz w:val="18"/>
                <w:szCs w:val="18"/>
                <w:lang w:val="es-BO"/>
              </w:rPr>
              <w:t xml:space="preserve">0 a </w:t>
            </w:r>
            <w:r w:rsidRPr="00986834">
              <w:rPr>
                <w:rFonts w:ascii="Verdana" w:hAnsi="Verdana" w:cs="Calibri"/>
                <w:b/>
                <w:bCs/>
                <w:sz w:val="18"/>
                <w:szCs w:val="18"/>
                <w:lang w:val="es-BO"/>
              </w:rPr>
              <w:t>3000 psi</w:t>
            </w:r>
          </w:p>
        </w:tc>
      </w:tr>
      <w:tr w:rsidR="005917CF" w:rsidTr="00604079">
        <w:trPr>
          <w:gridBefore w:val="1"/>
          <w:wBefore w:w="99" w:type="dxa"/>
          <w:trHeight w:val="1842"/>
          <w:jc w:val="center"/>
        </w:trPr>
        <w:tc>
          <w:tcPr>
            <w:tcW w:w="9537" w:type="dxa"/>
            <w:gridSpan w:val="4"/>
            <w:shd w:val="clear" w:color="auto" w:fill="auto"/>
            <w:vAlign w:val="center"/>
          </w:tcPr>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lastRenderedPageBreak/>
              <w:t xml:space="preserve">Incertidumbre de referencia a un año en </w:t>
            </w:r>
            <w:r w:rsidRPr="00C91881">
              <w:rPr>
                <w:rFonts w:ascii="Verdana" w:hAnsi="Verdana" w:cs="Calibri"/>
                <w:bCs/>
                <w:sz w:val="18"/>
                <w:szCs w:val="18"/>
                <w:lang w:val="es-BO"/>
              </w:rPr>
              <w:t>(</w:t>
            </w:r>
            <w:r>
              <w:rPr>
                <w:rFonts w:ascii="Verdana" w:hAnsi="Verdana" w:cs="Calibri"/>
                <w:bCs/>
                <w:sz w:val="18"/>
                <w:szCs w:val="18"/>
                <w:lang w:val="es-BO"/>
              </w:rPr>
              <w:t>15</w:t>
            </w:r>
            <w:r w:rsidRPr="00C91881">
              <w:rPr>
                <w:rFonts w:ascii="Verdana" w:hAnsi="Verdana" w:cs="Calibri"/>
                <w:bCs/>
                <w:sz w:val="18"/>
                <w:szCs w:val="18"/>
                <w:lang w:val="es-BO"/>
              </w:rPr>
              <w:t xml:space="preserve"> </w:t>
            </w:r>
            <w:r>
              <w:rPr>
                <w:rFonts w:ascii="Verdana" w:hAnsi="Verdana" w:cs="Calibri"/>
                <w:bCs/>
                <w:sz w:val="18"/>
                <w:szCs w:val="18"/>
                <w:lang w:val="es-BO"/>
              </w:rPr>
              <w:t>–</w:t>
            </w:r>
            <w:r w:rsidRPr="00C91881">
              <w:rPr>
                <w:rFonts w:ascii="Verdana" w:hAnsi="Verdana" w:cs="Calibri"/>
                <w:bCs/>
                <w:sz w:val="18"/>
                <w:szCs w:val="18"/>
                <w:lang w:val="es-BO"/>
              </w:rPr>
              <w:t xml:space="preserve"> 3</w:t>
            </w:r>
            <w:r>
              <w:rPr>
                <w:rFonts w:ascii="Verdana" w:hAnsi="Verdana" w:cs="Calibri"/>
                <w:bCs/>
                <w:sz w:val="18"/>
                <w:szCs w:val="18"/>
                <w:lang w:val="es-BO"/>
              </w:rPr>
              <w:t xml:space="preserve">5 </w:t>
            </w:r>
            <w:r w:rsidRPr="00C91881">
              <w:rPr>
                <w:rFonts w:ascii="Verdana" w:hAnsi="Verdana" w:cs="Calibri"/>
                <w:bCs/>
                <w:sz w:val="18"/>
                <w:szCs w:val="18"/>
                <w:lang w:val="es-BO"/>
              </w:rPr>
              <w:t>ºC)</w:t>
            </w:r>
            <w:r>
              <w:rPr>
                <w:rFonts w:ascii="Verdana" w:hAnsi="Verdana" w:cs="Calibri"/>
                <w:bCs/>
                <w:sz w:val="18"/>
                <w:szCs w:val="18"/>
                <w:lang w:val="es-BO"/>
              </w:rPr>
              <w:t xml:space="preserve">: </w:t>
            </w:r>
            <w:r w:rsidRPr="00986834">
              <w:rPr>
                <w:rFonts w:ascii="Verdana" w:hAnsi="Verdana" w:cs="Calibri"/>
                <w:bCs/>
                <w:sz w:val="18"/>
                <w:szCs w:val="18"/>
                <w:lang w:val="es-BO"/>
              </w:rPr>
              <w:t>0.0</w:t>
            </w:r>
            <w:r>
              <w:rPr>
                <w:rFonts w:ascii="Verdana" w:hAnsi="Verdana" w:cs="Calibri"/>
                <w:bCs/>
                <w:sz w:val="18"/>
                <w:szCs w:val="18"/>
                <w:lang w:val="es-BO"/>
              </w:rPr>
              <w:t>35%</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Tipo de conexión: 1/8” NPT hembra</w:t>
            </w:r>
          </w:p>
          <w:p w:rsidR="005917CF" w:rsidRDefault="005917CF" w:rsidP="00604079">
            <w:pPr>
              <w:ind w:left="1416" w:hanging="1416"/>
              <w:jc w:val="both"/>
              <w:rPr>
                <w:rFonts w:ascii="Verdana" w:hAnsi="Verdana" w:cs="Calibri"/>
                <w:bCs/>
                <w:sz w:val="18"/>
                <w:szCs w:val="18"/>
                <w:lang w:val="es-BO"/>
              </w:rPr>
            </w:pPr>
            <w:r>
              <w:rPr>
                <w:rFonts w:ascii="Verdana" w:hAnsi="Verdana" w:cs="Calibri"/>
                <w:bCs/>
                <w:sz w:val="18"/>
                <w:szCs w:val="18"/>
                <w:lang w:val="es-BO"/>
              </w:rPr>
              <w:t>Adaptadores: ¼” NPT Macho, ¼” BSP/ISO y M20.</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 xml:space="preserve">Material de conexión a proceso: </w:t>
            </w:r>
            <w:r w:rsidRPr="00BC7C3F">
              <w:rPr>
                <w:rFonts w:ascii="Verdana" w:hAnsi="Verdana" w:cs="Calibri"/>
                <w:bCs/>
                <w:sz w:val="18"/>
                <w:szCs w:val="18"/>
                <w:lang w:val="es-BO"/>
              </w:rPr>
              <w:t>C276</w:t>
            </w:r>
          </w:p>
          <w:p w:rsidR="005917CF" w:rsidRDefault="005917CF" w:rsidP="00604079">
            <w:pPr>
              <w:jc w:val="both"/>
              <w:rPr>
                <w:rFonts w:ascii="Verdana" w:hAnsi="Verdana" w:cs="Calibri"/>
                <w:bCs/>
                <w:sz w:val="18"/>
                <w:szCs w:val="18"/>
                <w:lang w:val="es-BO"/>
              </w:rPr>
            </w:pPr>
            <w:r w:rsidRPr="009306A6">
              <w:rPr>
                <w:rFonts w:ascii="Verdana" w:hAnsi="Verdana" w:cs="Calibri"/>
                <w:bCs/>
                <w:sz w:val="18"/>
                <w:szCs w:val="18"/>
                <w:lang w:val="es-BO"/>
              </w:rPr>
              <w:t>Material de conexión a proceso: 316 SS</w:t>
            </w:r>
          </w:p>
          <w:p w:rsidR="005917CF" w:rsidRPr="00AD1920" w:rsidRDefault="005917CF" w:rsidP="00604079">
            <w:pPr>
              <w:jc w:val="both"/>
              <w:rPr>
                <w:rFonts w:ascii="Verdana" w:hAnsi="Verdana" w:cs="Calibri"/>
                <w:bCs/>
                <w:sz w:val="18"/>
                <w:szCs w:val="18"/>
                <w:lang w:val="es-BO"/>
              </w:rPr>
            </w:pPr>
            <w:r>
              <w:rPr>
                <w:rFonts w:ascii="Verdana" w:hAnsi="Verdana" w:cs="Calibri"/>
                <w:bCs/>
                <w:sz w:val="18"/>
                <w:szCs w:val="18"/>
                <w:lang w:val="es-BO"/>
              </w:rPr>
              <w:t>Compatibilidad: Con c</w:t>
            </w:r>
            <w:r w:rsidRPr="003F42F8">
              <w:rPr>
                <w:rFonts w:ascii="Verdana" w:hAnsi="Verdana" w:cs="Calibri"/>
                <w:bCs/>
                <w:sz w:val="18"/>
                <w:szCs w:val="18"/>
                <w:lang w:val="es-BO"/>
              </w:rPr>
              <w:t>alibradores de procesos Fluke-72</w:t>
            </w:r>
            <w:r>
              <w:rPr>
                <w:rFonts w:ascii="Verdana" w:hAnsi="Verdana" w:cs="Calibri"/>
                <w:bCs/>
                <w:sz w:val="18"/>
                <w:szCs w:val="18"/>
                <w:lang w:val="es-BO"/>
              </w:rPr>
              <w:t>5</w:t>
            </w:r>
            <w:r w:rsidRPr="003F42F8">
              <w:rPr>
                <w:rFonts w:ascii="Verdana" w:hAnsi="Verdana" w:cs="Calibri"/>
                <w:bCs/>
                <w:sz w:val="18"/>
                <w:szCs w:val="18"/>
                <w:lang w:val="es-BO"/>
              </w:rPr>
              <w:t>,</w:t>
            </w:r>
            <w:r>
              <w:rPr>
                <w:rFonts w:ascii="Verdana" w:hAnsi="Verdana" w:cs="Calibri"/>
                <w:bCs/>
                <w:sz w:val="18"/>
                <w:szCs w:val="18"/>
                <w:lang w:val="es-BO"/>
              </w:rPr>
              <w:t xml:space="preserve"> </w:t>
            </w:r>
            <w:r w:rsidRPr="003F42F8">
              <w:rPr>
                <w:rFonts w:ascii="Verdana" w:hAnsi="Verdana" w:cs="Calibri"/>
                <w:bCs/>
                <w:sz w:val="18"/>
                <w:szCs w:val="18"/>
                <w:lang w:val="es-BO"/>
              </w:rPr>
              <w:t>741, 743</w:t>
            </w:r>
            <w:r>
              <w:rPr>
                <w:rFonts w:ascii="Verdana" w:hAnsi="Verdana" w:cs="Calibri"/>
                <w:bCs/>
                <w:sz w:val="18"/>
                <w:szCs w:val="18"/>
                <w:lang w:val="es-BO"/>
              </w:rPr>
              <w:t>, 744</w:t>
            </w:r>
            <w:r w:rsidRPr="003F42F8">
              <w:rPr>
                <w:rFonts w:ascii="Verdana" w:hAnsi="Verdana" w:cs="Calibri"/>
                <w:bCs/>
                <w:sz w:val="18"/>
                <w:szCs w:val="18"/>
                <w:lang w:val="es-BO"/>
              </w:rPr>
              <w:t xml:space="preserve"> y 7</w:t>
            </w:r>
            <w:r>
              <w:rPr>
                <w:rFonts w:ascii="Verdana" w:hAnsi="Verdana" w:cs="Calibri"/>
                <w:bCs/>
                <w:sz w:val="18"/>
                <w:szCs w:val="18"/>
                <w:lang w:val="es-BO"/>
              </w:rPr>
              <w:t>5</w:t>
            </w:r>
            <w:r w:rsidRPr="003F42F8">
              <w:rPr>
                <w:rFonts w:ascii="Verdana" w:hAnsi="Verdana" w:cs="Calibri"/>
                <w:bCs/>
                <w:sz w:val="18"/>
                <w:szCs w:val="18"/>
                <w:lang w:val="es-BO"/>
              </w:rPr>
              <w:t>4</w:t>
            </w:r>
            <w:r>
              <w:rPr>
                <w:rFonts w:ascii="Verdana" w:hAnsi="Verdana" w:cs="Calibri"/>
                <w:bCs/>
                <w:sz w:val="18"/>
                <w:szCs w:val="18"/>
                <w:lang w:val="es-BO"/>
              </w:rPr>
              <w:t xml:space="preserve"> (Manifestar aceptación de la compatibilidad).</w:t>
            </w:r>
          </w:p>
        </w:tc>
      </w:tr>
      <w:tr w:rsidR="005917CF" w:rsidTr="00604079">
        <w:trPr>
          <w:gridBefore w:val="1"/>
          <w:wBefore w:w="99" w:type="dxa"/>
          <w:trHeight w:val="639"/>
          <w:jc w:val="center"/>
        </w:trPr>
        <w:tc>
          <w:tcPr>
            <w:tcW w:w="9537" w:type="dxa"/>
            <w:gridSpan w:val="4"/>
            <w:shd w:val="clear" w:color="auto" w:fill="D9E2F3"/>
            <w:vAlign w:val="center"/>
          </w:tcPr>
          <w:p w:rsidR="005917CF" w:rsidRPr="00CB1620" w:rsidRDefault="005917CF" w:rsidP="00604079">
            <w:pPr>
              <w:jc w:val="both"/>
              <w:rPr>
                <w:rFonts w:ascii="Verdana" w:hAnsi="Verdana" w:cs="Calibri"/>
                <w:bCs/>
                <w:sz w:val="18"/>
                <w:szCs w:val="18"/>
              </w:rPr>
            </w:pPr>
            <w:r w:rsidRPr="000D4BBA">
              <w:rPr>
                <w:rFonts w:ascii="Calibri" w:eastAsia="Symbol" w:hAnsi="Calibri" w:cs="Symbol"/>
                <w:b/>
                <w:sz w:val="22"/>
                <w:szCs w:val="22"/>
                <w:lang w:val="es-BO"/>
              </w:rPr>
              <w:t>Ítem</w:t>
            </w:r>
            <w:r>
              <w:rPr>
                <w:rFonts w:ascii="Calibri" w:eastAsia="Symbol" w:hAnsi="Calibri" w:cs="Symbol"/>
                <w:b/>
                <w:sz w:val="22"/>
                <w:szCs w:val="22"/>
                <w:lang w:val="es-BO"/>
              </w:rPr>
              <w:t xml:space="preserve"> 7</w:t>
            </w:r>
            <w:r w:rsidRPr="000D4BBA">
              <w:rPr>
                <w:rFonts w:ascii="Calibri" w:eastAsia="Symbol" w:hAnsi="Calibri" w:cs="Symbol"/>
                <w:b/>
                <w:sz w:val="22"/>
                <w:szCs w:val="22"/>
                <w:lang w:val="es-BO"/>
              </w:rPr>
              <w:t xml:space="preserve">.- </w:t>
            </w:r>
            <w:r w:rsidRPr="00986834">
              <w:rPr>
                <w:rFonts w:ascii="Verdana" w:hAnsi="Verdana" w:cs="Calibri"/>
                <w:b/>
                <w:bCs/>
                <w:sz w:val="18"/>
                <w:szCs w:val="18"/>
                <w:lang w:val="es-BO"/>
              </w:rPr>
              <w:t xml:space="preserve">Manómetro de Referencia de </w:t>
            </w:r>
            <w:r>
              <w:rPr>
                <w:rFonts w:ascii="Verdana" w:hAnsi="Verdana" w:cs="Calibri"/>
                <w:b/>
                <w:bCs/>
                <w:sz w:val="18"/>
                <w:szCs w:val="18"/>
                <w:lang w:val="es-BO"/>
              </w:rPr>
              <w:t xml:space="preserve">0 a </w:t>
            </w:r>
            <w:r w:rsidRPr="00986834">
              <w:rPr>
                <w:rFonts w:ascii="Verdana" w:hAnsi="Verdana" w:cs="Calibri"/>
                <w:b/>
                <w:bCs/>
                <w:sz w:val="18"/>
                <w:szCs w:val="18"/>
                <w:lang w:val="es-BO"/>
              </w:rPr>
              <w:t>5000 psi</w:t>
            </w:r>
          </w:p>
        </w:tc>
      </w:tr>
      <w:tr w:rsidR="005917CF" w:rsidTr="00604079">
        <w:trPr>
          <w:gridBefore w:val="1"/>
          <w:wBefore w:w="99" w:type="dxa"/>
          <w:trHeight w:val="2743"/>
          <w:jc w:val="center"/>
        </w:trPr>
        <w:tc>
          <w:tcPr>
            <w:tcW w:w="9537" w:type="dxa"/>
            <w:gridSpan w:val="4"/>
            <w:shd w:val="clear" w:color="auto" w:fill="auto"/>
            <w:vAlign w:val="center"/>
          </w:tcPr>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 xml:space="preserve">Resolución: </w:t>
            </w:r>
            <w:r w:rsidRPr="00BC7C3F">
              <w:rPr>
                <w:rFonts w:ascii="Verdana" w:hAnsi="Verdana" w:cs="Calibri"/>
                <w:bCs/>
                <w:sz w:val="18"/>
                <w:szCs w:val="18"/>
                <w:lang w:val="es-BO"/>
              </w:rPr>
              <w:t>0.</w:t>
            </w:r>
            <w:r>
              <w:rPr>
                <w:rFonts w:ascii="Verdana" w:hAnsi="Verdana" w:cs="Calibri"/>
                <w:bCs/>
                <w:sz w:val="18"/>
                <w:szCs w:val="18"/>
                <w:lang w:val="es-BO"/>
              </w:rPr>
              <w:t>0</w:t>
            </w:r>
            <w:r w:rsidRPr="00BC7C3F">
              <w:rPr>
                <w:rFonts w:ascii="Verdana" w:hAnsi="Verdana" w:cs="Calibri"/>
                <w:bCs/>
                <w:sz w:val="18"/>
                <w:szCs w:val="18"/>
                <w:lang w:val="es-BO"/>
              </w:rPr>
              <w:t>1</w:t>
            </w:r>
            <w:r>
              <w:rPr>
                <w:rFonts w:ascii="Verdana" w:hAnsi="Verdana" w:cs="Calibri"/>
                <w:bCs/>
                <w:sz w:val="18"/>
                <w:szCs w:val="18"/>
                <w:lang w:val="es-BO"/>
              </w:rPr>
              <w:t xml:space="preserve"> bar (0.1 psi)</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Incertidumbre de referencia (</w:t>
            </w:r>
            <w:r>
              <w:rPr>
                <w:rFonts w:ascii="Verdana" w:hAnsi="Verdana" w:cs="Calibri"/>
                <w:bCs/>
                <w:sz w:val="18"/>
                <w:szCs w:val="18"/>
                <w:lang w:val="es-BO"/>
              </w:rPr>
              <w:t>k=2</w:t>
            </w:r>
            <w:r w:rsidRPr="00986834">
              <w:rPr>
                <w:rFonts w:ascii="Verdana" w:hAnsi="Verdana" w:cs="Calibri"/>
                <w:bCs/>
                <w:sz w:val="18"/>
                <w:szCs w:val="18"/>
                <w:lang w:val="es-BO"/>
              </w:rPr>
              <w:t>): ±</w:t>
            </w:r>
            <w:r>
              <w:rPr>
                <w:rFonts w:ascii="Verdana" w:hAnsi="Verdana" w:cs="Calibri"/>
                <w:bCs/>
                <w:sz w:val="18"/>
                <w:szCs w:val="18"/>
                <w:lang w:val="es-BO"/>
              </w:rPr>
              <w:t>0.02% FS</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Tipo de conexión: 1/4” NPT macho</w:t>
            </w:r>
          </w:p>
          <w:p w:rsidR="005917CF" w:rsidRPr="00986834"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Material de conexión a proceso</w:t>
            </w:r>
            <w:r w:rsidRPr="004715BA">
              <w:rPr>
                <w:rFonts w:ascii="Verdana" w:hAnsi="Verdana" w:cs="Calibri"/>
                <w:bCs/>
                <w:sz w:val="18"/>
                <w:szCs w:val="18"/>
                <w:lang w:val="es-BO"/>
              </w:rPr>
              <w:t>: 316 SS</w:t>
            </w:r>
          </w:p>
          <w:p w:rsidR="005917CF" w:rsidRDefault="005917CF" w:rsidP="00604079">
            <w:pPr>
              <w:jc w:val="both"/>
              <w:rPr>
                <w:rFonts w:ascii="Verdana" w:hAnsi="Verdana" w:cs="Calibri"/>
                <w:bCs/>
                <w:sz w:val="18"/>
                <w:szCs w:val="18"/>
                <w:lang w:val="es-BO"/>
              </w:rPr>
            </w:pPr>
            <w:r w:rsidRPr="00986834">
              <w:rPr>
                <w:rFonts w:ascii="Verdana" w:hAnsi="Verdana" w:cs="Calibri"/>
                <w:bCs/>
                <w:sz w:val="18"/>
                <w:szCs w:val="18"/>
                <w:lang w:val="es-BO"/>
              </w:rPr>
              <w:t>Sobre presión máxima (x nominal):</w:t>
            </w:r>
            <w:r>
              <w:rPr>
                <w:rFonts w:ascii="Verdana" w:hAnsi="Verdana" w:cs="Calibri"/>
                <w:bCs/>
                <w:sz w:val="18"/>
                <w:szCs w:val="18"/>
                <w:lang w:val="es-BO"/>
              </w:rPr>
              <w:t xml:space="preserve"> </w:t>
            </w:r>
            <w:r w:rsidRPr="004715BA">
              <w:rPr>
                <w:rFonts w:ascii="Verdana" w:hAnsi="Verdana" w:cs="Calibri"/>
                <w:bCs/>
                <w:sz w:val="18"/>
                <w:szCs w:val="18"/>
                <w:lang w:val="es-BO"/>
              </w:rPr>
              <w:t>10000 psi</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Pantalla: 5-1/2 Dígitos</w:t>
            </w:r>
          </w:p>
          <w:p w:rsidR="005917CF" w:rsidRDefault="005917CF" w:rsidP="00604079">
            <w:pPr>
              <w:jc w:val="both"/>
              <w:rPr>
                <w:rFonts w:ascii="Calibri" w:eastAsia="Symbol" w:hAnsi="Calibri" w:cs="Symbol"/>
                <w:color w:val="000000"/>
                <w:sz w:val="22"/>
                <w:szCs w:val="22"/>
              </w:rPr>
            </w:pPr>
            <w:r>
              <w:rPr>
                <w:rFonts w:ascii="Calibri" w:eastAsia="Symbol" w:hAnsi="Calibri" w:cs="Symbol"/>
                <w:color w:val="000000"/>
                <w:sz w:val="22"/>
                <w:szCs w:val="22"/>
              </w:rPr>
              <w:t xml:space="preserve">Unidades de presión: </w:t>
            </w:r>
            <w:r w:rsidRPr="006A05DE">
              <w:rPr>
                <w:rFonts w:ascii="Calibri" w:eastAsia="Symbol" w:hAnsi="Calibri" w:cs="Symbol"/>
                <w:color w:val="000000"/>
                <w:sz w:val="22"/>
                <w:szCs w:val="22"/>
              </w:rPr>
              <w:t>Hasta 21 u</w:t>
            </w:r>
            <w:r>
              <w:rPr>
                <w:rFonts w:ascii="Calibri" w:eastAsia="Symbol" w:hAnsi="Calibri" w:cs="Symbol"/>
                <w:color w:val="000000"/>
                <w:sz w:val="22"/>
                <w:szCs w:val="22"/>
              </w:rPr>
              <w:t>nidades</w:t>
            </w:r>
          </w:p>
          <w:p w:rsidR="005917CF" w:rsidRDefault="005917CF" w:rsidP="00604079">
            <w:pPr>
              <w:jc w:val="both"/>
              <w:rPr>
                <w:rFonts w:ascii="Calibri" w:eastAsia="Symbol" w:hAnsi="Calibri" w:cs="Symbol"/>
                <w:color w:val="000000"/>
                <w:sz w:val="22"/>
                <w:szCs w:val="22"/>
              </w:rPr>
            </w:pPr>
            <w:r>
              <w:rPr>
                <w:rFonts w:ascii="Calibri" w:eastAsia="Symbol" w:hAnsi="Calibri" w:cs="Symbol"/>
                <w:color w:val="000000"/>
                <w:sz w:val="22"/>
                <w:szCs w:val="22"/>
              </w:rPr>
              <w:t>Ajuste de Zero: Si</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Energía: Alimentación por baterías AA alcalinas.</w:t>
            </w:r>
          </w:p>
          <w:p w:rsidR="005917CF" w:rsidRDefault="005917CF" w:rsidP="00604079">
            <w:pPr>
              <w:jc w:val="both"/>
              <w:rPr>
                <w:rFonts w:ascii="Verdana" w:hAnsi="Verdana" w:cs="Calibri"/>
                <w:bCs/>
                <w:sz w:val="18"/>
                <w:szCs w:val="18"/>
                <w:lang w:val="es-BO"/>
              </w:rPr>
            </w:pPr>
            <w:r>
              <w:rPr>
                <w:rFonts w:ascii="Verdana" w:hAnsi="Verdana" w:cs="Calibri"/>
                <w:bCs/>
                <w:sz w:val="18"/>
                <w:szCs w:val="18"/>
                <w:lang w:val="es-BO"/>
              </w:rPr>
              <w:t xml:space="preserve">Compatibilidad: con Software </w:t>
            </w:r>
            <w:r w:rsidRPr="005A1410">
              <w:rPr>
                <w:rFonts w:ascii="Verdana" w:hAnsi="Verdana" w:cs="Calibri"/>
                <w:bCs/>
                <w:sz w:val="18"/>
                <w:szCs w:val="18"/>
                <w:lang w:val="es-BO"/>
              </w:rPr>
              <w:t>700G/TRACK</w:t>
            </w:r>
            <w:r>
              <w:rPr>
                <w:rFonts w:ascii="Verdana" w:hAnsi="Verdana" w:cs="Calibri"/>
                <w:bCs/>
                <w:sz w:val="18"/>
                <w:szCs w:val="18"/>
                <w:lang w:val="es-BO"/>
              </w:rPr>
              <w:t xml:space="preserve"> - Fluke</w:t>
            </w:r>
          </w:p>
          <w:p w:rsidR="005917CF" w:rsidRPr="00CB1620" w:rsidRDefault="005917CF" w:rsidP="00604079">
            <w:pPr>
              <w:jc w:val="both"/>
              <w:rPr>
                <w:rFonts w:ascii="Verdana" w:hAnsi="Verdana" w:cs="Calibri"/>
                <w:bCs/>
                <w:sz w:val="18"/>
                <w:szCs w:val="18"/>
              </w:rPr>
            </w:pPr>
            <w:r>
              <w:rPr>
                <w:rFonts w:ascii="Verdana" w:hAnsi="Verdana" w:cs="Calibri"/>
                <w:bCs/>
                <w:sz w:val="18"/>
                <w:szCs w:val="18"/>
                <w:lang w:val="es-BO"/>
              </w:rPr>
              <w:t>Cable de interfaz: Serial Plug a USB</w:t>
            </w:r>
          </w:p>
        </w:tc>
      </w:tr>
      <w:tr w:rsidR="005917CF" w:rsidTr="00604079">
        <w:trPr>
          <w:gridBefore w:val="1"/>
          <w:wBefore w:w="99" w:type="dxa"/>
          <w:trHeight w:val="373"/>
          <w:jc w:val="center"/>
        </w:trPr>
        <w:tc>
          <w:tcPr>
            <w:tcW w:w="9537" w:type="dxa"/>
            <w:gridSpan w:val="4"/>
            <w:shd w:val="clear" w:color="auto" w:fill="D9E2F3"/>
            <w:vAlign w:val="center"/>
          </w:tcPr>
          <w:p w:rsidR="005917CF" w:rsidRPr="000C32B6" w:rsidRDefault="005917CF" w:rsidP="00604079">
            <w:pPr>
              <w:autoSpaceDE w:val="0"/>
              <w:autoSpaceDN w:val="0"/>
              <w:adjustRightInd w:val="0"/>
              <w:rPr>
                <w:rFonts w:ascii="Calibri" w:hAnsi="Calibri" w:cs="Calibri"/>
                <w:sz w:val="22"/>
                <w:szCs w:val="22"/>
                <w:lang w:eastAsia="es-BO"/>
              </w:rPr>
            </w:pPr>
            <w:r w:rsidRPr="00FE62AA">
              <w:rPr>
                <w:rFonts w:ascii="Calibri" w:hAnsi="Calibri" w:cs="Calibri"/>
                <w:b/>
                <w:bCs/>
                <w:sz w:val="22"/>
                <w:szCs w:val="22"/>
              </w:rPr>
              <w:t>BIENES DEFECTUOSOS</w:t>
            </w:r>
            <w:r w:rsidRPr="0020088C">
              <w:rPr>
                <w:rFonts w:ascii="Calibri" w:hAnsi="Calibri" w:cs="Calibri"/>
                <w:bCs/>
                <w:sz w:val="22"/>
                <w:szCs w:val="22"/>
              </w:rPr>
              <w:t xml:space="preserve"> (Aplica a los 7 Ítems).</w:t>
            </w:r>
          </w:p>
        </w:tc>
      </w:tr>
      <w:tr w:rsidR="005917CF" w:rsidTr="00604079">
        <w:trPr>
          <w:gridBefore w:val="1"/>
          <w:wBefore w:w="99" w:type="dxa"/>
          <w:trHeight w:val="1016"/>
          <w:jc w:val="center"/>
        </w:trPr>
        <w:tc>
          <w:tcPr>
            <w:tcW w:w="9537" w:type="dxa"/>
            <w:gridSpan w:val="4"/>
            <w:shd w:val="clear" w:color="auto" w:fill="auto"/>
            <w:vAlign w:val="center"/>
          </w:tcPr>
          <w:p w:rsidR="005917CF" w:rsidRPr="006E33FD" w:rsidRDefault="005917CF" w:rsidP="00604079">
            <w:pPr>
              <w:autoSpaceDE w:val="0"/>
              <w:autoSpaceDN w:val="0"/>
              <w:adjustRightInd w:val="0"/>
              <w:jc w:val="both"/>
              <w:rPr>
                <w:rFonts w:ascii="Calibri" w:hAnsi="Calibri" w:cs="Calibri"/>
                <w:sz w:val="22"/>
                <w:szCs w:val="22"/>
              </w:rPr>
            </w:pPr>
            <w:r w:rsidRPr="006A05DE">
              <w:rPr>
                <w:rFonts w:ascii="Calibri" w:hAnsi="Calibri" w:cs="Calibri"/>
                <w:sz w:val="22"/>
                <w:szCs w:val="22"/>
              </w:rPr>
              <w:t xml:space="preserve">En caso de alguna observación al momento de la entrega, el proveedor tendrá hasta un plazo máximo de </w:t>
            </w:r>
            <w:r w:rsidRPr="00240F6C">
              <w:rPr>
                <w:rFonts w:ascii="Calibri" w:hAnsi="Calibri" w:cs="Calibri"/>
                <w:sz w:val="22"/>
                <w:szCs w:val="22"/>
              </w:rPr>
              <w:t>10 días calendario</w:t>
            </w:r>
            <w:r w:rsidRPr="006A05DE">
              <w:rPr>
                <w:rFonts w:ascii="Calibri" w:hAnsi="Calibri" w:cs="Calibri"/>
                <w:sz w:val="22"/>
                <w:szCs w:val="22"/>
              </w:rPr>
              <w:t xml:space="preserve"> para el reemplazo de los bienes que se encuentren dentro las especificaciones técnicas.</w:t>
            </w:r>
            <w:r>
              <w:rPr>
                <w:rFonts w:ascii="Calibri" w:hAnsi="Calibri" w:cs="Calibri"/>
                <w:sz w:val="22"/>
                <w:szCs w:val="22"/>
              </w:rPr>
              <w:t xml:space="preserve"> (Aplica a los 7 Ítems).</w:t>
            </w:r>
          </w:p>
        </w:tc>
      </w:tr>
      <w:tr w:rsidR="005917CF" w:rsidRPr="00502EB8" w:rsidTr="00604079">
        <w:tblPrEx>
          <w:jc w:val="left"/>
        </w:tblPrEx>
        <w:trPr>
          <w:gridAfter w:val="2"/>
          <w:wAfter w:w="130" w:type="dxa"/>
          <w:trHeight w:val="397"/>
        </w:trPr>
        <w:tc>
          <w:tcPr>
            <w:tcW w:w="9506" w:type="dxa"/>
            <w:gridSpan w:val="3"/>
            <w:shd w:val="clear" w:color="auto" w:fill="D9E2F3"/>
            <w:vAlign w:val="center"/>
          </w:tcPr>
          <w:p w:rsidR="005917CF" w:rsidRPr="00502EB8" w:rsidRDefault="005917CF" w:rsidP="00604079">
            <w:pPr>
              <w:autoSpaceDE w:val="0"/>
              <w:autoSpaceDN w:val="0"/>
              <w:adjustRightInd w:val="0"/>
              <w:rPr>
                <w:rFonts w:ascii="Calibri" w:hAnsi="Calibri" w:cs="Calibri"/>
                <w:b/>
                <w:bCs/>
                <w:lang w:eastAsia="es-BO"/>
              </w:rPr>
            </w:pPr>
            <w:r w:rsidRPr="00BA4D10">
              <w:rPr>
                <w:rFonts w:ascii="Calibri" w:hAnsi="Calibri" w:cs="Calibri"/>
                <w:b/>
                <w:bCs/>
                <w:sz w:val="22"/>
                <w:szCs w:val="22"/>
              </w:rPr>
              <w:t>TRANSPORTE</w:t>
            </w:r>
            <w:r w:rsidRPr="00502EB8">
              <w:rPr>
                <w:rFonts w:ascii="Calibri" w:hAnsi="Calibri" w:cs="Calibri"/>
                <w:b/>
                <w:bCs/>
              </w:rPr>
              <w:t xml:space="preserve"> </w:t>
            </w:r>
            <w:r>
              <w:rPr>
                <w:rFonts w:ascii="Calibri" w:hAnsi="Calibri" w:cs="Calibri"/>
                <w:b/>
                <w:bCs/>
              </w:rPr>
              <w:t xml:space="preserve">Y </w:t>
            </w:r>
            <w:r w:rsidRPr="000621DD">
              <w:rPr>
                <w:rFonts w:ascii="Calibri" w:hAnsi="Calibri" w:cs="Calibri"/>
                <w:b/>
                <w:bCs/>
                <w:sz w:val="22"/>
                <w:szCs w:val="22"/>
              </w:rPr>
              <w:t>EMBALAJE</w:t>
            </w:r>
            <w:r>
              <w:rPr>
                <w:rFonts w:ascii="Calibri" w:hAnsi="Calibri" w:cs="Calibri"/>
                <w:b/>
                <w:bCs/>
                <w:sz w:val="22"/>
                <w:szCs w:val="22"/>
              </w:rPr>
              <w:t xml:space="preserve"> </w:t>
            </w:r>
            <w:r w:rsidRPr="003E4A34">
              <w:rPr>
                <w:rFonts w:ascii="Calibri" w:hAnsi="Calibri" w:cs="Calibri"/>
                <w:bCs/>
                <w:sz w:val="22"/>
                <w:szCs w:val="22"/>
              </w:rPr>
              <w:t>(Aplica a los 7 Ítems).</w:t>
            </w:r>
          </w:p>
        </w:tc>
      </w:tr>
      <w:tr w:rsidR="005917CF" w:rsidRPr="00502EB8" w:rsidTr="00604079">
        <w:tblPrEx>
          <w:jc w:val="left"/>
        </w:tblPrEx>
        <w:trPr>
          <w:gridAfter w:val="2"/>
          <w:wAfter w:w="130" w:type="dxa"/>
          <w:trHeight w:val="345"/>
        </w:trPr>
        <w:tc>
          <w:tcPr>
            <w:tcW w:w="9506" w:type="dxa"/>
            <w:gridSpan w:val="3"/>
            <w:shd w:val="clear" w:color="auto" w:fill="auto"/>
            <w:vAlign w:val="center"/>
          </w:tcPr>
          <w:p w:rsidR="005917CF" w:rsidRPr="002D00CE" w:rsidRDefault="005917CF" w:rsidP="00604079">
            <w:pPr>
              <w:autoSpaceDE w:val="0"/>
              <w:autoSpaceDN w:val="0"/>
              <w:adjustRightInd w:val="0"/>
              <w:jc w:val="both"/>
              <w:rPr>
                <w:rFonts w:ascii="Calibri" w:hAnsi="Calibri" w:cs="Calibri"/>
                <w:sz w:val="22"/>
              </w:rPr>
            </w:pPr>
            <w:r w:rsidRPr="002D00CE">
              <w:rPr>
                <w:rFonts w:ascii="Calibri" w:hAnsi="Calibri" w:cs="Calibri"/>
                <w:sz w:val="22"/>
              </w:rPr>
              <w:t xml:space="preserve">El embalaje deberá ser adecuado para resistir su almacenamiento y manipulación brusca evitando el daño </w:t>
            </w:r>
            <w:r>
              <w:rPr>
                <w:rFonts w:ascii="Calibri" w:hAnsi="Calibri" w:cs="Calibri"/>
                <w:sz w:val="22"/>
              </w:rPr>
              <w:t xml:space="preserve">de los bienes </w:t>
            </w:r>
            <w:r w:rsidRPr="002D00CE">
              <w:rPr>
                <w:rFonts w:ascii="Calibri" w:hAnsi="Calibri" w:cs="Calibri"/>
                <w:sz w:val="22"/>
              </w:rPr>
              <w:t>adjudicados.</w:t>
            </w:r>
          </w:p>
          <w:p w:rsidR="005917CF" w:rsidRPr="002D00CE" w:rsidRDefault="005917CF" w:rsidP="00604079">
            <w:pPr>
              <w:autoSpaceDE w:val="0"/>
              <w:autoSpaceDN w:val="0"/>
              <w:adjustRightInd w:val="0"/>
              <w:jc w:val="both"/>
              <w:rPr>
                <w:rFonts w:ascii="Calibri" w:hAnsi="Calibri" w:cs="Calibri"/>
                <w:sz w:val="22"/>
              </w:rPr>
            </w:pPr>
          </w:p>
          <w:p w:rsidR="005917CF" w:rsidRPr="002D00CE" w:rsidRDefault="005917CF" w:rsidP="005917CF">
            <w:pPr>
              <w:numPr>
                <w:ilvl w:val="0"/>
                <w:numId w:val="62"/>
              </w:numPr>
              <w:autoSpaceDE w:val="0"/>
              <w:autoSpaceDN w:val="0"/>
              <w:adjustRightInd w:val="0"/>
              <w:jc w:val="both"/>
              <w:rPr>
                <w:rFonts w:ascii="Calibri" w:hAnsi="Calibri" w:cs="Calibri"/>
                <w:sz w:val="22"/>
                <w:lang w:eastAsia="es-BO"/>
              </w:rPr>
            </w:pPr>
            <w:r w:rsidRPr="002D00CE">
              <w:rPr>
                <w:rFonts w:ascii="Calibri" w:hAnsi="Calibri" w:cs="Calibri"/>
                <w:sz w:val="22"/>
                <w:lang w:eastAsia="es-BO"/>
              </w:rPr>
              <w:t xml:space="preserve">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w:t>
            </w:r>
            <w:r>
              <w:rPr>
                <w:rFonts w:ascii="Calibri" w:hAnsi="Calibri" w:cs="Calibri"/>
                <w:sz w:val="22"/>
                <w:lang w:eastAsia="es-BO"/>
              </w:rPr>
              <w:t xml:space="preserve">de los bienes </w:t>
            </w:r>
            <w:r w:rsidRPr="002D00CE">
              <w:rPr>
                <w:rFonts w:ascii="Calibri" w:hAnsi="Calibri" w:cs="Calibri"/>
                <w:sz w:val="22"/>
                <w:lang w:eastAsia="es-BO"/>
              </w:rPr>
              <w:t>adjudicados.</w:t>
            </w:r>
          </w:p>
          <w:p w:rsidR="005917CF" w:rsidRPr="002D00CE" w:rsidRDefault="005917CF" w:rsidP="00604079">
            <w:pPr>
              <w:autoSpaceDE w:val="0"/>
              <w:autoSpaceDN w:val="0"/>
              <w:adjustRightInd w:val="0"/>
              <w:jc w:val="both"/>
              <w:rPr>
                <w:rFonts w:ascii="Calibri" w:hAnsi="Calibri" w:cs="Calibri"/>
                <w:sz w:val="22"/>
                <w:lang w:eastAsia="es-BO"/>
              </w:rPr>
            </w:pPr>
          </w:p>
          <w:p w:rsidR="005917CF" w:rsidRPr="00FB7E2D" w:rsidRDefault="005917CF" w:rsidP="005917CF">
            <w:pPr>
              <w:numPr>
                <w:ilvl w:val="0"/>
                <w:numId w:val="62"/>
              </w:numPr>
              <w:autoSpaceDE w:val="0"/>
              <w:autoSpaceDN w:val="0"/>
              <w:adjustRightInd w:val="0"/>
              <w:jc w:val="both"/>
              <w:rPr>
                <w:rFonts w:ascii="Calibri" w:hAnsi="Calibri" w:cs="Calibri"/>
                <w:sz w:val="22"/>
                <w:lang w:eastAsia="es-BO"/>
              </w:rPr>
            </w:pPr>
            <w:r w:rsidRPr="002D00CE">
              <w:rPr>
                <w:rFonts w:ascii="Calibri" w:hAnsi="Calibri" w:cs="Calibri"/>
                <w:sz w:val="22"/>
                <w:lang w:eastAsia="es-BO"/>
              </w:rPr>
              <w:t>Para fines de la entrega los bienes en su totalidad deberán ser colocados dentro el almacén dispuesto para el efecto y en coordinación previa con personal de almacenes de YPFB y la comisión de recepción.</w:t>
            </w:r>
          </w:p>
        </w:tc>
      </w:tr>
      <w:tr w:rsidR="005917CF" w:rsidTr="00604079">
        <w:trPr>
          <w:gridBefore w:val="2"/>
          <w:gridAfter w:val="1"/>
          <w:wBefore w:w="107" w:type="dxa"/>
          <w:wAfter w:w="23" w:type="dxa"/>
          <w:trHeight w:val="470"/>
          <w:jc w:val="center"/>
        </w:trPr>
        <w:tc>
          <w:tcPr>
            <w:tcW w:w="9506" w:type="dxa"/>
            <w:gridSpan w:val="2"/>
            <w:shd w:val="clear" w:color="auto" w:fill="D9E2F3"/>
            <w:vAlign w:val="center"/>
          </w:tcPr>
          <w:p w:rsidR="005917CF" w:rsidRPr="00654C25" w:rsidRDefault="005917CF" w:rsidP="00604079">
            <w:pPr>
              <w:autoSpaceDE w:val="0"/>
              <w:autoSpaceDN w:val="0"/>
              <w:adjustRightInd w:val="0"/>
              <w:rPr>
                <w:rFonts w:ascii="Calibri" w:hAnsi="Calibri" w:cs="Calibri"/>
                <w:sz w:val="22"/>
                <w:szCs w:val="22"/>
              </w:rPr>
            </w:pPr>
            <w:r w:rsidRPr="003578C0">
              <w:rPr>
                <w:rFonts w:ascii="Calibri" w:hAnsi="Calibri" w:cs="Calibri"/>
                <w:b/>
                <w:bCs/>
                <w:sz w:val="22"/>
                <w:szCs w:val="22"/>
              </w:rPr>
              <w:t>PLAZO DE ENTREGA</w:t>
            </w:r>
            <w:r>
              <w:rPr>
                <w:rFonts w:ascii="Calibri" w:hAnsi="Calibri" w:cs="Calibri"/>
                <w:b/>
                <w:bCs/>
                <w:sz w:val="22"/>
                <w:szCs w:val="22"/>
              </w:rPr>
              <w:t xml:space="preserve"> </w:t>
            </w:r>
            <w:r w:rsidRPr="003E4A34">
              <w:rPr>
                <w:rFonts w:ascii="Calibri" w:hAnsi="Calibri" w:cs="Calibri"/>
                <w:bCs/>
                <w:sz w:val="22"/>
                <w:szCs w:val="22"/>
              </w:rPr>
              <w:t>(Aplica a los 7 Ítems).</w:t>
            </w:r>
          </w:p>
        </w:tc>
      </w:tr>
      <w:tr w:rsidR="005917CF" w:rsidTr="00604079">
        <w:trPr>
          <w:gridBefore w:val="2"/>
          <w:gridAfter w:val="1"/>
          <w:wBefore w:w="107" w:type="dxa"/>
          <w:wAfter w:w="23" w:type="dxa"/>
          <w:trHeight w:val="408"/>
          <w:jc w:val="center"/>
        </w:trPr>
        <w:tc>
          <w:tcPr>
            <w:tcW w:w="9506" w:type="dxa"/>
            <w:gridSpan w:val="2"/>
            <w:shd w:val="clear" w:color="auto" w:fill="auto"/>
            <w:vAlign w:val="center"/>
          </w:tcPr>
          <w:p w:rsidR="005917CF" w:rsidRPr="00654C25" w:rsidRDefault="005917CF" w:rsidP="00604079">
            <w:pPr>
              <w:autoSpaceDE w:val="0"/>
              <w:autoSpaceDN w:val="0"/>
              <w:adjustRightInd w:val="0"/>
              <w:jc w:val="both"/>
              <w:rPr>
                <w:rFonts w:ascii="Calibri" w:hAnsi="Calibri" w:cs="Calibri"/>
                <w:sz w:val="22"/>
                <w:szCs w:val="22"/>
              </w:rPr>
            </w:pPr>
            <w:r w:rsidRPr="00654C25">
              <w:rPr>
                <w:rFonts w:ascii="Calibri" w:hAnsi="Calibri" w:cs="Calibri"/>
                <w:sz w:val="22"/>
                <w:szCs w:val="22"/>
              </w:rPr>
              <w:t xml:space="preserve">El plazo de entrega será máximo de </w:t>
            </w:r>
            <w:r w:rsidRPr="00240F6C">
              <w:rPr>
                <w:rFonts w:ascii="Calibri" w:hAnsi="Calibri" w:cs="Calibri"/>
                <w:sz w:val="22"/>
                <w:szCs w:val="22"/>
              </w:rPr>
              <w:t>hasta 60 (sesenta) días calendario</w:t>
            </w:r>
            <w:r w:rsidRPr="00654C25">
              <w:rPr>
                <w:rFonts w:ascii="Calibri" w:hAnsi="Calibri" w:cs="Calibri"/>
                <w:sz w:val="22"/>
                <w:szCs w:val="22"/>
              </w:rPr>
              <w:t xml:space="preserve"> a partir de la </w:t>
            </w:r>
            <w:r>
              <w:rPr>
                <w:rFonts w:ascii="Calibri" w:hAnsi="Calibri" w:cs="Calibri"/>
                <w:sz w:val="22"/>
                <w:szCs w:val="22"/>
              </w:rPr>
              <w:t>firma del contrato.</w:t>
            </w:r>
            <w:r w:rsidRPr="006A05DE">
              <w:rPr>
                <w:rFonts w:ascii="Calibri" w:hAnsi="Calibri" w:cs="Calibri"/>
                <w:sz w:val="22"/>
                <w:szCs w:val="22"/>
              </w:rPr>
              <w:t xml:space="preserve"> </w:t>
            </w:r>
          </w:p>
        </w:tc>
      </w:tr>
      <w:tr w:rsidR="005917CF" w:rsidTr="00604079">
        <w:trPr>
          <w:gridBefore w:val="2"/>
          <w:gridAfter w:val="1"/>
          <w:wBefore w:w="107" w:type="dxa"/>
          <w:wAfter w:w="23" w:type="dxa"/>
          <w:trHeight w:val="558"/>
          <w:jc w:val="center"/>
        </w:trPr>
        <w:tc>
          <w:tcPr>
            <w:tcW w:w="9506" w:type="dxa"/>
            <w:gridSpan w:val="2"/>
            <w:shd w:val="clear" w:color="auto" w:fill="D9E2F3"/>
            <w:vAlign w:val="center"/>
          </w:tcPr>
          <w:p w:rsidR="005917CF" w:rsidRPr="000C32B6" w:rsidRDefault="005917CF" w:rsidP="00604079">
            <w:pPr>
              <w:autoSpaceDE w:val="0"/>
              <w:autoSpaceDN w:val="0"/>
              <w:adjustRightInd w:val="0"/>
              <w:rPr>
                <w:rFonts w:ascii="Calibri" w:hAnsi="Calibri" w:cs="Calibri"/>
                <w:b/>
                <w:bCs/>
                <w:sz w:val="22"/>
                <w:szCs w:val="22"/>
                <w:lang w:eastAsia="es-BO"/>
              </w:rPr>
            </w:pPr>
            <w:r w:rsidRPr="003578C0">
              <w:rPr>
                <w:rFonts w:ascii="Calibri" w:hAnsi="Calibri" w:cs="Calibri"/>
                <w:b/>
                <w:bCs/>
                <w:sz w:val="22"/>
                <w:szCs w:val="22"/>
              </w:rPr>
              <w:t>MANUALES</w:t>
            </w:r>
            <w:r>
              <w:rPr>
                <w:rFonts w:ascii="Calibri" w:hAnsi="Calibri" w:cs="Calibri"/>
                <w:b/>
                <w:bCs/>
                <w:sz w:val="22"/>
                <w:szCs w:val="22"/>
              </w:rPr>
              <w:t xml:space="preserve"> Y/O CATALOGOS </w:t>
            </w:r>
            <w:r w:rsidRPr="003E4A34">
              <w:rPr>
                <w:rFonts w:ascii="Calibri" w:hAnsi="Calibri" w:cs="Calibri"/>
                <w:bCs/>
                <w:sz w:val="22"/>
                <w:szCs w:val="22"/>
              </w:rPr>
              <w:t>(Aplica a los 7 Ítems).</w:t>
            </w:r>
          </w:p>
        </w:tc>
      </w:tr>
      <w:tr w:rsidR="005917CF" w:rsidRPr="00772C1D" w:rsidTr="00604079">
        <w:trPr>
          <w:gridBefore w:val="2"/>
          <w:gridAfter w:val="1"/>
          <w:wBefore w:w="107" w:type="dxa"/>
          <w:wAfter w:w="23" w:type="dxa"/>
          <w:trHeight w:val="854"/>
          <w:jc w:val="center"/>
        </w:trPr>
        <w:tc>
          <w:tcPr>
            <w:tcW w:w="9506" w:type="dxa"/>
            <w:gridSpan w:val="2"/>
            <w:shd w:val="clear" w:color="auto" w:fill="auto"/>
            <w:vAlign w:val="center"/>
          </w:tcPr>
          <w:p w:rsidR="005917CF" w:rsidRPr="006A05DE" w:rsidRDefault="005917CF" w:rsidP="00604079">
            <w:pPr>
              <w:autoSpaceDE w:val="0"/>
              <w:autoSpaceDN w:val="0"/>
              <w:adjustRightInd w:val="0"/>
              <w:jc w:val="both"/>
              <w:rPr>
                <w:rFonts w:ascii="Calibri" w:hAnsi="Calibri" w:cs="Calibri"/>
                <w:sz w:val="22"/>
                <w:szCs w:val="22"/>
              </w:rPr>
            </w:pPr>
            <w:r w:rsidRPr="00BA4D10">
              <w:rPr>
                <w:rFonts w:ascii="Calibri" w:hAnsi="Calibri" w:cs="Calibri"/>
                <w:sz w:val="22"/>
                <w:szCs w:val="22"/>
              </w:rPr>
              <w:t>El proveedor al momento de la entrega de</w:t>
            </w:r>
            <w:r>
              <w:rPr>
                <w:rFonts w:ascii="Calibri" w:hAnsi="Calibri" w:cs="Calibri"/>
                <w:sz w:val="22"/>
                <w:szCs w:val="22"/>
              </w:rPr>
              <w:t xml:space="preserve"> los bienes </w:t>
            </w:r>
            <w:r w:rsidRPr="00BA4D10">
              <w:rPr>
                <w:rFonts w:ascii="Calibri" w:hAnsi="Calibri" w:cs="Calibri"/>
                <w:sz w:val="22"/>
                <w:szCs w:val="22"/>
              </w:rPr>
              <w:t>adjudicado</w:t>
            </w:r>
            <w:r>
              <w:rPr>
                <w:rFonts w:ascii="Calibri" w:hAnsi="Calibri" w:cs="Calibri"/>
                <w:sz w:val="22"/>
                <w:szCs w:val="22"/>
              </w:rPr>
              <w:t>s</w:t>
            </w:r>
            <w:r w:rsidRPr="00BA4D10">
              <w:rPr>
                <w:rFonts w:ascii="Calibri" w:hAnsi="Calibri" w:cs="Calibri"/>
                <w:sz w:val="22"/>
                <w:szCs w:val="22"/>
              </w:rPr>
              <w:t xml:space="preserve"> deberá entregar para cada equipo en formato impreso el MANUAL DE FUNCIONAMIENTO en español y/o inglés.</w:t>
            </w:r>
          </w:p>
        </w:tc>
      </w:tr>
    </w:tbl>
    <w:p w:rsidR="005917CF" w:rsidRDefault="005917CF" w:rsidP="005917CF">
      <w:pPr>
        <w:pStyle w:val="Prrafodelista"/>
        <w:ind w:left="0"/>
        <w:contextualSpacing/>
        <w:jc w:val="both"/>
        <w:rPr>
          <w:rFonts w:ascii="Calibri" w:hAnsi="Calibri" w:cs="Calibri"/>
          <w:b/>
          <w:bCs/>
          <w:sz w:val="22"/>
          <w:lang w:eastAsia="es-BO"/>
        </w:rPr>
      </w:pPr>
    </w:p>
    <w:p w:rsidR="005917CF" w:rsidRDefault="005917CF" w:rsidP="005917CF">
      <w:pPr>
        <w:pStyle w:val="Prrafodelista"/>
        <w:ind w:left="567"/>
        <w:contextualSpacing/>
        <w:jc w:val="both"/>
        <w:rPr>
          <w:rFonts w:ascii="Verdana" w:hAnsi="Verdana" w:cs="Calibri"/>
          <w:b/>
          <w:bCs/>
          <w:sz w:val="18"/>
          <w:szCs w:val="18"/>
          <w:lang w:eastAsia="es-BO"/>
        </w:rPr>
      </w:pPr>
    </w:p>
    <w:p w:rsidR="005917CF" w:rsidRPr="00E842CB" w:rsidRDefault="005917CF" w:rsidP="005917CF">
      <w:pPr>
        <w:numPr>
          <w:ilvl w:val="0"/>
          <w:numId w:val="63"/>
        </w:numPr>
        <w:ind w:left="284" w:hanging="437"/>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r w:rsidRPr="00E842CB">
        <w:rPr>
          <w:rFonts w:ascii="Verdana" w:hAnsi="Verdana" w:cs="Calibri"/>
          <w:b/>
          <w:bCs/>
          <w:sz w:val="18"/>
          <w:szCs w:val="18"/>
          <w:lang w:eastAsia="es-BO"/>
        </w:rPr>
        <w:t>(De cumplimiento obligatorio por el proponente)</w:t>
      </w:r>
    </w:p>
    <w:p w:rsidR="005917CF" w:rsidRPr="003A0273" w:rsidRDefault="005917CF" w:rsidP="005917CF">
      <w:pPr>
        <w:rPr>
          <w:rFonts w:ascii="Calibri" w:hAnsi="Calibri" w:cs="Calibri"/>
          <w:b/>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917CF" w:rsidRPr="00502EB8" w:rsidTr="00604079">
        <w:trPr>
          <w:trHeight w:val="397"/>
        </w:trPr>
        <w:tc>
          <w:tcPr>
            <w:tcW w:w="9640" w:type="dxa"/>
            <w:shd w:val="clear" w:color="auto" w:fill="B8CCE4"/>
            <w:vAlign w:val="center"/>
          </w:tcPr>
          <w:p w:rsidR="005917CF" w:rsidRPr="002D00CE" w:rsidRDefault="005917CF" w:rsidP="00604079">
            <w:pPr>
              <w:autoSpaceDE w:val="0"/>
              <w:autoSpaceDN w:val="0"/>
              <w:adjustRightInd w:val="0"/>
              <w:rPr>
                <w:rFonts w:ascii="Calibri" w:hAnsi="Calibri" w:cs="Calibri"/>
                <w:b/>
                <w:bCs/>
                <w:sz w:val="22"/>
                <w:szCs w:val="22"/>
                <w:lang w:eastAsia="es-BO"/>
              </w:rPr>
            </w:pPr>
            <w:r w:rsidRPr="002D00CE">
              <w:rPr>
                <w:rFonts w:ascii="Calibri" w:hAnsi="Calibri" w:cs="Calibri"/>
                <w:b/>
                <w:bCs/>
                <w:sz w:val="22"/>
                <w:szCs w:val="22"/>
              </w:rPr>
              <w:t xml:space="preserve">LUGAR DE ENTREGA DE LOS BIENES </w:t>
            </w:r>
          </w:p>
        </w:tc>
      </w:tr>
      <w:tr w:rsidR="005917CF" w:rsidRPr="00502EB8" w:rsidTr="00604079">
        <w:trPr>
          <w:trHeight w:val="1213"/>
        </w:trPr>
        <w:tc>
          <w:tcPr>
            <w:tcW w:w="9640" w:type="dxa"/>
            <w:shd w:val="clear" w:color="auto" w:fill="auto"/>
            <w:vAlign w:val="center"/>
          </w:tcPr>
          <w:p w:rsidR="005917CF" w:rsidRPr="00254E72" w:rsidRDefault="005917CF" w:rsidP="00604079">
            <w:pPr>
              <w:autoSpaceDE w:val="0"/>
              <w:autoSpaceDN w:val="0"/>
              <w:adjustRightInd w:val="0"/>
              <w:jc w:val="both"/>
              <w:rPr>
                <w:rFonts w:ascii="Calibri" w:hAnsi="Calibri" w:cs="Calibri"/>
                <w:sz w:val="22"/>
                <w:szCs w:val="22"/>
              </w:rPr>
            </w:pPr>
            <w:r w:rsidRPr="002D00CE">
              <w:rPr>
                <w:rFonts w:ascii="Calibri" w:hAnsi="Calibri" w:cs="Calibri"/>
                <w:sz w:val="22"/>
                <w:szCs w:val="22"/>
              </w:rPr>
              <w:t xml:space="preserve">El proveedor deberá realizar la entrega de los bienes adjudicados en los Almacenes de la GRGD ubicados en instalaciones de Yacimientos Petrolíferos Fiscales Bolivianos – YPFB, Distrito Redes de Gas </w:t>
            </w:r>
            <w:r>
              <w:rPr>
                <w:rFonts w:ascii="Calibri" w:hAnsi="Calibri" w:cs="Calibri"/>
                <w:sz w:val="22"/>
                <w:szCs w:val="22"/>
              </w:rPr>
              <w:t xml:space="preserve">La Paz - </w:t>
            </w:r>
            <w:r w:rsidRPr="002D00CE">
              <w:rPr>
                <w:rFonts w:ascii="Calibri" w:hAnsi="Calibri" w:cs="Calibri"/>
                <w:sz w:val="22"/>
                <w:szCs w:val="22"/>
              </w:rPr>
              <w:t>El Alto Av. Juan Pablo II Lado Cruz Papal.</w:t>
            </w:r>
          </w:p>
        </w:tc>
      </w:tr>
      <w:tr w:rsidR="005917CF" w:rsidRPr="00502EB8" w:rsidTr="00604079">
        <w:trPr>
          <w:trHeight w:val="392"/>
        </w:trPr>
        <w:tc>
          <w:tcPr>
            <w:tcW w:w="9640" w:type="dxa"/>
            <w:shd w:val="clear" w:color="auto" w:fill="B8CCE4"/>
            <w:vAlign w:val="center"/>
          </w:tcPr>
          <w:p w:rsidR="005917CF" w:rsidRPr="00502EB8" w:rsidRDefault="005917CF" w:rsidP="00604079">
            <w:pPr>
              <w:autoSpaceDE w:val="0"/>
              <w:autoSpaceDN w:val="0"/>
              <w:adjustRightInd w:val="0"/>
              <w:rPr>
                <w:rFonts w:ascii="Calibri" w:hAnsi="Calibri" w:cs="Calibri"/>
                <w:lang w:eastAsia="es-BO"/>
              </w:rPr>
            </w:pPr>
            <w:r w:rsidRPr="002D00CE">
              <w:rPr>
                <w:rFonts w:ascii="Calibri" w:hAnsi="Calibri" w:cs="Calibri"/>
                <w:b/>
                <w:bCs/>
                <w:sz w:val="22"/>
                <w:szCs w:val="22"/>
              </w:rPr>
              <w:t>FORMA</w:t>
            </w:r>
            <w:r w:rsidRPr="00502EB8">
              <w:rPr>
                <w:rFonts w:ascii="Calibri" w:hAnsi="Calibri" w:cs="Calibri"/>
                <w:b/>
                <w:bCs/>
              </w:rPr>
              <w:t xml:space="preserve"> DE </w:t>
            </w:r>
            <w:r w:rsidRPr="000621DD">
              <w:rPr>
                <w:rFonts w:ascii="Calibri" w:hAnsi="Calibri" w:cs="Calibri"/>
                <w:b/>
                <w:bCs/>
                <w:sz w:val="22"/>
                <w:szCs w:val="22"/>
              </w:rPr>
              <w:t>PAGO</w:t>
            </w:r>
            <w:r w:rsidRPr="00502EB8">
              <w:rPr>
                <w:rFonts w:ascii="Calibri" w:hAnsi="Calibri" w:cs="Calibri"/>
                <w:b/>
                <w:bCs/>
              </w:rPr>
              <w:t xml:space="preserve"> </w:t>
            </w:r>
          </w:p>
        </w:tc>
      </w:tr>
      <w:tr w:rsidR="005917CF" w:rsidRPr="00502EB8" w:rsidTr="00604079">
        <w:trPr>
          <w:trHeight w:val="1486"/>
        </w:trPr>
        <w:tc>
          <w:tcPr>
            <w:tcW w:w="9640" w:type="dxa"/>
            <w:tcBorders>
              <w:bottom w:val="single" w:sz="4" w:space="0" w:color="auto"/>
            </w:tcBorders>
            <w:shd w:val="clear" w:color="auto" w:fill="auto"/>
            <w:vAlign w:val="center"/>
          </w:tcPr>
          <w:p w:rsidR="005917CF" w:rsidRPr="002D00CE" w:rsidRDefault="005917CF" w:rsidP="00604079">
            <w:pPr>
              <w:spacing w:before="240"/>
              <w:jc w:val="both"/>
              <w:rPr>
                <w:rFonts w:ascii="Calibri" w:hAnsi="Calibri" w:cs="Calibri"/>
                <w:sz w:val="22"/>
              </w:rPr>
            </w:pPr>
            <w:r w:rsidRPr="002D00CE">
              <w:rPr>
                <w:rFonts w:ascii="Calibri" w:hAnsi="Calibri" w:cs="Calibri"/>
                <w:sz w:val="22"/>
              </w:rPr>
              <w:t>La modalidad de pago será a contra entrega de</w:t>
            </w:r>
            <w:r>
              <w:rPr>
                <w:rFonts w:ascii="Calibri" w:hAnsi="Calibri" w:cs="Calibri"/>
                <w:sz w:val="22"/>
              </w:rPr>
              <w:t xml:space="preserve"> </w:t>
            </w:r>
            <w:r w:rsidRPr="002D00CE">
              <w:rPr>
                <w:rFonts w:ascii="Calibri" w:hAnsi="Calibri" w:cs="Calibri"/>
                <w:sz w:val="22"/>
              </w:rPr>
              <w:t>l</w:t>
            </w:r>
            <w:r>
              <w:rPr>
                <w:rFonts w:ascii="Calibri" w:hAnsi="Calibri" w:cs="Calibri"/>
                <w:sz w:val="22"/>
              </w:rPr>
              <w:t>os</w:t>
            </w:r>
            <w:r w:rsidRPr="002D00CE">
              <w:rPr>
                <w:rFonts w:ascii="Calibri" w:hAnsi="Calibri" w:cs="Calibri"/>
                <w:sz w:val="22"/>
              </w:rPr>
              <w:t xml:space="preserve"> </w:t>
            </w:r>
            <w:r>
              <w:rPr>
                <w:rFonts w:ascii="Calibri" w:hAnsi="Calibri" w:cs="Calibri"/>
                <w:sz w:val="22"/>
              </w:rPr>
              <w:t xml:space="preserve">bienes </w:t>
            </w:r>
            <w:r w:rsidRPr="002D00CE">
              <w:rPr>
                <w:rFonts w:ascii="Calibri" w:hAnsi="Calibri" w:cs="Calibri"/>
                <w:sz w:val="22"/>
              </w:rPr>
              <w:t>adjudicados a la empresa adjudicada, objeto de la presente contratación, previa emisión por parte del Comité de Recepción del informe de conformidad de cumplimiento de los aspectos técnicos y administrativos. Debiendo la empresa adjudicada emitir la correspondiente factura.</w:t>
            </w:r>
          </w:p>
          <w:p w:rsidR="005917CF" w:rsidRPr="002D00CE" w:rsidRDefault="005917CF" w:rsidP="00604079">
            <w:pPr>
              <w:jc w:val="both"/>
              <w:rPr>
                <w:rFonts w:ascii="Calibri" w:hAnsi="Calibri" w:cs="Calibri"/>
                <w:sz w:val="22"/>
              </w:rPr>
            </w:pPr>
            <w:r w:rsidRPr="002D00CE">
              <w:rPr>
                <w:rFonts w:ascii="Calibri" w:hAnsi="Calibri" w:cs="Calibri"/>
                <w:sz w:val="22"/>
              </w:rPr>
              <w:t xml:space="preserve">El pago se realizará a través de transferencias bancarias vía </w:t>
            </w:r>
            <w:r w:rsidRPr="002D00CE">
              <w:rPr>
                <w:rFonts w:ascii="Calibri" w:hAnsi="Calibri" w:cs="Calibri"/>
                <w:i/>
                <w:sz w:val="22"/>
              </w:rPr>
              <w:t>SIGEP</w:t>
            </w:r>
            <w:r w:rsidRPr="002D00CE">
              <w:rPr>
                <w:rFonts w:ascii="Calibri" w:hAnsi="Calibri" w:cs="Calibri"/>
                <w:sz w:val="22"/>
              </w:rPr>
              <w:t>.</w:t>
            </w:r>
          </w:p>
          <w:p w:rsidR="005917CF" w:rsidRPr="00502EB8" w:rsidRDefault="005917CF" w:rsidP="00604079">
            <w:pPr>
              <w:jc w:val="both"/>
              <w:rPr>
                <w:rFonts w:ascii="Calibri" w:hAnsi="Calibri" w:cs="Calibri"/>
                <w:lang w:eastAsia="es-BO"/>
              </w:rPr>
            </w:pPr>
          </w:p>
        </w:tc>
      </w:tr>
      <w:tr w:rsidR="005917CF" w:rsidRPr="00502EB8" w:rsidTr="00604079">
        <w:trPr>
          <w:trHeight w:val="392"/>
        </w:trPr>
        <w:tc>
          <w:tcPr>
            <w:tcW w:w="9640" w:type="dxa"/>
            <w:shd w:val="clear" w:color="auto" w:fill="B8CCE4"/>
            <w:vAlign w:val="center"/>
          </w:tcPr>
          <w:p w:rsidR="005917CF" w:rsidRPr="002D00CE" w:rsidRDefault="005917CF" w:rsidP="00604079">
            <w:pPr>
              <w:autoSpaceDE w:val="0"/>
              <w:autoSpaceDN w:val="0"/>
              <w:adjustRightInd w:val="0"/>
              <w:rPr>
                <w:rFonts w:ascii="Calibri" w:hAnsi="Calibri" w:cs="Calibri"/>
                <w:b/>
                <w:bCs/>
                <w:sz w:val="22"/>
                <w:szCs w:val="22"/>
              </w:rPr>
            </w:pPr>
            <w:r>
              <w:rPr>
                <w:rFonts w:ascii="Calibri" w:hAnsi="Calibri" w:cs="Calibri"/>
                <w:b/>
                <w:bCs/>
                <w:sz w:val="22"/>
                <w:szCs w:val="22"/>
              </w:rPr>
              <w:t>ANTICIPO</w:t>
            </w:r>
          </w:p>
        </w:tc>
      </w:tr>
      <w:tr w:rsidR="005917CF" w:rsidRPr="00502EB8" w:rsidTr="00604079">
        <w:trPr>
          <w:trHeight w:val="662"/>
        </w:trPr>
        <w:tc>
          <w:tcPr>
            <w:tcW w:w="9640" w:type="dxa"/>
            <w:shd w:val="clear" w:color="auto" w:fill="auto"/>
            <w:vAlign w:val="center"/>
          </w:tcPr>
          <w:p w:rsidR="005917CF" w:rsidRPr="002D00CE" w:rsidRDefault="005917CF" w:rsidP="00604079">
            <w:pPr>
              <w:jc w:val="both"/>
              <w:rPr>
                <w:rFonts w:ascii="Calibri" w:hAnsi="Calibri" w:cs="Calibri"/>
                <w:b/>
                <w:bCs/>
                <w:sz w:val="22"/>
                <w:szCs w:val="22"/>
              </w:rPr>
            </w:pPr>
            <w:r>
              <w:rPr>
                <w:rFonts w:ascii="Calibri" w:hAnsi="Calibri" w:cs="Calibri"/>
                <w:sz w:val="22"/>
              </w:rPr>
              <w:t>Para el presente proceso de contratación no se otorgará ningún anticipo.</w:t>
            </w:r>
          </w:p>
        </w:tc>
      </w:tr>
      <w:tr w:rsidR="005917CF" w:rsidRPr="00502EB8" w:rsidTr="00604079">
        <w:trPr>
          <w:trHeight w:val="383"/>
        </w:trPr>
        <w:tc>
          <w:tcPr>
            <w:tcW w:w="9640" w:type="dxa"/>
            <w:shd w:val="clear" w:color="auto" w:fill="B8CCE4"/>
            <w:vAlign w:val="center"/>
          </w:tcPr>
          <w:p w:rsidR="005917CF" w:rsidRPr="00502EB8" w:rsidRDefault="005917CF" w:rsidP="00604079">
            <w:pPr>
              <w:autoSpaceDE w:val="0"/>
              <w:autoSpaceDN w:val="0"/>
              <w:adjustRightInd w:val="0"/>
              <w:rPr>
                <w:rFonts w:ascii="Calibri" w:hAnsi="Calibri" w:cs="Calibri"/>
                <w:b/>
              </w:rPr>
            </w:pPr>
            <w:r w:rsidRPr="000621DD">
              <w:rPr>
                <w:rFonts w:ascii="Calibri" w:hAnsi="Calibri" w:cs="Calibri"/>
                <w:b/>
                <w:bCs/>
                <w:sz w:val="22"/>
                <w:szCs w:val="22"/>
              </w:rPr>
              <w:t xml:space="preserve">MULTAS </w:t>
            </w:r>
          </w:p>
        </w:tc>
      </w:tr>
      <w:tr w:rsidR="005917CF" w:rsidRPr="00502EB8" w:rsidTr="00604079">
        <w:trPr>
          <w:trHeight w:val="557"/>
        </w:trPr>
        <w:tc>
          <w:tcPr>
            <w:tcW w:w="9640" w:type="dxa"/>
            <w:shd w:val="clear" w:color="auto" w:fill="auto"/>
            <w:vAlign w:val="center"/>
          </w:tcPr>
          <w:p w:rsidR="005917CF" w:rsidRPr="003E4A34" w:rsidRDefault="005917CF" w:rsidP="00604079">
            <w:pPr>
              <w:jc w:val="both"/>
              <w:rPr>
                <w:rFonts w:ascii="Calibri" w:hAnsi="Calibri" w:cs="Calibri"/>
                <w:sz w:val="22"/>
              </w:rPr>
            </w:pPr>
            <w:r w:rsidRPr="003E4A34">
              <w:rPr>
                <w:rFonts w:ascii="Calibri" w:hAnsi="Calibri" w:cs="Calibri"/>
                <w:sz w:val="22"/>
              </w:rPr>
              <w:t xml:space="preserve">Por incumplimiento al plazo de entrega de los bienes adjudicados, se </w:t>
            </w:r>
            <w:proofErr w:type="gramStart"/>
            <w:r w:rsidRPr="003E4A34">
              <w:rPr>
                <w:rFonts w:ascii="Calibri" w:hAnsi="Calibri" w:cs="Calibri"/>
                <w:sz w:val="22"/>
              </w:rPr>
              <w:t>aplicara</w:t>
            </w:r>
            <w:proofErr w:type="gramEnd"/>
            <w:r w:rsidRPr="003E4A34">
              <w:rPr>
                <w:rFonts w:ascii="Calibri" w:hAnsi="Calibri" w:cs="Calibri"/>
                <w:sz w:val="22"/>
              </w:rPr>
              <w:t xml:space="preserve"> una multa que será del Uno por ciento (1%) del monto total del contrato por día calendario de retraso.</w:t>
            </w:r>
          </w:p>
          <w:p w:rsidR="005917CF" w:rsidRPr="003E4A34" w:rsidRDefault="005917CF" w:rsidP="00604079">
            <w:pPr>
              <w:jc w:val="both"/>
              <w:rPr>
                <w:rFonts w:ascii="Calibri" w:hAnsi="Calibri" w:cs="Calibri"/>
                <w:sz w:val="22"/>
              </w:rPr>
            </w:pPr>
          </w:p>
          <w:p w:rsidR="005917CF" w:rsidRPr="003E4A34" w:rsidRDefault="005917CF" w:rsidP="00604079">
            <w:pPr>
              <w:jc w:val="both"/>
              <w:rPr>
                <w:rFonts w:ascii="Calibri" w:hAnsi="Calibri" w:cs="Calibri"/>
                <w:sz w:val="22"/>
              </w:rPr>
            </w:pPr>
            <w:r w:rsidRPr="003E4A34">
              <w:rPr>
                <w:rFonts w:ascii="Calibri" w:hAnsi="Calibri" w:cs="Calibri"/>
                <w:sz w:val="22"/>
              </w:rPr>
              <w:t xml:space="preserve">De establecer la ENTIDAD, que por la aplicación de multas se ha llegado al 10% del monto total del contrato, </w:t>
            </w:r>
            <w:r w:rsidRPr="003E4A34">
              <w:rPr>
                <w:rFonts w:ascii="Calibri" w:hAnsi="Calibri" w:cs="Calibri"/>
                <w:b/>
                <w:sz w:val="22"/>
              </w:rPr>
              <w:t>PODRÁ</w:t>
            </w:r>
            <w:r w:rsidRPr="003E4A34">
              <w:rPr>
                <w:rFonts w:ascii="Calibri" w:hAnsi="Calibri" w:cs="Calibri"/>
                <w:sz w:val="22"/>
              </w:rPr>
              <w:t xml:space="preserve"> iniciar el proceso de resolución del contrato.</w:t>
            </w:r>
          </w:p>
          <w:p w:rsidR="005917CF" w:rsidRPr="003E4A34" w:rsidRDefault="005917CF" w:rsidP="00604079">
            <w:pPr>
              <w:jc w:val="both"/>
              <w:rPr>
                <w:rFonts w:ascii="Calibri" w:hAnsi="Calibri" w:cs="Calibri"/>
                <w:sz w:val="22"/>
              </w:rPr>
            </w:pPr>
          </w:p>
          <w:p w:rsidR="005917CF" w:rsidRPr="00FB7E2D" w:rsidRDefault="005917CF" w:rsidP="00604079">
            <w:pPr>
              <w:jc w:val="both"/>
              <w:rPr>
                <w:rFonts w:ascii="Calibri" w:hAnsi="Calibri" w:cs="Calibri"/>
              </w:rPr>
            </w:pPr>
            <w:r w:rsidRPr="003E4A34">
              <w:rPr>
                <w:rFonts w:ascii="Calibri" w:hAnsi="Calibri" w:cs="Calibri"/>
                <w:sz w:val="22"/>
              </w:rPr>
              <w:t xml:space="preserve">De establecer la ENTIDAD, que por la aplicación de multas se ha llegado al 20% del monto total del contrato, </w:t>
            </w:r>
            <w:r w:rsidRPr="003E4A34">
              <w:rPr>
                <w:rFonts w:ascii="Calibri" w:hAnsi="Calibri" w:cs="Calibri"/>
                <w:b/>
                <w:sz w:val="22"/>
              </w:rPr>
              <w:t>DEBERÁ</w:t>
            </w:r>
            <w:r w:rsidRPr="003E4A34">
              <w:rPr>
                <w:rFonts w:ascii="Calibri" w:hAnsi="Calibri" w:cs="Calibri"/>
                <w:sz w:val="22"/>
              </w:rPr>
              <w:t xml:space="preserve"> iniciar el proceso de resolución del contrato.</w:t>
            </w:r>
          </w:p>
        </w:tc>
      </w:tr>
      <w:tr w:rsidR="005917CF" w:rsidRPr="00502EB8" w:rsidTr="00604079">
        <w:trPr>
          <w:trHeight w:val="435"/>
        </w:trPr>
        <w:tc>
          <w:tcPr>
            <w:tcW w:w="9640" w:type="dxa"/>
            <w:shd w:val="clear" w:color="auto" w:fill="B8CCE4"/>
            <w:vAlign w:val="center"/>
          </w:tcPr>
          <w:p w:rsidR="005917CF" w:rsidRPr="00502EB8" w:rsidRDefault="005917CF" w:rsidP="00604079">
            <w:pPr>
              <w:autoSpaceDE w:val="0"/>
              <w:autoSpaceDN w:val="0"/>
              <w:adjustRightInd w:val="0"/>
              <w:rPr>
                <w:rFonts w:ascii="Calibri" w:hAnsi="Calibri" w:cs="Calibri"/>
                <w:b/>
              </w:rPr>
            </w:pPr>
            <w:r w:rsidRPr="000621DD">
              <w:rPr>
                <w:rFonts w:ascii="Calibri" w:hAnsi="Calibri" w:cs="Calibri"/>
                <w:b/>
                <w:bCs/>
                <w:sz w:val="22"/>
                <w:szCs w:val="22"/>
              </w:rPr>
              <w:t>GARANTÍAS TECNICAS</w:t>
            </w:r>
          </w:p>
        </w:tc>
      </w:tr>
      <w:tr w:rsidR="005917CF" w:rsidRPr="00502EB8" w:rsidTr="00604079">
        <w:trPr>
          <w:trHeight w:val="2953"/>
        </w:trPr>
        <w:tc>
          <w:tcPr>
            <w:tcW w:w="9640" w:type="dxa"/>
            <w:shd w:val="clear" w:color="auto" w:fill="auto"/>
            <w:vAlign w:val="center"/>
          </w:tcPr>
          <w:p w:rsidR="005917CF" w:rsidRPr="0009146C" w:rsidRDefault="005917CF" w:rsidP="00604079">
            <w:pPr>
              <w:autoSpaceDE w:val="0"/>
              <w:autoSpaceDN w:val="0"/>
              <w:adjustRightInd w:val="0"/>
              <w:jc w:val="both"/>
              <w:rPr>
                <w:rFonts w:ascii="Calibri" w:hAnsi="Calibri" w:cs="Calibri"/>
              </w:rPr>
            </w:pPr>
            <w:r>
              <w:rPr>
                <w:rFonts w:ascii="Calibri" w:hAnsi="Calibri" w:cs="Calibri"/>
              </w:rPr>
              <w:t>A</w:t>
            </w:r>
            <w:r w:rsidRPr="0009146C">
              <w:rPr>
                <w:rFonts w:ascii="Calibri" w:hAnsi="Calibri" w:cs="Calibri"/>
              </w:rPr>
              <w:t>l</w:t>
            </w:r>
            <w:r>
              <w:rPr>
                <w:rFonts w:ascii="Calibri" w:hAnsi="Calibri" w:cs="Calibri"/>
              </w:rPr>
              <w:t xml:space="preserve"> momento</w:t>
            </w:r>
            <w:r w:rsidRPr="0009146C">
              <w:rPr>
                <w:rFonts w:ascii="Calibri" w:hAnsi="Calibri" w:cs="Calibri"/>
              </w:rPr>
              <w:t xml:space="preserve"> recepción de los bienes, el proveedor deberá emitir una </w:t>
            </w:r>
            <w:r w:rsidRPr="001779F3">
              <w:rPr>
                <w:rFonts w:ascii="Calibri" w:hAnsi="Calibri" w:cs="Calibri"/>
                <w:b/>
              </w:rPr>
              <w:t>CARTA</w:t>
            </w:r>
            <w:r w:rsidRPr="0009146C">
              <w:rPr>
                <w:rFonts w:ascii="Calibri" w:hAnsi="Calibri" w:cs="Calibri"/>
              </w:rPr>
              <w:t xml:space="preserve"> o </w:t>
            </w:r>
            <w:r w:rsidRPr="001779F3">
              <w:rPr>
                <w:rFonts w:ascii="Calibri" w:hAnsi="Calibri" w:cs="Calibri"/>
                <w:b/>
              </w:rPr>
              <w:t>NOTA DE GARANTIA</w:t>
            </w:r>
            <w:r w:rsidRPr="0009146C">
              <w:rPr>
                <w:rFonts w:ascii="Calibri" w:hAnsi="Calibri" w:cs="Calibri"/>
              </w:rPr>
              <w:t xml:space="preserve"> que contenga las siguientes características:</w:t>
            </w:r>
          </w:p>
          <w:p w:rsidR="005917CF" w:rsidRPr="00817165" w:rsidRDefault="005917CF" w:rsidP="00604079">
            <w:pPr>
              <w:autoSpaceDE w:val="0"/>
              <w:autoSpaceDN w:val="0"/>
              <w:adjustRightInd w:val="0"/>
              <w:jc w:val="both"/>
              <w:rPr>
                <w:rFonts w:ascii="Calibri" w:hAnsi="Calibri" w:cs="Calibri"/>
                <w:sz w:val="8"/>
              </w:rPr>
            </w:pPr>
          </w:p>
          <w:p w:rsidR="005917CF" w:rsidRPr="0009146C" w:rsidRDefault="005917CF" w:rsidP="005917CF">
            <w:pPr>
              <w:numPr>
                <w:ilvl w:val="0"/>
                <w:numId w:val="65"/>
              </w:numPr>
              <w:autoSpaceDE w:val="0"/>
              <w:autoSpaceDN w:val="0"/>
              <w:adjustRightInd w:val="0"/>
              <w:jc w:val="both"/>
              <w:rPr>
                <w:rFonts w:ascii="Calibri" w:hAnsi="Calibri" w:cs="Calibri"/>
              </w:rPr>
            </w:pPr>
            <w:r w:rsidRPr="001779F3">
              <w:rPr>
                <w:rFonts w:ascii="Calibri" w:hAnsi="Calibri" w:cs="Calibri"/>
                <w:b/>
              </w:rPr>
              <w:t>ALCANCE DE LA GARANTIA</w:t>
            </w:r>
            <w:r w:rsidRPr="0009146C">
              <w:rPr>
                <w:rFonts w:ascii="Calibri" w:hAnsi="Calibri" w:cs="Calibri"/>
              </w:rPr>
              <w:t xml:space="preserve">: Contra defectos de diseño y/o fabricación, averías, entre otros, por un mal funcionamiento, derivados de desperfectos o fallas ajenas al uso normal o habitual de los bienes, no detectables al momento que se otorgó la conformidad. </w:t>
            </w:r>
          </w:p>
          <w:p w:rsidR="005917CF" w:rsidRPr="0009146C" w:rsidRDefault="005917CF" w:rsidP="005917CF">
            <w:pPr>
              <w:numPr>
                <w:ilvl w:val="0"/>
                <w:numId w:val="65"/>
              </w:numPr>
              <w:autoSpaceDE w:val="0"/>
              <w:autoSpaceDN w:val="0"/>
              <w:adjustRightInd w:val="0"/>
              <w:jc w:val="both"/>
              <w:rPr>
                <w:rFonts w:ascii="Calibri" w:hAnsi="Calibri" w:cs="Calibri"/>
              </w:rPr>
            </w:pPr>
            <w:r w:rsidRPr="001779F3">
              <w:rPr>
                <w:rFonts w:ascii="Calibri" w:hAnsi="Calibri" w:cs="Calibri"/>
                <w:b/>
              </w:rPr>
              <w:t>PERIODO DE GARANTIA</w:t>
            </w:r>
            <w:r w:rsidRPr="0009146C">
              <w:rPr>
                <w:rFonts w:ascii="Calibri" w:hAnsi="Calibri" w:cs="Calibri"/>
              </w:rPr>
              <w:t>: Por el tiempo de DOCE (12) MESES.</w:t>
            </w:r>
          </w:p>
          <w:p w:rsidR="005917CF" w:rsidRPr="0009146C" w:rsidRDefault="005917CF" w:rsidP="005917CF">
            <w:pPr>
              <w:numPr>
                <w:ilvl w:val="0"/>
                <w:numId w:val="65"/>
              </w:numPr>
              <w:autoSpaceDE w:val="0"/>
              <w:autoSpaceDN w:val="0"/>
              <w:adjustRightInd w:val="0"/>
              <w:jc w:val="both"/>
              <w:rPr>
                <w:rFonts w:ascii="Calibri" w:hAnsi="Calibri" w:cs="Calibri"/>
              </w:rPr>
            </w:pPr>
            <w:r w:rsidRPr="001779F3">
              <w:rPr>
                <w:rFonts w:ascii="Calibri" w:hAnsi="Calibri" w:cs="Calibri"/>
                <w:b/>
              </w:rPr>
              <w:t>INICIO DEL COMPUTO DEL PERIODO DE GARANTIA</w:t>
            </w:r>
            <w:r w:rsidRPr="0009146C">
              <w:rPr>
                <w:rFonts w:ascii="Calibri" w:hAnsi="Calibri" w:cs="Calibri"/>
              </w:rPr>
              <w:t xml:space="preserve">: A partir de la fecha en la que se otorgó la conformidad de recepción de los bienes. </w:t>
            </w:r>
          </w:p>
          <w:p w:rsidR="005917CF" w:rsidRPr="00817165" w:rsidRDefault="005917CF" w:rsidP="00604079">
            <w:pPr>
              <w:autoSpaceDE w:val="0"/>
              <w:autoSpaceDN w:val="0"/>
              <w:adjustRightInd w:val="0"/>
              <w:jc w:val="both"/>
              <w:rPr>
                <w:rFonts w:ascii="Calibri" w:hAnsi="Calibri" w:cs="Calibri"/>
                <w:sz w:val="8"/>
              </w:rPr>
            </w:pPr>
          </w:p>
          <w:p w:rsidR="005917CF" w:rsidRPr="00A6270B" w:rsidRDefault="005917CF" w:rsidP="00604079">
            <w:pPr>
              <w:autoSpaceDE w:val="0"/>
              <w:autoSpaceDN w:val="0"/>
              <w:adjustRightInd w:val="0"/>
              <w:spacing w:after="240"/>
              <w:jc w:val="both"/>
              <w:rPr>
                <w:rFonts w:ascii="Calibri" w:hAnsi="Calibri" w:cs="Calibri"/>
              </w:rPr>
            </w:pPr>
            <w:r w:rsidRPr="0009146C">
              <w:rPr>
                <w:rFonts w:ascii="Calibri" w:hAnsi="Calibri" w:cs="Calibri"/>
              </w:rPr>
              <w:t xml:space="preserve">En caso de reemplazo de bienes que se encuentren dentro del alcance y especificaciones de la garantía técnica por otras de iguales características </w:t>
            </w:r>
            <w:r>
              <w:rPr>
                <w:rFonts w:ascii="Calibri" w:hAnsi="Calibri" w:cs="Calibri"/>
              </w:rPr>
              <w:t>la misma deberá ser reemplazada en u</w:t>
            </w:r>
            <w:r w:rsidRPr="0009146C">
              <w:rPr>
                <w:rFonts w:ascii="Calibri" w:hAnsi="Calibri" w:cs="Calibri"/>
              </w:rPr>
              <w:t>n plazo</w:t>
            </w:r>
            <w:r>
              <w:rPr>
                <w:rFonts w:ascii="Calibri" w:hAnsi="Calibri" w:cs="Calibri"/>
              </w:rPr>
              <w:t xml:space="preserve"> máximo</w:t>
            </w:r>
            <w:r w:rsidRPr="0009146C">
              <w:rPr>
                <w:rFonts w:ascii="Calibri" w:hAnsi="Calibri" w:cs="Calibri"/>
              </w:rPr>
              <w:t xml:space="preserve"> de</w:t>
            </w:r>
            <w:r>
              <w:rPr>
                <w:rFonts w:ascii="Calibri" w:hAnsi="Calibri" w:cs="Calibri"/>
              </w:rPr>
              <w:t xml:space="preserve"> hasta</w:t>
            </w:r>
            <w:r w:rsidRPr="0009146C">
              <w:rPr>
                <w:rFonts w:ascii="Calibri" w:hAnsi="Calibri" w:cs="Calibri"/>
              </w:rPr>
              <w:t xml:space="preserve"> 30 días calendario computables a partir </w:t>
            </w:r>
            <w:r>
              <w:rPr>
                <w:rFonts w:ascii="Calibri" w:hAnsi="Calibri" w:cs="Calibri"/>
              </w:rPr>
              <w:t>de la notificación por parte de YPFB</w:t>
            </w:r>
            <w:r w:rsidRPr="0009146C">
              <w:rPr>
                <w:rFonts w:ascii="Calibri" w:hAnsi="Calibri" w:cs="Calibri"/>
              </w:rPr>
              <w:t>, corriendo por su cuenta el transporte y lo que conlleve realizar el cambio y/o reposición del bien.</w:t>
            </w:r>
          </w:p>
        </w:tc>
      </w:tr>
    </w:tbl>
    <w:p w:rsidR="005917CF" w:rsidRDefault="005917CF" w:rsidP="005917CF">
      <w:pPr>
        <w:rPr>
          <w:rFonts w:ascii="Calibri" w:hAnsi="Calibri"/>
          <w:sz w:val="10"/>
        </w:rPr>
      </w:pPr>
    </w:p>
    <w:p w:rsidR="005917CF" w:rsidRDefault="005917CF" w:rsidP="005917CF">
      <w:pPr>
        <w:rPr>
          <w:rFonts w:ascii="Calibri" w:hAnsi="Calibri"/>
          <w:sz w:val="10"/>
        </w:rPr>
      </w:pPr>
    </w:p>
    <w:p w:rsidR="005917CF" w:rsidRDefault="005917CF" w:rsidP="005917CF">
      <w:pPr>
        <w:rPr>
          <w:rFonts w:ascii="Calibri" w:hAnsi="Calibri"/>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917CF" w:rsidRPr="00433FE1" w:rsidTr="00604079">
        <w:trPr>
          <w:trHeight w:val="407"/>
        </w:trPr>
        <w:tc>
          <w:tcPr>
            <w:tcW w:w="9640" w:type="dxa"/>
            <w:shd w:val="clear" w:color="auto" w:fill="C6D9F1"/>
            <w:vAlign w:val="center"/>
          </w:tcPr>
          <w:p w:rsidR="005917CF" w:rsidRPr="00734423" w:rsidRDefault="005917CF" w:rsidP="00604079">
            <w:pPr>
              <w:jc w:val="both"/>
              <w:rPr>
                <w:rFonts w:ascii="Calibri" w:hAnsi="Calibri" w:cs="Calibri"/>
                <w:b/>
                <w:bCs/>
                <w:sz w:val="22"/>
                <w:szCs w:val="22"/>
              </w:rPr>
            </w:pPr>
            <w:r>
              <w:rPr>
                <w:rFonts w:ascii="Calibri" w:hAnsi="Calibri" w:cs="Calibri"/>
                <w:b/>
                <w:bCs/>
                <w:sz w:val="22"/>
                <w:szCs w:val="22"/>
              </w:rPr>
              <w:t>ANEXO 1. VALIDACIONES</w:t>
            </w:r>
          </w:p>
        </w:tc>
      </w:tr>
      <w:tr w:rsidR="005917CF" w:rsidRPr="00433FE1" w:rsidTr="00604079">
        <w:trPr>
          <w:trHeight w:val="407"/>
        </w:trPr>
        <w:tc>
          <w:tcPr>
            <w:tcW w:w="9640" w:type="dxa"/>
            <w:shd w:val="clear" w:color="auto" w:fill="C6D9F1"/>
            <w:vAlign w:val="center"/>
          </w:tcPr>
          <w:p w:rsidR="005917CF" w:rsidRPr="00433FE1" w:rsidRDefault="005917CF" w:rsidP="00604079">
            <w:pPr>
              <w:jc w:val="both"/>
              <w:rPr>
                <w:rFonts w:ascii="Calibri" w:hAnsi="Calibri" w:cs="Calibri"/>
                <w:b/>
                <w:sz w:val="22"/>
                <w:szCs w:val="22"/>
              </w:rPr>
            </w:pPr>
            <w:r w:rsidRPr="00734423">
              <w:rPr>
                <w:rFonts w:ascii="Calibri" w:hAnsi="Calibri" w:cs="Calibri"/>
                <w:b/>
                <w:bCs/>
                <w:sz w:val="22"/>
                <w:szCs w:val="22"/>
              </w:rPr>
              <w:t>GARANTÍAS FINANCIERAS</w:t>
            </w:r>
          </w:p>
        </w:tc>
      </w:tr>
      <w:tr w:rsidR="005917CF" w:rsidRPr="00B62913" w:rsidTr="00604079">
        <w:trPr>
          <w:trHeight w:val="1408"/>
        </w:trPr>
        <w:tc>
          <w:tcPr>
            <w:tcW w:w="9640" w:type="dxa"/>
            <w:tcBorders>
              <w:bottom w:val="single" w:sz="4" w:space="0" w:color="auto"/>
            </w:tcBorders>
            <w:shd w:val="clear" w:color="auto" w:fill="auto"/>
            <w:vAlign w:val="center"/>
          </w:tcPr>
          <w:p w:rsidR="005917CF" w:rsidRPr="00654C25" w:rsidRDefault="005917CF" w:rsidP="00604079">
            <w:pPr>
              <w:pStyle w:val="Prrafodelista"/>
              <w:spacing w:after="13" w:line="276" w:lineRule="auto"/>
              <w:ind w:left="0"/>
              <w:contextualSpacing/>
              <w:rPr>
                <w:rFonts w:ascii="Calibri" w:hAnsi="Calibri" w:cs="Calibri"/>
                <w:sz w:val="22"/>
                <w:szCs w:val="22"/>
              </w:rPr>
            </w:pPr>
            <w:r w:rsidRPr="00654C25">
              <w:rPr>
                <w:rFonts w:ascii="Calibri" w:hAnsi="Calibri" w:cs="Calibri"/>
                <w:sz w:val="22"/>
                <w:szCs w:val="22"/>
              </w:rPr>
              <w:t>GARANTÍA DE SERIEDAD DE PROPUESTA</w:t>
            </w:r>
          </w:p>
          <w:p w:rsidR="005917CF" w:rsidRPr="00654C25" w:rsidRDefault="005917CF" w:rsidP="00604079">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A elección de la empresa adjudicada esta podrá optar por uno de los siguientes instrumentos financieros:</w:t>
            </w:r>
          </w:p>
          <w:p w:rsidR="005917CF" w:rsidRDefault="005917CF" w:rsidP="005917CF">
            <w:pPr>
              <w:numPr>
                <w:ilvl w:val="0"/>
                <w:numId w:val="55"/>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cs="Calibri"/>
                <w:sz w:val="22"/>
                <w:szCs w:val="22"/>
              </w:rPr>
              <w:t>120</w:t>
            </w:r>
            <w:r w:rsidRPr="00654C25">
              <w:rPr>
                <w:rFonts w:ascii="Calibri" w:hAnsi="Calibri" w:cs="Calibri"/>
                <w:sz w:val="22"/>
                <w:szCs w:val="22"/>
              </w:rPr>
              <w:t xml:space="preserve"> días calendario computables a partir de la fecha de Presentación de Propuestas, por un monto equivalente de al menos 1% del valor total de la propuesta económica.</w:t>
            </w:r>
          </w:p>
          <w:p w:rsidR="005917CF" w:rsidRPr="00CA4B02" w:rsidRDefault="005917CF" w:rsidP="00604079">
            <w:pPr>
              <w:autoSpaceDE w:val="0"/>
              <w:autoSpaceDN w:val="0"/>
              <w:adjustRightInd w:val="0"/>
              <w:ind w:left="426"/>
              <w:jc w:val="both"/>
              <w:rPr>
                <w:rFonts w:ascii="Calibri" w:hAnsi="Calibri" w:cs="Calibri"/>
                <w:sz w:val="22"/>
                <w:szCs w:val="22"/>
              </w:rPr>
            </w:pPr>
          </w:p>
          <w:p w:rsidR="005917CF" w:rsidRDefault="005917CF" w:rsidP="005917CF">
            <w:pPr>
              <w:numPr>
                <w:ilvl w:val="0"/>
                <w:numId w:val="55"/>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120</w:t>
            </w:r>
            <w:r w:rsidRPr="00654C25">
              <w:rPr>
                <w:rFonts w:ascii="Calibri" w:hAnsi="Calibri" w:cs="Calibri"/>
                <w:sz w:val="22"/>
                <w:szCs w:val="22"/>
              </w:rPr>
              <w:t xml:space="preserve"> días calendario adicionales computables a partir de la fecha de Presentación de Propuestas, por un monto equivalente de al menos 1% del valor total de la propuesta económica.</w:t>
            </w:r>
          </w:p>
          <w:p w:rsidR="005917CF" w:rsidRPr="00CA4B02" w:rsidRDefault="005917CF" w:rsidP="00604079">
            <w:pPr>
              <w:autoSpaceDE w:val="0"/>
              <w:autoSpaceDN w:val="0"/>
              <w:adjustRightInd w:val="0"/>
              <w:ind w:left="426"/>
              <w:jc w:val="both"/>
              <w:rPr>
                <w:rFonts w:ascii="Calibri" w:hAnsi="Calibri" w:cs="Calibri"/>
                <w:sz w:val="22"/>
                <w:szCs w:val="22"/>
              </w:rPr>
            </w:pPr>
          </w:p>
          <w:p w:rsidR="005917CF" w:rsidRDefault="005917CF" w:rsidP="005917CF">
            <w:pPr>
              <w:numPr>
                <w:ilvl w:val="0"/>
                <w:numId w:val="55"/>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654C25">
              <w:rPr>
                <w:rFonts w:ascii="Calibri" w:hAnsi="Calibri" w:cs="Calibri"/>
                <w:sz w:val="22"/>
                <w:szCs w:val="22"/>
              </w:rPr>
              <w:t xml:space="preserve"> días calendario computables a partir de la fecha de Presentación de Propuestas, por un monto equivalente de al menos 1% del valor total de la propuesta económica.</w:t>
            </w:r>
          </w:p>
          <w:p w:rsidR="005917CF" w:rsidRPr="00817165" w:rsidRDefault="005917CF" w:rsidP="00604079">
            <w:pPr>
              <w:autoSpaceDE w:val="0"/>
              <w:autoSpaceDN w:val="0"/>
              <w:adjustRightInd w:val="0"/>
              <w:ind w:left="426"/>
              <w:jc w:val="both"/>
              <w:rPr>
                <w:rFonts w:ascii="Calibri" w:hAnsi="Calibri" w:cs="Calibri"/>
                <w:sz w:val="8"/>
                <w:szCs w:val="22"/>
              </w:rPr>
            </w:pPr>
          </w:p>
          <w:p w:rsidR="005917CF" w:rsidRDefault="005917CF" w:rsidP="00604079">
            <w:pPr>
              <w:pStyle w:val="Prrafodelista"/>
              <w:spacing w:after="13" w:line="276" w:lineRule="auto"/>
              <w:ind w:left="0"/>
              <w:contextualSpacing/>
              <w:jc w:val="both"/>
              <w:rPr>
                <w:rFonts w:ascii="Calibri" w:hAnsi="Calibri" w:cs="Calibri"/>
                <w:sz w:val="22"/>
                <w:szCs w:val="22"/>
              </w:rPr>
            </w:pPr>
            <w:r w:rsidRPr="00BD5EFF">
              <w:rPr>
                <w:rFonts w:ascii="Calibri" w:hAnsi="Calibri" w:cs="Calibri"/>
                <w:sz w:val="22"/>
                <w:szCs w:val="22"/>
              </w:rPr>
              <w:t>INSTRUCCIONES PARA LA EMISIÓN DE INSTRUMENTOS FINANCIEROS V-2</w:t>
            </w:r>
          </w:p>
          <w:p w:rsidR="005917CF" w:rsidRPr="00817165" w:rsidRDefault="005917CF" w:rsidP="00604079">
            <w:pPr>
              <w:pStyle w:val="Prrafodelista"/>
              <w:spacing w:after="13" w:line="276" w:lineRule="auto"/>
              <w:ind w:left="0"/>
              <w:contextualSpacing/>
              <w:jc w:val="both"/>
              <w:rPr>
                <w:rFonts w:ascii="Calibri" w:hAnsi="Calibri" w:cs="Calibri"/>
                <w:sz w:val="8"/>
                <w:szCs w:val="22"/>
              </w:rPr>
            </w:pPr>
          </w:p>
          <w:p w:rsidR="005917CF" w:rsidRDefault="005917CF" w:rsidP="00604079">
            <w:pPr>
              <w:pStyle w:val="Prrafodelista"/>
              <w:spacing w:after="13" w:line="276" w:lineRule="auto"/>
              <w:ind w:left="0"/>
              <w:contextualSpacing/>
              <w:jc w:val="both"/>
              <w:rPr>
                <w:rFonts w:ascii="Calibri" w:hAnsi="Calibri" w:cs="Calibri"/>
                <w:sz w:val="22"/>
                <w:szCs w:val="22"/>
              </w:rPr>
            </w:pPr>
            <w:r w:rsidRPr="00BD5EFF">
              <w:rPr>
                <w:rFonts w:ascii="Calibri" w:hAnsi="Calibri" w:cs="Calibri"/>
                <w:sz w:val="22"/>
                <w:szCs w:val="22"/>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5917CF" w:rsidRPr="00BD5EFF" w:rsidRDefault="005917CF" w:rsidP="00604079">
            <w:pPr>
              <w:pStyle w:val="Prrafodelista"/>
              <w:spacing w:after="13" w:line="276" w:lineRule="auto"/>
              <w:ind w:left="0"/>
              <w:contextualSpacing/>
              <w:jc w:val="both"/>
              <w:rPr>
                <w:rFonts w:ascii="Calibri" w:hAnsi="Calibri" w:cs="Calibri"/>
                <w:sz w:val="22"/>
                <w:szCs w:val="22"/>
              </w:rPr>
            </w:pPr>
          </w:p>
          <w:tbl>
            <w:tblPr>
              <w:tblW w:w="8671" w:type="dxa"/>
              <w:jc w:val="center"/>
              <w:tblLayout w:type="fixed"/>
              <w:tblCellMar>
                <w:left w:w="0" w:type="dxa"/>
                <w:right w:w="0" w:type="dxa"/>
              </w:tblCellMar>
              <w:tblLook w:val="04A0" w:firstRow="1" w:lastRow="0" w:firstColumn="1" w:lastColumn="0" w:noHBand="0" w:noVBand="1"/>
            </w:tblPr>
            <w:tblGrid>
              <w:gridCol w:w="1725"/>
              <w:gridCol w:w="6946"/>
            </w:tblGrid>
            <w:tr w:rsidR="005917CF" w:rsidRPr="00817165" w:rsidTr="00604079">
              <w:trPr>
                <w:jc w:val="center"/>
              </w:trPr>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5917CF" w:rsidRPr="00817165" w:rsidRDefault="005917CF" w:rsidP="00604079">
                  <w:pPr>
                    <w:jc w:val="center"/>
                    <w:rPr>
                      <w:rFonts w:ascii="Calibri" w:hAnsi="Calibri" w:cs="Calibri"/>
                      <w:b/>
                      <w:bCs/>
                      <w:szCs w:val="22"/>
                    </w:rPr>
                  </w:pPr>
                  <w:r w:rsidRPr="00817165">
                    <w:rPr>
                      <w:rFonts w:ascii="Calibri" w:hAnsi="Calibri" w:cs="Calibri"/>
                      <w:b/>
                      <w:bCs/>
                      <w:szCs w:val="22"/>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5917CF" w:rsidRPr="00817165" w:rsidRDefault="005917CF" w:rsidP="00604079">
                  <w:pPr>
                    <w:jc w:val="center"/>
                    <w:rPr>
                      <w:rFonts w:ascii="Calibri" w:hAnsi="Calibri" w:cs="Calibri"/>
                      <w:b/>
                      <w:bCs/>
                      <w:szCs w:val="22"/>
                    </w:rPr>
                  </w:pPr>
                  <w:r w:rsidRPr="00817165">
                    <w:rPr>
                      <w:rFonts w:ascii="Calibri" w:hAnsi="Calibri" w:cs="Calibri"/>
                      <w:b/>
                      <w:bCs/>
                      <w:szCs w:val="22"/>
                    </w:rPr>
                    <w:t>INSTRUCCIÓN</w:t>
                  </w:r>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rPr>
                      <w:rFonts w:ascii="Calibri" w:hAnsi="Calibri" w:cs="Calibri"/>
                      <w:b/>
                      <w:bCs/>
                      <w:szCs w:val="22"/>
                    </w:rPr>
                  </w:pPr>
                  <w:r w:rsidRPr="00817165">
                    <w:rPr>
                      <w:rFonts w:ascii="Calibri" w:hAnsi="Calibri" w:cs="Calibri"/>
                      <w:b/>
                      <w:bCs/>
                      <w:szCs w:val="22"/>
                    </w:rPr>
                    <w:t>INSTRUMENTO DE GARANTIA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i/>
                      <w:iCs/>
                      <w:szCs w:val="22"/>
                    </w:rPr>
                  </w:pPr>
                  <w:r w:rsidRPr="00817165">
                    <w:rPr>
                      <w:rFonts w:ascii="Calibri" w:hAnsi="Calibri" w:cs="Calibri"/>
                      <w:szCs w:val="22"/>
                    </w:rPr>
                    <w:t xml:space="preserve">Se aceptará </w:t>
                  </w:r>
                  <w:r w:rsidRPr="00817165">
                    <w:rPr>
                      <w:rFonts w:ascii="Calibri" w:hAnsi="Calibri" w:cs="Calibri"/>
                      <w:szCs w:val="22"/>
                      <w:u w:val="single"/>
                    </w:rPr>
                    <w:t>únicamente</w:t>
                  </w:r>
                  <w:r w:rsidRPr="00817165">
                    <w:rPr>
                      <w:rFonts w:ascii="Calibri" w:hAnsi="Calibri" w:cs="Calibri"/>
                      <w:szCs w:val="22"/>
                    </w:rPr>
                    <w:t xml:space="preserve"> los instrumentos detallados en el presente anexo.</w:t>
                  </w:r>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rPr>
                      <w:rFonts w:ascii="Calibri" w:hAnsi="Calibri" w:cs="Calibri"/>
                      <w:b/>
                      <w:bCs/>
                      <w:szCs w:val="22"/>
                    </w:rPr>
                  </w:pPr>
                  <w:r w:rsidRPr="00817165">
                    <w:rPr>
                      <w:rFonts w:ascii="Calibri" w:hAnsi="Calibri" w:cs="Calibri"/>
                      <w:b/>
                      <w:bCs/>
                      <w:szCs w:val="22"/>
                    </w:rPr>
                    <w:t>OBJETO DE LA GARANTÍA</w:t>
                  </w:r>
                </w:p>
                <w:p w:rsidR="005917CF" w:rsidRPr="00817165" w:rsidRDefault="005917CF" w:rsidP="00604079">
                  <w:pPr>
                    <w:rPr>
                      <w:rFonts w:ascii="Calibri" w:hAnsi="Calibri" w:cs="Calibri"/>
                      <w:i/>
                      <w:iCs/>
                      <w:szCs w:val="22"/>
                    </w:rPr>
                  </w:pPr>
                  <w:r w:rsidRPr="00817165">
                    <w:rPr>
                      <w:rFonts w:ascii="Calibri" w:hAnsi="Calibri" w:cs="Calibri"/>
                      <w:b/>
                      <w:bCs/>
                      <w:szCs w:val="22"/>
                    </w:rPr>
                    <w:t>(“Para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szCs w:val="22"/>
                    </w:rPr>
                  </w:pPr>
                  <w:r w:rsidRPr="00817165">
                    <w:rPr>
                      <w:rFonts w:ascii="Calibri" w:hAnsi="Calibri" w:cs="Calibri"/>
                      <w:szCs w:val="22"/>
                    </w:rPr>
                    <w:t xml:space="preserve">Debe consignar correctamente y de manera explícita, </w:t>
                  </w:r>
                  <w:r w:rsidRPr="00817165">
                    <w:rPr>
                      <w:rFonts w:ascii="Calibri" w:hAnsi="Calibri" w:cs="Calibri"/>
                      <w:b/>
                      <w:bCs/>
                      <w:szCs w:val="22"/>
                      <w:u w:val="single"/>
                    </w:rPr>
                    <w:t>textual</w:t>
                  </w:r>
                  <w:r w:rsidRPr="00817165">
                    <w:rPr>
                      <w:rFonts w:ascii="Calibri" w:hAnsi="Calibri" w:cs="Calibri"/>
                      <w:szCs w:val="22"/>
                    </w:rPr>
                    <w:t xml:space="preserve"> y </w:t>
                  </w:r>
                  <w:r w:rsidRPr="00817165">
                    <w:rPr>
                      <w:rFonts w:ascii="Calibri" w:hAnsi="Calibri" w:cs="Calibri"/>
                      <w:b/>
                      <w:bCs/>
                      <w:szCs w:val="22"/>
                      <w:u w:val="single"/>
                    </w:rPr>
                    <w:t>completa</w:t>
                  </w:r>
                  <w:r w:rsidRPr="00817165">
                    <w:rPr>
                      <w:rFonts w:ascii="Calibri" w:hAnsi="Calibri" w:cs="Calibri"/>
                      <w:szCs w:val="22"/>
                    </w:rPr>
                    <w:t xml:space="preserve">: </w:t>
                  </w:r>
                </w:p>
                <w:p w:rsidR="005917CF" w:rsidRPr="00817165" w:rsidRDefault="005917CF" w:rsidP="005917CF">
                  <w:pPr>
                    <w:numPr>
                      <w:ilvl w:val="0"/>
                      <w:numId w:val="66"/>
                    </w:numPr>
                    <w:jc w:val="both"/>
                    <w:rPr>
                      <w:rFonts w:ascii="Calibri" w:hAnsi="Calibri" w:cs="Calibri"/>
                      <w:szCs w:val="22"/>
                    </w:rPr>
                  </w:pPr>
                  <w:r w:rsidRPr="00817165">
                    <w:rPr>
                      <w:rFonts w:ascii="Calibri" w:hAnsi="Calibri" w:cs="Calibri"/>
                      <w:b/>
                      <w:bCs/>
                      <w:szCs w:val="22"/>
                    </w:rPr>
                    <w:t>Objeto a garantizar</w:t>
                  </w:r>
                  <w:r w:rsidRPr="00817165">
                    <w:rPr>
                      <w:rFonts w:ascii="Calibri" w:hAnsi="Calibri" w:cs="Calibri"/>
                      <w:szCs w:val="22"/>
                    </w:rPr>
                    <w:t xml:space="preserve"> (“</w:t>
                  </w:r>
                  <w:r w:rsidRPr="00817165">
                    <w:rPr>
                      <w:rFonts w:ascii="Calibri" w:hAnsi="Calibri" w:cs="Calibri"/>
                      <w:b/>
                      <w:bCs/>
                      <w:szCs w:val="22"/>
                    </w:rPr>
                    <w:t>Garantía según el objeto</w:t>
                  </w:r>
                  <w:r w:rsidRPr="00817165">
                    <w:rPr>
                      <w:rFonts w:ascii="Calibri" w:hAnsi="Calibri" w:cs="Calibri"/>
                      <w:szCs w:val="22"/>
                    </w:rPr>
                    <w:t>”)</w:t>
                  </w:r>
                  <w:r w:rsidRPr="00817165">
                    <w:rPr>
                      <w:rFonts w:ascii="Calibri" w:hAnsi="Calibri" w:cs="Calibri"/>
                      <w:szCs w:val="22"/>
                      <w:vertAlign w:val="superscript"/>
                    </w:rPr>
                    <w:t>1</w:t>
                  </w:r>
                  <w:r w:rsidRPr="00817165">
                    <w:rPr>
                      <w:rFonts w:ascii="Calibri" w:hAnsi="Calibri" w:cs="Calibri"/>
                      <w:szCs w:val="22"/>
                    </w:rPr>
                    <w:t xml:space="preserve"> conforme lo requerido en el presente anexo.</w:t>
                  </w:r>
                </w:p>
                <w:p w:rsidR="005917CF" w:rsidRPr="00817165" w:rsidRDefault="005917CF" w:rsidP="005917CF">
                  <w:pPr>
                    <w:numPr>
                      <w:ilvl w:val="0"/>
                      <w:numId w:val="66"/>
                    </w:numPr>
                    <w:jc w:val="both"/>
                    <w:rPr>
                      <w:rFonts w:ascii="Calibri" w:hAnsi="Calibri" w:cs="Calibri"/>
                      <w:szCs w:val="22"/>
                    </w:rPr>
                  </w:pPr>
                  <w:r w:rsidRPr="00817165">
                    <w:rPr>
                      <w:rFonts w:ascii="Calibri" w:hAnsi="Calibri" w:cs="Calibri"/>
                      <w:b/>
                      <w:bCs/>
                      <w:szCs w:val="22"/>
                    </w:rPr>
                    <w:t>Nombre (Objeto de la Contratación) y/o código</w:t>
                  </w:r>
                  <w:r w:rsidRPr="00817165">
                    <w:rPr>
                      <w:rFonts w:ascii="Calibri" w:hAnsi="Calibri" w:cs="Calibri"/>
                      <w:szCs w:val="22"/>
                    </w:rPr>
                    <w:t xml:space="preserve"> del proceso de contratación, conforme al registrado en la página web:</w:t>
                  </w:r>
                </w:p>
                <w:p w:rsidR="005917CF" w:rsidRPr="00817165" w:rsidRDefault="00CE2416" w:rsidP="00604079">
                  <w:pPr>
                    <w:ind w:left="360"/>
                    <w:jc w:val="both"/>
                    <w:rPr>
                      <w:rFonts w:ascii="Calibri" w:hAnsi="Calibri" w:cs="Calibri"/>
                      <w:szCs w:val="22"/>
                    </w:rPr>
                  </w:pPr>
                  <w:hyperlink r:id="rId28" w:history="1">
                    <w:r w:rsidR="005917CF" w:rsidRPr="00817165">
                      <w:rPr>
                        <w:rStyle w:val="Hipervnculo"/>
                        <w:rFonts w:ascii="Calibri" w:hAnsi="Calibri" w:cs="Calibri"/>
                        <w:b/>
                        <w:bCs/>
                        <w:szCs w:val="22"/>
                      </w:rPr>
                      <w:t>http://contrataciones.ypfb.gob.bo/contrataciones/publiciacion</w:t>
                    </w:r>
                  </w:hyperlink>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rPr>
                      <w:rFonts w:ascii="Calibri" w:hAnsi="Calibri" w:cs="Calibri"/>
                      <w:b/>
                      <w:bCs/>
                      <w:szCs w:val="22"/>
                    </w:rPr>
                  </w:pPr>
                  <w:r w:rsidRPr="00817165">
                    <w:rPr>
                      <w:rFonts w:ascii="Calibri" w:hAnsi="Calibri" w:cs="Calibri"/>
                      <w:b/>
                      <w:bCs/>
                      <w:szCs w:val="22"/>
                    </w:rPr>
                    <w:t xml:space="preserve">NOMBRE, RAZÓN SOCIAL O </w:t>
                  </w:r>
                  <w:r w:rsidRPr="00817165">
                    <w:rPr>
                      <w:rFonts w:ascii="Calibri" w:hAnsi="Calibri" w:cs="Calibri"/>
                      <w:b/>
                      <w:bCs/>
                      <w:szCs w:val="22"/>
                    </w:rPr>
                    <w:lastRenderedPageBreak/>
                    <w:t xml:space="preserve">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szCs w:val="22"/>
                    </w:rPr>
                  </w:pPr>
                  <w:r w:rsidRPr="00817165">
                    <w:rPr>
                      <w:rFonts w:ascii="Calibri" w:hAnsi="Calibri" w:cs="Calibri"/>
                      <w:szCs w:val="22"/>
                    </w:rPr>
                    <w:lastRenderedPageBreak/>
                    <w:t xml:space="preserve">Debe consignar el nombre </w:t>
                  </w:r>
                  <w:r w:rsidRPr="00817165">
                    <w:rPr>
                      <w:rFonts w:ascii="Calibri" w:hAnsi="Calibri" w:cs="Calibri"/>
                      <w:szCs w:val="22"/>
                      <w:u w:val="single"/>
                    </w:rPr>
                    <w:t>plenamente</w:t>
                  </w:r>
                  <w:r w:rsidRPr="00817165">
                    <w:rPr>
                      <w:rFonts w:ascii="Calibri" w:hAnsi="Calibri" w:cs="Calibri"/>
                      <w:szCs w:val="22"/>
                    </w:rPr>
                    <w:t xml:space="preserve"> consistente o concordante con el registrado en el Formulario A-1 (campo: Nombre o Razón Social del Proponente). Para </w:t>
                  </w:r>
                  <w:r w:rsidRPr="00817165">
                    <w:rPr>
                      <w:rFonts w:ascii="Calibri" w:hAnsi="Calibri" w:cs="Calibri"/>
                      <w:szCs w:val="22"/>
                      <w:u w:val="single"/>
                    </w:rPr>
                    <w:lastRenderedPageBreak/>
                    <w:t>empresas unipersonales</w:t>
                  </w:r>
                  <w:r w:rsidRPr="00817165">
                    <w:rPr>
                      <w:rFonts w:ascii="Calibri" w:hAnsi="Calibri" w:cs="Calibri"/>
                      <w:szCs w:val="22"/>
                    </w:rPr>
                    <w:t xml:space="preserve"> podrá figurar alternativamente el nombre del Contribuyente (NIT)</w:t>
                  </w:r>
                </w:p>
                <w:p w:rsidR="005917CF" w:rsidRPr="00817165" w:rsidRDefault="005917CF" w:rsidP="00604079">
                  <w:pPr>
                    <w:jc w:val="both"/>
                    <w:rPr>
                      <w:rFonts w:ascii="Calibri" w:hAnsi="Calibri" w:cs="Calibri"/>
                      <w:szCs w:val="22"/>
                    </w:rPr>
                  </w:pPr>
                  <w:r w:rsidRPr="00817165">
                    <w:rPr>
                      <w:rFonts w:ascii="Calibri" w:hAnsi="Calibri" w:cs="Calibri"/>
                      <w:szCs w:val="22"/>
                    </w:rPr>
                    <w:t xml:space="preserve">Asimismo, el </w:t>
                  </w:r>
                  <w:r w:rsidRPr="00817165">
                    <w:rPr>
                      <w:rFonts w:ascii="Calibri" w:hAnsi="Calibri" w:cs="Calibri"/>
                      <w:i/>
                      <w:iCs/>
                      <w:szCs w:val="22"/>
                    </w:rPr>
                    <w:t>Nombre o Razón Social del Proponente</w:t>
                  </w:r>
                  <w:r w:rsidRPr="00817165">
                    <w:rPr>
                      <w:rFonts w:ascii="Calibri" w:hAnsi="Calibri" w:cs="Calibri"/>
                      <w:szCs w:val="22"/>
                    </w:rPr>
                    <w:t xml:space="preserve"> (Empresa) deberá estar respaldado por los registrados en los siguientes documentos, según corresponda al documento requerido en el DBC o DCD o EETT o </w:t>
                  </w:r>
                  <w:proofErr w:type="spellStart"/>
                  <w:r w:rsidRPr="00817165">
                    <w:rPr>
                      <w:rFonts w:ascii="Calibri" w:hAnsi="Calibri" w:cs="Calibri"/>
                      <w:szCs w:val="22"/>
                    </w:rPr>
                    <w:t>TDRs</w:t>
                  </w:r>
                  <w:proofErr w:type="spellEnd"/>
                  <w:r w:rsidRPr="00817165">
                    <w:rPr>
                      <w:rFonts w:ascii="Calibri" w:hAnsi="Calibri" w:cs="Calibri"/>
                      <w:szCs w:val="22"/>
                    </w:rPr>
                    <w:t>:</w:t>
                  </w:r>
                </w:p>
                <w:p w:rsidR="005917CF" w:rsidRPr="00817165" w:rsidRDefault="005917CF" w:rsidP="005917CF">
                  <w:pPr>
                    <w:numPr>
                      <w:ilvl w:val="0"/>
                      <w:numId w:val="67"/>
                    </w:numPr>
                    <w:jc w:val="both"/>
                    <w:rPr>
                      <w:rFonts w:ascii="Calibri" w:hAnsi="Calibri" w:cs="Calibri"/>
                      <w:szCs w:val="22"/>
                    </w:rPr>
                  </w:pPr>
                  <w:r w:rsidRPr="00817165">
                    <w:rPr>
                      <w:rFonts w:ascii="Calibri" w:hAnsi="Calibri" w:cs="Calibri"/>
                      <w:szCs w:val="22"/>
                    </w:rPr>
                    <w:t>Registros FUNDEMPRESA, (o equivalente en el país de origen); o</w:t>
                  </w:r>
                </w:p>
                <w:p w:rsidR="005917CF" w:rsidRPr="00817165" w:rsidRDefault="005917CF" w:rsidP="005917CF">
                  <w:pPr>
                    <w:numPr>
                      <w:ilvl w:val="0"/>
                      <w:numId w:val="67"/>
                    </w:numPr>
                    <w:jc w:val="both"/>
                    <w:rPr>
                      <w:rFonts w:ascii="Calibri" w:hAnsi="Calibri" w:cs="Calibri"/>
                      <w:szCs w:val="22"/>
                    </w:rPr>
                  </w:pPr>
                  <w:r w:rsidRPr="00817165">
                    <w:rPr>
                      <w:rFonts w:ascii="Calibri" w:hAnsi="Calibri" w:cs="Calibri"/>
                      <w:szCs w:val="22"/>
                    </w:rPr>
                    <w:t xml:space="preserve">Instrumento de Constitución. </w:t>
                  </w:r>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rPr>
                      <w:rFonts w:ascii="Calibri" w:hAnsi="Calibri" w:cs="Calibri"/>
                      <w:b/>
                      <w:bCs/>
                      <w:szCs w:val="22"/>
                    </w:rPr>
                  </w:pPr>
                  <w:r w:rsidRPr="00817165">
                    <w:rPr>
                      <w:rFonts w:ascii="Calibri" w:hAnsi="Calibri" w:cs="Calibri"/>
                      <w:b/>
                      <w:bCs/>
                      <w:szCs w:val="22"/>
                    </w:rPr>
                    <w:lastRenderedPageBreak/>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szCs w:val="22"/>
                    </w:rPr>
                  </w:pPr>
                  <w:r w:rsidRPr="00817165">
                    <w:rPr>
                      <w:rFonts w:ascii="Calibri" w:hAnsi="Calibri" w:cs="Calibri"/>
                      <w:szCs w:val="22"/>
                    </w:rPr>
                    <w:t>Debe consignar:</w:t>
                  </w:r>
                </w:p>
                <w:p w:rsidR="005917CF" w:rsidRPr="00817165" w:rsidRDefault="005917CF" w:rsidP="005917CF">
                  <w:pPr>
                    <w:numPr>
                      <w:ilvl w:val="0"/>
                      <w:numId w:val="68"/>
                    </w:numPr>
                    <w:ind w:left="357" w:hanging="357"/>
                    <w:jc w:val="both"/>
                    <w:rPr>
                      <w:rFonts w:ascii="Calibri" w:hAnsi="Calibri" w:cs="Calibri"/>
                      <w:szCs w:val="22"/>
                    </w:rPr>
                  </w:pPr>
                  <w:r w:rsidRPr="00817165">
                    <w:rPr>
                      <w:rFonts w:ascii="Calibri" w:hAnsi="Calibri" w:cs="Calibri"/>
                      <w:szCs w:val="22"/>
                    </w:rPr>
                    <w:t>YACIMIENTOS PETROLIFEROS FISCALES BOLIVIANOS;</w:t>
                  </w:r>
                </w:p>
                <w:p w:rsidR="005917CF" w:rsidRPr="00817165" w:rsidRDefault="005917CF" w:rsidP="005917CF">
                  <w:pPr>
                    <w:numPr>
                      <w:ilvl w:val="0"/>
                      <w:numId w:val="68"/>
                    </w:numPr>
                    <w:ind w:left="357" w:hanging="357"/>
                    <w:jc w:val="both"/>
                    <w:rPr>
                      <w:rFonts w:ascii="Calibri" w:hAnsi="Calibri" w:cs="Calibri"/>
                      <w:i/>
                      <w:iCs/>
                      <w:szCs w:val="22"/>
                    </w:rPr>
                  </w:pPr>
                  <w:r w:rsidRPr="00817165">
                    <w:rPr>
                      <w:rFonts w:ascii="Calibri" w:hAnsi="Calibri" w:cs="Calibri"/>
                      <w:i/>
                      <w:iCs/>
                      <w:szCs w:val="22"/>
                    </w:rPr>
                    <w:t>YPFB;</w:t>
                  </w:r>
                </w:p>
                <w:p w:rsidR="005917CF" w:rsidRPr="00817165" w:rsidRDefault="005917CF" w:rsidP="005917CF">
                  <w:pPr>
                    <w:numPr>
                      <w:ilvl w:val="0"/>
                      <w:numId w:val="68"/>
                    </w:numPr>
                    <w:ind w:left="357" w:hanging="357"/>
                    <w:jc w:val="both"/>
                    <w:rPr>
                      <w:rFonts w:ascii="Calibri" w:hAnsi="Calibri" w:cs="Calibri"/>
                      <w:i/>
                      <w:iCs/>
                      <w:szCs w:val="22"/>
                    </w:rPr>
                  </w:pPr>
                  <w:r w:rsidRPr="00817165">
                    <w:rPr>
                      <w:rFonts w:ascii="Calibri" w:hAnsi="Calibri" w:cs="Calibri"/>
                      <w:i/>
                      <w:iCs/>
                      <w:szCs w:val="22"/>
                    </w:rPr>
                    <w:t>o ambos.</w:t>
                  </w:r>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rPr>
                      <w:rFonts w:ascii="Calibri" w:hAnsi="Calibri" w:cs="Calibri"/>
                      <w:szCs w:val="22"/>
                    </w:rPr>
                  </w:pPr>
                  <w:r w:rsidRPr="00817165">
                    <w:rPr>
                      <w:rFonts w:ascii="Calibri" w:hAnsi="Calibri" w:cs="Calibri"/>
                      <w:b/>
                      <w:bCs/>
                      <w:szCs w:val="22"/>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szCs w:val="22"/>
                    </w:rPr>
                  </w:pPr>
                  <w:r w:rsidRPr="00817165">
                    <w:rPr>
                      <w:rFonts w:ascii="Calibri" w:hAnsi="Calibri" w:cs="Calibri"/>
                      <w:szCs w:val="22"/>
                    </w:rPr>
                    <w:t xml:space="preserve">Debe consignar el valor/importe/monto correctamente calculado, conforme el presente anexo y la “Garantía según el objeto” requerida, considerando el </w:t>
                  </w:r>
                  <w:proofErr w:type="spellStart"/>
                  <w:r w:rsidRPr="00817165">
                    <w:rPr>
                      <w:rFonts w:ascii="Calibri" w:hAnsi="Calibri" w:cs="Calibri"/>
                      <w:szCs w:val="22"/>
                    </w:rPr>
                    <w:t>inc</w:t>
                  </w:r>
                  <w:proofErr w:type="spellEnd"/>
                  <w:r w:rsidRPr="00817165">
                    <w:rPr>
                      <w:rFonts w:ascii="Calibri" w:hAnsi="Calibri" w:cs="Calibri"/>
                      <w:szCs w:val="22"/>
                    </w:rPr>
                    <w:t xml:space="preserve"> c) de los Aspectos Subsanables del DBC o DCD.</w:t>
                  </w:r>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rPr>
                      <w:rFonts w:ascii="Calibri" w:hAnsi="Calibri" w:cs="Calibri"/>
                      <w:szCs w:val="22"/>
                    </w:rPr>
                  </w:pPr>
                  <w:r w:rsidRPr="00817165">
                    <w:rPr>
                      <w:rFonts w:ascii="Calibri" w:hAnsi="Calibri" w:cs="Calibri"/>
                      <w:b/>
                      <w:bCs/>
                      <w:szCs w:val="22"/>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szCs w:val="22"/>
                    </w:rPr>
                  </w:pPr>
                  <w:r w:rsidRPr="00817165">
                    <w:rPr>
                      <w:rFonts w:ascii="Calibri" w:hAnsi="Calibri" w:cs="Calibri"/>
                      <w:szCs w:val="22"/>
                    </w:rPr>
                    <w:t xml:space="preserve">Debe consignar una vigencia </w:t>
                  </w:r>
                  <w:r w:rsidRPr="00817165">
                    <w:rPr>
                      <w:rFonts w:ascii="Calibri" w:hAnsi="Calibri" w:cs="Calibri"/>
                      <w:szCs w:val="22"/>
                      <w:u w:val="single"/>
                    </w:rPr>
                    <w:t>igual o mayor</w:t>
                  </w:r>
                  <w:r w:rsidRPr="00817165">
                    <w:rPr>
                      <w:rFonts w:ascii="Calibri" w:hAnsi="Calibri" w:cs="Calibri"/>
                      <w:szCs w:val="22"/>
                    </w:rPr>
                    <w:t xml:space="preserve"> a la requerida en el presente Anexo,</w:t>
                  </w:r>
                </w:p>
                <w:p w:rsidR="005917CF" w:rsidRPr="00817165" w:rsidRDefault="005917CF" w:rsidP="005917CF">
                  <w:pPr>
                    <w:numPr>
                      <w:ilvl w:val="0"/>
                      <w:numId w:val="68"/>
                    </w:numPr>
                    <w:ind w:left="357" w:hanging="357"/>
                    <w:jc w:val="both"/>
                    <w:rPr>
                      <w:rFonts w:ascii="Calibri" w:hAnsi="Calibri" w:cs="Calibri"/>
                      <w:b/>
                      <w:bCs/>
                      <w:szCs w:val="22"/>
                      <w:u w:val="single"/>
                    </w:rPr>
                  </w:pPr>
                  <w:r w:rsidRPr="00817165">
                    <w:rPr>
                      <w:rFonts w:ascii="Calibri" w:hAnsi="Calibri" w:cs="Calibri"/>
                      <w:b/>
                      <w:bCs/>
                      <w:szCs w:val="22"/>
                      <w:u w:val="single"/>
                    </w:rPr>
                    <w:t>Para la Garantía de Seriedad de Propuesta:</w:t>
                  </w:r>
                  <w:r w:rsidRPr="00817165">
                    <w:rPr>
                      <w:rFonts w:ascii="Calibri" w:hAnsi="Calibri" w:cs="Calibri"/>
                      <w:b/>
                      <w:bCs/>
                      <w:szCs w:val="22"/>
                    </w:rPr>
                    <w:t xml:space="preserve"> </w:t>
                  </w:r>
                  <w:r w:rsidRPr="00817165">
                    <w:rPr>
                      <w:rFonts w:ascii="Calibri" w:hAnsi="Calibri" w:cs="Calibri"/>
                      <w:szCs w:val="22"/>
                    </w:rPr>
                    <w:t>(120 días) computable a partir de la “</w:t>
                  </w:r>
                  <w:r w:rsidRPr="00817165">
                    <w:rPr>
                      <w:rFonts w:ascii="Calibri" w:hAnsi="Calibri" w:cs="Calibri"/>
                      <w:i/>
                      <w:iCs/>
                      <w:szCs w:val="22"/>
                    </w:rPr>
                    <w:t>Fecha de presentación de propuesta</w:t>
                  </w:r>
                  <w:r w:rsidRPr="00817165">
                    <w:rPr>
                      <w:rFonts w:ascii="Calibri" w:hAnsi="Calibri" w:cs="Calibri"/>
                      <w:szCs w:val="22"/>
                    </w:rPr>
                    <w:t>”, establecido en el “</w:t>
                  </w:r>
                  <w:r w:rsidRPr="00817165">
                    <w:rPr>
                      <w:rFonts w:ascii="Calibri" w:hAnsi="Calibri" w:cs="Calibri"/>
                      <w:i/>
                      <w:iCs/>
                      <w:szCs w:val="22"/>
                    </w:rPr>
                    <w:t>Cronograma de Plazos</w:t>
                  </w:r>
                  <w:r w:rsidRPr="00817165">
                    <w:rPr>
                      <w:rFonts w:ascii="Calibri" w:hAnsi="Calibri" w:cs="Calibri"/>
                      <w:szCs w:val="22"/>
                    </w:rPr>
                    <w:t>” incluidos como parte del DBC y considerando los Aspectos Subsanables admisibles en dicho documento.</w:t>
                  </w:r>
                </w:p>
                <w:p w:rsidR="005917CF" w:rsidRPr="00817165" w:rsidRDefault="005917CF" w:rsidP="005917CF">
                  <w:pPr>
                    <w:numPr>
                      <w:ilvl w:val="0"/>
                      <w:numId w:val="68"/>
                    </w:numPr>
                    <w:ind w:left="357" w:hanging="357"/>
                    <w:jc w:val="both"/>
                    <w:rPr>
                      <w:rFonts w:ascii="Calibri" w:hAnsi="Calibri" w:cs="Calibri"/>
                      <w:b/>
                      <w:bCs/>
                      <w:szCs w:val="22"/>
                      <w:u w:val="single"/>
                    </w:rPr>
                  </w:pPr>
                  <w:r w:rsidRPr="00817165">
                    <w:rPr>
                      <w:rFonts w:ascii="Calibri" w:hAnsi="Calibri" w:cs="Calibri"/>
                      <w:b/>
                      <w:bCs/>
                      <w:szCs w:val="22"/>
                      <w:u w:val="single"/>
                    </w:rPr>
                    <w:t>Para la Garantía de Cumplimiento de Contrato y otras garantías (DS 29506 y DS 181):</w:t>
                  </w:r>
                  <w:r w:rsidRPr="00817165">
                    <w:rPr>
                      <w:rFonts w:ascii="Calibri" w:hAnsi="Calibri" w:cs="Calibri"/>
                      <w:szCs w:val="22"/>
                    </w:rPr>
                    <w:t xml:space="preserve"> conforme los días requeridos en el presente anexo, computables a partir de la </w:t>
                  </w:r>
                  <w:r w:rsidRPr="00817165">
                    <w:rPr>
                      <w:rFonts w:ascii="Calibri" w:hAnsi="Calibri" w:cs="Calibri"/>
                      <w:szCs w:val="22"/>
                      <w:u w:val="single"/>
                    </w:rPr>
                    <w:t>fecha de emisión de los instrumentos financieros,</w:t>
                  </w:r>
                  <w:r w:rsidRPr="00817165">
                    <w:rPr>
                      <w:rFonts w:ascii="Calibri" w:hAnsi="Calibri" w:cs="Calibri"/>
                      <w:szCs w:val="22"/>
                    </w:rPr>
                    <w:t xml:space="preserve"> entendiéndose la “</w:t>
                  </w:r>
                  <w:r w:rsidRPr="00817165">
                    <w:rPr>
                      <w:rFonts w:ascii="Calibri" w:hAnsi="Calibri" w:cs="Calibri"/>
                      <w:b/>
                      <w:bCs/>
                      <w:i/>
                      <w:iCs/>
                      <w:szCs w:val="22"/>
                      <w:u w:val="single"/>
                    </w:rPr>
                    <w:t>Vigencia del contrato</w:t>
                  </w:r>
                  <w:r w:rsidRPr="00817165">
                    <w:rPr>
                      <w:rFonts w:ascii="Calibri" w:hAnsi="Calibri" w:cs="Calibri"/>
                      <w:szCs w:val="22"/>
                    </w:rPr>
                    <w:t xml:space="preserve">”, como </w:t>
                  </w:r>
                  <w:r w:rsidRPr="00817165">
                    <w:rPr>
                      <w:rFonts w:ascii="Calibri" w:hAnsi="Calibri" w:cs="Calibri"/>
                      <w:szCs w:val="22"/>
                      <w:u w:val="single"/>
                    </w:rPr>
                    <w:t xml:space="preserve">la fecha resultante de </w:t>
                  </w:r>
                  <w:r w:rsidRPr="00817165">
                    <w:rPr>
                      <w:rFonts w:ascii="Calibri" w:hAnsi="Calibri" w:cs="Calibri"/>
                      <w:b/>
                      <w:bCs/>
                      <w:szCs w:val="22"/>
                      <w:u w:val="single"/>
                    </w:rPr>
                    <w:t>adicionar</w:t>
                  </w:r>
                  <w:r w:rsidRPr="00817165">
                    <w:rPr>
                      <w:rFonts w:ascii="Calibri" w:hAnsi="Calibri" w:cs="Calibri"/>
                      <w:szCs w:val="22"/>
                      <w:u w:val="single"/>
                    </w:rPr>
                    <w:t xml:space="preserve"> el “</w:t>
                  </w:r>
                  <w:r w:rsidRPr="00817165">
                    <w:rPr>
                      <w:rFonts w:ascii="Calibri" w:hAnsi="Calibri" w:cs="Calibri"/>
                      <w:i/>
                      <w:iCs/>
                      <w:szCs w:val="22"/>
                      <w:u w:val="single"/>
                    </w:rPr>
                    <w:t>Plazo de entrega</w:t>
                  </w:r>
                  <w:r w:rsidRPr="00817165">
                    <w:rPr>
                      <w:rFonts w:ascii="Calibri" w:hAnsi="Calibri" w:cs="Calibri"/>
                      <w:szCs w:val="22"/>
                      <w:u w:val="single"/>
                    </w:rPr>
                    <w:t>” estableciendo en el DBC o DCD, a dicha fecha de emisión.</w:t>
                  </w:r>
                </w:p>
              </w:tc>
            </w:tr>
            <w:tr w:rsidR="005917CF" w:rsidRPr="00817165" w:rsidTr="00604079">
              <w:trPr>
                <w:jc w:val="center"/>
              </w:trPr>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17CF" w:rsidRPr="00817165" w:rsidRDefault="005917CF" w:rsidP="00604079">
                  <w:pPr>
                    <w:jc w:val="both"/>
                    <w:rPr>
                      <w:rFonts w:ascii="Calibri" w:hAnsi="Calibri" w:cs="Calibri"/>
                      <w:b/>
                      <w:bCs/>
                      <w:szCs w:val="22"/>
                    </w:rPr>
                  </w:pPr>
                  <w:r w:rsidRPr="00817165">
                    <w:rPr>
                      <w:rFonts w:ascii="Calibri" w:hAnsi="Calibri" w:cs="Calibri"/>
                      <w:b/>
                      <w:bCs/>
                      <w:szCs w:val="22"/>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5917CF" w:rsidRPr="00817165" w:rsidRDefault="005917CF" w:rsidP="00604079">
                  <w:pPr>
                    <w:jc w:val="both"/>
                    <w:rPr>
                      <w:rFonts w:ascii="Calibri" w:hAnsi="Calibri" w:cs="Calibri"/>
                      <w:szCs w:val="22"/>
                    </w:rPr>
                  </w:pPr>
                  <w:r w:rsidRPr="00817165">
                    <w:rPr>
                      <w:rFonts w:ascii="Calibri" w:hAnsi="Calibri" w:cs="Calibri"/>
                      <w:szCs w:val="22"/>
                    </w:rPr>
                    <w:t>Debe incluir las cláusulas de:</w:t>
                  </w:r>
                </w:p>
                <w:p w:rsidR="005917CF" w:rsidRPr="00817165" w:rsidRDefault="005917CF" w:rsidP="005917CF">
                  <w:pPr>
                    <w:numPr>
                      <w:ilvl w:val="0"/>
                      <w:numId w:val="69"/>
                    </w:numPr>
                    <w:jc w:val="both"/>
                    <w:rPr>
                      <w:rFonts w:ascii="Calibri" w:hAnsi="Calibri" w:cs="Calibri"/>
                      <w:szCs w:val="22"/>
                    </w:rPr>
                  </w:pPr>
                  <w:r w:rsidRPr="00817165">
                    <w:rPr>
                      <w:rFonts w:ascii="Calibri" w:hAnsi="Calibri" w:cs="Calibri"/>
                      <w:szCs w:val="22"/>
                    </w:rPr>
                    <w:t xml:space="preserve">Renovable, irrevocable y de </w:t>
                  </w:r>
                  <w:r w:rsidRPr="00817165">
                    <w:rPr>
                      <w:rFonts w:ascii="Calibri" w:hAnsi="Calibri" w:cs="Calibri"/>
                      <w:szCs w:val="22"/>
                      <w:u w:val="single"/>
                    </w:rPr>
                    <w:t>ejecución inmediata</w:t>
                  </w:r>
                  <w:r w:rsidRPr="00817165">
                    <w:rPr>
                      <w:rFonts w:ascii="Calibri" w:hAnsi="Calibri" w:cs="Calibri"/>
                      <w:szCs w:val="22"/>
                    </w:rPr>
                    <w:t xml:space="preserve"> o </w:t>
                  </w:r>
                  <w:r w:rsidRPr="00817165">
                    <w:rPr>
                      <w:rFonts w:ascii="Calibri" w:hAnsi="Calibri" w:cs="Calibri"/>
                      <w:szCs w:val="22"/>
                      <w:u w:val="single"/>
                    </w:rPr>
                    <w:t>ejecución a primer requerimiento</w:t>
                  </w:r>
                  <w:r w:rsidRPr="00817165">
                    <w:rPr>
                      <w:rFonts w:ascii="Calibri" w:hAnsi="Calibri" w:cs="Calibri"/>
                      <w:szCs w:val="22"/>
                    </w:rPr>
                    <w:t xml:space="preserve"> según corresponda al instrumento Financiero requerido en el presente Anexo.</w:t>
                  </w:r>
                </w:p>
              </w:tc>
            </w:tr>
          </w:tbl>
          <w:p w:rsidR="005917CF" w:rsidRDefault="005917CF" w:rsidP="00604079">
            <w:pPr>
              <w:autoSpaceDE w:val="0"/>
              <w:autoSpaceDN w:val="0"/>
              <w:jc w:val="both"/>
              <w:rPr>
                <w:b/>
                <w:bCs/>
                <w:sz w:val="22"/>
                <w:szCs w:val="22"/>
                <w:u w:val="single"/>
                <w:lang w:val="es-BO"/>
              </w:rPr>
            </w:pPr>
          </w:p>
          <w:p w:rsidR="005917CF" w:rsidRPr="00F80527" w:rsidRDefault="005917CF" w:rsidP="00604079">
            <w:pPr>
              <w:autoSpaceDE w:val="0"/>
              <w:autoSpaceDN w:val="0"/>
              <w:jc w:val="both"/>
              <w:rPr>
                <w:rFonts w:ascii="Calibri" w:hAnsi="Calibri" w:cs="Calibri"/>
                <w:sz w:val="22"/>
              </w:rPr>
            </w:pPr>
            <w:r w:rsidRPr="00F80527">
              <w:rPr>
                <w:rFonts w:ascii="Calibri" w:hAnsi="Calibri" w:cs="Calibri"/>
                <w:sz w:val="22"/>
                <w:vertAlign w:val="superscript"/>
              </w:rPr>
              <w:t>1</w:t>
            </w:r>
            <w:r w:rsidRPr="00F80527">
              <w:rPr>
                <w:rFonts w:ascii="Calibri" w:hAnsi="Calibri" w:cs="Calibri"/>
                <w:sz w:val="22"/>
              </w:rPr>
              <w:t xml:space="preserve"> “Seriedad de Propuesta”; “Cumplimiento de Contrato”; “Adicional a la Garantía de Cumplimiento de Contrato de Obras”; “Funcionamiento de Maquinaria y/o Equipo”; “Correcta Inversión de Anticipo” u otras.</w:t>
            </w:r>
          </w:p>
          <w:p w:rsidR="005917CF" w:rsidRPr="00817165" w:rsidRDefault="005917CF" w:rsidP="00604079">
            <w:pPr>
              <w:pStyle w:val="Prrafodelista"/>
              <w:spacing w:line="276" w:lineRule="auto"/>
              <w:ind w:left="0"/>
              <w:contextualSpacing/>
              <w:jc w:val="both"/>
              <w:rPr>
                <w:rFonts w:ascii="Calibri" w:hAnsi="Calibri" w:cs="Calibri"/>
                <w:sz w:val="8"/>
                <w:szCs w:val="22"/>
              </w:rPr>
            </w:pPr>
          </w:p>
          <w:p w:rsidR="005917CF" w:rsidRPr="00654C25" w:rsidRDefault="005917CF" w:rsidP="00604079">
            <w:pPr>
              <w:pStyle w:val="Prrafodelista"/>
              <w:spacing w:after="13" w:line="276" w:lineRule="auto"/>
              <w:ind w:left="0"/>
              <w:contextualSpacing/>
              <w:rPr>
                <w:rFonts w:ascii="Calibri" w:hAnsi="Calibri" w:cs="Calibri"/>
                <w:sz w:val="22"/>
                <w:szCs w:val="22"/>
              </w:rPr>
            </w:pPr>
            <w:r w:rsidRPr="00654C25">
              <w:rPr>
                <w:rFonts w:ascii="Calibri" w:hAnsi="Calibri" w:cs="Calibri"/>
                <w:sz w:val="22"/>
                <w:szCs w:val="22"/>
              </w:rPr>
              <w:t>GARANTÍA DE CUMPLIMIENTO DE CONTRATO</w:t>
            </w:r>
          </w:p>
          <w:p w:rsidR="005917CF" w:rsidRPr="00817165" w:rsidRDefault="005917CF" w:rsidP="00604079">
            <w:pPr>
              <w:pStyle w:val="Prrafodelista"/>
              <w:spacing w:line="276" w:lineRule="auto"/>
              <w:ind w:left="0"/>
              <w:contextualSpacing/>
              <w:rPr>
                <w:rFonts w:ascii="Calibri" w:hAnsi="Calibri" w:cs="Calibri"/>
                <w:sz w:val="8"/>
                <w:szCs w:val="22"/>
              </w:rPr>
            </w:pPr>
          </w:p>
          <w:p w:rsidR="005917CF" w:rsidRPr="00654C25" w:rsidRDefault="005917CF" w:rsidP="00604079">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A elección de la empresa adjudicada esta podrá optar por uno de los siguientes instrumentos financieros:</w:t>
            </w:r>
          </w:p>
          <w:p w:rsidR="005917CF" w:rsidRDefault="005917CF" w:rsidP="005917CF">
            <w:pPr>
              <w:numPr>
                <w:ilvl w:val="0"/>
                <w:numId w:val="55"/>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5917CF" w:rsidRPr="00CA4B02" w:rsidRDefault="005917CF" w:rsidP="00604079">
            <w:pPr>
              <w:autoSpaceDE w:val="0"/>
              <w:autoSpaceDN w:val="0"/>
              <w:adjustRightInd w:val="0"/>
              <w:ind w:left="426"/>
              <w:jc w:val="both"/>
              <w:rPr>
                <w:rFonts w:ascii="Calibri" w:hAnsi="Calibri" w:cs="Calibri"/>
                <w:sz w:val="22"/>
                <w:szCs w:val="22"/>
              </w:rPr>
            </w:pPr>
          </w:p>
          <w:p w:rsidR="005917CF" w:rsidRDefault="005917CF" w:rsidP="005917CF">
            <w:pPr>
              <w:numPr>
                <w:ilvl w:val="0"/>
                <w:numId w:val="55"/>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917CF" w:rsidRPr="00CA4B02" w:rsidRDefault="005917CF" w:rsidP="00604079">
            <w:pPr>
              <w:autoSpaceDE w:val="0"/>
              <w:autoSpaceDN w:val="0"/>
              <w:adjustRightInd w:val="0"/>
              <w:ind w:left="426"/>
              <w:jc w:val="both"/>
              <w:rPr>
                <w:rFonts w:ascii="Calibri" w:hAnsi="Calibri" w:cs="Calibri"/>
                <w:sz w:val="22"/>
                <w:szCs w:val="22"/>
              </w:rPr>
            </w:pPr>
          </w:p>
          <w:p w:rsidR="005917CF" w:rsidRDefault="005917CF" w:rsidP="00604079">
            <w:pPr>
              <w:autoSpaceDE w:val="0"/>
              <w:autoSpaceDN w:val="0"/>
              <w:adjustRightInd w:val="0"/>
              <w:jc w:val="both"/>
              <w:rPr>
                <w:rFonts w:ascii="Calibri" w:hAnsi="Calibri" w:cs="Calibri"/>
                <w:sz w:val="22"/>
                <w:szCs w:val="22"/>
              </w:rPr>
            </w:pPr>
            <w:r w:rsidRPr="00654C25">
              <w:rPr>
                <w:rFonts w:ascii="Calibri" w:hAnsi="Calibri" w:cs="Calibri"/>
                <w:sz w:val="22"/>
                <w:szCs w:val="22"/>
              </w:rPr>
              <w:lastRenderedPageBreak/>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computables adicionales a la vigencia del contrato, por un monto equivalente al 7% del valor total del contrato.</w:t>
            </w:r>
          </w:p>
          <w:p w:rsidR="005917CF" w:rsidRPr="00537C23" w:rsidRDefault="005917CF" w:rsidP="00604079">
            <w:pPr>
              <w:autoSpaceDE w:val="0"/>
              <w:autoSpaceDN w:val="0"/>
              <w:adjustRightInd w:val="0"/>
              <w:jc w:val="both"/>
              <w:rPr>
                <w:rFonts w:ascii="Calibri" w:hAnsi="Calibri" w:cs="Calibri"/>
              </w:rPr>
            </w:pPr>
          </w:p>
        </w:tc>
      </w:tr>
      <w:tr w:rsidR="005917CF" w:rsidRPr="00433FE1" w:rsidTr="00604079">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5917CF" w:rsidRPr="00433FE1" w:rsidRDefault="005917CF" w:rsidP="00604079">
            <w:pPr>
              <w:jc w:val="both"/>
              <w:rPr>
                <w:rFonts w:ascii="Calibri" w:hAnsi="Calibri" w:cs="Calibri"/>
                <w:b/>
                <w:sz w:val="22"/>
                <w:szCs w:val="22"/>
              </w:rPr>
            </w:pPr>
            <w:r w:rsidRPr="00BB778F">
              <w:rPr>
                <w:rFonts w:ascii="Calibri" w:hAnsi="Calibri" w:cs="Calibri"/>
                <w:b/>
                <w:bCs/>
                <w:sz w:val="22"/>
                <w:szCs w:val="22"/>
              </w:rPr>
              <w:lastRenderedPageBreak/>
              <w:t>FACTURACION</w:t>
            </w:r>
            <w:r>
              <w:rPr>
                <w:rFonts w:ascii="Calibri" w:hAnsi="Calibri" w:cs="Calibri"/>
                <w:b/>
                <w:bCs/>
                <w:sz w:val="22"/>
                <w:szCs w:val="22"/>
              </w:rPr>
              <w:t xml:space="preserve">  Y TRIBUTOS</w:t>
            </w:r>
          </w:p>
        </w:tc>
      </w:tr>
      <w:tr w:rsidR="005917CF" w:rsidRPr="00525C1B" w:rsidTr="00604079">
        <w:trPr>
          <w:trHeight w:val="36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917CF" w:rsidRDefault="005917CF" w:rsidP="00604079">
            <w:pPr>
              <w:autoSpaceDE w:val="0"/>
              <w:autoSpaceDN w:val="0"/>
              <w:adjustRightInd w:val="0"/>
              <w:jc w:val="both"/>
              <w:rPr>
                <w:rFonts w:ascii="Calibri" w:hAnsi="Calibri" w:cs="Calibri"/>
                <w:sz w:val="22"/>
                <w:szCs w:val="22"/>
              </w:rPr>
            </w:pPr>
            <w:r w:rsidRPr="00B170EA">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5917CF" w:rsidRPr="00817165" w:rsidRDefault="005917CF" w:rsidP="00604079">
            <w:pPr>
              <w:autoSpaceDE w:val="0"/>
              <w:autoSpaceDN w:val="0"/>
              <w:adjustRightInd w:val="0"/>
              <w:jc w:val="both"/>
              <w:rPr>
                <w:rFonts w:ascii="Calibri" w:hAnsi="Calibri" w:cs="Calibri"/>
                <w:sz w:val="8"/>
                <w:szCs w:val="22"/>
              </w:rPr>
            </w:pPr>
          </w:p>
          <w:p w:rsidR="005917CF" w:rsidRDefault="005917CF" w:rsidP="00604079">
            <w:pPr>
              <w:autoSpaceDE w:val="0"/>
              <w:autoSpaceDN w:val="0"/>
              <w:adjustRightInd w:val="0"/>
              <w:jc w:val="both"/>
              <w:rPr>
                <w:rFonts w:ascii="Calibri" w:hAnsi="Calibri" w:cs="Calibri"/>
                <w:sz w:val="22"/>
                <w:szCs w:val="22"/>
              </w:rPr>
            </w:pPr>
            <w:r w:rsidRPr="00B170EA">
              <w:rPr>
                <w:rFonts w:ascii="Calibri" w:hAnsi="Calibri" w:cs="Calibri"/>
                <w:sz w:val="22"/>
                <w:szCs w:val="22"/>
              </w:rPr>
              <w:t>La factura deberá emitirse por el precio contratado, sin deducir las multas ni otros cargos, a</w:t>
            </w:r>
            <w:r>
              <w:rPr>
                <w:rFonts w:ascii="Calibri" w:hAnsi="Calibri" w:cs="Calibri"/>
                <w:sz w:val="22"/>
                <w:szCs w:val="22"/>
              </w:rPr>
              <w:t>l</w:t>
            </w:r>
            <w:r w:rsidRPr="00B170EA">
              <w:rPr>
                <w:rFonts w:ascii="Calibri" w:hAnsi="Calibri" w:cs="Calibri"/>
                <w:sz w:val="22"/>
                <w:szCs w:val="22"/>
              </w:rPr>
              <w:t xml:space="preserve"> momento de la entrega de la totalidad de los bienes conforme lo es</w:t>
            </w:r>
            <w:r>
              <w:rPr>
                <w:rFonts w:ascii="Calibri" w:hAnsi="Calibri" w:cs="Calibri"/>
                <w:sz w:val="22"/>
                <w:szCs w:val="22"/>
              </w:rPr>
              <w:t>tablecido contractualmente.</w:t>
            </w:r>
          </w:p>
          <w:p w:rsidR="005917CF" w:rsidRPr="00817165" w:rsidRDefault="005917CF" w:rsidP="00604079">
            <w:pPr>
              <w:autoSpaceDE w:val="0"/>
              <w:autoSpaceDN w:val="0"/>
              <w:adjustRightInd w:val="0"/>
              <w:jc w:val="both"/>
              <w:rPr>
                <w:rFonts w:ascii="Calibri" w:hAnsi="Calibri" w:cs="Calibri"/>
                <w:sz w:val="8"/>
                <w:szCs w:val="22"/>
              </w:rPr>
            </w:pPr>
          </w:p>
          <w:p w:rsidR="005917CF" w:rsidRDefault="005917CF" w:rsidP="00604079">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El proponente adjudicado (persona natural o jurídica, empresa unipersonal, sociedad accidental) deberá presentar el "Certificado de Inscripción" o </w:t>
            </w:r>
            <w:proofErr w:type="gramStart"/>
            <w:r w:rsidRPr="00B170EA">
              <w:rPr>
                <w:rFonts w:ascii="Calibri" w:hAnsi="Calibri" w:cs="Calibri"/>
                <w:sz w:val="22"/>
                <w:szCs w:val="22"/>
              </w:rPr>
              <w:t>reporte  Consulta</w:t>
            </w:r>
            <w:proofErr w:type="gramEnd"/>
            <w:r w:rsidRPr="00B170EA">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r w:rsidRPr="00B170EA">
              <w:rPr>
                <w:rFonts w:ascii="Calibri" w:hAnsi="Calibri" w:cs="Calibri"/>
                <w:sz w:val="22"/>
                <w:szCs w:val="22"/>
              </w:rPr>
              <w:tab/>
            </w:r>
            <w:r w:rsidRPr="00B170EA">
              <w:rPr>
                <w:rFonts w:ascii="Calibri" w:hAnsi="Calibri" w:cs="Calibri"/>
                <w:sz w:val="22"/>
                <w:szCs w:val="22"/>
              </w:rPr>
              <w:tab/>
            </w:r>
          </w:p>
          <w:p w:rsidR="005917CF" w:rsidRPr="00817165" w:rsidRDefault="005917CF" w:rsidP="00604079">
            <w:pPr>
              <w:autoSpaceDE w:val="0"/>
              <w:autoSpaceDN w:val="0"/>
              <w:adjustRightInd w:val="0"/>
              <w:jc w:val="both"/>
              <w:rPr>
                <w:rFonts w:ascii="Calibri" w:hAnsi="Calibri" w:cs="Calibri"/>
                <w:sz w:val="8"/>
                <w:szCs w:val="22"/>
              </w:rPr>
            </w:pPr>
          </w:p>
          <w:p w:rsidR="005917CF" w:rsidRPr="00525C1B" w:rsidRDefault="005917CF" w:rsidP="00604079">
            <w:pPr>
              <w:autoSpaceDE w:val="0"/>
              <w:autoSpaceDN w:val="0"/>
              <w:adjustRightInd w:val="0"/>
              <w:jc w:val="both"/>
              <w:rPr>
                <w:rFonts w:ascii="Calibri" w:hAnsi="Calibri" w:cs="Calibri"/>
                <w:sz w:val="22"/>
                <w:szCs w:val="22"/>
              </w:rPr>
            </w:pPr>
            <w:r w:rsidRPr="00B170EA">
              <w:rPr>
                <w:rFonts w:ascii="Calibri" w:hAnsi="Calibri" w:cs="Calibri"/>
                <w:sz w:val="22"/>
                <w:szCs w:val="22"/>
              </w:rPr>
              <w:t>El adjudicado declara que todos los tributos vigentes a la fecha y que puedan originarse directa o indirectamente en aplicación del contrato, son de su responsabilidad, no correspondi</w:t>
            </w:r>
            <w:r>
              <w:rPr>
                <w:rFonts w:ascii="Calibri" w:hAnsi="Calibri" w:cs="Calibri"/>
                <w:sz w:val="22"/>
                <w:szCs w:val="22"/>
              </w:rPr>
              <w:t>endo ningún reclamo posterior.</w:t>
            </w:r>
          </w:p>
        </w:tc>
      </w:tr>
      <w:tr w:rsidR="005917CF" w:rsidRPr="00433FE1" w:rsidTr="00604079">
        <w:trPr>
          <w:trHeight w:val="405"/>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5917CF" w:rsidRPr="00433FE1" w:rsidRDefault="005917CF" w:rsidP="00604079">
            <w:pPr>
              <w:jc w:val="both"/>
              <w:rPr>
                <w:rFonts w:ascii="Calibri" w:hAnsi="Calibri" w:cs="Calibri"/>
                <w:b/>
                <w:sz w:val="22"/>
                <w:szCs w:val="22"/>
              </w:rPr>
            </w:pPr>
            <w:r w:rsidRPr="00BB778F">
              <w:rPr>
                <w:rFonts w:ascii="Calibri" w:hAnsi="Calibri" w:cs="Calibri"/>
                <w:b/>
                <w:bCs/>
                <w:sz w:val="22"/>
                <w:szCs w:val="22"/>
              </w:rPr>
              <w:t>SEGURIDAD Y SALUD OCUPACIONAL</w:t>
            </w:r>
          </w:p>
        </w:tc>
      </w:tr>
      <w:tr w:rsidR="005917CF" w:rsidRPr="00433FE1" w:rsidTr="00604079">
        <w:trPr>
          <w:trHeight w:val="39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917CF" w:rsidRPr="0064389D" w:rsidRDefault="005917CF" w:rsidP="00604079">
            <w:pPr>
              <w:autoSpaceDE w:val="0"/>
              <w:autoSpaceDN w:val="0"/>
              <w:adjustRightInd w:val="0"/>
              <w:jc w:val="both"/>
              <w:rPr>
                <w:rFonts w:ascii="Calibri" w:hAnsi="Calibri" w:cs="Calibri"/>
                <w:sz w:val="22"/>
                <w:szCs w:val="22"/>
              </w:rPr>
            </w:pPr>
            <w:r w:rsidRPr="0064389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917CF" w:rsidRPr="00817165" w:rsidRDefault="005917CF" w:rsidP="00604079">
            <w:pPr>
              <w:autoSpaceDE w:val="0"/>
              <w:autoSpaceDN w:val="0"/>
              <w:adjustRightInd w:val="0"/>
              <w:jc w:val="both"/>
              <w:rPr>
                <w:rFonts w:ascii="Calibri" w:hAnsi="Calibri" w:cs="Calibri"/>
                <w:sz w:val="8"/>
                <w:szCs w:val="22"/>
              </w:rPr>
            </w:pPr>
          </w:p>
          <w:p w:rsidR="005917CF" w:rsidRPr="0064389D" w:rsidRDefault="005917CF" w:rsidP="005917CF">
            <w:pPr>
              <w:numPr>
                <w:ilvl w:val="0"/>
                <w:numId w:val="64"/>
              </w:numPr>
              <w:autoSpaceDE w:val="0"/>
              <w:autoSpaceDN w:val="0"/>
              <w:adjustRightInd w:val="0"/>
              <w:jc w:val="both"/>
              <w:rPr>
                <w:rFonts w:ascii="Calibri" w:hAnsi="Calibri" w:cs="Calibri"/>
                <w:sz w:val="22"/>
                <w:szCs w:val="22"/>
              </w:rPr>
            </w:pPr>
            <w:r w:rsidRPr="006438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5917CF" w:rsidRPr="00817165" w:rsidRDefault="005917CF" w:rsidP="00604079">
            <w:pPr>
              <w:autoSpaceDE w:val="0"/>
              <w:autoSpaceDN w:val="0"/>
              <w:adjustRightInd w:val="0"/>
              <w:ind w:left="360"/>
              <w:jc w:val="both"/>
              <w:rPr>
                <w:rFonts w:ascii="Calibri" w:hAnsi="Calibri" w:cs="Calibri"/>
                <w:sz w:val="8"/>
                <w:szCs w:val="22"/>
              </w:rPr>
            </w:pPr>
          </w:p>
          <w:p w:rsidR="005917CF" w:rsidRPr="0064389D" w:rsidRDefault="005917CF" w:rsidP="005917CF">
            <w:pPr>
              <w:numPr>
                <w:ilvl w:val="0"/>
                <w:numId w:val="64"/>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w:t>
            </w:r>
            <w:proofErr w:type="gramStart"/>
            <w:r w:rsidRPr="0064389D">
              <w:rPr>
                <w:rFonts w:ascii="Calibri" w:hAnsi="Calibri" w:cs="Calibri"/>
                <w:sz w:val="22"/>
                <w:szCs w:val="22"/>
              </w:rPr>
              <w:t>verificar  las</w:t>
            </w:r>
            <w:proofErr w:type="gramEnd"/>
            <w:r w:rsidRPr="0064389D">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917CF" w:rsidRPr="00817165" w:rsidRDefault="005917CF" w:rsidP="00604079">
            <w:pPr>
              <w:autoSpaceDE w:val="0"/>
              <w:autoSpaceDN w:val="0"/>
              <w:adjustRightInd w:val="0"/>
              <w:ind w:left="360"/>
              <w:jc w:val="both"/>
              <w:rPr>
                <w:rFonts w:ascii="Calibri" w:hAnsi="Calibri" w:cs="Calibri"/>
                <w:sz w:val="8"/>
                <w:szCs w:val="22"/>
              </w:rPr>
            </w:pPr>
          </w:p>
          <w:p w:rsidR="005917CF" w:rsidRPr="00433FE1" w:rsidRDefault="005917CF" w:rsidP="005917CF">
            <w:pPr>
              <w:numPr>
                <w:ilvl w:val="0"/>
                <w:numId w:val="64"/>
              </w:numPr>
              <w:autoSpaceDE w:val="0"/>
              <w:autoSpaceDN w:val="0"/>
              <w:adjustRightInd w:val="0"/>
              <w:jc w:val="both"/>
              <w:rPr>
                <w:rFonts w:ascii="Calibri" w:hAnsi="Calibri" w:cs="Calibri"/>
                <w:b/>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917CF" w:rsidRDefault="005917CF" w:rsidP="005917CF">
      <w:pPr>
        <w:rPr>
          <w:rFonts w:ascii="Calibri" w:hAnsi="Calibri"/>
          <w:sz w:val="10"/>
        </w:rPr>
      </w:pPr>
    </w:p>
    <w:p w:rsidR="005917CF" w:rsidRDefault="005917CF" w:rsidP="005917CF">
      <w:pPr>
        <w:rPr>
          <w:rFonts w:ascii="Calibri" w:hAnsi="Calibri"/>
        </w:rPr>
      </w:pPr>
    </w:p>
    <w:p w:rsidR="005917CF" w:rsidRPr="0064389D" w:rsidRDefault="005917CF" w:rsidP="005917CF">
      <w:pPr>
        <w:jc w:val="both"/>
        <w:rPr>
          <w:rFonts w:ascii="Calibri" w:hAnsi="Calibri" w:cs="Verdana"/>
          <w:b/>
          <w:bCs/>
          <w:color w:val="000000"/>
          <w:sz w:val="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lastRenderedPageBreak/>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rPr>
        <w:t>PRIMERA.-</w:t>
      </w:r>
      <w:proofErr w:type="gramEnd"/>
      <w:r w:rsidRPr="007A358E">
        <w:rPr>
          <w:rFonts w:asciiTheme="minorHAnsi" w:hAnsiTheme="minorHAnsi" w:cstheme="minorHAnsi"/>
          <w:b/>
          <w:sz w:val="22"/>
          <w:szCs w:val="22"/>
          <w:u w:val="single"/>
        </w:rPr>
        <w:t xml:space="preserve">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w:t>
      </w:r>
      <w:proofErr w:type="spellStart"/>
      <w:r w:rsidRPr="007A358E">
        <w:rPr>
          <w:rFonts w:asciiTheme="minorHAnsi" w:hAnsiTheme="minorHAnsi" w:cstheme="minorHAnsi"/>
          <w:sz w:val="22"/>
          <w:szCs w:val="22"/>
        </w:rPr>
        <w:t>en</w:t>
      </w:r>
      <w:proofErr w:type="spellEnd"/>
      <w:r w:rsidRPr="007A358E">
        <w:rPr>
          <w:rFonts w:asciiTheme="minorHAnsi" w:hAnsiTheme="minorHAnsi" w:cstheme="minorHAnsi"/>
          <w:sz w:val="22"/>
          <w:szCs w:val="22"/>
        </w:rPr>
        <w:t xml:space="preserve"> calidad de ______, delegada para la firma del presente Contrato, en mérito a la Resolución Administrativa PRS N° ___ de fecha __ de ____ </w:t>
      </w:r>
      <w:proofErr w:type="spellStart"/>
      <w:r w:rsidRPr="007A358E">
        <w:rPr>
          <w:rFonts w:asciiTheme="minorHAnsi" w:hAnsiTheme="minorHAnsi" w:cstheme="minorHAnsi"/>
          <w:sz w:val="22"/>
          <w:szCs w:val="22"/>
        </w:rPr>
        <w:t>de</w:t>
      </w:r>
      <w:proofErr w:type="spellEnd"/>
      <w:r w:rsidRPr="007A358E">
        <w:rPr>
          <w:rFonts w:asciiTheme="minorHAnsi" w:hAnsiTheme="minorHAnsi" w:cstheme="minorHAnsi"/>
          <w:sz w:val="22"/>
          <w:szCs w:val="22"/>
        </w:rPr>
        <w:t xml:space="preserv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 xml:space="preserve">con cédula de </w:t>
      </w:r>
      <w:proofErr w:type="spellStart"/>
      <w:r w:rsidRPr="007A358E">
        <w:rPr>
          <w:rFonts w:asciiTheme="minorHAnsi" w:hAnsiTheme="minorHAnsi" w:cstheme="minorHAnsi"/>
          <w:sz w:val="22"/>
          <w:szCs w:val="22"/>
        </w:rPr>
        <w:t>id</w:t>
      </w:r>
      <w:r w:rsidRPr="007A358E">
        <w:rPr>
          <w:rFonts w:asciiTheme="minorHAnsi" w:hAnsiTheme="minorHAnsi" w:cstheme="minorHAnsi"/>
          <w:b/>
          <w:sz w:val="22"/>
          <w:szCs w:val="22"/>
        </w:rPr>
        <w:t>ENTIDAD</w:t>
      </w:r>
      <w:proofErr w:type="spellEnd"/>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w:t>
      </w:r>
      <w:proofErr w:type="spellStart"/>
      <w:r w:rsidRPr="007A358E">
        <w:rPr>
          <w:rFonts w:asciiTheme="minorHAnsi" w:hAnsiTheme="minorHAnsi" w:cstheme="minorHAnsi"/>
          <w:sz w:val="22"/>
          <w:szCs w:val="22"/>
          <w:lang w:val="es-ES_tradnl"/>
        </w:rPr>
        <w:t>de</w:t>
      </w:r>
      <w:proofErr w:type="spellEnd"/>
      <w:r w:rsidRPr="007A358E">
        <w:rPr>
          <w:rFonts w:asciiTheme="minorHAnsi" w:hAnsiTheme="minorHAnsi" w:cstheme="minorHAnsi"/>
          <w:sz w:val="22"/>
          <w:szCs w:val="22"/>
          <w:lang w:val="es-ES_tradnl"/>
        </w:rPr>
        <w:t xml:space="preserv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SEGUNDA.-</w:t>
      </w:r>
      <w:proofErr w:type="gramEnd"/>
      <w:r w:rsidRPr="007A358E">
        <w:rPr>
          <w:rFonts w:asciiTheme="minorHAnsi" w:hAnsiTheme="minorHAnsi" w:cstheme="minorHAnsi"/>
          <w:b/>
          <w:sz w:val="22"/>
          <w:szCs w:val="22"/>
          <w:u w:val="single"/>
          <w:lang w:val="es-ES_tradnl"/>
        </w:rPr>
        <w:t xml:space="preserve">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TERCERA.-</w:t>
      </w:r>
      <w:proofErr w:type="gramEnd"/>
      <w:r w:rsidRPr="007A358E">
        <w:rPr>
          <w:rFonts w:asciiTheme="minorHAnsi" w:hAnsiTheme="minorHAnsi" w:cstheme="minorHAnsi"/>
          <w:b/>
          <w:sz w:val="22"/>
          <w:szCs w:val="22"/>
          <w:u w:val="single"/>
          <w:lang w:val="es-ES_tradnl"/>
        </w:rPr>
        <w:t xml:space="preserve">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lastRenderedPageBreak/>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w:t>
      </w:r>
      <w:proofErr w:type="gramEnd"/>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 xml:space="preserve">El presente Contrato es de naturaleza administrativa, por </w:t>
      </w:r>
      <w:proofErr w:type="gramStart"/>
      <w:r w:rsidRPr="007A358E">
        <w:rPr>
          <w:rFonts w:asciiTheme="minorHAnsi" w:hAnsiTheme="minorHAnsi" w:cstheme="minorHAnsi"/>
          <w:bCs/>
          <w:sz w:val="22"/>
          <w:szCs w:val="22"/>
        </w:rPr>
        <w:t>tanto</w:t>
      </w:r>
      <w:proofErr w:type="gramEnd"/>
      <w:r w:rsidRPr="007A358E">
        <w:rPr>
          <w:rFonts w:asciiTheme="minorHAnsi" w:hAnsiTheme="minorHAnsi" w:cstheme="minorHAnsi"/>
          <w:bCs/>
          <w:sz w:val="22"/>
          <w:szCs w:val="22"/>
        </w:rPr>
        <w:t xml:space="preserve">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QUINTA.-</w:t>
      </w:r>
      <w:proofErr w:type="gramEnd"/>
      <w:r w:rsidRPr="007A358E">
        <w:rPr>
          <w:rFonts w:asciiTheme="minorHAnsi" w:hAnsiTheme="minorHAnsi" w:cstheme="minorHAnsi"/>
          <w:b/>
          <w:sz w:val="22"/>
          <w:szCs w:val="22"/>
          <w:u w:val="single"/>
          <w:lang w:val="es-ES_tradnl"/>
        </w:rPr>
        <w:t xml:space="preserve">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w:t>
      </w:r>
      <w:r w:rsidRPr="007A358E">
        <w:rPr>
          <w:rFonts w:asciiTheme="minorHAnsi" w:hAnsiTheme="minorHAnsi" w:cstheme="minorHAnsi"/>
          <w:sz w:val="22"/>
          <w:szCs w:val="22"/>
        </w:rPr>
        <w:lastRenderedPageBreak/>
        <w:t xml:space="preserve">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SEXTA.-</w:t>
      </w:r>
      <w:proofErr w:type="gramEnd"/>
      <w:r w:rsidRPr="007A358E">
        <w:rPr>
          <w:rFonts w:asciiTheme="minorHAnsi" w:hAnsiTheme="minorHAnsi" w:cstheme="minorHAnsi"/>
          <w:b/>
          <w:sz w:val="22"/>
          <w:szCs w:val="22"/>
          <w:u w:val="single"/>
          <w:lang w:val="es-ES_tradnl"/>
        </w:rPr>
        <w:t xml:space="preserve">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SÉPTIMA.-</w:t>
      </w:r>
      <w:proofErr w:type="gramEnd"/>
      <w:r w:rsidRPr="007A358E">
        <w:rPr>
          <w:rFonts w:asciiTheme="minorHAnsi" w:hAnsiTheme="minorHAnsi" w:cstheme="minorHAnsi"/>
          <w:b/>
          <w:sz w:val="22"/>
          <w:szCs w:val="22"/>
          <w:u w:val="single"/>
          <w:lang w:val="es-ES_tradnl"/>
        </w:rPr>
        <w:t xml:space="preserve">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w:t>
      </w:r>
      <w:proofErr w:type="gramStart"/>
      <w:r w:rsidRPr="007A358E">
        <w:rPr>
          <w:rFonts w:asciiTheme="minorHAnsi" w:hAnsiTheme="minorHAnsi" w:cstheme="minorHAnsi"/>
          <w:sz w:val="22"/>
          <w:szCs w:val="22"/>
          <w:lang w:val="es-ES_tradnl"/>
        </w:rPr>
        <w:t>partir  de</w:t>
      </w:r>
      <w:proofErr w:type="gramEnd"/>
      <w:r w:rsidRPr="007A358E">
        <w:rPr>
          <w:rFonts w:asciiTheme="minorHAnsi" w:hAnsiTheme="minorHAnsi" w:cstheme="minorHAnsi"/>
          <w:sz w:val="22"/>
          <w:szCs w:val="22"/>
          <w:lang w:val="es-ES_tradnl"/>
        </w:rPr>
        <w:t xml:space="preserv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OCTAVA.-</w:t>
      </w:r>
      <w:proofErr w:type="gramEnd"/>
      <w:r w:rsidRPr="007A358E">
        <w:rPr>
          <w:rFonts w:asciiTheme="minorHAnsi" w:hAnsiTheme="minorHAnsi" w:cstheme="minorHAnsi"/>
          <w:b/>
          <w:sz w:val="22"/>
          <w:szCs w:val="22"/>
          <w:u w:val="single"/>
          <w:lang w:val="es-ES_tradnl"/>
        </w:rPr>
        <w:t xml:space="preserve">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proofErr w:type="gramStart"/>
      <w:r w:rsidRPr="007A358E">
        <w:rPr>
          <w:rFonts w:asciiTheme="minorHAnsi" w:hAnsiTheme="minorHAnsi" w:cstheme="minorHAnsi"/>
          <w:sz w:val="22"/>
          <w:szCs w:val="22"/>
        </w:rPr>
        <w:t>El  lugar</w:t>
      </w:r>
      <w:proofErr w:type="gramEnd"/>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NOVENA.-</w:t>
      </w:r>
      <w:proofErr w:type="gramEnd"/>
      <w:r w:rsidRPr="007A358E">
        <w:rPr>
          <w:rFonts w:asciiTheme="minorHAnsi" w:hAnsiTheme="minorHAnsi" w:cstheme="minorHAnsi"/>
          <w:b/>
          <w:sz w:val="22"/>
          <w:szCs w:val="22"/>
          <w:u w:val="single"/>
          <w:lang w:val="es-ES_tradnl"/>
        </w:rPr>
        <w:t xml:space="preserve">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w:t>
      </w:r>
      <w:proofErr w:type="gramStart"/>
      <w:r w:rsidRPr="007A358E">
        <w:rPr>
          <w:rFonts w:asciiTheme="minorHAnsi" w:hAnsiTheme="minorHAnsi" w:cstheme="minorHAnsi"/>
          <w:sz w:val="22"/>
          <w:szCs w:val="22"/>
        </w:rPr>
        <w:t>) )</w:t>
      </w:r>
      <w:proofErr w:type="gramEnd"/>
      <w:r w:rsidRPr="007A358E">
        <w:rPr>
          <w:rFonts w:asciiTheme="minorHAnsi" w:hAnsiTheme="minorHAnsi" w:cstheme="minorHAnsi"/>
          <w:sz w:val="22"/>
          <w:szCs w:val="22"/>
        </w:rPr>
        <w:t>,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w:t>
      </w:r>
      <w:r w:rsidRPr="007A358E">
        <w:rPr>
          <w:rFonts w:asciiTheme="minorHAnsi" w:hAnsiTheme="minorHAnsi" w:cstheme="minorHAnsi"/>
          <w:sz w:val="22"/>
          <w:szCs w:val="22"/>
          <w:lang w:val="es-ES_tradnl"/>
        </w:rPr>
        <w:lastRenderedPageBreak/>
        <w:t xml:space="preserve">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DÉCIMA.-</w:t>
      </w:r>
      <w:proofErr w:type="gramEnd"/>
      <w:r w:rsidRPr="007A358E">
        <w:rPr>
          <w:rFonts w:asciiTheme="minorHAnsi" w:hAnsiTheme="minorHAnsi" w:cstheme="minorHAnsi"/>
          <w:b/>
          <w:sz w:val="22"/>
          <w:szCs w:val="22"/>
          <w:u w:val="single"/>
          <w:lang w:val="es-ES_tradnl"/>
        </w:rPr>
        <w:t xml:space="preserve">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la cédula de </w:t>
      </w:r>
      <w:proofErr w:type="spellStart"/>
      <w:r w:rsidRPr="007A358E">
        <w:rPr>
          <w:rFonts w:asciiTheme="minorHAnsi" w:hAnsiTheme="minorHAnsi" w:cstheme="minorHAnsi"/>
          <w:sz w:val="22"/>
          <w:szCs w:val="22"/>
          <w:lang w:val="es-ES_tradnl"/>
        </w:rPr>
        <w:t>id</w:t>
      </w:r>
      <w:r w:rsidRPr="007A358E">
        <w:rPr>
          <w:rFonts w:asciiTheme="minorHAnsi" w:hAnsiTheme="minorHAnsi" w:cstheme="minorHAnsi"/>
          <w:b/>
          <w:sz w:val="22"/>
          <w:szCs w:val="22"/>
          <w:lang w:val="es-ES_tradnl"/>
        </w:rPr>
        <w:t>ENTIDAD</w:t>
      </w:r>
      <w:proofErr w:type="spellEnd"/>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w:t>
      </w:r>
      <w:proofErr w:type="gramStart"/>
      <w:r w:rsidRPr="007A358E">
        <w:rPr>
          <w:rFonts w:asciiTheme="minorHAnsi" w:hAnsiTheme="minorHAnsi" w:cstheme="minorHAnsi"/>
          <w:b/>
          <w:iCs/>
          <w:sz w:val="22"/>
          <w:szCs w:val="22"/>
          <w:u w:val="single"/>
        </w:rPr>
        <w:t>PRIMERA.-</w:t>
      </w:r>
      <w:proofErr w:type="gramEnd"/>
      <w:r w:rsidRPr="007A358E">
        <w:rPr>
          <w:rFonts w:asciiTheme="minorHAnsi" w:hAnsiTheme="minorHAnsi" w:cstheme="minorHAnsi"/>
          <w:b/>
          <w:iCs/>
          <w:sz w:val="22"/>
          <w:szCs w:val="22"/>
          <w:u w:val="single"/>
        </w:rPr>
        <w:t xml:space="preserve">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SEGUNDA.-</w:t>
      </w:r>
      <w:proofErr w:type="gramEnd"/>
      <w:r w:rsidRPr="007A358E">
        <w:rPr>
          <w:rFonts w:asciiTheme="minorHAnsi" w:hAnsiTheme="minorHAnsi" w:cstheme="minorHAnsi"/>
          <w:b/>
          <w:sz w:val="22"/>
          <w:szCs w:val="22"/>
          <w:u w:val="single"/>
          <w:lang w:val="es-ES_tradnl"/>
        </w:rPr>
        <w:t xml:space="preserve">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 xml:space="preserve">de garantía de cumplimiento de contrato Nº _____ emitida el ________ por el _____, con vigencia hasta el __ de ____ </w:t>
      </w:r>
      <w:proofErr w:type="spellStart"/>
      <w:r w:rsidRPr="007A358E">
        <w:rPr>
          <w:rFonts w:asciiTheme="minorHAnsi" w:hAnsiTheme="minorHAnsi" w:cstheme="minorHAnsi"/>
          <w:sz w:val="22"/>
          <w:szCs w:val="22"/>
          <w:lang w:val="es-ES_tradnl"/>
        </w:rPr>
        <w:t>de</w:t>
      </w:r>
      <w:proofErr w:type="spellEnd"/>
      <w:r w:rsidRPr="007A358E">
        <w:rPr>
          <w:rFonts w:asciiTheme="minorHAnsi" w:hAnsiTheme="minorHAnsi" w:cstheme="minorHAnsi"/>
          <w:sz w:val="22"/>
          <w:szCs w:val="22"/>
          <w:lang w:val="es-ES_tradnl"/>
        </w:rPr>
        <w:t xml:space="preserv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proofErr w:type="gramStart"/>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w:t>
      </w:r>
      <w:proofErr w:type="gramEnd"/>
      <w:r w:rsidRPr="007A358E">
        <w:rPr>
          <w:rFonts w:asciiTheme="minorHAnsi" w:hAnsiTheme="minorHAnsi" w:cstheme="minorHAnsi"/>
          <w:sz w:val="22"/>
          <w:szCs w:val="22"/>
          <w:lang w:val="es-ES_tradnl"/>
        </w:rPr>
        <w:t xml:space="preserve">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 xml:space="preserve">DÉCIMA </w:t>
      </w:r>
      <w:proofErr w:type="gramStart"/>
      <w:r w:rsidRPr="007A358E">
        <w:rPr>
          <w:rFonts w:asciiTheme="minorHAnsi" w:hAnsiTheme="minorHAnsi" w:cstheme="minorHAnsi"/>
          <w:b/>
          <w:sz w:val="22"/>
          <w:szCs w:val="22"/>
          <w:u w:val="single"/>
          <w:lang w:val="es-BO"/>
        </w:rPr>
        <w:t>TERCERA.-</w:t>
      </w:r>
      <w:proofErr w:type="gramEnd"/>
      <w:r w:rsidRPr="007A358E">
        <w:rPr>
          <w:rFonts w:asciiTheme="minorHAnsi" w:hAnsiTheme="minorHAnsi" w:cstheme="minorHAnsi"/>
          <w:b/>
          <w:sz w:val="22"/>
          <w:szCs w:val="22"/>
          <w:u w:val="single"/>
          <w:lang w:val="es-BO"/>
        </w:rPr>
        <w:t xml:space="preserve">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 xml:space="preserve">DÉCIMA </w:t>
      </w:r>
      <w:proofErr w:type="gramStart"/>
      <w:r w:rsidRPr="007A358E">
        <w:rPr>
          <w:rFonts w:asciiTheme="minorHAnsi" w:hAnsiTheme="minorHAnsi" w:cstheme="minorHAnsi"/>
          <w:b/>
          <w:sz w:val="22"/>
          <w:szCs w:val="22"/>
          <w:u w:val="single"/>
          <w:lang w:val="es-BO"/>
        </w:rPr>
        <w:t>CUARTA.-</w:t>
      </w:r>
      <w:proofErr w:type="gramEnd"/>
      <w:r w:rsidRPr="007A358E">
        <w:rPr>
          <w:rFonts w:asciiTheme="minorHAnsi" w:hAnsiTheme="minorHAnsi" w:cstheme="minorHAnsi"/>
          <w:b/>
          <w:sz w:val="22"/>
          <w:szCs w:val="22"/>
          <w:u w:val="single"/>
          <w:lang w:val="es-BO"/>
        </w:rPr>
        <w:t xml:space="preserve">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proofErr w:type="gramStart"/>
      <w:r w:rsidRPr="007A358E">
        <w:rPr>
          <w:rFonts w:asciiTheme="minorHAnsi" w:hAnsiTheme="minorHAnsi" w:cstheme="minorHAnsi"/>
          <w:b/>
          <w:sz w:val="22"/>
          <w:szCs w:val="22"/>
        </w:rPr>
        <w:t>14.1  Póliza</w:t>
      </w:r>
      <w:proofErr w:type="gramEnd"/>
      <w:r w:rsidRPr="007A358E">
        <w:rPr>
          <w:rFonts w:asciiTheme="minorHAnsi" w:hAnsiTheme="minorHAnsi" w:cstheme="minorHAnsi"/>
          <w:b/>
          <w:sz w:val="22"/>
          <w:szCs w:val="22"/>
        </w:rPr>
        <w:t xml:space="preserve">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w:t>
      </w:r>
      <w:r w:rsidRPr="007A358E">
        <w:rPr>
          <w:rFonts w:asciiTheme="minorHAnsi" w:hAnsiTheme="minorHAnsi" w:cstheme="minorHAnsi"/>
          <w:sz w:val="22"/>
          <w:szCs w:val="22"/>
        </w:rPr>
        <w:lastRenderedPageBreak/>
        <w:t>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QUINTA.-</w:t>
      </w:r>
      <w:proofErr w:type="gramEnd"/>
      <w:r w:rsidRPr="007A358E">
        <w:rPr>
          <w:rFonts w:asciiTheme="minorHAnsi" w:hAnsiTheme="minorHAnsi" w:cstheme="minorHAnsi"/>
          <w:b/>
          <w:sz w:val="22"/>
          <w:szCs w:val="22"/>
          <w:u w:val="single"/>
          <w:lang w:val="es-ES_tradnl"/>
        </w:rPr>
        <w:t xml:space="preserve">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DÉCIMA </w:t>
      </w:r>
      <w:proofErr w:type="gramStart"/>
      <w:r w:rsidRPr="007A358E">
        <w:rPr>
          <w:rFonts w:asciiTheme="minorHAnsi" w:hAnsiTheme="minorHAnsi" w:cstheme="minorHAnsi"/>
          <w:b/>
          <w:sz w:val="22"/>
          <w:szCs w:val="22"/>
          <w:u w:val="single"/>
        </w:rPr>
        <w:t>SEXTA.-</w:t>
      </w:r>
      <w:proofErr w:type="gramEnd"/>
      <w:r w:rsidRPr="007A358E">
        <w:rPr>
          <w:rFonts w:asciiTheme="minorHAnsi" w:hAnsiTheme="minorHAnsi" w:cstheme="minorHAnsi"/>
          <w:b/>
          <w:sz w:val="22"/>
          <w:szCs w:val="22"/>
          <w:u w:val="single"/>
        </w:rPr>
        <w:t xml:space="preserve">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xml:space="preserve">, será </w:t>
      </w:r>
      <w:r w:rsidRPr="007A358E">
        <w:rPr>
          <w:rFonts w:asciiTheme="minorHAnsi" w:hAnsiTheme="minorHAnsi" w:cstheme="minorHAnsi"/>
          <w:sz w:val="22"/>
          <w:szCs w:val="22"/>
          <w:lang w:val="es-ES_tradnl"/>
        </w:rPr>
        <w:lastRenderedPageBreak/>
        <w:t>enviada al domicilio que se hace constar en la cláusula (Partes contratantes</w:t>
      </w:r>
      <w:proofErr w:type="gramStart"/>
      <w:r w:rsidRPr="007A358E">
        <w:rPr>
          <w:rFonts w:asciiTheme="minorHAnsi" w:hAnsiTheme="minorHAnsi" w:cstheme="minorHAnsi"/>
          <w:sz w:val="22"/>
          <w:szCs w:val="22"/>
          <w:lang w:val="es-ES_tradnl"/>
        </w:rPr>
        <w:t>) ,</w:t>
      </w:r>
      <w:proofErr w:type="gramEnd"/>
      <w:r w:rsidRPr="007A358E">
        <w:rPr>
          <w:rFonts w:asciiTheme="minorHAnsi" w:hAnsiTheme="minorHAnsi" w:cstheme="minorHAnsi"/>
          <w:sz w:val="22"/>
          <w:szCs w:val="22"/>
          <w:lang w:val="es-ES_tradnl"/>
        </w:rPr>
        <w:t xml:space="preserve">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proofErr w:type="gramStart"/>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proofErr w:type="gramEnd"/>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SÉPTIMA.-</w:t>
      </w:r>
      <w:proofErr w:type="gramEnd"/>
      <w:r w:rsidRPr="007A358E">
        <w:rPr>
          <w:rFonts w:asciiTheme="minorHAnsi" w:hAnsiTheme="minorHAnsi" w:cstheme="minorHAnsi"/>
          <w:b/>
          <w:sz w:val="22"/>
          <w:szCs w:val="22"/>
          <w:u w:val="single"/>
          <w:lang w:val="es-ES_tradnl"/>
        </w:rPr>
        <w:t xml:space="preserve">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OCTAVA.-</w:t>
      </w:r>
      <w:proofErr w:type="gramEnd"/>
      <w:r w:rsidRPr="007A358E">
        <w:rPr>
          <w:rFonts w:asciiTheme="minorHAnsi" w:hAnsiTheme="minorHAnsi" w:cstheme="minorHAnsi"/>
          <w:b/>
          <w:sz w:val="22"/>
          <w:szCs w:val="22"/>
          <w:u w:val="single"/>
          <w:lang w:val="es-ES_tradnl"/>
        </w:rPr>
        <w:t xml:space="preserve">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w:t>
      </w:r>
      <w:r w:rsidRPr="007A358E">
        <w:rPr>
          <w:rFonts w:asciiTheme="minorHAnsi" w:hAnsiTheme="minorHAnsi" w:cstheme="minorHAnsi"/>
          <w:sz w:val="22"/>
          <w:szCs w:val="22"/>
          <w:lang w:val="es-ES_tradnl"/>
        </w:rPr>
        <w:lastRenderedPageBreak/>
        <w:t xml:space="preserve">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w:t>
      </w:r>
      <w:r w:rsidRPr="007A358E">
        <w:rPr>
          <w:rFonts w:asciiTheme="minorHAnsi" w:hAnsiTheme="minorHAnsi" w:cstheme="minorHAnsi"/>
          <w:sz w:val="22"/>
          <w:szCs w:val="22"/>
          <w:lang w:val="es-ES_tradnl"/>
        </w:rPr>
        <w:lastRenderedPageBreak/>
        <w:t xml:space="preserve">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Cumplir con las demás obligaciones y responsabilidades a su cargo </w:t>
      </w:r>
      <w:proofErr w:type="gramStart"/>
      <w:r w:rsidRPr="007A358E">
        <w:rPr>
          <w:rFonts w:asciiTheme="minorHAnsi" w:hAnsiTheme="minorHAnsi" w:cstheme="minorHAnsi"/>
          <w:sz w:val="22"/>
          <w:szCs w:val="22"/>
          <w:lang w:val="es-ES_tradnl"/>
        </w:rPr>
        <w:t>que</w:t>
      </w:r>
      <w:proofErr w:type="gramEnd"/>
      <w:r w:rsidRPr="007A358E">
        <w:rPr>
          <w:rFonts w:asciiTheme="minorHAnsi" w:hAnsiTheme="minorHAnsi" w:cstheme="minorHAnsi"/>
          <w:sz w:val="22"/>
          <w:szCs w:val="22"/>
          <w:lang w:val="es-ES_tradnl"/>
        </w:rPr>
        <w:t xml:space="preserv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NOVENA.-</w:t>
      </w:r>
      <w:proofErr w:type="gramEnd"/>
      <w:r w:rsidRPr="007A358E">
        <w:rPr>
          <w:rFonts w:asciiTheme="minorHAnsi" w:hAnsiTheme="minorHAnsi" w:cstheme="minorHAnsi"/>
          <w:b/>
          <w:sz w:val="22"/>
          <w:szCs w:val="22"/>
          <w:u w:val="single"/>
          <w:lang w:val="es-ES_tradnl"/>
        </w:rPr>
        <w:t xml:space="preserve">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VIGÉSIMA.-</w:t>
      </w:r>
      <w:proofErr w:type="gramEnd"/>
      <w:r w:rsidRPr="007A358E">
        <w:rPr>
          <w:rFonts w:asciiTheme="minorHAnsi" w:hAnsiTheme="minorHAnsi" w:cstheme="minorHAnsi"/>
          <w:b/>
          <w:sz w:val="22"/>
          <w:szCs w:val="22"/>
          <w:u w:val="single"/>
          <w:lang w:val="es-ES_tradnl"/>
        </w:rPr>
        <w:t xml:space="preserve">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PRIMERA.-</w:t>
      </w:r>
      <w:proofErr w:type="gramEnd"/>
      <w:r w:rsidRPr="007A358E">
        <w:rPr>
          <w:rFonts w:asciiTheme="minorHAnsi" w:hAnsiTheme="minorHAnsi" w:cstheme="minorHAnsi"/>
          <w:b/>
          <w:sz w:val="22"/>
          <w:szCs w:val="22"/>
          <w:u w:val="single"/>
          <w:lang w:val="es-ES_tradnl"/>
        </w:rPr>
        <w:t xml:space="preserve">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SEGUNDA.-</w:t>
      </w:r>
      <w:proofErr w:type="gramEnd"/>
      <w:r w:rsidRPr="007A358E">
        <w:rPr>
          <w:rFonts w:asciiTheme="minorHAnsi" w:hAnsiTheme="minorHAnsi" w:cstheme="minorHAnsi"/>
          <w:b/>
          <w:sz w:val="22"/>
          <w:szCs w:val="22"/>
          <w:u w:val="single"/>
          <w:lang w:val="es-ES_tradnl"/>
        </w:rPr>
        <w:t xml:space="preserve">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lastRenderedPageBreak/>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TERCERA.-</w:t>
      </w:r>
      <w:proofErr w:type="gramEnd"/>
      <w:r w:rsidRPr="007A358E">
        <w:rPr>
          <w:rFonts w:asciiTheme="minorHAnsi" w:hAnsiTheme="minorHAnsi" w:cstheme="minorHAnsi"/>
          <w:b/>
          <w:sz w:val="22"/>
          <w:szCs w:val="22"/>
          <w:u w:val="single"/>
          <w:lang w:val="es-ES_tradnl"/>
        </w:rPr>
        <w:t xml:space="preserve">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Parte que invoque la causal de fuerza mayor o caso fortuito deberá expresar detalladamente por escrito y documentar, que realizó y continúa realizando todos sus </w:t>
      </w:r>
      <w:r w:rsidRPr="007A358E">
        <w:rPr>
          <w:rFonts w:asciiTheme="minorHAnsi" w:hAnsiTheme="minorHAnsi" w:cstheme="minorHAnsi"/>
          <w:sz w:val="22"/>
          <w:szCs w:val="22"/>
          <w:lang w:val="es-BO"/>
        </w:rPr>
        <w:lastRenderedPageBreak/>
        <w:t>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w:t>
      </w:r>
      <w:proofErr w:type="gramStart"/>
      <w:r w:rsidRPr="007A358E">
        <w:rPr>
          <w:rFonts w:asciiTheme="minorHAnsi" w:hAnsiTheme="minorHAnsi" w:cstheme="minorHAnsi"/>
          <w:sz w:val="22"/>
          <w:szCs w:val="22"/>
          <w:lang w:val="es-ES_tradnl"/>
        </w:rPr>
        <w:t>aprobara</w:t>
      </w:r>
      <w:proofErr w:type="gramEnd"/>
      <w:r w:rsidRPr="007A358E">
        <w:rPr>
          <w:rFonts w:asciiTheme="minorHAnsi" w:hAnsiTheme="minorHAnsi" w:cstheme="minorHAnsi"/>
          <w:sz w:val="22"/>
          <w:szCs w:val="22"/>
          <w:lang w:val="es-ES_tradnl"/>
        </w:rPr>
        <w:t xml:space="preserve">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 xml:space="preserve">Si la razón impeditiva o sus causas perduraren por más de treinta (30) días calendario consecutivos, cualquiera de las </w:t>
      </w:r>
      <w:proofErr w:type="gramStart"/>
      <w:r w:rsidRPr="007A358E">
        <w:rPr>
          <w:rFonts w:asciiTheme="minorHAnsi" w:hAnsiTheme="minorHAnsi" w:cstheme="minorHAnsi"/>
          <w:sz w:val="22"/>
          <w:szCs w:val="22"/>
        </w:rPr>
        <w:t>Partes  podrá</w:t>
      </w:r>
      <w:proofErr w:type="gramEnd"/>
      <w:r w:rsidRPr="007A358E">
        <w:rPr>
          <w:rFonts w:asciiTheme="minorHAnsi" w:hAnsiTheme="minorHAnsi" w:cstheme="minorHAnsi"/>
          <w:sz w:val="22"/>
          <w:szCs w:val="22"/>
        </w:rPr>
        <w:t xml:space="preserve">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CUARTA.-</w:t>
      </w:r>
      <w:proofErr w:type="gramEnd"/>
      <w:r w:rsidRPr="007A358E">
        <w:rPr>
          <w:rFonts w:asciiTheme="minorHAnsi" w:hAnsiTheme="minorHAnsi" w:cstheme="minorHAnsi"/>
          <w:b/>
          <w:sz w:val="22"/>
          <w:szCs w:val="22"/>
          <w:u w:val="single"/>
          <w:lang w:val="es-ES_tradnl"/>
        </w:rPr>
        <w:t xml:space="preserve">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dentro de los diez (10) días hábiles siguientes de la fecha de notificación, se enmendaran las fallas, se </w:t>
      </w:r>
      <w:proofErr w:type="gramStart"/>
      <w:r w:rsidRPr="007A358E">
        <w:rPr>
          <w:rFonts w:asciiTheme="minorHAnsi" w:hAnsiTheme="minorHAnsi" w:cstheme="minorHAnsi"/>
          <w:sz w:val="22"/>
          <w:szCs w:val="22"/>
          <w:lang w:val="es-ES_tradnl"/>
        </w:rPr>
        <w:t>normalizara</w:t>
      </w:r>
      <w:proofErr w:type="gramEnd"/>
      <w:r w:rsidRPr="007A358E">
        <w:rPr>
          <w:rFonts w:asciiTheme="minorHAnsi" w:hAnsiTheme="minorHAnsi" w:cstheme="minorHAnsi"/>
          <w:sz w:val="22"/>
          <w:szCs w:val="22"/>
          <w:lang w:val="es-ES_tradnl"/>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contrario, si al vencimiento del término de los diez (10) días hábiles no existiese ninguna respuesta, el proceso de resolución continuará, a cuyo fin la Parte afectada notificará mediante </w:t>
      </w:r>
      <w:r w:rsidRPr="007A358E">
        <w:rPr>
          <w:rFonts w:asciiTheme="minorHAnsi" w:hAnsiTheme="minorHAnsi" w:cstheme="minorHAnsi"/>
          <w:sz w:val="22"/>
          <w:szCs w:val="22"/>
          <w:lang w:val="es-ES_tradnl"/>
        </w:rPr>
        <w:lastRenderedPageBreak/>
        <w:t>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VIGÉSIMA </w:t>
      </w:r>
      <w:proofErr w:type="gramStart"/>
      <w:r w:rsidRPr="007A358E">
        <w:rPr>
          <w:rFonts w:asciiTheme="minorHAnsi" w:hAnsiTheme="minorHAnsi" w:cstheme="minorHAnsi"/>
          <w:b/>
          <w:sz w:val="22"/>
          <w:szCs w:val="22"/>
          <w:u w:val="single"/>
        </w:rPr>
        <w:t>QUINTA.-</w:t>
      </w:r>
      <w:proofErr w:type="gramEnd"/>
      <w:r w:rsidRPr="007A358E">
        <w:rPr>
          <w:rFonts w:asciiTheme="minorHAnsi" w:hAnsiTheme="minorHAnsi" w:cstheme="minorHAnsi"/>
          <w:b/>
          <w:sz w:val="22"/>
          <w:szCs w:val="22"/>
          <w:u w:val="single"/>
        </w:rPr>
        <w:t xml:space="preserve">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SEXTA.-</w:t>
      </w:r>
      <w:proofErr w:type="gramEnd"/>
      <w:r w:rsidRPr="007A358E">
        <w:rPr>
          <w:rFonts w:asciiTheme="minorHAnsi" w:hAnsiTheme="minorHAnsi" w:cstheme="minorHAnsi"/>
          <w:b/>
          <w:sz w:val="22"/>
          <w:szCs w:val="22"/>
          <w:u w:val="single"/>
          <w:lang w:val="es-ES_tradnl"/>
        </w:rPr>
        <w:t xml:space="preserve">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SÉPTIMA.-</w:t>
      </w:r>
      <w:proofErr w:type="gramEnd"/>
      <w:r w:rsidRPr="007A358E">
        <w:rPr>
          <w:rFonts w:asciiTheme="minorHAnsi" w:hAnsiTheme="minorHAnsi" w:cstheme="minorHAnsi"/>
          <w:b/>
          <w:sz w:val="22"/>
          <w:szCs w:val="22"/>
          <w:u w:val="single"/>
          <w:lang w:val="es-ES_tradnl"/>
        </w:rPr>
        <w:t xml:space="preserve">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OCTAVA.-</w:t>
      </w:r>
      <w:proofErr w:type="gramEnd"/>
      <w:r w:rsidRPr="007A358E">
        <w:rPr>
          <w:rFonts w:asciiTheme="minorHAnsi" w:hAnsiTheme="minorHAnsi" w:cstheme="minorHAnsi"/>
          <w:b/>
          <w:sz w:val="22"/>
          <w:szCs w:val="22"/>
          <w:u w:val="single"/>
          <w:lang w:val="es-ES_tradnl"/>
        </w:rPr>
        <w:t xml:space="preserve">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lastRenderedPageBreak/>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w:t>
      </w:r>
      <w:proofErr w:type="spellStart"/>
      <w:r w:rsidRPr="007A358E">
        <w:rPr>
          <w:rFonts w:asciiTheme="minorHAnsi" w:hAnsiTheme="minorHAnsi" w:cstheme="minorHAnsi"/>
          <w:sz w:val="22"/>
          <w:szCs w:val="22"/>
          <w:lang w:val="es-ES_tradnl"/>
        </w:rPr>
        <w:t>lo</w:t>
      </w:r>
      <w:proofErr w:type="spellEnd"/>
      <w:r w:rsidRPr="007A358E">
        <w:rPr>
          <w:rFonts w:asciiTheme="minorHAnsi" w:hAnsiTheme="minorHAnsi" w:cstheme="minorHAnsi"/>
          <w:sz w:val="22"/>
          <w:szCs w:val="22"/>
          <w:lang w:val="es-ES_tradnl"/>
        </w:rPr>
        <w:t xml:space="preserve">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w:t>
      </w:r>
      <w:proofErr w:type="gramStart"/>
      <w:r w:rsidRPr="007A358E">
        <w:rPr>
          <w:rFonts w:asciiTheme="minorHAnsi" w:hAnsiTheme="minorHAnsi" w:cstheme="minorHAnsi"/>
          <w:sz w:val="22"/>
          <w:szCs w:val="22"/>
          <w:lang w:val="es-ES_tradnl"/>
        </w:rPr>
        <w:t>probados,  no</w:t>
      </w:r>
      <w:proofErr w:type="gramEnd"/>
      <w:r w:rsidRPr="007A358E">
        <w:rPr>
          <w:rFonts w:asciiTheme="minorHAnsi" w:hAnsiTheme="minorHAnsi" w:cstheme="minorHAnsi"/>
          <w:sz w:val="22"/>
          <w:szCs w:val="22"/>
          <w:lang w:val="es-ES_tradnl"/>
        </w:rPr>
        <w:t xml:space="preserve">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w:t>
      </w:r>
      <w:proofErr w:type="gramStart"/>
      <w:r w:rsidRPr="007A358E">
        <w:rPr>
          <w:rFonts w:asciiTheme="minorHAnsi" w:hAnsiTheme="minorHAnsi" w:cstheme="minorHAnsi"/>
          <w:sz w:val="22"/>
          <w:szCs w:val="22"/>
          <w:lang w:val="es-ES_tradnl"/>
        </w:rPr>
        <w:t>fecha  de</w:t>
      </w:r>
      <w:proofErr w:type="gramEnd"/>
      <w:r w:rsidRPr="007A358E">
        <w:rPr>
          <w:rFonts w:asciiTheme="minorHAnsi" w:hAnsiTheme="minorHAnsi" w:cstheme="minorHAnsi"/>
          <w:sz w:val="22"/>
          <w:szCs w:val="22"/>
          <w:lang w:val="es-ES_tradnl"/>
        </w:rPr>
        <w:t xml:space="preserv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TRIGÉSIMA.-</w:t>
      </w:r>
      <w:proofErr w:type="gramEnd"/>
      <w:r w:rsidRPr="007A358E">
        <w:rPr>
          <w:rFonts w:asciiTheme="minorHAnsi" w:hAnsiTheme="minorHAnsi" w:cstheme="minorHAnsi"/>
          <w:b/>
          <w:sz w:val="22"/>
          <w:szCs w:val="22"/>
          <w:u w:val="single"/>
          <w:lang w:val="es-ES_tradnl"/>
        </w:rPr>
        <w:t xml:space="preserve">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 xml:space="preserve">TRIGÉSIMA </w:t>
      </w:r>
      <w:proofErr w:type="gramStart"/>
      <w:r w:rsidRPr="007A358E">
        <w:rPr>
          <w:rFonts w:asciiTheme="minorHAnsi" w:hAnsiTheme="minorHAnsi" w:cstheme="minorHAnsi"/>
          <w:b/>
          <w:color w:val="000000"/>
          <w:sz w:val="22"/>
          <w:szCs w:val="22"/>
          <w:u w:val="single"/>
          <w:lang w:val="es-BO"/>
        </w:rPr>
        <w:t>SEGUNDA.-</w:t>
      </w:r>
      <w:proofErr w:type="gramEnd"/>
      <w:r w:rsidRPr="007A358E">
        <w:rPr>
          <w:rFonts w:asciiTheme="minorHAnsi" w:hAnsiTheme="minorHAnsi" w:cstheme="minorHAnsi"/>
          <w:b/>
          <w:color w:val="000000"/>
          <w:sz w:val="22"/>
          <w:szCs w:val="22"/>
          <w:u w:val="single"/>
          <w:lang w:val="es-BO"/>
        </w:rPr>
        <w:t xml:space="preserve">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TRIGÉSIMA </w:t>
      </w:r>
      <w:proofErr w:type="gramStart"/>
      <w:r w:rsidRPr="007A358E">
        <w:rPr>
          <w:rFonts w:asciiTheme="minorHAnsi" w:hAnsiTheme="minorHAnsi" w:cstheme="minorHAnsi"/>
          <w:b/>
          <w:sz w:val="22"/>
          <w:szCs w:val="22"/>
          <w:u w:val="single"/>
          <w:lang w:val="es-ES_tradnl"/>
        </w:rPr>
        <w:t>TERCERA.-</w:t>
      </w:r>
      <w:proofErr w:type="gramEnd"/>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TRIGÉSIMA </w:t>
      </w:r>
      <w:proofErr w:type="gramStart"/>
      <w:r w:rsidRPr="007A358E">
        <w:rPr>
          <w:rFonts w:asciiTheme="minorHAnsi" w:hAnsiTheme="minorHAnsi" w:cstheme="minorHAnsi"/>
          <w:b/>
          <w:sz w:val="22"/>
          <w:szCs w:val="22"/>
          <w:u w:val="single"/>
        </w:rPr>
        <w:t>CUARTA</w:t>
      </w:r>
      <w:r w:rsidRPr="007A358E">
        <w:rPr>
          <w:rFonts w:asciiTheme="minorHAnsi" w:hAnsiTheme="minorHAnsi" w:cstheme="minorHAnsi"/>
          <w:b/>
          <w:sz w:val="22"/>
          <w:szCs w:val="22"/>
          <w:u w:val="single"/>
          <w:lang w:val="es-ES_tradnl"/>
        </w:rPr>
        <w:t>.-</w:t>
      </w:r>
      <w:proofErr w:type="gramEnd"/>
      <w:r w:rsidRPr="007A358E">
        <w:rPr>
          <w:rFonts w:asciiTheme="minorHAnsi" w:hAnsiTheme="minorHAnsi" w:cstheme="minorHAnsi"/>
          <w:b/>
          <w:sz w:val="22"/>
          <w:szCs w:val="22"/>
          <w:u w:val="single"/>
          <w:lang w:val="es-ES_tradnl"/>
        </w:rPr>
        <w:t xml:space="preserve">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w:t>
      </w:r>
      <w:proofErr w:type="gramStart"/>
      <w:r w:rsidRPr="007A358E">
        <w:rPr>
          <w:rFonts w:asciiTheme="minorHAnsi" w:hAnsiTheme="minorHAnsi" w:cstheme="minorHAnsi"/>
          <w:sz w:val="22"/>
          <w:szCs w:val="22"/>
          <w:lang w:val="es-ES_tradnl"/>
        </w:rPr>
        <w:t>fiel  y</w:t>
      </w:r>
      <w:proofErr w:type="gramEnd"/>
      <w:r w:rsidRPr="007A358E">
        <w:rPr>
          <w:rFonts w:asciiTheme="minorHAnsi" w:hAnsiTheme="minorHAnsi" w:cstheme="minorHAnsi"/>
          <w:sz w:val="22"/>
          <w:szCs w:val="22"/>
          <w:lang w:val="es-ES_tradnl"/>
        </w:rPr>
        <w:t xml:space="preserve">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3044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416" w:rsidRDefault="00CE2416">
      <w:r>
        <w:separator/>
      </w:r>
    </w:p>
  </w:endnote>
  <w:endnote w:type="continuationSeparator" w:id="0">
    <w:p w:rsidR="00CE2416" w:rsidRDefault="00CE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FA" w:rsidRPr="00D61B1B" w:rsidRDefault="00CD4FFA">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B10956">
      <w:rPr>
        <w:rFonts w:ascii="Calibri" w:hAnsi="Calibri" w:cs="Calibri"/>
        <w:noProof/>
        <w:sz w:val="18"/>
      </w:rPr>
      <w:t>2</w:t>
    </w:r>
    <w:r w:rsidRPr="00D61B1B">
      <w:rPr>
        <w:rFonts w:ascii="Calibri" w:hAnsi="Calibri" w:cs="Calibri"/>
        <w:sz w:val="18"/>
      </w:rPr>
      <w:fldChar w:fldCharType="end"/>
    </w:r>
  </w:p>
  <w:p w:rsidR="00CD4FFA" w:rsidRDefault="00CD4FFA">
    <w:pPr>
      <w:pStyle w:val="Piedepgina"/>
    </w:pPr>
  </w:p>
  <w:p w:rsidR="00CD4FFA" w:rsidRDefault="00CD4FF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416" w:rsidRDefault="00CE2416">
      <w:r>
        <w:separator/>
      </w:r>
    </w:p>
  </w:footnote>
  <w:footnote w:type="continuationSeparator" w:id="0">
    <w:p w:rsidR="00CE2416" w:rsidRDefault="00CE24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FA" w:rsidRDefault="00CD4FF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45A5B"/>
    <w:multiLevelType w:val="hybridMultilevel"/>
    <w:tmpl w:val="E746EA0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8CF1FAC"/>
    <w:multiLevelType w:val="hybridMultilevel"/>
    <w:tmpl w:val="76A64C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2"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B673FFD"/>
    <w:multiLevelType w:val="hybridMultilevel"/>
    <w:tmpl w:val="6C5EB184"/>
    <w:lvl w:ilvl="0" w:tplc="EAC4FDFE">
      <w:numFmt w:val="bullet"/>
      <w:lvlText w:val="-"/>
      <w:lvlJc w:val="left"/>
      <w:pPr>
        <w:ind w:left="360" w:hanging="360"/>
      </w:pPr>
      <w:rPr>
        <w:rFonts w:ascii="Calibri" w:eastAsia="Times New Roman" w:hAnsi="Calibri" w:cs="Calibri" w:hint="default"/>
      </w:rPr>
    </w:lvl>
    <w:lvl w:ilvl="1" w:tplc="0C0A000B">
      <w:start w:val="1"/>
      <w:numFmt w:val="bullet"/>
      <w:lvlText w:val=""/>
      <w:lvlJc w:val="left"/>
      <w:pPr>
        <w:ind w:left="1080" w:hanging="360"/>
      </w:pPr>
      <w:rPr>
        <w:rFonts w:ascii="Wingdings" w:hAnsi="Wingdings"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07F370F"/>
    <w:multiLevelType w:val="hybridMultilevel"/>
    <w:tmpl w:val="187CD66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7F0418B"/>
    <w:multiLevelType w:val="hybridMultilevel"/>
    <w:tmpl w:val="E73C64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05C4E35"/>
    <w:multiLevelType w:val="hybridMultilevel"/>
    <w:tmpl w:val="FF340AC0"/>
    <w:lvl w:ilvl="0" w:tplc="D8B05C88">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B2F0157"/>
    <w:multiLevelType w:val="hybridMultilevel"/>
    <w:tmpl w:val="C1823D70"/>
    <w:lvl w:ilvl="0" w:tplc="81A066B6">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D406293"/>
    <w:multiLevelType w:val="hybridMultilevel"/>
    <w:tmpl w:val="BB5E737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51"/>
  </w:num>
  <w:num w:numId="4">
    <w:abstractNumId w:val="14"/>
  </w:num>
  <w:num w:numId="5">
    <w:abstractNumId w:val="31"/>
  </w:num>
  <w:num w:numId="6">
    <w:abstractNumId w:val="34"/>
  </w:num>
  <w:num w:numId="7">
    <w:abstractNumId w:val="0"/>
  </w:num>
  <w:num w:numId="8">
    <w:abstractNumId w:val="57"/>
  </w:num>
  <w:num w:numId="9">
    <w:abstractNumId w:val="61"/>
  </w:num>
  <w:num w:numId="10">
    <w:abstractNumId w:val="15"/>
  </w:num>
  <w:num w:numId="11">
    <w:abstractNumId w:val="45"/>
  </w:num>
  <w:num w:numId="12">
    <w:abstractNumId w:val="48"/>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22"/>
  </w:num>
  <w:num w:numId="18">
    <w:abstractNumId w:val="49"/>
  </w:num>
  <w:num w:numId="19">
    <w:abstractNumId w:val="41"/>
  </w:num>
  <w:num w:numId="20">
    <w:abstractNumId w:val="53"/>
  </w:num>
  <w:num w:numId="21">
    <w:abstractNumId w:val="30"/>
  </w:num>
  <w:num w:numId="22">
    <w:abstractNumId w:val="28"/>
  </w:num>
  <w:num w:numId="23">
    <w:abstractNumId w:val="46"/>
  </w:num>
  <w:num w:numId="24">
    <w:abstractNumId w:val="42"/>
  </w:num>
  <w:num w:numId="25">
    <w:abstractNumId w:val="8"/>
  </w:num>
  <w:num w:numId="26">
    <w:abstractNumId w:val="24"/>
  </w:num>
  <w:num w:numId="27">
    <w:abstractNumId w:val="17"/>
  </w:num>
  <w:num w:numId="28">
    <w:abstractNumId w:val="37"/>
  </w:num>
  <w:num w:numId="29">
    <w:abstractNumId w:val="63"/>
  </w:num>
  <w:num w:numId="30">
    <w:abstractNumId w:val="1"/>
  </w:num>
  <w:num w:numId="31">
    <w:abstractNumId w:val="16"/>
  </w:num>
  <w:num w:numId="32">
    <w:abstractNumId w:val="50"/>
  </w:num>
  <w:num w:numId="33">
    <w:abstractNumId w:val="58"/>
  </w:num>
  <w:num w:numId="34">
    <w:abstractNumId w:val="20"/>
  </w:num>
  <w:num w:numId="35">
    <w:abstractNumId w:val="27"/>
  </w:num>
  <w:num w:numId="36">
    <w:abstractNumId w:val="35"/>
  </w:num>
  <w:num w:numId="37">
    <w:abstractNumId w:val="3"/>
    <w:lvlOverride w:ilvl="0">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59"/>
  </w:num>
  <w:num w:numId="41">
    <w:abstractNumId w:val="10"/>
  </w:num>
  <w:num w:numId="42">
    <w:abstractNumId w:val="43"/>
  </w:num>
  <w:num w:numId="43">
    <w:abstractNumId w:val="32"/>
  </w:num>
  <w:num w:numId="44">
    <w:abstractNumId w:val="39"/>
  </w:num>
  <w:num w:numId="45">
    <w:abstractNumId w:val="11"/>
  </w:num>
  <w:num w:numId="46">
    <w:abstractNumId w:val="12"/>
  </w:num>
  <w:num w:numId="47">
    <w:abstractNumId w:val="40"/>
  </w:num>
  <w:num w:numId="48">
    <w:abstractNumId w:val="9"/>
  </w:num>
  <w:num w:numId="49">
    <w:abstractNumId w:val="26"/>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num>
  <w:num w:numId="53">
    <w:abstractNumId w:val="60"/>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num>
  <w:num w:numId="56">
    <w:abstractNumId w:val="54"/>
  </w:num>
  <w:num w:numId="57">
    <w:abstractNumId w:val="44"/>
  </w:num>
  <w:num w:numId="58">
    <w:abstractNumId w:val="56"/>
  </w:num>
  <w:num w:numId="59">
    <w:abstractNumId w:val="55"/>
  </w:num>
  <w:num w:numId="60">
    <w:abstractNumId w:val="18"/>
  </w:num>
  <w:num w:numId="61">
    <w:abstractNumId w:val="33"/>
  </w:num>
  <w:num w:numId="62">
    <w:abstractNumId w:val="36"/>
  </w:num>
  <w:num w:numId="63">
    <w:abstractNumId w:val="47"/>
  </w:num>
  <w:num w:numId="64">
    <w:abstractNumId w:val="38"/>
  </w:num>
  <w:num w:numId="65">
    <w:abstractNumId w:val="6"/>
  </w:num>
  <w:num w:numId="66">
    <w:abstractNumId w:val="44"/>
  </w:num>
  <w:num w:numId="67">
    <w:abstractNumId w:val="56"/>
  </w:num>
  <w:num w:numId="68">
    <w:abstractNumId w:val="55"/>
  </w:num>
  <w:num w:numId="69">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357"/>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3DD"/>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38B"/>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2D"/>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C69"/>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A88"/>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C86"/>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2697"/>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7CF"/>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A74"/>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3D9C"/>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54"/>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C28"/>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B93"/>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0819"/>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913"/>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0956"/>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4FFA"/>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416"/>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05C"/>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90"/>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Lista Numerada 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Lista Numerada 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47"/>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 w:type="character" w:customStyle="1" w:styleId="IC1parrafosCar">
    <w:name w:val="IC 1 parrafos Car"/>
    <w:link w:val="IC1parrafos"/>
    <w:locked/>
    <w:rsid w:val="00793D9C"/>
    <w:rPr>
      <w:rFonts w:ascii="Arial Narrow" w:hAnsi="Arial Narrow"/>
      <w:sz w:val="23"/>
      <w:szCs w:val="23"/>
      <w:lang w:val="es-MX" w:eastAsia="x-none"/>
    </w:rPr>
  </w:style>
  <w:style w:type="paragraph" w:customStyle="1" w:styleId="IC1parrafos">
    <w:name w:val="IC 1 parrafos"/>
    <w:basedOn w:val="Normal"/>
    <w:link w:val="IC1parrafosCar"/>
    <w:qFormat/>
    <w:rsid w:val="00793D9C"/>
    <w:pPr>
      <w:spacing w:before="120" w:after="160" w:line="312" w:lineRule="auto"/>
      <w:jc w:val="both"/>
    </w:pPr>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713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67489282">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692371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hyperlink" Target="http://contrataciones.ypfb.gob.bo/contrataciones/publiciacion" TargetMode="External"/><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4B4EC-6460-404D-A167-E3EDFAA6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18510</Words>
  <Characters>101811</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2019-05-20T19:01:00Z</cp:lastPrinted>
  <dcterms:created xsi:type="dcterms:W3CDTF">2019-06-04T14:56:00Z</dcterms:created>
  <dcterms:modified xsi:type="dcterms:W3CDTF">2019-06-04T14:56:00Z</dcterms:modified>
</cp:coreProperties>
</file>