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CD3189" w:rsidRDefault="003335CC" w:rsidP="0096382E">
      <w:r>
        <w:t xml:space="preserve">      </w:t>
      </w:r>
    </w:p>
    <w:tbl>
      <w:tblPr>
        <w:tblW w:w="10636" w:type="dxa"/>
        <w:tblInd w:w="28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3335CC">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7D18419" wp14:editId="3BC5B815">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FB448F" w:rsidRPr="00E8489F" w:rsidTr="003335CC">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w:t>
            </w:r>
            <w:bookmarkStart w:id="0" w:name="_GoBack"/>
            <w:bookmarkEnd w:id="0"/>
            <w:r w:rsidRPr="00E8489F">
              <w:rPr>
                <w:rFonts w:ascii="Times New Roman" w:eastAsia="Times New Roman" w:hAnsi="Times New Roman" w:cs="Times New Roman"/>
                <w:color w:val="000000"/>
                <w:sz w:val="18"/>
                <w:szCs w:val="16"/>
                <w:lang w:eastAsia="es-BO"/>
              </w:rPr>
              <w:t>e acuerdo al detalle siguiente</w:t>
            </w:r>
            <w:r>
              <w:rPr>
                <w:rFonts w:ascii="Times New Roman" w:eastAsia="Times New Roman" w:hAnsi="Times New Roman" w:cs="Times New Roman"/>
                <w:color w:val="000000"/>
                <w:sz w:val="18"/>
                <w:szCs w:val="16"/>
                <w:lang w:eastAsia="es-BO"/>
              </w:rPr>
              <w:t>:</w:t>
            </w:r>
          </w:p>
        </w:tc>
      </w:tr>
      <w:tr w:rsidR="0096382E" w:rsidRPr="00E8489F" w:rsidTr="003335CC">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3335CC">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3335CC">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3335CC">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3335CC">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3335CC" w:rsidRDefault="003335CC" w:rsidP="0096382E"/>
    <w:p w:rsidR="003335CC" w:rsidRDefault="003335CC" w:rsidP="0096382E"/>
    <w:p w:rsidR="003335CC" w:rsidRDefault="003335CC"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3360" behindDoc="0" locked="0" layoutInCell="1" allowOverlap="1" wp14:anchorId="621C2DDD" wp14:editId="6E184F8C">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3335CC"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3335CC" w:rsidRPr="00042BAF"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55A" w:rsidRDefault="005A355A" w:rsidP="004E1A67">
      <w:pPr>
        <w:spacing w:after="0" w:line="240" w:lineRule="auto"/>
      </w:pPr>
      <w:r>
        <w:separator/>
      </w:r>
    </w:p>
  </w:endnote>
  <w:endnote w:type="continuationSeparator" w:id="0">
    <w:p w:rsidR="005A355A" w:rsidRDefault="005A355A"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55A" w:rsidRDefault="005A355A" w:rsidP="004E1A67">
      <w:pPr>
        <w:spacing w:after="0" w:line="240" w:lineRule="auto"/>
      </w:pPr>
      <w:r>
        <w:separator/>
      </w:r>
    </w:p>
  </w:footnote>
  <w:footnote w:type="continuationSeparator" w:id="0">
    <w:p w:rsidR="005A355A" w:rsidRDefault="005A355A"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F95C89">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95C89">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95C89">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95C89">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35CC"/>
    <w:rsid w:val="0033529B"/>
    <w:rsid w:val="00355595"/>
    <w:rsid w:val="003B0EB8"/>
    <w:rsid w:val="00442732"/>
    <w:rsid w:val="00452AB2"/>
    <w:rsid w:val="004605A5"/>
    <w:rsid w:val="00494D5B"/>
    <w:rsid w:val="004D5685"/>
    <w:rsid w:val="004E1A67"/>
    <w:rsid w:val="005709DE"/>
    <w:rsid w:val="005A355A"/>
    <w:rsid w:val="0062060D"/>
    <w:rsid w:val="00644A2B"/>
    <w:rsid w:val="00650353"/>
    <w:rsid w:val="00697DBF"/>
    <w:rsid w:val="006F2B4B"/>
    <w:rsid w:val="007047AA"/>
    <w:rsid w:val="00734E1E"/>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95C89"/>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4ACA-C79F-427D-A284-0550F383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956</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14</cp:revision>
  <cp:lastPrinted>2016-06-10T15:18:00Z</cp:lastPrinted>
  <dcterms:created xsi:type="dcterms:W3CDTF">2016-06-10T00:46:00Z</dcterms:created>
  <dcterms:modified xsi:type="dcterms:W3CDTF">2019-03-08T21:02:00Z</dcterms:modified>
</cp:coreProperties>
</file>