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D059A1" w:rsidRPr="00D059A1"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OBJETO: OBRAS CIVILES Y MECÁNICAS PARA LA CONSTRUCCIÓN DE RED SECUNDARIA - MUNICIPIO DE WARNES – URBANIZACIÓN INTEGRACIÓN DEL NORTE</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8648B7" w:rsidRDefault="00D059A1" w:rsidP="008537B0">
                            <w:pPr>
                              <w:ind w:right="-118"/>
                              <w:jc w:val="center"/>
                              <w:rPr>
                                <w:rFonts w:ascii="Century Gothic" w:hAnsi="Century Gothic" w:cs="Century Gothic"/>
                                <w:b/>
                                <w:bCs/>
                                <w:sz w:val="28"/>
                                <w:szCs w:val="28"/>
                              </w:rPr>
                            </w:pPr>
                            <w:r w:rsidRPr="008648B7">
                              <w:rPr>
                                <w:rFonts w:ascii="Century Gothic" w:hAnsi="Century Gothic" w:cs="Century Gothic"/>
                                <w:b/>
                                <w:bCs/>
                                <w:sz w:val="28"/>
                                <w:szCs w:val="28"/>
                              </w:rPr>
                              <w:t xml:space="preserve">CODIGO: </w:t>
                            </w:r>
                            <w:r w:rsidR="008648B7" w:rsidRPr="008648B7">
                              <w:rPr>
                                <w:rFonts w:ascii="Century Gothic" w:hAnsi="Century Gothic" w:cs="Century Gothic"/>
                                <w:b/>
                                <w:bCs/>
                                <w:sz w:val="28"/>
                                <w:szCs w:val="28"/>
                              </w:rPr>
                              <w:t>GCC-CDL-DRSB-113-19</w:t>
                            </w:r>
                            <w:bookmarkStart w:id="0" w:name="_GoBack"/>
                            <w:bookmarkEnd w:id="0"/>
                          </w:p>
                          <w:p w:rsidR="00D059A1" w:rsidRPr="00D059A1" w:rsidRDefault="00D059A1" w:rsidP="008537B0">
                            <w:pPr>
                              <w:ind w:right="-118"/>
                              <w:jc w:val="center"/>
                              <w:rPr>
                                <w:rFonts w:ascii="Century Gothic" w:hAnsi="Century Gothic" w:cs="Century Gothic"/>
                                <w:b/>
                                <w:bCs/>
                                <w:sz w:val="28"/>
                                <w:szCs w:val="28"/>
                              </w:rPr>
                            </w:pPr>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D059A1" w:rsidRPr="00D059A1"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OBJETO: OBRAS CIVILES Y MECÁNICAS PARA LA CONSTRUCCIÓN DE RED SECUNDARIA - MUNICIPIO DE WARNES – URBANIZACIÓN INTEGRACIÓN DEL NORTE</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8648B7" w:rsidRDefault="00D059A1" w:rsidP="008537B0">
                      <w:pPr>
                        <w:ind w:right="-118"/>
                        <w:jc w:val="center"/>
                        <w:rPr>
                          <w:rFonts w:ascii="Century Gothic" w:hAnsi="Century Gothic" w:cs="Century Gothic"/>
                          <w:b/>
                          <w:bCs/>
                          <w:sz w:val="28"/>
                          <w:szCs w:val="28"/>
                        </w:rPr>
                      </w:pPr>
                      <w:r w:rsidRPr="008648B7">
                        <w:rPr>
                          <w:rFonts w:ascii="Century Gothic" w:hAnsi="Century Gothic" w:cs="Century Gothic"/>
                          <w:b/>
                          <w:bCs/>
                          <w:sz w:val="28"/>
                          <w:szCs w:val="28"/>
                        </w:rPr>
                        <w:t xml:space="preserve">CODIGO: </w:t>
                      </w:r>
                      <w:r w:rsidR="008648B7" w:rsidRPr="008648B7">
                        <w:rPr>
                          <w:rFonts w:ascii="Century Gothic" w:hAnsi="Century Gothic" w:cs="Century Gothic"/>
                          <w:b/>
                          <w:bCs/>
                          <w:sz w:val="28"/>
                          <w:szCs w:val="28"/>
                        </w:rPr>
                        <w:t>GCC-CDL-DRSB-113-19</w:t>
                      </w:r>
                      <w:bookmarkStart w:id="1" w:name="_GoBack"/>
                      <w:bookmarkEnd w:id="1"/>
                    </w:p>
                    <w:p w:rsidR="00D059A1" w:rsidRPr="00D059A1" w:rsidRDefault="00D059A1" w:rsidP="008537B0">
                      <w:pPr>
                        <w:ind w:right="-118"/>
                        <w:jc w:val="center"/>
                        <w:rPr>
                          <w:rFonts w:ascii="Century Gothic" w:hAnsi="Century Gothic" w:cs="Century Gothic"/>
                          <w:b/>
                          <w:bCs/>
                          <w:sz w:val="28"/>
                          <w:szCs w:val="28"/>
                        </w:rPr>
                      </w:pPr>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4C05DC" w:rsidRPr="004C05DC" w:rsidTr="004C05DC">
        <w:trPr>
          <w:trHeight w:val="363"/>
          <w:jc w:val="center"/>
        </w:trPr>
        <w:tc>
          <w:tcPr>
            <w:tcW w:w="4667" w:type="dxa"/>
            <w:shd w:val="clear" w:color="auto" w:fill="auto"/>
            <w:vAlign w:val="center"/>
          </w:tcPr>
          <w:p w:rsidR="003E3593" w:rsidRPr="004C05DC" w:rsidRDefault="003E3593" w:rsidP="00FB5502">
            <w:pPr>
              <w:jc w:val="center"/>
              <w:rPr>
                <w:rFonts w:ascii="Verdana" w:eastAsia="Calibri" w:hAnsi="Verdana" w:cs="Arial"/>
                <w:b/>
                <w:color w:val="FFFFFF" w:themeColor="background1"/>
                <w:sz w:val="16"/>
                <w:szCs w:val="16"/>
              </w:rPr>
            </w:pPr>
            <w:r w:rsidRPr="004C05DC">
              <w:rPr>
                <w:rFonts w:ascii="Verdana" w:eastAsia="Calibri" w:hAnsi="Verdana" w:cs="Arial"/>
                <w:b/>
                <w:color w:val="FFFFFF" w:themeColor="background1"/>
                <w:sz w:val="16"/>
                <w:szCs w:val="16"/>
              </w:rPr>
              <w:t>ELABORADO POR:</w:t>
            </w:r>
          </w:p>
        </w:tc>
        <w:tc>
          <w:tcPr>
            <w:tcW w:w="4446" w:type="dxa"/>
            <w:vAlign w:val="center"/>
          </w:tcPr>
          <w:p w:rsidR="003E3593" w:rsidRPr="004C05DC" w:rsidRDefault="003E3593" w:rsidP="00FB5502">
            <w:pPr>
              <w:jc w:val="center"/>
              <w:rPr>
                <w:rFonts w:ascii="Verdana" w:eastAsia="Calibri" w:hAnsi="Verdana" w:cs="Arial"/>
                <w:b/>
                <w:color w:val="FFFFFF" w:themeColor="background1"/>
                <w:sz w:val="16"/>
                <w:szCs w:val="16"/>
              </w:rPr>
            </w:pPr>
            <w:r w:rsidRPr="004C05DC">
              <w:rPr>
                <w:rFonts w:ascii="Verdana" w:eastAsia="Calibri" w:hAnsi="Verdana" w:cs="Arial"/>
                <w:b/>
                <w:color w:val="FFFFFF" w:themeColor="background1"/>
                <w:sz w:val="16"/>
                <w:szCs w:val="16"/>
              </w:rPr>
              <w:t>FECHA DE ELABORACIÓN:</w:t>
            </w:r>
          </w:p>
        </w:tc>
      </w:tr>
      <w:tr w:rsidR="004C05DC" w:rsidRPr="004C05DC" w:rsidTr="004C05DC">
        <w:trPr>
          <w:trHeight w:val="1194"/>
          <w:jc w:val="center"/>
        </w:trPr>
        <w:tc>
          <w:tcPr>
            <w:tcW w:w="4667" w:type="dxa"/>
            <w:shd w:val="clear" w:color="auto" w:fill="auto"/>
            <w:vAlign w:val="bottom"/>
          </w:tcPr>
          <w:p w:rsidR="003E3593" w:rsidRPr="004C05DC" w:rsidRDefault="003E3593" w:rsidP="003E3593">
            <w:pPr>
              <w:spacing w:line="240" w:lineRule="atLeast"/>
              <w:jc w:val="center"/>
              <w:rPr>
                <w:rFonts w:ascii="Lucida Handwriting" w:eastAsia="Calibri" w:hAnsi="Lucida Handwriting" w:cs="Arial"/>
                <w:b/>
                <w:i/>
                <w:color w:val="FFFFFF" w:themeColor="background1"/>
                <w:sz w:val="14"/>
                <w:szCs w:val="18"/>
              </w:rPr>
            </w:pPr>
            <w:r w:rsidRPr="004C05DC">
              <w:rPr>
                <w:rFonts w:ascii="Verdana" w:eastAsia="Calibri" w:hAnsi="Verdana" w:cs="Arial"/>
                <w:b/>
                <w:color w:val="FFFFFF" w:themeColor="background1"/>
                <w:sz w:val="12"/>
                <w:szCs w:val="18"/>
              </w:rPr>
              <w:t>________________________________________</w:t>
            </w:r>
          </w:p>
          <w:p w:rsidR="003E3593" w:rsidRPr="004C05DC" w:rsidRDefault="003E3593" w:rsidP="003E3593">
            <w:pPr>
              <w:jc w:val="center"/>
              <w:rPr>
                <w:rFonts w:ascii="Verdana" w:eastAsia="Calibri" w:hAnsi="Verdana" w:cs="Arial"/>
                <w:b/>
                <w:color w:val="FFFFFF" w:themeColor="background1"/>
                <w:sz w:val="12"/>
                <w:szCs w:val="18"/>
              </w:rPr>
            </w:pPr>
            <w:r w:rsidRPr="004C05DC">
              <w:rPr>
                <w:rFonts w:ascii="Verdana" w:eastAsia="Calibri" w:hAnsi="Verdana" w:cs="Arial"/>
                <w:b/>
                <w:color w:val="FFFFFF" w:themeColor="background1"/>
                <w:sz w:val="12"/>
                <w:szCs w:val="18"/>
              </w:rPr>
              <w:t>Firma y Sello</w:t>
            </w:r>
          </w:p>
          <w:p w:rsidR="003E3593" w:rsidRPr="004C05DC" w:rsidRDefault="003E3593" w:rsidP="003E3593">
            <w:pPr>
              <w:rPr>
                <w:rFonts w:ascii="Verdana" w:eastAsia="Calibri" w:hAnsi="Verdana" w:cs="Arial"/>
                <w:b/>
                <w:color w:val="FFFFFF" w:themeColor="background1"/>
                <w:sz w:val="18"/>
                <w:szCs w:val="18"/>
              </w:rPr>
            </w:pPr>
          </w:p>
        </w:tc>
        <w:tc>
          <w:tcPr>
            <w:tcW w:w="4446" w:type="dxa"/>
          </w:tcPr>
          <w:p w:rsidR="003E3593" w:rsidRPr="004C05D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C05D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C05D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C05D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C05DC" w:rsidRDefault="003E3593" w:rsidP="003E3593">
            <w:pPr>
              <w:jc w:val="center"/>
              <w:rPr>
                <w:rFonts w:ascii="Verdana" w:eastAsia="Calibri" w:hAnsi="Verdana" w:cs="Arial"/>
                <w:b/>
                <w:color w:val="FFFFFF" w:themeColor="background1"/>
                <w:sz w:val="12"/>
                <w:szCs w:val="18"/>
              </w:rPr>
            </w:pPr>
            <w:r w:rsidRPr="004C05DC">
              <w:rPr>
                <w:rFonts w:ascii="Verdana" w:eastAsia="Calibri" w:hAnsi="Verdana" w:cs="Arial"/>
                <w:b/>
                <w:color w:val="FFFFFF" w:themeColor="background1"/>
                <w:sz w:val="12"/>
                <w:szCs w:val="18"/>
              </w:rPr>
              <w:t>Fecha:____/_____/________</w:t>
            </w:r>
          </w:p>
          <w:p w:rsidR="003E3593" w:rsidRPr="004C05DC"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059A1">
              <w:rPr>
                <w:rFonts w:asciiTheme="minorHAnsi" w:hAnsiTheme="minorHAnsi" w:cstheme="minorHAnsi"/>
                <w:sz w:val="22"/>
                <w:szCs w:val="22"/>
              </w:rPr>
              <w:t xml:space="preserve"> 05/06/2019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D059A1" w:rsidRDefault="00D059A1" w:rsidP="001C4056">
            <w:pPr>
              <w:rPr>
                <w:rFonts w:asciiTheme="minorHAnsi" w:hAnsiTheme="minorHAnsi" w:cstheme="minorHAnsi"/>
                <w:i/>
                <w:sz w:val="22"/>
                <w:szCs w:val="22"/>
              </w:rPr>
            </w:pPr>
            <w:r>
              <w:rPr>
                <w:rFonts w:asciiTheme="minorHAnsi" w:hAnsiTheme="minorHAnsi" w:cstheme="minorHAnsi"/>
                <w:i/>
                <w:sz w:val="22"/>
                <w:szCs w:val="22"/>
              </w:rPr>
              <w:t>N/A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D059A1" w:rsidRDefault="00D059A1" w:rsidP="00985E6A">
            <w:pPr>
              <w:rPr>
                <w:rFonts w:asciiTheme="minorHAnsi" w:hAnsiTheme="minorHAnsi" w:cstheme="minorHAnsi"/>
                <w:i/>
                <w:color w:val="000000"/>
                <w:sz w:val="22"/>
                <w:szCs w:val="22"/>
              </w:rPr>
            </w:pPr>
            <w:r w:rsidRPr="00D059A1">
              <w:rPr>
                <w:rFonts w:asciiTheme="minorHAnsi" w:hAnsiTheme="minorHAnsi" w:cstheme="minorHAnsi"/>
                <w:i/>
                <w:color w:val="000000"/>
                <w:sz w:val="22"/>
                <w:szCs w:val="22"/>
              </w:rPr>
              <w:t>N/A</w:t>
            </w:r>
          </w:p>
        </w:tc>
        <w:tc>
          <w:tcPr>
            <w:tcW w:w="2939" w:type="dxa"/>
            <w:vAlign w:val="center"/>
          </w:tcPr>
          <w:p w:rsidR="001C4056" w:rsidRPr="00365997" w:rsidRDefault="00D059A1" w:rsidP="000526EA">
            <w:pPr>
              <w:jc w:val="both"/>
              <w:rPr>
                <w:rFonts w:asciiTheme="minorHAnsi" w:hAnsiTheme="minorHAnsi" w:cstheme="minorHAnsi"/>
                <w:color w:val="000000"/>
                <w:sz w:val="22"/>
                <w:szCs w:val="22"/>
                <w:lang w:val="es-ES_tradnl"/>
              </w:rPr>
            </w:pPr>
            <w:r w:rsidRPr="00D059A1">
              <w:rPr>
                <w:rFonts w:asciiTheme="minorHAnsi" w:hAnsiTheme="minorHAnsi" w:cstheme="minorHAnsi"/>
                <w:i/>
                <w:color w:val="000000"/>
                <w:sz w:val="22"/>
                <w:szCs w:val="22"/>
              </w:rPr>
              <w:t>N/A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059A1" w:rsidP="00D059A1">
            <w:pPr>
              <w:rPr>
                <w:rFonts w:asciiTheme="minorHAnsi" w:hAnsiTheme="minorHAnsi" w:cstheme="minorHAnsi"/>
                <w:sz w:val="22"/>
                <w:szCs w:val="22"/>
              </w:rPr>
            </w:pPr>
            <w:r>
              <w:rPr>
                <w:rFonts w:asciiTheme="minorHAnsi" w:hAnsiTheme="minorHAnsi" w:cstheme="minorHAnsi"/>
                <w:sz w:val="22"/>
                <w:szCs w:val="22"/>
              </w:rPr>
              <w:t>14/06/2019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059A1" w:rsidP="00985E6A">
            <w:pP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1C4056" w:rsidRPr="00D059A1" w:rsidRDefault="00D059A1" w:rsidP="001C4056">
            <w:pPr>
              <w:jc w:val="both"/>
              <w:rPr>
                <w:rFonts w:asciiTheme="minorHAnsi" w:hAnsiTheme="minorHAnsi" w:cstheme="minorHAnsi"/>
                <w:color w:val="000000"/>
                <w:sz w:val="22"/>
                <w:szCs w:val="22"/>
              </w:rPr>
            </w:pPr>
            <w:hyperlink r:id="rId10" w:history="1">
              <w:r w:rsidRPr="003F45AC">
                <w:rPr>
                  <w:rStyle w:val="Hipervnculo"/>
                  <w:rFonts w:asciiTheme="minorHAnsi" w:hAnsiTheme="minorHAnsi" w:cstheme="minorHAnsi"/>
                  <w:sz w:val="18"/>
                  <w:szCs w:val="22"/>
                </w:rPr>
                <w:t>claffertt@ypfb.gob.bo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A30F82" w:rsidRPr="00365997" w:rsidTr="00E759B2">
        <w:trPr>
          <w:trHeight w:val="370"/>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A30F82" w:rsidRPr="00365997" w:rsidRDefault="00A30F82" w:rsidP="00A30F82">
            <w:pPr>
              <w:jc w:val="both"/>
              <w:rPr>
                <w:rFonts w:asciiTheme="minorHAnsi" w:hAnsiTheme="minorHAnsi" w:cstheme="minorHAnsi"/>
                <w:sz w:val="22"/>
                <w:szCs w:val="22"/>
              </w:rPr>
            </w:pP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18/06/2019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5443BE">
        <w:trPr>
          <w:trHeight w:val="147"/>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jc w:val="center"/>
              <w:rPr>
                <w:rFonts w:asciiTheme="minorHAnsi" w:hAnsiTheme="minorHAnsi" w:cstheme="minorHAnsi"/>
                <w:sz w:val="22"/>
                <w:szCs w:val="22"/>
              </w:rPr>
            </w:pPr>
          </w:p>
        </w:tc>
        <w:tc>
          <w:tcPr>
            <w:tcW w:w="2921" w:type="dxa"/>
            <w:gridSpan w:val="3"/>
            <w:vAlign w:val="center"/>
          </w:tcPr>
          <w:p w:rsidR="00A30F82" w:rsidRPr="00365997" w:rsidRDefault="00A30F82" w:rsidP="00A30F82">
            <w:pP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FF0000"/>
                <w:sz w:val="22"/>
                <w:szCs w:val="22"/>
              </w:rPr>
            </w:pPr>
          </w:p>
        </w:tc>
      </w:tr>
      <w:tr w:rsidR="00A30F82" w:rsidRPr="00365997" w:rsidTr="00BA6E4C">
        <w:trPr>
          <w:trHeight w:val="689"/>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28/06/2019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Hasta 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64"/>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tcPr>
          <w:p w:rsidR="00A30F82" w:rsidRPr="00365997" w:rsidRDefault="00A30F82" w:rsidP="00A30F82">
            <w:pPr>
              <w:jc w:val="both"/>
              <w:rPr>
                <w:rFonts w:asciiTheme="minorHAnsi" w:hAnsiTheme="minorHAnsi" w:cstheme="minorHAnsi"/>
                <w:color w:val="FF0000"/>
                <w:sz w:val="22"/>
                <w:szCs w:val="22"/>
              </w:rPr>
            </w:pPr>
          </w:p>
        </w:tc>
      </w:tr>
      <w:tr w:rsidR="00A30F82" w:rsidRPr="00365997" w:rsidTr="00687B0F">
        <w:trPr>
          <w:trHeight w:val="416"/>
        </w:trPr>
        <w:tc>
          <w:tcPr>
            <w:tcW w:w="433" w:type="dxa"/>
            <w:vAlign w:val="center"/>
          </w:tcPr>
          <w:p w:rsidR="00A30F82" w:rsidRPr="00365997" w:rsidRDefault="00A30F82" w:rsidP="00A30F8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28/06/2019</w:t>
            </w:r>
          </w:p>
        </w:tc>
        <w:tc>
          <w:tcPr>
            <w:tcW w:w="1576"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000000"/>
                <w:sz w:val="22"/>
                <w:szCs w:val="22"/>
                <w:lang w:val="es-BO"/>
              </w:rPr>
            </w:pP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A30F82" w:rsidRPr="00EB620E" w:rsidRDefault="00A30F82" w:rsidP="00A30F82">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30F82" w:rsidRPr="00EB620E" w:rsidRDefault="00A30F82" w:rsidP="00A30F82">
            <w:pPr>
              <w:jc w:val="both"/>
              <w:rPr>
                <w:rFonts w:asciiTheme="minorHAnsi" w:hAnsiTheme="minorHAnsi" w:cstheme="minorHAnsi"/>
                <w:szCs w:val="22"/>
              </w:rPr>
            </w:pPr>
            <w:r>
              <w:rPr>
                <w:rFonts w:asciiTheme="minorHAnsi" w:hAnsiTheme="minorHAnsi" w:cstheme="minorHAnsi"/>
                <w:i/>
                <w:color w:val="FF0000"/>
                <w:szCs w:val="22"/>
              </w:rPr>
              <w:t>29/07/2019</w:t>
            </w:r>
          </w:p>
        </w:tc>
        <w:tc>
          <w:tcPr>
            <w:tcW w:w="2939" w:type="dxa"/>
            <w:vAlign w:val="center"/>
          </w:tcPr>
          <w:p w:rsidR="00A30F82" w:rsidRPr="00EB620E" w:rsidRDefault="00A30F82" w:rsidP="00A30F82">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EB620E" w:rsidRDefault="00A30F82" w:rsidP="00A30F82">
            <w:pPr>
              <w:jc w:val="center"/>
              <w:rPr>
                <w:rFonts w:asciiTheme="minorHAnsi" w:hAnsiTheme="minorHAnsi" w:cstheme="minorHAnsi"/>
                <w:sz w:val="22"/>
                <w:szCs w:val="22"/>
              </w:rPr>
            </w:pPr>
          </w:p>
        </w:tc>
        <w:tc>
          <w:tcPr>
            <w:tcW w:w="2939" w:type="dxa"/>
            <w:vAlign w:val="center"/>
          </w:tcPr>
          <w:p w:rsidR="00A30F82" w:rsidRPr="00EB620E" w:rsidRDefault="00A30F82" w:rsidP="00A30F82">
            <w:pPr>
              <w:rPr>
                <w:rFonts w:asciiTheme="minorHAnsi" w:hAnsiTheme="minorHAnsi" w:cstheme="minorHAnsi"/>
                <w:color w:val="000000"/>
                <w:sz w:val="22"/>
                <w:szCs w:val="22"/>
                <w:lang w:val="es-BO"/>
              </w:rPr>
            </w:pPr>
          </w:p>
        </w:tc>
      </w:tr>
      <w:tr w:rsidR="00A30F82" w:rsidRPr="00365997" w:rsidTr="00687B0F">
        <w:trPr>
          <w:trHeight w:val="295"/>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30F82" w:rsidRPr="00EB620E" w:rsidRDefault="00A30F82" w:rsidP="00A30F82">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30F82" w:rsidRPr="00EB620E" w:rsidRDefault="00A30F82" w:rsidP="00A30F82">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28/08/2019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30F82">
        <w:trPr>
          <w:trHeight w:val="108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30F82" w:rsidRDefault="00951C92" w:rsidP="00A30F8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30F8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30F82" w:rsidP="00A30F82">
            <w:pPr>
              <w:jc w:val="center"/>
              <w:rPr>
                <w:rFonts w:asciiTheme="minorHAnsi" w:hAnsiTheme="minorHAnsi" w:cstheme="minorHAnsi"/>
                <w:color w:val="000000"/>
                <w:sz w:val="22"/>
                <w:szCs w:val="22"/>
                <w:lang w:val="es-BO" w:eastAsia="es-BO"/>
              </w:rPr>
            </w:pPr>
            <w:r w:rsidRPr="00A30F82">
              <w:rPr>
                <w:rFonts w:asciiTheme="minorHAnsi" w:hAnsiTheme="minorHAnsi" w:cstheme="minorHAnsi"/>
                <w:color w:val="000000"/>
                <w:sz w:val="22"/>
                <w:szCs w:val="22"/>
                <w:lang w:val="es-BO" w:eastAsia="es-BO"/>
              </w:rPr>
              <w:t>OBRAS CIVILES Y MECÁNICAS PARA LA CONSTRUCCIÓN DE RED SECUNDARIA - MUNICIPIO DE WARNES – URBANIZACIÓN INTEGRACIÓN DEL NORTE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30F82" w:rsidP="00A30F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6.617.568,01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0F82" w:rsidRDefault="00A30F82"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20CE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20CE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20CE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A30F82" w:rsidRDefault="00DF4178" w:rsidP="006B41DC">
      <w:pPr>
        <w:pStyle w:val="Prrafodelista"/>
        <w:ind w:left="426"/>
        <w:jc w:val="both"/>
        <w:rPr>
          <w:rFonts w:asciiTheme="minorHAnsi" w:hAnsiTheme="minorHAnsi" w:cstheme="minorHAnsi"/>
          <w:b/>
          <w:sz w:val="22"/>
          <w:szCs w:val="22"/>
          <w:lang w:val="es-BO"/>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0F82">
        <w:rPr>
          <w:rFonts w:asciiTheme="minorHAnsi" w:hAnsiTheme="minorHAnsi" w:cstheme="minorHAnsi"/>
          <w:b/>
          <w:color w:val="FF0000"/>
          <w:sz w:val="22"/>
          <w:szCs w:val="22"/>
        </w:rPr>
        <w:t xml:space="preserve"> (</w:t>
      </w:r>
      <w:r w:rsidR="00A30F82">
        <w:rPr>
          <w:rFonts w:asciiTheme="minorHAnsi" w:hAnsiTheme="minorHAnsi" w:cstheme="minorHAnsi"/>
          <w:b/>
          <w:i/>
          <w:color w:val="FF0000"/>
          <w:sz w:val="22"/>
          <w:szCs w:val="22"/>
        </w:rPr>
        <w:t>NO APLICA</w:t>
      </w:r>
      <w:r w:rsidR="00A30F82">
        <w:rPr>
          <w:rFonts w:asciiTheme="minorHAnsi" w:hAnsiTheme="minorHAnsi" w:cstheme="minorHAnsi"/>
          <w:b/>
          <w:color w:val="FF0000"/>
          <w:sz w:val="22"/>
          <w:szCs w:val="22"/>
        </w:rPr>
        <w:t>)</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20CE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20CE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20CE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20CE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20CE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20CE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20CE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A30F82"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A30F82">
        <w:rPr>
          <w:rFonts w:asciiTheme="minorHAnsi" w:hAnsiTheme="minorHAnsi" w:cstheme="minorHAnsi"/>
          <w:b/>
          <w:bCs/>
          <w:i/>
          <w:iCs/>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0F82" w:rsidRDefault="00A30F82"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0F82" w:rsidRDefault="00A30F82"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059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059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059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Default="00160FCC" w:rsidP="00160FCC">
      <w:pPr>
        <w:ind w:left="426"/>
        <w:jc w:val="both"/>
        <w:rPr>
          <w:rFonts w:ascii="Calibri" w:hAnsi="Calibri" w:cs="Calibri"/>
          <w:color w:val="000000"/>
          <w:sz w:val="22"/>
          <w:szCs w:val="22"/>
        </w:rPr>
      </w:pPr>
    </w:p>
    <w:p w:rsidR="00A30F82" w:rsidRDefault="00A30F82" w:rsidP="00160FCC">
      <w:pPr>
        <w:ind w:left="426"/>
        <w:jc w:val="both"/>
        <w:rPr>
          <w:rFonts w:ascii="Calibri" w:hAnsi="Calibri" w:cs="Calibri"/>
          <w:color w:val="000000"/>
          <w:sz w:val="22"/>
          <w:szCs w:val="22"/>
        </w:rPr>
      </w:pPr>
    </w:p>
    <w:p w:rsidR="00A30F82" w:rsidRPr="007C3380" w:rsidRDefault="00A30F82"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A30F82" w:rsidP="00011E74">
            <w:pPr>
              <w:jc w:val="both"/>
              <w:rPr>
                <w:rFonts w:asciiTheme="minorHAnsi" w:hAnsiTheme="minorHAnsi" w:cstheme="minorHAnsi"/>
                <w:sz w:val="22"/>
                <w:szCs w:val="22"/>
              </w:rPr>
            </w:pPr>
            <w:r w:rsidRPr="00A30F82">
              <w:rPr>
                <w:rFonts w:asciiTheme="minorHAnsi" w:hAnsiTheme="minorHAnsi" w:cstheme="minorHAnsi"/>
                <w:sz w:val="22"/>
                <w:szCs w:val="22"/>
              </w:rPr>
              <w:t>OBRAS CIVILES Y MECÁNICAS PARA LA CONSTRUCCIÓN DE RED SECUNDARIA - MUNICIPIO DE WARNES – URBANIZACIÓN INTEGRACIÓN DEL NORTE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1510CF" w:rsidP="00011E74">
            <w:pPr>
              <w:jc w:val="both"/>
              <w:rPr>
                <w:rFonts w:asciiTheme="minorHAnsi" w:hAnsiTheme="minorHAnsi" w:cstheme="minorHAnsi"/>
                <w:sz w:val="22"/>
                <w:szCs w:val="22"/>
              </w:rPr>
            </w:pPr>
            <w:r w:rsidRPr="001510CF">
              <w:rPr>
                <w:rFonts w:asciiTheme="minorHAnsi" w:hAnsiTheme="minorHAnsi" w:cstheme="minorHAnsi"/>
                <w:sz w:val="22"/>
                <w:szCs w:val="22"/>
              </w:rPr>
              <w:t>GCC-CDL-DRSB-113-19</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Default="00F87AC1" w:rsidP="00D93CCF">
      <w:pPr>
        <w:ind w:left="426"/>
        <w:jc w:val="both"/>
        <w:rPr>
          <w:rFonts w:asciiTheme="minorHAnsi" w:hAnsiTheme="minorHAnsi" w:cstheme="minorHAnsi"/>
          <w:sz w:val="22"/>
          <w:szCs w:val="22"/>
        </w:rPr>
      </w:pPr>
    </w:p>
    <w:p w:rsidR="001510CF" w:rsidRPr="00365997" w:rsidRDefault="001510CF"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20CE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20CE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20C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lastRenderedPageBreak/>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20CE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20CE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20CE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20CE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20CE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9C0C7A" w:rsidRPr="009C0C7A" w:rsidRDefault="00DC16D6" w:rsidP="009C0C7A">
      <w:pPr>
        <w:tabs>
          <w:tab w:val="left" w:pos="5025"/>
        </w:tabs>
        <w:ind w:left="709"/>
        <w:jc w:val="both"/>
        <w:rPr>
          <w:rFonts w:asciiTheme="minorHAnsi" w:hAnsiTheme="minorHAnsi" w:cstheme="minorHAnsi"/>
          <w:sz w:val="22"/>
          <w:szCs w:val="22"/>
          <w:lang w:val="es-BO"/>
        </w:rPr>
      </w:pPr>
      <w:r w:rsidRPr="009C0C7A">
        <w:rPr>
          <w:rFonts w:asciiTheme="minorHAnsi" w:hAnsiTheme="minorHAnsi" w:cstheme="minorHAnsi"/>
          <w:b/>
          <w:sz w:val="22"/>
          <w:szCs w:val="22"/>
          <w:lang w:val="es-BO"/>
        </w:rPr>
        <w:t>Otros documentos según especificaciones técnicas</w:t>
      </w:r>
      <w:r w:rsidR="009C0C7A" w:rsidRPr="009C0C7A">
        <w:rPr>
          <w:rFonts w:asciiTheme="minorHAnsi" w:hAnsiTheme="minorHAnsi" w:cstheme="minorHAnsi"/>
          <w:b/>
          <w:sz w:val="22"/>
          <w:szCs w:val="22"/>
          <w:lang w:val="es-BO"/>
        </w:rPr>
        <w:t>:</w:t>
      </w:r>
      <w:r w:rsidR="009C0C7A">
        <w:rPr>
          <w:rFonts w:asciiTheme="minorHAnsi" w:hAnsiTheme="minorHAnsi" w:cstheme="minorHAnsi"/>
          <w:sz w:val="22"/>
          <w:szCs w:val="22"/>
          <w:lang w:val="es-BO"/>
        </w:rPr>
        <w:t xml:space="preserve"> </w:t>
      </w:r>
      <w:r w:rsidR="009C0C7A" w:rsidRPr="009C0C7A">
        <w:rPr>
          <w:rFonts w:asciiTheme="minorHAnsi" w:hAnsiTheme="minorHAnsi" w:cstheme="minorHAnsi"/>
          <w:sz w:val="22"/>
          <w:szCs w:val="22"/>
          <w:lang w:val="es-BO"/>
        </w:rPr>
        <w:t xml:space="preserve">Los proponentes, deberán presentar fotocopia simple de la Resolución Administrativa y Certificado de Habilitación, vigentes a la </w:t>
      </w:r>
      <w:r w:rsidR="009C0C7A" w:rsidRPr="009C0C7A">
        <w:rPr>
          <w:rFonts w:asciiTheme="minorHAnsi" w:hAnsiTheme="minorHAnsi" w:cstheme="minorHAnsi"/>
          <w:sz w:val="22"/>
          <w:szCs w:val="22"/>
          <w:lang w:val="es-BO"/>
        </w:rPr>
        <w:lastRenderedPageBreak/>
        <w:t xml:space="preserve">fecha establecida para la presentación de propuestas, que habilite a la empresa a realizar instalaciones de gas natural para la Categoría Industrial o Categoría Redes de Gas, otorgado por la Agencia Nacional de Hidrocarburos. </w:t>
      </w:r>
    </w:p>
    <w:p w:rsidR="009C0C7A" w:rsidRPr="009C0C7A" w:rsidRDefault="009C0C7A" w:rsidP="009C0C7A">
      <w:pPr>
        <w:tabs>
          <w:tab w:val="left" w:pos="5025"/>
        </w:tabs>
        <w:ind w:left="709"/>
        <w:jc w:val="both"/>
        <w:rPr>
          <w:rFonts w:asciiTheme="minorHAnsi" w:hAnsiTheme="minorHAnsi" w:cstheme="minorHAnsi"/>
          <w:sz w:val="22"/>
          <w:szCs w:val="22"/>
          <w:lang w:val="es-BO"/>
        </w:rPr>
      </w:pPr>
    </w:p>
    <w:p w:rsidR="00DC16D6" w:rsidRDefault="009C0C7A" w:rsidP="009C0C7A">
      <w:pPr>
        <w:tabs>
          <w:tab w:val="left" w:pos="5025"/>
        </w:tabs>
        <w:ind w:left="709"/>
        <w:jc w:val="both"/>
        <w:rPr>
          <w:rFonts w:asciiTheme="minorHAnsi" w:hAnsiTheme="minorHAnsi" w:cstheme="minorHAnsi"/>
          <w:color w:val="FF0000"/>
          <w:sz w:val="22"/>
          <w:szCs w:val="22"/>
          <w:lang w:val="es-BO"/>
        </w:rPr>
      </w:pPr>
      <w:r w:rsidRPr="009C0C7A">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9C0C7A" w:rsidP="009C0C7A">
            <w:pPr>
              <w:jc w:val="center"/>
              <w:rPr>
                <w:rFonts w:asciiTheme="minorHAnsi" w:hAnsiTheme="minorHAnsi" w:cstheme="minorHAnsi"/>
                <w:sz w:val="22"/>
                <w:szCs w:val="22"/>
              </w:rPr>
            </w:pPr>
            <w:r w:rsidRPr="009C0C7A">
              <w:rPr>
                <w:rFonts w:asciiTheme="minorHAnsi" w:hAnsiTheme="minorHAnsi" w:cstheme="minorHAnsi"/>
                <w:sz w:val="22"/>
                <w:szCs w:val="22"/>
              </w:rPr>
              <w:t>OBRAS CIVILES Y MECÁNICAS PARA LA CONSTRUCCIÓN DE RED SECUNDARIA - MUNICIPIO DE WARNES – URBANIZACIÓN INTEGRACIÓN DEL NORTE</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1510CF" w:rsidP="001510CF">
            <w:pPr>
              <w:jc w:val="center"/>
              <w:rPr>
                <w:rFonts w:asciiTheme="minorHAnsi" w:hAnsiTheme="minorHAnsi" w:cstheme="minorHAnsi"/>
                <w:sz w:val="22"/>
                <w:szCs w:val="22"/>
              </w:rPr>
            </w:pPr>
            <w:r w:rsidRPr="001510CF">
              <w:rPr>
                <w:rFonts w:asciiTheme="minorHAnsi" w:hAnsiTheme="minorHAnsi" w:cstheme="minorHAnsi"/>
                <w:sz w:val="22"/>
                <w:szCs w:val="22"/>
              </w:rPr>
              <w:t>GCC-CDL-DRSB-113-19</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20CE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20CE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20CE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059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059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059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059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059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059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059A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059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059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059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9C0C7A" w:rsidRDefault="009C0C7A" w:rsidP="00E32FC2">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r w:rsidR="00E32FC2" w:rsidRPr="009C0C7A">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C0C7A" w:rsidRDefault="009C0C7A">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1510CF" w:rsidRDefault="009C0C7A" w:rsidP="00C61EEC">
      <w:pPr>
        <w:jc w:val="center"/>
        <w:rPr>
          <w:rFonts w:asciiTheme="minorHAnsi" w:hAnsiTheme="minorHAnsi" w:cstheme="minorHAnsi"/>
          <w:b/>
          <w:sz w:val="22"/>
          <w:szCs w:val="22"/>
          <w:lang w:val="es-BO"/>
        </w:rPr>
      </w:pPr>
      <w:r w:rsidRPr="001510C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C0C7A" w:rsidRDefault="009C0C7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9C0C7A" w:rsidRDefault="00C61EEC" w:rsidP="00C61EEC">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C0C7A" w:rsidRDefault="009C0C7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C0C7A" w:rsidP="00E32FC2">
            <w:pPr>
              <w:jc w:val="center"/>
              <w:rPr>
                <w:rFonts w:asciiTheme="minorHAnsi" w:hAnsiTheme="minorHAnsi" w:cstheme="minorHAnsi"/>
                <w:b/>
                <w:color w:val="FF0000"/>
                <w:sz w:val="16"/>
                <w:szCs w:val="22"/>
                <w:lang w:val="es-BO"/>
              </w:rPr>
            </w:pPr>
            <w:r>
              <w:rPr>
                <w:rFonts w:asciiTheme="minorHAnsi" w:hAnsiTheme="minorHAnsi" w:cstheme="minorHAnsi"/>
                <w:b/>
                <w:sz w:val="16"/>
                <w:szCs w:val="22"/>
                <w:lang w:val="es-BO"/>
              </w:rPr>
              <w:t>(</w:t>
            </w:r>
            <w:r w:rsidR="00E32FC2" w:rsidRPr="009C0C7A">
              <w:rPr>
                <w:rFonts w:asciiTheme="minorHAnsi" w:hAnsiTheme="minorHAnsi" w:cstheme="minorHAnsi"/>
                <w:b/>
                <w:sz w:val="16"/>
                <w:szCs w:val="22"/>
                <w:lang w:val="es-BO"/>
              </w:rPr>
              <w:t>Bolivianos</w:t>
            </w:r>
            <w:r>
              <w:rPr>
                <w:rFonts w:asciiTheme="minorHAnsi" w:hAnsiTheme="minorHAnsi" w:cstheme="minorHAnsi"/>
                <w:b/>
                <w:sz w:val="16"/>
                <w:szCs w:val="22"/>
                <w:lang w:val="es-BO"/>
              </w:rPr>
              <w:t>)</w:t>
            </w:r>
            <w:r w:rsidR="00E32FC2" w:rsidRPr="00E32FC2">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9C0C7A" w:rsidRDefault="009C0C7A" w:rsidP="00B47212">
      <w:pPr>
        <w:jc w:val="center"/>
        <w:rPr>
          <w:rFonts w:asciiTheme="minorHAnsi" w:hAnsiTheme="minorHAnsi" w:cstheme="minorHAnsi"/>
          <w:b/>
          <w:sz w:val="22"/>
          <w:szCs w:val="22"/>
        </w:rPr>
      </w:pPr>
    </w:p>
    <w:p w:rsidR="009C0C7A" w:rsidRPr="00365997" w:rsidRDefault="009C0C7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9C0C7A" w:rsidRDefault="00B47212" w:rsidP="00E32FC2">
            <w:pPr>
              <w:jc w:val="center"/>
              <w:rPr>
                <w:rFonts w:asciiTheme="minorHAnsi" w:hAnsiTheme="minorHAnsi" w:cstheme="minorHAnsi"/>
                <w:b/>
                <w:sz w:val="22"/>
                <w:szCs w:val="22"/>
              </w:rPr>
            </w:pPr>
            <w:r w:rsidRPr="009C0C7A">
              <w:rPr>
                <w:rFonts w:asciiTheme="minorHAnsi" w:hAnsiTheme="minorHAnsi" w:cstheme="minorHAnsi"/>
                <w:b/>
                <w:sz w:val="22"/>
                <w:szCs w:val="22"/>
              </w:rPr>
              <w:t>Monto</w:t>
            </w:r>
          </w:p>
          <w:p w:rsidR="00E32FC2" w:rsidRPr="009C0C7A" w:rsidRDefault="009C0C7A" w:rsidP="00E32FC2">
            <w:pPr>
              <w:jc w:val="center"/>
              <w:rPr>
                <w:rFonts w:asciiTheme="minorHAnsi" w:hAnsiTheme="minorHAnsi" w:cstheme="minorHAnsi"/>
                <w:b/>
                <w:sz w:val="18"/>
                <w:szCs w:val="22"/>
                <w:lang w:val="es-BO"/>
              </w:rPr>
            </w:pPr>
            <w:r>
              <w:rPr>
                <w:rFonts w:asciiTheme="minorHAnsi" w:hAnsiTheme="minorHAnsi" w:cstheme="minorHAnsi"/>
                <w:b/>
                <w:sz w:val="22"/>
                <w:szCs w:val="22"/>
              </w:rPr>
              <w:t>(</w:t>
            </w:r>
            <w:r w:rsidR="00E32FC2" w:rsidRPr="009C0C7A">
              <w:rPr>
                <w:rFonts w:asciiTheme="minorHAnsi" w:hAnsiTheme="minorHAnsi" w:cstheme="minorHAnsi"/>
                <w:b/>
                <w:sz w:val="18"/>
                <w:szCs w:val="22"/>
                <w:lang w:val="es-BO"/>
              </w:rPr>
              <w:t>Bolivianos</w:t>
            </w:r>
            <w:r>
              <w:rPr>
                <w:rFonts w:asciiTheme="minorHAnsi" w:hAnsiTheme="minorHAnsi" w:cstheme="minorHAnsi"/>
                <w:b/>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9C0C7A" w:rsidP="009C0C7A">
            <w:pPr>
              <w:jc w:val="center"/>
              <w:rPr>
                <w:rFonts w:asciiTheme="minorHAnsi" w:hAnsiTheme="minorHAnsi" w:cstheme="minorHAnsi"/>
                <w:b/>
                <w:sz w:val="22"/>
                <w:szCs w:val="22"/>
                <w:lang w:val="es-BO"/>
              </w:rPr>
            </w:pPr>
            <w:r w:rsidRPr="009C0C7A">
              <w:rPr>
                <w:rFonts w:asciiTheme="minorHAnsi" w:hAnsiTheme="minorHAnsi" w:cstheme="minorHAnsi"/>
                <w:b/>
                <w:sz w:val="18"/>
                <w:szCs w:val="22"/>
                <w:lang w:val="es-BO"/>
              </w:rPr>
              <w:t>(</w:t>
            </w:r>
            <w:r w:rsidR="00E32FC2" w:rsidRPr="009C0C7A">
              <w:rPr>
                <w:rFonts w:asciiTheme="minorHAnsi" w:hAnsiTheme="minorHAnsi" w:cstheme="minorHAnsi"/>
                <w:b/>
                <w:sz w:val="18"/>
                <w:szCs w:val="22"/>
                <w:lang w:val="es-BO"/>
              </w:rPr>
              <w:t>Bolivianos</w:t>
            </w:r>
            <w:r w:rsidRPr="009C0C7A">
              <w:rPr>
                <w:rFonts w:asciiTheme="minorHAnsi" w:hAnsiTheme="minorHAnsi" w:cstheme="minorHAnsi"/>
                <w:b/>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20CE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20CE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C0C7A" w:rsidRDefault="009C0C7A">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9C0C7A" w:rsidP="009C0C7A">
            <w:pPr>
              <w:jc w:val="center"/>
              <w:rPr>
                <w:rFonts w:asciiTheme="minorHAnsi" w:hAnsiTheme="minorHAnsi" w:cstheme="minorHAnsi"/>
                <w:sz w:val="22"/>
                <w:szCs w:val="22"/>
              </w:rPr>
            </w:pPr>
            <w:r w:rsidRPr="009C0C7A">
              <w:rPr>
                <w:rFonts w:asciiTheme="minorHAnsi" w:hAnsiTheme="minorHAnsi" w:cstheme="minorHAnsi"/>
                <w:sz w:val="22"/>
                <w:szCs w:val="22"/>
              </w:rPr>
              <w:t>OBRAS CIVILES Y MECÁNICAS PARA LA CONSTRUCCIÓN DE RED SECUNDARIA - MUNICIPIO DE WARNES – URBANIZACIÓN INTEGRACIÓN DEL NORTE</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20CE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20CE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059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781AD8" w:rsidRPr="00EC05F8" w:rsidRDefault="00781AD8" w:rsidP="00781AD8">
      <w:pPr>
        <w:pStyle w:val="Default"/>
        <w:contextualSpacing/>
        <w:jc w:val="both"/>
        <w:rPr>
          <w:rFonts w:cs="Times New Roman"/>
          <w:b/>
          <w:color w:val="auto"/>
          <w:sz w:val="18"/>
          <w:szCs w:val="18"/>
        </w:rPr>
      </w:pPr>
    </w:p>
    <w:p w:rsidR="00781AD8" w:rsidRPr="0021713C" w:rsidRDefault="00781AD8" w:rsidP="00781AD8">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t>INFORMACION GENERAL PARA LA CONTRATACION DE OBRAS</w:t>
      </w:r>
    </w:p>
    <w:p w:rsidR="00781AD8" w:rsidRDefault="00781AD8" w:rsidP="00781AD8">
      <w:pPr>
        <w:tabs>
          <w:tab w:val="left" w:pos="426"/>
        </w:tabs>
        <w:ind w:right="-1"/>
        <w:jc w:val="both"/>
        <w:rPr>
          <w:rFonts w:asciiTheme="minorHAnsi" w:hAnsiTheme="minorHAnsi" w:cstheme="minorHAnsi"/>
        </w:rPr>
      </w:pPr>
    </w:p>
    <w:p w:rsidR="00781AD8" w:rsidRDefault="00781AD8" w:rsidP="00781AD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rsidR="00781AD8" w:rsidRDefault="00781AD8" w:rsidP="00781AD8">
      <w:pPr>
        <w:tabs>
          <w:tab w:val="left" w:pos="426"/>
        </w:tabs>
        <w:contextualSpacing/>
        <w:jc w:val="both"/>
        <w:rPr>
          <w:rFonts w:asciiTheme="minorHAnsi" w:hAnsiTheme="minorHAnsi" w:cstheme="minorHAnsi"/>
          <w:b/>
          <w:color w:val="000000" w:themeColor="text1"/>
          <w:sz w:val="22"/>
          <w:szCs w:val="22"/>
          <w:u w:val="single"/>
        </w:rPr>
      </w:pPr>
    </w:p>
    <w:p w:rsidR="00781AD8" w:rsidRPr="007F7692" w:rsidRDefault="00781AD8" w:rsidP="00781AD8">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rsidR="00781AD8" w:rsidRPr="007F7692" w:rsidRDefault="00781AD8" w:rsidP="00781AD8">
      <w:pPr>
        <w:pStyle w:val="CM12"/>
        <w:contextualSpacing/>
        <w:jc w:val="both"/>
        <w:rPr>
          <w:rFonts w:ascii="Calibri" w:eastAsia="Calibri" w:hAnsi="Calibri" w:cs="Calibri"/>
          <w:sz w:val="22"/>
          <w:szCs w:val="22"/>
        </w:rPr>
      </w:pPr>
    </w:p>
    <w:p w:rsidR="00781AD8" w:rsidRPr="000F40BB" w:rsidRDefault="00781AD8" w:rsidP="00781AD8">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rsidR="00781AD8" w:rsidRPr="000F40BB" w:rsidRDefault="00781AD8" w:rsidP="00781AD8">
      <w:pPr>
        <w:pStyle w:val="CM12"/>
        <w:contextualSpacing/>
        <w:jc w:val="both"/>
        <w:rPr>
          <w:rFonts w:ascii="Calibri" w:hAnsi="Calibri" w:cs="Calibri"/>
          <w:sz w:val="22"/>
          <w:szCs w:val="22"/>
        </w:rPr>
      </w:pPr>
    </w:p>
    <w:p w:rsidR="00781AD8" w:rsidRPr="007F7692" w:rsidRDefault="00781AD8" w:rsidP="00781AD8">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rsidR="00781AD8" w:rsidRPr="007F7692" w:rsidRDefault="00781AD8" w:rsidP="00781AD8">
      <w:pPr>
        <w:jc w:val="both"/>
      </w:pPr>
    </w:p>
    <w:p w:rsidR="00781AD8" w:rsidRDefault="00781AD8" w:rsidP="00781AD8">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contempla el tendido de red secundaria en las Unidades Vecinales</w:t>
      </w:r>
      <w:r w:rsidRPr="0027766D">
        <w:rPr>
          <w:rFonts w:ascii="Calibri" w:hAnsi="Calibri" w:cs="Calibri"/>
          <w:sz w:val="22"/>
          <w:szCs w:val="22"/>
        </w:rPr>
        <w:t xml:space="preserve"> </w:t>
      </w:r>
      <w:r>
        <w:rPr>
          <w:rFonts w:ascii="Calibri" w:hAnsi="Calibri" w:cs="Calibri"/>
          <w:sz w:val="22"/>
          <w:szCs w:val="22"/>
        </w:rPr>
        <w:t xml:space="preserve">UV-6, UV-7, UV-8, UV-9, UV-10, UV-11, UV-12 Y UV-13 de la urbanización </w:t>
      </w:r>
      <w:r w:rsidRPr="0027766D">
        <w:rPr>
          <w:rFonts w:ascii="Calibri" w:hAnsi="Calibri" w:cs="Calibri"/>
          <w:sz w:val="22"/>
          <w:szCs w:val="22"/>
        </w:rPr>
        <w:t>INTEGRACIÓN DEL NORTE</w:t>
      </w:r>
      <w:r>
        <w:rPr>
          <w:rFonts w:ascii="Calibri" w:hAnsi="Calibri" w:cs="Calibri"/>
          <w:sz w:val="22"/>
          <w:szCs w:val="22"/>
        </w:rPr>
        <w:t>,</w:t>
      </w:r>
      <w:r w:rsidRPr="0027766D">
        <w:rPr>
          <w:rFonts w:ascii="Calibri" w:hAnsi="Calibri" w:cs="Calibri"/>
          <w:sz w:val="22"/>
          <w:szCs w:val="22"/>
        </w:rPr>
        <w:t xml:space="preserve"> perteneciente al Municipio de Warnes del Departamento de Santa Cruz</w:t>
      </w:r>
      <w:r>
        <w:rPr>
          <w:rFonts w:ascii="Calibri" w:hAnsi="Calibri" w:cs="Calibri"/>
          <w:sz w:val="22"/>
          <w:szCs w:val="22"/>
        </w:rPr>
        <w:t>.</w:t>
      </w:r>
    </w:p>
    <w:p w:rsidR="00781AD8" w:rsidRDefault="00781AD8" w:rsidP="00781AD8">
      <w:pPr>
        <w:pStyle w:val="Default"/>
        <w:contextualSpacing/>
        <w:jc w:val="both"/>
        <w:rPr>
          <w:rFonts w:ascii="Calibri" w:hAnsi="Calibri" w:cs="Calibri"/>
          <w:sz w:val="22"/>
          <w:szCs w:val="22"/>
        </w:rPr>
      </w:pPr>
    </w:p>
    <w:p w:rsidR="00781AD8" w:rsidRPr="007F7692" w:rsidRDefault="00781AD8" w:rsidP="00781AD8">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rsidR="00781AD8" w:rsidRDefault="00781AD8" w:rsidP="00781AD8">
      <w:pPr>
        <w:pStyle w:val="Default"/>
        <w:contextualSpacing/>
        <w:jc w:val="both"/>
        <w:rPr>
          <w:rFonts w:ascii="Calibri" w:hAnsi="Calibri" w:cs="Calibri"/>
          <w:bCs/>
          <w:sz w:val="22"/>
          <w:szCs w:val="22"/>
        </w:rPr>
      </w:pPr>
    </w:p>
    <w:p w:rsidR="00781AD8" w:rsidRDefault="00781AD8" w:rsidP="00781AD8">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rsidR="00781AD8" w:rsidRDefault="00781AD8" w:rsidP="00781AD8">
      <w:pPr>
        <w:pStyle w:val="Default"/>
        <w:contextualSpacing/>
        <w:jc w:val="both"/>
        <w:rPr>
          <w:rFonts w:ascii="Calibri" w:hAnsi="Calibri" w:cs="Calibri"/>
          <w:bCs/>
          <w:sz w:val="22"/>
          <w:szCs w:val="22"/>
        </w:rPr>
      </w:pPr>
      <w:r>
        <w:rPr>
          <w:rFonts w:ascii="Calibri" w:hAnsi="Calibri" w:cs="Calibri"/>
          <w:bCs/>
          <w:sz w:val="22"/>
          <w:szCs w:val="22"/>
        </w:rPr>
        <w:t xml:space="preserve"> </w:t>
      </w:r>
    </w:p>
    <w:p w:rsidR="00781AD8" w:rsidRPr="00103EEF" w:rsidRDefault="00781AD8" w:rsidP="00781AD8">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rsidR="00781AD8" w:rsidRPr="00D2270E" w:rsidRDefault="00781AD8" w:rsidP="00781AD8">
      <w:pPr>
        <w:pStyle w:val="Default"/>
        <w:contextualSpacing/>
        <w:jc w:val="both"/>
        <w:rPr>
          <w:rFonts w:ascii="Calibri" w:hAnsi="Calibri" w:cs="Calibri"/>
          <w:bCs/>
          <w:sz w:val="22"/>
          <w:szCs w:val="22"/>
        </w:rPr>
      </w:pPr>
    </w:p>
    <w:p w:rsidR="00781AD8" w:rsidRPr="007F7692" w:rsidRDefault="00781AD8" w:rsidP="00781AD8">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Pr>
          <w:rFonts w:ascii="Calibri" w:eastAsia="Arial Unicode MS" w:hAnsi="Calibri" w:cs="Calibri"/>
          <w:b/>
          <w:bCs/>
          <w:sz w:val="22"/>
          <w:szCs w:val="22"/>
        </w:rPr>
        <w:t>92.238</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rsidR="00781AD8" w:rsidRPr="007F7692" w:rsidRDefault="00781AD8" w:rsidP="00C20CE5">
      <w:pPr>
        <w:pStyle w:val="Prrafodelista"/>
        <w:numPr>
          <w:ilvl w:val="2"/>
          <w:numId w:val="50"/>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rPr>
        <w:t>Tendido de red secundaria con tubería de polietileno de</w:t>
      </w:r>
      <w:r w:rsidRPr="007F7692">
        <w:rPr>
          <w:rFonts w:ascii="Calibri" w:eastAsia="Arial Unicode MS" w:hAnsi="Calibri" w:cs="Calibri"/>
          <w:b/>
          <w:bCs/>
          <w:sz w:val="22"/>
          <w:szCs w:val="22"/>
          <w:lang w:val="es-MX"/>
        </w:rPr>
        <w:t xml:space="preserve"> 40 mm</w:t>
      </w:r>
      <w:r w:rsidRPr="007F7692">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83</w:t>
      </w:r>
      <w:r w:rsidRPr="007F7692">
        <w:rPr>
          <w:rFonts w:ascii="Calibri" w:eastAsia="Arial Unicode MS" w:hAnsi="Calibri" w:cs="Calibri"/>
          <w:b/>
          <w:bCs/>
          <w:sz w:val="22"/>
          <w:szCs w:val="22"/>
          <w:lang w:val="es-MX"/>
        </w:rPr>
        <w:t>.</w:t>
      </w:r>
      <w:r>
        <w:rPr>
          <w:rFonts w:ascii="Calibri" w:eastAsia="Arial Unicode MS" w:hAnsi="Calibri" w:cs="Calibri"/>
          <w:b/>
          <w:bCs/>
          <w:sz w:val="22"/>
          <w:szCs w:val="22"/>
          <w:lang w:val="es-MX"/>
        </w:rPr>
        <w:t>400</w:t>
      </w:r>
      <w:r w:rsidRPr="007F7692">
        <w:rPr>
          <w:rFonts w:ascii="Calibri" w:eastAsia="Arial Unicode MS" w:hAnsi="Calibri" w:cs="Calibri"/>
          <w:b/>
          <w:bCs/>
          <w:sz w:val="22"/>
          <w:szCs w:val="22"/>
          <w:lang w:val="es-MX"/>
        </w:rPr>
        <w:t>,00</w:t>
      </w:r>
      <w:r w:rsidRPr="007F7692">
        <w:rPr>
          <w:rFonts w:ascii="Calibri" w:eastAsia="Arial Unicode MS" w:hAnsi="Calibri" w:cs="Calibri"/>
          <w:bCs/>
          <w:sz w:val="22"/>
          <w:szCs w:val="22"/>
          <w:lang w:val="es-MX"/>
        </w:rPr>
        <w:t xml:space="preserve"> metros lineales.</w:t>
      </w:r>
    </w:p>
    <w:p w:rsidR="00781AD8" w:rsidRPr="0027766D" w:rsidRDefault="00781AD8" w:rsidP="00C20CE5">
      <w:pPr>
        <w:pStyle w:val="Prrafodelista"/>
        <w:numPr>
          <w:ilvl w:val="2"/>
          <w:numId w:val="50"/>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rPr>
        <w:t>Tendido de red secundaria con tubería de polietileno de</w:t>
      </w:r>
      <w:r w:rsidRPr="007F7692">
        <w:rPr>
          <w:rFonts w:ascii="Calibri" w:eastAsia="Arial Unicode MS" w:hAnsi="Calibri" w:cs="Calibri"/>
          <w:b/>
          <w:bCs/>
          <w:sz w:val="22"/>
          <w:szCs w:val="22"/>
          <w:lang w:val="es-MX"/>
        </w:rPr>
        <w:t xml:space="preserve"> </w:t>
      </w:r>
      <w:r>
        <w:rPr>
          <w:rFonts w:ascii="Calibri" w:eastAsia="Arial Unicode MS" w:hAnsi="Calibri" w:cs="Calibri"/>
          <w:b/>
          <w:bCs/>
          <w:sz w:val="22"/>
          <w:szCs w:val="22"/>
          <w:lang w:val="es-MX"/>
        </w:rPr>
        <w:t>90</w:t>
      </w:r>
      <w:r w:rsidRPr="007F7692">
        <w:rPr>
          <w:rFonts w:ascii="Calibri" w:eastAsia="Arial Unicode MS" w:hAnsi="Calibri" w:cs="Calibri"/>
          <w:b/>
          <w:bCs/>
          <w:sz w:val="22"/>
          <w:szCs w:val="22"/>
          <w:lang w:val="es-MX"/>
        </w:rPr>
        <w:t xml:space="preserve"> mm</w:t>
      </w:r>
      <w:r w:rsidRPr="007F7692">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1.950</w:t>
      </w:r>
      <w:r w:rsidRPr="007F7692">
        <w:rPr>
          <w:rFonts w:ascii="Calibri" w:eastAsia="Arial Unicode MS" w:hAnsi="Calibri" w:cs="Calibri"/>
          <w:b/>
          <w:bCs/>
          <w:sz w:val="22"/>
          <w:szCs w:val="22"/>
          <w:lang w:val="es-MX"/>
        </w:rPr>
        <w:t>,00</w:t>
      </w:r>
      <w:r w:rsidRPr="007F7692">
        <w:rPr>
          <w:rFonts w:ascii="Calibri" w:eastAsia="Arial Unicode MS" w:hAnsi="Calibri" w:cs="Calibri"/>
          <w:bCs/>
          <w:sz w:val="22"/>
          <w:szCs w:val="22"/>
          <w:lang w:val="es-MX"/>
        </w:rPr>
        <w:t xml:space="preserve"> metros lineales.</w:t>
      </w:r>
    </w:p>
    <w:p w:rsidR="00781AD8" w:rsidRPr="0027766D" w:rsidRDefault="00781AD8" w:rsidP="00C20CE5">
      <w:pPr>
        <w:pStyle w:val="Prrafodelista"/>
        <w:numPr>
          <w:ilvl w:val="2"/>
          <w:numId w:val="50"/>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rPr>
        <w:t>Tendido de red secundaria con tubería de polietileno de</w:t>
      </w:r>
      <w:r w:rsidRPr="007F7692">
        <w:rPr>
          <w:rFonts w:ascii="Calibri" w:eastAsia="Arial Unicode MS" w:hAnsi="Calibri" w:cs="Calibri"/>
          <w:b/>
          <w:bCs/>
          <w:sz w:val="22"/>
          <w:szCs w:val="22"/>
          <w:lang w:val="es-MX"/>
        </w:rPr>
        <w:t xml:space="preserve"> </w:t>
      </w:r>
      <w:r>
        <w:rPr>
          <w:rFonts w:ascii="Calibri" w:eastAsia="Arial Unicode MS" w:hAnsi="Calibri" w:cs="Calibri"/>
          <w:b/>
          <w:bCs/>
          <w:sz w:val="22"/>
          <w:szCs w:val="22"/>
          <w:lang w:val="es-MX"/>
        </w:rPr>
        <w:t>125</w:t>
      </w:r>
      <w:r w:rsidRPr="007F7692">
        <w:rPr>
          <w:rFonts w:ascii="Calibri" w:eastAsia="Arial Unicode MS" w:hAnsi="Calibri" w:cs="Calibri"/>
          <w:b/>
          <w:bCs/>
          <w:sz w:val="22"/>
          <w:szCs w:val="22"/>
          <w:lang w:val="es-MX"/>
        </w:rPr>
        <w:t xml:space="preserve"> mm</w:t>
      </w:r>
      <w:r w:rsidRPr="007F7692">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6.888</w:t>
      </w:r>
      <w:r w:rsidRPr="007F7692">
        <w:rPr>
          <w:rFonts w:ascii="Calibri" w:eastAsia="Arial Unicode MS" w:hAnsi="Calibri" w:cs="Calibri"/>
          <w:b/>
          <w:bCs/>
          <w:sz w:val="22"/>
          <w:szCs w:val="22"/>
          <w:lang w:val="es-MX"/>
        </w:rPr>
        <w:t>,00</w:t>
      </w:r>
      <w:r w:rsidRPr="007F7692">
        <w:rPr>
          <w:rFonts w:ascii="Calibri" w:eastAsia="Arial Unicode MS" w:hAnsi="Calibri" w:cs="Calibri"/>
          <w:bCs/>
          <w:sz w:val="22"/>
          <w:szCs w:val="22"/>
          <w:lang w:val="es-MX"/>
        </w:rPr>
        <w:t xml:space="preserve"> metros lineales.</w:t>
      </w:r>
    </w:p>
    <w:p w:rsidR="00781AD8" w:rsidRPr="007F7692" w:rsidRDefault="00781AD8" w:rsidP="00781AD8">
      <w:pPr>
        <w:pStyle w:val="Prrafodelista"/>
        <w:spacing w:after="120"/>
        <w:ind w:left="357"/>
        <w:jc w:val="both"/>
        <w:rPr>
          <w:rFonts w:ascii="Calibri" w:hAnsi="Calibri" w:cs="Calibri"/>
          <w:bCs/>
          <w:sz w:val="22"/>
          <w:szCs w:val="22"/>
        </w:rPr>
      </w:pPr>
    </w:p>
    <w:p w:rsidR="00781AD8" w:rsidRDefault="00781AD8" w:rsidP="00781AD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rsidR="00781AD8" w:rsidRDefault="00781AD8" w:rsidP="00781AD8">
      <w:pPr>
        <w:jc w:val="both"/>
        <w:rPr>
          <w:rFonts w:ascii="Calibri" w:hAnsi="Calibri" w:cs="Calibri"/>
          <w:sz w:val="22"/>
          <w:szCs w:val="22"/>
        </w:rPr>
      </w:pPr>
    </w:p>
    <w:p w:rsidR="00781AD8" w:rsidRDefault="00781AD8" w:rsidP="00781AD8">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sidRPr="00E324FB">
        <w:rPr>
          <w:rFonts w:ascii="Calibri" w:hAnsi="Calibri" w:cs="Calibri"/>
          <w:sz w:val="22"/>
          <w:szCs w:val="22"/>
        </w:rPr>
        <w:lastRenderedPageBreak/>
        <w:t>especializadas en la construcción de obras civiles y mecánicas, para el cumplimiento de los proyectos de construcción</w:t>
      </w:r>
      <w:r>
        <w:rPr>
          <w:rFonts w:ascii="Calibri" w:hAnsi="Calibri" w:cs="Calibri"/>
          <w:sz w:val="22"/>
          <w:szCs w:val="22"/>
        </w:rPr>
        <w:t>.</w:t>
      </w:r>
    </w:p>
    <w:p w:rsidR="00781AD8" w:rsidRDefault="00781AD8" w:rsidP="00781AD8">
      <w:pPr>
        <w:jc w:val="both"/>
        <w:rPr>
          <w:rFonts w:ascii="Calibri" w:hAnsi="Calibri" w:cs="Calibri"/>
          <w:sz w:val="22"/>
          <w:szCs w:val="22"/>
        </w:rPr>
      </w:pPr>
    </w:p>
    <w:p w:rsidR="00781AD8" w:rsidRDefault="00781AD8" w:rsidP="00781AD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rsidR="00781AD8" w:rsidRDefault="00781AD8" w:rsidP="00781AD8">
      <w:pPr>
        <w:tabs>
          <w:tab w:val="left" w:pos="426"/>
        </w:tabs>
        <w:ind w:right="-1"/>
        <w:jc w:val="both"/>
        <w:rPr>
          <w:rFonts w:asciiTheme="minorHAnsi" w:hAnsiTheme="minorHAnsi" w:cstheme="minorHAnsi"/>
        </w:rPr>
      </w:pPr>
    </w:p>
    <w:p w:rsidR="00781AD8" w:rsidRPr="000D5406" w:rsidRDefault="00781AD8" w:rsidP="00781AD8">
      <w:pPr>
        <w:pStyle w:val="Norma"/>
        <w:spacing w:after="0" w:line="240" w:lineRule="auto"/>
        <w:contextualSpacing/>
        <w:jc w:val="both"/>
        <w:rPr>
          <w:rFonts w:eastAsia="Arial Unicode MS" w:cs="Calibri"/>
          <w:bCs/>
          <w:lang w:val="es-MX"/>
        </w:rPr>
      </w:pPr>
      <w:r w:rsidRPr="000D5406">
        <w:rPr>
          <w:rFonts w:eastAsia="Arial Unicode MS" w:cs="Calibri"/>
          <w:bCs/>
          <w:lang w:val="es-MX"/>
        </w:rPr>
        <w:t xml:space="preserve">La empresa </w:t>
      </w:r>
      <w:r>
        <w:rPr>
          <w:rFonts w:eastAsia="Arial Unicode MS" w:cs="Calibri"/>
          <w:bCs/>
          <w:lang w:val="es-MX"/>
        </w:rPr>
        <w:t>contratista</w:t>
      </w:r>
      <w:r w:rsidRPr="000D5406">
        <w:rPr>
          <w:rFonts w:eastAsia="Arial Unicode MS" w:cs="Calibri"/>
          <w:bCs/>
          <w:lang w:val="es-MX"/>
        </w:rPr>
        <w:t xml:space="preserve"> debe</w:t>
      </w:r>
      <w:r>
        <w:rPr>
          <w:rFonts w:eastAsia="Arial Unicode MS" w:cs="Calibri"/>
          <w:bCs/>
          <w:lang w:val="es-MX"/>
        </w:rPr>
        <w:t>rá</w:t>
      </w:r>
      <w:r w:rsidRPr="000D5406">
        <w:rPr>
          <w:rFonts w:eastAsia="Arial Unicode MS" w:cs="Calibri"/>
          <w:bCs/>
          <w:lang w:val="es-MX"/>
        </w:rPr>
        <w:t xml:space="preserve"> considerar lo siguiente:</w:t>
      </w:r>
    </w:p>
    <w:p w:rsidR="00781AD8" w:rsidRPr="009E536A" w:rsidRDefault="00781AD8" w:rsidP="00781AD8">
      <w:pPr>
        <w:pStyle w:val="Norma"/>
        <w:spacing w:after="0" w:line="240" w:lineRule="auto"/>
        <w:contextualSpacing/>
        <w:jc w:val="both"/>
        <w:rPr>
          <w:rFonts w:eastAsia="Arial Unicode MS" w:cs="Calibri"/>
        </w:rPr>
      </w:pPr>
    </w:p>
    <w:p w:rsidR="00781AD8" w:rsidRPr="009E536A" w:rsidRDefault="00781AD8" w:rsidP="00C20CE5">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La empresa contratista se hará responsable del transporte de tubería de polietileno hasta el lugar de la obra.</w:t>
      </w:r>
    </w:p>
    <w:p w:rsidR="00781AD8" w:rsidRPr="009E536A" w:rsidRDefault="00781AD8" w:rsidP="00C20CE5">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 xml:space="preserve">Los materiales (tubería de polietileno y accesorios) serán entregados en almacenes </w:t>
      </w:r>
      <w:r>
        <w:rPr>
          <w:rFonts w:ascii="Calibri" w:eastAsia="Arial Unicode MS" w:hAnsi="Calibri" w:cs="Calibri"/>
          <w:bCs/>
          <w:sz w:val="22"/>
          <w:szCs w:val="22"/>
          <w:lang w:val="es-MX"/>
        </w:rPr>
        <w:t xml:space="preserve">de YPFB </w:t>
      </w:r>
      <w:r w:rsidRPr="009E536A">
        <w:rPr>
          <w:rFonts w:ascii="Calibri" w:eastAsia="Arial Unicode MS" w:hAnsi="Calibri" w:cs="Calibri"/>
          <w:bCs/>
          <w:sz w:val="22"/>
          <w:szCs w:val="22"/>
          <w:lang w:val="es-MX"/>
        </w:rPr>
        <w:t>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rPr>
        <w:t>erá de entera responsabilidad del Contratista</w:t>
      </w:r>
      <w:r w:rsidRPr="009E536A">
        <w:rPr>
          <w:rFonts w:ascii="Calibri" w:eastAsia="Arial Unicode MS" w:hAnsi="Calibri" w:cs="Calibri"/>
          <w:bCs/>
          <w:sz w:val="22"/>
          <w:szCs w:val="22"/>
          <w:lang w:val="es-MX"/>
        </w:rPr>
        <w:t>.</w:t>
      </w:r>
    </w:p>
    <w:p w:rsidR="00781AD8" w:rsidRDefault="00781AD8" w:rsidP="00C20CE5">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Cruces especiales de QUEBRADAS, cursos de agua, puentes y otros ubicados en la trayectoria de la tubería, se proyectará</w:t>
      </w:r>
      <w:r>
        <w:rPr>
          <w:rFonts w:ascii="Calibri" w:eastAsia="Arial Unicode MS" w:hAnsi="Calibri" w:cs="Calibri"/>
          <w:bCs/>
          <w:sz w:val="22"/>
          <w:szCs w:val="22"/>
          <w:lang w:val="es-MX"/>
        </w:rPr>
        <w:t>n</w:t>
      </w:r>
      <w:r w:rsidRPr="009E536A">
        <w:rPr>
          <w:rFonts w:ascii="Calibri" w:eastAsia="Arial Unicode MS" w:hAnsi="Calibri" w:cs="Calibri"/>
          <w:bCs/>
          <w:sz w:val="22"/>
          <w:szCs w:val="22"/>
          <w:lang w:val="es-MX"/>
        </w:rPr>
        <w:t xml:space="preserve"> mediante trabajos de lastrado o adosado de tubería.</w:t>
      </w:r>
    </w:p>
    <w:p w:rsidR="00781AD8" w:rsidRPr="0052613B" w:rsidRDefault="00781AD8" w:rsidP="00781AD8">
      <w:pPr>
        <w:tabs>
          <w:tab w:val="left" w:pos="426"/>
        </w:tabs>
        <w:ind w:right="-1"/>
        <w:jc w:val="both"/>
        <w:rPr>
          <w:rFonts w:asciiTheme="minorHAnsi" w:hAnsiTheme="minorHAnsi" w:cstheme="minorHAnsi"/>
          <w:lang w:val="es-MX"/>
        </w:rPr>
      </w:pPr>
    </w:p>
    <w:p w:rsidR="00781AD8" w:rsidRPr="00DD73FF" w:rsidRDefault="00781AD8" w:rsidP="00781AD8">
      <w:pPr>
        <w:pStyle w:val="Norma"/>
        <w:spacing w:after="0" w:line="240" w:lineRule="auto"/>
        <w:contextualSpacing/>
        <w:jc w:val="both"/>
        <w:rPr>
          <w:rFonts w:eastAsia="Arial Unicode MS" w:cs="Calibri"/>
          <w:b/>
          <w:u w:val="single"/>
        </w:rPr>
      </w:pPr>
      <w:r w:rsidRPr="00DD73FF">
        <w:rPr>
          <w:rFonts w:eastAsia="Arial Unicode MS" w:cs="Calibri"/>
          <w:b/>
          <w:u w:val="single"/>
        </w:rPr>
        <w:t>Permiso</w:t>
      </w:r>
      <w:r>
        <w:rPr>
          <w:rFonts w:eastAsia="Arial Unicode MS" w:cs="Calibri"/>
          <w:b/>
          <w:u w:val="single"/>
        </w:rPr>
        <w:t>s</w:t>
      </w:r>
      <w:r w:rsidRPr="00DD73FF">
        <w:rPr>
          <w:rFonts w:eastAsia="Arial Unicode MS" w:cs="Calibri"/>
          <w:b/>
          <w:u w:val="single"/>
        </w:rPr>
        <w:t xml:space="preserve"> para cruces de calles y avenidas</w:t>
      </w:r>
    </w:p>
    <w:p w:rsidR="00781AD8" w:rsidRPr="004554BF" w:rsidRDefault="00781AD8" w:rsidP="00781AD8">
      <w:pPr>
        <w:pStyle w:val="Norma"/>
        <w:spacing w:after="0" w:line="240" w:lineRule="auto"/>
        <w:contextualSpacing/>
        <w:jc w:val="both"/>
        <w:rPr>
          <w:rFonts w:eastAsia="Arial Unicode MS" w:cs="Calibri"/>
          <w:bCs/>
        </w:rPr>
      </w:pPr>
    </w:p>
    <w:p w:rsidR="00781AD8" w:rsidRPr="004554BF" w:rsidRDefault="00781AD8" w:rsidP="00781AD8">
      <w:pPr>
        <w:pStyle w:val="Norma"/>
        <w:spacing w:after="0" w:line="240" w:lineRule="auto"/>
        <w:contextualSpacing/>
        <w:jc w:val="both"/>
        <w:rPr>
          <w:rFonts w:eastAsia="Arial Unicode MS" w:cs="Calibri"/>
          <w:bCs/>
        </w:rPr>
      </w:pPr>
      <w:r w:rsidRPr="004554BF">
        <w:rPr>
          <w:rFonts w:eastAsia="Arial Unicode MS" w:cs="Calibri"/>
          <w:bC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rsidR="00781AD8" w:rsidRPr="004554BF" w:rsidRDefault="00781AD8" w:rsidP="00781AD8">
      <w:pPr>
        <w:pStyle w:val="Norma"/>
        <w:spacing w:after="0" w:line="240" w:lineRule="auto"/>
        <w:contextualSpacing/>
        <w:jc w:val="both"/>
        <w:rPr>
          <w:rFonts w:eastAsia="Arial Unicode MS" w:cs="Calibri"/>
          <w:bCs/>
        </w:rPr>
      </w:pPr>
    </w:p>
    <w:p w:rsidR="00781AD8" w:rsidRPr="004554BF" w:rsidRDefault="00781AD8" w:rsidP="00781AD8">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rsidR="00781AD8" w:rsidRPr="004554BF" w:rsidRDefault="00781AD8" w:rsidP="00781AD8">
      <w:pPr>
        <w:contextualSpacing/>
        <w:jc w:val="both"/>
        <w:rPr>
          <w:rFonts w:ascii="Calibri" w:hAnsi="Calibri" w:cs="Calibri"/>
          <w:bCs/>
          <w:sz w:val="22"/>
          <w:szCs w:val="22"/>
        </w:rPr>
      </w:pPr>
    </w:p>
    <w:p w:rsidR="00781AD8" w:rsidRPr="004554BF" w:rsidRDefault="00781AD8" w:rsidP="00781AD8">
      <w:pPr>
        <w:pStyle w:val="Norma"/>
        <w:spacing w:after="0" w:line="240" w:lineRule="auto"/>
        <w:contextualSpacing/>
        <w:jc w:val="both"/>
        <w:rPr>
          <w:rFonts w:cs="Calibri"/>
          <w:bCs/>
        </w:rPr>
      </w:pPr>
      <w:r w:rsidRPr="004554BF">
        <w:rPr>
          <w:rFonts w:cs="Calibri"/>
          <w:bCs/>
        </w:rPr>
        <w:t xml:space="preserve">La empresa </w:t>
      </w:r>
      <w:r>
        <w:rPr>
          <w:rFonts w:cs="Calibri"/>
          <w:bCs/>
        </w:rPr>
        <w:t>contratista</w:t>
      </w:r>
      <w:r w:rsidRPr="004554BF">
        <w:rPr>
          <w:rFonts w:cs="Calibri"/>
          <w:bCs/>
        </w:rPr>
        <w:t xml:space="preserve"> será la responsable de obtener todas las autorizaciones respectivas para cruces, además de coordinar y realizar las gestiones y pagos necesarios ante las empresas de servicios públicos cuyas instalaciones sean afectadas.</w:t>
      </w:r>
    </w:p>
    <w:p w:rsidR="00781AD8" w:rsidRPr="004554BF" w:rsidRDefault="00781AD8" w:rsidP="00781AD8">
      <w:pPr>
        <w:pStyle w:val="Norma"/>
        <w:spacing w:after="0" w:line="240" w:lineRule="auto"/>
        <w:contextualSpacing/>
        <w:jc w:val="both"/>
        <w:rPr>
          <w:rFonts w:cs="Calibri"/>
          <w:bCs/>
        </w:rPr>
      </w:pPr>
    </w:p>
    <w:p w:rsidR="00781AD8" w:rsidRPr="004554BF" w:rsidRDefault="00781AD8" w:rsidP="00781AD8">
      <w:pPr>
        <w:pStyle w:val="Norma"/>
        <w:spacing w:after="0" w:line="240" w:lineRule="auto"/>
        <w:jc w:val="both"/>
      </w:pPr>
      <w:r w:rsidRPr="004554BF">
        <w:t>En el caso de tubería expuesta se deberá realizar un análisis con relación al revestimiento a utilizar en la tubería (tubería tricapa, materiales de revestimiento)</w:t>
      </w:r>
      <w:r>
        <w:t>.</w:t>
      </w:r>
    </w:p>
    <w:p w:rsidR="00781AD8" w:rsidRPr="004554BF" w:rsidRDefault="00781AD8" w:rsidP="00781AD8">
      <w:pPr>
        <w:pStyle w:val="Norma"/>
        <w:spacing w:after="0" w:line="240" w:lineRule="auto"/>
        <w:ind w:left="360"/>
        <w:jc w:val="both"/>
      </w:pPr>
      <w:r w:rsidRPr="004554BF">
        <w:tab/>
      </w:r>
    </w:p>
    <w:p w:rsidR="00781AD8" w:rsidRPr="004554BF" w:rsidRDefault="00781AD8" w:rsidP="00781AD8">
      <w:pPr>
        <w:pStyle w:val="Norma"/>
        <w:spacing w:after="0" w:line="240" w:lineRule="auto"/>
        <w:jc w:val="both"/>
      </w:pPr>
      <w:r w:rsidRPr="004554BF">
        <w:t>La contratista debe considerar tipos de cargas adicionales externas y/o protección contra daños tales como:</w:t>
      </w:r>
    </w:p>
    <w:p w:rsidR="00781AD8" w:rsidRPr="004554BF" w:rsidRDefault="00781AD8" w:rsidP="00781AD8">
      <w:pPr>
        <w:pStyle w:val="Norma"/>
        <w:spacing w:after="0" w:line="240" w:lineRule="auto"/>
        <w:ind w:left="360"/>
        <w:jc w:val="both"/>
      </w:pPr>
    </w:p>
    <w:p w:rsidR="00781AD8" w:rsidRPr="004554BF" w:rsidRDefault="00781AD8" w:rsidP="00C20CE5">
      <w:pPr>
        <w:pStyle w:val="Norma"/>
        <w:numPr>
          <w:ilvl w:val="0"/>
          <w:numId w:val="51"/>
        </w:numPr>
        <w:spacing w:after="0" w:line="240" w:lineRule="auto"/>
        <w:jc w:val="both"/>
      </w:pPr>
      <w:r w:rsidRPr="004554BF">
        <w:t>Movimientos o deslizamientos de tierra</w:t>
      </w:r>
    </w:p>
    <w:p w:rsidR="00781AD8" w:rsidRPr="004554BF" w:rsidRDefault="00781AD8" w:rsidP="00C20CE5">
      <w:pPr>
        <w:pStyle w:val="Norma"/>
        <w:numPr>
          <w:ilvl w:val="0"/>
          <w:numId w:val="51"/>
        </w:numPr>
        <w:spacing w:after="0" w:line="240" w:lineRule="auto"/>
        <w:jc w:val="both"/>
      </w:pPr>
      <w:r w:rsidRPr="004554BF">
        <w:t>Peso de la tubería</w:t>
      </w:r>
    </w:p>
    <w:p w:rsidR="00781AD8" w:rsidRPr="004554BF" w:rsidRDefault="00781AD8" w:rsidP="00C20CE5">
      <w:pPr>
        <w:pStyle w:val="Norma"/>
        <w:numPr>
          <w:ilvl w:val="0"/>
          <w:numId w:val="51"/>
        </w:numPr>
        <w:spacing w:after="0" w:line="240" w:lineRule="auto"/>
        <w:jc w:val="both"/>
      </w:pPr>
      <w:r w:rsidRPr="004554BF">
        <w:t>Pérdida de Soporte de la tubería</w:t>
      </w:r>
    </w:p>
    <w:p w:rsidR="00781AD8" w:rsidRPr="004554BF" w:rsidRDefault="00781AD8" w:rsidP="00C20CE5">
      <w:pPr>
        <w:pStyle w:val="Norma"/>
        <w:numPr>
          <w:ilvl w:val="0"/>
          <w:numId w:val="51"/>
        </w:numPr>
        <w:spacing w:after="0" w:line="240" w:lineRule="auto"/>
        <w:jc w:val="both"/>
      </w:pPr>
      <w:r w:rsidRPr="004554BF">
        <w:t>Vibraciones causadas por agentes externos</w:t>
      </w:r>
    </w:p>
    <w:p w:rsidR="00781AD8" w:rsidRPr="004554BF" w:rsidRDefault="00781AD8" w:rsidP="00C20CE5">
      <w:pPr>
        <w:pStyle w:val="Norma"/>
        <w:numPr>
          <w:ilvl w:val="0"/>
          <w:numId w:val="51"/>
        </w:numPr>
        <w:spacing w:after="0" w:line="240" w:lineRule="auto"/>
        <w:jc w:val="both"/>
      </w:pPr>
      <w:r w:rsidRPr="004554BF">
        <w:t>Flotabilidad de la Tubería</w:t>
      </w:r>
    </w:p>
    <w:p w:rsidR="00781AD8" w:rsidRPr="004554BF" w:rsidRDefault="00781AD8" w:rsidP="00C20CE5">
      <w:pPr>
        <w:pStyle w:val="Norma"/>
        <w:numPr>
          <w:ilvl w:val="0"/>
          <w:numId w:val="51"/>
        </w:numPr>
        <w:spacing w:after="0" w:line="240" w:lineRule="auto"/>
        <w:jc w:val="both"/>
      </w:pPr>
      <w:r w:rsidRPr="004554BF">
        <w:t>Esfuerzos de tensión - compresiones causadas por su propio peso.</w:t>
      </w:r>
    </w:p>
    <w:p w:rsidR="00781AD8" w:rsidRPr="004554BF" w:rsidRDefault="00781AD8" w:rsidP="00C20CE5">
      <w:pPr>
        <w:pStyle w:val="Norma"/>
        <w:numPr>
          <w:ilvl w:val="0"/>
          <w:numId w:val="51"/>
        </w:numPr>
        <w:spacing w:after="0" w:line="240" w:lineRule="auto"/>
        <w:jc w:val="both"/>
      </w:pPr>
      <w:r w:rsidRPr="004554BF">
        <w:t>Cargas externas adicionales como temblores y terremotos</w:t>
      </w:r>
    </w:p>
    <w:p w:rsidR="00781AD8" w:rsidRPr="004554BF" w:rsidRDefault="00781AD8" w:rsidP="00C20CE5">
      <w:pPr>
        <w:pStyle w:val="Norma"/>
        <w:numPr>
          <w:ilvl w:val="0"/>
          <w:numId w:val="51"/>
        </w:numPr>
        <w:spacing w:after="0" w:line="240" w:lineRule="auto"/>
        <w:jc w:val="both"/>
      </w:pPr>
      <w:r w:rsidRPr="004554BF">
        <w:t>Fallas geológicas</w:t>
      </w:r>
    </w:p>
    <w:p w:rsidR="00781AD8" w:rsidRPr="004554BF" w:rsidRDefault="00781AD8" w:rsidP="00C20CE5">
      <w:pPr>
        <w:pStyle w:val="Norma"/>
        <w:numPr>
          <w:ilvl w:val="0"/>
          <w:numId w:val="51"/>
        </w:numPr>
        <w:spacing w:after="0" w:line="240" w:lineRule="auto"/>
        <w:jc w:val="both"/>
      </w:pPr>
      <w:r w:rsidRPr="004554BF">
        <w:lastRenderedPageBreak/>
        <w:t>Cargas excesivas o de tráfico de vehículos sobre el Ducto</w:t>
      </w:r>
    </w:p>
    <w:p w:rsidR="00781AD8" w:rsidRPr="004554BF" w:rsidRDefault="00781AD8" w:rsidP="00C20CE5">
      <w:pPr>
        <w:pStyle w:val="Norma"/>
        <w:numPr>
          <w:ilvl w:val="0"/>
          <w:numId w:val="51"/>
        </w:numPr>
        <w:spacing w:after="0" w:line="240" w:lineRule="auto"/>
        <w:jc w:val="both"/>
      </w:pPr>
      <w:r w:rsidRPr="004554BF">
        <w:t>Deformaciones del Ducto causadas por las actividades de construcción o mantenimiento</w:t>
      </w:r>
    </w:p>
    <w:p w:rsidR="00781AD8" w:rsidRPr="004554BF" w:rsidRDefault="00781AD8" w:rsidP="00781AD8">
      <w:pPr>
        <w:pStyle w:val="Norma"/>
        <w:spacing w:after="0" w:line="240" w:lineRule="auto"/>
        <w:ind w:left="1324"/>
        <w:jc w:val="both"/>
      </w:pPr>
    </w:p>
    <w:p w:rsidR="00781AD8" w:rsidRPr="004554BF" w:rsidRDefault="00781AD8" w:rsidP="00781AD8">
      <w:pPr>
        <w:pStyle w:val="Norma"/>
        <w:spacing w:after="0" w:line="240" w:lineRule="auto"/>
        <w:ind w:right="142"/>
        <w:jc w:val="both"/>
      </w:pPr>
      <w:r w:rsidRPr="004554BF">
        <w:t xml:space="preserve">Los cruces del ducto con canales de drenaje, carreteras, puentes, vía férrea, etc. deberá tener un diseño individual el que será sujeto a </w:t>
      </w:r>
      <w:r w:rsidRPr="004B1D55">
        <w:t>la aprobación de las instancias que correspondan</w:t>
      </w:r>
      <w:r w:rsidRPr="004554BF">
        <w:t>.</w:t>
      </w:r>
    </w:p>
    <w:p w:rsidR="00781AD8" w:rsidRPr="004554BF" w:rsidRDefault="00781AD8" w:rsidP="00781AD8">
      <w:pPr>
        <w:pStyle w:val="Norma"/>
        <w:spacing w:after="0" w:line="240" w:lineRule="auto"/>
        <w:jc w:val="both"/>
      </w:pPr>
    </w:p>
    <w:p w:rsidR="00781AD8" w:rsidRPr="004554BF" w:rsidRDefault="00781AD8" w:rsidP="00781AD8">
      <w:pPr>
        <w:pStyle w:val="Norma"/>
        <w:spacing w:after="0" w:line="240" w:lineRule="auto"/>
        <w:jc w:val="both"/>
      </w:pPr>
      <w:r w:rsidRPr="004554BF">
        <w:t xml:space="preserve">Los cruces de obstáculos naturales se realizarán siguiendo las normas de construcción según el código ASME B 31.8. </w:t>
      </w:r>
      <w:r w:rsidRPr="00F206A4">
        <w:t>La Empresa Contratista deberá proveer y colocar por cuenta propia las fundas de protección de acuerdo a la siguiente tabla (este metrado no se encuentra contemplado en el cuadro de volúmenes de obra):</w:t>
      </w:r>
    </w:p>
    <w:p w:rsidR="00781AD8" w:rsidRDefault="00781AD8" w:rsidP="00781AD8">
      <w:pPr>
        <w:pStyle w:val="Norma"/>
        <w:spacing w:after="0" w:line="240" w:lineRule="auto"/>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781AD8" w:rsidRPr="00BB03AF" w:rsidTr="00626C60">
        <w:trPr>
          <w:jc w:val="center"/>
        </w:trPr>
        <w:tc>
          <w:tcPr>
            <w:tcW w:w="7036" w:type="dxa"/>
            <w:gridSpan w:val="6"/>
            <w:tcBorders>
              <w:bottom w:val="single" w:sz="18" w:space="0" w:color="FFFFFF"/>
            </w:tcBorders>
            <w:shd w:val="clear" w:color="auto" w:fill="002060"/>
            <w:vAlign w:val="center"/>
          </w:tcPr>
          <w:p w:rsidR="00781AD8" w:rsidRPr="00BB03AF" w:rsidRDefault="00781AD8" w:rsidP="00626C60">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781AD8" w:rsidRPr="00BB03AF" w:rsidTr="00626C60">
        <w:trPr>
          <w:jc w:val="center"/>
        </w:trPr>
        <w:tc>
          <w:tcPr>
            <w:tcW w:w="1193"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rsidR="00781AD8" w:rsidRPr="00BB03AF" w:rsidRDefault="00781AD8" w:rsidP="00626C60">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781AD8" w:rsidRPr="00BB03AF" w:rsidTr="00626C60">
        <w:trPr>
          <w:jc w:val="center"/>
        </w:trPr>
        <w:tc>
          <w:tcPr>
            <w:tcW w:w="119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184"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781AD8" w:rsidRPr="00BB03AF" w:rsidTr="00626C60">
        <w:trPr>
          <w:jc w:val="center"/>
        </w:trPr>
        <w:tc>
          <w:tcPr>
            <w:tcW w:w="119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781AD8" w:rsidRPr="00BB03AF" w:rsidTr="00626C60">
        <w:trPr>
          <w:jc w:val="center"/>
        </w:trPr>
        <w:tc>
          <w:tcPr>
            <w:tcW w:w="119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rsidR="00781AD8" w:rsidRPr="00BB03AF" w:rsidRDefault="00781AD8" w:rsidP="00626C60">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rsidR="00781AD8" w:rsidRPr="004554BF" w:rsidRDefault="00781AD8" w:rsidP="00781AD8">
      <w:pPr>
        <w:pStyle w:val="Norma"/>
        <w:spacing w:after="0" w:line="240" w:lineRule="auto"/>
        <w:jc w:val="both"/>
      </w:pPr>
    </w:p>
    <w:p w:rsidR="00781AD8" w:rsidRPr="004554BF" w:rsidRDefault="00781AD8" w:rsidP="00781AD8">
      <w:pPr>
        <w:pStyle w:val="Norma"/>
        <w:spacing w:after="0" w:line="240" w:lineRule="auto"/>
        <w:jc w:val="both"/>
      </w:pPr>
    </w:p>
    <w:p w:rsidR="00781AD8" w:rsidRDefault="00781AD8" w:rsidP="00781AD8">
      <w:pPr>
        <w:pStyle w:val="Norma"/>
        <w:spacing w:after="0" w:line="240" w:lineRule="auto"/>
        <w:ind w:right="142"/>
        <w:jc w:val="both"/>
      </w:pPr>
      <w:r w:rsidRPr="00BB03AF">
        <w:rPr>
          <w:rFonts w:eastAsia="Arial Unicode MS" w:cs="Calibri"/>
          <w:bCs/>
        </w:rPr>
        <w:t>La provisión de fundas</w:t>
      </w:r>
      <w:r>
        <w:rPr>
          <w:rFonts w:eastAsia="Arial Unicode MS" w:cs="Calibri"/>
          <w:bCs/>
        </w:rPr>
        <w:t xml:space="preserve"> de PVC SCH - 40</w:t>
      </w:r>
      <w:r w:rsidRPr="00BB03AF">
        <w:rPr>
          <w:rFonts w:eastAsia="Arial Unicode MS" w:cs="Calibri"/>
          <w:bCs/>
        </w:rPr>
        <w:t xml:space="preserve"> para los cruces de la red secundaria a través de calles sin pavimentar, calles </w:t>
      </w:r>
      <w:r w:rsidRPr="004167A0">
        <w:t>pavimentadas (perforación subterráne</w:t>
      </w:r>
      <w:r>
        <w:t>a), avenidas, cruces de canales</w:t>
      </w:r>
      <w:r w:rsidRPr="004167A0">
        <w:t xml:space="preserve">, </w:t>
      </w:r>
      <w:r>
        <w:t xml:space="preserve">cruces de garajes de vehículos pesados, </w:t>
      </w:r>
      <w:r w:rsidRPr="004167A0">
        <w:t>cruces de carretera y vías férreas estará a cargo de la Empresa Contratista.</w:t>
      </w:r>
    </w:p>
    <w:p w:rsidR="00781AD8" w:rsidRPr="004554BF" w:rsidRDefault="00781AD8" w:rsidP="00781AD8">
      <w:pPr>
        <w:pStyle w:val="Norma"/>
        <w:spacing w:after="0" w:line="240" w:lineRule="auto"/>
        <w:ind w:right="142"/>
        <w:jc w:val="both"/>
      </w:pPr>
    </w:p>
    <w:p w:rsidR="00781AD8" w:rsidRPr="004554BF" w:rsidRDefault="00781AD8" w:rsidP="00781AD8">
      <w:pPr>
        <w:pStyle w:val="Norma"/>
        <w:spacing w:after="0" w:line="240" w:lineRule="auto"/>
        <w:ind w:right="142"/>
        <w:jc w:val="both"/>
      </w:pPr>
      <w:r w:rsidRPr="004554BF">
        <w:t>En caso de cruce de calle o avenida que no presente pavimento o asfalto, la apertura de zanja a CIELO ABIERTO será de carácter obligatorio</w:t>
      </w:r>
      <w:r>
        <w:t>,</w:t>
      </w:r>
      <w:r w:rsidRPr="004554BF">
        <w:t xml:space="preserve"> además del colocado de la funda  de protección y la cinta de señalización, la trayectoria del ducto deberá ser por acera con zanja a CIELO ABIERTO</w:t>
      </w:r>
      <w:r>
        <w:t>,</w:t>
      </w:r>
      <w:r w:rsidRPr="004554BF">
        <w:t xml:space="preserve"> en caso de presentar obstáculos que impidan el trabajo antes mencionado  el mismo deberá ser coordinado con el supervisor </w:t>
      </w:r>
      <w:r>
        <w:t>de la obra</w:t>
      </w:r>
      <w:r w:rsidRPr="004554BF">
        <w:t xml:space="preserve">, los permisos deberán ser coordinados con las autoridades municipales correspondientes y otras entidades de servicios públicos (electricidad, agua, fibra óptica, etc.) por parte de la empresa </w:t>
      </w:r>
      <w:r>
        <w:t>Contratista</w:t>
      </w:r>
      <w:r w:rsidRPr="004554BF">
        <w:t>.</w:t>
      </w:r>
    </w:p>
    <w:p w:rsidR="00781AD8" w:rsidRPr="004554BF" w:rsidRDefault="00781AD8" w:rsidP="00781AD8">
      <w:pPr>
        <w:pStyle w:val="Norma"/>
        <w:spacing w:after="0" w:line="240" w:lineRule="auto"/>
        <w:ind w:right="142"/>
        <w:jc w:val="both"/>
      </w:pPr>
    </w:p>
    <w:p w:rsidR="00781AD8" w:rsidRPr="004554BF" w:rsidRDefault="00781AD8" w:rsidP="00781AD8">
      <w:pPr>
        <w:pStyle w:val="Norma"/>
        <w:spacing w:after="0" w:line="240" w:lineRule="auto"/>
        <w:ind w:right="142"/>
        <w:jc w:val="both"/>
      </w:pPr>
      <w:r w:rsidRPr="004554BF">
        <w:t xml:space="preserve">SOLO EN CASOS DE EXCEPCION (PREVIA INSPECCION E INFORME TECNICO) SE PERMITIRÁ LOS TRABAJOS DE TUNELEADO. </w:t>
      </w:r>
    </w:p>
    <w:p w:rsidR="00781AD8" w:rsidRPr="004554BF" w:rsidRDefault="00781AD8" w:rsidP="00781AD8">
      <w:pPr>
        <w:pStyle w:val="Norma"/>
        <w:spacing w:after="0" w:line="240" w:lineRule="auto"/>
        <w:ind w:right="142"/>
        <w:jc w:val="both"/>
      </w:pPr>
    </w:p>
    <w:p w:rsidR="00781AD8" w:rsidRPr="004554BF" w:rsidRDefault="00781AD8" w:rsidP="00781AD8">
      <w:pPr>
        <w:pStyle w:val="Norma"/>
        <w:spacing w:after="0" w:line="240" w:lineRule="auto"/>
        <w:ind w:right="142"/>
        <w:jc w:val="both"/>
      </w:pPr>
      <w:r w:rsidRPr="004554BF">
        <w:t xml:space="preserve">En el caso de cruce de canales de drenaje o desagüe, las fundas para el cruce respectivo serán provistas por la Empresa Contratista, el cruce de canal deberá realizarse mínimamente a 1,0 metro </w:t>
      </w:r>
      <w:r w:rsidRPr="004554BF">
        <w:lastRenderedPageBreak/>
        <w:t>por debajo de la base (solera) del canal, se permitirá perforación subterránea solo en el caso de que el canal de desagüe o drenaje este completamente consolidado (canal construido).</w:t>
      </w:r>
    </w:p>
    <w:p w:rsidR="00781AD8" w:rsidRPr="004554BF" w:rsidRDefault="00781AD8" w:rsidP="00781AD8">
      <w:pPr>
        <w:pStyle w:val="Norma"/>
        <w:spacing w:after="0" w:line="240" w:lineRule="auto"/>
        <w:ind w:right="142"/>
        <w:jc w:val="both"/>
      </w:pPr>
    </w:p>
    <w:p w:rsidR="00781AD8" w:rsidRPr="004554BF" w:rsidRDefault="00781AD8" w:rsidP="00781AD8">
      <w:pPr>
        <w:pStyle w:val="Norma"/>
        <w:spacing w:after="0" w:line="240" w:lineRule="auto"/>
        <w:ind w:right="142"/>
        <w:jc w:val="both"/>
        <w:rPr>
          <w:rFonts w:eastAsia="Arial Unicode MS" w:cs="Calibri"/>
          <w:bCs/>
        </w:rPr>
      </w:pPr>
      <w:r w:rsidRPr="004554BF">
        <w:t xml:space="preserve">La </w:t>
      </w:r>
      <w:r>
        <w:t>E</w:t>
      </w:r>
      <w:r w:rsidRPr="004554BF">
        <w:t xml:space="preserve">mpresa </w:t>
      </w:r>
      <w:r>
        <w:t>Contratista</w:t>
      </w:r>
      <w:r w:rsidRPr="004554BF">
        <w:t xml:space="preserve"> será responsable de obtener todas las autorizaciones respectivas para la obra</w:t>
      </w:r>
      <w:r w:rsidRPr="004554BF">
        <w:rPr>
          <w:rFonts w:eastAsia="Arial Unicode MS" w:cs="Calibri"/>
          <w:bCs/>
        </w:rPr>
        <w:t xml:space="preserve"> en general, además de coordinar y realizar las gestiones necesarias ante las empresas de servicios públicos cuyas instalaciones sean afectadas.</w:t>
      </w:r>
    </w:p>
    <w:p w:rsidR="00781AD8" w:rsidRDefault="00781AD8" w:rsidP="00781AD8">
      <w:pPr>
        <w:tabs>
          <w:tab w:val="left" w:pos="426"/>
        </w:tabs>
        <w:ind w:right="-1"/>
        <w:jc w:val="center"/>
        <w:rPr>
          <w:rFonts w:asciiTheme="minorHAnsi" w:hAnsiTheme="minorHAnsi" w:cstheme="minorHAnsi"/>
          <w:b/>
        </w:rPr>
      </w:pPr>
    </w:p>
    <w:p w:rsidR="00781AD8" w:rsidRPr="008D6BD3" w:rsidRDefault="00781AD8" w:rsidP="00781AD8">
      <w:pPr>
        <w:tabs>
          <w:tab w:val="left" w:pos="426"/>
        </w:tabs>
        <w:spacing w:line="360"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781AD8" w:rsidRDefault="00781AD8" w:rsidP="00C20CE5">
      <w:pPr>
        <w:pStyle w:val="Prrafodelista"/>
        <w:numPr>
          <w:ilvl w:val="0"/>
          <w:numId w:val="45"/>
        </w:numPr>
        <w:tabs>
          <w:tab w:val="left" w:pos="567"/>
        </w:tabs>
        <w:spacing w:line="360"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4" w:name="_Toc314666488"/>
    </w:p>
    <w:p w:rsidR="00781AD8" w:rsidRPr="005B5F95" w:rsidRDefault="00781AD8" w:rsidP="00C20CE5">
      <w:pPr>
        <w:pStyle w:val="Prrafodelista"/>
        <w:numPr>
          <w:ilvl w:val="1"/>
          <w:numId w:val="45"/>
        </w:numPr>
        <w:tabs>
          <w:tab w:val="left" w:pos="851"/>
        </w:tabs>
        <w:spacing w:line="360"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781AD8" w:rsidRPr="00622011" w:rsidRDefault="00781AD8" w:rsidP="00781AD8">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781AD8" w:rsidRPr="007557DB" w:rsidTr="00626C60">
        <w:trPr>
          <w:trHeight w:val="189"/>
        </w:trPr>
        <w:tc>
          <w:tcPr>
            <w:tcW w:w="2647" w:type="pct"/>
            <w:shd w:val="clear" w:color="auto" w:fill="1F497D" w:themeFill="text2"/>
            <w:vAlign w:val="center"/>
          </w:tcPr>
          <w:p w:rsidR="00781AD8" w:rsidRPr="005B5F95" w:rsidRDefault="00781AD8" w:rsidP="00626C60">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781AD8" w:rsidRPr="005B5F95" w:rsidRDefault="00781AD8" w:rsidP="00626C60">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781AD8" w:rsidRPr="007557DB" w:rsidTr="00626C60">
        <w:trPr>
          <w:trHeight w:val="189"/>
        </w:trPr>
        <w:tc>
          <w:tcPr>
            <w:tcW w:w="2647"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rFonts w:asciiTheme="minorHAnsi" w:eastAsiaTheme="minorHAnsi" w:hAnsiTheme="minorHAnsi" w:cstheme="minorHAnsi"/>
                <w:sz w:val="22"/>
                <w:szCs w:val="22"/>
                <w:lang w:val="es-BO"/>
              </w:rPr>
              <w:t>Warnes</w:t>
            </w:r>
          </w:p>
        </w:tc>
      </w:tr>
      <w:tr w:rsidR="00781AD8" w:rsidRPr="007557DB" w:rsidTr="00626C60">
        <w:trPr>
          <w:trHeight w:val="189"/>
        </w:trPr>
        <w:tc>
          <w:tcPr>
            <w:tcW w:w="2647"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rFonts w:asciiTheme="minorHAnsi" w:eastAsiaTheme="minorHAnsi" w:hAnsiTheme="minorHAnsi" w:cstheme="minorHAnsi"/>
                <w:sz w:val="22"/>
                <w:szCs w:val="22"/>
                <w:lang w:val="es-BO"/>
              </w:rPr>
              <w:t>Distrito 2</w:t>
            </w:r>
          </w:p>
        </w:tc>
      </w:tr>
      <w:tr w:rsidR="00781AD8" w:rsidRPr="007557DB" w:rsidTr="00626C60">
        <w:trPr>
          <w:trHeight w:val="189"/>
        </w:trPr>
        <w:tc>
          <w:tcPr>
            <w:tcW w:w="2647"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781AD8"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Urbanización Integración del Norte</w:t>
            </w:r>
          </w:p>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sidRPr="00542342">
              <w:rPr>
                <w:rFonts w:asciiTheme="minorHAnsi" w:eastAsiaTheme="minorHAnsi" w:hAnsiTheme="minorHAnsi" w:cstheme="minorHAnsi"/>
                <w:sz w:val="22"/>
                <w:szCs w:val="22"/>
                <w:lang w:val="es-BO"/>
              </w:rPr>
              <w:t>UV-6, UV-7, UV-8, UV-9, UV-10, UV-11, UV-12 Y UV-13</w:t>
            </w:r>
          </w:p>
        </w:tc>
      </w:tr>
      <w:tr w:rsidR="00781AD8" w:rsidRPr="007557DB" w:rsidTr="00626C60">
        <w:trPr>
          <w:trHeight w:val="5386"/>
        </w:trPr>
        <w:tc>
          <w:tcPr>
            <w:tcW w:w="5000" w:type="pct"/>
            <w:gridSpan w:val="2"/>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n-US"/>
              </w:rPr>
              <w:drawing>
                <wp:anchor distT="0" distB="0" distL="114300" distR="114300" simplePos="0" relativeHeight="251678208" behindDoc="0" locked="0" layoutInCell="1" allowOverlap="1" wp14:anchorId="3D13ECDF" wp14:editId="4072EA86">
                  <wp:simplePos x="0" y="0"/>
                  <wp:positionH relativeFrom="column">
                    <wp:posOffset>122555</wp:posOffset>
                  </wp:positionH>
                  <wp:positionV relativeFrom="paragraph">
                    <wp:posOffset>-146685</wp:posOffset>
                  </wp:positionV>
                  <wp:extent cx="5521960" cy="3317875"/>
                  <wp:effectExtent l="0" t="0" r="254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21960" cy="3317875"/>
                          </a:xfrm>
                          <a:prstGeom prst="rect">
                            <a:avLst/>
                          </a:prstGeom>
                        </pic:spPr>
                      </pic:pic>
                    </a:graphicData>
                  </a:graphic>
                  <wp14:sizeRelH relativeFrom="margin">
                    <wp14:pctWidth>0</wp14:pctWidth>
                  </wp14:sizeRelH>
                  <wp14:sizeRelV relativeFrom="margin">
                    <wp14:pctHeight>0</wp14:pctHeight>
                  </wp14:sizeRelV>
                </wp:anchor>
              </w:drawing>
            </w:r>
          </w:p>
        </w:tc>
      </w:tr>
      <w:tr w:rsidR="00781AD8" w:rsidRPr="007557DB" w:rsidTr="00626C60">
        <w:trPr>
          <w:trHeight w:val="1104"/>
        </w:trPr>
        <w:tc>
          <w:tcPr>
            <w:tcW w:w="5000" w:type="pct"/>
            <w:gridSpan w:val="2"/>
            <w:vAlign w:val="center"/>
          </w:tcPr>
          <w:p w:rsidR="00781AD8" w:rsidRPr="005B5F95" w:rsidRDefault="00781AD8" w:rsidP="00626C60">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sidRPr="005B5F95">
              <w:rPr>
                <w:rFonts w:asciiTheme="minorHAnsi" w:eastAsiaTheme="minorHAnsi" w:hAnsiTheme="minorHAnsi" w:cstheme="minorHAnsi"/>
                <w:sz w:val="22"/>
                <w:szCs w:val="22"/>
                <w:lang w:val="es-BO"/>
              </w:rPr>
              <w:t>podrán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781AD8" w:rsidRDefault="00781AD8" w:rsidP="00781AD8">
      <w:pPr>
        <w:autoSpaceDE w:val="0"/>
        <w:autoSpaceDN w:val="0"/>
        <w:adjustRightInd w:val="0"/>
        <w:jc w:val="both"/>
        <w:rPr>
          <w:rFonts w:asciiTheme="minorHAnsi" w:eastAsiaTheme="minorHAnsi" w:hAnsiTheme="minorHAnsi" w:cstheme="minorHAnsi"/>
          <w:sz w:val="22"/>
          <w:szCs w:val="22"/>
          <w:lang w:val="es-BO"/>
        </w:rPr>
      </w:pPr>
    </w:p>
    <w:p w:rsidR="00781AD8" w:rsidRDefault="00781AD8" w:rsidP="00781AD8">
      <w:pPr>
        <w:autoSpaceDE w:val="0"/>
        <w:autoSpaceDN w:val="0"/>
        <w:adjustRightInd w:val="0"/>
        <w:jc w:val="both"/>
        <w:rPr>
          <w:rFonts w:asciiTheme="minorHAnsi" w:eastAsiaTheme="minorHAnsi" w:hAnsiTheme="minorHAnsi" w:cstheme="minorHAnsi"/>
          <w:sz w:val="22"/>
          <w:szCs w:val="22"/>
          <w:lang w:val="es-BO"/>
        </w:rPr>
      </w:pPr>
    </w:p>
    <w:p w:rsidR="00781AD8" w:rsidRDefault="00781AD8" w:rsidP="00781AD8">
      <w:pPr>
        <w:autoSpaceDE w:val="0"/>
        <w:autoSpaceDN w:val="0"/>
        <w:adjustRightInd w:val="0"/>
        <w:jc w:val="both"/>
        <w:rPr>
          <w:rFonts w:asciiTheme="minorHAnsi" w:eastAsiaTheme="minorHAnsi" w:hAnsiTheme="minorHAnsi" w:cstheme="minorHAnsi"/>
          <w:sz w:val="22"/>
          <w:szCs w:val="22"/>
          <w:lang w:val="es-BO"/>
        </w:rPr>
      </w:pPr>
    </w:p>
    <w:p w:rsidR="00781AD8" w:rsidRPr="00781AD8" w:rsidRDefault="00781AD8" w:rsidP="00C20CE5">
      <w:pPr>
        <w:pStyle w:val="Prrafodelista"/>
        <w:numPr>
          <w:ilvl w:val="1"/>
          <w:numId w:val="45"/>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rsidR="00781AD8" w:rsidRPr="005B5F95" w:rsidRDefault="00781AD8" w:rsidP="00781AD8">
      <w:pPr>
        <w:pStyle w:val="Prrafodelista"/>
        <w:ind w:left="432"/>
        <w:rPr>
          <w:rFonts w:asciiTheme="minorHAnsi" w:hAnsiTheme="minorHAnsi" w:cstheme="minorHAnsi"/>
          <w:b/>
          <w:sz w:val="22"/>
          <w:szCs w:val="22"/>
        </w:rPr>
      </w:pPr>
    </w:p>
    <w:p w:rsidR="00781AD8" w:rsidRPr="00622011" w:rsidRDefault="00781AD8" w:rsidP="00781AD8">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781AD8" w:rsidRPr="007557DB" w:rsidTr="00626C60">
        <w:trPr>
          <w:trHeight w:val="189"/>
          <w:jc w:val="center"/>
        </w:trPr>
        <w:tc>
          <w:tcPr>
            <w:tcW w:w="3276" w:type="pct"/>
            <w:shd w:val="clear" w:color="auto" w:fill="1F497D" w:themeFill="text2"/>
            <w:vAlign w:val="center"/>
          </w:tcPr>
          <w:p w:rsidR="00781AD8" w:rsidRPr="005B5F95" w:rsidRDefault="00781AD8" w:rsidP="00626C60">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781AD8" w:rsidRPr="005B5F95" w:rsidRDefault="00781AD8" w:rsidP="00626C60">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781AD8" w:rsidRPr="005B5F95" w:rsidRDefault="00781AD8" w:rsidP="00626C60">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781AD8" w:rsidRPr="007557DB" w:rsidTr="00626C60">
        <w:trPr>
          <w:trHeight w:val="189"/>
          <w:jc w:val="center"/>
        </w:trPr>
        <w:tc>
          <w:tcPr>
            <w:tcW w:w="3276" w:type="pct"/>
            <w:shd w:val="clear" w:color="auto" w:fill="FFFFFF" w:themeFill="background1"/>
            <w:vAlign w:val="center"/>
          </w:tcPr>
          <w:p w:rsidR="00781AD8" w:rsidRPr="0027766D"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sidRPr="0027766D">
              <w:rPr>
                <w:rFonts w:asciiTheme="minorHAnsi" w:eastAsiaTheme="minorHAnsi" w:hAnsiTheme="minorHAnsi" w:cstheme="minorHAnsi"/>
                <w:sz w:val="22"/>
                <w:szCs w:val="22"/>
                <w:lang w:val="es-BO"/>
              </w:rPr>
              <w:t>OBRAS CIVILES Y MECÁNICAS PARA LA CONSTRUCCIÓN DE RED SECUNDARIA - MUNICIPIO DE WARNES - URBANIZACIÓN</w:t>
            </w:r>
          </w:p>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sidRPr="0027766D">
              <w:rPr>
                <w:rFonts w:asciiTheme="minorHAnsi" w:eastAsiaTheme="minorHAnsi" w:hAnsiTheme="minorHAnsi" w:cstheme="minorHAnsi"/>
                <w:sz w:val="22"/>
                <w:szCs w:val="22"/>
                <w:lang w:val="es-BO"/>
              </w:rPr>
              <w:t>INTEGRACIÓN DEL NORTE</w:t>
            </w:r>
          </w:p>
        </w:tc>
        <w:tc>
          <w:tcPr>
            <w:tcW w:w="1724" w:type="pct"/>
            <w:vAlign w:val="center"/>
          </w:tcPr>
          <w:p w:rsidR="00781AD8" w:rsidRPr="00622011" w:rsidRDefault="00781AD8" w:rsidP="00626C60">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150</w:t>
            </w:r>
          </w:p>
        </w:tc>
      </w:tr>
    </w:tbl>
    <w:p w:rsidR="00781AD8" w:rsidRPr="00622011" w:rsidRDefault="00781AD8" w:rsidP="00781AD8">
      <w:pPr>
        <w:autoSpaceDE w:val="0"/>
        <w:autoSpaceDN w:val="0"/>
        <w:adjustRightInd w:val="0"/>
        <w:spacing w:line="276" w:lineRule="auto"/>
        <w:rPr>
          <w:rFonts w:asciiTheme="minorHAnsi" w:eastAsiaTheme="minorHAnsi" w:hAnsiTheme="minorHAnsi" w:cstheme="minorHAnsi"/>
          <w:sz w:val="22"/>
          <w:szCs w:val="22"/>
          <w:lang w:val="es-BO"/>
        </w:rPr>
      </w:pPr>
    </w:p>
    <w:p w:rsidR="00781AD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781AD8" w:rsidRPr="00622011"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p>
    <w:p w:rsidR="00781AD8" w:rsidRPr="005512A7"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5512A7">
        <w:rPr>
          <w:rFonts w:asciiTheme="minorHAnsi" w:eastAsiaTheme="minorHAnsi" w:hAnsiTheme="minorHAnsi" w:cstheme="minorHAnsi"/>
          <w:sz w:val="22"/>
          <w:szCs w:val="22"/>
          <w:lang w:val="es-BO"/>
        </w:rPr>
        <w:t xml:space="preserve">Desde la recepción provisional hasta la recepción definitiva, el comité de recepción otorgará como plazo máximo 35 días calendario para subsanar las observaciones registradas en el acta de recepción provisional. </w:t>
      </w:r>
    </w:p>
    <w:p w:rsidR="00781AD8" w:rsidRPr="005512A7"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p>
    <w:p w:rsidR="00781AD8" w:rsidRPr="00622011"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5512A7">
        <w:rPr>
          <w:rFonts w:asciiTheme="minorHAnsi" w:eastAsiaTheme="minorHAnsi" w:hAnsiTheme="minorHAnsi" w:cstheme="minorHAnsi"/>
          <w:sz w:val="22"/>
          <w:szCs w:val="22"/>
          <w:lang w:val="es-BO"/>
        </w:rPr>
        <w:t>En caso excepcional, previa justificación técnica del Supervisor de Obra, el Comité de Recepción podrá otorgar un plazo mayor, el cual no debe ser superior al plazo de ejecución de la obra.</w:t>
      </w:r>
    </w:p>
    <w:p w:rsidR="00781AD8" w:rsidRPr="008D6BD3" w:rsidRDefault="00781AD8" w:rsidP="00781AD8">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4"/>
    <w:p w:rsidR="00781AD8" w:rsidRPr="005B5F95" w:rsidRDefault="00781AD8" w:rsidP="00C20CE5">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781AD8" w:rsidRPr="009E20B4" w:rsidRDefault="00781AD8" w:rsidP="00781AD8">
      <w:pPr>
        <w:tabs>
          <w:tab w:val="left" w:pos="851"/>
        </w:tabs>
        <w:spacing w:line="276" w:lineRule="auto"/>
        <w:contextualSpacing/>
        <w:rPr>
          <w:rFonts w:asciiTheme="minorHAnsi" w:hAnsiTheme="minorHAnsi" w:cstheme="minorHAnsi"/>
          <w:b/>
          <w:color w:val="000000" w:themeColor="text1"/>
          <w:sz w:val="22"/>
          <w:szCs w:val="22"/>
          <w:u w:val="single"/>
        </w:rPr>
      </w:pPr>
    </w:p>
    <w:tbl>
      <w:tblPr>
        <w:tblW w:w="521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7"/>
        <w:gridCol w:w="6417"/>
        <w:gridCol w:w="1341"/>
        <w:gridCol w:w="1337"/>
      </w:tblGrid>
      <w:tr w:rsidR="00781AD8" w:rsidRPr="009E20B4" w:rsidTr="00626C60">
        <w:trPr>
          <w:trHeight w:val="397"/>
          <w:tblHeader/>
        </w:trPr>
        <w:tc>
          <w:tcPr>
            <w:tcW w:w="5000" w:type="pct"/>
            <w:gridSpan w:val="4"/>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781AD8" w:rsidRPr="009E20B4" w:rsidTr="00626C60">
        <w:trPr>
          <w:trHeight w:val="397"/>
          <w:tblHeader/>
        </w:trPr>
        <w:tc>
          <w:tcPr>
            <w:tcW w:w="219"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373"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705"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r>
              <w:rPr>
                <w:rFonts w:asciiTheme="minorHAnsi" w:hAnsiTheme="minorHAnsi" w:cstheme="minorHAnsi"/>
                <w:b/>
                <w:bCs/>
                <w:color w:val="FFFFFF" w:themeColor="background1"/>
                <w:sz w:val="18"/>
                <w:szCs w:val="22"/>
                <w:lang w:val="es-BO" w:eastAsia="es-BO"/>
              </w:rPr>
              <w:t>AD DE MEDIDA</w:t>
            </w:r>
          </w:p>
        </w:tc>
        <w:tc>
          <w:tcPr>
            <w:tcW w:w="703"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INSTALACIÓN DE FAENAS - PROVISIÓN Y COLOCADO DE LETREROS DE OBRA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Glb</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2</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REPLANTEO Y TRAZADO TOPOGRÁFICO</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92 238.00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3</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CORTE, ROTURA Y REMOCIÓN DE ACERA Y/O CUNETA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m²</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260.00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4</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CORTE, ROTURA Y REMOCIÓN DE CERÁMICA, BALDOSAS Y/O CORTEZAS ESPECIALES</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m²</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40.00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5</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EXCAVACIÓN DE ZANJA TERRENO BLANDO</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m³</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37 442.00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6</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PERFORACIÓN SUBTERRÁNEA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144.00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7</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TRANSPORTE DE TUBERÍA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Glb</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8</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PROVISIÓN Y COLOCADO DE FUNDA DE PROTECCIÓN PVC DN-3''</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1 248.00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9</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PROVISIÓN Y COLOCADO DE FUNDA DE PROTECCIÓN PVC DN-6''</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72.00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10</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PROVISIÓN Y COLOCADO DE FUNDA DE PROTECCIÓN PVC DN-8''</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360.00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11</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TENDIDO DE TUBERÍA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92 238.00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lastRenderedPageBreak/>
              <w:t>12</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OBRAS CIVILES PARA FIJACIÓN PARA VÁLVULA DE P.E. Ø 40 MM</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Pza</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23.00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13</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OBRAS CIVILES PARA FIJACIÓN PARA VÁLVULA DE P.E. Ø 90 MM</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Pza</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3.00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14</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OBRAS CIVILES PARA FIJACIÓN PARA VÁLVULA DE P.E. Ø 125 MM</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Pza</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12.00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15</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PROVISIÓN Y COLOCADO DE CINTA DE SEÑALIZACIÓN</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92 238.00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16</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PROVISIÓN Y COLOCADO DE PLAQUETAS DE SEÑALIZACIÓN HORIZONTAL</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Pza</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1 855.00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17</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RELLENO Y COMPACTADO DE ZANJA CON TIERRA COMÚN</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m³</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37 442.00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18</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REPOSICIÓN Y AFINADO DE ACERA Y/O CUNETA</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m²</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260.00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19</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REPOSICIÓN DE CERÁMICA, BALDOSAS Y/O CORTEZAS ESPECIALES C/PROVISIÓN</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m²</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40.00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20</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LIMPIEZA Y RETIRO DE ESCOMBROS</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Glb</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1.00 </w:t>
            </w:r>
          </w:p>
        </w:tc>
      </w:tr>
      <w:tr w:rsidR="00781AD8" w:rsidRPr="009E20B4" w:rsidTr="00626C60">
        <w:trPr>
          <w:trHeight w:val="397"/>
        </w:trPr>
        <w:tc>
          <w:tcPr>
            <w:tcW w:w="219" w:type="pct"/>
            <w:shd w:val="clear" w:color="auto" w:fill="auto"/>
            <w:noWrap/>
            <w:vAlign w:val="center"/>
          </w:tcPr>
          <w:p w:rsidR="00781AD8" w:rsidRPr="00412A08" w:rsidRDefault="00781AD8" w:rsidP="00626C60">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21</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ELABORACIÓN DE PLANOS AS-BUILT</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92 238.00 </w:t>
            </w:r>
          </w:p>
        </w:tc>
      </w:tr>
      <w:tr w:rsidR="00781AD8" w:rsidRPr="009E20B4" w:rsidTr="00626C60">
        <w:trPr>
          <w:trHeight w:val="397"/>
        </w:trPr>
        <w:tc>
          <w:tcPr>
            <w:tcW w:w="219"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3373"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ELABORACIÓN DE DATA BOOK</w:t>
            </w:r>
          </w:p>
        </w:tc>
        <w:tc>
          <w:tcPr>
            <w:tcW w:w="705"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Glb</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1.00 </w:t>
            </w:r>
          </w:p>
        </w:tc>
      </w:tr>
    </w:tbl>
    <w:p w:rsidR="00781AD8" w:rsidRPr="009E20B4" w:rsidRDefault="00781AD8" w:rsidP="00781AD8">
      <w:pPr>
        <w:spacing w:line="276" w:lineRule="auto"/>
        <w:rPr>
          <w:rFonts w:asciiTheme="minorHAnsi" w:hAnsiTheme="minorHAnsi" w:cstheme="minorHAnsi"/>
          <w:b/>
          <w:bCs/>
          <w:sz w:val="22"/>
          <w:szCs w:val="22"/>
          <w:u w:val="single"/>
        </w:rPr>
      </w:pPr>
    </w:p>
    <w:tbl>
      <w:tblPr>
        <w:tblW w:w="521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33"/>
        <w:gridCol w:w="6405"/>
        <w:gridCol w:w="1337"/>
        <w:gridCol w:w="1337"/>
      </w:tblGrid>
      <w:tr w:rsidR="00781AD8" w:rsidRPr="009E20B4" w:rsidTr="00626C60">
        <w:trPr>
          <w:trHeight w:val="225"/>
          <w:tblHeader/>
        </w:trPr>
        <w:tc>
          <w:tcPr>
            <w:tcW w:w="5000" w:type="pct"/>
            <w:gridSpan w:val="4"/>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781AD8" w:rsidRPr="009E20B4" w:rsidTr="00626C60">
        <w:trPr>
          <w:trHeight w:val="225"/>
          <w:tblHeader/>
        </w:trPr>
        <w:tc>
          <w:tcPr>
            <w:tcW w:w="227"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367"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703"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r>
              <w:rPr>
                <w:rFonts w:asciiTheme="minorHAnsi" w:hAnsiTheme="minorHAnsi" w:cstheme="minorHAnsi"/>
                <w:b/>
                <w:bCs/>
                <w:color w:val="FFFFFF" w:themeColor="background1"/>
                <w:sz w:val="18"/>
                <w:szCs w:val="22"/>
                <w:lang w:val="es-BO" w:eastAsia="es-BO"/>
              </w:rPr>
              <w:t>AD DE MEDIDA</w:t>
            </w:r>
          </w:p>
        </w:tc>
        <w:tc>
          <w:tcPr>
            <w:tcW w:w="703" w:type="pct"/>
            <w:shd w:val="clear" w:color="auto" w:fill="1F497D" w:themeFill="text2"/>
            <w:noWrap/>
            <w:vAlign w:val="center"/>
            <w:hideMark/>
          </w:tcPr>
          <w:p w:rsidR="00781AD8" w:rsidRPr="009E20B4" w:rsidRDefault="00781AD8" w:rsidP="00626C60">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w:t>
            </w:r>
            <w:r>
              <w:rPr>
                <w:rFonts w:asciiTheme="minorHAnsi" w:hAnsiTheme="minorHAnsi" w:cstheme="minorHAnsi"/>
                <w:sz w:val="18"/>
                <w:szCs w:val="18"/>
              </w:rPr>
              <w:t>3</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PUNTO DE SOLDADURA P.E. Ø=40 mm</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Pto</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1 026.00 </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w:t>
            </w:r>
            <w:r>
              <w:rPr>
                <w:rFonts w:asciiTheme="minorHAnsi" w:hAnsiTheme="minorHAnsi" w:cstheme="minorHAnsi"/>
                <w:sz w:val="18"/>
                <w:szCs w:val="18"/>
              </w:rPr>
              <w:t>4</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PUNTO DE SOLDADURA P.E. Ø=63 mm</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Pto</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20.00 </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w:t>
            </w:r>
            <w:r>
              <w:rPr>
                <w:rFonts w:asciiTheme="minorHAnsi" w:hAnsiTheme="minorHAnsi" w:cstheme="minorHAnsi"/>
                <w:sz w:val="18"/>
                <w:szCs w:val="18"/>
              </w:rPr>
              <w:t>5</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PUNTO DE SOLDADURA P.E. Ø=90 mm</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color w:val="000000"/>
                <w:sz w:val="18"/>
                <w:szCs w:val="18"/>
                <w:lang w:val="es-BO" w:eastAsia="es-BO"/>
              </w:rPr>
            </w:pPr>
            <w:r w:rsidRPr="00931713">
              <w:rPr>
                <w:rFonts w:asciiTheme="minorHAnsi" w:hAnsiTheme="minorHAnsi" w:cstheme="minorHAnsi"/>
                <w:sz w:val="18"/>
                <w:szCs w:val="18"/>
              </w:rPr>
              <w:t>Pto</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77.00 </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26</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PUNTO DE SOLDADURA P.E. Ø=110 mm</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Pto</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18.00 </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27</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PUNTO DE SOLDADURA P.E. Ø=125 mm</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Pto</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677.00 </w:t>
            </w:r>
          </w:p>
        </w:tc>
      </w:tr>
      <w:tr w:rsidR="00781AD8" w:rsidRPr="009E20B4" w:rsidTr="00626C60">
        <w:trPr>
          <w:trHeight w:val="397"/>
        </w:trPr>
        <w:tc>
          <w:tcPr>
            <w:tcW w:w="227" w:type="pct"/>
            <w:shd w:val="clear" w:color="auto" w:fill="auto"/>
            <w:noWrap/>
            <w:vAlign w:val="center"/>
          </w:tcPr>
          <w:p w:rsidR="00781AD8" w:rsidRPr="00212E79"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28</w:t>
            </w:r>
          </w:p>
        </w:tc>
        <w:tc>
          <w:tcPr>
            <w:tcW w:w="3367" w:type="pct"/>
            <w:shd w:val="clear" w:color="auto" w:fill="auto"/>
            <w:noWrap/>
            <w:vAlign w:val="center"/>
          </w:tcPr>
          <w:p w:rsidR="00781AD8" w:rsidRPr="00931713" w:rsidRDefault="00781AD8" w:rsidP="00626C60">
            <w:pPr>
              <w:spacing w:line="276" w:lineRule="auto"/>
              <w:rPr>
                <w:rFonts w:asciiTheme="minorHAnsi" w:hAnsiTheme="minorHAnsi" w:cstheme="minorHAnsi"/>
                <w:sz w:val="18"/>
                <w:szCs w:val="18"/>
              </w:rPr>
            </w:pPr>
            <w:r w:rsidRPr="00931713">
              <w:rPr>
                <w:rFonts w:asciiTheme="minorHAnsi" w:hAnsiTheme="minorHAnsi" w:cstheme="minorHAnsi"/>
                <w:sz w:val="18"/>
                <w:szCs w:val="18"/>
              </w:rPr>
              <w:t>VENTEO, PRUEBA DE RESISTENCIA Y HERMETICIDAD</w:t>
            </w:r>
          </w:p>
        </w:tc>
        <w:tc>
          <w:tcPr>
            <w:tcW w:w="703" w:type="pct"/>
            <w:shd w:val="clear" w:color="auto" w:fill="auto"/>
            <w:noWrap/>
            <w:vAlign w:val="center"/>
          </w:tcPr>
          <w:p w:rsidR="00781AD8" w:rsidRPr="00931713" w:rsidRDefault="00781AD8" w:rsidP="00626C60">
            <w:pPr>
              <w:spacing w:line="276" w:lineRule="auto"/>
              <w:jc w:val="center"/>
              <w:rPr>
                <w:rFonts w:asciiTheme="minorHAnsi" w:hAnsiTheme="minorHAnsi" w:cstheme="minorHAnsi"/>
                <w:sz w:val="18"/>
                <w:szCs w:val="18"/>
              </w:rPr>
            </w:pPr>
            <w:r w:rsidRPr="00931713">
              <w:rPr>
                <w:rFonts w:asciiTheme="minorHAnsi" w:hAnsiTheme="minorHAnsi" w:cstheme="minorHAnsi"/>
                <w:sz w:val="18"/>
                <w:szCs w:val="18"/>
              </w:rPr>
              <w:t>m</w:t>
            </w:r>
          </w:p>
        </w:tc>
        <w:tc>
          <w:tcPr>
            <w:tcW w:w="703" w:type="pct"/>
            <w:shd w:val="clear" w:color="auto" w:fill="auto"/>
            <w:noWrap/>
            <w:vAlign w:val="center"/>
          </w:tcPr>
          <w:p w:rsidR="00781AD8" w:rsidRPr="00F024B1" w:rsidRDefault="00781AD8" w:rsidP="00626C60">
            <w:pPr>
              <w:spacing w:line="276" w:lineRule="auto"/>
              <w:jc w:val="right"/>
              <w:rPr>
                <w:rFonts w:asciiTheme="minorHAnsi" w:hAnsiTheme="minorHAnsi" w:cstheme="minorHAnsi"/>
                <w:sz w:val="18"/>
                <w:szCs w:val="18"/>
              </w:rPr>
            </w:pPr>
            <w:r w:rsidRPr="00F024B1">
              <w:rPr>
                <w:rFonts w:asciiTheme="minorHAnsi" w:hAnsiTheme="minorHAnsi" w:cstheme="minorHAnsi"/>
                <w:sz w:val="18"/>
                <w:szCs w:val="18"/>
              </w:rPr>
              <w:t xml:space="preserve"> </w:t>
            </w:r>
            <w:r w:rsidRPr="00A13ED3">
              <w:rPr>
                <w:rFonts w:asciiTheme="minorHAnsi" w:hAnsiTheme="minorHAnsi" w:cstheme="minorHAnsi"/>
                <w:sz w:val="18"/>
                <w:szCs w:val="18"/>
              </w:rPr>
              <w:t>92</w:t>
            </w:r>
            <w:r>
              <w:rPr>
                <w:rFonts w:asciiTheme="minorHAnsi" w:hAnsiTheme="minorHAnsi" w:cstheme="minorHAnsi"/>
                <w:sz w:val="18"/>
                <w:szCs w:val="18"/>
              </w:rPr>
              <w:t> </w:t>
            </w:r>
            <w:r w:rsidRPr="00A13ED3">
              <w:rPr>
                <w:rFonts w:asciiTheme="minorHAnsi" w:hAnsiTheme="minorHAnsi" w:cstheme="minorHAnsi"/>
                <w:sz w:val="18"/>
                <w:szCs w:val="18"/>
              </w:rPr>
              <w:t>238</w:t>
            </w:r>
            <w:r>
              <w:rPr>
                <w:rFonts w:asciiTheme="minorHAnsi" w:hAnsiTheme="minorHAnsi" w:cstheme="minorHAnsi"/>
                <w:sz w:val="18"/>
                <w:szCs w:val="18"/>
              </w:rPr>
              <w:t>.00</w:t>
            </w:r>
          </w:p>
        </w:tc>
      </w:tr>
    </w:tbl>
    <w:p w:rsidR="00781AD8" w:rsidRPr="009E20B4" w:rsidRDefault="00781AD8" w:rsidP="00781AD8">
      <w:pPr>
        <w:autoSpaceDE w:val="0"/>
        <w:autoSpaceDN w:val="0"/>
        <w:adjustRightInd w:val="0"/>
        <w:jc w:val="both"/>
        <w:rPr>
          <w:rFonts w:asciiTheme="minorHAnsi" w:hAnsiTheme="minorHAnsi" w:cstheme="minorHAnsi"/>
          <w:color w:val="000000" w:themeColor="text1"/>
          <w:sz w:val="22"/>
          <w:szCs w:val="22"/>
        </w:rPr>
      </w:pPr>
    </w:p>
    <w:p w:rsidR="00781AD8" w:rsidRDefault="00781AD8" w:rsidP="00781AD8">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781AD8" w:rsidRDefault="00781AD8" w:rsidP="00781AD8">
      <w:pPr>
        <w:tabs>
          <w:tab w:val="left" w:pos="426"/>
        </w:tabs>
        <w:spacing w:line="276" w:lineRule="auto"/>
        <w:contextualSpacing/>
        <w:rPr>
          <w:rFonts w:asciiTheme="minorHAnsi" w:hAnsiTheme="minorHAnsi" w:cstheme="minorHAnsi"/>
          <w:color w:val="000000" w:themeColor="text1"/>
          <w:sz w:val="22"/>
          <w:szCs w:val="22"/>
        </w:rPr>
      </w:pPr>
    </w:p>
    <w:p w:rsidR="00781AD8" w:rsidRPr="005B5F95" w:rsidRDefault="00781AD8" w:rsidP="00C20CE5">
      <w:pPr>
        <w:pStyle w:val="Prrafodelista"/>
        <w:numPr>
          <w:ilvl w:val="1"/>
          <w:numId w:val="45"/>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781AD8" w:rsidRDefault="00781AD8" w:rsidP="00781AD8">
      <w:pPr>
        <w:tabs>
          <w:tab w:val="left" w:pos="426"/>
        </w:tabs>
        <w:spacing w:line="276" w:lineRule="auto"/>
        <w:contextualSpacing/>
        <w:rPr>
          <w:rFonts w:asciiTheme="minorHAnsi" w:hAnsiTheme="minorHAnsi" w:cstheme="minorHAnsi"/>
          <w:color w:val="000000" w:themeColor="text1"/>
          <w:sz w:val="22"/>
          <w:szCs w:val="22"/>
        </w:rPr>
      </w:pPr>
    </w:p>
    <w:p w:rsidR="00781AD8" w:rsidRPr="005B5F95" w:rsidRDefault="00781AD8" w:rsidP="00C20CE5">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781AD8" w:rsidRPr="009E20B4" w:rsidRDefault="00781AD8" w:rsidP="00781AD8">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781AD8" w:rsidRPr="009E20B4" w:rsidRDefault="00781AD8" w:rsidP="00781AD8">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21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921"/>
        <w:gridCol w:w="3997"/>
        <w:gridCol w:w="2268"/>
        <w:gridCol w:w="1326"/>
      </w:tblGrid>
      <w:tr w:rsidR="00781AD8" w:rsidRPr="008D6BD3" w:rsidTr="00626C60">
        <w:trPr>
          <w:trHeight w:val="300"/>
        </w:trPr>
        <w:tc>
          <w:tcPr>
            <w:tcW w:w="5000" w:type="pct"/>
            <w:gridSpan w:val="4"/>
            <w:shd w:val="clear" w:color="auto" w:fill="1F497D" w:themeFill="text2"/>
            <w:vAlign w:val="center"/>
            <w:hideMark/>
          </w:tcPr>
          <w:p w:rsidR="00781AD8" w:rsidRPr="008D6BD3" w:rsidRDefault="00781AD8" w:rsidP="00626C60">
            <w:pPr>
              <w:spacing w:line="276" w:lineRule="auto"/>
              <w:rPr>
                <w:rFonts w:asciiTheme="minorHAnsi" w:hAnsiTheme="minorHAnsi" w:cstheme="minorHAnsi"/>
                <w:b/>
                <w:bCs/>
                <w:color w:val="FFFFFF" w:themeColor="background1"/>
                <w:sz w:val="18"/>
                <w:szCs w:val="18"/>
                <w:lang w:val="es-BO" w:eastAsia="es-BO"/>
              </w:rPr>
            </w:pPr>
            <w:r>
              <w:rPr>
                <w:rFonts w:asciiTheme="minorHAnsi" w:hAnsiTheme="minorHAnsi" w:cstheme="minorHAnsi"/>
                <w:b/>
                <w:bCs/>
                <w:color w:val="FFFFFF" w:themeColor="background1"/>
                <w:sz w:val="18"/>
                <w:szCs w:val="18"/>
                <w:lang w:val="es-BO" w:eastAsia="es-BO"/>
              </w:rPr>
              <w:t>PERMANENTE</w:t>
            </w:r>
          </w:p>
        </w:tc>
      </w:tr>
      <w:tr w:rsidR="00781AD8" w:rsidRPr="008D6BD3" w:rsidTr="00626C60">
        <w:trPr>
          <w:trHeight w:val="135"/>
        </w:trPr>
        <w:tc>
          <w:tcPr>
            <w:tcW w:w="1010" w:type="pct"/>
            <w:shd w:val="clear" w:color="auto" w:fill="C6D9F1" w:themeFill="text2" w:themeFillTint="33"/>
            <w:vAlign w:val="center"/>
            <w:hideMark/>
          </w:tcPr>
          <w:p w:rsidR="00781AD8" w:rsidRPr="008D6BD3" w:rsidRDefault="00781AD8" w:rsidP="00626C60">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01" w:type="pct"/>
            <w:shd w:val="clear" w:color="auto" w:fill="C6D9F1" w:themeFill="text2" w:themeFillTint="33"/>
            <w:vAlign w:val="center"/>
            <w:hideMark/>
          </w:tcPr>
          <w:p w:rsidR="00781AD8" w:rsidRPr="008D6BD3" w:rsidRDefault="00781AD8" w:rsidP="00626C60">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192" w:type="pct"/>
            <w:shd w:val="clear" w:color="auto" w:fill="C6D9F1" w:themeFill="text2" w:themeFillTint="33"/>
            <w:vAlign w:val="center"/>
          </w:tcPr>
          <w:p w:rsidR="00781AD8" w:rsidRPr="008D6BD3" w:rsidRDefault="00781AD8" w:rsidP="00626C60">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697" w:type="pct"/>
            <w:shd w:val="clear" w:color="auto" w:fill="C6D9F1" w:themeFill="text2" w:themeFillTint="33"/>
            <w:vAlign w:val="center"/>
          </w:tcPr>
          <w:p w:rsidR="00781AD8" w:rsidRPr="008D6BD3" w:rsidRDefault="00781AD8" w:rsidP="00626C60">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r>
              <w:rPr>
                <w:rFonts w:asciiTheme="minorHAnsi" w:hAnsiTheme="minorHAnsi" w:cstheme="minorHAnsi"/>
                <w:b/>
                <w:bCs/>
                <w:color w:val="000000"/>
                <w:sz w:val="18"/>
                <w:szCs w:val="18"/>
                <w:lang w:eastAsia="es-BO"/>
              </w:rPr>
              <w:t xml:space="preserve"> DE MEDIDA</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EQUIPO</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lastRenderedPageBreak/>
              <w:t>2</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698"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sidRPr="0070199B">
              <w:rPr>
                <w:rFonts w:asciiTheme="minorHAnsi" w:hAnsiTheme="minorHAnsi" w:cstheme="minorHAnsi"/>
                <w:sz w:val="18"/>
                <w:szCs w:val="18"/>
              </w:rPr>
              <w:t>EQUIPO</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sidRPr="0070199B">
              <w:rPr>
                <w:rFonts w:asciiTheme="minorHAnsi" w:hAnsiTheme="minorHAnsi" w:cstheme="minorHAnsi"/>
                <w:sz w:val="18"/>
                <w:szCs w:val="18"/>
              </w:rPr>
              <w:t>EQUIPO</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sidRPr="0070199B">
              <w:rPr>
                <w:rFonts w:asciiTheme="minorHAnsi" w:hAnsiTheme="minorHAnsi" w:cstheme="minorHAnsi"/>
                <w:sz w:val="18"/>
                <w:szCs w:val="18"/>
              </w:rPr>
              <w:t>EQUIPO</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sidRPr="0070199B">
              <w:rPr>
                <w:rFonts w:asciiTheme="minorHAnsi" w:hAnsiTheme="minorHAnsi" w:cstheme="minorHAnsi"/>
                <w:sz w:val="18"/>
                <w:szCs w:val="18"/>
              </w:rPr>
              <w:t>EQUIPO</w:t>
            </w:r>
          </w:p>
        </w:tc>
      </w:tr>
      <w:tr w:rsidR="00781AD8" w:rsidRPr="008D6BD3"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101" w:type="pct"/>
            <w:shd w:val="clear" w:color="000000" w:fill="FFFFFF"/>
            <w:hideMark/>
          </w:tcPr>
          <w:p w:rsidR="00781AD8" w:rsidRPr="00625C4A" w:rsidRDefault="00781AD8" w:rsidP="00626C60">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192" w:type="pct"/>
            <w:shd w:val="clear" w:color="000000" w:fill="FFFFFF"/>
            <w:hideMark/>
          </w:tcPr>
          <w:p w:rsidR="00781AD8" w:rsidRPr="00625C4A" w:rsidRDefault="00781AD8" w:rsidP="00626C60">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12</w:t>
            </w:r>
          </w:p>
        </w:tc>
        <w:tc>
          <w:tcPr>
            <w:tcW w:w="697" w:type="pct"/>
            <w:shd w:val="clear" w:color="000000" w:fill="FFFFFF"/>
            <w:hideMark/>
          </w:tcPr>
          <w:p w:rsidR="00781AD8" w:rsidRPr="00B211B5" w:rsidRDefault="00781AD8" w:rsidP="00626C60">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2</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sidRPr="00A20655">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sidRPr="00A20655">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sidRPr="00A20655">
              <w:rPr>
                <w:rFonts w:asciiTheme="minorHAnsi" w:hAnsiTheme="minorHAnsi" w:cstheme="minorHAnsi"/>
                <w:sz w:val="18"/>
                <w:szCs w:val="18"/>
              </w:rPr>
              <w:t>EQUIPO</w:t>
            </w:r>
          </w:p>
        </w:tc>
      </w:tr>
      <w:tr w:rsidR="00781AD8" w:rsidRPr="00230B9B" w:rsidTr="00626C60">
        <w:trPr>
          <w:trHeight w:val="300"/>
        </w:trPr>
        <w:tc>
          <w:tcPr>
            <w:tcW w:w="1010"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101" w:type="pct"/>
            <w:shd w:val="clear" w:color="000000" w:fill="FFFFFF"/>
          </w:tcPr>
          <w:p w:rsidR="00781AD8" w:rsidRPr="00625C4A" w:rsidRDefault="00781AD8" w:rsidP="00626C60">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192" w:type="pct"/>
            <w:shd w:val="clear" w:color="000000" w:fill="FFFFFF"/>
          </w:tcPr>
          <w:p w:rsidR="00781AD8" w:rsidRPr="00625C4A" w:rsidRDefault="00781AD8" w:rsidP="00626C60">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697" w:type="pct"/>
            <w:shd w:val="clear" w:color="000000" w:fill="FFFFFF"/>
          </w:tcPr>
          <w:p w:rsidR="00781AD8" w:rsidRPr="00B211B5" w:rsidRDefault="00781AD8" w:rsidP="00626C60">
            <w:pPr>
              <w:spacing w:line="276" w:lineRule="auto"/>
              <w:jc w:val="center"/>
              <w:rPr>
                <w:rFonts w:asciiTheme="minorHAnsi" w:hAnsiTheme="minorHAnsi" w:cstheme="minorHAnsi"/>
                <w:color w:val="000000"/>
                <w:sz w:val="18"/>
                <w:szCs w:val="18"/>
                <w:lang w:eastAsia="es-BO"/>
              </w:rPr>
            </w:pPr>
            <w:r w:rsidRPr="00A20655">
              <w:rPr>
                <w:rFonts w:asciiTheme="minorHAnsi" w:hAnsiTheme="minorHAnsi" w:cstheme="minorHAnsi"/>
                <w:sz w:val="18"/>
                <w:szCs w:val="18"/>
              </w:rPr>
              <w:t>EQUIPO</w:t>
            </w:r>
          </w:p>
        </w:tc>
      </w:tr>
      <w:tr w:rsidR="00781AD8" w:rsidRPr="008D6BD3" w:rsidTr="00626C60">
        <w:trPr>
          <w:trHeight w:val="300"/>
        </w:trPr>
        <w:tc>
          <w:tcPr>
            <w:tcW w:w="5000" w:type="pct"/>
            <w:gridSpan w:val="4"/>
            <w:shd w:val="clear" w:color="000000" w:fill="FFFFFF"/>
            <w:vAlign w:val="center"/>
          </w:tcPr>
          <w:p w:rsidR="00781AD8" w:rsidRPr="008D6BD3" w:rsidRDefault="00781AD8" w:rsidP="00626C60">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781AD8" w:rsidRDefault="00781AD8" w:rsidP="00781A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781AD8" w:rsidRPr="00D328C5" w:rsidRDefault="00781AD8" w:rsidP="00C20CE5">
      <w:pPr>
        <w:pStyle w:val="Prrafodelista"/>
        <w:numPr>
          <w:ilvl w:val="2"/>
          <w:numId w:val="45"/>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Pr>
          <w:rFonts w:asciiTheme="minorHAnsi" w:hAnsiTheme="minorHAnsi" w:cstheme="minorHAnsi"/>
          <w:b/>
          <w:bCs/>
          <w:sz w:val="22"/>
          <w:szCs w:val="22"/>
        </w:rPr>
        <w:t>PARA LA OBRA</w:t>
      </w:r>
    </w:p>
    <w:p w:rsidR="00781AD8" w:rsidRDefault="00781AD8" w:rsidP="00781AD8">
      <w:pPr>
        <w:spacing w:line="276" w:lineRule="auto"/>
        <w:contextualSpacing/>
        <w:jc w:val="center"/>
        <w:rPr>
          <w:rFonts w:asciiTheme="minorHAnsi" w:eastAsia="Calibri" w:hAnsiTheme="minorHAnsi" w:cstheme="minorHAnsi"/>
          <w:b/>
          <w:iCs/>
          <w:sz w:val="22"/>
          <w:szCs w:val="22"/>
          <w:lang w:val="es-MX"/>
        </w:rPr>
      </w:pPr>
    </w:p>
    <w:p w:rsidR="00781AD8" w:rsidRPr="009E20B4" w:rsidRDefault="00781AD8" w:rsidP="00781AD8">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r>
        <w:rPr>
          <w:rFonts w:asciiTheme="minorHAnsi" w:eastAsia="Calibri" w:hAnsiTheme="minorHAnsi" w:cstheme="minorHAnsi"/>
          <w:b/>
          <w:iCs/>
          <w:sz w:val="22"/>
          <w:szCs w:val="22"/>
          <w:lang w:val="es-MX"/>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781AD8" w:rsidRPr="008D6BD3" w:rsidTr="00626C60">
        <w:trPr>
          <w:trHeight w:val="45"/>
          <w:tblHeader/>
          <w:jc w:val="center"/>
        </w:trPr>
        <w:tc>
          <w:tcPr>
            <w:tcW w:w="162" w:type="pct"/>
            <w:shd w:val="clear" w:color="auto" w:fill="F2F2F2"/>
            <w:tcMar>
              <w:left w:w="0" w:type="dxa"/>
              <w:right w:w="0" w:type="dxa"/>
            </w:tcMar>
            <w:vAlign w:val="center"/>
          </w:tcPr>
          <w:p w:rsidR="00781AD8" w:rsidRPr="008D6BD3" w:rsidRDefault="00781AD8" w:rsidP="00626C60">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rsidR="00781AD8" w:rsidRPr="008D6BD3" w:rsidRDefault="00781AD8" w:rsidP="00626C60">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781AD8" w:rsidRPr="008D6BD3" w:rsidRDefault="00781AD8" w:rsidP="00626C60">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781AD8" w:rsidRPr="008D6BD3" w:rsidRDefault="00781AD8" w:rsidP="00626C60">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781AD8" w:rsidRPr="008D6BD3" w:rsidTr="00626C60">
        <w:trPr>
          <w:trHeight w:val="45"/>
          <w:jc w:val="center"/>
        </w:trPr>
        <w:tc>
          <w:tcPr>
            <w:tcW w:w="162" w:type="pct"/>
            <w:shd w:val="clear" w:color="auto" w:fill="FFFFFF" w:themeFill="background1"/>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rsidR="00781AD8" w:rsidRPr="00544E6C" w:rsidRDefault="00781AD8" w:rsidP="00626C60">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rsidR="00781AD8" w:rsidRPr="00544E6C" w:rsidRDefault="00781AD8" w:rsidP="00626C60">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40</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rsidR="00781AD8" w:rsidRPr="00544E6C" w:rsidRDefault="00781AD8" w:rsidP="00626C60">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81AD8" w:rsidRPr="008D6BD3" w:rsidTr="00626C60">
        <w:trPr>
          <w:trHeight w:val="45"/>
          <w:jc w:val="center"/>
        </w:trPr>
        <w:tc>
          <w:tcPr>
            <w:tcW w:w="162" w:type="pct"/>
            <w:shd w:val="clear" w:color="auto" w:fill="auto"/>
            <w:tcMar>
              <w:left w:w="0" w:type="dxa"/>
              <w:right w:w="0" w:type="dxa"/>
            </w:tcMar>
          </w:tcPr>
          <w:p w:rsidR="00781AD8" w:rsidRPr="00544E6C" w:rsidRDefault="00781AD8" w:rsidP="00626C60">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7" w:type="pct"/>
            <w:shd w:val="clear" w:color="auto" w:fill="auto"/>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rsidR="00781AD8"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Profesional a nivel licenciatura en ingeniería o Técnico del área Industrial (mecánico, eléctrico, SMS o similares), con formación en Sistemas de Gestión  de Seguridad, salud ocupacional y Medio Ambiente (OHSAS 18001 - ISO 14001). </w:t>
            </w:r>
            <w:r w:rsidRPr="00B97BF2">
              <w:rPr>
                <w:rFonts w:asciiTheme="minorHAnsi" w:hAnsiTheme="minorHAnsi" w:cstheme="minorHAnsi"/>
                <w:sz w:val="18"/>
                <w:szCs w:val="18"/>
              </w:rPr>
              <w:lastRenderedPageBreak/>
              <w:t>Lucha contra incendios</w:t>
            </w:r>
            <w:r w:rsidRPr="00544E6C">
              <w:rPr>
                <w:rFonts w:asciiTheme="minorHAnsi" w:hAnsiTheme="minorHAnsi" w:cstheme="minorHAnsi"/>
                <w:sz w:val="18"/>
                <w:szCs w:val="18"/>
              </w:rPr>
              <w:t>. Primeros Auxilios Básicos. Manejo Defensivo.</w:t>
            </w:r>
          </w:p>
          <w:p w:rsidR="00781AD8" w:rsidRPr="00544E6C" w:rsidRDefault="00781AD8" w:rsidP="00626C60">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rsidR="00781AD8" w:rsidRPr="00544E6C" w:rsidRDefault="00781AD8" w:rsidP="00626C60">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lastRenderedPageBreak/>
              <w:t>1</w:t>
            </w:r>
            <w:r>
              <w:rPr>
                <w:rFonts w:asciiTheme="minorHAnsi" w:hAnsiTheme="minorHAnsi" w:cstheme="minorHAnsi"/>
                <w:sz w:val="18"/>
                <w:szCs w:val="18"/>
              </w:rPr>
              <w:t xml:space="preserve"> </w:t>
            </w:r>
            <w:r w:rsidRPr="00B676D1">
              <w:rPr>
                <w:rFonts w:asciiTheme="minorHAnsi" w:hAnsiTheme="minorHAnsi" w:cstheme="minorHAnsi"/>
                <w:sz w:val="18"/>
                <w:szCs w:val="18"/>
              </w:rPr>
              <w:t>por cada frente de trabajo (de acuerdo al análisis de Riesgos de las actividades a desarrollarse en el frente de trabajo)</w:t>
            </w:r>
          </w:p>
        </w:tc>
      </w:tr>
    </w:tbl>
    <w:p w:rsidR="00781AD8" w:rsidRDefault="00781AD8" w:rsidP="00781AD8">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rsidR="00781AD8" w:rsidRDefault="00781AD8" w:rsidP="00C20CE5">
      <w:pPr>
        <w:pStyle w:val="Prrafodelista"/>
        <w:numPr>
          <w:ilvl w:val="1"/>
          <w:numId w:val="45"/>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781AD8" w:rsidRPr="00D328C5" w:rsidRDefault="00781AD8" w:rsidP="00781AD8">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rsidR="00781AD8" w:rsidRPr="00D328C5" w:rsidRDefault="00781AD8" w:rsidP="00C20CE5">
      <w:pPr>
        <w:pStyle w:val="Prrafodelista"/>
        <w:numPr>
          <w:ilvl w:val="2"/>
          <w:numId w:val="45"/>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781AD8" w:rsidRPr="009E20B4" w:rsidRDefault="00781AD8" w:rsidP="00781A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781AD8" w:rsidRPr="009E20B4" w:rsidRDefault="00781AD8" w:rsidP="00781A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781AD8" w:rsidRPr="00D328C5" w:rsidRDefault="00781AD8" w:rsidP="00C20CE5">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781AD8" w:rsidRPr="009E20B4" w:rsidRDefault="00781AD8" w:rsidP="00781A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781AD8" w:rsidRPr="009E20B4" w:rsidRDefault="00781AD8" w:rsidP="00781AD8">
      <w:pPr>
        <w:tabs>
          <w:tab w:val="left" w:pos="426"/>
        </w:tabs>
        <w:spacing w:line="276" w:lineRule="auto"/>
        <w:contextualSpacing/>
        <w:rPr>
          <w:rFonts w:asciiTheme="minorHAnsi" w:hAnsiTheme="minorHAnsi" w:cstheme="minorHAnsi"/>
          <w:b/>
          <w:color w:val="000000" w:themeColor="text1"/>
          <w:sz w:val="22"/>
          <w:szCs w:val="22"/>
          <w:u w:val="single"/>
        </w:rPr>
      </w:pPr>
    </w:p>
    <w:p w:rsidR="00781AD8" w:rsidRPr="00D328C5" w:rsidRDefault="00781AD8" w:rsidP="00C20CE5">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781AD8" w:rsidRPr="009E20B4" w:rsidRDefault="00781AD8" w:rsidP="00781AD8">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781AD8" w:rsidRPr="0068294A" w:rsidRDefault="00781AD8" w:rsidP="00781AD8">
      <w:pPr>
        <w:tabs>
          <w:tab w:val="left" w:pos="426"/>
        </w:tabs>
        <w:spacing w:line="276" w:lineRule="auto"/>
        <w:contextualSpacing/>
        <w:rPr>
          <w:rFonts w:asciiTheme="minorHAnsi" w:hAnsiTheme="minorHAnsi" w:cstheme="minorHAnsi"/>
          <w:color w:val="000000" w:themeColor="text1"/>
          <w:sz w:val="22"/>
          <w:szCs w:val="22"/>
        </w:rPr>
      </w:pPr>
    </w:p>
    <w:p w:rsidR="00781AD8" w:rsidRPr="0068294A" w:rsidRDefault="00781AD8" w:rsidP="00C20CE5">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REQUISITOS PARA EL PROPONENTE</w:t>
      </w:r>
    </w:p>
    <w:p w:rsidR="00781AD8" w:rsidRDefault="00781AD8" w:rsidP="00781AD8">
      <w:pPr>
        <w:tabs>
          <w:tab w:val="left" w:pos="426"/>
        </w:tabs>
        <w:spacing w:line="276" w:lineRule="auto"/>
        <w:contextualSpacing/>
        <w:rPr>
          <w:rFonts w:asciiTheme="minorHAnsi" w:hAnsiTheme="minorHAnsi" w:cstheme="minorHAnsi"/>
          <w:color w:val="000000" w:themeColor="text1"/>
          <w:sz w:val="22"/>
          <w:szCs w:val="22"/>
        </w:rPr>
      </w:pPr>
    </w:p>
    <w:p w:rsidR="00781AD8" w:rsidRPr="00D328C5" w:rsidRDefault="00781AD8" w:rsidP="00C20CE5">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781AD8" w:rsidRPr="008D6BD3" w:rsidRDefault="00781AD8" w:rsidP="00781AD8">
      <w:pPr>
        <w:tabs>
          <w:tab w:val="left" w:pos="851"/>
        </w:tabs>
        <w:spacing w:line="276" w:lineRule="auto"/>
        <w:contextualSpacing/>
        <w:rPr>
          <w:rFonts w:asciiTheme="minorHAnsi" w:hAnsiTheme="minorHAnsi" w:cstheme="minorHAnsi"/>
          <w:b/>
          <w:color w:val="000000" w:themeColor="text1"/>
          <w:sz w:val="22"/>
          <w:szCs w:val="22"/>
          <w:u w:val="single"/>
        </w:rPr>
      </w:pPr>
    </w:p>
    <w:p w:rsidR="00781AD8" w:rsidRPr="008D6BD3" w:rsidRDefault="00781AD8" w:rsidP="00C20CE5">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781AD8" w:rsidRPr="009E20B4" w:rsidRDefault="00781AD8" w:rsidP="00781AD8">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781AD8" w:rsidRPr="009E20B4" w:rsidRDefault="00781AD8" w:rsidP="00781AD8">
      <w:pPr>
        <w:spacing w:line="220" w:lineRule="atLeast"/>
        <w:contextualSpacing/>
        <w:jc w:val="both"/>
        <w:rPr>
          <w:rFonts w:asciiTheme="minorHAnsi" w:hAnsiTheme="minorHAnsi" w:cstheme="minorHAnsi"/>
          <w:sz w:val="22"/>
          <w:szCs w:val="22"/>
          <w:lang w:val="es-BO" w:eastAsia="es-BO"/>
        </w:rPr>
      </w:pPr>
    </w:p>
    <w:p w:rsidR="00781AD8" w:rsidRPr="008D6BD3" w:rsidRDefault="00781AD8" w:rsidP="00C20CE5">
      <w:pPr>
        <w:pStyle w:val="Prrafodelista"/>
        <w:numPr>
          <w:ilvl w:val="2"/>
          <w:numId w:val="45"/>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781AD8" w:rsidRPr="009E20B4" w:rsidRDefault="00781AD8" w:rsidP="00781AD8">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781AD8" w:rsidRPr="009E20B4" w:rsidRDefault="00781AD8" w:rsidP="00781AD8">
      <w:pPr>
        <w:spacing w:line="220" w:lineRule="atLeast"/>
        <w:ind w:left="708"/>
        <w:contextualSpacing/>
        <w:jc w:val="both"/>
        <w:rPr>
          <w:rFonts w:asciiTheme="minorHAnsi" w:hAnsiTheme="minorHAnsi" w:cstheme="minorHAnsi"/>
          <w:sz w:val="22"/>
          <w:szCs w:val="22"/>
          <w:lang w:val="es-BO" w:eastAsia="es-BO"/>
        </w:rPr>
      </w:pPr>
    </w:p>
    <w:p w:rsidR="00781AD8" w:rsidRPr="008D6BD3" w:rsidRDefault="00781AD8" w:rsidP="00C20CE5">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781AD8" w:rsidRDefault="00781AD8" w:rsidP="00781AD8">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781AD8" w:rsidRDefault="00781AD8" w:rsidP="00781AD8">
      <w:pPr>
        <w:spacing w:line="220" w:lineRule="atLeast"/>
        <w:contextualSpacing/>
        <w:jc w:val="both"/>
        <w:rPr>
          <w:rFonts w:asciiTheme="minorHAnsi" w:hAnsiTheme="minorHAnsi" w:cstheme="minorHAnsi"/>
          <w:sz w:val="22"/>
          <w:szCs w:val="22"/>
          <w:lang w:val="es-BO" w:eastAsia="es-BO"/>
        </w:rPr>
      </w:pPr>
    </w:p>
    <w:p w:rsidR="00781AD8"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781AD8"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781AD8" w:rsidRPr="008D6BD3" w:rsidRDefault="00781AD8" w:rsidP="00C20CE5">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lastRenderedPageBreak/>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781AD8" w:rsidRPr="008D6BD3" w:rsidRDefault="00781AD8" w:rsidP="00C20CE5">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781AD8" w:rsidRPr="009E20B4" w:rsidRDefault="00781AD8" w:rsidP="00781AD8">
      <w:pPr>
        <w:contextualSpacing/>
        <w:jc w:val="both"/>
        <w:rPr>
          <w:rFonts w:asciiTheme="minorHAnsi" w:hAnsiTheme="minorHAnsi" w:cstheme="minorHAnsi"/>
          <w:sz w:val="22"/>
          <w:szCs w:val="22"/>
          <w:lang w:val="es-BO" w:eastAsia="es-BO"/>
        </w:rPr>
      </w:pPr>
    </w:p>
    <w:p w:rsidR="00781AD8" w:rsidRPr="008D6BD3" w:rsidRDefault="00781AD8" w:rsidP="00C20CE5">
      <w:pPr>
        <w:numPr>
          <w:ilvl w:val="0"/>
          <w:numId w:val="46"/>
        </w:num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 </w:t>
      </w:r>
      <w:r w:rsidRPr="001C7765">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Entrega Definitiva.</w:t>
      </w:r>
    </w:p>
    <w:p w:rsidR="00781AD8" w:rsidRPr="008D6BD3" w:rsidRDefault="00781AD8" w:rsidP="00C20CE5">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Recepción Definitiva.</w:t>
      </w:r>
    </w:p>
    <w:p w:rsidR="00781AD8" w:rsidRPr="008D6BD3" w:rsidRDefault="00781AD8" w:rsidP="00C20CE5">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Conformidad de Obra.</w:t>
      </w:r>
    </w:p>
    <w:p w:rsidR="00781AD8" w:rsidRDefault="00781AD8" w:rsidP="00C20CE5">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Conclusión de Obra.</w:t>
      </w:r>
    </w:p>
    <w:p w:rsidR="00781AD8" w:rsidRPr="008D6BD3" w:rsidRDefault="00781AD8" w:rsidP="00C20CE5">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Pr>
          <w:rFonts w:asciiTheme="minorHAnsi" w:hAnsiTheme="minorHAnsi" w:cstheme="minorHAnsi"/>
          <w:sz w:val="22"/>
          <w:szCs w:val="22"/>
          <w:lang w:val="es-BO" w:eastAsia="es-BO"/>
        </w:rPr>
        <w:t>Acta o Documento de Recepción de obras Civiles para Acometidas.</w:t>
      </w:r>
    </w:p>
    <w:p w:rsidR="00781AD8" w:rsidRDefault="00781AD8" w:rsidP="00781AD8">
      <w:pPr>
        <w:contextualSpacing/>
        <w:jc w:val="both"/>
        <w:rPr>
          <w:rFonts w:asciiTheme="minorHAnsi" w:hAnsiTheme="minorHAnsi" w:cstheme="minorHAnsi"/>
          <w:bCs/>
          <w:sz w:val="22"/>
          <w:szCs w:val="22"/>
          <w:lang w:eastAsia="es-BO"/>
        </w:rPr>
      </w:pPr>
    </w:p>
    <w:p w:rsidR="00781AD8" w:rsidRDefault="00781AD8" w:rsidP="00781AD8">
      <w:pPr>
        <w:ind w:left="284"/>
        <w:contextualSpacing/>
        <w:jc w:val="both"/>
        <w:rPr>
          <w:rFonts w:asciiTheme="minorHAnsi" w:hAnsiTheme="minorHAnsi" w:cstheme="minorHAnsi"/>
          <w:bCs/>
          <w:sz w:val="22"/>
          <w:szCs w:val="22"/>
          <w:lang w:eastAsia="es-BO"/>
        </w:rPr>
      </w:pPr>
      <w:r w:rsidRPr="001C7765">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rsidR="00781AD8" w:rsidRPr="009E20B4" w:rsidRDefault="00781AD8" w:rsidP="00781AD8">
      <w:pPr>
        <w:ind w:left="284"/>
        <w:contextualSpacing/>
        <w:jc w:val="both"/>
        <w:rPr>
          <w:rFonts w:asciiTheme="minorHAnsi" w:hAnsiTheme="minorHAnsi" w:cstheme="minorHAnsi"/>
          <w:bCs/>
          <w:sz w:val="22"/>
          <w:szCs w:val="22"/>
          <w:lang w:eastAsia="es-BO"/>
        </w:rPr>
      </w:pPr>
    </w:p>
    <w:p w:rsidR="00781AD8" w:rsidRPr="009E20B4"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rsidR="00781AD8" w:rsidRDefault="00781AD8" w:rsidP="00781AD8">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781AD8" w:rsidRDefault="00781AD8" w:rsidP="00C20CE5">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781AD8" w:rsidRDefault="00781AD8" w:rsidP="00781AD8">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781AD8" w:rsidRPr="008D6BD3" w:rsidRDefault="00781AD8" w:rsidP="00781AD8">
      <w:pPr>
        <w:jc w:val="both"/>
        <w:rPr>
          <w:rFonts w:asciiTheme="minorHAnsi" w:hAnsiTheme="minorHAnsi" w:cstheme="minorHAnsi"/>
          <w:bCs/>
          <w:sz w:val="22"/>
          <w:szCs w:val="22"/>
          <w:lang w:eastAsia="es-BO"/>
        </w:rPr>
      </w:pPr>
    </w:p>
    <w:p w:rsidR="00781AD8" w:rsidRPr="009E20B4"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781AD8" w:rsidRPr="009E20B4" w:rsidRDefault="00781AD8" w:rsidP="00781AD8">
      <w:pPr>
        <w:pStyle w:val="Prrafodelista"/>
        <w:spacing w:line="220" w:lineRule="atLeast"/>
        <w:contextualSpacing/>
        <w:jc w:val="both"/>
        <w:rPr>
          <w:rFonts w:asciiTheme="minorHAnsi" w:hAnsiTheme="minorHAnsi" w:cstheme="minorHAnsi"/>
          <w:sz w:val="22"/>
          <w:szCs w:val="22"/>
          <w:lang w:val="es-BO" w:eastAsia="es-BO"/>
        </w:rPr>
      </w:pPr>
    </w:p>
    <w:p w:rsidR="00781AD8" w:rsidRPr="009E20B4"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781AD8" w:rsidRPr="009E20B4" w:rsidRDefault="00781AD8" w:rsidP="00781AD8">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781AD8" w:rsidRPr="009E20B4" w:rsidRDefault="00781AD8" w:rsidP="00C20CE5">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781AD8" w:rsidRPr="009E20B4" w:rsidRDefault="00781AD8" w:rsidP="00781AD8">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781AD8" w:rsidRPr="009E20B4" w:rsidRDefault="00781AD8" w:rsidP="00781AD8">
      <w:pPr>
        <w:contextualSpacing/>
        <w:jc w:val="both"/>
        <w:rPr>
          <w:rFonts w:asciiTheme="minorHAnsi" w:hAnsiTheme="minorHAnsi" w:cstheme="minorHAnsi"/>
          <w:sz w:val="22"/>
          <w:szCs w:val="22"/>
          <w:lang w:val="es-BO" w:eastAsia="es-BO"/>
        </w:rPr>
      </w:pPr>
    </w:p>
    <w:p w:rsidR="00781AD8" w:rsidRPr="005D3117" w:rsidRDefault="00781AD8" w:rsidP="00C20CE5">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781AD8" w:rsidRPr="005D3117" w:rsidRDefault="00781AD8" w:rsidP="00C20CE5">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rsidR="00781AD8" w:rsidRPr="005D3117" w:rsidRDefault="00781AD8" w:rsidP="00C20CE5">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781AD8" w:rsidRPr="005D3117" w:rsidRDefault="00781AD8" w:rsidP="00C20CE5">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781AD8" w:rsidRPr="008D6BD3"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781AD8"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781AD8" w:rsidRPr="005D3117" w:rsidRDefault="00781AD8" w:rsidP="00781AD8">
      <w:pPr>
        <w:pStyle w:val="Prrafodelista"/>
        <w:spacing w:line="220" w:lineRule="atLeast"/>
        <w:ind w:left="1276"/>
        <w:contextualSpacing/>
        <w:jc w:val="both"/>
        <w:rPr>
          <w:rFonts w:asciiTheme="minorHAnsi" w:hAnsiTheme="minorHAnsi" w:cstheme="minorHAnsi"/>
          <w:sz w:val="22"/>
          <w:szCs w:val="22"/>
          <w:lang w:val="es-BO" w:eastAsia="es-BO"/>
        </w:rPr>
      </w:pPr>
    </w:p>
    <w:p w:rsidR="00781AD8" w:rsidRPr="00D328C5" w:rsidRDefault="00781AD8" w:rsidP="00C20CE5">
      <w:pPr>
        <w:pStyle w:val="Prrafodelista"/>
        <w:numPr>
          <w:ilvl w:val="1"/>
          <w:numId w:val="45"/>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781AD8" w:rsidRPr="008D6BD3" w:rsidRDefault="00781AD8" w:rsidP="00781AD8">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781AD8" w:rsidRPr="008D6BD3" w:rsidRDefault="00781AD8" w:rsidP="00781AD8">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781AD8" w:rsidRPr="008D6BD3" w:rsidTr="00626C60">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lastRenderedPageBreak/>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781AD8" w:rsidRPr="008D6BD3" w:rsidRDefault="00781AD8" w:rsidP="00626C60">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781AD8" w:rsidRPr="008D6BD3" w:rsidTr="00626C60">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81AD8"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81AD8" w:rsidRPr="003872BB" w:rsidRDefault="00781AD8" w:rsidP="00626C60">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ELECTROMECÁNICA</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rsidR="00781AD8"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781AD8" w:rsidRPr="003872BB"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LA CONSTRUCCIÓN CIVIL Y/O MECANICA</w:t>
            </w:r>
            <w:r w:rsidRPr="003872BB">
              <w:rPr>
                <w:rFonts w:cstheme="minorHAnsi"/>
                <w:color w:val="000000"/>
                <w:sz w:val="16"/>
                <w:szCs w:val="18"/>
                <w:lang w:eastAsia="es-BO"/>
              </w:rPr>
              <w:t xml:space="preserve">, </w:t>
            </w:r>
            <w:r w:rsidRPr="003872BB">
              <w:rPr>
                <w:rFonts w:asciiTheme="minorHAnsi" w:hAnsiTheme="minorHAnsi" w:cstheme="minorHAnsi"/>
                <w:color w:val="000000"/>
                <w:sz w:val="16"/>
                <w:szCs w:val="18"/>
                <w:lang w:val="es-BO" w:eastAsia="es-BO"/>
              </w:rPr>
              <w:t>SIEMPRE Y CUANDO DEMUESTRE EXPERIENCIA RELACIONADA AL CARGO A DESEMPEÑAR.</w:t>
            </w:r>
          </w:p>
          <w:p w:rsidR="00781AD8" w:rsidRPr="008D6BD3" w:rsidRDefault="00781AD8" w:rsidP="00626C60">
            <w:pPr>
              <w:spacing w:line="276" w:lineRule="auto"/>
              <w:jc w:val="both"/>
              <w:rPr>
                <w:rFonts w:asciiTheme="minorHAnsi" w:hAnsiTheme="minorHAnsi" w:cstheme="minorHAnsi"/>
                <w:color w:val="000000"/>
                <w:sz w:val="16"/>
                <w:szCs w:val="18"/>
                <w:lang w:val="es-BO" w:eastAsia="es-BO"/>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781AD8" w:rsidRPr="008D6BD3" w:rsidRDefault="00781AD8" w:rsidP="00626C60">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DIRECTOR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781AD8"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781AD8" w:rsidRPr="003872BB" w:rsidRDefault="00781AD8" w:rsidP="00626C60">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w:t>
            </w:r>
            <w:r w:rsidRPr="003872BB" w:rsidDel="00B47DF5">
              <w:rPr>
                <w:rFonts w:asciiTheme="minorHAnsi" w:hAnsiTheme="minorHAnsi" w:cstheme="minorHAnsi"/>
                <w:sz w:val="16"/>
                <w:szCs w:val="18"/>
              </w:rPr>
              <w:t xml:space="preserve"> </w:t>
            </w:r>
            <w:r w:rsidRPr="003872BB">
              <w:rPr>
                <w:rFonts w:asciiTheme="minorHAnsi" w:hAnsiTheme="minorHAnsi" w:cstheme="minorHAnsi"/>
                <w:sz w:val="16"/>
                <w:szCs w:val="18"/>
              </w:rPr>
              <w:t>(COMPUTADOS A PARTIR DE LA EMISIÓN DEL TITULO/DIPLOMA ACADÉMICO)  EN CARGO DEFINIDO O SIMILARES EN OBRAS SIMILARES (*)</w:t>
            </w:r>
          </w:p>
          <w:p w:rsidR="00781AD8" w:rsidRPr="003872BB" w:rsidRDefault="00781AD8" w:rsidP="00626C60">
            <w:pPr>
              <w:spacing w:line="276" w:lineRule="auto"/>
              <w:rPr>
                <w:rFonts w:asciiTheme="minorHAnsi" w:hAnsiTheme="minorHAnsi" w:cstheme="minorHAnsi"/>
                <w:sz w:val="16"/>
                <w:szCs w:val="18"/>
              </w:rPr>
            </w:pPr>
          </w:p>
          <w:p w:rsidR="00781AD8" w:rsidRPr="003872BB" w:rsidRDefault="00781AD8" w:rsidP="00626C60">
            <w:pPr>
              <w:spacing w:line="276" w:lineRule="auto"/>
              <w:jc w:val="both"/>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color w:val="000000"/>
                <w:sz w:val="16"/>
                <w:szCs w:val="18"/>
                <w:lang w:val="es-BO" w:eastAsia="es-BO"/>
              </w:rPr>
            </w:pPr>
            <w:r w:rsidRPr="008D6BD3">
              <w:rPr>
                <w:rFonts w:asciiTheme="minorHAnsi" w:hAnsiTheme="minorHAnsi" w:cstheme="minorHAnsi"/>
                <w:sz w:val="16"/>
                <w:szCs w:val="18"/>
                <w:lang w:val="es-BO" w:eastAsia="es-BO"/>
              </w:rPr>
              <w:t>RESIDENTE DE OBRA</w:t>
            </w:r>
          </w:p>
        </w:tc>
      </w:tr>
      <w:tr w:rsidR="00781AD8" w:rsidRPr="008D6BD3" w:rsidTr="00626C60">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81AD8" w:rsidRPr="008D6BD3"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81AD8" w:rsidRPr="008D6BD3" w:rsidRDefault="00781AD8" w:rsidP="00626C60">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781AD8"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3872BB">
              <w:rPr>
                <w:rFonts w:asciiTheme="minorHAnsi" w:hAnsiTheme="minorHAnsi" w:cstheme="minorHAnsi"/>
                <w:color w:val="000000"/>
                <w:sz w:val="16"/>
                <w:szCs w:val="18"/>
                <w:lang w:val="es-BO" w:eastAsia="es-BO"/>
              </w:rPr>
              <w:t>A DESEMPEÑAR</w:t>
            </w:r>
            <w:r w:rsidRPr="008D6BD3">
              <w:rPr>
                <w:rFonts w:asciiTheme="minorHAnsi" w:hAnsiTheme="minorHAnsi" w:cstheme="minorHAnsi"/>
                <w:color w:val="000000"/>
                <w:sz w:val="16"/>
                <w:szCs w:val="18"/>
                <w:lang w:val="es-BO" w:eastAsia="es-BO"/>
              </w:rPr>
              <w:t>.</w:t>
            </w:r>
          </w:p>
          <w:p w:rsidR="00781AD8" w:rsidRPr="008D6BD3" w:rsidRDefault="00781AD8" w:rsidP="00C20CE5">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3872BB">
              <w:rPr>
                <w:rFonts w:asciiTheme="minorHAnsi" w:hAnsiTheme="minorHAnsi" w:cstheme="minorHAnsi"/>
                <w:color w:val="000000"/>
                <w:sz w:val="16"/>
                <w:szCs w:val="18"/>
                <w:lang w:val="es-BO" w:eastAsia="es-BO"/>
              </w:rPr>
              <w:t>A DESEMPEÑAR</w:t>
            </w:r>
          </w:p>
          <w:p w:rsidR="00781AD8" w:rsidRPr="00EB2958" w:rsidRDefault="00781AD8" w:rsidP="00626C60">
            <w:pPr>
              <w:spacing w:line="276" w:lineRule="auto"/>
              <w:jc w:val="both"/>
              <w:rPr>
                <w:rFonts w:asciiTheme="minorHAnsi" w:hAnsiTheme="minorHAnsi" w:cstheme="minorHAnsi"/>
                <w:sz w:val="16"/>
                <w:szCs w:val="18"/>
                <w:lang w:val="es-BO" w:eastAsia="es-BO"/>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781AD8" w:rsidRPr="008D6BD3" w:rsidRDefault="00781AD8" w:rsidP="00626C60">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rsidR="00781AD8" w:rsidRPr="008D6BD3"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781AD8" w:rsidRPr="003872BB" w:rsidRDefault="00781AD8" w:rsidP="00626C60">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rsidR="00781AD8" w:rsidRPr="008D6BD3" w:rsidRDefault="00781AD8" w:rsidP="00626C60">
            <w:pPr>
              <w:spacing w:line="276" w:lineRule="auto"/>
              <w:rPr>
                <w:rFonts w:asciiTheme="minorHAnsi" w:hAnsiTheme="minorHAnsi" w:cstheme="minorHAnsi"/>
                <w:sz w:val="16"/>
                <w:szCs w:val="18"/>
              </w:rPr>
            </w:pPr>
          </w:p>
          <w:p w:rsidR="00781AD8" w:rsidRPr="008D6BD3" w:rsidRDefault="00781AD8" w:rsidP="00626C60">
            <w:pPr>
              <w:spacing w:line="276" w:lineRule="auto"/>
              <w:rPr>
                <w:rFonts w:asciiTheme="minorHAnsi" w:hAnsiTheme="minorHAnsi" w:cstheme="minorHAnsi"/>
                <w:sz w:val="16"/>
                <w:szCs w:val="18"/>
              </w:rPr>
            </w:pPr>
          </w:p>
          <w:p w:rsidR="00781AD8" w:rsidRPr="008D6BD3" w:rsidRDefault="00781AD8" w:rsidP="00626C60">
            <w:pPr>
              <w:spacing w:line="276" w:lineRule="auto"/>
              <w:rPr>
                <w:rFonts w:asciiTheme="minorHAnsi" w:hAnsiTheme="minorHAnsi" w:cstheme="minorHAnsi"/>
                <w:sz w:val="16"/>
                <w:szCs w:val="18"/>
              </w:rPr>
            </w:pPr>
          </w:p>
          <w:p w:rsidR="00781AD8" w:rsidRPr="008D6BD3" w:rsidRDefault="00781AD8" w:rsidP="00626C60">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781AD8" w:rsidRPr="008D6BD3" w:rsidRDefault="00781AD8" w:rsidP="00C20CE5">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781AD8" w:rsidRPr="008D6BD3" w:rsidRDefault="00781AD8" w:rsidP="00626C60">
            <w:pPr>
              <w:spacing w:line="276" w:lineRule="auto"/>
              <w:rPr>
                <w:rFonts w:asciiTheme="minorHAnsi" w:hAnsiTheme="minorHAnsi" w:cstheme="minorHAnsi"/>
                <w:sz w:val="16"/>
                <w:szCs w:val="18"/>
                <w:lang w:val="es-BO" w:eastAsia="es-BO"/>
              </w:rPr>
            </w:pPr>
          </w:p>
        </w:tc>
      </w:tr>
      <w:tr w:rsidR="00781AD8" w:rsidRPr="008D6BD3" w:rsidTr="00626C60">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rsidR="00781AD8" w:rsidRPr="008D6BD3"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3</w:t>
            </w:r>
          </w:p>
        </w:tc>
        <w:tc>
          <w:tcPr>
            <w:tcW w:w="1255" w:type="pct"/>
            <w:shd w:val="clear" w:color="auto" w:fill="auto"/>
          </w:tcPr>
          <w:p w:rsidR="00781AD8" w:rsidRPr="00921984" w:rsidRDefault="00781AD8" w:rsidP="00626C60">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 xml:space="preserve">CURSO DE GASISTA Y/O INSTALADOR I DE GAS NATURAL </w:t>
            </w:r>
            <w:r w:rsidRPr="00921984">
              <w:rPr>
                <w:rFonts w:asciiTheme="minorHAnsi" w:hAnsiTheme="minorHAnsi" w:cstheme="minorHAnsi"/>
                <w:sz w:val="16"/>
                <w:szCs w:val="18"/>
                <w:lang w:val="es-BO" w:eastAsia="es-BO"/>
              </w:rPr>
              <w:lastRenderedPageBreak/>
              <w:t>Y/O INSTALADOR II DE GAS NATURAL</w:t>
            </w:r>
          </w:p>
        </w:tc>
        <w:tc>
          <w:tcPr>
            <w:tcW w:w="948" w:type="pct"/>
            <w:shd w:val="clear" w:color="auto" w:fill="auto"/>
          </w:tcPr>
          <w:p w:rsidR="00781AD8" w:rsidRPr="00921984" w:rsidRDefault="00781AD8" w:rsidP="00626C60">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lastRenderedPageBreak/>
              <w:t>SOLDADOR DE POLIETILENO</w:t>
            </w:r>
          </w:p>
        </w:tc>
        <w:tc>
          <w:tcPr>
            <w:tcW w:w="502" w:type="pct"/>
          </w:tcPr>
          <w:p w:rsidR="00781AD8" w:rsidRPr="00921984" w:rsidRDefault="00781AD8" w:rsidP="00626C60">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rsidR="00781AD8" w:rsidRPr="00921984" w:rsidRDefault="00781AD8" w:rsidP="00626C60">
            <w:pPr>
              <w:spacing w:line="276" w:lineRule="auto"/>
              <w:rPr>
                <w:rFonts w:asciiTheme="minorHAnsi" w:hAnsiTheme="minorHAnsi" w:cstheme="minorHAnsi"/>
                <w:sz w:val="16"/>
                <w:szCs w:val="18"/>
              </w:rPr>
            </w:pPr>
            <w:r w:rsidRPr="00921984">
              <w:rPr>
                <w:rFonts w:asciiTheme="minorHAnsi" w:hAnsiTheme="minorHAnsi" w:cstheme="minorHAnsi"/>
                <w:sz w:val="16"/>
                <w:szCs w:val="18"/>
              </w:rPr>
              <w:t xml:space="preserve">ESPECIFICA: HABER TRABAJADO COMO SOLDADOR DE POLIETILENO </w:t>
            </w:r>
            <w:r>
              <w:rPr>
                <w:rFonts w:asciiTheme="minorHAnsi" w:hAnsiTheme="minorHAnsi" w:cstheme="minorHAnsi"/>
                <w:sz w:val="16"/>
                <w:szCs w:val="18"/>
              </w:rPr>
              <w:t xml:space="preserve">O CARGO SIMILAR </w:t>
            </w:r>
            <w:r w:rsidRPr="00921984">
              <w:rPr>
                <w:rFonts w:asciiTheme="minorHAnsi" w:hAnsiTheme="minorHAnsi" w:cstheme="minorHAnsi"/>
                <w:sz w:val="16"/>
                <w:szCs w:val="18"/>
              </w:rPr>
              <w:lastRenderedPageBreak/>
              <w:t>DURA</w:t>
            </w:r>
            <w:r>
              <w:rPr>
                <w:rFonts w:asciiTheme="minorHAnsi" w:hAnsiTheme="minorHAnsi" w:cstheme="minorHAnsi"/>
                <w:sz w:val="16"/>
                <w:szCs w:val="18"/>
              </w:rPr>
              <w:t xml:space="preserve">NTE 6 MESES COMO TIEMPO  </w:t>
            </w:r>
            <w:r w:rsidRPr="003B68F6">
              <w:rPr>
                <w:rFonts w:asciiTheme="minorHAnsi" w:hAnsiTheme="minorHAnsi" w:cstheme="minorHAnsi"/>
                <w:sz w:val="16"/>
                <w:szCs w:val="18"/>
              </w:rPr>
              <w:t>MÍNIMO</w:t>
            </w:r>
            <w:r>
              <w:rPr>
                <w:rFonts w:asciiTheme="minorHAnsi" w:hAnsiTheme="minorHAnsi" w:cstheme="minorHAnsi"/>
                <w:sz w:val="16"/>
                <w:szCs w:val="18"/>
              </w:rPr>
              <w:t>.</w:t>
            </w:r>
          </w:p>
        </w:tc>
        <w:tc>
          <w:tcPr>
            <w:tcW w:w="932" w:type="pct"/>
          </w:tcPr>
          <w:p w:rsidR="00781AD8" w:rsidRPr="003B68F6" w:rsidRDefault="00781AD8" w:rsidP="00626C60">
            <w:pPr>
              <w:spacing w:line="276" w:lineRule="auto"/>
              <w:ind w:left="124"/>
              <w:jc w:val="both"/>
              <w:rPr>
                <w:rFonts w:asciiTheme="minorHAnsi" w:hAnsiTheme="minorHAnsi" w:cstheme="minorHAnsi"/>
                <w:sz w:val="16"/>
                <w:szCs w:val="18"/>
                <w:lang w:val="es-BO" w:eastAsia="es-BO"/>
              </w:rPr>
            </w:pPr>
            <w:r w:rsidRPr="000E1B80">
              <w:rPr>
                <w:rFonts w:asciiTheme="minorHAnsi" w:hAnsiTheme="minorHAnsi" w:cstheme="minorHAnsi"/>
                <w:sz w:val="16"/>
                <w:szCs w:val="18"/>
                <w:lang w:eastAsia="es-BO"/>
              </w:rPr>
              <w:lastRenderedPageBreak/>
              <w:t xml:space="preserve">SOLDADOR O CARGO RELACIONADO A SOLDADURA DE </w:t>
            </w:r>
            <w:r w:rsidRPr="000E1B80">
              <w:rPr>
                <w:rFonts w:asciiTheme="minorHAnsi" w:hAnsiTheme="minorHAnsi" w:cstheme="minorHAnsi"/>
                <w:sz w:val="16"/>
                <w:szCs w:val="18"/>
                <w:lang w:eastAsia="es-BO"/>
              </w:rPr>
              <w:lastRenderedPageBreak/>
              <w:t>POLIETILENO</w:t>
            </w:r>
            <w:r>
              <w:rPr>
                <w:rFonts w:asciiTheme="minorHAnsi" w:hAnsiTheme="minorHAnsi" w:cstheme="minorHAnsi"/>
                <w:sz w:val="16"/>
                <w:szCs w:val="18"/>
                <w:lang w:eastAsia="es-BO"/>
              </w:rPr>
              <w:t xml:space="preserve"> (ELECTROFUSIÓN)</w:t>
            </w:r>
          </w:p>
        </w:tc>
      </w:tr>
    </w:tbl>
    <w:p w:rsidR="00781AD8" w:rsidRDefault="00781AD8" w:rsidP="00781AD8">
      <w:pPr>
        <w:spacing w:line="276" w:lineRule="auto"/>
        <w:jc w:val="both"/>
        <w:rPr>
          <w:rFonts w:asciiTheme="minorHAnsi" w:hAnsiTheme="minorHAnsi" w:cstheme="minorHAnsi"/>
          <w:bCs/>
          <w:szCs w:val="22"/>
        </w:rPr>
      </w:pPr>
      <w:r w:rsidRPr="008D6BD3">
        <w:rPr>
          <w:rFonts w:asciiTheme="minorHAnsi" w:hAnsiTheme="minorHAnsi" w:cstheme="minorHAnsi"/>
          <w:bCs/>
          <w:szCs w:val="22"/>
        </w:rPr>
        <w:lastRenderedPageBreak/>
        <w:t>(*) Las Obras similares se encuentran detalladas en el punto EXPERIENCIA DE LA EMPRESA</w:t>
      </w:r>
    </w:p>
    <w:p w:rsidR="00781AD8" w:rsidRPr="009E20B4" w:rsidRDefault="00781AD8" w:rsidP="00781AD8">
      <w:pPr>
        <w:spacing w:line="276" w:lineRule="auto"/>
        <w:ind w:left="851"/>
        <w:jc w:val="both"/>
        <w:rPr>
          <w:rFonts w:asciiTheme="minorHAnsi" w:hAnsiTheme="minorHAnsi" w:cstheme="minorHAnsi"/>
          <w:b/>
          <w:bCs/>
          <w:sz w:val="22"/>
          <w:szCs w:val="22"/>
          <w:u w:val="single"/>
        </w:rPr>
      </w:pPr>
    </w:p>
    <w:p w:rsidR="00781AD8" w:rsidRPr="000E1B80" w:rsidRDefault="00781AD8" w:rsidP="00C20CE5">
      <w:pPr>
        <w:pStyle w:val="Prrafodelista"/>
        <w:numPr>
          <w:ilvl w:val="2"/>
          <w:numId w:val="45"/>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EVALUACIÓN DE LA EXPERIENCIA DEL PERSONAL TÉCNICO    </w:t>
      </w:r>
    </w:p>
    <w:p w:rsidR="00781AD8" w:rsidRDefault="00781AD8" w:rsidP="00781AD8">
      <w:pPr>
        <w:pStyle w:val="Prrafodelista"/>
        <w:ind w:left="504"/>
        <w:jc w:val="both"/>
        <w:rPr>
          <w:rFonts w:asciiTheme="minorHAnsi" w:hAnsiTheme="minorHAnsi" w:cstheme="minorHAnsi"/>
          <w:b/>
          <w:sz w:val="22"/>
          <w:szCs w:val="22"/>
        </w:rPr>
      </w:pPr>
      <w:r w:rsidRPr="000E1B80">
        <w:rPr>
          <w:rFonts w:asciiTheme="minorHAnsi" w:hAnsiTheme="minorHAnsi" w:cstheme="minorHAnsi"/>
          <w:b/>
          <w:bCs/>
          <w:sz w:val="22"/>
          <w:szCs w:val="22"/>
          <w:lang w:eastAsia="es-BO"/>
        </w:rPr>
        <w:t xml:space="preserve">    CLAVE</w:t>
      </w:r>
    </w:p>
    <w:p w:rsidR="00781AD8" w:rsidRDefault="00781AD8" w:rsidP="00781AD8">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781AD8" w:rsidRPr="008D6BD3" w:rsidRDefault="00781AD8" w:rsidP="00781AD8">
      <w:pPr>
        <w:spacing w:line="276" w:lineRule="auto"/>
        <w:jc w:val="both"/>
        <w:rPr>
          <w:rFonts w:asciiTheme="minorHAnsi" w:hAnsiTheme="minorHAnsi" w:cstheme="minorHAnsi"/>
          <w:b/>
          <w:sz w:val="22"/>
          <w:szCs w:val="22"/>
          <w:lang w:val="es-BO"/>
        </w:rPr>
      </w:pPr>
    </w:p>
    <w:p w:rsidR="00781AD8"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rsidR="00781AD8" w:rsidRPr="00255154" w:rsidRDefault="00781AD8" w:rsidP="00781AD8">
      <w:pPr>
        <w:spacing w:line="220" w:lineRule="atLeast"/>
        <w:contextualSpacing/>
        <w:jc w:val="both"/>
        <w:rPr>
          <w:rFonts w:asciiTheme="minorHAnsi" w:hAnsiTheme="minorHAnsi" w:cstheme="minorHAnsi"/>
          <w:sz w:val="22"/>
          <w:szCs w:val="22"/>
        </w:rPr>
      </w:pP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rsidR="00781AD8" w:rsidRPr="003872BB" w:rsidRDefault="00781AD8" w:rsidP="00781AD8">
      <w:pPr>
        <w:ind w:left="284"/>
        <w:contextualSpacing/>
        <w:jc w:val="both"/>
        <w:rPr>
          <w:rFonts w:asciiTheme="minorHAnsi" w:hAnsiTheme="minorHAnsi" w:cstheme="minorHAnsi"/>
          <w:sz w:val="22"/>
          <w:szCs w:val="22"/>
        </w:rPr>
      </w:pPr>
    </w:p>
    <w:p w:rsidR="00781AD8" w:rsidRPr="003872BB"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rsidR="00781AD8" w:rsidRPr="003872BB" w:rsidRDefault="00781AD8" w:rsidP="00781AD8">
      <w:pPr>
        <w:pStyle w:val="Prrafodelista"/>
        <w:spacing w:line="220" w:lineRule="atLeast"/>
        <w:ind w:left="284"/>
        <w:contextualSpacing/>
        <w:jc w:val="both"/>
        <w:rPr>
          <w:rFonts w:asciiTheme="minorHAnsi" w:hAnsiTheme="minorHAnsi" w:cstheme="minorHAnsi"/>
          <w:sz w:val="22"/>
          <w:szCs w:val="22"/>
        </w:rPr>
      </w:pP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rsidR="00781AD8" w:rsidRPr="00F405D8" w:rsidRDefault="00781AD8" w:rsidP="00781AD8">
      <w:pPr>
        <w:spacing w:line="220" w:lineRule="atLeast"/>
        <w:contextualSpacing/>
        <w:jc w:val="both"/>
        <w:rPr>
          <w:rFonts w:asciiTheme="minorHAnsi" w:hAnsiTheme="minorHAnsi" w:cstheme="minorHAnsi"/>
          <w:sz w:val="22"/>
          <w:szCs w:val="22"/>
          <w:lang w:eastAsia="es-BO"/>
        </w:rPr>
      </w:pPr>
    </w:p>
    <w:p w:rsidR="00781AD8" w:rsidRDefault="00781AD8" w:rsidP="00781AD8">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781AD8" w:rsidRPr="009E20B4" w:rsidRDefault="00781AD8" w:rsidP="00781AD8">
      <w:pPr>
        <w:spacing w:line="276" w:lineRule="auto"/>
        <w:jc w:val="both"/>
        <w:rPr>
          <w:rFonts w:asciiTheme="minorHAnsi" w:hAnsiTheme="minorHAnsi" w:cstheme="minorHAnsi"/>
          <w:b/>
          <w:bCs/>
          <w:sz w:val="22"/>
          <w:szCs w:val="22"/>
        </w:rPr>
      </w:pPr>
    </w:p>
    <w:p w:rsidR="00781AD8" w:rsidRPr="003872BB"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Director de Obra y Residente de Obra: </w:t>
      </w: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rsidR="00781AD8" w:rsidRPr="003872BB" w:rsidRDefault="00781AD8" w:rsidP="00C20CE5">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rsidR="00781AD8" w:rsidRPr="003872BB" w:rsidRDefault="00781AD8" w:rsidP="00781AD8">
      <w:pPr>
        <w:ind w:left="284"/>
        <w:contextualSpacing/>
        <w:jc w:val="both"/>
        <w:rPr>
          <w:rFonts w:asciiTheme="minorHAnsi" w:hAnsiTheme="minorHAnsi" w:cstheme="minorHAnsi"/>
          <w:sz w:val="22"/>
          <w:szCs w:val="22"/>
        </w:rPr>
      </w:pPr>
    </w:p>
    <w:p w:rsidR="00781AD8" w:rsidRPr="003872BB" w:rsidRDefault="00781AD8" w:rsidP="00781AD8">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rsidR="00781AD8" w:rsidRPr="003872BB" w:rsidRDefault="00781AD8" w:rsidP="00781AD8">
      <w:pPr>
        <w:ind w:left="284"/>
        <w:contextualSpacing/>
        <w:jc w:val="both"/>
        <w:rPr>
          <w:rFonts w:asciiTheme="minorHAnsi" w:hAnsiTheme="minorHAnsi" w:cstheme="minorHAnsi"/>
          <w:sz w:val="22"/>
          <w:szCs w:val="22"/>
        </w:rPr>
      </w:pPr>
    </w:p>
    <w:p w:rsidR="00781AD8" w:rsidRPr="003872BB" w:rsidRDefault="00781AD8" w:rsidP="00C20CE5">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rsidR="00781AD8" w:rsidRPr="003872BB" w:rsidRDefault="00781AD8" w:rsidP="00781AD8">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rsidR="00781AD8" w:rsidRPr="003872BB" w:rsidRDefault="00781AD8" w:rsidP="00C20CE5">
      <w:pPr>
        <w:pStyle w:val="Prrafodelista"/>
        <w:numPr>
          <w:ilvl w:val="0"/>
          <w:numId w:val="53"/>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rsidR="00781AD8" w:rsidRPr="003872BB" w:rsidRDefault="00781AD8" w:rsidP="00C20CE5">
      <w:pPr>
        <w:pStyle w:val="Prrafodelista"/>
        <w:numPr>
          <w:ilvl w:val="0"/>
          <w:numId w:val="53"/>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rsidR="00781AD8" w:rsidRPr="003872BB" w:rsidRDefault="00781AD8" w:rsidP="00C20CE5">
      <w:pPr>
        <w:pStyle w:val="Prrafodelista"/>
        <w:numPr>
          <w:ilvl w:val="0"/>
          <w:numId w:val="53"/>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rsidR="00781AD8" w:rsidRPr="003872BB" w:rsidRDefault="00781AD8" w:rsidP="00C20CE5">
      <w:pPr>
        <w:pStyle w:val="Prrafodelista"/>
        <w:numPr>
          <w:ilvl w:val="0"/>
          <w:numId w:val="53"/>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rsidR="00781AD8" w:rsidRPr="003872BB" w:rsidRDefault="00781AD8" w:rsidP="00781AD8">
      <w:pPr>
        <w:contextualSpacing/>
        <w:jc w:val="both"/>
        <w:rPr>
          <w:rFonts w:asciiTheme="minorHAnsi" w:hAnsiTheme="minorHAnsi" w:cstheme="minorHAnsi"/>
          <w:sz w:val="22"/>
          <w:szCs w:val="22"/>
        </w:rPr>
      </w:pPr>
    </w:p>
    <w:p w:rsidR="00781AD8" w:rsidRDefault="00781AD8" w:rsidP="00781AD8">
      <w:pPr>
        <w:tabs>
          <w:tab w:val="left" w:pos="1843"/>
        </w:tabs>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781AD8" w:rsidRDefault="00781AD8" w:rsidP="00781AD8">
      <w:pPr>
        <w:tabs>
          <w:tab w:val="left" w:pos="1843"/>
        </w:tabs>
        <w:contextualSpacing/>
        <w:jc w:val="both"/>
        <w:rPr>
          <w:rFonts w:asciiTheme="minorHAnsi" w:hAnsiTheme="minorHAnsi" w:cstheme="minorHAnsi"/>
          <w:sz w:val="22"/>
          <w:szCs w:val="22"/>
        </w:rPr>
      </w:pPr>
    </w:p>
    <w:p w:rsidR="00781AD8" w:rsidRDefault="00781AD8" w:rsidP="00781AD8">
      <w:pPr>
        <w:tabs>
          <w:tab w:val="left" w:pos="1843"/>
        </w:tabs>
        <w:contextualSpacing/>
        <w:jc w:val="both"/>
        <w:rPr>
          <w:rFonts w:asciiTheme="minorHAnsi" w:hAnsiTheme="minorHAnsi" w:cstheme="minorHAnsi"/>
          <w:sz w:val="22"/>
          <w:szCs w:val="22"/>
        </w:rPr>
      </w:pPr>
    </w:p>
    <w:p w:rsidR="00781AD8" w:rsidRDefault="00781AD8" w:rsidP="00781AD8">
      <w:pPr>
        <w:tabs>
          <w:tab w:val="left" w:pos="1843"/>
        </w:tabs>
        <w:contextualSpacing/>
        <w:jc w:val="both"/>
        <w:rPr>
          <w:rFonts w:asciiTheme="minorHAnsi" w:hAnsiTheme="minorHAnsi" w:cstheme="minorHAnsi"/>
          <w:sz w:val="22"/>
          <w:szCs w:val="22"/>
          <w:lang w:val="es-BO" w:eastAsia="es-BO"/>
        </w:rPr>
      </w:pPr>
    </w:p>
    <w:p w:rsidR="00781AD8" w:rsidRPr="00B97BF2" w:rsidRDefault="00781AD8" w:rsidP="00C20CE5">
      <w:pPr>
        <w:pStyle w:val="Prrafodelista"/>
        <w:numPr>
          <w:ilvl w:val="1"/>
          <w:numId w:val="45"/>
        </w:numPr>
        <w:tabs>
          <w:tab w:val="left" w:pos="851"/>
        </w:tabs>
        <w:spacing w:line="276" w:lineRule="auto"/>
        <w:contextualSpacing/>
        <w:jc w:val="both"/>
        <w:rPr>
          <w:rFonts w:asciiTheme="minorHAnsi" w:hAnsiTheme="minorHAnsi" w:cstheme="minorHAnsi"/>
          <w:b/>
          <w:color w:val="000000" w:themeColor="text1"/>
          <w:sz w:val="22"/>
          <w:szCs w:val="22"/>
        </w:rPr>
      </w:pPr>
      <w:r w:rsidRPr="00B97BF2">
        <w:rPr>
          <w:rFonts w:asciiTheme="minorHAnsi" w:hAnsiTheme="minorHAnsi" w:cstheme="minorHAnsi"/>
          <w:b/>
          <w:color w:val="000000" w:themeColor="text1"/>
          <w:sz w:val="22"/>
          <w:szCs w:val="22"/>
        </w:rPr>
        <w:t>RESOLUCIÓN ADMINISTRATIVA EMITIDA POR LA AGENCIA NACIONAL DE HIDROCARBUROS</w:t>
      </w:r>
    </w:p>
    <w:p w:rsidR="00781AD8" w:rsidRPr="00FA1C58" w:rsidRDefault="00781AD8" w:rsidP="00781AD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 xml:space="preserve">Los proponentes, </w:t>
      </w:r>
      <w:r>
        <w:rPr>
          <w:rFonts w:asciiTheme="minorHAnsi" w:hAnsiTheme="minorHAnsi" w:cstheme="minorHAnsi"/>
          <w:sz w:val="22"/>
          <w:szCs w:val="22"/>
        </w:rPr>
        <w:t xml:space="preserve">deberán presentar </w:t>
      </w:r>
      <w:r w:rsidRPr="00FA1C58">
        <w:rPr>
          <w:rFonts w:asciiTheme="minorHAnsi" w:hAnsiTheme="minorHAnsi" w:cstheme="minorHAnsi"/>
          <w:sz w:val="22"/>
          <w:szCs w:val="22"/>
        </w:rPr>
        <w:t>fotocopia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FA1C58">
        <w:rPr>
          <w:rFonts w:asciiTheme="minorHAnsi" w:hAnsiTheme="minorHAnsi" w:cstheme="minorHAnsi"/>
          <w:sz w:val="22"/>
          <w:szCs w:val="22"/>
        </w:rPr>
        <w:t xml:space="preserve">ategoría Industrial o </w:t>
      </w:r>
      <w:r>
        <w:rPr>
          <w:rFonts w:asciiTheme="minorHAnsi" w:hAnsiTheme="minorHAnsi" w:cstheme="minorHAnsi"/>
          <w:sz w:val="22"/>
          <w:szCs w:val="22"/>
        </w:rPr>
        <w:t>C</w:t>
      </w:r>
      <w:r w:rsidRPr="00FA1C58">
        <w:rPr>
          <w:rFonts w:asciiTheme="minorHAnsi" w:hAnsiTheme="minorHAnsi" w:cstheme="minorHAnsi"/>
          <w:sz w:val="22"/>
          <w:szCs w:val="22"/>
        </w:rPr>
        <w:t xml:space="preserve">ategoría </w:t>
      </w:r>
      <w:r>
        <w:rPr>
          <w:rFonts w:asciiTheme="minorHAnsi" w:hAnsiTheme="minorHAnsi" w:cstheme="minorHAnsi"/>
          <w:sz w:val="22"/>
          <w:szCs w:val="22"/>
        </w:rPr>
        <w:t>R</w:t>
      </w:r>
      <w:r w:rsidRPr="00FA1C58">
        <w:rPr>
          <w:rFonts w:asciiTheme="minorHAnsi" w:hAnsiTheme="minorHAnsi" w:cstheme="minorHAnsi"/>
          <w:sz w:val="22"/>
          <w:szCs w:val="22"/>
        </w:rPr>
        <w:t xml:space="preserve">edes de </w:t>
      </w:r>
      <w:r>
        <w:rPr>
          <w:rFonts w:asciiTheme="minorHAnsi" w:hAnsiTheme="minorHAnsi" w:cstheme="minorHAnsi"/>
          <w:sz w:val="22"/>
          <w:szCs w:val="22"/>
        </w:rPr>
        <w:t>G</w:t>
      </w:r>
      <w:r w:rsidRPr="00FA1C58">
        <w:rPr>
          <w:rFonts w:asciiTheme="minorHAnsi" w:hAnsiTheme="minorHAnsi" w:cstheme="minorHAnsi"/>
          <w:sz w:val="22"/>
          <w:szCs w:val="22"/>
        </w:rPr>
        <w:t xml:space="preserve">as, otorgado por la Agencia Nacional de Hidrocarburos. </w:t>
      </w:r>
    </w:p>
    <w:p w:rsidR="00781AD8" w:rsidRPr="00FA1C58" w:rsidRDefault="00781AD8" w:rsidP="00781AD8">
      <w:pPr>
        <w:pStyle w:val="Prrafodelista"/>
        <w:tabs>
          <w:tab w:val="left" w:pos="851"/>
        </w:tabs>
        <w:spacing w:line="276" w:lineRule="auto"/>
        <w:ind w:left="360"/>
        <w:contextualSpacing/>
        <w:jc w:val="both"/>
        <w:rPr>
          <w:rFonts w:asciiTheme="minorHAnsi" w:hAnsiTheme="minorHAnsi" w:cstheme="minorHAnsi"/>
          <w:sz w:val="22"/>
          <w:szCs w:val="22"/>
        </w:rPr>
      </w:pPr>
    </w:p>
    <w:p w:rsidR="00781AD8" w:rsidRPr="00FA1C58" w:rsidRDefault="00781AD8" w:rsidP="00781AD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a la fecha establecida para la presentación de propuestas. </w:t>
      </w:r>
    </w:p>
    <w:p w:rsidR="00781AD8" w:rsidRPr="00FA1C58" w:rsidRDefault="00781AD8" w:rsidP="00781AD8">
      <w:pPr>
        <w:pStyle w:val="Prrafodelista"/>
        <w:tabs>
          <w:tab w:val="left" w:pos="851"/>
        </w:tabs>
        <w:spacing w:line="276" w:lineRule="auto"/>
        <w:ind w:left="360"/>
        <w:contextualSpacing/>
        <w:jc w:val="both"/>
        <w:rPr>
          <w:rFonts w:asciiTheme="minorHAnsi" w:hAnsiTheme="minorHAnsi" w:cstheme="minorHAnsi"/>
          <w:sz w:val="22"/>
          <w:szCs w:val="22"/>
        </w:rPr>
      </w:pPr>
    </w:p>
    <w:p w:rsidR="00781AD8" w:rsidRPr="00FA1C58" w:rsidRDefault="00781AD8" w:rsidP="00781AD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Quedan exceptuadas de contar con dicha Resolución y Certificado, las empresas contratistas que únicamente realicen trabajos de obras civiles.</w:t>
      </w:r>
    </w:p>
    <w:p w:rsidR="00781AD8" w:rsidRPr="00FA1C58" w:rsidRDefault="00781AD8" w:rsidP="00781AD8">
      <w:pPr>
        <w:tabs>
          <w:tab w:val="left" w:pos="851"/>
        </w:tabs>
        <w:spacing w:line="276" w:lineRule="auto"/>
        <w:contextualSpacing/>
        <w:jc w:val="both"/>
        <w:rPr>
          <w:rFonts w:asciiTheme="minorHAnsi" w:hAnsiTheme="minorHAnsi" w:cstheme="minorHAnsi"/>
          <w:sz w:val="22"/>
          <w:szCs w:val="22"/>
        </w:rPr>
      </w:pPr>
    </w:p>
    <w:p w:rsidR="00781AD8" w:rsidRDefault="00781AD8" w:rsidP="00781AD8">
      <w:pPr>
        <w:tabs>
          <w:tab w:val="left" w:pos="851"/>
        </w:tabs>
        <w:spacing w:line="276" w:lineRule="auto"/>
        <w:contextualSpacing/>
        <w:jc w:val="both"/>
        <w:rPr>
          <w:rFonts w:asciiTheme="minorHAnsi" w:hAnsiTheme="minorHAnsi" w:cstheme="minorHAnsi"/>
          <w:sz w:val="22"/>
          <w:szCs w:val="22"/>
          <w:lang w:eastAsia="es-BO"/>
        </w:rPr>
      </w:pPr>
      <w:r w:rsidRPr="00FA1C58">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rsidR="00781AD8" w:rsidRPr="00540EA9" w:rsidRDefault="00781AD8" w:rsidP="00781AD8">
      <w:pPr>
        <w:tabs>
          <w:tab w:val="left" w:pos="1843"/>
        </w:tabs>
        <w:ind w:left="1560"/>
        <w:contextualSpacing/>
        <w:jc w:val="both"/>
        <w:rPr>
          <w:rFonts w:asciiTheme="minorHAnsi" w:hAnsiTheme="minorHAnsi" w:cstheme="minorHAnsi"/>
          <w:sz w:val="22"/>
          <w:szCs w:val="22"/>
          <w:lang w:eastAsia="es-BO"/>
        </w:rPr>
      </w:pPr>
    </w:p>
    <w:p w:rsidR="00781AD8" w:rsidRPr="00085E24" w:rsidRDefault="00781AD8" w:rsidP="00C20CE5">
      <w:pPr>
        <w:pStyle w:val="Prrafodelista"/>
        <w:numPr>
          <w:ilvl w:val="1"/>
          <w:numId w:val="45"/>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781AD8" w:rsidRPr="00540EA9" w:rsidRDefault="00781AD8" w:rsidP="00781AD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La empresa proponente y/o adjudicada</w:t>
      </w:r>
      <w:r>
        <w:rPr>
          <w:rFonts w:asciiTheme="minorHAnsi" w:hAnsiTheme="minorHAnsi" w:cstheme="minorHAnsi"/>
          <w:sz w:val="22"/>
          <w:szCs w:val="22"/>
        </w:rPr>
        <w:t xml:space="preserve"> y/o contratista</w:t>
      </w:r>
      <w:r w:rsidRPr="00FA1C58">
        <w:rPr>
          <w:rFonts w:asciiTheme="minorHAnsi" w:hAnsiTheme="minorHAnsi" w:cstheme="minorHAnsi"/>
          <w:sz w:val="22"/>
          <w:szCs w:val="22"/>
        </w:rPr>
        <w:t xml:space="preserve"> debe cumplir los siguientes acápites detallados en el anexo correspondiente:</w:t>
      </w:r>
    </w:p>
    <w:p w:rsidR="00781AD8" w:rsidRPr="00540EA9" w:rsidRDefault="00781AD8" w:rsidP="00781AD8">
      <w:pPr>
        <w:tabs>
          <w:tab w:val="left" w:pos="1843"/>
        </w:tabs>
        <w:contextualSpacing/>
        <w:rPr>
          <w:rFonts w:asciiTheme="minorHAnsi" w:hAnsiTheme="minorHAnsi" w:cstheme="minorHAnsi"/>
          <w:sz w:val="22"/>
          <w:szCs w:val="22"/>
          <w:lang w:eastAsia="es-BO"/>
        </w:rPr>
      </w:pPr>
    </w:p>
    <w:p w:rsidR="00781AD8" w:rsidRDefault="00781AD8" w:rsidP="00C20CE5">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781AD8" w:rsidRDefault="00781AD8" w:rsidP="00C20CE5">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781AD8" w:rsidRDefault="00781AD8" w:rsidP="00C20CE5">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781AD8" w:rsidRDefault="00781AD8" w:rsidP="00C20CE5">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781AD8" w:rsidRPr="00540EA9" w:rsidRDefault="00781AD8" w:rsidP="00C20CE5">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781AD8" w:rsidRPr="007557DB" w:rsidRDefault="00781AD8" w:rsidP="00781AD8">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781AD8" w:rsidRDefault="00781AD8" w:rsidP="00C20CE5">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 xml:space="preserve">CONDICIONES ADICIONALES </w:t>
      </w:r>
    </w:p>
    <w:p w:rsidR="00781AD8" w:rsidRPr="000E1B80" w:rsidRDefault="00781AD8" w:rsidP="00781AD8">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rsidR="00781AD8" w:rsidRPr="00540EA9" w:rsidRDefault="00781AD8" w:rsidP="00C20CE5">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781AD8" w:rsidRPr="00540EA9" w:rsidRDefault="00781AD8" w:rsidP="00781AD8">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781AD8" w:rsidRPr="00540EA9" w:rsidRDefault="00781AD8" w:rsidP="00781AD8">
      <w:pPr>
        <w:pStyle w:val="Prrafodelista"/>
        <w:tabs>
          <w:tab w:val="left" w:pos="851"/>
        </w:tabs>
        <w:spacing w:line="276" w:lineRule="auto"/>
        <w:contextualSpacing/>
        <w:rPr>
          <w:rFonts w:asciiTheme="minorHAnsi" w:hAnsiTheme="minorHAnsi" w:cstheme="minorHAnsi"/>
          <w:b/>
          <w:sz w:val="22"/>
          <w:szCs w:val="22"/>
          <w:u w:val="single"/>
        </w:rPr>
      </w:pPr>
    </w:p>
    <w:p w:rsidR="00781AD8" w:rsidRDefault="00781AD8" w:rsidP="00C20CE5">
      <w:pPr>
        <w:pStyle w:val="Prrafodelista"/>
        <w:numPr>
          <w:ilvl w:val="1"/>
          <w:numId w:val="45"/>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781AD8" w:rsidRPr="00EB295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rsidR="00781AD8" w:rsidRPr="00EB295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p>
    <w:p w:rsidR="00781AD8" w:rsidRPr="00EB295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p>
    <w:p w:rsidR="00781AD8" w:rsidRPr="00EB295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p>
    <w:p w:rsidR="00781AD8" w:rsidRPr="007557DB"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lastRenderedPageBreak/>
        <w:t xml:space="preserve">En todos los casos el 20% final del monto de contrato será pagado con la planilla final de avance de obra una vez realizada la recepción definitiva de la obra.  </w:t>
      </w:r>
      <w:r w:rsidRPr="007557DB">
        <w:rPr>
          <w:rFonts w:asciiTheme="minorHAnsi" w:eastAsiaTheme="minorHAnsi" w:hAnsiTheme="minorHAnsi" w:cstheme="minorHAnsi"/>
          <w:sz w:val="22"/>
          <w:szCs w:val="22"/>
          <w:lang w:val="es-BO"/>
        </w:rPr>
        <w:t xml:space="preserve">  </w:t>
      </w:r>
    </w:p>
    <w:p w:rsidR="00781AD8" w:rsidRPr="007557DB" w:rsidRDefault="00781AD8" w:rsidP="00781AD8">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781AD8" w:rsidRDefault="00781AD8" w:rsidP="00C20CE5">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781AD8" w:rsidRDefault="00781AD8" w:rsidP="00781AD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5 correspondiente del presente documento.</w:t>
      </w:r>
    </w:p>
    <w:p w:rsidR="00781AD8" w:rsidRPr="007557DB" w:rsidRDefault="00781AD8" w:rsidP="00781AD8">
      <w:pPr>
        <w:spacing w:line="276" w:lineRule="auto"/>
        <w:rPr>
          <w:rFonts w:asciiTheme="minorHAnsi" w:hAnsiTheme="minorHAnsi" w:cstheme="minorHAnsi"/>
          <w:b/>
          <w:bCs/>
          <w:sz w:val="22"/>
          <w:szCs w:val="22"/>
          <w:lang w:val="es-BO"/>
        </w:rPr>
      </w:pPr>
    </w:p>
    <w:p w:rsidR="00781AD8" w:rsidRPr="00FC1F20" w:rsidRDefault="00781AD8" w:rsidP="00C20CE5">
      <w:pPr>
        <w:pStyle w:val="Prrafodelista"/>
        <w:numPr>
          <w:ilvl w:val="1"/>
          <w:numId w:val="45"/>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781AD8" w:rsidRDefault="00781AD8" w:rsidP="00781AD8">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781AD8" w:rsidRPr="007557DB" w:rsidRDefault="00781AD8" w:rsidP="00781AD8">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781AD8" w:rsidRPr="008F10A1" w:rsidTr="00626C60">
        <w:trPr>
          <w:trHeight w:val="189"/>
        </w:trPr>
        <w:tc>
          <w:tcPr>
            <w:tcW w:w="2364" w:type="pct"/>
            <w:shd w:val="clear" w:color="auto" w:fill="1F497D" w:themeFill="text2"/>
            <w:vAlign w:val="center"/>
          </w:tcPr>
          <w:p w:rsidR="00781AD8" w:rsidRPr="00FC1F20" w:rsidRDefault="00781AD8" w:rsidP="00626C60">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781AD8" w:rsidRPr="00FC1F20" w:rsidRDefault="00781AD8" w:rsidP="00626C6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81AD8" w:rsidRPr="008F10A1" w:rsidTr="00626C60">
        <w:trPr>
          <w:trHeight w:val="189"/>
        </w:trPr>
        <w:tc>
          <w:tcPr>
            <w:tcW w:w="2364" w:type="pct"/>
            <w:vAlign w:val="center"/>
          </w:tcPr>
          <w:p w:rsidR="00781AD8" w:rsidRPr="00FC1F20" w:rsidRDefault="00781AD8" w:rsidP="00626C60">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781AD8" w:rsidRPr="00FC1F20" w:rsidRDefault="00781AD8" w:rsidP="00C20CE5">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781AD8" w:rsidRPr="008F10A1" w:rsidTr="00626C60">
        <w:trPr>
          <w:trHeight w:val="189"/>
        </w:trPr>
        <w:tc>
          <w:tcPr>
            <w:tcW w:w="2364" w:type="pct"/>
            <w:vAlign w:val="center"/>
          </w:tcPr>
          <w:p w:rsidR="00781AD8" w:rsidRPr="008F10A1" w:rsidRDefault="00781AD8" w:rsidP="00626C60">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781AD8" w:rsidRPr="00FC1F20" w:rsidRDefault="00781AD8" w:rsidP="00C20CE5">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p>
        </w:tc>
      </w:tr>
      <w:tr w:rsidR="00781AD8" w:rsidRPr="008F10A1" w:rsidTr="00626C60">
        <w:trPr>
          <w:trHeight w:val="189"/>
        </w:trPr>
        <w:tc>
          <w:tcPr>
            <w:tcW w:w="2364" w:type="pct"/>
            <w:vAlign w:val="center"/>
          </w:tcPr>
          <w:p w:rsidR="00781AD8" w:rsidRPr="009F77A1" w:rsidRDefault="00781AD8" w:rsidP="00626C60">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781AD8" w:rsidRPr="00FC1F20" w:rsidRDefault="00781AD8" w:rsidP="00C20CE5">
            <w:pPr>
              <w:pStyle w:val="Prrafodelista"/>
              <w:numPr>
                <w:ilvl w:val="0"/>
                <w:numId w:val="49"/>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781AD8" w:rsidRPr="00FC1F20" w:rsidRDefault="00781AD8" w:rsidP="00C20CE5">
            <w:pPr>
              <w:pStyle w:val="Prrafodelista"/>
              <w:numPr>
                <w:ilvl w:val="0"/>
                <w:numId w:val="49"/>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781AD8" w:rsidRDefault="00781AD8" w:rsidP="00781AD8">
      <w:pPr>
        <w:jc w:val="both"/>
        <w:rPr>
          <w:rFonts w:asciiTheme="minorHAnsi" w:hAnsiTheme="minorHAnsi" w:cstheme="minorHAnsi"/>
          <w:sz w:val="22"/>
          <w:szCs w:val="22"/>
          <w:lang w:val="es-BO" w:eastAsia="es-BO"/>
        </w:rPr>
      </w:pPr>
    </w:p>
    <w:p w:rsidR="00781AD8" w:rsidRPr="00811C45" w:rsidRDefault="00781AD8" w:rsidP="00781AD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rsidR="00781AD8" w:rsidRPr="00811C45" w:rsidRDefault="00781AD8" w:rsidP="00781AD8">
      <w:pPr>
        <w:jc w:val="both"/>
        <w:rPr>
          <w:rFonts w:asciiTheme="minorHAnsi" w:hAnsiTheme="minorHAnsi" w:cstheme="minorHAnsi"/>
          <w:sz w:val="22"/>
          <w:szCs w:val="22"/>
          <w:lang w:val="es-BO" w:eastAsia="es-BO"/>
        </w:rPr>
      </w:pPr>
    </w:p>
    <w:p w:rsidR="00781AD8" w:rsidRPr="00811C45" w:rsidRDefault="00781AD8" w:rsidP="00781AD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781AD8" w:rsidRPr="00811C45" w:rsidRDefault="00781AD8" w:rsidP="00781AD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781AD8" w:rsidRPr="00811C45" w:rsidRDefault="00781AD8" w:rsidP="00781AD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781AD8" w:rsidRPr="00811C45" w:rsidRDefault="00781AD8" w:rsidP="00781AD8">
      <w:pPr>
        <w:jc w:val="both"/>
        <w:rPr>
          <w:rFonts w:asciiTheme="minorHAnsi" w:hAnsiTheme="minorHAnsi" w:cstheme="minorHAnsi"/>
          <w:sz w:val="22"/>
          <w:szCs w:val="22"/>
          <w:lang w:val="es-BO" w:eastAsia="es-BO"/>
        </w:rPr>
      </w:pPr>
    </w:p>
    <w:p w:rsidR="00781AD8" w:rsidRPr="00811C45" w:rsidRDefault="00781AD8" w:rsidP="00781AD8">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781AD8" w:rsidRPr="0079366A" w:rsidRDefault="00781AD8" w:rsidP="00781AD8">
      <w:pPr>
        <w:tabs>
          <w:tab w:val="left" w:pos="426"/>
        </w:tabs>
        <w:ind w:left="360"/>
        <w:contextualSpacing/>
        <w:jc w:val="both"/>
        <w:rPr>
          <w:rFonts w:asciiTheme="minorHAnsi" w:hAnsiTheme="minorHAnsi" w:cstheme="minorHAnsi"/>
          <w:sz w:val="22"/>
          <w:szCs w:val="22"/>
          <w:lang w:val="es-BO" w:eastAsia="es-BO"/>
        </w:rPr>
      </w:pPr>
    </w:p>
    <w:p w:rsidR="00781AD8" w:rsidRPr="000E1B80" w:rsidRDefault="00781AD8" w:rsidP="00C20CE5">
      <w:pPr>
        <w:pStyle w:val="Prrafodelista"/>
        <w:numPr>
          <w:ilvl w:val="1"/>
          <w:numId w:val="52"/>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rsidR="00781AD8" w:rsidRPr="0079366A" w:rsidRDefault="00781AD8" w:rsidP="00781AD8">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781AD8" w:rsidRPr="0079366A" w:rsidRDefault="00781AD8" w:rsidP="00781AD8">
      <w:pPr>
        <w:tabs>
          <w:tab w:val="left" w:pos="426"/>
        </w:tabs>
        <w:contextualSpacing/>
        <w:jc w:val="both"/>
        <w:rPr>
          <w:rFonts w:asciiTheme="minorHAnsi" w:hAnsiTheme="minorHAnsi" w:cstheme="minorHAnsi"/>
          <w:sz w:val="22"/>
          <w:szCs w:val="22"/>
          <w:lang w:val="es-BO" w:eastAsia="es-BO"/>
        </w:rPr>
      </w:pPr>
    </w:p>
    <w:p w:rsidR="00781AD8" w:rsidRPr="0079366A" w:rsidRDefault="00781AD8" w:rsidP="00781AD8">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Contratada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 xml:space="preserve">La empresa </w:t>
      </w:r>
      <w:r>
        <w:rPr>
          <w:rFonts w:asciiTheme="minorHAnsi" w:hAnsiTheme="minorHAnsi" w:cstheme="minorHAnsi"/>
          <w:sz w:val="22"/>
          <w:szCs w:val="22"/>
          <w:lang w:val="es-BO" w:eastAsia="es-BO"/>
        </w:rPr>
        <w:lastRenderedPageBreak/>
        <w:t xml:space="preserve">Contratista </w:t>
      </w:r>
      <w:r w:rsidRPr="0079366A">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 </w:t>
      </w:r>
    </w:p>
    <w:p w:rsidR="00781AD8" w:rsidRPr="003E1822" w:rsidRDefault="00781AD8" w:rsidP="00781AD8">
      <w:pPr>
        <w:tabs>
          <w:tab w:val="left" w:pos="851"/>
        </w:tabs>
        <w:spacing w:line="276" w:lineRule="auto"/>
        <w:contextualSpacing/>
        <w:rPr>
          <w:rFonts w:asciiTheme="minorHAnsi" w:hAnsiTheme="minorHAnsi" w:cstheme="minorHAnsi"/>
          <w:b/>
          <w:sz w:val="22"/>
          <w:szCs w:val="22"/>
          <w:lang w:val="es-BO"/>
        </w:rPr>
      </w:pPr>
    </w:p>
    <w:p w:rsidR="00781AD8" w:rsidRPr="00E962C8" w:rsidRDefault="00781AD8" w:rsidP="00C20CE5">
      <w:pPr>
        <w:pStyle w:val="Prrafodelista"/>
        <w:numPr>
          <w:ilvl w:val="0"/>
          <w:numId w:val="45"/>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781AD8" w:rsidRPr="00E962C8" w:rsidRDefault="00781AD8" w:rsidP="00781AD8">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781AD8" w:rsidRDefault="00781AD8" w:rsidP="00781AD8">
      <w:pPr>
        <w:spacing w:line="276" w:lineRule="auto"/>
        <w:rPr>
          <w:rFonts w:asciiTheme="minorHAnsi" w:hAnsiTheme="minorHAnsi" w:cstheme="minorHAnsi"/>
          <w:b/>
          <w:bCs/>
          <w:sz w:val="22"/>
          <w:szCs w:val="22"/>
        </w:rPr>
      </w:pPr>
    </w:p>
    <w:p w:rsidR="00781AD8" w:rsidRDefault="00781AD8" w:rsidP="00C20CE5">
      <w:pPr>
        <w:pStyle w:val="Prrafodelista"/>
        <w:numPr>
          <w:ilvl w:val="0"/>
          <w:numId w:val="49"/>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rsidR="00781AD8" w:rsidRDefault="00781AD8" w:rsidP="00781AD8">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781AD8" w:rsidRPr="00917F42" w:rsidRDefault="00781AD8" w:rsidP="00781AD8">
      <w:pPr>
        <w:spacing w:line="276" w:lineRule="auto"/>
        <w:jc w:val="both"/>
        <w:rPr>
          <w:rFonts w:asciiTheme="minorHAnsi" w:eastAsiaTheme="minorHAnsi" w:hAnsiTheme="minorHAnsi" w:cstheme="minorHAnsi"/>
          <w:sz w:val="22"/>
          <w:szCs w:val="22"/>
          <w:lang w:val="es-BO"/>
        </w:rPr>
      </w:pPr>
    </w:p>
    <w:p w:rsidR="00781AD8" w:rsidRPr="00EE2ECD" w:rsidRDefault="00781AD8" w:rsidP="00C20CE5">
      <w:pPr>
        <w:pStyle w:val="Prrafodelista"/>
        <w:numPr>
          <w:ilvl w:val="0"/>
          <w:numId w:val="49"/>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781AD8" w:rsidRDefault="00781AD8" w:rsidP="00781AD8">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781AD8" w:rsidRPr="00E962C8" w:rsidRDefault="00781AD8" w:rsidP="00781AD8">
      <w:pPr>
        <w:spacing w:line="276" w:lineRule="auto"/>
        <w:ind w:left="284"/>
        <w:jc w:val="both"/>
        <w:rPr>
          <w:rFonts w:asciiTheme="minorHAnsi" w:eastAsiaTheme="minorHAnsi" w:hAnsiTheme="minorHAnsi" w:cstheme="minorHAnsi"/>
          <w:sz w:val="22"/>
          <w:szCs w:val="22"/>
          <w:lang w:val="es-BO"/>
        </w:rPr>
      </w:pPr>
    </w:p>
    <w:p w:rsidR="00781AD8" w:rsidRPr="00E962C8" w:rsidRDefault="00781AD8" w:rsidP="00C20CE5">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781AD8" w:rsidRDefault="00781AD8" w:rsidP="00C20CE5">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781AD8" w:rsidRDefault="00781AD8" w:rsidP="00781AD8">
      <w:pPr>
        <w:spacing w:line="276" w:lineRule="auto"/>
        <w:jc w:val="both"/>
        <w:rPr>
          <w:rFonts w:asciiTheme="minorHAnsi" w:eastAsiaTheme="minorHAnsi" w:hAnsiTheme="minorHAnsi" w:cstheme="minorHAnsi"/>
          <w:sz w:val="22"/>
          <w:szCs w:val="22"/>
          <w:lang w:val="es-BO"/>
        </w:rPr>
      </w:pPr>
    </w:p>
    <w:p w:rsidR="00781AD8" w:rsidRPr="006A1FD7" w:rsidRDefault="00781AD8" w:rsidP="00781AD8">
      <w:pPr>
        <w:spacing w:line="276" w:lineRule="auto"/>
        <w:jc w:val="both"/>
        <w:rPr>
          <w:rFonts w:asciiTheme="minorHAnsi" w:eastAsiaTheme="minorHAnsi" w:hAnsiTheme="minorHAnsi" w:cstheme="minorHAnsi"/>
          <w:sz w:val="22"/>
          <w:szCs w:val="22"/>
          <w:lang w:val="es-BO"/>
        </w:rPr>
      </w:pPr>
      <w:r w:rsidRPr="006A1FD7">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781AD8" w:rsidRDefault="00781AD8" w:rsidP="00781AD8">
      <w:pPr>
        <w:pStyle w:val="Prrafodelista"/>
        <w:spacing w:line="276" w:lineRule="auto"/>
        <w:ind w:left="360"/>
        <w:jc w:val="both"/>
        <w:rPr>
          <w:rFonts w:asciiTheme="minorHAnsi" w:eastAsiaTheme="minorHAnsi" w:hAnsiTheme="minorHAnsi" w:cstheme="minorHAnsi"/>
          <w:sz w:val="22"/>
          <w:szCs w:val="22"/>
          <w:lang w:val="es-BO"/>
        </w:rPr>
      </w:pPr>
    </w:p>
    <w:p w:rsidR="00781AD8" w:rsidRPr="00EE2ECD" w:rsidRDefault="00781AD8" w:rsidP="00C20CE5">
      <w:pPr>
        <w:pStyle w:val="Prrafodelista"/>
        <w:numPr>
          <w:ilvl w:val="0"/>
          <w:numId w:val="48"/>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781AD8" w:rsidRDefault="00781AD8" w:rsidP="00781AD8">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781AD8" w:rsidRDefault="00781AD8" w:rsidP="00781AD8">
      <w:pPr>
        <w:spacing w:line="276" w:lineRule="auto"/>
        <w:jc w:val="both"/>
        <w:rPr>
          <w:rFonts w:asciiTheme="minorHAnsi" w:eastAsiaTheme="minorHAnsi" w:hAnsiTheme="minorHAnsi" w:cstheme="minorHAnsi"/>
          <w:sz w:val="22"/>
          <w:szCs w:val="22"/>
          <w:lang w:val="es-BO"/>
        </w:rPr>
      </w:pPr>
    </w:p>
    <w:p w:rsidR="00781AD8" w:rsidRDefault="00781AD8" w:rsidP="00781AD8">
      <w:pPr>
        <w:spacing w:line="276" w:lineRule="auto"/>
        <w:jc w:val="both"/>
        <w:rPr>
          <w:rFonts w:asciiTheme="minorHAnsi" w:eastAsiaTheme="minorHAnsi" w:hAnsiTheme="minorHAnsi" w:cstheme="minorHAnsi"/>
          <w:sz w:val="22"/>
          <w:szCs w:val="22"/>
        </w:rPr>
      </w:pPr>
      <w:r>
        <w:rPr>
          <w:rFonts w:asciiTheme="minorHAnsi" w:hAnsiTheme="minorHAnsi" w:cstheme="minorHAnsi"/>
          <w:b/>
          <w:bCs/>
          <w:sz w:val="22"/>
          <w:szCs w:val="22"/>
        </w:rPr>
        <w:t>DOCUMENTOS SOPORTE DE LA PROPUESTA ECONOMICA</w:t>
      </w:r>
    </w:p>
    <w:p w:rsidR="00781AD8" w:rsidRDefault="00781AD8" w:rsidP="00781AD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La presentación de estos formularios deberá ser realizada en formato físico. </w:t>
      </w:r>
    </w:p>
    <w:p w:rsidR="00781AD8" w:rsidRDefault="00781AD8" w:rsidP="00781AD8">
      <w:pPr>
        <w:spacing w:line="276" w:lineRule="auto"/>
        <w:jc w:val="both"/>
        <w:rPr>
          <w:rFonts w:asciiTheme="minorHAnsi" w:eastAsiaTheme="minorHAnsi" w:hAnsiTheme="minorHAnsi" w:cstheme="minorHAnsi"/>
          <w:sz w:val="22"/>
          <w:szCs w:val="22"/>
        </w:rPr>
      </w:pPr>
    </w:p>
    <w:p w:rsidR="00781AD8" w:rsidRDefault="00781AD8" w:rsidP="00781AD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781AD8" w:rsidRDefault="00781AD8" w:rsidP="00781AD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781AD8" w:rsidRDefault="00781AD8" w:rsidP="00781AD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lang w:val="es-BO"/>
        </w:rPr>
        <w:t xml:space="preserve">Formulario B-3 </w:t>
      </w:r>
      <w:r w:rsidRPr="00701364">
        <w:rPr>
          <w:rFonts w:asciiTheme="minorHAnsi" w:eastAsiaTheme="minorHAnsi" w:hAnsiTheme="minorHAnsi" w:cstheme="minorHAnsi"/>
          <w:sz w:val="22"/>
          <w:szCs w:val="22"/>
          <w:lang w:val="es-BO"/>
        </w:rPr>
        <w:t>Precios Unitarios Elementales</w:t>
      </w:r>
    </w:p>
    <w:p w:rsidR="00781AD8" w:rsidRDefault="00781AD8" w:rsidP="00781AD8">
      <w:pPr>
        <w:spacing w:line="276" w:lineRule="auto"/>
        <w:ind w:firstLine="708"/>
        <w:jc w:val="both"/>
        <w:rPr>
          <w:rFonts w:asciiTheme="minorHAnsi" w:eastAsiaTheme="minorHAnsi" w:hAnsiTheme="minorHAnsi" w:cstheme="minorHAnsi"/>
          <w:sz w:val="22"/>
          <w:szCs w:val="22"/>
        </w:rPr>
      </w:pPr>
    </w:p>
    <w:p w:rsidR="00781AD8" w:rsidRDefault="00781AD8" w:rsidP="00781AD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781AD8" w:rsidRPr="00240FD3" w:rsidRDefault="00781AD8" w:rsidP="00781AD8">
      <w:pPr>
        <w:spacing w:line="276" w:lineRule="auto"/>
        <w:jc w:val="both"/>
        <w:rPr>
          <w:rFonts w:asciiTheme="minorHAnsi" w:eastAsiaTheme="minorHAnsi" w:hAnsiTheme="minorHAnsi" w:cstheme="minorHAnsi"/>
          <w:sz w:val="22"/>
          <w:szCs w:val="22"/>
        </w:rPr>
      </w:pPr>
    </w:p>
    <w:p w:rsidR="00781AD8" w:rsidRDefault="00781AD8" w:rsidP="00781AD8">
      <w:pPr>
        <w:spacing w:line="276" w:lineRule="auto"/>
        <w:jc w:val="both"/>
        <w:rPr>
          <w:rFonts w:asciiTheme="minorHAnsi" w:eastAsiaTheme="minorHAnsi" w:hAnsiTheme="minorHAnsi" w:cstheme="minorHAnsi"/>
          <w:b/>
          <w:sz w:val="22"/>
          <w:szCs w:val="22"/>
        </w:rPr>
      </w:pPr>
      <w:r w:rsidRPr="00240FD3">
        <w:rPr>
          <w:rFonts w:asciiTheme="minorHAnsi" w:eastAsiaTheme="minorHAnsi" w:hAnsiTheme="minorHAnsi" w:cstheme="minorHAnsi"/>
          <w:b/>
          <w:sz w:val="22"/>
          <w:szCs w:val="22"/>
        </w:rPr>
        <w:t>Nota.-</w:t>
      </w:r>
    </w:p>
    <w:p w:rsidR="00781AD8" w:rsidRPr="00240FD3" w:rsidRDefault="00781AD8" w:rsidP="00781AD8">
      <w:pPr>
        <w:spacing w:line="276" w:lineRule="auto"/>
        <w:jc w:val="both"/>
        <w:rPr>
          <w:rFonts w:asciiTheme="minorHAnsi" w:eastAsiaTheme="minorHAnsi" w:hAnsiTheme="minorHAnsi" w:cstheme="minorHAnsi"/>
          <w:b/>
          <w:sz w:val="22"/>
          <w:szCs w:val="22"/>
        </w:rPr>
      </w:pPr>
    </w:p>
    <w:p w:rsidR="00781AD8" w:rsidRDefault="00781AD8" w:rsidP="00781AD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 </w:t>
      </w:r>
      <w:r w:rsidRPr="00240FD3">
        <w:rPr>
          <w:rFonts w:asciiTheme="minorHAnsi" w:eastAsiaTheme="minorHAnsi" w:hAnsiTheme="minorHAnsi" w:cstheme="minorHAnsi"/>
          <w:sz w:val="22"/>
          <w:szCs w:val="22"/>
        </w:rPr>
        <w:t xml:space="preserve">Los precios unitarios cotizados por la empresa proponente en el Formulario B-3 de Precios Unitarios Elementales para cada Material, Mano de Obra, Maquinaria y Equipo, deben ser expresados con dos </w:t>
      </w:r>
      <w:r w:rsidRPr="00240FD3">
        <w:rPr>
          <w:rFonts w:asciiTheme="minorHAnsi" w:eastAsiaTheme="minorHAnsi" w:hAnsiTheme="minorHAnsi" w:cstheme="minorHAnsi"/>
          <w:sz w:val="22"/>
          <w:szCs w:val="22"/>
        </w:rPr>
        <w:lastRenderedPageBreak/>
        <w:t>decimales y deben corresponder con exactitud a los precios productivos correspondientes, señalados en el Formulario B-2 de Análisis de Precios Unitarios.</w:t>
      </w:r>
    </w:p>
    <w:p w:rsidR="00781AD8" w:rsidRPr="00240FD3" w:rsidRDefault="00781AD8" w:rsidP="00781AD8">
      <w:pPr>
        <w:spacing w:line="276" w:lineRule="auto"/>
        <w:jc w:val="both"/>
        <w:rPr>
          <w:rFonts w:asciiTheme="minorHAnsi" w:eastAsiaTheme="minorHAnsi" w:hAnsiTheme="minorHAnsi" w:cstheme="minorHAnsi"/>
          <w:sz w:val="22"/>
          <w:szCs w:val="22"/>
        </w:rPr>
      </w:pPr>
    </w:p>
    <w:p w:rsidR="00781AD8" w:rsidRPr="00324C0B" w:rsidRDefault="00781AD8" w:rsidP="00781AD8">
      <w:pPr>
        <w:spacing w:line="276" w:lineRule="auto"/>
        <w:jc w:val="both"/>
        <w:rPr>
          <w:rFonts w:asciiTheme="minorHAnsi" w:eastAsiaTheme="minorHAnsi" w:hAnsiTheme="minorHAnsi" w:cstheme="minorHAnsi"/>
          <w:sz w:val="22"/>
          <w:szCs w:val="22"/>
        </w:rPr>
      </w:pPr>
      <w:r w:rsidRPr="00240FD3">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Pr="00240FD3">
        <w:rPr>
          <w:rFonts w:asciiTheme="minorHAnsi" w:eastAsiaTheme="minorHAnsi" w:hAnsiTheme="minorHAnsi" w:cstheme="minorHAns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rsidR="00781AD8" w:rsidRPr="00240FD3" w:rsidRDefault="00781AD8" w:rsidP="00781AD8">
      <w:pPr>
        <w:spacing w:line="276" w:lineRule="auto"/>
        <w:jc w:val="both"/>
        <w:rPr>
          <w:rFonts w:asciiTheme="minorHAnsi" w:eastAsiaTheme="minorHAnsi" w:hAnsiTheme="minorHAnsi" w:cstheme="minorHAnsi"/>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781AD8" w:rsidRPr="00C963A3" w:rsidRDefault="00781AD8" w:rsidP="00781AD8">
      <w:pPr>
        <w:spacing w:before="120" w:after="120"/>
        <w:ind w:left="3540" w:firstLine="708"/>
        <w:rPr>
          <w:rFonts w:ascii="Arial" w:hAnsi="Arial" w:cs="Arial"/>
          <w:b/>
        </w:rPr>
      </w:pPr>
      <w:r w:rsidRPr="00C963A3">
        <w:rPr>
          <w:rFonts w:ascii="Arial" w:hAnsi="Arial" w:cs="Arial"/>
          <w:b/>
        </w:rPr>
        <w:t>CONTRATO YPFB/GLC:</w:t>
      </w:r>
    </w:p>
    <w:p w:rsidR="00781AD8" w:rsidRPr="00C963A3" w:rsidRDefault="00781AD8" w:rsidP="00781AD8">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81AD8" w:rsidRPr="00C963A3" w:rsidRDefault="00781AD8" w:rsidP="00781AD8">
      <w:pPr>
        <w:spacing w:after="120"/>
        <w:jc w:val="center"/>
        <w:rPr>
          <w:rFonts w:ascii="Arial" w:hAnsi="Arial" w:cs="Arial"/>
          <w:b/>
          <w:lang w:val="es-BO"/>
        </w:rPr>
      </w:pPr>
      <w:r w:rsidRPr="00C963A3">
        <w:rPr>
          <w:rFonts w:ascii="Arial" w:hAnsi="Arial" w:cs="Arial"/>
          <w:b/>
          <w:lang w:val="es-BO"/>
        </w:rPr>
        <w:t xml:space="preserve">MINUTA DE CONTRATO  </w:t>
      </w:r>
    </w:p>
    <w:p w:rsidR="00781AD8" w:rsidRPr="00C963A3" w:rsidRDefault="00781AD8" w:rsidP="00781AD8">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81AD8" w:rsidRPr="00C963A3" w:rsidRDefault="00781AD8" w:rsidP="00781AD8">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81AD8" w:rsidRPr="00C963A3" w:rsidRDefault="00781AD8" w:rsidP="00781AD8">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81AD8" w:rsidRPr="00C963A3" w:rsidRDefault="00781AD8" w:rsidP="00C20CE5">
      <w:pPr>
        <w:pStyle w:val="Prrafodelista"/>
        <w:numPr>
          <w:ilvl w:val="1"/>
          <w:numId w:val="66"/>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81AD8" w:rsidRPr="00C963A3" w:rsidRDefault="00781AD8" w:rsidP="00781AD8">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81AD8" w:rsidRPr="00C963A3" w:rsidRDefault="00781AD8" w:rsidP="00781AD8">
      <w:pPr>
        <w:pStyle w:val="Prrafodelista"/>
        <w:spacing w:after="120"/>
        <w:ind w:left="0"/>
        <w:jc w:val="both"/>
        <w:rPr>
          <w:rFonts w:ascii="Arial" w:hAnsi="Arial" w:cs="Arial"/>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81AD8" w:rsidRPr="00C963A3" w:rsidRDefault="00781AD8" w:rsidP="00781AD8">
      <w:pPr>
        <w:spacing w:after="120"/>
        <w:ind w:left="567" w:hanging="567"/>
        <w:jc w:val="both"/>
        <w:rPr>
          <w:rFonts w:ascii="Arial" w:hAnsi="Arial" w:cs="Arial"/>
        </w:rPr>
      </w:pPr>
      <w:r w:rsidRPr="00C963A3">
        <w:rPr>
          <w:rFonts w:ascii="Arial" w:hAnsi="Arial" w:cs="Arial"/>
          <w:b/>
          <w:lang w:val="es-BO"/>
        </w:rPr>
        <w:lastRenderedPageBreak/>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81AD8" w:rsidRPr="00C963A3" w:rsidRDefault="00781AD8" w:rsidP="00781AD8">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81AD8" w:rsidRPr="00C963A3" w:rsidRDefault="00781AD8" w:rsidP="00781AD8">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81AD8" w:rsidRPr="00C963A3" w:rsidRDefault="00781AD8" w:rsidP="00781AD8">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81AD8" w:rsidRPr="00C963A3" w:rsidRDefault="00781AD8" w:rsidP="00781AD8">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1AD8" w:rsidRPr="00C963A3" w:rsidTr="00626C60">
        <w:trPr>
          <w:trHeight w:val="615"/>
        </w:trPr>
        <w:tc>
          <w:tcPr>
            <w:tcW w:w="2617" w:type="dxa"/>
            <w:shd w:val="clear" w:color="auto" w:fill="auto"/>
          </w:tcPr>
          <w:p w:rsidR="00781AD8" w:rsidRPr="00C963A3" w:rsidRDefault="00781AD8" w:rsidP="00626C6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81AD8" w:rsidRPr="00C963A3" w:rsidRDefault="00781AD8" w:rsidP="00626C6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81AD8" w:rsidRPr="00C963A3" w:rsidTr="00626C60">
        <w:trPr>
          <w:trHeight w:val="615"/>
        </w:trPr>
        <w:tc>
          <w:tcPr>
            <w:tcW w:w="2617" w:type="dxa"/>
            <w:shd w:val="clear" w:color="auto" w:fill="auto"/>
          </w:tcPr>
          <w:p w:rsidR="00781AD8" w:rsidRPr="00C963A3" w:rsidRDefault="00781AD8" w:rsidP="00626C60">
            <w:pPr>
              <w:spacing w:after="120"/>
              <w:rPr>
                <w:rFonts w:ascii="Arial" w:hAnsi="Arial" w:cs="Arial"/>
                <w:b/>
              </w:rPr>
            </w:pPr>
            <w:r w:rsidRPr="00C963A3">
              <w:rPr>
                <w:rFonts w:ascii="Arial" w:hAnsi="Arial" w:cs="Arial"/>
                <w:b/>
              </w:rPr>
              <w:t>Contrato:</w:t>
            </w:r>
          </w:p>
        </w:tc>
        <w:tc>
          <w:tcPr>
            <w:tcW w:w="6186" w:type="dxa"/>
            <w:shd w:val="clear" w:color="auto" w:fill="auto"/>
          </w:tcPr>
          <w:p w:rsidR="00781AD8" w:rsidRPr="00C963A3" w:rsidRDefault="00781AD8" w:rsidP="00626C6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81AD8" w:rsidRPr="00C963A3" w:rsidTr="00626C60">
        <w:trPr>
          <w:trHeight w:val="615"/>
        </w:trPr>
        <w:tc>
          <w:tcPr>
            <w:tcW w:w="2617"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81AD8" w:rsidRPr="00C963A3" w:rsidTr="00626C60">
        <w:trPr>
          <w:trHeight w:val="615"/>
        </w:trPr>
        <w:tc>
          <w:tcPr>
            <w:tcW w:w="2617"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81AD8" w:rsidRPr="00C963A3" w:rsidTr="00626C60">
        <w:trPr>
          <w:trHeight w:val="721"/>
        </w:trPr>
        <w:tc>
          <w:tcPr>
            <w:tcW w:w="2617"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b/>
              </w:rPr>
              <w:t>Obra:</w:t>
            </w:r>
          </w:p>
        </w:tc>
        <w:tc>
          <w:tcPr>
            <w:tcW w:w="6186" w:type="dxa"/>
            <w:shd w:val="clear" w:color="auto" w:fill="auto"/>
          </w:tcPr>
          <w:p w:rsidR="00781AD8" w:rsidRPr="00C963A3" w:rsidRDefault="00781AD8" w:rsidP="00626C6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81AD8" w:rsidRPr="00C963A3" w:rsidTr="00626C60">
        <w:tc>
          <w:tcPr>
            <w:tcW w:w="2617" w:type="dxa"/>
            <w:shd w:val="clear" w:color="auto" w:fill="FFFFFF"/>
          </w:tcPr>
          <w:p w:rsidR="00781AD8" w:rsidRPr="00C963A3" w:rsidRDefault="00781AD8" w:rsidP="00626C60">
            <w:pPr>
              <w:spacing w:after="120"/>
              <w:rPr>
                <w:rFonts w:ascii="Arial" w:hAnsi="Arial" w:cs="Arial"/>
                <w:b/>
                <w:i/>
              </w:rPr>
            </w:pPr>
            <w:r w:rsidRPr="00C963A3">
              <w:rPr>
                <w:noProof/>
                <w:lang w:val="en-US"/>
              </w:rPr>
              <w:drawing>
                <wp:anchor distT="0" distB="0" distL="114300" distR="114300" simplePos="0" relativeHeight="251680256"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81AD8" w:rsidRPr="00C963A3" w:rsidRDefault="00781AD8" w:rsidP="00626C6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81AD8" w:rsidRPr="00C963A3" w:rsidTr="00626C60">
        <w:tc>
          <w:tcPr>
            <w:tcW w:w="2617" w:type="dxa"/>
            <w:shd w:val="clear" w:color="auto" w:fill="FFFFFF"/>
          </w:tcPr>
          <w:p w:rsidR="00781AD8" w:rsidRPr="00C963A3" w:rsidRDefault="00781AD8" w:rsidP="00626C6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81AD8" w:rsidRPr="00C963A3" w:rsidRDefault="00781AD8" w:rsidP="00626C6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81AD8" w:rsidRPr="00C963A3" w:rsidTr="00626C60">
        <w:tc>
          <w:tcPr>
            <w:tcW w:w="2617" w:type="dxa"/>
            <w:shd w:val="clear" w:color="auto" w:fill="FFFFFF"/>
          </w:tcPr>
          <w:p w:rsidR="00781AD8" w:rsidRPr="00C963A3" w:rsidRDefault="00781AD8" w:rsidP="00626C60">
            <w:pPr>
              <w:spacing w:after="120"/>
              <w:jc w:val="both"/>
              <w:rPr>
                <w:rFonts w:ascii="Arial" w:hAnsi="Arial" w:cs="Arial"/>
                <w:b/>
                <w:color w:val="000000"/>
                <w:lang w:val="es-BO"/>
              </w:rPr>
            </w:pPr>
            <w:r w:rsidRPr="00C963A3">
              <w:rPr>
                <w:rFonts w:ascii="Arial" w:hAnsi="Arial" w:cs="Arial"/>
                <w:b/>
                <w:color w:val="000000"/>
                <w:lang w:val="es-BO"/>
              </w:rPr>
              <w:t>Unidad Ejecutora:</w:t>
            </w:r>
          </w:p>
          <w:p w:rsidR="00781AD8" w:rsidRPr="00C963A3" w:rsidRDefault="00781AD8" w:rsidP="00626C60">
            <w:pPr>
              <w:rPr>
                <w:rFonts w:ascii="Arial" w:hAnsi="Arial" w:cs="Arial"/>
                <w:lang w:val="es-BO"/>
              </w:rPr>
            </w:pPr>
          </w:p>
          <w:p w:rsidR="00781AD8" w:rsidRPr="00C963A3" w:rsidRDefault="00781AD8" w:rsidP="00626C60">
            <w:pPr>
              <w:rPr>
                <w:rFonts w:ascii="Arial" w:hAnsi="Arial" w:cs="Arial"/>
                <w:lang w:val="es-BO"/>
              </w:rPr>
            </w:pPr>
          </w:p>
        </w:tc>
        <w:tc>
          <w:tcPr>
            <w:tcW w:w="6186" w:type="dxa"/>
            <w:shd w:val="clear" w:color="auto" w:fill="FFFFFF"/>
          </w:tcPr>
          <w:p w:rsidR="00781AD8" w:rsidRPr="00C963A3" w:rsidRDefault="00781AD8" w:rsidP="00626C6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81AD8" w:rsidRPr="00C963A3" w:rsidTr="00626C60">
        <w:tc>
          <w:tcPr>
            <w:tcW w:w="2617" w:type="dxa"/>
            <w:shd w:val="clear" w:color="auto" w:fill="FFFFFF"/>
          </w:tcPr>
          <w:p w:rsidR="00781AD8" w:rsidRPr="00C963A3" w:rsidRDefault="00781AD8" w:rsidP="00626C60">
            <w:pPr>
              <w:spacing w:after="120"/>
              <w:jc w:val="both"/>
              <w:rPr>
                <w:rFonts w:ascii="Arial" w:hAnsi="Arial" w:cs="Arial"/>
                <w:b/>
                <w:color w:val="000000"/>
                <w:lang w:val="es-BO"/>
              </w:rPr>
            </w:pPr>
            <w:r w:rsidRPr="00C963A3">
              <w:rPr>
                <w:rFonts w:ascii="Arial" w:hAnsi="Arial" w:cs="Arial"/>
                <w:b/>
                <w:color w:val="000000"/>
                <w:lang w:val="es-BO"/>
              </w:rPr>
              <w:lastRenderedPageBreak/>
              <w:t>Unidad Solicitante:</w:t>
            </w:r>
          </w:p>
          <w:p w:rsidR="00781AD8" w:rsidRPr="00C963A3" w:rsidRDefault="00781AD8" w:rsidP="00626C60">
            <w:pPr>
              <w:spacing w:after="120"/>
              <w:jc w:val="both"/>
              <w:rPr>
                <w:rFonts w:ascii="Arial" w:hAnsi="Arial" w:cs="Arial"/>
                <w:b/>
                <w:color w:val="000000"/>
                <w:lang w:val="es-BO"/>
              </w:rPr>
            </w:pPr>
          </w:p>
        </w:tc>
        <w:tc>
          <w:tcPr>
            <w:tcW w:w="6186" w:type="dxa"/>
            <w:shd w:val="clear" w:color="auto" w:fill="FFFFFF"/>
          </w:tcPr>
          <w:p w:rsidR="00781AD8" w:rsidRPr="00C963A3" w:rsidRDefault="00781AD8" w:rsidP="00626C6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81AD8" w:rsidRPr="00C963A3" w:rsidTr="00626C60">
        <w:tc>
          <w:tcPr>
            <w:tcW w:w="2617" w:type="dxa"/>
            <w:shd w:val="clear" w:color="auto" w:fill="FFFFFF"/>
          </w:tcPr>
          <w:p w:rsidR="00781AD8" w:rsidRPr="00781AD8" w:rsidRDefault="00781AD8" w:rsidP="00626C60">
            <w:pPr>
              <w:spacing w:after="120"/>
              <w:jc w:val="both"/>
              <w:rPr>
                <w:rFonts w:ascii="Arial" w:hAnsi="Arial" w:cs="Arial"/>
                <w:b/>
                <w:color w:val="000000"/>
                <w:lang w:val="es-BO"/>
              </w:rPr>
            </w:pPr>
            <w:r w:rsidRPr="00781AD8">
              <w:rPr>
                <w:rFonts w:ascii="Arial" w:hAnsi="Arial" w:cs="Arial"/>
                <w:b/>
                <w:color w:val="000000"/>
                <w:lang w:val="es-BO"/>
              </w:rPr>
              <w:t>Unidad Ejecutora/Solicitante:</w:t>
            </w:r>
          </w:p>
          <w:p w:rsidR="00781AD8" w:rsidRPr="00781AD8" w:rsidRDefault="00781AD8" w:rsidP="00626C60">
            <w:pPr>
              <w:spacing w:after="120"/>
              <w:rPr>
                <w:rFonts w:ascii="Arial" w:hAnsi="Arial" w:cs="Arial"/>
                <w:lang w:val="es-BO"/>
              </w:rPr>
            </w:pPr>
          </w:p>
          <w:p w:rsidR="00781AD8" w:rsidRPr="00781AD8" w:rsidRDefault="00781AD8" w:rsidP="00626C60">
            <w:pPr>
              <w:spacing w:after="120"/>
              <w:rPr>
                <w:rFonts w:ascii="Arial" w:hAnsi="Arial" w:cs="Arial"/>
                <w:lang w:val="es-BO"/>
              </w:rPr>
            </w:pPr>
          </w:p>
        </w:tc>
        <w:tc>
          <w:tcPr>
            <w:tcW w:w="6186" w:type="dxa"/>
            <w:shd w:val="clear" w:color="auto" w:fill="FFFFFF"/>
          </w:tcPr>
          <w:p w:rsidR="00781AD8" w:rsidRPr="00781AD8" w:rsidRDefault="00781AD8" w:rsidP="00626C60">
            <w:pPr>
              <w:spacing w:after="120"/>
              <w:contextualSpacing/>
              <w:jc w:val="both"/>
              <w:rPr>
                <w:rFonts w:ascii="Arial" w:hAnsi="Arial" w:cs="Arial"/>
                <w:color w:val="000000"/>
                <w:lang w:val="es-BO"/>
              </w:rPr>
            </w:pPr>
            <w:r w:rsidRPr="00781AD8">
              <w:rPr>
                <w:rFonts w:ascii="Arial" w:hAnsi="Arial" w:cs="Arial"/>
                <w:color w:val="000000"/>
                <w:lang w:val="es-BO"/>
              </w:rPr>
              <w:t>Es el ………..</w:t>
            </w:r>
            <w:r w:rsidRPr="00781AD8">
              <w:rPr>
                <w:rFonts w:ascii="Arial" w:hAnsi="Arial" w:cs="Arial"/>
              </w:rPr>
              <w:t xml:space="preserve"> de la </w:t>
            </w:r>
            <w:r w:rsidRPr="00781AD8">
              <w:rPr>
                <w:rFonts w:ascii="Arial" w:hAnsi="Arial" w:cs="Arial"/>
                <w:b/>
              </w:rPr>
              <w:t>ENTIDAD</w:t>
            </w:r>
            <w:r w:rsidRPr="00781AD8">
              <w:rPr>
                <w:rFonts w:ascii="Arial" w:hAnsi="Arial" w:cs="Arial"/>
              </w:rPr>
              <w:t xml:space="preserve">, </w:t>
            </w:r>
            <w:r w:rsidRPr="00781AD8">
              <w:rPr>
                <w:rFonts w:ascii="Arial" w:hAnsi="Arial" w:cs="Arial"/>
                <w:color w:val="000000"/>
                <w:lang w:val="es-BO"/>
              </w:rPr>
              <w:t xml:space="preserve">como área operativa responsable de la ejecución técnica administrativa y legal de la Obra desde su inicio hasta su conclusión, dependiente de la </w:t>
            </w:r>
            <w:r w:rsidRPr="00781AD8">
              <w:rPr>
                <w:rFonts w:ascii="Arial" w:hAnsi="Arial" w:cs="Arial"/>
                <w:b/>
                <w:color w:val="000000"/>
                <w:lang w:val="es-BO"/>
              </w:rPr>
              <w:t>ENTIDAD</w:t>
            </w:r>
            <w:r w:rsidRPr="00781AD8">
              <w:rPr>
                <w:rFonts w:ascii="Arial" w:hAnsi="Arial" w:cs="Arial"/>
                <w:color w:val="000000"/>
                <w:lang w:val="es-BO"/>
              </w:rPr>
              <w:t>.</w:t>
            </w:r>
          </w:p>
          <w:p w:rsidR="00781AD8" w:rsidRPr="00781AD8" w:rsidRDefault="00781AD8" w:rsidP="00626C60">
            <w:pPr>
              <w:spacing w:after="120"/>
              <w:jc w:val="both"/>
              <w:rPr>
                <w:rFonts w:ascii="Arial" w:hAnsi="Arial" w:cs="Arial"/>
                <w:lang w:val="es-BO"/>
              </w:rPr>
            </w:pPr>
          </w:p>
        </w:tc>
      </w:tr>
    </w:tbl>
    <w:p w:rsidR="00781AD8" w:rsidRPr="00C963A3" w:rsidRDefault="00781AD8" w:rsidP="00781AD8">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81AD8" w:rsidRPr="00C963A3" w:rsidRDefault="00781AD8" w:rsidP="00781AD8">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81AD8" w:rsidRPr="00C963A3" w:rsidRDefault="00781AD8" w:rsidP="00781AD8">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81AD8" w:rsidRPr="00C963A3" w:rsidRDefault="00781AD8" w:rsidP="00781A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81AD8" w:rsidRPr="00C963A3" w:rsidRDefault="00781AD8" w:rsidP="00781AD8">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81AD8" w:rsidRPr="00C963A3" w:rsidRDefault="00781AD8" w:rsidP="00781AD8">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81AD8" w:rsidRPr="00C963A3" w:rsidRDefault="00781AD8" w:rsidP="00781A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81AD8" w:rsidRPr="00C963A3" w:rsidRDefault="00781AD8" w:rsidP="00781A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1AD8" w:rsidRPr="00C963A3" w:rsidRDefault="00781AD8" w:rsidP="00781AD8">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81AD8" w:rsidRPr="00C963A3" w:rsidRDefault="00781AD8" w:rsidP="00781AD8">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81AD8" w:rsidRPr="00C963A3" w:rsidRDefault="00781AD8" w:rsidP="00781AD8">
      <w:pPr>
        <w:spacing w:before="120" w:after="120"/>
        <w:jc w:val="both"/>
        <w:rPr>
          <w:rFonts w:ascii="Arial" w:hAnsi="Arial" w:cs="Arial"/>
        </w:rPr>
      </w:pPr>
    </w:p>
    <w:p w:rsidR="00781AD8" w:rsidRPr="00C963A3" w:rsidRDefault="00781AD8" w:rsidP="00781AD8">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81AD8" w:rsidRPr="00C963A3" w:rsidRDefault="00781AD8" w:rsidP="00781AD8">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81AD8" w:rsidRPr="00C963A3" w:rsidRDefault="00781AD8" w:rsidP="00C20CE5">
      <w:pPr>
        <w:numPr>
          <w:ilvl w:val="0"/>
          <w:numId w:val="72"/>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81AD8" w:rsidRPr="00C963A3" w:rsidRDefault="00781AD8" w:rsidP="00C20CE5">
      <w:pPr>
        <w:numPr>
          <w:ilvl w:val="0"/>
          <w:numId w:val="72"/>
        </w:numPr>
        <w:spacing w:after="120"/>
        <w:jc w:val="both"/>
        <w:rPr>
          <w:rFonts w:ascii="Arial" w:hAnsi="Arial" w:cs="Arial"/>
          <w:lang w:val="es-BO"/>
        </w:rPr>
      </w:pPr>
      <w:r w:rsidRPr="00C963A3">
        <w:rPr>
          <w:rFonts w:ascii="Arial" w:hAnsi="Arial" w:cs="Arial"/>
          <w:lang w:val="es-BO"/>
        </w:rPr>
        <w:t>Propuesta adjudicada (oferta técnica y económica).</w:t>
      </w:r>
    </w:p>
    <w:p w:rsidR="00781AD8" w:rsidRPr="00C963A3" w:rsidRDefault="00781AD8" w:rsidP="00C20CE5">
      <w:pPr>
        <w:numPr>
          <w:ilvl w:val="0"/>
          <w:numId w:val="72"/>
        </w:numPr>
        <w:spacing w:after="120"/>
        <w:jc w:val="both"/>
        <w:rPr>
          <w:rFonts w:ascii="Arial" w:hAnsi="Arial" w:cs="Arial"/>
        </w:rPr>
      </w:pPr>
      <w:r w:rsidRPr="00C963A3">
        <w:rPr>
          <w:rFonts w:ascii="Arial" w:hAnsi="Arial" w:cs="Arial"/>
        </w:rPr>
        <w:t>Formulario resultado de la adjudicación.</w:t>
      </w:r>
    </w:p>
    <w:p w:rsidR="00781AD8" w:rsidRPr="00C963A3" w:rsidRDefault="00781AD8" w:rsidP="00C20CE5">
      <w:pPr>
        <w:numPr>
          <w:ilvl w:val="0"/>
          <w:numId w:val="72"/>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81AD8" w:rsidRPr="00C963A3" w:rsidRDefault="00781AD8" w:rsidP="00C20CE5">
      <w:pPr>
        <w:numPr>
          <w:ilvl w:val="0"/>
          <w:numId w:val="72"/>
        </w:numPr>
        <w:spacing w:after="120"/>
        <w:jc w:val="both"/>
        <w:rPr>
          <w:rFonts w:ascii="Arial" w:hAnsi="Arial" w:cs="Arial"/>
        </w:rPr>
      </w:pPr>
      <w:r w:rsidRPr="00C963A3">
        <w:rPr>
          <w:rFonts w:ascii="Arial" w:hAnsi="Arial" w:cs="Arial"/>
          <w:lang w:val="es-ES_tradnl"/>
        </w:rPr>
        <w:t>Certificado RUPE N°______</w:t>
      </w:r>
    </w:p>
    <w:p w:rsidR="00781AD8" w:rsidRPr="00C963A3" w:rsidRDefault="00781AD8" w:rsidP="00C20CE5">
      <w:pPr>
        <w:numPr>
          <w:ilvl w:val="0"/>
          <w:numId w:val="72"/>
        </w:numPr>
        <w:spacing w:after="120"/>
        <w:jc w:val="both"/>
        <w:rPr>
          <w:rFonts w:ascii="Arial" w:hAnsi="Arial" w:cs="Arial"/>
          <w:lang w:val="es-BO"/>
        </w:rPr>
      </w:pPr>
      <w:r w:rsidRPr="00C963A3">
        <w:rPr>
          <w:rFonts w:ascii="Arial" w:hAnsi="Arial" w:cs="Arial"/>
          <w:lang w:val="es-BO"/>
        </w:rPr>
        <w:t>Garantías.</w:t>
      </w:r>
    </w:p>
    <w:p w:rsidR="00781AD8" w:rsidRPr="00C963A3" w:rsidRDefault="00781AD8" w:rsidP="00C20CE5">
      <w:pPr>
        <w:numPr>
          <w:ilvl w:val="0"/>
          <w:numId w:val="72"/>
        </w:numPr>
        <w:spacing w:after="120"/>
        <w:jc w:val="both"/>
        <w:rPr>
          <w:rFonts w:ascii="Arial" w:hAnsi="Arial" w:cs="Arial"/>
          <w:lang w:val="es-BO"/>
        </w:rPr>
      </w:pPr>
      <w:r w:rsidRPr="00C963A3">
        <w:rPr>
          <w:rFonts w:ascii="Arial" w:hAnsi="Arial" w:cs="Arial"/>
          <w:lang w:val="es-BO"/>
        </w:rPr>
        <w:lastRenderedPageBreak/>
        <w:t>Seguros.</w:t>
      </w:r>
    </w:p>
    <w:p w:rsidR="00781AD8" w:rsidRPr="00C963A3" w:rsidRDefault="00781AD8" w:rsidP="00781AD8">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81AD8" w:rsidRPr="00C963A3" w:rsidRDefault="00781AD8" w:rsidP="00781AD8">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81AD8" w:rsidRPr="00C963A3" w:rsidRDefault="00781AD8" w:rsidP="00781AD8">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81AD8" w:rsidRPr="00C963A3" w:rsidRDefault="00781AD8" w:rsidP="00781AD8">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81AD8" w:rsidRPr="00C963A3" w:rsidRDefault="00781AD8" w:rsidP="00781AD8">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81AD8" w:rsidRPr="00C963A3" w:rsidRDefault="00781AD8" w:rsidP="00781AD8">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81AD8" w:rsidRPr="00C963A3" w:rsidRDefault="00781AD8" w:rsidP="00781AD8">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81AD8" w:rsidRPr="00C963A3" w:rsidRDefault="00781AD8" w:rsidP="00781AD8">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81AD8" w:rsidRPr="00C963A3" w:rsidRDefault="00781AD8" w:rsidP="00781AD8">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81AD8" w:rsidRPr="00C963A3" w:rsidRDefault="00781AD8" w:rsidP="00781AD8">
      <w:pPr>
        <w:pStyle w:val="Textoindependiente"/>
        <w:jc w:val="both"/>
        <w:rPr>
          <w:rFonts w:ascii="Arial" w:hAnsi="Arial" w:cs="Arial"/>
          <w:lang w:val="es-BO"/>
        </w:rPr>
      </w:pPr>
      <w:r w:rsidRPr="00C963A3">
        <w:rPr>
          <w:noProof/>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81AD8" w:rsidRPr="00C963A3" w:rsidRDefault="00781AD8" w:rsidP="00781AD8">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81AD8" w:rsidRPr="00C963A3" w:rsidRDefault="00781AD8" w:rsidP="00781AD8">
      <w:pPr>
        <w:spacing w:after="120"/>
        <w:jc w:val="both"/>
        <w:rPr>
          <w:rFonts w:ascii="Arial" w:hAnsi="Arial" w:cs="Arial"/>
          <w:lang w:val="es-BO"/>
        </w:rPr>
      </w:pPr>
      <w:r w:rsidRPr="00C963A3">
        <w:rPr>
          <w:rFonts w:ascii="Arial" w:hAnsi="Arial" w:cs="Arial"/>
          <w:lang w:val="es-BO"/>
        </w:rPr>
        <w:lastRenderedPageBreak/>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81AD8" w:rsidRPr="00C963A3" w:rsidRDefault="00781AD8" w:rsidP="00781AD8">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81AD8" w:rsidRPr="00C963A3" w:rsidRDefault="00781AD8" w:rsidP="00781AD8">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81AD8" w:rsidRPr="00C963A3" w:rsidRDefault="00781AD8" w:rsidP="00781AD8">
      <w:pPr>
        <w:spacing w:before="120" w:after="120"/>
        <w:jc w:val="both"/>
        <w:rPr>
          <w:rFonts w:ascii="Arial" w:hAnsi="Arial" w:cs="Arial"/>
          <w:lang w:val="es-BO"/>
        </w:rPr>
      </w:pPr>
      <w:r w:rsidRPr="00C963A3">
        <w:rPr>
          <w:noProof/>
          <w:lang w:val="en-US"/>
        </w:rPr>
        <w:drawing>
          <wp:anchor distT="0" distB="0" distL="114300" distR="114300" simplePos="0" relativeHeight="25168332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81AD8" w:rsidRPr="00C963A3" w:rsidRDefault="00781AD8" w:rsidP="00781AD8">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Factura original.</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81AD8" w:rsidRPr="00C963A3" w:rsidRDefault="00781AD8" w:rsidP="00C20CE5">
      <w:pPr>
        <w:numPr>
          <w:ilvl w:val="0"/>
          <w:numId w:val="62"/>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81AD8" w:rsidRPr="00C963A3" w:rsidRDefault="00781AD8" w:rsidP="00781AD8">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lastRenderedPageBreak/>
        <w:t>La factura debe ser emitida de acuerdo a normativa vigente a nombre de Yacimientos Petrolíferos Fiscales Bolivianos (YPFB) consignando el número de identificación tributaria (NIT) 1020269020.</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81AD8" w:rsidRPr="00C963A3" w:rsidRDefault="00781AD8" w:rsidP="00781AD8">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81AD8" w:rsidRPr="00C963A3" w:rsidRDefault="00781AD8" w:rsidP="00781AD8">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81AD8" w:rsidRPr="00C963A3" w:rsidRDefault="00781AD8" w:rsidP="00781AD8">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81AD8" w:rsidRPr="00C963A3" w:rsidRDefault="00781AD8" w:rsidP="00781AD8">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81AD8" w:rsidRPr="00C963A3" w:rsidRDefault="00781AD8" w:rsidP="00781AD8">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81AD8" w:rsidRPr="00C963A3" w:rsidRDefault="00781AD8" w:rsidP="00C20CE5">
      <w:pPr>
        <w:numPr>
          <w:ilvl w:val="0"/>
          <w:numId w:val="61"/>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81AD8" w:rsidRPr="00C963A3" w:rsidRDefault="00781AD8" w:rsidP="00C20CE5">
      <w:pPr>
        <w:numPr>
          <w:ilvl w:val="0"/>
          <w:numId w:val="61"/>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81AD8" w:rsidRPr="00C963A3" w:rsidRDefault="00781AD8" w:rsidP="00C20CE5">
      <w:pPr>
        <w:numPr>
          <w:ilvl w:val="0"/>
          <w:numId w:val="61"/>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81AD8" w:rsidRPr="00C963A3" w:rsidRDefault="00781AD8" w:rsidP="00C20CE5">
      <w:pPr>
        <w:numPr>
          <w:ilvl w:val="0"/>
          <w:numId w:val="61"/>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81AD8" w:rsidRPr="00C963A3" w:rsidRDefault="00781AD8" w:rsidP="00781AD8">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81AD8" w:rsidRPr="00C963A3" w:rsidRDefault="00781AD8" w:rsidP="00781AD8">
      <w:pPr>
        <w:spacing w:before="120" w:after="120"/>
        <w:jc w:val="both"/>
        <w:rPr>
          <w:rFonts w:ascii="Arial" w:hAnsi="Arial" w:cs="Arial"/>
          <w:lang w:val="es-BO"/>
        </w:rPr>
      </w:pPr>
      <w:r w:rsidRPr="00C963A3">
        <w:rPr>
          <w:noProof/>
          <w:lang w:val="en-U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2017 a la orden de Yacimientos Petrolíferos Fiscales Bolivianos – YPFB por el </w:t>
      </w:r>
      <w:r w:rsidRPr="00C963A3">
        <w:rPr>
          <w:rFonts w:ascii="Arial" w:hAnsi="Arial" w:cs="Arial"/>
          <w:lang w:val="es-BO"/>
        </w:rPr>
        <w:lastRenderedPageBreak/>
        <w:t>monto de Bs____ (_________ __/100 Bolivianos) con las características de renovable, irrevocable y de ejecución inmediata y con vigencia hasta el ___ de ____ de 2017, equivalente al ___% (_________) del monto total del Contrato.</w:t>
      </w:r>
    </w:p>
    <w:p w:rsidR="00781AD8" w:rsidRPr="00C963A3" w:rsidRDefault="00781AD8" w:rsidP="00781AD8">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81AD8" w:rsidRPr="00C963A3" w:rsidRDefault="00781AD8" w:rsidP="00781AD8">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81AD8" w:rsidRPr="00C963A3" w:rsidRDefault="00781AD8" w:rsidP="00781AD8">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81AD8" w:rsidRPr="00C963A3" w:rsidRDefault="00781AD8" w:rsidP="00781AD8">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81AD8" w:rsidRPr="00C963A3" w:rsidRDefault="00781AD8" w:rsidP="00781AD8">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81AD8" w:rsidRPr="00C963A3" w:rsidRDefault="00781AD8" w:rsidP="00781AD8">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81AD8" w:rsidRPr="00C963A3" w:rsidRDefault="00781AD8" w:rsidP="00781AD8">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81AD8" w:rsidRPr="00C963A3" w:rsidRDefault="00781AD8" w:rsidP="00781AD8">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81AD8" w:rsidRPr="00C963A3" w:rsidRDefault="00781AD8" w:rsidP="00781AD8">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81AD8" w:rsidRPr="00C963A3" w:rsidRDefault="00781AD8" w:rsidP="00781AD8">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81AD8" w:rsidRPr="00C963A3" w:rsidRDefault="00781AD8" w:rsidP="00781AD8">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81AD8" w:rsidRPr="00C963A3" w:rsidRDefault="00781AD8" w:rsidP="00781AD8">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lastRenderedPageBreak/>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81AD8" w:rsidRPr="00C963A3" w:rsidRDefault="00781AD8" w:rsidP="00781AD8">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81AD8" w:rsidRPr="00C963A3" w:rsidRDefault="00781AD8" w:rsidP="00781AD8">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81AD8" w:rsidRPr="00C963A3" w:rsidRDefault="00781AD8" w:rsidP="00781AD8">
      <w:pPr>
        <w:spacing w:before="120" w:after="120"/>
        <w:jc w:val="both"/>
        <w:rPr>
          <w:rFonts w:ascii="Arial" w:hAnsi="Arial" w:cs="Arial"/>
        </w:rPr>
      </w:pP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81AD8" w:rsidRPr="00C963A3" w:rsidRDefault="00781AD8" w:rsidP="00781AD8">
      <w:pPr>
        <w:spacing w:after="120"/>
        <w:ind w:left="567" w:hanging="567"/>
        <w:jc w:val="both"/>
        <w:rPr>
          <w:rFonts w:ascii="Arial" w:hAnsi="Arial" w:cs="Arial"/>
          <w:b/>
        </w:rPr>
      </w:pPr>
      <w:r w:rsidRPr="00C963A3">
        <w:rPr>
          <w:rFonts w:ascii="Arial" w:hAnsi="Arial" w:cs="Arial"/>
          <w:b/>
        </w:rPr>
        <w:t>16.1  Póliza de seguro todo riesgo de construcción.</w:t>
      </w:r>
    </w:p>
    <w:p w:rsidR="00781AD8" w:rsidRPr="00C963A3" w:rsidRDefault="00781AD8" w:rsidP="00781AD8">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81AD8" w:rsidRPr="00C963A3" w:rsidRDefault="00781AD8" w:rsidP="00781AD8">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81AD8" w:rsidRPr="00C963A3" w:rsidRDefault="00781AD8" w:rsidP="00781AD8">
      <w:pPr>
        <w:spacing w:after="120"/>
        <w:ind w:left="567" w:hanging="567"/>
        <w:jc w:val="both"/>
        <w:rPr>
          <w:rFonts w:ascii="Arial" w:hAnsi="Arial" w:cs="Arial"/>
          <w:b/>
        </w:rPr>
      </w:pPr>
      <w:r w:rsidRPr="00C963A3">
        <w:rPr>
          <w:rFonts w:ascii="Arial" w:hAnsi="Arial" w:cs="Arial"/>
          <w:b/>
        </w:rPr>
        <w:t>16.2 Póliza de seguro de accidentes personales.</w:t>
      </w:r>
    </w:p>
    <w:p w:rsidR="00781AD8" w:rsidRPr="00C963A3" w:rsidRDefault="00781AD8" w:rsidP="00781AD8">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81AD8" w:rsidRPr="00C963A3" w:rsidRDefault="00781AD8" w:rsidP="00781AD8">
      <w:pPr>
        <w:spacing w:after="120"/>
        <w:ind w:left="567" w:hanging="567"/>
        <w:jc w:val="both"/>
        <w:rPr>
          <w:rFonts w:ascii="Arial" w:hAnsi="Arial" w:cs="Arial"/>
          <w:b/>
        </w:rPr>
      </w:pPr>
      <w:r w:rsidRPr="00C963A3">
        <w:rPr>
          <w:rFonts w:ascii="Arial" w:hAnsi="Arial" w:cs="Arial"/>
          <w:b/>
        </w:rPr>
        <w:t>16.3 Condiciones adicionales.</w:t>
      </w:r>
    </w:p>
    <w:p w:rsidR="00781AD8" w:rsidRPr="00C963A3" w:rsidRDefault="00781AD8" w:rsidP="00781AD8">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81AD8" w:rsidRPr="00C963A3" w:rsidRDefault="00781AD8" w:rsidP="00781AD8">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81AD8" w:rsidRPr="00C963A3" w:rsidRDefault="00781AD8" w:rsidP="00781AD8">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w:t>
      </w:r>
      <w:r w:rsidRPr="00C963A3">
        <w:rPr>
          <w:rFonts w:ascii="Arial" w:hAnsi="Arial" w:cs="Arial"/>
          <w:lang w:val="es-BO"/>
        </w:rPr>
        <w:lastRenderedPageBreak/>
        <w:t xml:space="preserve">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81AD8" w:rsidRPr="00C963A3" w:rsidRDefault="00781AD8" w:rsidP="00781AD8">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81AD8" w:rsidRPr="00C963A3" w:rsidRDefault="00781AD8" w:rsidP="00781AD8">
      <w:pPr>
        <w:spacing w:after="120"/>
        <w:jc w:val="both"/>
        <w:rPr>
          <w:rFonts w:ascii="Arial" w:hAnsi="Arial" w:cs="Arial"/>
          <w:lang w:val="es-ES_tradnl"/>
        </w:rPr>
      </w:pPr>
      <w:r w:rsidRPr="00C963A3">
        <w:rPr>
          <w:noProof/>
          <w:lang w:val="en-U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81AD8" w:rsidRPr="00C963A3" w:rsidRDefault="00781AD8" w:rsidP="00781AD8">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81AD8" w:rsidRPr="00C963A3" w:rsidRDefault="00781AD8" w:rsidP="00781AD8">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81AD8" w:rsidRPr="00C963A3" w:rsidRDefault="00781AD8" w:rsidP="00781AD8">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81AD8" w:rsidRPr="00C963A3" w:rsidRDefault="00781AD8" w:rsidP="00781AD8">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81AD8" w:rsidRPr="00C963A3" w:rsidRDefault="00781AD8" w:rsidP="00781AD8">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81AD8" w:rsidRPr="00C963A3" w:rsidRDefault="00781AD8" w:rsidP="00781AD8">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81AD8" w:rsidRPr="00C963A3" w:rsidRDefault="00781AD8" w:rsidP="00781AD8">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81AD8" w:rsidRPr="00C963A3" w:rsidRDefault="00781AD8" w:rsidP="00781AD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81AD8" w:rsidRPr="00C963A3" w:rsidRDefault="00781AD8" w:rsidP="00781AD8">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81AD8" w:rsidRPr="00C963A3" w:rsidRDefault="00781AD8" w:rsidP="00781AD8">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81AD8" w:rsidRPr="00C963A3" w:rsidRDefault="00781AD8" w:rsidP="00781AD8">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81AD8" w:rsidRPr="00C963A3" w:rsidRDefault="00781AD8" w:rsidP="00781AD8">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81AD8" w:rsidRPr="00C963A3" w:rsidRDefault="00781AD8" w:rsidP="00781AD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81AD8" w:rsidRPr="00C963A3" w:rsidRDefault="00781AD8" w:rsidP="00781AD8">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81AD8" w:rsidRPr="00C963A3" w:rsidRDefault="00781AD8" w:rsidP="00781AD8">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 xml:space="preserve">ejecutar la garantía de cumplimiento de Contrato y proceder al resarcimiento de daños y perjuicios por medio de la acción </w:t>
      </w:r>
      <w:r w:rsidRPr="00C963A3">
        <w:rPr>
          <w:rFonts w:ascii="Arial" w:hAnsi="Arial" w:cs="Arial"/>
        </w:rPr>
        <w:lastRenderedPageBreak/>
        <w:t>coactiva fiscal por la naturaleza del Contrato, conforme lo establecido en el Artículo 47 de la Ley N° 1178.</w:t>
      </w:r>
    </w:p>
    <w:p w:rsidR="00781AD8" w:rsidRPr="00C963A3" w:rsidRDefault="00781AD8" w:rsidP="00781AD8">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81AD8" w:rsidRPr="00C963A3" w:rsidRDefault="00781AD8" w:rsidP="00781AD8">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81AD8" w:rsidRPr="00C963A3" w:rsidTr="00626C6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1AD8" w:rsidRPr="00C963A3" w:rsidRDefault="00781AD8" w:rsidP="00626C6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81AD8" w:rsidRPr="00C963A3" w:rsidRDefault="00781AD8" w:rsidP="00626C60">
            <w:pPr>
              <w:ind w:left="180" w:hanging="180"/>
              <w:jc w:val="center"/>
              <w:rPr>
                <w:rFonts w:ascii="Arial" w:hAnsi="Arial" w:cs="Arial"/>
                <w:b/>
                <w:bCs/>
                <w:lang w:val="es-ES_tradnl"/>
              </w:rPr>
            </w:pPr>
            <w:r w:rsidRPr="00C963A3">
              <w:rPr>
                <w:rFonts w:ascii="Arial" w:hAnsi="Arial" w:cs="Arial"/>
                <w:b/>
                <w:bCs/>
                <w:lang w:val="es-ES_tradnl"/>
              </w:rPr>
              <w:t>CONTRATISTA</w:t>
            </w:r>
          </w:p>
        </w:tc>
      </w:tr>
      <w:tr w:rsidR="00781AD8" w:rsidRPr="00C963A3" w:rsidTr="00626C6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81AD8" w:rsidRPr="00C963A3" w:rsidRDefault="00781AD8" w:rsidP="00626C60">
            <w:pPr>
              <w:jc w:val="both"/>
              <w:rPr>
                <w:rFonts w:ascii="Arial" w:hAnsi="Arial" w:cs="Arial"/>
                <w:lang w:val="es-ES_tradnl"/>
              </w:rPr>
            </w:pPr>
            <w:r w:rsidRPr="00C963A3">
              <w:rPr>
                <w:rFonts w:ascii="Arial" w:hAnsi="Arial" w:cs="Arial"/>
                <w:b/>
                <w:bCs/>
                <w:lang w:val="es-ES_tradnl"/>
              </w:rPr>
              <w:t xml:space="preserve">Domicilio: </w:t>
            </w:r>
          </w:p>
          <w:p w:rsidR="00781AD8" w:rsidRPr="00C963A3" w:rsidRDefault="00781AD8" w:rsidP="00626C6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81AD8" w:rsidRPr="00C963A3" w:rsidRDefault="00781AD8" w:rsidP="00626C6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81AD8" w:rsidRPr="00C963A3" w:rsidRDefault="00781AD8" w:rsidP="00626C60">
            <w:pPr>
              <w:jc w:val="both"/>
              <w:rPr>
                <w:rFonts w:ascii="Arial" w:hAnsi="Arial" w:cs="Arial"/>
                <w:lang w:val="es-BO"/>
              </w:rPr>
            </w:pPr>
            <w:r w:rsidRPr="00C963A3">
              <w:rPr>
                <w:rFonts w:ascii="Arial" w:hAnsi="Arial" w:cs="Arial"/>
                <w:b/>
                <w:bCs/>
              </w:rPr>
              <w:t xml:space="preserve">Attn.: </w:t>
            </w:r>
          </w:p>
          <w:p w:rsidR="00781AD8" w:rsidRPr="00C963A3" w:rsidRDefault="00781AD8" w:rsidP="00626C6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81AD8" w:rsidRPr="00C963A3" w:rsidRDefault="00781AD8" w:rsidP="00626C6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81AD8" w:rsidRPr="00C963A3" w:rsidRDefault="00781AD8" w:rsidP="00626C6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81AD8" w:rsidRPr="00C963A3" w:rsidRDefault="00781AD8" w:rsidP="00626C6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81AD8" w:rsidRPr="00C963A3" w:rsidRDefault="00781AD8" w:rsidP="00626C6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81AD8" w:rsidRPr="00C963A3" w:rsidRDefault="00781AD8" w:rsidP="00626C6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81AD8" w:rsidRPr="00C963A3" w:rsidRDefault="00781AD8" w:rsidP="00626C60">
            <w:pPr>
              <w:jc w:val="both"/>
              <w:rPr>
                <w:rFonts w:ascii="Arial" w:hAnsi="Arial" w:cs="Arial"/>
                <w:lang w:val="es-ES_tradnl"/>
              </w:rPr>
            </w:pPr>
            <w:r w:rsidRPr="00C963A3">
              <w:rPr>
                <w:rFonts w:ascii="Arial" w:hAnsi="Arial" w:cs="Arial"/>
                <w:lang w:val="es-ES_tradnl"/>
              </w:rPr>
              <w:t xml:space="preserve">            – Bolivia</w:t>
            </w:r>
          </w:p>
        </w:tc>
      </w:tr>
    </w:tbl>
    <w:p w:rsidR="00781AD8" w:rsidRPr="00C963A3" w:rsidRDefault="00781AD8" w:rsidP="00781AD8">
      <w:pPr>
        <w:spacing w:after="120"/>
        <w:ind w:left="567" w:hanging="567"/>
        <w:jc w:val="both"/>
        <w:rPr>
          <w:rFonts w:ascii="Arial" w:hAnsi="Arial" w:cs="Arial"/>
          <w:b/>
          <w:bCs/>
          <w:lang w:val="es-ES_tradnl"/>
        </w:rPr>
      </w:pPr>
    </w:p>
    <w:p w:rsidR="00781AD8" w:rsidRPr="00C963A3" w:rsidRDefault="00781AD8" w:rsidP="00781AD8">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81AD8" w:rsidRPr="00C963A3" w:rsidRDefault="00781AD8" w:rsidP="00781AD8">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81AD8" w:rsidRPr="00C963A3" w:rsidRDefault="00781AD8" w:rsidP="00781AD8">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81AD8" w:rsidRPr="00C963A3" w:rsidRDefault="00781AD8" w:rsidP="00781AD8">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81AD8" w:rsidRPr="00C963A3" w:rsidRDefault="00781AD8" w:rsidP="00781AD8">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81AD8" w:rsidRPr="00C963A3" w:rsidRDefault="00781AD8" w:rsidP="00781AD8">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C963A3">
        <w:rPr>
          <w:rFonts w:ascii="Arial" w:hAnsi="Arial" w:cs="Arial"/>
          <w:lang w:val="es-BO"/>
        </w:rPr>
        <w:lastRenderedPageBreak/>
        <w:t xml:space="preserve">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noProof/>
          <w:lang w:val="en-US"/>
        </w:rPr>
        <w:lastRenderedPageBreak/>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81AD8" w:rsidRPr="00C963A3" w:rsidRDefault="00781AD8" w:rsidP="00C20CE5">
      <w:pPr>
        <w:pStyle w:val="Prrafodelista"/>
        <w:numPr>
          <w:ilvl w:val="1"/>
          <w:numId w:val="67"/>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81AD8" w:rsidRPr="00C963A3" w:rsidRDefault="00781AD8" w:rsidP="00C20CE5">
      <w:pPr>
        <w:pStyle w:val="Prrafodelista"/>
        <w:numPr>
          <w:ilvl w:val="1"/>
          <w:numId w:val="67"/>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81AD8" w:rsidRPr="00C963A3" w:rsidRDefault="00781AD8" w:rsidP="00781AD8">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81AD8" w:rsidRPr="00C963A3" w:rsidRDefault="00781AD8" w:rsidP="00781AD8">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81AD8" w:rsidRPr="00C963A3" w:rsidRDefault="00781AD8" w:rsidP="00C20CE5">
      <w:pPr>
        <w:numPr>
          <w:ilvl w:val="0"/>
          <w:numId w:val="64"/>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81AD8" w:rsidRPr="00C963A3" w:rsidRDefault="00781AD8" w:rsidP="00781AD8">
      <w:pPr>
        <w:tabs>
          <w:tab w:val="left" w:pos="0"/>
        </w:tabs>
        <w:spacing w:after="120"/>
        <w:ind w:left="1134" w:hanging="283"/>
        <w:jc w:val="both"/>
        <w:rPr>
          <w:rFonts w:ascii="Arial" w:hAnsi="Arial" w:cs="Arial"/>
          <w:lang w:val="es-BO"/>
        </w:rPr>
      </w:pPr>
      <w:r w:rsidRPr="00C963A3">
        <w:rPr>
          <w:rFonts w:ascii="Arial" w:hAnsi="Arial" w:cs="Arial"/>
          <w:lang w:val="es-BO"/>
        </w:rPr>
        <w:lastRenderedPageBreak/>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81AD8" w:rsidRPr="00C963A3" w:rsidRDefault="00781AD8" w:rsidP="00781AD8">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81AD8" w:rsidRPr="00C963A3" w:rsidRDefault="00781AD8" w:rsidP="00C20CE5">
      <w:pPr>
        <w:numPr>
          <w:ilvl w:val="0"/>
          <w:numId w:val="64"/>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1AD8" w:rsidRPr="00C963A3" w:rsidRDefault="00781AD8" w:rsidP="00C20CE5">
      <w:pPr>
        <w:pStyle w:val="Prrafodelista"/>
        <w:numPr>
          <w:ilvl w:val="1"/>
          <w:numId w:val="71"/>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81AD8" w:rsidRPr="00C963A3" w:rsidRDefault="00781AD8" w:rsidP="00781AD8">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81AD8" w:rsidRPr="00C963A3" w:rsidRDefault="00781AD8" w:rsidP="00781AD8">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81AD8" w:rsidRPr="00C963A3" w:rsidRDefault="00781AD8" w:rsidP="00781AD8">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81AD8" w:rsidRPr="00C963A3" w:rsidRDefault="00781AD8" w:rsidP="00781AD8">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81AD8" w:rsidRPr="00C963A3" w:rsidRDefault="00781AD8" w:rsidP="00781AD8">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81AD8" w:rsidRPr="00C963A3" w:rsidRDefault="00781AD8" w:rsidP="00781AD8">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81AD8" w:rsidRPr="00C963A3" w:rsidRDefault="00781AD8" w:rsidP="00781AD8">
      <w:pPr>
        <w:spacing w:before="120" w:after="120"/>
        <w:ind w:left="567" w:hanging="567"/>
        <w:jc w:val="both"/>
        <w:rPr>
          <w:rFonts w:ascii="Arial" w:hAnsi="Arial" w:cs="Arial"/>
          <w:lang w:val="es-BO"/>
        </w:rPr>
      </w:pPr>
      <w:r w:rsidRPr="00C963A3">
        <w:rPr>
          <w:rFonts w:ascii="Arial" w:hAnsi="Arial" w:cs="Arial"/>
          <w:b/>
          <w:lang w:val="es-BO"/>
        </w:rPr>
        <w:lastRenderedPageBreak/>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81AD8" w:rsidRPr="00C963A3" w:rsidRDefault="00781AD8" w:rsidP="00781AD8">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81AD8" w:rsidRPr="00C963A3" w:rsidRDefault="00781AD8" w:rsidP="00C20CE5">
      <w:pPr>
        <w:numPr>
          <w:ilvl w:val="3"/>
          <w:numId w:val="58"/>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81AD8" w:rsidRPr="00C963A3" w:rsidRDefault="00781AD8" w:rsidP="00C20CE5">
      <w:pPr>
        <w:numPr>
          <w:ilvl w:val="3"/>
          <w:numId w:val="58"/>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81AD8" w:rsidRPr="00C963A3" w:rsidRDefault="00781AD8" w:rsidP="00C20CE5">
      <w:pPr>
        <w:numPr>
          <w:ilvl w:val="3"/>
          <w:numId w:val="58"/>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81AD8" w:rsidRPr="00C963A3" w:rsidRDefault="00781AD8" w:rsidP="00C20CE5">
      <w:pPr>
        <w:numPr>
          <w:ilvl w:val="3"/>
          <w:numId w:val="58"/>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81AD8" w:rsidRPr="00C963A3" w:rsidRDefault="00781AD8" w:rsidP="00C20CE5">
      <w:pPr>
        <w:numPr>
          <w:ilvl w:val="3"/>
          <w:numId w:val="58"/>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81AD8" w:rsidRPr="00C963A3" w:rsidRDefault="00781AD8" w:rsidP="00C20CE5">
      <w:pPr>
        <w:numPr>
          <w:ilvl w:val="3"/>
          <w:numId w:val="58"/>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81AD8" w:rsidRPr="00C963A3" w:rsidRDefault="00781AD8" w:rsidP="00C20CE5">
      <w:pPr>
        <w:numPr>
          <w:ilvl w:val="3"/>
          <w:numId w:val="58"/>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81AD8" w:rsidRPr="00C963A3" w:rsidRDefault="00781AD8" w:rsidP="00C20CE5">
      <w:pPr>
        <w:numPr>
          <w:ilvl w:val="3"/>
          <w:numId w:val="58"/>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81AD8" w:rsidRPr="00C963A3" w:rsidRDefault="00781AD8" w:rsidP="00781AD8">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81AD8" w:rsidRPr="00C963A3" w:rsidRDefault="00781AD8" w:rsidP="00781AD8">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81AD8" w:rsidRPr="00C963A3" w:rsidRDefault="00781AD8" w:rsidP="00781AD8">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81AD8" w:rsidRPr="00C963A3" w:rsidRDefault="00781AD8" w:rsidP="00781AD8">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81AD8" w:rsidRPr="00C963A3" w:rsidRDefault="00781AD8" w:rsidP="00781AD8">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81AD8" w:rsidRPr="00C963A3" w:rsidRDefault="00781AD8" w:rsidP="00781AD8">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81AD8" w:rsidRPr="00C963A3" w:rsidRDefault="00781AD8" w:rsidP="00C20CE5">
      <w:pPr>
        <w:numPr>
          <w:ilvl w:val="0"/>
          <w:numId w:val="5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81AD8" w:rsidRPr="00C963A3" w:rsidRDefault="00781AD8" w:rsidP="00C20CE5">
      <w:pPr>
        <w:numPr>
          <w:ilvl w:val="0"/>
          <w:numId w:val="5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81AD8" w:rsidRPr="00C963A3" w:rsidRDefault="00781AD8" w:rsidP="00C20CE5">
      <w:pPr>
        <w:numPr>
          <w:ilvl w:val="0"/>
          <w:numId w:val="5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81AD8" w:rsidRPr="00C963A3" w:rsidRDefault="00781AD8" w:rsidP="00C20CE5">
      <w:pPr>
        <w:numPr>
          <w:ilvl w:val="0"/>
          <w:numId w:val="59"/>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81AD8" w:rsidRPr="00C963A3" w:rsidRDefault="00781AD8" w:rsidP="00C20CE5">
      <w:pPr>
        <w:numPr>
          <w:ilvl w:val="0"/>
          <w:numId w:val="59"/>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81AD8" w:rsidRPr="00C963A3" w:rsidRDefault="00781AD8" w:rsidP="00C20CE5">
      <w:pPr>
        <w:numPr>
          <w:ilvl w:val="0"/>
          <w:numId w:val="59"/>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81AD8" w:rsidRPr="00C963A3" w:rsidRDefault="00781AD8" w:rsidP="00781AD8">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81AD8" w:rsidRPr="00C963A3" w:rsidRDefault="00781AD8" w:rsidP="00C20CE5">
      <w:pPr>
        <w:numPr>
          <w:ilvl w:val="0"/>
          <w:numId w:val="59"/>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81AD8" w:rsidRPr="00C963A3" w:rsidRDefault="00781AD8" w:rsidP="00781AD8">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81AD8" w:rsidRPr="00C963A3" w:rsidRDefault="00781AD8" w:rsidP="00C20CE5">
      <w:pPr>
        <w:numPr>
          <w:ilvl w:val="0"/>
          <w:numId w:val="60"/>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81AD8" w:rsidRPr="00C963A3" w:rsidRDefault="00781AD8" w:rsidP="00C20CE5">
      <w:pPr>
        <w:numPr>
          <w:ilvl w:val="0"/>
          <w:numId w:val="6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81AD8" w:rsidRPr="00C963A3" w:rsidRDefault="00781AD8" w:rsidP="00C20CE5">
      <w:pPr>
        <w:numPr>
          <w:ilvl w:val="0"/>
          <w:numId w:val="6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81AD8" w:rsidRPr="00C963A3" w:rsidRDefault="00781AD8" w:rsidP="00C20CE5">
      <w:pPr>
        <w:numPr>
          <w:ilvl w:val="0"/>
          <w:numId w:val="6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81AD8" w:rsidRPr="00C963A3" w:rsidRDefault="00781AD8" w:rsidP="00C20CE5">
      <w:pPr>
        <w:numPr>
          <w:ilvl w:val="0"/>
          <w:numId w:val="6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C963A3">
        <w:rPr>
          <w:rFonts w:ascii="Arial" w:hAnsi="Arial" w:cs="Arial"/>
          <w:lang w:val="es-BO"/>
        </w:rPr>
        <w:lastRenderedPageBreak/>
        <w:t xml:space="preserve">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81AD8" w:rsidRPr="00C963A3" w:rsidRDefault="00781AD8" w:rsidP="00C20CE5">
      <w:pPr>
        <w:numPr>
          <w:ilvl w:val="0"/>
          <w:numId w:val="60"/>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81AD8" w:rsidRPr="00C963A3" w:rsidRDefault="00781AD8" w:rsidP="00C20CE5">
      <w:pPr>
        <w:numPr>
          <w:ilvl w:val="0"/>
          <w:numId w:val="60"/>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81AD8" w:rsidRPr="00C963A3" w:rsidRDefault="00781AD8" w:rsidP="00C20CE5">
      <w:pPr>
        <w:numPr>
          <w:ilvl w:val="0"/>
          <w:numId w:val="60"/>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81AD8" w:rsidRPr="00C963A3" w:rsidRDefault="00781AD8" w:rsidP="00781AD8">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81AD8" w:rsidRPr="00C963A3" w:rsidRDefault="00781AD8" w:rsidP="00C20CE5">
      <w:pPr>
        <w:numPr>
          <w:ilvl w:val="0"/>
          <w:numId w:val="60"/>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81AD8" w:rsidRPr="00C963A3" w:rsidRDefault="00781AD8" w:rsidP="00781AD8">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81AD8" w:rsidRPr="00C963A3" w:rsidRDefault="00781AD8" w:rsidP="00781AD8">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81AD8" w:rsidRPr="00C963A3" w:rsidRDefault="00781AD8" w:rsidP="00781AD8">
      <w:pPr>
        <w:spacing w:after="120"/>
        <w:ind w:left="567"/>
        <w:jc w:val="both"/>
        <w:rPr>
          <w:rFonts w:ascii="Arial" w:hAnsi="Arial" w:cs="Arial"/>
          <w:lang w:val="es-BO"/>
        </w:rPr>
      </w:pPr>
      <w:r w:rsidRPr="00C963A3">
        <w:rPr>
          <w:noProof/>
          <w:lang w:val="en-U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81AD8" w:rsidRPr="00C963A3" w:rsidRDefault="00781AD8" w:rsidP="00781AD8">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81AD8" w:rsidRPr="00C963A3" w:rsidRDefault="00781AD8" w:rsidP="00781AD8">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81AD8" w:rsidRPr="00C963A3" w:rsidRDefault="00781AD8" w:rsidP="00781AD8">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81AD8" w:rsidRPr="00C963A3" w:rsidRDefault="00781AD8" w:rsidP="00781AD8">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81AD8" w:rsidRPr="00C963A3" w:rsidRDefault="00781AD8" w:rsidP="00781AD8">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81AD8" w:rsidRPr="00C963A3" w:rsidRDefault="00781AD8" w:rsidP="00781AD8">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81AD8" w:rsidRPr="00C963A3" w:rsidRDefault="00781AD8" w:rsidP="00781AD8">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81AD8" w:rsidRPr="00C963A3" w:rsidRDefault="00781AD8" w:rsidP="00781AD8">
      <w:pPr>
        <w:spacing w:after="120"/>
        <w:ind w:left="567"/>
        <w:jc w:val="both"/>
        <w:rPr>
          <w:rFonts w:ascii="Arial" w:hAnsi="Arial" w:cs="Arial"/>
          <w:spacing w:val="-3"/>
          <w:lang w:val="es-BO"/>
        </w:rPr>
      </w:pPr>
      <w:r w:rsidRPr="00C963A3">
        <w:rPr>
          <w:rFonts w:ascii="Arial" w:hAnsi="Arial" w:cs="Arial"/>
          <w:spacing w:val="-3"/>
          <w:lang w:val="es-BO"/>
        </w:rPr>
        <w:lastRenderedPageBreak/>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81AD8" w:rsidRPr="00C963A3" w:rsidRDefault="00781AD8" w:rsidP="00781AD8">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81AD8" w:rsidRPr="00C963A3" w:rsidRDefault="00781AD8" w:rsidP="00781AD8">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81AD8" w:rsidRPr="00C963A3" w:rsidRDefault="00781AD8" w:rsidP="00781AD8">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81AD8" w:rsidRPr="00C963A3" w:rsidRDefault="00781AD8" w:rsidP="00781AD8">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1AD8" w:rsidRPr="00C963A3" w:rsidRDefault="00781AD8" w:rsidP="00781AD8">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81AD8" w:rsidRPr="00C963A3" w:rsidRDefault="00781AD8" w:rsidP="00781AD8">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81AD8" w:rsidRPr="00C963A3" w:rsidRDefault="00781AD8" w:rsidP="00781AD8">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81AD8" w:rsidRPr="00C963A3" w:rsidRDefault="00781AD8" w:rsidP="00781AD8">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81AD8" w:rsidRPr="00C963A3" w:rsidRDefault="00781AD8" w:rsidP="00781AD8">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81AD8" w:rsidRPr="00C963A3" w:rsidRDefault="00781AD8" w:rsidP="00781AD8">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81AD8" w:rsidRPr="00C963A3" w:rsidRDefault="00781AD8" w:rsidP="00C20CE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1AD8" w:rsidRPr="00C963A3" w:rsidRDefault="00781AD8" w:rsidP="00C20CE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1AD8" w:rsidRPr="00C963A3" w:rsidRDefault="00781AD8" w:rsidP="00C20CE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81AD8" w:rsidRPr="00C963A3" w:rsidRDefault="00781AD8" w:rsidP="00C20CE5">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 xml:space="preserve">a </w:t>
      </w:r>
      <w:r w:rsidRPr="00C963A3">
        <w:rPr>
          <w:rFonts w:ascii="Arial" w:hAnsi="Arial" w:cs="Arial"/>
          <w:spacing w:val="-3"/>
          <w:lang w:val="es-BO"/>
        </w:rPr>
        <w:lastRenderedPageBreak/>
        <w:t>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81AD8" w:rsidRPr="00C963A3" w:rsidRDefault="00781AD8" w:rsidP="00C20CE5">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81AD8" w:rsidRPr="00C963A3" w:rsidRDefault="00781AD8" w:rsidP="00781AD8">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81AD8" w:rsidRPr="00C963A3" w:rsidRDefault="00781AD8" w:rsidP="00781AD8">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81AD8" w:rsidRPr="00C963A3" w:rsidRDefault="00781AD8" w:rsidP="00781AD8">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81AD8" w:rsidRPr="00C963A3" w:rsidRDefault="00781AD8" w:rsidP="00781AD8">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81AD8" w:rsidRPr="00C963A3" w:rsidRDefault="00781AD8" w:rsidP="00781AD8">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1AD8" w:rsidRPr="00C963A3" w:rsidRDefault="00781AD8" w:rsidP="00781AD8">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81AD8" w:rsidRPr="00C963A3" w:rsidRDefault="00781AD8" w:rsidP="00781AD8">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81AD8" w:rsidRPr="00C963A3" w:rsidRDefault="00781AD8" w:rsidP="00781AD8">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81AD8" w:rsidRPr="00C963A3" w:rsidRDefault="00781AD8" w:rsidP="00781AD8">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1AD8" w:rsidRPr="00C963A3" w:rsidRDefault="00781AD8" w:rsidP="00781AD8">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1AD8" w:rsidRPr="00C963A3" w:rsidRDefault="00781AD8" w:rsidP="00781AD8">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C963A3">
        <w:rPr>
          <w:rFonts w:ascii="Arial" w:hAnsi="Arial" w:cs="Arial"/>
          <w:lang w:val="es-ES_tradnl"/>
        </w:rPr>
        <w:lastRenderedPageBreak/>
        <w:t>evaluación, ni solicitar una revisión del precio contractual.</w:t>
      </w:r>
    </w:p>
    <w:p w:rsidR="00781AD8" w:rsidRPr="00C963A3" w:rsidRDefault="00781AD8" w:rsidP="00781AD8">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81AD8" w:rsidRPr="00C963A3" w:rsidRDefault="00781AD8" w:rsidP="00781AD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1AD8" w:rsidRPr="00C963A3" w:rsidRDefault="00781AD8" w:rsidP="00781AD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81AD8" w:rsidRPr="00C963A3" w:rsidRDefault="00781AD8" w:rsidP="00781AD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81AD8" w:rsidRPr="00C963A3" w:rsidRDefault="00781AD8" w:rsidP="00781AD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81AD8" w:rsidRPr="00C963A3" w:rsidRDefault="00781AD8" w:rsidP="00C20CE5">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81AD8" w:rsidRPr="00C963A3" w:rsidRDefault="00781AD8" w:rsidP="00C20CE5">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81AD8" w:rsidRPr="00C963A3" w:rsidRDefault="00781AD8" w:rsidP="00781AD8">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81AD8" w:rsidRPr="00C963A3" w:rsidRDefault="00781AD8" w:rsidP="00781AD8">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81AD8" w:rsidRPr="00C963A3" w:rsidRDefault="00781AD8" w:rsidP="00781AD8">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81AD8" w:rsidRPr="00C963A3" w:rsidRDefault="00781AD8" w:rsidP="00781AD8">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81AD8" w:rsidRPr="00C963A3" w:rsidRDefault="00781AD8" w:rsidP="00781AD8">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81AD8" w:rsidRPr="00C963A3" w:rsidRDefault="00781AD8" w:rsidP="00781AD8">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81AD8" w:rsidRPr="00C963A3" w:rsidRDefault="00781AD8" w:rsidP="00781AD8">
      <w:pPr>
        <w:spacing w:before="120" w:after="120"/>
        <w:jc w:val="both"/>
        <w:rPr>
          <w:rFonts w:ascii="Arial" w:hAnsi="Arial" w:cs="Arial"/>
        </w:rPr>
      </w:pPr>
      <w:r w:rsidRPr="00C963A3">
        <w:rPr>
          <w:noProof/>
          <w:lang w:val="en-US"/>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81AD8" w:rsidRPr="00C963A3" w:rsidRDefault="00781AD8" w:rsidP="00781AD8">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81AD8" w:rsidRPr="00C963A3" w:rsidRDefault="00781AD8" w:rsidP="00781AD8">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1AD8" w:rsidRPr="00C963A3" w:rsidRDefault="00781AD8" w:rsidP="00781AD8">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781AD8" w:rsidRPr="00C963A3" w:rsidRDefault="00781AD8" w:rsidP="00781AD8">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1AD8" w:rsidRPr="00C963A3" w:rsidRDefault="00781AD8" w:rsidP="00781AD8">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81AD8" w:rsidRPr="00C963A3" w:rsidRDefault="00781AD8" w:rsidP="00781AD8">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81AD8" w:rsidRPr="00C963A3" w:rsidRDefault="00781AD8" w:rsidP="00781AD8">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1AD8" w:rsidRPr="00C963A3" w:rsidRDefault="00781AD8" w:rsidP="00781AD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81AD8" w:rsidRPr="00C963A3" w:rsidRDefault="00781AD8" w:rsidP="00781AD8">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1AD8" w:rsidRPr="00C963A3" w:rsidRDefault="00781AD8" w:rsidP="00C20CE5">
      <w:pPr>
        <w:numPr>
          <w:ilvl w:val="0"/>
          <w:numId w:val="63"/>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81AD8" w:rsidRPr="00C963A3" w:rsidRDefault="00781AD8" w:rsidP="00C20CE5">
      <w:pPr>
        <w:numPr>
          <w:ilvl w:val="0"/>
          <w:numId w:val="63"/>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81AD8" w:rsidRPr="00C963A3" w:rsidRDefault="00781AD8" w:rsidP="00C20CE5">
      <w:pPr>
        <w:numPr>
          <w:ilvl w:val="0"/>
          <w:numId w:val="63"/>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1AD8" w:rsidRPr="00C963A3" w:rsidRDefault="00781AD8" w:rsidP="00781AD8">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81AD8" w:rsidRPr="00C963A3" w:rsidRDefault="00781AD8" w:rsidP="00781AD8">
      <w:pPr>
        <w:spacing w:after="120"/>
        <w:jc w:val="both"/>
        <w:rPr>
          <w:rFonts w:ascii="Arial" w:hAnsi="Arial" w:cs="Arial"/>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81AD8" w:rsidRPr="00C963A3" w:rsidRDefault="00781AD8" w:rsidP="00781AD8">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81AD8" w:rsidRPr="00C963A3" w:rsidRDefault="00781AD8" w:rsidP="00781AD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81AD8" w:rsidRPr="00C963A3" w:rsidRDefault="00781AD8" w:rsidP="00781AD8">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81AD8" w:rsidRPr="00C963A3" w:rsidRDefault="00781AD8" w:rsidP="00C20CE5">
      <w:pPr>
        <w:numPr>
          <w:ilvl w:val="1"/>
          <w:numId w:val="68"/>
        </w:numPr>
        <w:tabs>
          <w:tab w:val="left" w:pos="567"/>
        </w:tabs>
        <w:spacing w:before="120" w:after="120"/>
        <w:ind w:left="426"/>
        <w:jc w:val="both"/>
        <w:rPr>
          <w:rFonts w:ascii="Arial" w:hAnsi="Arial" w:cs="Arial"/>
          <w:b/>
          <w:bCs/>
        </w:rPr>
      </w:pPr>
      <w:r w:rsidRPr="00C963A3">
        <w:rPr>
          <w:rFonts w:ascii="Arial" w:hAnsi="Arial" w:cs="Arial"/>
          <w:b/>
          <w:bCs/>
        </w:rPr>
        <w:t>Prórrogas:</w:t>
      </w:r>
    </w:p>
    <w:p w:rsidR="00781AD8" w:rsidRPr="00C963A3" w:rsidRDefault="00781AD8" w:rsidP="00781AD8">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81AD8" w:rsidRPr="00C963A3" w:rsidRDefault="00781AD8" w:rsidP="00781AD8">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81AD8" w:rsidRPr="00C963A3" w:rsidRDefault="00781AD8" w:rsidP="00781AD8">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81AD8" w:rsidRPr="00C963A3" w:rsidRDefault="00781AD8" w:rsidP="00781AD8">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81AD8" w:rsidRPr="00C963A3" w:rsidRDefault="00781AD8" w:rsidP="00781AD8">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81AD8" w:rsidRPr="00C963A3" w:rsidRDefault="00781AD8" w:rsidP="00781AD8">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81AD8" w:rsidRPr="00C963A3" w:rsidRDefault="00781AD8" w:rsidP="00781AD8">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81AD8" w:rsidRPr="00C963A3" w:rsidRDefault="00781AD8" w:rsidP="00781AD8">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81AD8" w:rsidRPr="00C963A3" w:rsidRDefault="00781AD8" w:rsidP="00781AD8">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81AD8" w:rsidRPr="00C963A3" w:rsidRDefault="00781AD8" w:rsidP="00C20CE5">
      <w:pPr>
        <w:numPr>
          <w:ilvl w:val="0"/>
          <w:numId w:val="56"/>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81AD8" w:rsidRPr="00C963A3" w:rsidRDefault="00781AD8" w:rsidP="00781AD8">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81AD8" w:rsidRPr="00C963A3" w:rsidRDefault="00781AD8" w:rsidP="00781AD8">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81AD8" w:rsidRPr="00C963A3" w:rsidRDefault="00781AD8" w:rsidP="00C20CE5">
      <w:pPr>
        <w:numPr>
          <w:ilvl w:val="0"/>
          <w:numId w:val="57"/>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81AD8" w:rsidRPr="00C963A3" w:rsidRDefault="00781AD8" w:rsidP="00C20CE5">
      <w:pPr>
        <w:numPr>
          <w:ilvl w:val="0"/>
          <w:numId w:val="57"/>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81AD8" w:rsidRPr="00C963A3" w:rsidRDefault="00781AD8" w:rsidP="00781AD8">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81AD8" w:rsidRPr="00C963A3" w:rsidRDefault="00781AD8" w:rsidP="00781AD8">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81AD8" w:rsidRPr="00C963A3" w:rsidRDefault="00781AD8" w:rsidP="00C20CE5">
      <w:pPr>
        <w:numPr>
          <w:ilvl w:val="2"/>
          <w:numId w:val="73"/>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81AD8" w:rsidRPr="00C963A3" w:rsidRDefault="00781AD8" w:rsidP="00781AD8">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81AD8" w:rsidRPr="00C963A3" w:rsidRDefault="00781AD8" w:rsidP="00781AD8">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81AD8" w:rsidRPr="00C963A3" w:rsidRDefault="00781AD8" w:rsidP="00781AD8">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81AD8" w:rsidRPr="00C963A3" w:rsidRDefault="00781AD8" w:rsidP="00781AD8">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781AD8" w:rsidRPr="00C963A3" w:rsidRDefault="00781AD8" w:rsidP="00781AD8">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81AD8" w:rsidRPr="00C963A3" w:rsidRDefault="00781AD8" w:rsidP="00781AD8">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81AD8" w:rsidRPr="00C963A3" w:rsidRDefault="00781AD8" w:rsidP="00781AD8">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81AD8" w:rsidRPr="00C963A3" w:rsidRDefault="00781AD8" w:rsidP="00781AD8">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81AD8" w:rsidRPr="00C963A3" w:rsidRDefault="00781AD8" w:rsidP="00781AD8">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81AD8" w:rsidRPr="00C963A3" w:rsidRDefault="00781AD8" w:rsidP="00781AD8">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81AD8" w:rsidRPr="00C963A3" w:rsidRDefault="00781AD8" w:rsidP="00781AD8">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81AD8" w:rsidRPr="00C963A3" w:rsidRDefault="00781AD8" w:rsidP="00781AD8">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81AD8" w:rsidRPr="00C963A3" w:rsidRDefault="00781AD8" w:rsidP="00781AD8">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81AD8" w:rsidRPr="00C963A3" w:rsidRDefault="00781AD8" w:rsidP="00781AD8">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81AD8" w:rsidRPr="00C963A3" w:rsidRDefault="00781AD8" w:rsidP="00781AD8">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81AD8" w:rsidRPr="00C963A3" w:rsidRDefault="00781AD8" w:rsidP="00781AD8">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81AD8" w:rsidRPr="00C963A3" w:rsidRDefault="00781AD8" w:rsidP="00781AD8">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81AD8" w:rsidRPr="00C963A3" w:rsidRDefault="00781AD8" w:rsidP="00781AD8">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81AD8" w:rsidRPr="00C963A3" w:rsidRDefault="00781AD8" w:rsidP="00781AD8">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1AD8" w:rsidRPr="00C963A3" w:rsidRDefault="00781AD8" w:rsidP="00781AD8">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81AD8" w:rsidRPr="00C963A3" w:rsidRDefault="00781AD8" w:rsidP="00781AD8">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81AD8" w:rsidRPr="00C963A3" w:rsidRDefault="00781AD8" w:rsidP="00781AD8">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1AD8" w:rsidRPr="00C963A3" w:rsidRDefault="00781AD8" w:rsidP="00781AD8">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81AD8" w:rsidRPr="00C963A3" w:rsidRDefault="00781AD8" w:rsidP="00781AD8">
      <w:pPr>
        <w:spacing w:before="120" w:after="120"/>
        <w:ind w:left="1134"/>
        <w:jc w:val="both"/>
        <w:rPr>
          <w:rFonts w:ascii="Arial" w:hAnsi="Arial" w:cs="Arial"/>
          <w:lang w:val="es-BO"/>
        </w:rPr>
      </w:pP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81AD8" w:rsidRPr="00C963A3" w:rsidRDefault="00781AD8" w:rsidP="00781AD8">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81AD8" w:rsidRPr="00C963A3" w:rsidRDefault="00781AD8" w:rsidP="00781AD8">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81AD8" w:rsidRPr="00C963A3" w:rsidRDefault="00781AD8" w:rsidP="00781AD8">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81AD8" w:rsidRPr="00C963A3" w:rsidRDefault="00781AD8" w:rsidP="00781AD8">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781AD8" w:rsidRPr="00C963A3" w:rsidRDefault="00781AD8" w:rsidP="00781AD8">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81AD8" w:rsidRPr="00C963A3" w:rsidRDefault="00781AD8" w:rsidP="00781AD8">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81AD8" w:rsidRPr="00C963A3" w:rsidRDefault="00781AD8" w:rsidP="00781AD8">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1AD8" w:rsidRPr="00C963A3" w:rsidRDefault="00781AD8" w:rsidP="00781AD8">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1AD8" w:rsidRPr="00C963A3" w:rsidRDefault="00781AD8" w:rsidP="00781AD8">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81AD8" w:rsidRPr="00C963A3" w:rsidRDefault="00781AD8" w:rsidP="00781AD8">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781AD8" w:rsidRPr="00C963A3" w:rsidRDefault="00781AD8" w:rsidP="00781AD8">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81AD8" w:rsidRPr="00C963A3" w:rsidRDefault="00781AD8" w:rsidP="00781AD8">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81AD8" w:rsidRPr="00C963A3" w:rsidRDefault="00781AD8" w:rsidP="00781AD8">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81AD8" w:rsidRPr="00C963A3" w:rsidRDefault="00781AD8" w:rsidP="00C20CE5">
      <w:pPr>
        <w:numPr>
          <w:ilvl w:val="1"/>
          <w:numId w:val="69"/>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81AD8" w:rsidRPr="00C963A3" w:rsidRDefault="00781AD8" w:rsidP="00C20CE5">
      <w:pPr>
        <w:numPr>
          <w:ilvl w:val="1"/>
          <w:numId w:val="69"/>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1AD8" w:rsidRPr="00C963A3" w:rsidRDefault="00781AD8" w:rsidP="00C20CE5">
      <w:pPr>
        <w:numPr>
          <w:ilvl w:val="1"/>
          <w:numId w:val="69"/>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81AD8" w:rsidRPr="00C963A3" w:rsidRDefault="00781AD8" w:rsidP="00781AD8">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81AD8" w:rsidRPr="00C963A3" w:rsidRDefault="00781AD8" w:rsidP="00781AD8">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81AD8" w:rsidRPr="00C963A3" w:rsidRDefault="00781AD8" w:rsidP="00781AD8">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1AD8" w:rsidRPr="00C963A3" w:rsidRDefault="00781AD8" w:rsidP="00781AD8">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81AD8" w:rsidRPr="00C963A3" w:rsidRDefault="00781AD8" w:rsidP="00781AD8">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81AD8" w:rsidRPr="00C963A3" w:rsidRDefault="00781AD8" w:rsidP="00781AD8">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81AD8" w:rsidRPr="00C963A3" w:rsidRDefault="00781AD8" w:rsidP="00781AD8">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81AD8" w:rsidRPr="00C963A3" w:rsidRDefault="00781AD8" w:rsidP="00781AD8">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81AD8" w:rsidRPr="00C963A3" w:rsidRDefault="00781AD8" w:rsidP="00781AD8">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81AD8" w:rsidRPr="00C963A3" w:rsidRDefault="00781AD8" w:rsidP="00781A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81AD8" w:rsidRPr="00C963A3" w:rsidRDefault="00781AD8" w:rsidP="00781AD8">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1AD8" w:rsidRPr="00C963A3" w:rsidRDefault="00781AD8" w:rsidP="00781AD8">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81AD8" w:rsidRPr="00C963A3" w:rsidRDefault="00781AD8" w:rsidP="00781AD8">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1AD8" w:rsidRPr="00C963A3" w:rsidRDefault="00781AD8" w:rsidP="00781AD8">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81AD8">
        <w:rPr>
          <w:rFonts w:ascii="Arial" w:hAnsi="Arial" w:cs="Arial"/>
          <w:color w:val="000000"/>
          <w:lang w:val="es-BO"/>
        </w:rPr>
        <w:t xml:space="preserve">la </w:t>
      </w:r>
      <w:r w:rsidRPr="00781AD8">
        <w:rPr>
          <w:rFonts w:ascii="Arial" w:hAnsi="Arial" w:cs="Arial"/>
          <w:b/>
          <w:color w:val="000000"/>
          <w:lang w:val="es-BO"/>
        </w:rPr>
        <w:t>ENTIDAD</w:t>
      </w:r>
      <w:r w:rsidRPr="00C963A3">
        <w:rPr>
          <w:rFonts w:ascii="Arial" w:hAnsi="Arial" w:cs="Arial"/>
          <w:lang w:val="es-BO"/>
        </w:rPr>
        <w:t>.</w:t>
      </w:r>
    </w:p>
    <w:p w:rsidR="00781AD8" w:rsidRPr="00C963A3" w:rsidRDefault="00781AD8" w:rsidP="00781AD8">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1AD8">
        <w:rPr>
          <w:rFonts w:ascii="Arial" w:hAnsi="Arial" w:cs="Arial"/>
          <w:color w:val="000000"/>
          <w:lang w:val="es-BO"/>
        </w:rPr>
        <w:t xml:space="preserve">la </w:t>
      </w:r>
      <w:r w:rsidRPr="00781AD8">
        <w:rPr>
          <w:rFonts w:ascii="Arial" w:hAnsi="Arial" w:cs="Arial"/>
          <w:b/>
          <w:color w:val="000000"/>
          <w:lang w:val="es-BO"/>
        </w:rPr>
        <w:t>ENTIDAD</w:t>
      </w:r>
      <w:r w:rsidRPr="00C963A3">
        <w:rPr>
          <w:rFonts w:ascii="Arial" w:hAnsi="Arial" w:cs="Arial"/>
          <w:lang w:val="es-BO"/>
        </w:rPr>
        <w:t xml:space="preserve">. </w:t>
      </w:r>
    </w:p>
    <w:p w:rsidR="00781AD8" w:rsidRPr="00C963A3" w:rsidRDefault="00781AD8" w:rsidP="00781AD8">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1AD8" w:rsidRPr="00C963A3" w:rsidRDefault="00781AD8" w:rsidP="00781AD8">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81AD8" w:rsidRPr="00C963A3" w:rsidRDefault="00781AD8" w:rsidP="00781AD8">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81AD8" w:rsidRPr="00C963A3" w:rsidRDefault="00781AD8" w:rsidP="00C20CE5">
      <w:pPr>
        <w:numPr>
          <w:ilvl w:val="1"/>
          <w:numId w:val="70"/>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81AD8" w:rsidRPr="00C963A3" w:rsidRDefault="00781AD8" w:rsidP="00C20CE5">
      <w:pPr>
        <w:numPr>
          <w:ilvl w:val="1"/>
          <w:numId w:val="70"/>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1AD8" w:rsidRPr="00C963A3" w:rsidRDefault="00781AD8" w:rsidP="00C20CE5">
      <w:pPr>
        <w:numPr>
          <w:ilvl w:val="1"/>
          <w:numId w:val="70"/>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81AD8" w:rsidRPr="00C963A3" w:rsidRDefault="00781AD8" w:rsidP="00781AD8">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81AD8" w:rsidRPr="00C963A3" w:rsidRDefault="00781AD8" w:rsidP="00781AD8">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81AD8" w:rsidRPr="00C963A3" w:rsidRDefault="00781AD8" w:rsidP="00781AD8">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81AD8" w:rsidRPr="00C963A3" w:rsidRDefault="00781AD8" w:rsidP="00781AD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81AD8" w:rsidRPr="00C963A3" w:rsidRDefault="00781AD8" w:rsidP="00781AD8">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81AD8" w:rsidRPr="00C963A3" w:rsidRDefault="00781AD8" w:rsidP="00781AD8">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81AD8" w:rsidRPr="00C963A3" w:rsidRDefault="00781AD8" w:rsidP="00781AD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81AD8" w:rsidRPr="00C963A3" w:rsidRDefault="00781AD8" w:rsidP="00781AD8">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81AD8" w:rsidRPr="00C963A3" w:rsidRDefault="00781AD8" w:rsidP="00781AD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781AD8" w:rsidRPr="00C963A3" w:rsidRDefault="00781AD8" w:rsidP="00781AD8">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81AD8" w:rsidRPr="00C963A3" w:rsidRDefault="00781AD8" w:rsidP="00781AD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81AD8" w:rsidRPr="00C963A3" w:rsidRDefault="00781AD8" w:rsidP="00781AD8">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81AD8" w:rsidRPr="00C963A3" w:rsidRDefault="00781AD8" w:rsidP="00781AD8">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81AD8" w:rsidRPr="00C963A3" w:rsidRDefault="00781AD8" w:rsidP="00781AD8">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81AD8" w:rsidRPr="00C963A3" w:rsidRDefault="00781AD8" w:rsidP="00781AD8">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81AD8" w:rsidRPr="00C963A3" w:rsidRDefault="00781AD8" w:rsidP="00781AD8">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81AD8" w:rsidRPr="00C963A3" w:rsidRDefault="00781AD8" w:rsidP="00781AD8">
      <w:pPr>
        <w:spacing w:after="120"/>
        <w:jc w:val="both"/>
        <w:rPr>
          <w:rFonts w:ascii="Arial" w:hAnsi="Arial" w:cs="Arial"/>
          <w:lang w:val="es-BO"/>
        </w:rPr>
      </w:pPr>
      <w:r w:rsidRPr="00C963A3">
        <w:rPr>
          <w:rFonts w:ascii="Arial" w:hAnsi="Arial" w:cs="Arial"/>
          <w:lang w:val="es-BO"/>
        </w:rPr>
        <w:t>Esta protocolización contendrá los siguientes documentos:</w:t>
      </w:r>
    </w:p>
    <w:p w:rsidR="00781AD8" w:rsidRPr="00C963A3" w:rsidRDefault="00781AD8" w:rsidP="00781AD8">
      <w:pPr>
        <w:spacing w:after="120"/>
        <w:jc w:val="both"/>
        <w:rPr>
          <w:rFonts w:ascii="Arial" w:hAnsi="Arial" w:cs="Arial"/>
        </w:rPr>
      </w:pPr>
      <w:r w:rsidRPr="00C963A3">
        <w:rPr>
          <w:rFonts w:ascii="Arial" w:hAnsi="Arial" w:cs="Arial"/>
        </w:rPr>
        <w:t>Originales o fotocopias legalizadas de:</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 xml:space="preserve">Escritura  de constitución de la empresa.  </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Certificado de  matrícula de inscripción en FUNDEMPRESA.</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Minuta del Contrato</w:t>
      </w:r>
    </w:p>
    <w:p w:rsidR="00781AD8" w:rsidRPr="00C963A3" w:rsidRDefault="00781AD8" w:rsidP="00781AD8">
      <w:pPr>
        <w:jc w:val="both"/>
        <w:rPr>
          <w:rFonts w:ascii="Arial" w:hAnsi="Arial" w:cs="Arial"/>
        </w:rPr>
      </w:pPr>
      <w:r w:rsidRPr="00C963A3">
        <w:rPr>
          <w:rFonts w:ascii="Arial" w:hAnsi="Arial" w:cs="Arial"/>
        </w:rPr>
        <w:t>Fotocopias simples de:</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Cédula de identidad del representante legal.  </w:t>
      </w:r>
    </w:p>
    <w:p w:rsidR="00781AD8" w:rsidRPr="00C963A3" w:rsidRDefault="00781AD8" w:rsidP="00C20CE5">
      <w:pPr>
        <w:numPr>
          <w:ilvl w:val="0"/>
          <w:numId w:val="65"/>
        </w:numPr>
        <w:ind w:left="1134" w:hanging="283"/>
        <w:jc w:val="both"/>
        <w:rPr>
          <w:rFonts w:ascii="Arial" w:hAnsi="Arial" w:cs="Arial"/>
        </w:rPr>
      </w:pPr>
      <w:r w:rsidRPr="00C963A3">
        <w:rPr>
          <w:rFonts w:ascii="Arial" w:hAnsi="Arial" w:cs="Arial"/>
        </w:rPr>
        <w:t>Garantía de cumplimiento de Contrato.</w:t>
      </w:r>
    </w:p>
    <w:p w:rsidR="00781AD8" w:rsidRPr="00C963A3" w:rsidRDefault="00781AD8" w:rsidP="00C20CE5">
      <w:pPr>
        <w:numPr>
          <w:ilvl w:val="0"/>
          <w:numId w:val="65"/>
        </w:numPr>
        <w:spacing w:after="120"/>
        <w:ind w:left="1134" w:hanging="283"/>
        <w:jc w:val="both"/>
        <w:rPr>
          <w:rFonts w:ascii="Arial" w:hAnsi="Arial" w:cs="Arial"/>
        </w:rPr>
      </w:pPr>
      <w:r w:rsidRPr="00C963A3">
        <w:rPr>
          <w:rFonts w:ascii="Arial" w:hAnsi="Arial" w:cs="Arial"/>
        </w:rPr>
        <w:t>Garantía de correcta inversión de anticipo.</w:t>
      </w:r>
    </w:p>
    <w:p w:rsidR="00781AD8" w:rsidRPr="00C963A3" w:rsidRDefault="00781AD8" w:rsidP="00781AD8">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81AD8" w:rsidRPr="00C963A3" w:rsidRDefault="00781AD8" w:rsidP="00781AD8">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81AD8" w:rsidRPr="00C963A3" w:rsidRDefault="00781AD8" w:rsidP="00781AD8">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81AD8" w:rsidRPr="00C963A3" w:rsidRDefault="00781AD8" w:rsidP="00781AD8">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781AD8" w:rsidRPr="00C963A3" w:rsidRDefault="00781AD8" w:rsidP="00781AD8">
      <w:pPr>
        <w:spacing w:before="120" w:after="120"/>
        <w:jc w:val="both"/>
        <w:rPr>
          <w:rFonts w:ascii="Arial" w:hAnsi="Arial" w:cs="Arial"/>
          <w:lang w:val="es-ES_tradnl"/>
        </w:rPr>
      </w:pPr>
    </w:p>
    <w:p w:rsidR="00781AD8" w:rsidRPr="00C963A3" w:rsidRDefault="00781AD8" w:rsidP="00781AD8">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81AD8" w:rsidRPr="00C963A3" w:rsidRDefault="00781AD8" w:rsidP="00781AD8">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81AD8" w:rsidRPr="00C963A3" w:rsidRDefault="00781AD8" w:rsidP="00781AD8">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81AD8" w:rsidRPr="00C963A3" w:rsidRDefault="00781AD8" w:rsidP="00781AD8">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81AD8" w:rsidRPr="00C963A3" w:rsidRDefault="00781AD8" w:rsidP="00781AD8">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781AD8" w:rsidRPr="00365997" w:rsidRDefault="00781AD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CE5" w:rsidRDefault="00C20CE5">
      <w:r>
        <w:separator/>
      </w:r>
    </w:p>
  </w:endnote>
  <w:endnote w:type="continuationSeparator" w:id="0">
    <w:p w:rsidR="00C20CE5" w:rsidRDefault="00C2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9A1" w:rsidRDefault="00D059A1">
    <w:pPr>
      <w:pStyle w:val="Piedepgina"/>
      <w:jc w:val="right"/>
    </w:pPr>
    <w:r>
      <w:fldChar w:fldCharType="begin"/>
    </w:r>
    <w:r>
      <w:instrText xml:space="preserve"> PAGE   \* MERGEFORMAT </w:instrText>
    </w:r>
    <w:r>
      <w:fldChar w:fldCharType="separate"/>
    </w:r>
    <w:r w:rsidR="004C05DC">
      <w:rPr>
        <w:noProof/>
      </w:rPr>
      <w:t>2</w:t>
    </w:r>
    <w:r>
      <w:fldChar w:fldCharType="end"/>
    </w:r>
  </w:p>
  <w:p w:rsidR="00D059A1" w:rsidRDefault="00D059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CE5" w:rsidRDefault="00C20CE5">
      <w:r>
        <w:separator/>
      </w:r>
    </w:p>
  </w:footnote>
  <w:footnote w:type="continuationSeparator" w:id="0">
    <w:p w:rsidR="00C20CE5" w:rsidRDefault="00C20C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4F06254"/>
    <w:multiLevelType w:val="hybridMultilevel"/>
    <w:tmpl w:val="FD0203A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3">
    <w:nsid w:val="45A50D33"/>
    <w:multiLevelType w:val="hybridMultilevel"/>
    <w:tmpl w:val="376C70F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7"/>
  </w:num>
  <w:num w:numId="4">
    <w:abstractNumId w:val="9"/>
  </w:num>
  <w:num w:numId="5">
    <w:abstractNumId w:val="32"/>
  </w:num>
  <w:num w:numId="6">
    <w:abstractNumId w:val="34"/>
  </w:num>
  <w:num w:numId="7">
    <w:abstractNumId w:val="0"/>
  </w:num>
  <w:num w:numId="8">
    <w:abstractNumId w:val="63"/>
  </w:num>
  <w:num w:numId="9">
    <w:abstractNumId w:val="26"/>
  </w:num>
  <w:num w:numId="10">
    <w:abstractNumId w:val="70"/>
  </w:num>
  <w:num w:numId="11">
    <w:abstractNumId w:val="8"/>
  </w:num>
  <w:num w:numId="12">
    <w:abstractNumId w:val="10"/>
  </w:num>
  <w:num w:numId="13">
    <w:abstractNumId w:val="48"/>
  </w:num>
  <w:num w:numId="14">
    <w:abstractNumId w:val="47"/>
  </w:num>
  <w:num w:numId="15">
    <w:abstractNumId w:val="50"/>
  </w:num>
  <w:num w:numId="16">
    <w:abstractNumId w:val="1"/>
  </w:num>
  <w:num w:numId="17">
    <w:abstractNumId w:val="55"/>
  </w:num>
  <w:num w:numId="18">
    <w:abstractNumId w:val="44"/>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9"/>
  </w:num>
  <w:num w:numId="22">
    <w:abstractNumId w:val="52"/>
  </w:num>
  <w:num w:numId="23">
    <w:abstractNumId w:val="67"/>
  </w:num>
  <w:num w:numId="24">
    <w:abstractNumId w:val="30"/>
  </w:num>
  <w:num w:numId="25">
    <w:abstractNumId w:val="36"/>
  </w:num>
  <w:num w:numId="26">
    <w:abstractNumId w:val="3"/>
  </w:num>
  <w:num w:numId="27">
    <w:abstractNumId w:val="66"/>
  </w:num>
  <w:num w:numId="28">
    <w:abstractNumId w:val="40"/>
  </w:num>
  <w:num w:numId="29">
    <w:abstractNumId w:val="56"/>
  </w:num>
  <w:num w:numId="30">
    <w:abstractNumId w:val="72"/>
  </w:num>
  <w:num w:numId="31">
    <w:abstractNumId w:val="17"/>
  </w:num>
  <w:num w:numId="32">
    <w:abstractNumId w:val="64"/>
  </w:num>
  <w:num w:numId="33">
    <w:abstractNumId w:val="12"/>
  </w:num>
  <w:num w:numId="34">
    <w:abstractNumId w:val="23"/>
  </w:num>
  <w:num w:numId="35">
    <w:abstractNumId w:val="41"/>
  </w:num>
  <w:num w:numId="36">
    <w:abstractNumId w:val="53"/>
  </w:num>
  <w:num w:numId="37">
    <w:abstractNumId w:val="31"/>
  </w:num>
  <w:num w:numId="38">
    <w:abstractNumId w:val="29"/>
  </w:num>
  <w:num w:numId="39">
    <w:abstractNumId w:val="38"/>
  </w:num>
  <w:num w:numId="40">
    <w:abstractNumId w:val="35"/>
  </w:num>
  <w:num w:numId="41">
    <w:abstractNumId w:val="37"/>
  </w:num>
  <w:num w:numId="42">
    <w:abstractNumId w:val="16"/>
  </w:num>
  <w:num w:numId="43">
    <w:abstractNumId w:val="51"/>
  </w:num>
  <w:num w:numId="44">
    <w:abstractNumId w:val="15"/>
  </w:num>
  <w:num w:numId="45">
    <w:abstractNumId w:val="25"/>
  </w:num>
  <w:num w:numId="46">
    <w:abstractNumId w:val="42"/>
  </w:num>
  <w:num w:numId="47">
    <w:abstractNumId w:val="61"/>
  </w:num>
  <w:num w:numId="48">
    <w:abstractNumId w:val="62"/>
  </w:num>
  <w:num w:numId="49">
    <w:abstractNumId w:val="46"/>
  </w:num>
  <w:num w:numId="50">
    <w:abstractNumId w:val="59"/>
  </w:num>
  <w:num w:numId="51">
    <w:abstractNumId w:val="6"/>
  </w:num>
  <w:num w:numId="52">
    <w:abstractNumId w:val="13"/>
  </w:num>
  <w:num w:numId="53">
    <w:abstractNumId w:val="43"/>
  </w:num>
  <w:num w:numId="54">
    <w:abstractNumId w:val="68"/>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num>
  <w:num w:numId="57">
    <w:abstractNumId w:val="22"/>
  </w:num>
  <w:num w:numId="58">
    <w:abstractNumId w:val="49"/>
  </w:num>
  <w:num w:numId="59">
    <w:abstractNumId w:val="58"/>
  </w:num>
  <w:num w:numId="60">
    <w:abstractNumId w:val="60"/>
  </w:num>
  <w:num w:numId="61">
    <w:abstractNumId w:val="28"/>
  </w:num>
  <w:num w:numId="62">
    <w:abstractNumId w:val="19"/>
  </w:num>
  <w:num w:numId="63">
    <w:abstractNumId w:val="5"/>
  </w:num>
  <w:num w:numId="64">
    <w:abstractNumId w:val="69"/>
  </w:num>
  <w:num w:numId="65">
    <w:abstractNumId w:val="54"/>
  </w:num>
  <w:num w:numId="66">
    <w:abstractNumId w:val="24"/>
  </w:num>
  <w:num w:numId="67">
    <w:abstractNumId w:val="18"/>
  </w:num>
  <w:num w:numId="68">
    <w:abstractNumId w:val="65"/>
  </w:num>
  <w:num w:numId="69">
    <w:abstractNumId w:val="45"/>
  </w:num>
  <w:num w:numId="70">
    <w:abstractNumId w:val="11"/>
  </w:num>
  <w:num w:numId="71">
    <w:abstractNumId w:val="71"/>
  </w:num>
  <w:num w:numId="72">
    <w:abstractNumId w:val="4"/>
  </w:num>
  <w:num w:numId="73">
    <w:abstractNumId w:val="2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0CF"/>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0D"/>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5DC"/>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1AD8"/>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8B7"/>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422"/>
    <w:rsid w:val="009B6146"/>
    <w:rsid w:val="009B6E82"/>
    <w:rsid w:val="009B7046"/>
    <w:rsid w:val="009B789F"/>
    <w:rsid w:val="009B78E1"/>
    <w:rsid w:val="009B7F71"/>
    <w:rsid w:val="009C0A0A"/>
    <w:rsid w:val="009C0C7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82"/>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CE5"/>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9A1"/>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781AD8"/>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781AD8"/>
    <w:pPr>
      <w:numPr>
        <w:numId w:val="41"/>
      </w:numPr>
    </w:pPr>
  </w:style>
  <w:style w:type="numbering" w:customStyle="1" w:styleId="Distrital1">
    <w:name w:val="Distrital1"/>
    <w:uiPriority w:val="99"/>
    <w:rsid w:val="00781AD8"/>
    <w:pPr>
      <w:numPr>
        <w:numId w:val="42"/>
      </w:numPr>
    </w:pPr>
  </w:style>
  <w:style w:type="paragraph" w:styleId="TDC4">
    <w:name w:val="toc 4"/>
    <w:basedOn w:val="Normal"/>
    <w:next w:val="Normal"/>
    <w:autoRedefine/>
    <w:uiPriority w:val="39"/>
    <w:unhideWhenUsed/>
    <w:rsid w:val="00781AD8"/>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781AD8"/>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81AD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781AD8"/>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781AD8"/>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781AD8"/>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781AD8"/>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781AD8"/>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781AD8"/>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781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81AD8"/>
    <w:rPr>
      <w:rFonts w:ascii="Courier New" w:hAnsi="Courier New" w:cs="Courier New"/>
    </w:rPr>
  </w:style>
  <w:style w:type="paragraph" w:customStyle="1" w:styleId="PARRAFO">
    <w:name w:val="_PARRAFO"/>
    <w:basedOn w:val="Normal"/>
    <w:qFormat/>
    <w:rsid w:val="00781AD8"/>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81AD8"/>
    <w:rPr>
      <w:rFonts w:ascii="Garamond" w:hAnsi="Garamond"/>
      <w:b/>
      <w:caps/>
      <w:noProof/>
      <w:sz w:val="24"/>
      <w:szCs w:val="24"/>
    </w:rPr>
  </w:style>
  <w:style w:type="paragraph" w:customStyle="1" w:styleId="espe4">
    <w:name w:val="espe4"/>
    <w:basedOn w:val="Normal"/>
    <w:link w:val="espe4Car"/>
    <w:autoRedefine/>
    <w:rsid w:val="00781AD8"/>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81AD8"/>
    <w:pPr>
      <w:numPr>
        <w:numId w:val="43"/>
      </w:numPr>
    </w:pPr>
  </w:style>
  <w:style w:type="numbering" w:customStyle="1" w:styleId="Estilo4">
    <w:name w:val="Estilo4"/>
    <w:uiPriority w:val="99"/>
    <w:rsid w:val="00781AD8"/>
    <w:pPr>
      <w:numPr>
        <w:numId w:val="44"/>
      </w:numPr>
    </w:pPr>
  </w:style>
  <w:style w:type="paragraph" w:customStyle="1" w:styleId="CM63">
    <w:name w:val="CM63"/>
    <w:basedOn w:val="Normal"/>
    <w:next w:val="Normal"/>
    <w:uiPriority w:val="99"/>
    <w:rsid w:val="00781AD8"/>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81AD8"/>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81AD8"/>
    <w:pPr>
      <w:ind w:left="1702" w:hanging="851"/>
      <w:jc w:val="both"/>
    </w:pPr>
    <w:rPr>
      <w:rFonts w:ascii="Arial" w:eastAsia="MS Mincho" w:hAnsi="Arial"/>
      <w:sz w:val="22"/>
      <w:szCs w:val="24"/>
      <w:lang w:val="es-BO" w:eastAsia="es-ES"/>
    </w:rPr>
  </w:style>
  <w:style w:type="paragraph" w:customStyle="1" w:styleId="Normala">
    <w:name w:val="Normal a)"/>
    <w:basedOn w:val="Normal"/>
    <w:rsid w:val="00781AD8"/>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81AD8"/>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81AD8"/>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81AD8"/>
    <w:pPr>
      <w:tabs>
        <w:tab w:val="num" w:pos="720"/>
      </w:tabs>
      <w:ind w:left="720" w:hanging="363"/>
      <w:jc w:val="both"/>
    </w:pPr>
    <w:rPr>
      <w:rFonts w:ascii="Arial" w:hAnsi="Arial"/>
      <w:sz w:val="18"/>
      <w:lang w:eastAsia="es-ES"/>
    </w:rPr>
  </w:style>
  <w:style w:type="paragraph" w:customStyle="1" w:styleId="CM37">
    <w:name w:val="CM37"/>
    <w:basedOn w:val="Normal"/>
    <w:next w:val="Normal"/>
    <w:rsid w:val="00781A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81AD8"/>
    <w:pPr>
      <w:ind w:left="708"/>
    </w:pPr>
    <w:rPr>
      <w:rFonts w:eastAsia="Calibri"/>
      <w:lang w:eastAsia="es-ES"/>
    </w:rPr>
  </w:style>
  <w:style w:type="paragraph" w:styleId="a0">
    <w:basedOn w:val="Normal"/>
    <w:next w:val="Normal"/>
    <w:uiPriority w:val="35"/>
    <w:unhideWhenUsed/>
    <w:qFormat/>
    <w:rsid w:val="00781A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81A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81A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81A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1A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1AD8"/>
    <w:rPr>
      <w:rFonts w:ascii="Times New Roman" w:hAnsi="Times New Roman" w:cs="Times New Roman"/>
      <w:sz w:val="18"/>
      <w:szCs w:val="18"/>
    </w:rPr>
  </w:style>
  <w:style w:type="paragraph" w:styleId="Lista">
    <w:name w:val="List"/>
    <w:basedOn w:val="Normal"/>
    <w:unhideWhenUsed/>
    <w:rsid w:val="00781AD8"/>
    <w:pPr>
      <w:ind w:left="283" w:hanging="283"/>
      <w:contextualSpacing/>
    </w:pPr>
    <w:rPr>
      <w:rFonts w:ascii="Verdana" w:hAnsi="Verdana"/>
      <w:sz w:val="16"/>
      <w:szCs w:val="16"/>
      <w:lang w:eastAsia="es-ES"/>
    </w:rPr>
  </w:style>
  <w:style w:type="paragraph" w:styleId="Lista3">
    <w:name w:val="List 3"/>
    <w:basedOn w:val="Normal"/>
    <w:unhideWhenUsed/>
    <w:rsid w:val="00781A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1AD8"/>
    <w:rPr>
      <w:rFonts w:ascii="Verdana" w:hAnsi="Verdana"/>
      <w:sz w:val="16"/>
      <w:szCs w:val="16"/>
      <w:lang w:eastAsia="es-ES"/>
    </w:rPr>
  </w:style>
  <w:style w:type="character" w:customStyle="1" w:styleId="SaludoCar">
    <w:name w:val="Saludo Car"/>
    <w:basedOn w:val="Fuentedeprrafopredeter"/>
    <w:link w:val="Saludo"/>
    <w:uiPriority w:val="99"/>
    <w:rsid w:val="00781AD8"/>
    <w:rPr>
      <w:rFonts w:ascii="Verdana" w:hAnsi="Verdana"/>
      <w:sz w:val="16"/>
      <w:szCs w:val="16"/>
      <w:lang w:val="es-ES" w:eastAsia="es-ES"/>
    </w:rPr>
  </w:style>
  <w:style w:type="paragraph" w:styleId="Continuarlista">
    <w:name w:val="List Continue"/>
    <w:basedOn w:val="Normal"/>
    <w:uiPriority w:val="99"/>
    <w:unhideWhenUsed/>
    <w:rsid w:val="00781A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1A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1AD8"/>
    <w:rPr>
      <w:rFonts w:ascii="Verdana" w:hAnsi="Verdana"/>
      <w:sz w:val="16"/>
      <w:szCs w:val="16"/>
      <w:lang w:val="es-ES" w:eastAsia="es-ES"/>
    </w:rPr>
  </w:style>
  <w:style w:type="character" w:customStyle="1" w:styleId="AsuntodelcomentarioCar1">
    <w:name w:val="Asunto del comentario Car1"/>
    <w:uiPriority w:val="99"/>
    <w:semiHidden/>
    <w:rsid w:val="00781A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33A4-8B98-426C-A477-E9BDD77EC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80</Pages>
  <Words>28753</Words>
  <Characters>163898</Characters>
  <Application>Microsoft Office Word</Application>
  <DocSecurity>0</DocSecurity>
  <Lines>1365</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7</cp:revision>
  <cp:lastPrinted>2019-06-05T22:57:00Z</cp:lastPrinted>
  <dcterms:created xsi:type="dcterms:W3CDTF">2019-06-05T21:12:00Z</dcterms:created>
  <dcterms:modified xsi:type="dcterms:W3CDTF">2019-06-05T22:57:00Z</dcterms:modified>
</cp:coreProperties>
</file>