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09"/>
        <w:gridCol w:w="852"/>
        <w:gridCol w:w="1777"/>
        <w:gridCol w:w="1892"/>
        <w:gridCol w:w="1741"/>
        <w:gridCol w:w="1811"/>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lastRenderedPageBreak/>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BC73CD">
              <w:rPr>
                <w:noProof/>
                <w:webHidden/>
              </w:rPr>
              <w:t>4</w:t>
            </w:r>
            <w:r w:rsidR="00AF0B1C">
              <w:rPr>
                <w:noProof/>
                <w:webHidden/>
              </w:rPr>
              <w:fldChar w:fldCharType="end"/>
            </w:r>
          </w:hyperlink>
        </w:p>
        <w:p w:rsidR="00AF0B1C" w:rsidRDefault="0023730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BC73CD">
              <w:rPr>
                <w:noProof/>
                <w:webHidden/>
              </w:rPr>
              <w:t>9</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3730F">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BC73CD">
              <w:rPr>
                <w:noProof/>
                <w:webHidden/>
              </w:rPr>
              <w:t>11</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BC73CD">
              <w:rPr>
                <w:noProof/>
                <w:webHidden/>
              </w:rPr>
              <w:t>12</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BC73CD">
              <w:rPr>
                <w:noProof/>
                <w:webHidden/>
              </w:rPr>
              <w:t>17</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23730F">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BC73CD">
              <w:rPr>
                <w:noProof/>
                <w:webHidden/>
              </w:rPr>
              <w:t>25</w:t>
            </w:r>
            <w:r w:rsidR="00AF0B1C">
              <w:rPr>
                <w:noProof/>
                <w:webHidden/>
              </w:rPr>
              <w:fldChar w:fldCharType="end"/>
            </w:r>
          </w:hyperlink>
        </w:p>
        <w:p w:rsidR="00AF0B1C" w:rsidRDefault="0023730F">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BC73CD">
              <w:rPr>
                <w:noProof/>
                <w:webHidden/>
              </w:rPr>
              <w:t>26</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94"/>
        <w:gridCol w:w="4483"/>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73"/>
        <w:gridCol w:w="4404"/>
      </w:tblGrid>
      <w:tr w:rsidR="00967019" w:rsidRPr="00AF0B1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81"/>
        <w:gridCol w:w="4796"/>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w:t>
      </w:r>
      <w:r w:rsidRPr="003E18F8">
        <w:rPr>
          <w:rFonts w:ascii="Arial Narrow" w:hAnsi="Arial Narrow" w:cstheme="minorHAnsi"/>
          <w:color w:val="000000" w:themeColor="text1"/>
          <w:sz w:val="20"/>
          <w:szCs w:val="20"/>
        </w:rPr>
        <w:lastRenderedPageBreak/>
        <w:t xml:space="preserve">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613981851"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359"/>
        <w:gridCol w:w="1700"/>
        <w:gridCol w:w="2936"/>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lastRenderedPageBreak/>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lastRenderedPageBreak/>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w:lastRenderedPageBreak/>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 xml:space="preserve">01_Te_2plg_Normal_2015_GNRGD-CDA-035-LPZ-2015_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p w:rsidR="004935D7" w:rsidRPr="00B122B4" w:rsidRDefault="004935D7" w:rsidP="00511061">
                            <w:pPr>
                              <w:rPr>
                                <w:sz w:val="12"/>
                                <w:szCs w:val="12"/>
                              </w:rPr>
                            </w:pPr>
                            <w:r w:rsidRPr="00B122B4">
                              <w:rPr>
                                <w:rFonts w:cstheme="minorHAnsi"/>
                                <w:i/>
                                <w:sz w:val="12"/>
                                <w:szCs w:val="12"/>
                              </w:rPr>
                              <w:t xml:space="preserve">01_Te_4plg_Reductora a 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 xml:space="preserve">01_Montura_Threadolet_2015_GNRGD-CDA-035-LPZ-2015_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8"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 xml:space="preserve">01_Codo_2plg_2015_GNRGD-CDA-035-LPZ-2015_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39" w:author="Hermes Limberth Santos Mamani" w:date="2016-06-27T11:21:00Z"/>
                                <w:rFonts w:cstheme="minorHAnsi"/>
                                <w:i/>
                                <w:sz w:val="12"/>
                                <w:szCs w:val="12"/>
                              </w:rPr>
                            </w:pPr>
                            <w:ins w:id="140"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 xml:space="preserve">01_Reductor_4plg/2plg_2015_GNRGD-CDA-035-LPZ-2015_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1" w:author="Hermes Limberth Santos Mamani" w:date="2016-06-27T10:12:00Z"/>
                                      <w:rFonts w:cstheme="minorHAnsi"/>
                                      <w:b/>
                                      <w:sz w:val="20"/>
                                      <w:szCs w:val="20"/>
                                    </w:rPr>
                                  </w:pPr>
                                  <w:ins w:id="142"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3"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w:t>
            </w:r>
            <w:r w:rsidRPr="00F84DFC">
              <w:rPr>
                <w:rFonts w:ascii="Arial Narrow" w:hAnsi="Arial Narrow" w:cstheme="minorHAnsi"/>
                <w:i/>
                <w:sz w:val="20"/>
                <w:szCs w:val="20"/>
              </w:rPr>
              <w:lastRenderedPageBreak/>
              <w:t>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lastRenderedPageBreak/>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44"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44"/>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45"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46" w:name="_Toc469502156"/>
      <w:r w:rsidRPr="00F84DFC">
        <w:rPr>
          <w:rFonts w:ascii="Arial Narrow" w:hAnsi="Arial Narrow" w:cstheme="minorHAnsi"/>
          <w:b/>
          <w:sz w:val="20"/>
          <w:szCs w:val="20"/>
        </w:rPr>
        <w:t>INFORMACION PARA RED SECUNDARIA.</w:t>
      </w:r>
      <w:bookmarkEnd w:id="145"/>
      <w:bookmarkEnd w:id="146"/>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47" w:name="_Toc469502157"/>
      <w:r w:rsidRPr="00F84DFC">
        <w:rPr>
          <w:rFonts w:ascii="Arial Narrow" w:eastAsia="Times New Roman" w:hAnsi="Arial Narrow" w:cstheme="minorHAnsi"/>
          <w:b/>
          <w:color w:val="000000" w:themeColor="text1"/>
          <w:sz w:val="20"/>
          <w:szCs w:val="20"/>
          <w:lang w:eastAsia="es-ES"/>
        </w:rPr>
        <w:t>Plano General</w:t>
      </w:r>
      <w:bookmarkEnd w:id="147"/>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8"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9"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1" w:name="_Toc456774597"/>
      <w:bookmarkStart w:id="152" w:name="_Toc469502158"/>
      <w:r w:rsidRPr="00F84DFC">
        <w:rPr>
          <w:rFonts w:ascii="Arial Narrow" w:hAnsi="Arial Narrow" w:cstheme="minorHAnsi"/>
          <w:b/>
          <w:sz w:val="20"/>
          <w:szCs w:val="20"/>
        </w:rPr>
        <w:t>INFORMACIÓN DE CITY GATES, EDR y ODORIZADORES</w:t>
      </w:r>
      <w:bookmarkEnd w:id="151"/>
      <w:bookmarkEnd w:id="15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53" w:name="_Toc456774598"/>
      <w:bookmarkStart w:id="15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53"/>
      <w:bookmarkEnd w:id="15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D025B8">
      <w:headerReference w:type="default" r:id="rId63"/>
      <w:footerReference w:type="default" r:id="rId64"/>
      <w:pgSz w:w="11906" w:h="16838"/>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30F" w:rsidRDefault="0023730F" w:rsidP="00F711A2">
      <w:pPr>
        <w:spacing w:after="0" w:line="240" w:lineRule="auto"/>
      </w:pPr>
      <w:r>
        <w:separator/>
      </w:r>
    </w:p>
  </w:endnote>
  <w:endnote w:type="continuationSeparator" w:id="0">
    <w:p w:rsidR="0023730F" w:rsidRDefault="0023730F"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30F" w:rsidRDefault="0023730F" w:rsidP="00F711A2">
      <w:pPr>
        <w:spacing w:after="0" w:line="240" w:lineRule="auto"/>
      </w:pPr>
      <w:r>
        <w:separator/>
      </w:r>
    </w:p>
  </w:footnote>
  <w:footnote w:type="continuationSeparator" w:id="0">
    <w:p w:rsidR="0023730F" w:rsidRDefault="0023730F"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8975AA">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8975AA">
            <w:rPr>
              <w:rStyle w:val="Nmerodepgina"/>
              <w:rFonts w:ascii="Calibri" w:hAnsi="Calibri"/>
              <w:noProof/>
              <w:sz w:val="16"/>
              <w:szCs w:val="16"/>
            </w:rPr>
            <w:t>29</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15:restartNumberingAfterBreak="0">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15:restartNumberingAfterBreak="0">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121"/>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3730F"/>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975AA"/>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3CD"/>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9F6A8-BCB0-45D5-A520-0259C1D4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5743</Words>
  <Characters>31590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Paolo Mauricio Iturri Raich</cp:lastModifiedBy>
  <cp:revision>3</cp:revision>
  <cp:lastPrinted>2017-07-18T20:16:00Z</cp:lastPrinted>
  <dcterms:created xsi:type="dcterms:W3CDTF">2019-03-13T15:31:00Z</dcterms:created>
  <dcterms:modified xsi:type="dcterms:W3CDTF">2019-03-13T15:31:00Z</dcterms:modified>
</cp:coreProperties>
</file>