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C532C9" w:rsidRDefault="00C532C9" w:rsidP="00F76148">
      <w:pPr>
        <w:pStyle w:val="Ttulo2"/>
        <w:numPr>
          <w:ilvl w:val="0"/>
          <w:numId w:val="27"/>
        </w:numPr>
        <w:spacing w:before="0"/>
        <w:rPr>
          <w:rFonts w:asciiTheme="minorHAnsi" w:hAnsiTheme="minorHAnsi" w:cstheme="minorHAnsi"/>
          <w:b/>
          <w:sz w:val="20"/>
          <w:szCs w:val="20"/>
        </w:rPr>
      </w:pPr>
      <w:r w:rsidRPr="00C532C9">
        <w:rPr>
          <w:rFonts w:asciiTheme="minorHAnsi" w:hAnsiTheme="minorHAnsi" w:cstheme="minorHAnsi"/>
          <w:b/>
          <w:sz w:val="20"/>
          <w:szCs w:val="20"/>
        </w:rPr>
        <w:t xml:space="preserve">INSTALACIÓN DE FAENAS, </w:t>
      </w:r>
      <w:r w:rsidR="009113B2" w:rsidRPr="00C532C9">
        <w:rPr>
          <w:rFonts w:asciiTheme="minorHAnsi" w:hAnsiTheme="minorHAnsi" w:cstheme="minorHAnsi"/>
          <w:b/>
          <w:sz w:val="20"/>
          <w:szCs w:val="20"/>
        </w:rPr>
        <w:t xml:space="preserve">PROVISIÓN Y COLOCADO DE LETREROS DE OBRA </w:t>
      </w:r>
    </w:p>
    <w:p w:rsidR="009113B2" w:rsidRPr="00920A4F" w:rsidRDefault="007C41DB" w:rsidP="00C532C9">
      <w:pPr>
        <w:pStyle w:val="Ttulo2"/>
        <w:numPr>
          <w:ilvl w:val="0"/>
          <w:numId w:val="0"/>
        </w:numPr>
        <w:spacing w:before="0"/>
        <w:ind w:left="360"/>
        <w:rPr>
          <w:rFonts w:asciiTheme="minorHAnsi" w:hAnsiTheme="minorHAnsi" w:cstheme="minorHAnsi"/>
          <w:b/>
          <w:sz w:val="20"/>
          <w:szCs w:val="20"/>
        </w:rPr>
      </w:pPr>
      <w:r>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C22F0D" w:rsidRDefault="00C22F0D" w:rsidP="009113B2">
      <w:pPr>
        <w:autoSpaceDE w:val="0"/>
        <w:autoSpaceDN w:val="0"/>
        <w:adjustRightInd w:val="0"/>
        <w:jc w:val="both"/>
        <w:rPr>
          <w:rFonts w:asciiTheme="minorHAnsi" w:hAnsiTheme="minorHAnsi" w:cstheme="minorHAnsi"/>
          <w:kern w:val="28"/>
          <w:sz w:val="20"/>
          <w:szCs w:val="20"/>
          <w:lang w:val="es-ES_tradnl"/>
        </w:rPr>
      </w:pPr>
      <w:bookmarkStart w:id="1" w:name="_Toc314666490"/>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45737F">
        <w:rPr>
          <w:rFonts w:asciiTheme="minorHAnsi" w:eastAsia="Arial Unicode MS" w:hAnsiTheme="minorHAnsi" w:cstheme="minorHAnsi"/>
          <w:sz w:val="20"/>
          <w:szCs w:val="20"/>
          <w:lang w:val="es-ES_tradnl"/>
        </w:rPr>
        <w:t>MES</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1</w:t>
      </w:r>
    </w:p>
    <w:p w:rsidR="009113B2" w:rsidRDefault="009113B2"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4F13D7">
        <w:rPr>
          <w:rFonts w:asciiTheme="minorHAnsi" w:eastAsia="Arial Unicode MS" w:hAnsiTheme="minorHAnsi" w:cstheme="minorHAnsi"/>
          <w:sz w:val="20"/>
          <w:szCs w:val="20"/>
          <w:lang w:val="es-ES_tradnl"/>
        </w:rPr>
        <w:t xml:space="preserve">                               1</w:t>
      </w:r>
    </w:p>
    <w:p w:rsidR="00D17138" w:rsidRPr="00920A4F" w:rsidRDefault="00D17138"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SEÑALIZACIÓN </w:t>
      </w:r>
      <w:r w:rsidR="0045737F">
        <w:rPr>
          <w:rFonts w:asciiTheme="minorHAnsi" w:eastAsia="Arial Unicode MS" w:hAnsiTheme="minorHAnsi" w:cstheme="minorHAnsi"/>
          <w:sz w:val="20"/>
          <w:szCs w:val="20"/>
          <w:lang w:val="es-ES_tradnl"/>
        </w:rPr>
        <w:t>VERTICAL CON MOJONES</w:t>
      </w:r>
      <w:r w:rsidR="0045737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0045737F">
        <w:rPr>
          <w:rFonts w:asciiTheme="minorHAnsi" w:eastAsia="Arial Unicode MS" w:hAnsiTheme="minorHAnsi" w:cstheme="minorHAnsi"/>
          <w:sz w:val="20"/>
          <w:szCs w:val="20"/>
          <w:lang w:val="es-ES_tradnl"/>
        </w:rPr>
        <w:t>PZA</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1</w:t>
      </w:r>
      <w:r w:rsidR="0045737F">
        <w:rPr>
          <w:rFonts w:asciiTheme="minorHAnsi" w:eastAsia="Arial Unicode MS" w:hAnsiTheme="minorHAnsi" w:cstheme="minorHAnsi"/>
          <w:sz w:val="20"/>
          <w:szCs w:val="20"/>
          <w:lang w:val="es-ES_tradnl"/>
        </w:rPr>
        <w:t>6</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lang w:val="es-ES_tradnl"/>
        </w:rPr>
        <w:t xml:space="preserve">Los letreros de obra serán </w:t>
      </w:r>
      <w:r w:rsidRPr="00D17138">
        <w:rPr>
          <w:rFonts w:asciiTheme="minorHAnsi" w:eastAsia="Arial Unicode MS" w:hAnsiTheme="minorHAnsi" w:cstheme="minorHAnsi"/>
          <w:sz w:val="20"/>
          <w:szCs w:val="20"/>
        </w:rPr>
        <w:t>elaborados en lona con densidad de 18 onzas/m</w:t>
      </w:r>
      <w:r w:rsidRPr="00D17138">
        <w:rPr>
          <w:rFonts w:asciiTheme="minorHAnsi" w:eastAsia="Arial Unicode MS" w:hAnsiTheme="minorHAnsi" w:cstheme="minorHAnsi"/>
          <w:sz w:val="20"/>
          <w:szCs w:val="20"/>
          <w:vertAlign w:val="superscript"/>
        </w:rPr>
        <w:t>2</w:t>
      </w:r>
      <w:r w:rsidRPr="00D17138">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La altura de los letreros será uniforme a nivel nacional, verificar detalle letrero de obra.</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D17138">
        <w:rPr>
          <w:rFonts w:asciiTheme="minorHAnsi" w:eastAsia="Arial Unicode MS" w:hAnsiTheme="minorHAnsi" w:cstheme="minorHAnsi"/>
          <w:sz w:val="20"/>
          <w:szCs w:val="20"/>
        </w:rPr>
        <w:t>impresión, que correrá por cuenta del CONTRATISTA.</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D17138">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45737F" w:rsidRPr="0045737F" w:rsidRDefault="0045737F" w:rsidP="0045737F">
      <w:pPr>
        <w:contextualSpacing/>
        <w:jc w:val="both"/>
        <w:rPr>
          <w:rFonts w:asciiTheme="minorHAnsi" w:eastAsia="Arial Unicode MS" w:hAnsiTheme="minorHAnsi" w:cstheme="minorHAnsi"/>
          <w:sz w:val="20"/>
          <w:szCs w:val="20"/>
        </w:rPr>
      </w:pPr>
      <w:r w:rsidRPr="0045737F">
        <w:rPr>
          <w:rFonts w:asciiTheme="minorHAnsi" w:eastAsia="Arial Unicode MS" w:hAnsiTheme="minorHAnsi" w:cstheme="minorHAnsi"/>
          <w:sz w:val="20"/>
          <w:szCs w:val="20"/>
        </w:rPr>
        <w:t>Donde sea necesario se exigirá la SEÑALIZACIÓN VERTICAL CON MOJONES, donde el SUPERVISOR de Obra así lo disponga. Esta señalización se colocará obligatoriamente en cruces de quebradas y canales en ambos extremos, adosados de puentes, cruces de carreteras y avenidas principales donde sea necesario y donde así lo disponga el Supervisor de Obra. Dicha señalización vertical deberá tener las leyendas correspondientes de acuerdo a los gráficos señalados en el anexo correspondiente, para ello el contratista deberá coordinar con el supervisor y deberá proveer en su análisis de precios unitarios estos costos que se deberán tener en cuenta en este ítem.</w:t>
      </w:r>
    </w:p>
    <w:p w:rsidR="0045737F" w:rsidRPr="0045737F" w:rsidRDefault="0045737F" w:rsidP="0045737F">
      <w:pPr>
        <w:contextualSpacing/>
        <w:jc w:val="both"/>
        <w:rPr>
          <w:rFonts w:asciiTheme="minorHAnsi" w:eastAsia="Arial Unicode MS" w:hAnsiTheme="minorHAnsi" w:cstheme="minorHAnsi"/>
          <w:sz w:val="20"/>
          <w:szCs w:val="20"/>
        </w:rPr>
      </w:pPr>
    </w:p>
    <w:p w:rsidR="009113B2" w:rsidRDefault="0045737F" w:rsidP="0045737F">
      <w:pPr>
        <w:contextualSpacing/>
        <w:jc w:val="both"/>
        <w:rPr>
          <w:rFonts w:asciiTheme="minorHAnsi" w:eastAsia="Arial Unicode MS" w:hAnsiTheme="minorHAnsi" w:cstheme="minorHAnsi"/>
          <w:sz w:val="20"/>
          <w:szCs w:val="20"/>
        </w:rPr>
      </w:pPr>
      <w:r w:rsidRPr="0045737F">
        <w:rPr>
          <w:rFonts w:asciiTheme="minorHAnsi" w:eastAsia="Arial Unicode MS" w:hAnsiTheme="minorHAnsi" w:cstheme="minorHAnsi"/>
          <w:sz w:val="20"/>
          <w:szCs w:val="20"/>
        </w:rPr>
        <w:t xml:space="preserve">Desde el inicio de las obras hasta su finalización el CONTRATISTA deberá colocar y mantener toda la SEÑALIZACIÓN necesaria en las áreas de trabajo (es decir en todos los tramos de la obra), que incluya cinta de señalización para precautelar las áreas de trabajo, conos de señalización, letreros metálicos en buen estado </w:t>
      </w:r>
      <w:r w:rsidRPr="0045737F">
        <w:rPr>
          <w:rFonts w:asciiTheme="minorHAnsi" w:eastAsia="Arial Unicode MS" w:hAnsiTheme="minorHAnsi" w:cstheme="minorHAnsi"/>
          <w:sz w:val="20"/>
          <w:szCs w:val="20"/>
        </w:rPr>
        <w:lastRenderedPageBreak/>
        <w:t>de desviación, de hombres trabajando, y cualquier otra señalización necesaria para evitar daños, accidentes personales o materiales en los alrededores del sector de trabajo.</w:t>
      </w:r>
    </w:p>
    <w:p w:rsidR="0045737F" w:rsidRPr="00920A4F" w:rsidRDefault="0045737F" w:rsidP="0045737F">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A879E3" w:rsidRDefault="00A879E3" w:rsidP="009113B2">
      <w:pPr>
        <w:jc w:val="both"/>
        <w:rPr>
          <w:rFonts w:asciiTheme="minorHAnsi" w:hAnsiTheme="minorHAnsi" w:cstheme="minorHAnsi"/>
          <w:kern w:val="28"/>
          <w:sz w:val="20"/>
          <w:szCs w:val="20"/>
          <w:lang w:val="es-ES_tradnl"/>
        </w:rPr>
      </w:pPr>
      <w:bookmarkStart w:id="11" w:name="_Toc314666504"/>
    </w:p>
    <w:p w:rsidR="009113B2" w:rsidRPr="00920A4F" w:rsidRDefault="009113B2"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REPLANTEO </w:t>
      </w:r>
      <w:r w:rsidR="00827604">
        <w:rPr>
          <w:rFonts w:asciiTheme="minorHAnsi" w:hAnsiTheme="minorHAnsi" w:cstheme="minorHAnsi"/>
          <w:b/>
          <w:sz w:val="20"/>
          <w:szCs w:val="20"/>
        </w:rPr>
        <w:t>Y TRAZADO TOPOGRAFICO</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9113B2" w:rsidRPr="00920A4F" w:rsidRDefault="009113B2" w:rsidP="009113B2">
      <w:pPr>
        <w:jc w:val="both"/>
        <w:rPr>
          <w:rFonts w:asciiTheme="minorHAnsi" w:hAnsiTheme="minorHAnsi" w:cstheme="minorHAnsi"/>
          <w:b/>
          <w:sz w:val="20"/>
          <w:szCs w:val="20"/>
        </w:rPr>
      </w:pPr>
    </w:p>
    <w:p w:rsidR="009113B2" w:rsidRPr="00B00E49" w:rsidRDefault="009113B2" w:rsidP="00F76148">
      <w:pPr>
        <w:pStyle w:val="Ttulo2"/>
        <w:numPr>
          <w:ilvl w:val="1"/>
          <w:numId w:val="27"/>
        </w:numPr>
        <w:spacing w:before="0"/>
        <w:rPr>
          <w:rFonts w:asciiTheme="minorHAnsi" w:hAnsiTheme="minorHAnsi" w:cstheme="minorHAnsi"/>
          <w:b/>
          <w:sz w:val="20"/>
          <w:szCs w:val="20"/>
        </w:rPr>
      </w:pPr>
      <w:r w:rsidRPr="00B00E49">
        <w:rPr>
          <w:rFonts w:asciiTheme="minorHAnsi" w:hAnsiTheme="minorHAnsi" w:cstheme="minorHAnsi"/>
          <w:b/>
          <w:sz w:val="20"/>
          <w:szCs w:val="20"/>
        </w:rPr>
        <w:lastRenderedPageBreak/>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w:t>
      </w:r>
      <w:r w:rsidR="0039308E">
        <w:rPr>
          <w:rFonts w:asciiTheme="minorHAnsi" w:hAnsiTheme="minorHAnsi" w:cstheme="minorHAnsi"/>
          <w:sz w:val="20"/>
          <w:szCs w:val="20"/>
        </w:rPr>
        <w:t>s del SUPERVISOR DE OBRA</w:t>
      </w:r>
      <w:r w:rsidRPr="00920A4F">
        <w:rPr>
          <w:rFonts w:asciiTheme="minorHAnsi" w:hAnsiTheme="minorHAnsi" w:cstheme="minorHAnsi"/>
          <w:sz w:val="20"/>
          <w:szCs w:val="20"/>
        </w:rPr>
        <w:t xml:space="preserve">,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B00E49" w:rsidRDefault="009113B2" w:rsidP="00F76148">
      <w:pPr>
        <w:pStyle w:val="Ttulo2"/>
        <w:numPr>
          <w:ilvl w:val="1"/>
          <w:numId w:val="27"/>
        </w:numPr>
        <w:spacing w:before="0"/>
        <w:rPr>
          <w:rFonts w:asciiTheme="minorHAnsi" w:hAnsiTheme="minorHAnsi" w:cstheme="minorHAnsi"/>
          <w:b/>
          <w:sz w:val="20"/>
          <w:szCs w:val="20"/>
        </w:rPr>
      </w:pPr>
      <w:r w:rsidRPr="00B00E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w:t>
      </w:r>
      <w:r w:rsidR="0045737F">
        <w:rPr>
          <w:rFonts w:asciiTheme="minorHAnsi" w:hAnsiTheme="minorHAnsi" w:cstheme="minorHAnsi"/>
          <w:kern w:val="28"/>
          <w:sz w:val="20"/>
          <w:szCs w:val="20"/>
          <w:lang w:val="es-ES_tradnl"/>
        </w:rPr>
        <w:t xml:space="preserve">equipo topográfico, </w:t>
      </w:r>
      <w:r w:rsidRPr="00920A4F">
        <w:rPr>
          <w:rFonts w:asciiTheme="minorHAnsi" w:hAnsiTheme="minorHAnsi" w:cstheme="minorHAnsi"/>
          <w:kern w:val="28"/>
          <w:sz w:val="20"/>
          <w:szCs w:val="20"/>
          <w:lang w:val="es-ES_tradnl"/>
        </w:rPr>
        <w:t xml:space="preserve">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B00E49" w:rsidRDefault="009113B2" w:rsidP="00F76148">
      <w:pPr>
        <w:pStyle w:val="Ttulo2"/>
        <w:numPr>
          <w:ilvl w:val="1"/>
          <w:numId w:val="27"/>
        </w:numPr>
        <w:spacing w:before="0"/>
        <w:rPr>
          <w:rFonts w:asciiTheme="minorHAnsi" w:hAnsiTheme="minorHAnsi" w:cstheme="minorHAnsi"/>
          <w:b/>
          <w:sz w:val="20"/>
          <w:szCs w:val="20"/>
        </w:rPr>
      </w:pPr>
      <w:bookmarkStart w:id="13" w:name="_Toc314666511"/>
      <w:r w:rsidRPr="00B00E49">
        <w:rPr>
          <w:rFonts w:asciiTheme="minorHAnsi" w:hAnsiTheme="minorHAnsi" w:cstheme="minorHAnsi"/>
          <w:b/>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lastRenderedPageBreak/>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B00E49" w:rsidRDefault="009113B2" w:rsidP="00F76148">
      <w:pPr>
        <w:pStyle w:val="Ttulo2"/>
        <w:numPr>
          <w:ilvl w:val="1"/>
          <w:numId w:val="27"/>
        </w:numPr>
        <w:spacing w:before="0"/>
        <w:rPr>
          <w:rFonts w:asciiTheme="minorHAnsi" w:hAnsiTheme="minorHAnsi" w:cstheme="minorHAnsi"/>
          <w:b/>
          <w:sz w:val="20"/>
          <w:szCs w:val="20"/>
        </w:rPr>
      </w:pPr>
      <w:r w:rsidRPr="00B00E49">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F76148">
      <w:pPr>
        <w:pStyle w:val="Ttulo2"/>
        <w:numPr>
          <w:ilvl w:val="1"/>
          <w:numId w:val="27"/>
        </w:numPr>
        <w:spacing w:before="0"/>
        <w:rPr>
          <w:rFonts w:asciiTheme="minorHAnsi" w:hAnsiTheme="minorHAnsi" w:cstheme="minorHAnsi"/>
          <w:sz w:val="20"/>
          <w:szCs w:val="20"/>
        </w:rPr>
      </w:pPr>
      <w:bookmarkStart w:id="19" w:name="_Toc314666520"/>
      <w:r w:rsidRPr="00B00E49">
        <w:rPr>
          <w:rFonts w:asciiTheme="minorHAnsi" w:hAnsiTheme="minorHAnsi" w:cstheme="minorHAnsi"/>
          <w:b/>
          <w:sz w:val="20"/>
          <w:szCs w:val="20"/>
        </w:rPr>
        <w:t>MEDICIÓN Y FORMA DE PAGO</w:t>
      </w:r>
      <w:bookmarkEnd w:id="19"/>
    </w:p>
    <w:p w:rsidR="0045737F" w:rsidRPr="00920A4F" w:rsidRDefault="0045737F" w:rsidP="009113B2">
      <w:pPr>
        <w:spacing w:before="120" w:after="120"/>
        <w:jc w:val="both"/>
        <w:rPr>
          <w:rFonts w:asciiTheme="minorHAnsi" w:hAnsiTheme="minorHAnsi" w:cstheme="minorHAnsi"/>
          <w:sz w:val="20"/>
          <w:szCs w:val="20"/>
        </w:rPr>
      </w:pPr>
      <w:r w:rsidRPr="0045737F">
        <w:rPr>
          <w:rFonts w:asciiTheme="minorHAnsi" w:hAnsiTheme="minorHAnsi" w:cstheme="minorHAnsi"/>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9113B2" w:rsidRPr="00920A4F" w:rsidRDefault="009113B2"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B00E49" w:rsidRPr="00920A4F" w:rsidRDefault="00B00E49" w:rsidP="009113B2">
      <w:pPr>
        <w:ind w:left="708" w:hanging="708"/>
        <w:jc w:val="both"/>
        <w:rPr>
          <w:rFonts w:asciiTheme="minorHAnsi" w:hAnsiTheme="minorHAnsi" w:cstheme="minorHAnsi"/>
          <w:b/>
          <w:sz w:val="20"/>
          <w:szCs w:val="20"/>
        </w:rPr>
      </w:pPr>
    </w:p>
    <w:p w:rsidR="009113B2" w:rsidRPr="00920A4F" w:rsidRDefault="009113B2" w:rsidP="00F76148">
      <w:pPr>
        <w:pStyle w:val="Ttulo2"/>
        <w:numPr>
          <w:ilvl w:val="1"/>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B00E49" w:rsidRDefault="009113B2" w:rsidP="00F76148">
      <w:pPr>
        <w:pStyle w:val="Ttulo2"/>
        <w:numPr>
          <w:ilvl w:val="1"/>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F76148">
      <w:pPr>
        <w:pStyle w:val="Ttulo2"/>
        <w:numPr>
          <w:ilvl w:val="1"/>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E2745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w:t>
      </w:r>
      <w:r w:rsidRPr="00920A4F">
        <w:rPr>
          <w:rFonts w:asciiTheme="minorHAnsi" w:eastAsia="Arial Unicode MS" w:hAnsiTheme="minorHAnsi" w:cstheme="minorHAnsi"/>
          <w:sz w:val="20"/>
          <w:szCs w:val="20"/>
        </w:rPr>
        <w:lastRenderedPageBreak/>
        <w:t xml:space="preserve">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B00E49" w:rsidRDefault="009113B2" w:rsidP="00F76148">
      <w:pPr>
        <w:pStyle w:val="Ttulo2"/>
        <w:numPr>
          <w:ilvl w:val="1"/>
          <w:numId w:val="27"/>
        </w:numPr>
        <w:spacing w:before="0"/>
        <w:rPr>
          <w:rFonts w:asciiTheme="minorHAnsi" w:hAnsiTheme="minorHAnsi" w:cstheme="minorHAnsi"/>
          <w:b/>
          <w:kern w:val="28"/>
          <w:sz w:val="20"/>
          <w:szCs w:val="20"/>
        </w:rPr>
      </w:pPr>
      <w:r w:rsidRPr="00B00E49">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00E49" w:rsidRDefault="00B00E49" w:rsidP="009113B2">
      <w:pPr>
        <w:contextualSpacing/>
        <w:jc w:val="both"/>
        <w:rPr>
          <w:rFonts w:asciiTheme="minorHAnsi" w:hAnsiTheme="minorHAnsi" w:cstheme="minorHAnsi"/>
          <w:kern w:val="28"/>
          <w:sz w:val="20"/>
          <w:szCs w:val="20"/>
        </w:rPr>
      </w:pPr>
    </w:p>
    <w:p w:rsidR="009113B2" w:rsidRPr="00920A4F" w:rsidRDefault="009113B2" w:rsidP="00F76148">
      <w:pPr>
        <w:pStyle w:val="Ttulo2"/>
        <w:numPr>
          <w:ilvl w:val="1"/>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532C9" w:rsidRDefault="00C532C9" w:rsidP="009113B2">
      <w:pPr>
        <w:jc w:val="both"/>
        <w:rPr>
          <w:rFonts w:asciiTheme="minorHAnsi" w:hAnsiTheme="minorHAnsi" w:cstheme="minorHAnsi"/>
          <w:kern w:val="28"/>
          <w:sz w:val="20"/>
          <w:szCs w:val="20"/>
          <w:lang w:val="es-ES_tradnl"/>
        </w:rPr>
      </w:pPr>
    </w:p>
    <w:p w:rsidR="00C532C9" w:rsidRPr="00920A4F" w:rsidRDefault="00C532C9"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C532C9" w:rsidRDefault="00C532C9" w:rsidP="00C532C9">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r w:rsidRPr="00827604">
        <w:rPr>
          <w:rFonts w:asciiTheme="minorHAnsi" w:hAnsiTheme="minorHAnsi" w:cstheme="minorHAnsi"/>
          <w:b/>
          <w:sz w:val="20"/>
          <w:szCs w:val="20"/>
          <w:vertAlign w:val="superscript"/>
        </w:rPr>
        <w:t>2</w:t>
      </w:r>
    </w:p>
    <w:p w:rsidR="00C532C9" w:rsidRPr="00920A4F" w:rsidRDefault="00C532C9" w:rsidP="00C532C9">
      <w:pPr>
        <w:jc w:val="both"/>
        <w:rPr>
          <w:rFonts w:asciiTheme="minorHAnsi" w:hAnsiTheme="minorHAnsi" w:cstheme="minorHAnsi"/>
          <w:b/>
          <w:sz w:val="20"/>
          <w:szCs w:val="20"/>
          <w:vertAlign w:val="superscript"/>
        </w:rPr>
      </w:pPr>
    </w:p>
    <w:p w:rsidR="00C532C9" w:rsidRPr="00920A4F" w:rsidRDefault="00C532C9" w:rsidP="00F76148">
      <w:pPr>
        <w:pStyle w:val="Ttulo2"/>
        <w:numPr>
          <w:ilvl w:val="1"/>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C532C9" w:rsidRPr="00920A4F" w:rsidRDefault="00C532C9" w:rsidP="00C532C9">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C532C9" w:rsidRPr="00920A4F" w:rsidRDefault="00C532C9" w:rsidP="00F76148">
      <w:pPr>
        <w:pStyle w:val="Ttulo2"/>
        <w:numPr>
          <w:ilvl w:val="1"/>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C532C9" w:rsidRPr="00920A4F" w:rsidRDefault="00C532C9" w:rsidP="00C532C9">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C532C9" w:rsidRPr="00920A4F" w:rsidRDefault="00C532C9" w:rsidP="00F76148">
      <w:pPr>
        <w:pStyle w:val="Ttulo2"/>
        <w:numPr>
          <w:ilvl w:val="1"/>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C532C9" w:rsidRPr="00920A4F" w:rsidRDefault="00C532C9" w:rsidP="00C532C9">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C532C9" w:rsidRPr="00920A4F" w:rsidRDefault="00C532C9" w:rsidP="00C532C9">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C532C9" w:rsidRPr="00920A4F" w:rsidRDefault="00C532C9" w:rsidP="00C532C9">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532C9" w:rsidRPr="00920A4F" w:rsidRDefault="00C532C9" w:rsidP="00C532C9">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532C9" w:rsidRPr="00A2314E" w:rsidRDefault="00C532C9"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C532C9" w:rsidRPr="00920A4F"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32C9" w:rsidRPr="00920A4F" w:rsidRDefault="00C532C9" w:rsidP="00C532C9">
      <w:pPr>
        <w:contextualSpacing/>
        <w:jc w:val="both"/>
        <w:rPr>
          <w:rFonts w:asciiTheme="minorHAnsi" w:hAnsiTheme="minorHAnsi" w:cstheme="minorHAnsi"/>
          <w:kern w:val="28"/>
          <w:sz w:val="20"/>
          <w:szCs w:val="20"/>
        </w:rPr>
      </w:pPr>
    </w:p>
    <w:p w:rsidR="00C532C9" w:rsidRPr="00920A4F"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32C9" w:rsidRPr="00920A4F" w:rsidRDefault="00C532C9" w:rsidP="00C532C9">
      <w:pPr>
        <w:contextualSpacing/>
        <w:jc w:val="both"/>
        <w:rPr>
          <w:rFonts w:asciiTheme="minorHAnsi" w:hAnsiTheme="minorHAnsi" w:cstheme="minorHAnsi"/>
          <w:kern w:val="28"/>
          <w:sz w:val="20"/>
          <w:szCs w:val="20"/>
        </w:rPr>
      </w:pPr>
    </w:p>
    <w:p w:rsidR="00C532C9" w:rsidRPr="00920A4F"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32C9" w:rsidRPr="00920A4F" w:rsidRDefault="00C532C9" w:rsidP="00C532C9">
      <w:pPr>
        <w:contextualSpacing/>
        <w:jc w:val="both"/>
        <w:rPr>
          <w:rFonts w:asciiTheme="minorHAnsi" w:hAnsiTheme="minorHAnsi" w:cstheme="minorHAnsi"/>
          <w:kern w:val="28"/>
          <w:sz w:val="20"/>
          <w:szCs w:val="20"/>
        </w:rPr>
      </w:pPr>
    </w:p>
    <w:p w:rsidR="00C532C9"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532C9" w:rsidRDefault="00C532C9" w:rsidP="00C532C9">
      <w:pPr>
        <w:contextualSpacing/>
        <w:jc w:val="both"/>
        <w:rPr>
          <w:rFonts w:asciiTheme="minorHAnsi" w:hAnsiTheme="minorHAnsi" w:cstheme="minorHAnsi"/>
          <w:kern w:val="28"/>
          <w:sz w:val="20"/>
          <w:szCs w:val="20"/>
        </w:rPr>
      </w:pPr>
    </w:p>
    <w:p w:rsidR="00C532C9" w:rsidRPr="00920A4F" w:rsidRDefault="00C532C9" w:rsidP="00F76148">
      <w:pPr>
        <w:pStyle w:val="Ttulo2"/>
        <w:numPr>
          <w:ilvl w:val="1"/>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C532C9" w:rsidRPr="00920A4F" w:rsidRDefault="00C532C9" w:rsidP="00C532C9">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C532C9" w:rsidRDefault="00C532C9" w:rsidP="00C532C9">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C532C9" w:rsidRPr="00D532F3" w:rsidRDefault="00C532C9" w:rsidP="009113B2">
      <w:pPr>
        <w:jc w:val="both"/>
        <w:rPr>
          <w:rFonts w:asciiTheme="minorHAnsi" w:hAnsiTheme="minorHAnsi" w:cstheme="minorHAnsi"/>
          <w:kern w:val="28"/>
          <w:sz w:val="20"/>
          <w:szCs w:val="20"/>
          <w:lang w:val="es-ES_tradnl"/>
        </w:rPr>
      </w:pPr>
    </w:p>
    <w:p w:rsidR="009113B2" w:rsidRPr="00920A4F" w:rsidRDefault="009113B2"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xml:space="preserve">: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A2314E" w:rsidRPr="00920A4F" w:rsidRDefault="00A2314E" w:rsidP="009113B2">
      <w:pPr>
        <w:jc w:val="both"/>
        <w:rPr>
          <w:rFonts w:asciiTheme="minorHAnsi" w:hAnsiTheme="minorHAnsi" w:cstheme="minorHAnsi"/>
          <w:b/>
          <w:sz w:val="20"/>
          <w:szCs w:val="20"/>
          <w:vertAlign w:val="superscript"/>
        </w:rPr>
      </w:pPr>
    </w:p>
    <w:p w:rsidR="009113B2" w:rsidRPr="00A2314E" w:rsidRDefault="009113B2"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DEFINICIÓN.</w:t>
      </w:r>
      <w:bookmarkStart w:id="20"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A2314E" w:rsidRDefault="009113B2"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A2314E" w:rsidRDefault="009113B2"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w:t>
      </w:r>
      <w:r w:rsidRPr="00920A4F">
        <w:rPr>
          <w:rFonts w:asciiTheme="minorHAnsi" w:hAnsiTheme="minorHAnsi" w:cstheme="minorHAnsi"/>
          <w:kern w:val="28"/>
          <w:sz w:val="20"/>
          <w:szCs w:val="20"/>
          <w:lang w:val="es-ES_tradnl"/>
        </w:rPr>
        <w:lastRenderedPageBreak/>
        <w:t>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E27457">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w:t>
      </w:r>
      <w:r w:rsidRPr="00920A4F">
        <w:rPr>
          <w:rFonts w:asciiTheme="minorHAnsi" w:hAnsiTheme="minorHAnsi" w:cstheme="minorHAnsi"/>
          <w:kern w:val="28"/>
          <w:sz w:val="20"/>
          <w:szCs w:val="20"/>
          <w:lang w:val="es-ES_tradnl"/>
        </w:rPr>
        <w:lastRenderedPageBreak/>
        <w:t xml:space="preserve">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45737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45737F" w:rsidRPr="001C4082" w:rsidRDefault="0045737F" w:rsidP="0045737F">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5737F" w:rsidRPr="00920A4F" w:rsidRDefault="0045737F" w:rsidP="0045737F">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45737F" w:rsidRPr="00920A4F" w:rsidRDefault="0045737F" w:rsidP="0045737F">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45737F" w:rsidRDefault="0045737F" w:rsidP="0045737F">
      <w:pPr>
        <w:numPr>
          <w:ilvl w:val="0"/>
          <w:numId w:val="12"/>
        </w:numPr>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45737F" w:rsidRDefault="0045737F" w:rsidP="0045737F">
      <w:pPr>
        <w:contextualSpacing/>
        <w:jc w:val="both"/>
        <w:rPr>
          <w:rFonts w:asciiTheme="minorHAnsi" w:hAnsiTheme="minorHAnsi" w:cstheme="minorHAnsi"/>
          <w:sz w:val="20"/>
          <w:szCs w:val="20"/>
        </w:rPr>
      </w:pPr>
      <w:r>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rsidR="0045737F" w:rsidRDefault="0045737F" w:rsidP="0045737F">
      <w:pPr>
        <w:contextualSpacing/>
        <w:jc w:val="both"/>
        <w:rPr>
          <w:rFonts w:asciiTheme="minorHAnsi" w:hAnsiTheme="minorHAnsi" w:cstheme="minorHAnsi"/>
          <w:sz w:val="20"/>
          <w:szCs w:val="20"/>
        </w:rPr>
      </w:pPr>
    </w:p>
    <w:p w:rsidR="0045737F" w:rsidRDefault="0045737F" w:rsidP="00F76148">
      <w:pPr>
        <w:pStyle w:val="Prrafodelista"/>
        <w:numPr>
          <w:ilvl w:val="0"/>
          <w:numId w:val="30"/>
        </w:numPr>
        <w:contextualSpacing/>
        <w:jc w:val="both"/>
        <w:rPr>
          <w:rFonts w:asciiTheme="minorHAnsi" w:hAnsiTheme="minorHAnsi" w:cstheme="minorHAnsi"/>
          <w:sz w:val="20"/>
          <w:szCs w:val="20"/>
        </w:rPr>
      </w:pPr>
      <w:r>
        <w:rPr>
          <w:rFonts w:asciiTheme="minorHAnsi" w:hAnsiTheme="minorHAnsi" w:cstheme="minorHAnsi"/>
          <w:sz w:val="20"/>
          <w:szCs w:val="20"/>
        </w:rPr>
        <w:t>Definir de mane</w:t>
      </w:r>
      <w:r w:rsidRPr="00266B7B">
        <w:rPr>
          <w:rFonts w:asciiTheme="minorHAnsi" w:hAnsiTheme="minorHAnsi" w:cstheme="minorHAnsi"/>
          <w:sz w:val="20"/>
          <w:szCs w:val="20"/>
        </w:rPr>
        <w:t xml:space="preserve">ra </w:t>
      </w:r>
      <w:r>
        <w:rPr>
          <w:rFonts w:asciiTheme="minorHAnsi" w:hAnsiTheme="minorHAnsi" w:cstheme="minorHAnsi"/>
          <w:sz w:val="20"/>
          <w:szCs w:val="20"/>
        </w:rPr>
        <w:t>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45737F" w:rsidRDefault="0045737F" w:rsidP="00F76148">
      <w:pPr>
        <w:pStyle w:val="Prrafodelista"/>
        <w:numPr>
          <w:ilvl w:val="0"/>
          <w:numId w:val="30"/>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rsidR="0045737F" w:rsidRDefault="0045737F" w:rsidP="0045737F">
      <w:pPr>
        <w:contextualSpacing/>
        <w:jc w:val="both"/>
        <w:rPr>
          <w:rFonts w:asciiTheme="minorHAnsi" w:hAnsiTheme="minorHAnsi" w:cstheme="minorHAnsi"/>
          <w:sz w:val="20"/>
          <w:szCs w:val="20"/>
        </w:rPr>
      </w:pPr>
    </w:p>
    <w:p w:rsidR="0045737F" w:rsidRDefault="0045737F" w:rsidP="0045737F">
      <w:pPr>
        <w:contextualSpacing/>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45737F" w:rsidRDefault="0045737F" w:rsidP="0045737F">
      <w:pPr>
        <w:contextualSpacing/>
        <w:jc w:val="both"/>
        <w:rPr>
          <w:rFonts w:asciiTheme="minorHAnsi" w:hAnsiTheme="minorHAnsi" w:cstheme="minorHAnsi"/>
          <w:sz w:val="20"/>
          <w:szCs w:val="20"/>
        </w:rPr>
      </w:pPr>
    </w:p>
    <w:p w:rsidR="0045737F" w:rsidRPr="00AD5848" w:rsidRDefault="0045737F" w:rsidP="00F76148">
      <w:pPr>
        <w:pStyle w:val="Prrafodelista"/>
        <w:numPr>
          <w:ilvl w:val="0"/>
          <w:numId w:val="31"/>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existan las condiciones técnicas, la longitud mínima que se aproximará la tubería de gas al eje de la carretera será de 25 metros</w:t>
      </w:r>
    </w:p>
    <w:p w:rsidR="0045737F" w:rsidRDefault="0045737F" w:rsidP="0045737F">
      <w:pPr>
        <w:contextualSpacing/>
        <w:jc w:val="both"/>
        <w:rPr>
          <w:rFonts w:asciiTheme="minorHAnsi" w:hAnsiTheme="minorHAnsi" w:cstheme="minorHAnsi"/>
          <w:sz w:val="20"/>
          <w:szCs w:val="20"/>
        </w:rPr>
      </w:pPr>
    </w:p>
    <w:p w:rsidR="0045737F" w:rsidRDefault="0045737F" w:rsidP="0045737F">
      <w:pPr>
        <w:contextualSpacing/>
        <w:jc w:val="both"/>
        <w:rPr>
          <w:rFonts w:asciiTheme="minorHAnsi" w:hAnsiTheme="minorHAnsi" w:cstheme="minorHAnsi"/>
          <w:sz w:val="20"/>
          <w:szCs w:val="20"/>
        </w:rPr>
      </w:pPr>
    </w:p>
    <w:p w:rsidR="0045737F" w:rsidRPr="00757C6E" w:rsidRDefault="0045737F" w:rsidP="0045737F">
      <w:pPr>
        <w:contextualSpacing/>
        <w:jc w:val="both"/>
        <w:rPr>
          <w:rFonts w:asciiTheme="minorHAnsi" w:hAnsiTheme="minorHAnsi" w:cstheme="minorHAnsi"/>
          <w:sz w:val="20"/>
          <w:szCs w:val="20"/>
        </w:rPr>
      </w:pPr>
      <w:r>
        <w:rPr>
          <w:noProof/>
          <w:lang w:val="es-BO" w:eastAsia="es-BO"/>
        </w:rPr>
        <w:lastRenderedPageBreak/>
        <w:drawing>
          <wp:inline distT="0" distB="0" distL="0" distR="0" wp14:anchorId="7D2F2C41" wp14:editId="15C1AC7B">
            <wp:extent cx="5760000" cy="175572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5915" t="38604" r="13217" b="34392"/>
                    <a:stretch/>
                  </pic:blipFill>
                  <pic:spPr bwMode="auto">
                    <a:xfrm>
                      <a:off x="0" y="0"/>
                      <a:ext cx="5760000" cy="1755721"/>
                    </a:xfrm>
                    <a:prstGeom prst="rect">
                      <a:avLst/>
                    </a:prstGeom>
                    <a:ln>
                      <a:noFill/>
                    </a:ln>
                    <a:extLst>
                      <a:ext uri="{53640926-AAD7-44D8-BBD7-CCE9431645EC}">
                        <a14:shadowObscured xmlns:a14="http://schemas.microsoft.com/office/drawing/2010/main"/>
                      </a:ext>
                    </a:extLst>
                  </pic:spPr>
                </pic:pic>
              </a:graphicData>
            </a:graphic>
          </wp:inline>
        </w:drawing>
      </w:r>
    </w:p>
    <w:p w:rsidR="0045737F" w:rsidRDefault="0045737F" w:rsidP="0045737F">
      <w:pPr>
        <w:contextualSpacing/>
        <w:jc w:val="both"/>
        <w:rPr>
          <w:rFonts w:asciiTheme="minorHAnsi" w:hAnsiTheme="minorHAnsi" w:cstheme="minorHAnsi"/>
          <w:sz w:val="20"/>
          <w:szCs w:val="20"/>
        </w:rPr>
      </w:pPr>
    </w:p>
    <w:p w:rsidR="0045737F" w:rsidRPr="00AD5848" w:rsidRDefault="0045737F" w:rsidP="00F76148">
      <w:pPr>
        <w:pStyle w:val="Prrafodelista"/>
        <w:numPr>
          <w:ilvl w:val="0"/>
          <w:numId w:val="31"/>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45737F" w:rsidRDefault="0045737F" w:rsidP="0045737F">
      <w:pPr>
        <w:contextualSpacing/>
        <w:jc w:val="both"/>
        <w:rPr>
          <w:rFonts w:asciiTheme="minorHAnsi" w:hAnsiTheme="minorHAnsi" w:cstheme="minorHAnsi"/>
          <w:sz w:val="20"/>
          <w:szCs w:val="20"/>
        </w:rPr>
      </w:pPr>
    </w:p>
    <w:p w:rsidR="0045737F" w:rsidRDefault="0045737F" w:rsidP="0045737F">
      <w:pPr>
        <w:contextualSpacing/>
        <w:jc w:val="both"/>
        <w:rPr>
          <w:rFonts w:asciiTheme="minorHAnsi" w:hAnsiTheme="minorHAnsi" w:cstheme="minorHAnsi"/>
          <w:sz w:val="20"/>
          <w:szCs w:val="20"/>
        </w:rPr>
      </w:pPr>
    </w:p>
    <w:p w:rsidR="0045737F" w:rsidRDefault="0045737F" w:rsidP="0045737F">
      <w:pPr>
        <w:contextualSpacing/>
        <w:jc w:val="both"/>
        <w:rPr>
          <w:rFonts w:asciiTheme="minorHAnsi" w:hAnsiTheme="minorHAnsi" w:cstheme="minorHAnsi"/>
          <w:sz w:val="20"/>
          <w:szCs w:val="20"/>
        </w:rPr>
      </w:pPr>
      <w:r>
        <w:rPr>
          <w:noProof/>
          <w:lang w:val="es-BO" w:eastAsia="es-BO"/>
        </w:rPr>
        <w:drawing>
          <wp:inline distT="0" distB="0" distL="0" distR="0" wp14:anchorId="4202AFB1" wp14:editId="7C1AFE4D">
            <wp:extent cx="5760000" cy="1713720"/>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451" t="29130" r="17769" b="45289"/>
                    <a:stretch/>
                  </pic:blipFill>
                  <pic:spPr bwMode="auto">
                    <a:xfrm>
                      <a:off x="0" y="0"/>
                      <a:ext cx="5760000" cy="1713720"/>
                    </a:xfrm>
                    <a:prstGeom prst="rect">
                      <a:avLst/>
                    </a:prstGeom>
                    <a:ln>
                      <a:noFill/>
                    </a:ln>
                    <a:extLst>
                      <a:ext uri="{53640926-AAD7-44D8-BBD7-CCE9431645EC}">
                        <a14:shadowObscured xmlns:a14="http://schemas.microsoft.com/office/drawing/2010/main"/>
                      </a:ext>
                    </a:extLst>
                  </pic:spPr>
                </pic:pic>
              </a:graphicData>
            </a:graphic>
          </wp:inline>
        </w:drawing>
      </w:r>
    </w:p>
    <w:p w:rsidR="0045737F" w:rsidRDefault="0045737F" w:rsidP="0045737F">
      <w:pPr>
        <w:contextualSpacing/>
        <w:jc w:val="both"/>
        <w:rPr>
          <w:rFonts w:asciiTheme="minorHAnsi" w:hAnsiTheme="minorHAnsi" w:cstheme="minorHAnsi"/>
          <w:sz w:val="20"/>
          <w:szCs w:val="20"/>
        </w:rPr>
      </w:pPr>
    </w:p>
    <w:p w:rsidR="0045737F" w:rsidRPr="00AD5848" w:rsidRDefault="0045737F" w:rsidP="00F76148">
      <w:pPr>
        <w:pStyle w:val="Prrafodelista"/>
        <w:numPr>
          <w:ilvl w:val="0"/>
          <w:numId w:val="31"/>
        </w:numPr>
        <w:contextualSpacing/>
        <w:jc w:val="both"/>
        <w:rPr>
          <w:rFonts w:asciiTheme="minorHAnsi" w:hAnsiTheme="minorHAnsi" w:cstheme="minorHAnsi"/>
          <w:sz w:val="20"/>
          <w:szCs w:val="20"/>
        </w:rPr>
      </w:pPr>
      <w:r w:rsidRPr="00AD5848">
        <w:rPr>
          <w:rFonts w:asciiTheme="minorHAnsi" w:hAnsiTheme="minorHAnsi" w:cstheme="minorHAnsi"/>
          <w:sz w:val="20"/>
          <w:szCs w:val="20"/>
        </w:rPr>
        <w:t>La sección transversal tipo para los anteriores incisos será el siguiente, siempre y cuando en la inspección técnica no se defina lo contrario:</w:t>
      </w:r>
    </w:p>
    <w:p w:rsidR="0045737F" w:rsidRDefault="0045737F" w:rsidP="0045737F">
      <w:pPr>
        <w:contextualSpacing/>
        <w:jc w:val="both"/>
        <w:rPr>
          <w:rFonts w:asciiTheme="minorHAnsi" w:hAnsiTheme="minorHAnsi" w:cstheme="minorHAnsi"/>
          <w:sz w:val="20"/>
          <w:szCs w:val="20"/>
        </w:rPr>
      </w:pPr>
    </w:p>
    <w:p w:rsidR="0045737F" w:rsidRDefault="0045737F" w:rsidP="0045737F">
      <w:pPr>
        <w:contextualSpacing/>
        <w:jc w:val="center"/>
        <w:rPr>
          <w:rFonts w:asciiTheme="minorHAnsi" w:hAnsiTheme="minorHAnsi" w:cstheme="minorHAnsi"/>
          <w:sz w:val="20"/>
          <w:szCs w:val="20"/>
        </w:rPr>
      </w:pPr>
      <w:r>
        <w:rPr>
          <w:noProof/>
          <w:lang w:val="es-BO" w:eastAsia="es-BO"/>
        </w:rPr>
        <w:lastRenderedPageBreak/>
        <w:drawing>
          <wp:inline distT="0" distB="0" distL="0" distR="0" wp14:anchorId="329ACA7B" wp14:editId="7756A9EC">
            <wp:extent cx="4680000" cy="2970639"/>
            <wp:effectExtent l="0" t="0" r="635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819" t="35999" r="21744" b="21600"/>
                    <a:stretch/>
                  </pic:blipFill>
                  <pic:spPr bwMode="auto">
                    <a:xfrm>
                      <a:off x="0" y="0"/>
                      <a:ext cx="4680000" cy="2970639"/>
                    </a:xfrm>
                    <a:prstGeom prst="rect">
                      <a:avLst/>
                    </a:prstGeom>
                    <a:ln>
                      <a:noFill/>
                    </a:ln>
                    <a:extLst>
                      <a:ext uri="{53640926-AAD7-44D8-BBD7-CCE9431645EC}">
                        <a14:shadowObscured xmlns:a14="http://schemas.microsoft.com/office/drawing/2010/main"/>
                      </a:ext>
                    </a:extLst>
                  </pic:spPr>
                </pic:pic>
              </a:graphicData>
            </a:graphic>
          </wp:inline>
        </w:drawing>
      </w:r>
    </w:p>
    <w:p w:rsidR="009113B2" w:rsidRPr="00920A4F" w:rsidRDefault="009113B2" w:rsidP="0045737F">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E27457">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E27457">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E27457">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w:t>
      </w:r>
      <w:r w:rsidR="004671D0">
        <w:rPr>
          <w:rFonts w:asciiTheme="minorHAnsi" w:eastAsia="Arial Unicode MS" w:hAnsiTheme="minorHAnsi" w:cstheme="minorHAnsi"/>
          <w:sz w:val="20"/>
          <w:szCs w:val="20"/>
          <w:lang w:val="es-ES_tradnl"/>
        </w:rPr>
        <w:t>iciones para el Soldador</w:t>
      </w:r>
      <w:r w:rsidR="00CD61D4">
        <w:rPr>
          <w:rFonts w:asciiTheme="minorHAnsi" w:eastAsia="Arial Unicode MS" w:hAnsiTheme="minorHAnsi" w:cstheme="minorHAnsi"/>
          <w:sz w:val="20"/>
          <w:szCs w:val="20"/>
          <w:lang w:val="es-ES_tradnl"/>
        </w:rPr>
        <w:t xml:space="preserve"> de 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A2314E" w:rsidRDefault="009113B2"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2314E" w:rsidRDefault="009113B2"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27604" w:rsidRPr="007C41DB" w:rsidRDefault="00827604" w:rsidP="00F76148">
      <w:pPr>
        <w:pStyle w:val="Ttulo2"/>
        <w:numPr>
          <w:ilvl w:val="0"/>
          <w:numId w:val="27"/>
        </w:numPr>
        <w:spacing w:before="0"/>
        <w:ind w:left="567" w:hanging="567"/>
        <w:rPr>
          <w:rFonts w:asciiTheme="minorHAnsi" w:hAnsiTheme="minorHAnsi" w:cstheme="minorHAnsi"/>
          <w:b/>
          <w:sz w:val="20"/>
          <w:szCs w:val="20"/>
        </w:rPr>
      </w:pPr>
      <w:r>
        <w:rPr>
          <w:rFonts w:asciiTheme="minorHAnsi" w:hAnsiTheme="minorHAnsi" w:cstheme="minorHAnsi"/>
          <w:b/>
          <w:sz w:val="20"/>
          <w:szCs w:val="20"/>
        </w:rPr>
        <w:t>TRANSPORTE DE TUBERI</w:t>
      </w:r>
      <w:r w:rsidRPr="007C41DB">
        <w:rPr>
          <w:rFonts w:asciiTheme="minorHAnsi" w:hAnsiTheme="minorHAnsi" w:cstheme="minorHAnsi"/>
          <w:b/>
          <w:sz w:val="20"/>
          <w:szCs w:val="20"/>
        </w:rPr>
        <w:t>A</w:t>
      </w:r>
    </w:p>
    <w:p w:rsidR="00827604" w:rsidRDefault="00827604" w:rsidP="00827604">
      <w:pPr>
        <w:jc w:val="both"/>
        <w:rPr>
          <w:rFonts w:asciiTheme="minorHAnsi" w:hAnsiTheme="minorHAnsi" w:cstheme="minorHAnsi"/>
          <w:b/>
          <w:sz w:val="20"/>
          <w:szCs w:val="20"/>
        </w:rPr>
      </w:pPr>
      <w:r>
        <w:rPr>
          <w:rFonts w:asciiTheme="minorHAnsi" w:hAnsiTheme="minorHAnsi" w:cstheme="minorHAnsi"/>
          <w:b/>
          <w:sz w:val="20"/>
          <w:szCs w:val="20"/>
        </w:rPr>
        <w:t>UNIDAD: Glb</w:t>
      </w:r>
    </w:p>
    <w:p w:rsidR="00827604" w:rsidRPr="007C41DB" w:rsidRDefault="00827604" w:rsidP="00827604">
      <w:pPr>
        <w:jc w:val="both"/>
        <w:rPr>
          <w:rFonts w:asciiTheme="minorHAnsi" w:hAnsiTheme="minorHAnsi" w:cstheme="minorHAnsi"/>
          <w:b/>
          <w:sz w:val="20"/>
          <w:szCs w:val="20"/>
          <w:vertAlign w:val="superscript"/>
        </w:rPr>
      </w:pPr>
    </w:p>
    <w:p w:rsidR="00827604" w:rsidRPr="007C41DB" w:rsidRDefault="00827604" w:rsidP="00F76148">
      <w:pPr>
        <w:pStyle w:val="Ttulo2"/>
        <w:numPr>
          <w:ilvl w:val="1"/>
          <w:numId w:val="27"/>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 xml:space="preserve">DEFINICIÓN. </w:t>
      </w:r>
    </w:p>
    <w:p w:rsidR="00827604" w:rsidRPr="007C41DB" w:rsidRDefault="00827604" w:rsidP="00827604">
      <w:pPr>
        <w:pStyle w:val="Prrafodelista"/>
        <w:spacing w:before="100" w:beforeAutospacing="1" w:after="100" w:afterAutospacing="1"/>
        <w:ind w:left="0"/>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27604" w:rsidRPr="007C41DB" w:rsidRDefault="00827604" w:rsidP="00F76148">
      <w:pPr>
        <w:pStyle w:val="Ttulo2"/>
        <w:numPr>
          <w:ilvl w:val="1"/>
          <w:numId w:val="27"/>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MATERIALES, HERRAMIENTAS Y EQUIPO.</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27604" w:rsidRPr="007C41DB" w:rsidTr="00827604">
        <w:trPr>
          <w:trHeight w:val="250"/>
          <w:jc w:val="center"/>
        </w:trPr>
        <w:tc>
          <w:tcPr>
            <w:tcW w:w="472"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p>
        </w:tc>
        <w:tc>
          <w:tcPr>
            <w:tcW w:w="1559" w:type="dxa"/>
            <w:shd w:val="clear" w:color="auto" w:fill="auto"/>
            <w:vAlign w:val="center"/>
          </w:tcPr>
          <w:p w:rsidR="00827604" w:rsidRPr="007C41DB" w:rsidRDefault="00817364" w:rsidP="00F26670">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3</w:t>
            </w:r>
            <w:r w:rsidR="00F26670">
              <w:rPr>
                <w:rFonts w:asciiTheme="minorHAnsi" w:hAnsiTheme="minorHAnsi" w:cstheme="minorHAnsi"/>
                <w:sz w:val="20"/>
                <w:szCs w:val="20"/>
                <w:lang w:val="es-ES_tradnl"/>
              </w:rPr>
              <w:t>9</w:t>
            </w:r>
            <w:r>
              <w:rPr>
                <w:rFonts w:asciiTheme="minorHAnsi" w:hAnsiTheme="minorHAnsi" w:cstheme="minorHAnsi"/>
                <w:sz w:val="20"/>
                <w:szCs w:val="20"/>
                <w:lang w:val="es-ES_tradnl"/>
              </w:rPr>
              <w:t>.20</w:t>
            </w:r>
            <w:r w:rsidR="00D532F3">
              <w:rPr>
                <w:rFonts w:asciiTheme="minorHAnsi" w:hAnsiTheme="minorHAnsi" w:cstheme="minorHAnsi"/>
                <w:sz w:val="20"/>
                <w:szCs w:val="20"/>
                <w:lang w:val="es-ES_tradnl"/>
              </w:rPr>
              <w:t>0</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817364" w:rsidP="0081736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F26670">
              <w:rPr>
                <w:rFonts w:asciiTheme="minorHAnsi" w:hAnsiTheme="minorHAnsi" w:cstheme="minorHAnsi"/>
                <w:sz w:val="20"/>
                <w:szCs w:val="20"/>
                <w:lang w:val="es-ES_tradnl"/>
              </w:rPr>
              <w:t>96</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200 </w:t>
            </w:r>
            <w:r w:rsidR="00827604" w:rsidRPr="007C41DB">
              <w:rPr>
                <w:rFonts w:asciiTheme="minorHAnsi" w:hAnsiTheme="minorHAnsi" w:cstheme="minorHAnsi"/>
                <w:sz w:val="20"/>
                <w:szCs w:val="20"/>
                <w:lang w:val="es-ES_tradnl"/>
              </w:rPr>
              <w:t>[m]</w:t>
            </w:r>
            <w:r w:rsidR="00D532F3">
              <w:rPr>
                <w:rFonts w:asciiTheme="minorHAnsi" w:hAnsiTheme="minorHAnsi" w:cstheme="minorHAnsi"/>
                <w:sz w:val="20"/>
                <w:szCs w:val="20"/>
                <w:lang w:val="es-ES_tradnl"/>
              </w:rPr>
              <w:t xml:space="preserve"> </w:t>
            </w:r>
          </w:p>
        </w:tc>
      </w:tr>
      <w:tr w:rsidR="00817364" w:rsidRPr="007C41DB" w:rsidTr="00827604">
        <w:trPr>
          <w:trHeight w:val="250"/>
          <w:jc w:val="center"/>
        </w:trPr>
        <w:tc>
          <w:tcPr>
            <w:tcW w:w="472" w:type="dxa"/>
            <w:shd w:val="clear" w:color="auto" w:fill="auto"/>
            <w:vAlign w:val="center"/>
          </w:tcPr>
          <w:p w:rsidR="00817364" w:rsidRPr="007C41DB" w:rsidRDefault="0045737F"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2500" w:type="dxa"/>
            <w:shd w:val="clear" w:color="auto" w:fill="auto"/>
            <w:vAlign w:val="center"/>
          </w:tcPr>
          <w:p w:rsidR="00817364" w:rsidRPr="007C41DB" w:rsidRDefault="00F26670"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00817364"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817364" w:rsidRDefault="00F26670"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5.</w:t>
            </w:r>
            <w:r w:rsidR="00817364">
              <w:rPr>
                <w:rFonts w:asciiTheme="minorHAnsi" w:hAnsiTheme="minorHAnsi" w:cstheme="minorHAnsi"/>
                <w:sz w:val="20"/>
                <w:szCs w:val="20"/>
                <w:lang w:val="es-ES_tradnl"/>
              </w:rPr>
              <w:t xml:space="preserve">50,00 </w:t>
            </w:r>
            <w:r w:rsidR="00817364" w:rsidRPr="007C41DB">
              <w:rPr>
                <w:rFonts w:asciiTheme="minorHAnsi" w:hAnsiTheme="minorHAnsi" w:cstheme="minorHAnsi"/>
                <w:sz w:val="20"/>
                <w:szCs w:val="20"/>
                <w:lang w:val="es-ES_tradnl"/>
              </w:rPr>
              <w:t>[m]</w:t>
            </w:r>
          </w:p>
        </w:tc>
        <w:tc>
          <w:tcPr>
            <w:tcW w:w="3805" w:type="dxa"/>
            <w:shd w:val="clear" w:color="auto" w:fill="auto"/>
            <w:vAlign w:val="center"/>
          </w:tcPr>
          <w:p w:rsidR="00817364" w:rsidRDefault="00F26670" w:rsidP="0081736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w:t>
            </w:r>
            <w:r w:rsidR="00817364">
              <w:rPr>
                <w:rFonts w:asciiTheme="minorHAnsi" w:hAnsiTheme="minorHAnsi" w:cstheme="minorHAnsi"/>
                <w:sz w:val="20"/>
                <w:szCs w:val="20"/>
                <w:lang w:val="es-ES_tradnl"/>
              </w:rPr>
              <w:t xml:space="preserve"> </w:t>
            </w:r>
            <w:r w:rsidR="00817364"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10</w:t>
            </w:r>
            <w:r w:rsidR="00817364">
              <w:rPr>
                <w:rFonts w:asciiTheme="minorHAnsi" w:hAnsiTheme="minorHAnsi" w:cstheme="minorHAnsi"/>
                <w:sz w:val="20"/>
                <w:szCs w:val="20"/>
                <w:lang w:val="es-ES_tradnl"/>
              </w:rPr>
              <w:t xml:space="preserve">0 </w:t>
            </w:r>
            <w:r w:rsidR="00817364"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50 </w:t>
            </w:r>
            <w:r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D532F3"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2500" w:type="dxa"/>
            <w:shd w:val="clear" w:color="auto" w:fill="auto"/>
            <w:vAlign w:val="center"/>
          </w:tcPr>
          <w:p w:rsidR="00827604" w:rsidRPr="007C41DB" w:rsidRDefault="00F26670"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125</w:t>
            </w:r>
            <w:r w:rsidR="00827604"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827604" w:rsidRPr="007C41DB" w:rsidRDefault="00F26670"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817364">
              <w:rPr>
                <w:rFonts w:asciiTheme="minorHAnsi" w:hAnsiTheme="minorHAnsi" w:cstheme="minorHAnsi"/>
                <w:sz w:val="20"/>
                <w:szCs w:val="20"/>
                <w:lang w:val="es-ES_tradnl"/>
              </w:rPr>
              <w:t>4</w:t>
            </w:r>
            <w:r>
              <w:rPr>
                <w:rFonts w:asciiTheme="minorHAnsi" w:hAnsiTheme="minorHAnsi" w:cstheme="minorHAnsi"/>
                <w:sz w:val="20"/>
                <w:szCs w:val="20"/>
                <w:lang w:val="es-ES_tradnl"/>
              </w:rPr>
              <w:t>12</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F26670"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201</w:t>
            </w:r>
            <w:r w:rsidR="0081736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Barras</w:t>
            </w:r>
            <w:r w:rsidR="00827604">
              <w:rPr>
                <w:rFonts w:asciiTheme="minorHAnsi" w:hAnsiTheme="minorHAnsi" w:cstheme="minorHAnsi"/>
                <w:sz w:val="20"/>
                <w:szCs w:val="20"/>
                <w:lang w:val="es-ES_tradnl"/>
              </w:rPr>
              <w:t xml:space="preserve"> de 12 </w:t>
            </w:r>
            <w:r w:rsidR="00827604" w:rsidRPr="007C41DB">
              <w:rPr>
                <w:rFonts w:asciiTheme="minorHAnsi" w:hAnsiTheme="minorHAnsi" w:cstheme="minorHAnsi"/>
                <w:sz w:val="20"/>
                <w:szCs w:val="20"/>
                <w:lang w:val="es-ES_tradnl"/>
              </w:rPr>
              <w:t>[m]</w:t>
            </w:r>
          </w:p>
        </w:tc>
      </w:tr>
    </w:tbl>
    <w:p w:rsidR="00827604" w:rsidRDefault="00827604" w:rsidP="00827604">
      <w:pPr>
        <w:pStyle w:val="Ttulo2"/>
        <w:numPr>
          <w:ilvl w:val="0"/>
          <w:numId w:val="0"/>
        </w:numPr>
        <w:spacing w:before="0"/>
        <w:ind w:left="851"/>
        <w:rPr>
          <w:rFonts w:asciiTheme="minorHAnsi" w:eastAsia="Times New Roman" w:hAnsiTheme="minorHAnsi" w:cstheme="minorHAnsi"/>
          <w:b/>
          <w:sz w:val="20"/>
          <w:szCs w:val="20"/>
        </w:rPr>
      </w:pPr>
    </w:p>
    <w:p w:rsidR="00827604" w:rsidRPr="007C41DB" w:rsidRDefault="00827604" w:rsidP="00F76148">
      <w:pPr>
        <w:pStyle w:val="Ttulo2"/>
        <w:numPr>
          <w:ilvl w:val="1"/>
          <w:numId w:val="27"/>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PROCEDIMIENTO PARA LA EJECUCIÓN.</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Los trabajos de Transporte de tubería serán ejecutados tomando en cuenta los siguientes procedimientos: </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Recepción y Cambio de custodia de tubería y fundas</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 tubería a ser utilizada en el presente proyecto será recepcionada</w:t>
      </w:r>
      <w:r w:rsidRPr="007C41DB">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7C41DB">
        <w:rPr>
          <w:rFonts w:asciiTheme="minorHAnsi" w:eastAsia="Arial Unicode MS" w:hAnsiTheme="minorHAnsi" w:cstheme="minorHAnsi"/>
          <w:b/>
          <w:sz w:val="20"/>
          <w:szCs w:val="20"/>
        </w:rPr>
        <w:t xml:space="preserve"> antes</w:t>
      </w:r>
      <w:r w:rsidRPr="007C41DB">
        <w:rPr>
          <w:rFonts w:asciiTheme="minorHAnsi" w:eastAsia="Arial Unicode MS" w:hAnsiTheme="minorHAnsi" w:cstheme="minorHAnsi"/>
          <w:sz w:val="20"/>
          <w:szCs w:val="20"/>
        </w:rPr>
        <w:t xml:space="preserve"> de retirarla del almacén.</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encontrarse fugas durante las pruebas realizadas por YPFB, la </w:t>
      </w:r>
      <w:r w:rsidR="0048264D">
        <w:rPr>
          <w:rFonts w:asciiTheme="minorHAnsi" w:eastAsia="Arial Unicode MS" w:hAnsiTheme="minorHAnsi" w:cstheme="minorHAnsi"/>
          <w:sz w:val="20"/>
          <w:szCs w:val="20"/>
        </w:rPr>
        <w:t>empresa contratista</w:t>
      </w:r>
      <w:r w:rsidRPr="007C41DB">
        <w:rPr>
          <w:rFonts w:asciiTheme="minorHAnsi" w:eastAsia="Arial Unicode MS" w:hAnsiTheme="minorHAnsi" w:cstheme="minorHAnsi"/>
          <w:sz w:val="20"/>
          <w:szCs w:val="20"/>
        </w:rPr>
        <w:t xml:space="preserve"> deberá disponer de su personal y equipos para identificar los puntos a través de sondeos sin que ello signifique un incremento en el costo de la obra, ni el tiempo de la misma.</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Carguío y Descarguío de Tubería</w:t>
      </w:r>
      <w:r w:rsidRPr="007C41DB">
        <w:rPr>
          <w:rFonts w:asciiTheme="minorHAnsi" w:eastAsia="Arial Unicode MS" w:hAnsiTheme="minorHAnsi" w:cstheme="minorHAnsi"/>
          <w:i/>
          <w:sz w:val="20"/>
          <w:szCs w:val="20"/>
        </w:rPr>
        <w:t>.</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El elemento más adecuado de manipuleo es el montacargas con sus uñas protegidas.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Se debe evitar arrastrar las bobinas y los tubos sobre el piso, utilizar siempre plataformas de madera.</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Utilizar como medios de elevación fajas textiles y nunca eslingas metálicas.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Durante el carguío y </w:t>
      </w:r>
      <w:proofErr w:type="spellStart"/>
      <w:r w:rsidRPr="007C41DB">
        <w:rPr>
          <w:rFonts w:asciiTheme="minorHAnsi" w:eastAsia="Arial Unicode MS" w:hAnsiTheme="minorHAnsi" w:cstheme="minorHAnsi"/>
          <w:bCs/>
          <w:sz w:val="20"/>
          <w:szCs w:val="20"/>
        </w:rPr>
        <w:t>descarguio</w:t>
      </w:r>
      <w:proofErr w:type="spellEnd"/>
      <w:r w:rsidRPr="007C41DB">
        <w:rPr>
          <w:rFonts w:asciiTheme="minorHAnsi" w:eastAsia="Arial Unicode MS" w:hAnsiTheme="minorHAnsi" w:cstheme="minorHAnsi"/>
          <w:bCs/>
          <w:sz w:val="20"/>
          <w:szCs w:val="20"/>
        </w:rPr>
        <w:t xml:space="preserve"> de los tubos, no se debe arrojar al piso ni golpearlos.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Transporte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Las recomendaciones generales para el transporte son: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No se debe adicionar otro tipo de carga sobre las tuberías. </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C41DB">
        <w:rPr>
          <w:rFonts w:asciiTheme="minorHAnsi" w:eastAsia="Arial Unicode MS" w:hAnsiTheme="minorHAnsi" w:cstheme="minorHAnsi"/>
          <w:b/>
          <w:sz w:val="20"/>
          <w:szCs w:val="20"/>
          <w:u w:val="single"/>
        </w:rPr>
        <w:t>(Ver Sección Gráficos- 1)</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Las tuberías en rollos zunchadas podrán transportarse en forma horizontal. Se emplearán plataformas transportables (pallets).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Almacenaje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lastRenderedPageBreak/>
        <w:t>Las barras se apilarán sin sobrepasar 1 m de altura para evitar deformaciones por compresión, ya que el límite máximo de ovalización se sitúa en ±1,5 % del diámetro exterior, ya que el exceso de ovalización dificulta la soldadura.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27604" w:rsidRPr="007C41DB" w:rsidRDefault="00827604" w:rsidP="00F76148">
      <w:pPr>
        <w:pStyle w:val="Ttulo2"/>
        <w:numPr>
          <w:ilvl w:val="1"/>
          <w:numId w:val="27"/>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MEDIDAS DE MITIGACION AMBIENTAL</w:t>
      </w: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7604" w:rsidRPr="007C41DB" w:rsidRDefault="00827604" w:rsidP="00827604">
      <w:pPr>
        <w:contextualSpacing/>
        <w:jc w:val="both"/>
        <w:rPr>
          <w:rFonts w:asciiTheme="minorHAnsi" w:hAnsiTheme="minorHAnsi" w:cstheme="minorHAnsi"/>
          <w:kern w:val="28"/>
          <w:sz w:val="20"/>
          <w:szCs w:val="20"/>
        </w:rPr>
      </w:pPr>
    </w:p>
    <w:p w:rsidR="00827604"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F76148">
      <w:pPr>
        <w:pStyle w:val="Ttulo2"/>
        <w:numPr>
          <w:ilvl w:val="1"/>
          <w:numId w:val="27"/>
        </w:numPr>
        <w:spacing w:before="0"/>
        <w:ind w:left="851" w:hanging="851"/>
        <w:rPr>
          <w:rFonts w:asciiTheme="minorHAnsi" w:hAnsiTheme="minorHAnsi" w:cstheme="minorHAnsi"/>
          <w:sz w:val="20"/>
          <w:szCs w:val="20"/>
        </w:rPr>
      </w:pPr>
      <w:r w:rsidRPr="007C41DB">
        <w:rPr>
          <w:rFonts w:asciiTheme="minorHAnsi" w:eastAsia="Arial Unicode MS" w:hAnsiTheme="minorHAnsi" w:cstheme="minorHAnsi"/>
          <w:b/>
          <w:bCs/>
          <w:sz w:val="20"/>
          <w:szCs w:val="20"/>
        </w:rPr>
        <w:lastRenderedPageBreak/>
        <w:t xml:space="preserve"> </w:t>
      </w:r>
      <w:r w:rsidRPr="007C41DB">
        <w:rPr>
          <w:rFonts w:asciiTheme="minorHAnsi" w:eastAsia="Times New Roman" w:hAnsiTheme="minorHAnsi" w:cstheme="minorHAnsi"/>
          <w:b/>
          <w:sz w:val="20"/>
          <w:szCs w:val="20"/>
        </w:rPr>
        <w:t>MEDICIÓN Y FORMA DE PAGO.</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El ítem de </w:t>
      </w:r>
      <w:r w:rsidRPr="007C41DB">
        <w:rPr>
          <w:rFonts w:asciiTheme="minorHAnsi" w:eastAsia="Arial Unicode MS" w:hAnsiTheme="minorHAnsi" w:cstheme="minorHAnsi"/>
          <w:sz w:val="20"/>
          <w:szCs w:val="20"/>
        </w:rPr>
        <w:t>transporte de tubería se</w:t>
      </w:r>
      <w:r w:rsidRPr="007C41DB">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827604" w:rsidRPr="00D6638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7C41DB">
        <w:rPr>
          <w:rFonts w:asciiTheme="minorHAnsi" w:hAnsiTheme="minorHAnsi" w:cstheme="minorHAnsi"/>
          <w:b/>
          <w:sz w:val="20"/>
          <w:szCs w:val="20"/>
        </w:rPr>
        <w:t xml:space="preserve"> FUNDA DE PROTECCIÓ</w:t>
      </w:r>
      <w:r w:rsidR="008345E5">
        <w:rPr>
          <w:rFonts w:asciiTheme="minorHAnsi" w:hAnsiTheme="minorHAnsi" w:cstheme="minorHAnsi"/>
          <w:b/>
          <w:sz w:val="20"/>
          <w:szCs w:val="20"/>
        </w:rPr>
        <w:t xml:space="preserve">N </w:t>
      </w:r>
      <w:r w:rsidRPr="00920A4F">
        <w:rPr>
          <w:rFonts w:asciiTheme="minorHAnsi" w:hAnsiTheme="minorHAnsi" w:cstheme="minorHAnsi"/>
          <w:b/>
          <w:sz w:val="20"/>
          <w:szCs w:val="20"/>
        </w:rPr>
        <w:t>DE PVC DN-3”</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A2314E" w:rsidRPr="00920A4F" w:rsidRDefault="00A2314E" w:rsidP="009113B2">
      <w:pPr>
        <w:jc w:val="both"/>
        <w:rPr>
          <w:rFonts w:asciiTheme="minorHAnsi" w:hAnsiTheme="minorHAnsi" w:cstheme="minorHAnsi"/>
          <w:b/>
          <w:sz w:val="20"/>
          <w:szCs w:val="20"/>
        </w:rPr>
      </w:pPr>
    </w:p>
    <w:p w:rsidR="009113B2" w:rsidRPr="00A2314E" w:rsidRDefault="009113B2"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A2314E" w:rsidRDefault="009113B2"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p w:rsidR="009113B2" w:rsidRPr="00A2314E" w:rsidRDefault="009113B2"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A2314E" w:rsidRDefault="00A2314E" w:rsidP="00A2314E">
      <w:pPr>
        <w:pStyle w:val="Ttulo2"/>
        <w:numPr>
          <w:ilvl w:val="0"/>
          <w:numId w:val="0"/>
        </w:numPr>
        <w:spacing w:before="0"/>
        <w:ind w:left="360"/>
        <w:rPr>
          <w:rFonts w:asciiTheme="minorHAnsi" w:hAnsiTheme="minorHAnsi" w:cstheme="minorHAnsi"/>
          <w:b/>
          <w:sz w:val="20"/>
          <w:szCs w:val="20"/>
        </w:rPr>
      </w:pPr>
    </w:p>
    <w:p w:rsidR="009113B2" w:rsidRPr="00A2314E" w:rsidRDefault="009113B2"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2314E" w:rsidRDefault="00A2314E" w:rsidP="009113B2">
      <w:pPr>
        <w:contextualSpacing/>
        <w:jc w:val="both"/>
        <w:rPr>
          <w:rFonts w:asciiTheme="minorHAnsi" w:hAnsiTheme="minorHAnsi" w:cstheme="minorHAnsi"/>
          <w:kern w:val="28"/>
          <w:sz w:val="20"/>
          <w:szCs w:val="20"/>
        </w:rPr>
      </w:pPr>
    </w:p>
    <w:p w:rsidR="009113B2" w:rsidRPr="00A2314E" w:rsidRDefault="009113B2"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83BD5" w:rsidRDefault="00C83BD5" w:rsidP="009113B2">
      <w:pPr>
        <w:jc w:val="both"/>
        <w:rPr>
          <w:rFonts w:asciiTheme="minorHAnsi" w:hAnsiTheme="minorHAnsi" w:cstheme="minorHAnsi"/>
          <w:b/>
          <w:sz w:val="20"/>
          <w:szCs w:val="20"/>
        </w:rPr>
      </w:pPr>
    </w:p>
    <w:p w:rsidR="00C83BD5" w:rsidRPr="00920A4F" w:rsidRDefault="00C83BD5"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F26670">
        <w:rPr>
          <w:rFonts w:asciiTheme="minorHAnsi" w:hAnsiTheme="minorHAnsi" w:cstheme="minorHAnsi"/>
          <w:b/>
          <w:sz w:val="20"/>
          <w:szCs w:val="20"/>
        </w:rPr>
        <w:t xml:space="preserve"> FUNDA DE PROTECCIÓN DE PVC DN-4</w:t>
      </w:r>
      <w:r w:rsidRPr="00920A4F">
        <w:rPr>
          <w:rFonts w:asciiTheme="minorHAnsi" w:hAnsiTheme="minorHAnsi" w:cstheme="minorHAnsi"/>
          <w:b/>
          <w:sz w:val="20"/>
          <w:szCs w:val="20"/>
        </w:rPr>
        <w:t>”</w:t>
      </w:r>
    </w:p>
    <w:p w:rsidR="00C83BD5" w:rsidRDefault="00C83BD5" w:rsidP="00C83BD5">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C83BD5" w:rsidRPr="00920A4F" w:rsidRDefault="00C83BD5" w:rsidP="00C83BD5">
      <w:pPr>
        <w:jc w:val="both"/>
        <w:rPr>
          <w:rFonts w:asciiTheme="minorHAnsi" w:hAnsiTheme="minorHAnsi" w:cstheme="minorHAnsi"/>
          <w:b/>
          <w:sz w:val="20"/>
          <w:szCs w:val="20"/>
        </w:rPr>
      </w:pPr>
    </w:p>
    <w:p w:rsidR="00C83BD5" w:rsidRPr="00A2314E" w:rsidRDefault="00C83BD5"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C83BD5" w:rsidRPr="00920A4F" w:rsidRDefault="00C83BD5" w:rsidP="00C83BD5">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w:t>
      </w:r>
      <w:r w:rsidR="00F26670">
        <w:rPr>
          <w:rFonts w:cstheme="minorHAnsi"/>
          <w:sz w:val="20"/>
          <w:szCs w:val="20"/>
        </w:rPr>
        <w:t>ón de tubería PVC SCH E-40  DN-4</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C83BD5" w:rsidRPr="00A2314E" w:rsidRDefault="00C83BD5"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C83BD5" w:rsidRDefault="00F26670" w:rsidP="00C83BD5">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DN-4</w:t>
      </w:r>
      <w:r w:rsidR="00C83BD5" w:rsidRPr="00920A4F">
        <w:rPr>
          <w:rFonts w:asciiTheme="minorHAnsi" w:hAnsiTheme="minorHAnsi" w:cstheme="minorHAnsi"/>
          <w:sz w:val="20"/>
          <w:szCs w:val="20"/>
        </w:rPr>
        <w:t>”</w:t>
      </w:r>
      <w:r w:rsidR="00C83BD5" w:rsidRPr="00920A4F">
        <w:rPr>
          <w:rFonts w:asciiTheme="minorHAnsi" w:eastAsia="Arial Unicode MS" w:hAnsiTheme="minorHAnsi" w:cstheme="minorHAnsi"/>
          <w:bCs/>
          <w:sz w:val="20"/>
          <w:szCs w:val="20"/>
        </w:rPr>
        <w:t xml:space="preserve">, </w:t>
      </w:r>
      <w:r w:rsidR="00C83BD5"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p w:rsidR="00C83BD5" w:rsidRPr="00A2314E" w:rsidRDefault="00C83BD5"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00F26670">
        <w:rPr>
          <w:rFonts w:asciiTheme="minorHAnsi" w:hAnsiTheme="minorHAnsi" w:cstheme="minorHAnsi"/>
          <w:sz w:val="20"/>
          <w:szCs w:val="20"/>
        </w:rPr>
        <w:t>tuberías de PVC SCH E-40  DN-4</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3BD5" w:rsidRPr="00920A4F" w:rsidTr="00C83BD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83BD5" w:rsidRPr="00920A4F" w:rsidRDefault="00C83BD5" w:rsidP="00C83BD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00F26670">
              <w:rPr>
                <w:rFonts w:asciiTheme="minorHAnsi" w:hAnsiTheme="minorHAnsi" w:cstheme="minorHAnsi"/>
                <w:b/>
                <w:sz w:val="20"/>
                <w:szCs w:val="20"/>
              </w:rPr>
              <w:t>SCH E-40 DE 4</w:t>
            </w:r>
            <w:r w:rsidRPr="00920A4F">
              <w:rPr>
                <w:rFonts w:asciiTheme="minorHAnsi" w:hAnsiTheme="minorHAnsi" w:cstheme="minorHAnsi"/>
                <w:b/>
                <w:sz w:val="20"/>
                <w:szCs w:val="20"/>
              </w:rPr>
              <w:t>” (PULGADAS)</w:t>
            </w:r>
          </w:p>
        </w:tc>
      </w:tr>
      <w:tr w:rsidR="00C83BD5" w:rsidRPr="00920A4F" w:rsidTr="00C83BD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83BD5" w:rsidRPr="00920A4F" w:rsidTr="00C83BD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C83BD5" w:rsidRPr="00920A4F" w:rsidTr="00C83BD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F26670" w:rsidP="00C83BD5">
            <w:pPr>
              <w:jc w:val="both"/>
              <w:rPr>
                <w:rFonts w:asciiTheme="minorHAnsi" w:hAnsiTheme="minorHAnsi" w:cstheme="minorHAnsi"/>
                <w:sz w:val="20"/>
                <w:szCs w:val="20"/>
              </w:rPr>
            </w:pPr>
            <w:r>
              <w:rPr>
                <w:rFonts w:asciiTheme="minorHAnsi" w:hAnsiTheme="minorHAnsi" w:cstheme="minorHAnsi"/>
                <w:sz w:val="20"/>
                <w:szCs w:val="20"/>
              </w:rPr>
              <w:t>BARRA DE 6 METROS DIÁMETRO DE  4</w:t>
            </w:r>
            <w:r w:rsidR="00C83BD5" w:rsidRPr="00920A4F">
              <w:rPr>
                <w:rFonts w:asciiTheme="minorHAnsi" w:hAnsiTheme="minorHAnsi" w:cstheme="minorHAnsi"/>
                <w:sz w:val="20"/>
                <w:szCs w:val="20"/>
              </w:rPr>
              <w:t>“ PULGADAS</w:t>
            </w:r>
          </w:p>
        </w:tc>
      </w:tr>
    </w:tbl>
    <w:p w:rsidR="00C83BD5" w:rsidRPr="00A2314E" w:rsidRDefault="00C83BD5"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MEDIDAS DE MITIGACION AMBIENTAL</w:t>
      </w: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3BD5" w:rsidRPr="00920A4F" w:rsidRDefault="00C83BD5" w:rsidP="00C83BD5">
      <w:pPr>
        <w:contextualSpacing/>
        <w:jc w:val="both"/>
        <w:rPr>
          <w:rFonts w:asciiTheme="minorHAnsi" w:hAnsiTheme="minorHAnsi" w:cstheme="minorHAnsi"/>
          <w:kern w:val="28"/>
          <w:sz w:val="20"/>
          <w:szCs w:val="20"/>
        </w:rPr>
      </w:pPr>
    </w:p>
    <w:p w:rsidR="00C83BD5"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3BD5" w:rsidRDefault="00C83BD5" w:rsidP="00C83BD5">
      <w:pPr>
        <w:contextualSpacing/>
        <w:jc w:val="both"/>
        <w:rPr>
          <w:rFonts w:asciiTheme="minorHAnsi" w:hAnsiTheme="minorHAnsi" w:cstheme="minorHAnsi"/>
          <w:kern w:val="28"/>
          <w:sz w:val="20"/>
          <w:szCs w:val="20"/>
        </w:rPr>
      </w:pPr>
    </w:p>
    <w:p w:rsidR="00C83BD5" w:rsidRPr="00A2314E" w:rsidRDefault="00C83BD5" w:rsidP="00F76148">
      <w:pPr>
        <w:pStyle w:val="Ttulo2"/>
        <w:numPr>
          <w:ilvl w:val="1"/>
          <w:numId w:val="27"/>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sidR="00F26670">
        <w:rPr>
          <w:rFonts w:asciiTheme="minorHAnsi" w:hAnsiTheme="minorHAnsi" w:cstheme="minorHAnsi"/>
          <w:sz w:val="20"/>
          <w:szCs w:val="20"/>
        </w:rPr>
        <w:t>ión de tubería PVC SCH E-40 DN-4</w:t>
      </w:r>
      <w:r w:rsidRPr="00920A4F">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532F3" w:rsidRDefault="00D532F3" w:rsidP="00C83BD5">
      <w:pPr>
        <w:widowControl w:val="0"/>
        <w:autoSpaceDE w:val="0"/>
        <w:autoSpaceDN w:val="0"/>
        <w:adjustRightInd w:val="0"/>
        <w:jc w:val="both"/>
        <w:rPr>
          <w:rFonts w:asciiTheme="minorHAnsi" w:hAnsiTheme="minorHAnsi" w:cstheme="minorHAnsi"/>
          <w:sz w:val="20"/>
          <w:szCs w:val="20"/>
        </w:rPr>
      </w:pPr>
    </w:p>
    <w:p w:rsidR="009113B2" w:rsidRPr="00920A4F" w:rsidRDefault="008345E5"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DN-8”</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B30E0F" w:rsidRPr="00920A4F" w:rsidRDefault="00B30E0F" w:rsidP="009113B2">
      <w:pPr>
        <w:rPr>
          <w:rFonts w:asciiTheme="minorHAnsi" w:hAnsiTheme="minorHAnsi" w:cstheme="minorHAnsi"/>
          <w:b/>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B30E0F" w:rsidRPr="00920A4F" w:rsidRDefault="00B30E0F" w:rsidP="009113B2">
      <w:pPr>
        <w:widowControl w:val="0"/>
        <w:autoSpaceDE w:val="0"/>
        <w:autoSpaceDN w:val="0"/>
        <w:adjustRightInd w:val="0"/>
        <w:jc w:val="both"/>
        <w:rPr>
          <w:rFonts w:asciiTheme="minorHAnsi" w:hAnsiTheme="minorHAnsi" w:cstheme="minorHAnsi"/>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7C41DB">
        <w:trPr>
          <w:trHeight w:val="184"/>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F76148">
      <w:pPr>
        <w:pStyle w:val="Ttulo2"/>
        <w:numPr>
          <w:ilvl w:val="0"/>
          <w:numId w:val="27"/>
        </w:numPr>
        <w:spacing w:before="0"/>
        <w:ind w:left="567" w:hanging="567"/>
        <w:rPr>
          <w:rFonts w:asciiTheme="minorHAnsi" w:hAnsiTheme="minorHAnsi" w:cstheme="minorHAnsi"/>
          <w:b/>
          <w:sz w:val="20"/>
          <w:szCs w:val="20"/>
        </w:rPr>
      </w:pPr>
      <w:r w:rsidRPr="00920A4F">
        <w:rPr>
          <w:rFonts w:asciiTheme="minorHAnsi" w:hAnsiTheme="minorHAnsi" w:cstheme="minorHAnsi"/>
          <w:b/>
          <w:sz w:val="20"/>
          <w:szCs w:val="20"/>
        </w:rPr>
        <w:lastRenderedPageBreak/>
        <w:t>TENDIDO DE TUBERÍA</w:t>
      </w:r>
    </w:p>
    <w:p w:rsidR="009113B2" w:rsidRPr="00920A4F" w:rsidRDefault="00827604" w:rsidP="009113B2">
      <w:pPr>
        <w:rPr>
          <w:rFonts w:asciiTheme="minorHAnsi" w:hAnsiTheme="minorHAnsi" w:cstheme="minorHAnsi"/>
          <w:b/>
          <w:sz w:val="20"/>
          <w:szCs w:val="20"/>
        </w:rPr>
      </w:pPr>
      <w:r>
        <w:rPr>
          <w:rFonts w:asciiTheme="minorHAnsi" w:hAnsiTheme="minorHAnsi" w:cstheme="minorHAnsi"/>
          <w:b/>
          <w:sz w:val="20"/>
          <w:szCs w:val="20"/>
        </w:rPr>
        <w:t>UNIDAD: m</w:t>
      </w:r>
    </w:p>
    <w:p w:rsidR="009113B2" w:rsidRPr="00920A4F" w:rsidRDefault="009113B2" w:rsidP="009113B2">
      <w:pPr>
        <w:jc w:val="both"/>
        <w:rPr>
          <w:rFonts w:asciiTheme="minorHAnsi" w:hAnsiTheme="minorHAnsi" w:cstheme="minorHAnsi"/>
          <w:b/>
          <w:sz w:val="20"/>
          <w:szCs w:val="20"/>
          <w:vertAlign w:val="superscript"/>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pStyle w:val="Estilo1"/>
        <w:spacing w:line="276" w:lineRule="auto"/>
        <w:ind w:left="780"/>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B30E0F" w:rsidRPr="00920A4F" w:rsidRDefault="00B30E0F" w:rsidP="009113B2">
      <w:pPr>
        <w:jc w:val="both"/>
        <w:rPr>
          <w:rFonts w:asciiTheme="minorHAnsi" w:hAnsiTheme="minorHAnsi" w:cstheme="minorHAnsi"/>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45737F" w:rsidRDefault="0045737F"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45737F" w:rsidRPr="007C41DB" w:rsidTr="00C64D19">
        <w:trPr>
          <w:trHeight w:val="250"/>
          <w:jc w:val="center"/>
        </w:trPr>
        <w:tc>
          <w:tcPr>
            <w:tcW w:w="472" w:type="dxa"/>
            <w:shd w:val="clear" w:color="auto" w:fill="B4C6E7" w:themeFill="accent5" w:themeFillTint="66"/>
            <w:vAlign w:val="center"/>
          </w:tcPr>
          <w:p w:rsidR="0045737F" w:rsidRPr="007C41DB" w:rsidRDefault="0045737F" w:rsidP="00C64D19">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rsidR="0045737F" w:rsidRPr="007C41DB" w:rsidRDefault="0045737F" w:rsidP="00C64D19">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rsidR="0045737F" w:rsidRPr="007C41DB" w:rsidRDefault="0045737F" w:rsidP="00C64D19">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rsidR="0045737F" w:rsidRPr="007C41DB" w:rsidRDefault="0045737F" w:rsidP="00C64D19">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45737F" w:rsidRPr="007C41DB" w:rsidTr="00C64D19">
        <w:trPr>
          <w:trHeight w:val="250"/>
          <w:jc w:val="center"/>
        </w:trPr>
        <w:tc>
          <w:tcPr>
            <w:tcW w:w="472" w:type="dxa"/>
            <w:shd w:val="clear" w:color="auto" w:fill="auto"/>
            <w:vAlign w:val="center"/>
          </w:tcPr>
          <w:p w:rsidR="0045737F" w:rsidRPr="007C41DB" w:rsidRDefault="0045737F" w:rsidP="00C64D19">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rsidR="0045737F" w:rsidRPr="007C41DB" w:rsidRDefault="0045737F" w:rsidP="00C64D19">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p>
        </w:tc>
        <w:tc>
          <w:tcPr>
            <w:tcW w:w="1559" w:type="dxa"/>
            <w:shd w:val="clear" w:color="auto" w:fill="auto"/>
            <w:vAlign w:val="center"/>
          </w:tcPr>
          <w:p w:rsidR="0045737F" w:rsidRPr="007C41DB" w:rsidRDefault="0045737F" w:rsidP="00C64D19">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39.200,00 </w:t>
            </w:r>
            <w:r w:rsidRPr="007C41DB">
              <w:rPr>
                <w:rFonts w:asciiTheme="minorHAnsi" w:hAnsiTheme="minorHAnsi" w:cstheme="minorHAnsi"/>
                <w:sz w:val="20"/>
                <w:szCs w:val="20"/>
                <w:lang w:val="es-ES_tradnl"/>
              </w:rPr>
              <w:t>[m]</w:t>
            </w:r>
          </w:p>
        </w:tc>
        <w:tc>
          <w:tcPr>
            <w:tcW w:w="3805" w:type="dxa"/>
            <w:shd w:val="clear" w:color="auto" w:fill="auto"/>
            <w:vAlign w:val="center"/>
          </w:tcPr>
          <w:p w:rsidR="0045737F" w:rsidRPr="007C41DB" w:rsidRDefault="0045737F" w:rsidP="00C64D1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196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200 </w:t>
            </w:r>
            <w:r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w:t>
            </w:r>
          </w:p>
        </w:tc>
      </w:tr>
      <w:tr w:rsidR="0045737F" w:rsidRPr="007C41DB" w:rsidTr="00C64D19">
        <w:trPr>
          <w:trHeight w:val="250"/>
          <w:jc w:val="center"/>
        </w:trPr>
        <w:tc>
          <w:tcPr>
            <w:tcW w:w="472" w:type="dxa"/>
            <w:shd w:val="clear" w:color="auto" w:fill="auto"/>
            <w:vAlign w:val="center"/>
          </w:tcPr>
          <w:p w:rsidR="0045737F" w:rsidRPr="007C41DB" w:rsidRDefault="0045737F" w:rsidP="00C64D19">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2500" w:type="dxa"/>
            <w:shd w:val="clear" w:color="auto" w:fill="auto"/>
            <w:vAlign w:val="center"/>
          </w:tcPr>
          <w:p w:rsidR="0045737F" w:rsidRPr="007C41DB" w:rsidRDefault="0045737F" w:rsidP="00C64D19">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45737F" w:rsidRDefault="0045737F" w:rsidP="00C64D19">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5.50,00 </w:t>
            </w:r>
            <w:r w:rsidRPr="007C41DB">
              <w:rPr>
                <w:rFonts w:asciiTheme="minorHAnsi" w:hAnsiTheme="minorHAnsi" w:cstheme="minorHAnsi"/>
                <w:sz w:val="20"/>
                <w:szCs w:val="20"/>
                <w:lang w:val="es-ES_tradnl"/>
              </w:rPr>
              <w:t>[m]</w:t>
            </w:r>
          </w:p>
        </w:tc>
        <w:tc>
          <w:tcPr>
            <w:tcW w:w="3805" w:type="dxa"/>
            <w:shd w:val="clear" w:color="auto" w:fill="auto"/>
            <w:vAlign w:val="center"/>
          </w:tcPr>
          <w:p w:rsidR="0045737F" w:rsidRDefault="0045737F" w:rsidP="00C64D1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100 </w:t>
            </w:r>
            <w:r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50 </w:t>
            </w:r>
            <w:r w:rsidRPr="007C41DB">
              <w:rPr>
                <w:rFonts w:asciiTheme="minorHAnsi" w:hAnsiTheme="minorHAnsi" w:cstheme="minorHAnsi"/>
                <w:sz w:val="20"/>
                <w:szCs w:val="20"/>
                <w:lang w:val="es-ES_tradnl"/>
              </w:rPr>
              <w:t>[m]</w:t>
            </w:r>
          </w:p>
        </w:tc>
      </w:tr>
      <w:tr w:rsidR="0045737F" w:rsidRPr="007C41DB" w:rsidTr="00C64D19">
        <w:trPr>
          <w:trHeight w:val="250"/>
          <w:jc w:val="center"/>
        </w:trPr>
        <w:tc>
          <w:tcPr>
            <w:tcW w:w="472" w:type="dxa"/>
            <w:shd w:val="clear" w:color="auto" w:fill="auto"/>
            <w:vAlign w:val="center"/>
          </w:tcPr>
          <w:p w:rsidR="0045737F" w:rsidRPr="007C41DB" w:rsidRDefault="0045737F" w:rsidP="00C64D19">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2500" w:type="dxa"/>
            <w:shd w:val="clear" w:color="auto" w:fill="auto"/>
            <w:vAlign w:val="center"/>
          </w:tcPr>
          <w:p w:rsidR="0045737F" w:rsidRPr="007C41DB" w:rsidRDefault="0045737F" w:rsidP="00C64D19">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125</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45737F" w:rsidRPr="007C41DB" w:rsidRDefault="0045737F" w:rsidP="00C64D19">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2.412,00 </w:t>
            </w:r>
            <w:r w:rsidRPr="007C41DB">
              <w:rPr>
                <w:rFonts w:asciiTheme="minorHAnsi" w:hAnsiTheme="minorHAnsi" w:cstheme="minorHAnsi"/>
                <w:sz w:val="20"/>
                <w:szCs w:val="20"/>
                <w:lang w:val="es-ES_tradnl"/>
              </w:rPr>
              <w:t>[m]</w:t>
            </w:r>
          </w:p>
        </w:tc>
        <w:tc>
          <w:tcPr>
            <w:tcW w:w="3805" w:type="dxa"/>
            <w:shd w:val="clear" w:color="auto" w:fill="auto"/>
            <w:vAlign w:val="center"/>
          </w:tcPr>
          <w:p w:rsidR="0045737F" w:rsidRPr="007C41DB" w:rsidRDefault="0045737F" w:rsidP="00C64D1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201 </w:t>
            </w:r>
            <w:r w:rsidRPr="007C41DB">
              <w:rPr>
                <w:rFonts w:asciiTheme="minorHAnsi" w:hAnsiTheme="minorHAnsi" w:cstheme="minorHAnsi"/>
                <w:sz w:val="20"/>
                <w:szCs w:val="20"/>
                <w:lang w:val="es-ES_tradnl"/>
              </w:rPr>
              <w:t>Barras</w:t>
            </w:r>
            <w:r>
              <w:rPr>
                <w:rFonts w:asciiTheme="minorHAnsi" w:hAnsiTheme="minorHAnsi" w:cstheme="minorHAnsi"/>
                <w:sz w:val="20"/>
                <w:szCs w:val="20"/>
                <w:lang w:val="es-ES_tradnl"/>
              </w:rPr>
              <w:t xml:space="preserve"> de 12 </w:t>
            </w:r>
            <w:r w:rsidRPr="007C41DB">
              <w:rPr>
                <w:rFonts w:asciiTheme="minorHAnsi" w:hAnsiTheme="minorHAnsi" w:cstheme="minorHAnsi"/>
                <w:sz w:val="20"/>
                <w:szCs w:val="20"/>
                <w:lang w:val="es-ES_tradnl"/>
              </w:rPr>
              <w:t>[m]</w:t>
            </w:r>
          </w:p>
        </w:tc>
      </w:tr>
    </w:tbl>
    <w:p w:rsidR="0045737F" w:rsidRPr="00920A4F" w:rsidRDefault="0045737F"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lang w:val="es-ES_tradnl"/>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4F13D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C41DB" w:rsidRDefault="007C41DB" w:rsidP="009113B2">
      <w:pPr>
        <w:jc w:val="both"/>
        <w:rPr>
          <w:rFonts w:asciiTheme="minorHAnsi" w:hAnsiTheme="minorHAnsi" w:cstheme="minorHAnsi"/>
          <w:sz w:val="20"/>
          <w:szCs w:val="20"/>
        </w:rPr>
      </w:pPr>
    </w:p>
    <w:p w:rsidR="009113B2" w:rsidRPr="00920A4F" w:rsidRDefault="009113B2"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OBRAS CIVILES PARA FIJACIÓN PARA VÁLVULA DE P.E.  Ø 40 MM  </w:t>
      </w:r>
    </w:p>
    <w:p w:rsidR="009113B2" w:rsidRDefault="00827604" w:rsidP="009113B2">
      <w:pPr>
        <w:rPr>
          <w:rFonts w:asciiTheme="minorHAnsi" w:hAnsiTheme="minorHAnsi" w:cstheme="minorHAnsi"/>
          <w:b/>
          <w:sz w:val="20"/>
          <w:szCs w:val="20"/>
        </w:rPr>
      </w:pPr>
      <w:r>
        <w:rPr>
          <w:rFonts w:asciiTheme="minorHAnsi" w:hAnsiTheme="minorHAnsi" w:cstheme="minorHAnsi"/>
          <w:b/>
          <w:sz w:val="20"/>
          <w:szCs w:val="20"/>
        </w:rPr>
        <w:t>UNIDAD:   Pza</w:t>
      </w:r>
    </w:p>
    <w:p w:rsidR="00B30E0F" w:rsidRPr="00920A4F" w:rsidRDefault="00B30E0F" w:rsidP="009113B2">
      <w:pPr>
        <w:rPr>
          <w:rFonts w:asciiTheme="minorHAnsi" w:hAnsiTheme="minorHAnsi" w:cstheme="minorHAnsi"/>
          <w:b/>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MATERIALES HERRAMIENTAS Y EQUIPO.</w:t>
      </w:r>
    </w:p>
    <w:p w:rsidR="0045737F" w:rsidRPr="0045737F" w:rsidRDefault="0045737F" w:rsidP="0045737F">
      <w:pPr>
        <w:spacing w:before="100" w:beforeAutospacing="1" w:after="100" w:afterAutospacing="1"/>
        <w:jc w:val="both"/>
        <w:rPr>
          <w:rFonts w:asciiTheme="minorHAnsi" w:hAnsiTheme="minorHAnsi" w:cstheme="minorHAnsi"/>
          <w:sz w:val="20"/>
          <w:szCs w:val="20"/>
        </w:rPr>
      </w:pPr>
      <w:r w:rsidRPr="0045737F">
        <w:rPr>
          <w:rFonts w:asciiTheme="minorHAnsi" w:hAnsiTheme="minorHAnsi" w:cstheme="minorHAnsi"/>
          <w:sz w:val="20"/>
          <w:szCs w:val="20"/>
        </w:rPr>
        <w:t xml:space="preserve">El CONTRATISTA proporcionará todos los materiales, herramientas y equipos necesarios (abrazaderas y espárragos de sujeción, tubo guía, etc.), para la ejecución de los trabajos, los mismos que deberán ser aprobados por el SUPERVISOR DE OBRA al inicio de la actividad. El material aislante de PVC y la campana para la válvula serán provistos por YPFB. </w:t>
      </w: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45737F">
        <w:rPr>
          <w:rFonts w:asciiTheme="minorHAnsi" w:eastAsia="Times New Roman" w:hAnsiTheme="minorHAnsi" w:cstheme="minorHAnsi"/>
          <w:b/>
          <w:sz w:val="20"/>
          <w:szCs w:val="20"/>
        </w:rPr>
        <w:t xml:space="preserve"> </w:t>
      </w:r>
      <w:r w:rsidRPr="00B30E0F">
        <w:rPr>
          <w:rFonts w:asciiTheme="minorHAnsi" w:eastAsia="Times New Roman" w:hAnsiTheme="minorHAnsi" w:cstheme="minorHAnsi"/>
          <w:b/>
          <w:sz w:val="20"/>
          <w:szCs w:val="20"/>
        </w:rPr>
        <w:t>PROCEDIMIENTO PARA LA EJECUCIÓN.</w:t>
      </w:r>
    </w:p>
    <w:p w:rsidR="0045737F" w:rsidRDefault="0045737F" w:rsidP="0045737F">
      <w:pPr>
        <w:jc w:val="both"/>
        <w:rPr>
          <w:rFonts w:asciiTheme="minorHAnsi" w:hAnsiTheme="minorHAnsi" w:cstheme="minorHAnsi"/>
          <w:sz w:val="20"/>
          <w:szCs w:val="20"/>
        </w:rPr>
      </w:pPr>
    </w:p>
    <w:p w:rsidR="0045737F" w:rsidRDefault="0045737F" w:rsidP="0045737F">
      <w:pPr>
        <w:jc w:val="both"/>
        <w:rPr>
          <w:rFonts w:asciiTheme="minorHAnsi" w:hAnsiTheme="minorHAnsi" w:cstheme="minorHAnsi"/>
          <w:sz w:val="20"/>
          <w:szCs w:val="20"/>
        </w:rPr>
      </w:pPr>
      <w:r w:rsidRPr="0045737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45737F" w:rsidRPr="0045737F" w:rsidRDefault="0045737F" w:rsidP="0045737F">
      <w:pPr>
        <w:jc w:val="both"/>
        <w:rPr>
          <w:rFonts w:asciiTheme="minorHAnsi" w:hAnsiTheme="minorHAnsi" w:cstheme="minorHAnsi"/>
          <w:sz w:val="20"/>
          <w:szCs w:val="20"/>
        </w:rPr>
      </w:pPr>
    </w:p>
    <w:p w:rsidR="0045737F" w:rsidRPr="0045737F" w:rsidRDefault="0045737F" w:rsidP="0045737F">
      <w:pPr>
        <w:jc w:val="both"/>
        <w:rPr>
          <w:rFonts w:asciiTheme="minorHAnsi" w:hAnsiTheme="minorHAnsi" w:cstheme="minorHAnsi"/>
          <w:sz w:val="20"/>
          <w:szCs w:val="20"/>
        </w:rPr>
      </w:pPr>
      <w:r w:rsidRPr="0045737F">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45737F" w:rsidRDefault="0045737F" w:rsidP="0045737F">
      <w:pPr>
        <w:jc w:val="both"/>
        <w:rPr>
          <w:rFonts w:asciiTheme="minorHAnsi" w:hAnsiTheme="minorHAnsi" w:cstheme="minorHAnsi"/>
          <w:sz w:val="20"/>
          <w:szCs w:val="20"/>
        </w:rPr>
      </w:pPr>
    </w:p>
    <w:p w:rsidR="0045737F" w:rsidRPr="0045737F" w:rsidRDefault="0045737F" w:rsidP="0045737F">
      <w:pPr>
        <w:jc w:val="both"/>
        <w:rPr>
          <w:rFonts w:asciiTheme="minorHAnsi" w:hAnsiTheme="minorHAnsi" w:cstheme="minorHAnsi"/>
          <w:sz w:val="20"/>
          <w:szCs w:val="20"/>
        </w:rPr>
      </w:pPr>
      <w:r w:rsidRPr="0045737F">
        <w:rPr>
          <w:rFonts w:asciiTheme="minorHAnsi" w:hAnsiTheme="minorHAnsi" w:cstheme="minorHAnsi"/>
          <w:sz w:val="20"/>
          <w:szCs w:val="20"/>
        </w:rPr>
        <w:t>Las abrazaderas de sujeción y los espárragos para la sujeción de la tubería y el tubo guía serán provistos por el CONTRATISTA. El material aislante de PVC y la campana para la válvula serán provistos por YPFB.</w:t>
      </w:r>
    </w:p>
    <w:p w:rsidR="0045737F" w:rsidRPr="0045737F" w:rsidRDefault="0045737F" w:rsidP="0045737F">
      <w:pPr>
        <w:jc w:val="both"/>
        <w:rPr>
          <w:rFonts w:asciiTheme="minorHAnsi" w:hAnsiTheme="minorHAnsi" w:cstheme="minorHAnsi"/>
          <w:sz w:val="20"/>
          <w:szCs w:val="20"/>
        </w:rPr>
      </w:pPr>
    </w:p>
    <w:p w:rsidR="0045737F" w:rsidRPr="0045737F" w:rsidRDefault="0045737F" w:rsidP="0045737F">
      <w:pPr>
        <w:jc w:val="both"/>
        <w:rPr>
          <w:rFonts w:asciiTheme="minorHAnsi" w:hAnsiTheme="minorHAnsi" w:cstheme="minorHAnsi"/>
          <w:sz w:val="20"/>
          <w:szCs w:val="20"/>
        </w:rPr>
      </w:pPr>
      <w:r w:rsidRPr="0045737F">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45737F" w:rsidRPr="0045737F" w:rsidRDefault="0045737F" w:rsidP="0045737F">
      <w:pPr>
        <w:jc w:val="both"/>
        <w:rPr>
          <w:rFonts w:asciiTheme="minorHAnsi" w:hAnsiTheme="minorHAnsi" w:cstheme="minorHAnsi"/>
          <w:sz w:val="20"/>
          <w:szCs w:val="20"/>
        </w:rPr>
      </w:pPr>
    </w:p>
    <w:p w:rsidR="00CD61D4" w:rsidRPr="00E53F1A" w:rsidRDefault="0045737F" w:rsidP="0045737F">
      <w:pPr>
        <w:jc w:val="both"/>
        <w:rPr>
          <w:rFonts w:asciiTheme="minorHAnsi" w:hAnsiTheme="minorHAnsi" w:cstheme="minorHAnsi"/>
          <w:b/>
          <w:sz w:val="20"/>
          <w:szCs w:val="20"/>
        </w:rPr>
      </w:pPr>
      <w:r w:rsidRPr="0045737F">
        <w:rPr>
          <w:rFonts w:asciiTheme="minorHAnsi" w:hAnsiTheme="minorHAnsi" w:cstheme="minorHAnsi"/>
          <w:sz w:val="20"/>
          <w:szCs w:val="20"/>
        </w:rPr>
        <w:t>El tipo de cámara podrá ser ajustado al tipo de válvula, según aprobación del Supervisor de Obra.</w:t>
      </w:r>
    </w:p>
    <w:p w:rsidR="00B30E0F" w:rsidRPr="00920A4F" w:rsidRDefault="00B30E0F" w:rsidP="009113B2">
      <w:pPr>
        <w:jc w:val="both"/>
        <w:rPr>
          <w:rFonts w:asciiTheme="minorHAnsi" w:hAnsiTheme="minorHAnsi" w:cstheme="minorHAnsi"/>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Default="009113B2"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B6198" w:rsidRPr="00920A4F" w:rsidRDefault="00BB6198"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w:t>
      </w:r>
      <w:r w:rsidR="00F26670">
        <w:rPr>
          <w:rFonts w:asciiTheme="minorHAnsi" w:hAnsiTheme="minorHAnsi" w:cstheme="minorHAnsi"/>
          <w:b/>
          <w:sz w:val="20"/>
          <w:szCs w:val="20"/>
        </w:rPr>
        <w:t>ARA VÁLVULA DE P.E.  Ø 63</w:t>
      </w:r>
      <w:r w:rsidRPr="00920A4F">
        <w:rPr>
          <w:rFonts w:asciiTheme="minorHAnsi" w:hAnsiTheme="minorHAnsi" w:cstheme="minorHAnsi"/>
          <w:b/>
          <w:sz w:val="20"/>
          <w:szCs w:val="20"/>
        </w:rPr>
        <w:t xml:space="preserve"> MM  </w:t>
      </w:r>
    </w:p>
    <w:p w:rsidR="00BB6198" w:rsidRDefault="00BB6198" w:rsidP="00BB6198">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B6198" w:rsidRPr="00920A4F" w:rsidRDefault="00BB6198" w:rsidP="00BB6198">
      <w:pPr>
        <w:rPr>
          <w:rFonts w:asciiTheme="minorHAnsi" w:hAnsiTheme="minorHAnsi" w:cstheme="minorHAnsi"/>
          <w:b/>
          <w:sz w:val="20"/>
          <w:szCs w:val="20"/>
        </w:rPr>
      </w:pPr>
    </w:p>
    <w:p w:rsidR="00BB6198" w:rsidRPr="00B30E0F" w:rsidRDefault="00BB6198"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C64D19" w:rsidRPr="00B30E0F" w:rsidRDefault="00C64D19"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C64D19" w:rsidRPr="0045737F" w:rsidRDefault="00C64D19" w:rsidP="00C64D19">
      <w:pPr>
        <w:spacing w:before="100" w:beforeAutospacing="1" w:after="100" w:afterAutospacing="1"/>
        <w:jc w:val="both"/>
        <w:rPr>
          <w:rFonts w:asciiTheme="minorHAnsi" w:hAnsiTheme="minorHAnsi" w:cstheme="minorHAnsi"/>
          <w:sz w:val="20"/>
          <w:szCs w:val="20"/>
        </w:rPr>
      </w:pPr>
      <w:r w:rsidRPr="0045737F">
        <w:rPr>
          <w:rFonts w:asciiTheme="minorHAnsi" w:hAnsiTheme="minorHAnsi" w:cstheme="minorHAnsi"/>
          <w:sz w:val="20"/>
          <w:szCs w:val="20"/>
        </w:rPr>
        <w:t xml:space="preserve">El CONTRATISTA proporcionará todos los materiales, herramientas y equipos necesarios (abrazaderas y espárragos de sujeción, tubo guía, etc.), para la ejecución de los trabajos, los mismos que deberán ser aprobados por el SUPERVISOR DE OBRA al inicio de la actividad. El material aislante de PVC y la campana para la válvula serán provistos por YPFB. </w:t>
      </w:r>
    </w:p>
    <w:p w:rsidR="00C64D19" w:rsidRPr="00B30E0F" w:rsidRDefault="00C64D19" w:rsidP="00F76148">
      <w:pPr>
        <w:pStyle w:val="Ttulo2"/>
        <w:numPr>
          <w:ilvl w:val="1"/>
          <w:numId w:val="27"/>
        </w:numPr>
        <w:spacing w:before="0"/>
        <w:ind w:left="851" w:hanging="851"/>
        <w:rPr>
          <w:rFonts w:asciiTheme="minorHAnsi" w:eastAsia="Times New Roman" w:hAnsiTheme="minorHAnsi" w:cstheme="minorHAnsi"/>
          <w:b/>
          <w:sz w:val="20"/>
          <w:szCs w:val="20"/>
        </w:rPr>
      </w:pPr>
      <w:r w:rsidRPr="0045737F">
        <w:rPr>
          <w:rFonts w:asciiTheme="minorHAnsi" w:eastAsia="Times New Roman" w:hAnsiTheme="minorHAnsi" w:cstheme="minorHAnsi"/>
          <w:b/>
          <w:sz w:val="20"/>
          <w:szCs w:val="20"/>
        </w:rPr>
        <w:t xml:space="preserve"> </w:t>
      </w:r>
      <w:r w:rsidRPr="00B30E0F">
        <w:rPr>
          <w:rFonts w:asciiTheme="minorHAnsi" w:eastAsia="Times New Roman" w:hAnsiTheme="minorHAnsi" w:cstheme="minorHAnsi"/>
          <w:b/>
          <w:sz w:val="20"/>
          <w:szCs w:val="20"/>
        </w:rPr>
        <w:t>PROCEDIMIENTO PARA LA EJECUCIÓN.</w:t>
      </w:r>
    </w:p>
    <w:p w:rsidR="00C64D19" w:rsidRDefault="00C64D19" w:rsidP="00C64D19">
      <w:pPr>
        <w:jc w:val="both"/>
        <w:rPr>
          <w:rFonts w:asciiTheme="minorHAnsi" w:hAnsiTheme="minorHAnsi" w:cstheme="minorHAnsi"/>
          <w:sz w:val="20"/>
          <w:szCs w:val="20"/>
        </w:rPr>
      </w:pPr>
    </w:p>
    <w:p w:rsidR="00C64D19" w:rsidRDefault="00C64D19" w:rsidP="00C64D19">
      <w:pPr>
        <w:jc w:val="both"/>
        <w:rPr>
          <w:rFonts w:asciiTheme="minorHAnsi" w:hAnsiTheme="minorHAnsi" w:cstheme="minorHAnsi"/>
          <w:sz w:val="20"/>
          <w:szCs w:val="20"/>
        </w:rPr>
      </w:pPr>
      <w:r w:rsidRPr="0045737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C64D19" w:rsidRPr="0045737F" w:rsidRDefault="00C64D19" w:rsidP="00C64D19">
      <w:pPr>
        <w:jc w:val="both"/>
        <w:rPr>
          <w:rFonts w:asciiTheme="minorHAnsi" w:hAnsiTheme="minorHAnsi" w:cstheme="minorHAnsi"/>
          <w:sz w:val="20"/>
          <w:szCs w:val="20"/>
        </w:rPr>
      </w:pPr>
    </w:p>
    <w:p w:rsidR="00C64D19" w:rsidRPr="0045737F" w:rsidRDefault="00C64D19" w:rsidP="00C64D19">
      <w:pPr>
        <w:jc w:val="both"/>
        <w:rPr>
          <w:rFonts w:asciiTheme="minorHAnsi" w:hAnsiTheme="minorHAnsi" w:cstheme="minorHAnsi"/>
          <w:sz w:val="20"/>
          <w:szCs w:val="20"/>
        </w:rPr>
      </w:pPr>
      <w:r w:rsidRPr="0045737F">
        <w:rPr>
          <w:rFonts w:asciiTheme="minorHAnsi" w:hAnsiTheme="minorHAnsi" w:cstheme="minorHAnsi"/>
          <w:sz w:val="20"/>
          <w:szCs w:val="20"/>
        </w:rPr>
        <w:lastRenderedPageBreak/>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C64D19" w:rsidRDefault="00C64D19" w:rsidP="00C64D19">
      <w:pPr>
        <w:jc w:val="both"/>
        <w:rPr>
          <w:rFonts w:asciiTheme="minorHAnsi" w:hAnsiTheme="minorHAnsi" w:cstheme="minorHAnsi"/>
          <w:sz w:val="20"/>
          <w:szCs w:val="20"/>
        </w:rPr>
      </w:pPr>
    </w:p>
    <w:p w:rsidR="00C64D19" w:rsidRPr="0045737F" w:rsidRDefault="00C64D19" w:rsidP="00C64D19">
      <w:pPr>
        <w:jc w:val="both"/>
        <w:rPr>
          <w:rFonts w:asciiTheme="minorHAnsi" w:hAnsiTheme="minorHAnsi" w:cstheme="minorHAnsi"/>
          <w:sz w:val="20"/>
          <w:szCs w:val="20"/>
        </w:rPr>
      </w:pPr>
      <w:r w:rsidRPr="0045737F">
        <w:rPr>
          <w:rFonts w:asciiTheme="minorHAnsi" w:hAnsiTheme="minorHAnsi" w:cstheme="minorHAnsi"/>
          <w:sz w:val="20"/>
          <w:szCs w:val="20"/>
        </w:rPr>
        <w:t>Las abrazaderas de sujeción y los espárragos para la sujeción de la tubería y el tubo guía serán provistos por el CONTRATISTA. El material aislante de PVC y la campana para la válvula serán provistos por YPFB.</w:t>
      </w:r>
    </w:p>
    <w:p w:rsidR="00C64D19" w:rsidRPr="0045737F" w:rsidRDefault="00C64D19" w:rsidP="00C64D19">
      <w:pPr>
        <w:jc w:val="both"/>
        <w:rPr>
          <w:rFonts w:asciiTheme="minorHAnsi" w:hAnsiTheme="minorHAnsi" w:cstheme="minorHAnsi"/>
          <w:sz w:val="20"/>
          <w:szCs w:val="20"/>
        </w:rPr>
      </w:pPr>
    </w:p>
    <w:p w:rsidR="00C64D19" w:rsidRPr="0045737F" w:rsidRDefault="00C64D19" w:rsidP="00C64D19">
      <w:pPr>
        <w:jc w:val="both"/>
        <w:rPr>
          <w:rFonts w:asciiTheme="minorHAnsi" w:hAnsiTheme="minorHAnsi" w:cstheme="minorHAnsi"/>
          <w:sz w:val="20"/>
          <w:szCs w:val="20"/>
        </w:rPr>
      </w:pPr>
      <w:r w:rsidRPr="0045737F">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C64D19" w:rsidRPr="0045737F" w:rsidRDefault="00C64D19" w:rsidP="00C64D19">
      <w:pPr>
        <w:jc w:val="both"/>
        <w:rPr>
          <w:rFonts w:asciiTheme="minorHAnsi" w:hAnsiTheme="minorHAnsi" w:cstheme="minorHAnsi"/>
          <w:sz w:val="20"/>
          <w:szCs w:val="20"/>
        </w:rPr>
      </w:pPr>
    </w:p>
    <w:p w:rsidR="00C64D19" w:rsidRPr="00E53F1A" w:rsidRDefault="00C64D19" w:rsidP="00C64D19">
      <w:pPr>
        <w:jc w:val="both"/>
        <w:rPr>
          <w:rFonts w:asciiTheme="minorHAnsi" w:hAnsiTheme="minorHAnsi" w:cstheme="minorHAnsi"/>
          <w:b/>
          <w:sz w:val="20"/>
          <w:szCs w:val="20"/>
        </w:rPr>
      </w:pPr>
      <w:r w:rsidRPr="0045737F">
        <w:rPr>
          <w:rFonts w:asciiTheme="minorHAnsi" w:hAnsiTheme="minorHAnsi" w:cstheme="minorHAnsi"/>
          <w:sz w:val="20"/>
          <w:szCs w:val="20"/>
        </w:rPr>
        <w:t>El tipo de cámara podrá ser ajustado al tipo de válvula, según aprobación del Supervisor de Obra.</w:t>
      </w:r>
    </w:p>
    <w:p w:rsidR="00BB6198" w:rsidRPr="00920A4F" w:rsidRDefault="00BB6198" w:rsidP="00BB6198">
      <w:pPr>
        <w:jc w:val="both"/>
        <w:rPr>
          <w:rFonts w:asciiTheme="minorHAnsi" w:hAnsiTheme="minorHAnsi" w:cstheme="minorHAnsi"/>
          <w:sz w:val="20"/>
          <w:szCs w:val="20"/>
        </w:rPr>
      </w:pPr>
    </w:p>
    <w:p w:rsidR="00BB6198" w:rsidRPr="00B30E0F" w:rsidRDefault="00BB6198"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6198" w:rsidRPr="00920A4F" w:rsidRDefault="00BB6198" w:rsidP="00BB6198">
      <w:pPr>
        <w:contextualSpacing/>
        <w:jc w:val="both"/>
        <w:rPr>
          <w:rFonts w:asciiTheme="minorHAnsi" w:hAnsiTheme="minorHAnsi" w:cstheme="minorHAnsi"/>
          <w:kern w:val="28"/>
          <w:sz w:val="20"/>
          <w:szCs w:val="20"/>
        </w:rPr>
      </w:pPr>
    </w:p>
    <w:p w:rsidR="00BB6198"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6198" w:rsidRDefault="00BB6198" w:rsidP="00BB6198">
      <w:pPr>
        <w:contextualSpacing/>
        <w:jc w:val="both"/>
        <w:rPr>
          <w:rFonts w:asciiTheme="minorHAnsi" w:hAnsiTheme="minorHAnsi" w:cstheme="minorHAnsi"/>
          <w:kern w:val="28"/>
          <w:sz w:val="20"/>
          <w:szCs w:val="20"/>
        </w:rPr>
      </w:pPr>
    </w:p>
    <w:p w:rsidR="00BB6198" w:rsidRPr="00B30E0F" w:rsidRDefault="00BB6198"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Pr="00920A4F" w:rsidRDefault="00BB6198"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1D4593">
        <w:rPr>
          <w:rFonts w:asciiTheme="minorHAnsi" w:hAnsiTheme="minorHAnsi" w:cstheme="minorHAnsi"/>
          <w:sz w:val="20"/>
          <w:szCs w:val="20"/>
        </w:rPr>
        <w:t>ecta ejecución de los trabajos.</w:t>
      </w:r>
    </w:p>
    <w:p w:rsidR="009113B2" w:rsidRPr="00920A4F" w:rsidRDefault="009113B2"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OBRAS CIVILES PARA FIJ</w:t>
      </w:r>
      <w:r w:rsidR="00F26670">
        <w:rPr>
          <w:rFonts w:asciiTheme="minorHAnsi" w:hAnsiTheme="minorHAnsi" w:cstheme="minorHAnsi"/>
          <w:b/>
          <w:sz w:val="20"/>
          <w:szCs w:val="20"/>
        </w:rPr>
        <w:t>ACIÓN PARA VÁLVULA DE P.E. Ø 125</w:t>
      </w:r>
      <w:r w:rsidRPr="00920A4F">
        <w:rPr>
          <w:rFonts w:asciiTheme="minorHAnsi" w:hAnsiTheme="minorHAnsi" w:cstheme="minorHAnsi"/>
          <w:b/>
          <w:sz w:val="20"/>
          <w:szCs w:val="20"/>
        </w:rPr>
        <w:t xml:space="preserve"> MM</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30E0F" w:rsidRPr="00920A4F" w:rsidRDefault="00B30E0F" w:rsidP="009113B2">
      <w:pPr>
        <w:rPr>
          <w:rFonts w:asciiTheme="minorHAnsi" w:hAnsiTheme="minorHAnsi" w:cstheme="minorHAnsi"/>
          <w:b/>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C64D19" w:rsidRPr="00B30E0F" w:rsidRDefault="00C64D19"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C64D19" w:rsidRPr="0045737F" w:rsidRDefault="00C64D19" w:rsidP="00C64D19">
      <w:pPr>
        <w:spacing w:before="100" w:beforeAutospacing="1" w:after="100" w:afterAutospacing="1"/>
        <w:jc w:val="both"/>
        <w:rPr>
          <w:rFonts w:asciiTheme="minorHAnsi" w:hAnsiTheme="minorHAnsi" w:cstheme="minorHAnsi"/>
          <w:sz w:val="20"/>
          <w:szCs w:val="20"/>
        </w:rPr>
      </w:pPr>
      <w:r w:rsidRPr="0045737F">
        <w:rPr>
          <w:rFonts w:asciiTheme="minorHAnsi" w:hAnsiTheme="minorHAnsi" w:cstheme="minorHAnsi"/>
          <w:sz w:val="20"/>
          <w:szCs w:val="20"/>
        </w:rPr>
        <w:t xml:space="preserve">El CONTRATISTA proporcionará todos los materiales, herramientas y equipos necesarios (abrazaderas y espárragos de sujeción, tubo guía, etc.), para la ejecución de los trabajos, los mismos que deberán ser aprobados por el SUPERVISOR DE OBRA al inicio de la actividad. El material aislante de PVC y la campana para la válvula serán provistos por YPFB. </w:t>
      </w:r>
    </w:p>
    <w:p w:rsidR="00C64D19" w:rsidRPr="00B30E0F" w:rsidRDefault="00C64D19" w:rsidP="00F76148">
      <w:pPr>
        <w:pStyle w:val="Ttulo2"/>
        <w:numPr>
          <w:ilvl w:val="1"/>
          <w:numId w:val="27"/>
        </w:numPr>
        <w:spacing w:before="0"/>
        <w:ind w:left="851" w:hanging="851"/>
        <w:rPr>
          <w:rFonts w:asciiTheme="minorHAnsi" w:eastAsia="Times New Roman" w:hAnsiTheme="minorHAnsi" w:cstheme="minorHAnsi"/>
          <w:b/>
          <w:sz w:val="20"/>
          <w:szCs w:val="20"/>
        </w:rPr>
      </w:pPr>
      <w:r w:rsidRPr="0045737F">
        <w:rPr>
          <w:rFonts w:asciiTheme="minorHAnsi" w:eastAsia="Times New Roman" w:hAnsiTheme="minorHAnsi" w:cstheme="minorHAnsi"/>
          <w:b/>
          <w:sz w:val="20"/>
          <w:szCs w:val="20"/>
        </w:rPr>
        <w:t xml:space="preserve"> </w:t>
      </w:r>
      <w:r w:rsidRPr="00B30E0F">
        <w:rPr>
          <w:rFonts w:asciiTheme="minorHAnsi" w:eastAsia="Times New Roman" w:hAnsiTheme="minorHAnsi" w:cstheme="minorHAnsi"/>
          <w:b/>
          <w:sz w:val="20"/>
          <w:szCs w:val="20"/>
        </w:rPr>
        <w:t>PROCEDIMIENTO PARA LA EJECUCIÓN.</w:t>
      </w:r>
    </w:p>
    <w:p w:rsidR="00C64D19" w:rsidRDefault="00C64D19" w:rsidP="00C64D19">
      <w:pPr>
        <w:jc w:val="both"/>
        <w:rPr>
          <w:rFonts w:asciiTheme="minorHAnsi" w:hAnsiTheme="minorHAnsi" w:cstheme="minorHAnsi"/>
          <w:sz w:val="20"/>
          <w:szCs w:val="20"/>
        </w:rPr>
      </w:pPr>
    </w:p>
    <w:p w:rsidR="00C64D19" w:rsidRDefault="00C64D19" w:rsidP="00C64D19">
      <w:pPr>
        <w:jc w:val="both"/>
        <w:rPr>
          <w:rFonts w:asciiTheme="minorHAnsi" w:hAnsiTheme="minorHAnsi" w:cstheme="minorHAnsi"/>
          <w:sz w:val="20"/>
          <w:szCs w:val="20"/>
        </w:rPr>
      </w:pPr>
      <w:r w:rsidRPr="0045737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C64D19" w:rsidRPr="0045737F" w:rsidRDefault="00C64D19" w:rsidP="00C64D19">
      <w:pPr>
        <w:jc w:val="both"/>
        <w:rPr>
          <w:rFonts w:asciiTheme="minorHAnsi" w:hAnsiTheme="minorHAnsi" w:cstheme="minorHAnsi"/>
          <w:sz w:val="20"/>
          <w:szCs w:val="20"/>
        </w:rPr>
      </w:pPr>
    </w:p>
    <w:p w:rsidR="00C64D19" w:rsidRPr="0045737F" w:rsidRDefault="00C64D19" w:rsidP="00C64D19">
      <w:pPr>
        <w:jc w:val="both"/>
        <w:rPr>
          <w:rFonts w:asciiTheme="minorHAnsi" w:hAnsiTheme="minorHAnsi" w:cstheme="minorHAnsi"/>
          <w:sz w:val="20"/>
          <w:szCs w:val="20"/>
        </w:rPr>
      </w:pPr>
      <w:r w:rsidRPr="0045737F">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C64D19" w:rsidRDefault="00C64D19" w:rsidP="00C64D19">
      <w:pPr>
        <w:jc w:val="both"/>
        <w:rPr>
          <w:rFonts w:asciiTheme="minorHAnsi" w:hAnsiTheme="minorHAnsi" w:cstheme="minorHAnsi"/>
          <w:sz w:val="20"/>
          <w:szCs w:val="20"/>
        </w:rPr>
      </w:pPr>
    </w:p>
    <w:p w:rsidR="00C64D19" w:rsidRPr="0045737F" w:rsidRDefault="00C64D19" w:rsidP="00C64D19">
      <w:pPr>
        <w:jc w:val="both"/>
        <w:rPr>
          <w:rFonts w:asciiTheme="minorHAnsi" w:hAnsiTheme="minorHAnsi" w:cstheme="minorHAnsi"/>
          <w:sz w:val="20"/>
          <w:szCs w:val="20"/>
        </w:rPr>
      </w:pPr>
      <w:r w:rsidRPr="0045737F">
        <w:rPr>
          <w:rFonts w:asciiTheme="minorHAnsi" w:hAnsiTheme="minorHAnsi" w:cstheme="minorHAnsi"/>
          <w:sz w:val="20"/>
          <w:szCs w:val="20"/>
        </w:rPr>
        <w:t>Las abrazaderas de sujeción y los espárragos para la sujeción de la tubería y el tubo guía serán provistos por el CONTRATISTA. El material aislante de PVC y la campana para la válvula serán provistos por YPFB.</w:t>
      </w:r>
    </w:p>
    <w:p w:rsidR="00C64D19" w:rsidRPr="0045737F" w:rsidRDefault="00C64D19" w:rsidP="00C64D19">
      <w:pPr>
        <w:jc w:val="both"/>
        <w:rPr>
          <w:rFonts w:asciiTheme="minorHAnsi" w:hAnsiTheme="minorHAnsi" w:cstheme="minorHAnsi"/>
          <w:sz w:val="20"/>
          <w:szCs w:val="20"/>
        </w:rPr>
      </w:pPr>
    </w:p>
    <w:p w:rsidR="00C64D19" w:rsidRPr="0045737F" w:rsidRDefault="00C64D19" w:rsidP="00C64D19">
      <w:pPr>
        <w:jc w:val="both"/>
        <w:rPr>
          <w:rFonts w:asciiTheme="minorHAnsi" w:hAnsiTheme="minorHAnsi" w:cstheme="minorHAnsi"/>
          <w:sz w:val="20"/>
          <w:szCs w:val="20"/>
        </w:rPr>
      </w:pPr>
      <w:r w:rsidRPr="0045737F">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C64D19" w:rsidRPr="0045737F" w:rsidRDefault="00C64D19" w:rsidP="00C64D19">
      <w:pPr>
        <w:jc w:val="both"/>
        <w:rPr>
          <w:rFonts w:asciiTheme="minorHAnsi" w:hAnsiTheme="minorHAnsi" w:cstheme="minorHAnsi"/>
          <w:sz w:val="20"/>
          <w:szCs w:val="20"/>
        </w:rPr>
      </w:pPr>
    </w:p>
    <w:p w:rsidR="00C64D19" w:rsidRPr="00E53F1A" w:rsidRDefault="00C64D19" w:rsidP="00C64D19">
      <w:pPr>
        <w:jc w:val="both"/>
        <w:rPr>
          <w:rFonts w:asciiTheme="minorHAnsi" w:hAnsiTheme="minorHAnsi" w:cstheme="minorHAnsi"/>
          <w:b/>
          <w:sz w:val="20"/>
          <w:szCs w:val="20"/>
        </w:rPr>
      </w:pPr>
      <w:r w:rsidRPr="0045737F">
        <w:rPr>
          <w:rFonts w:asciiTheme="minorHAnsi" w:hAnsiTheme="minorHAnsi" w:cstheme="minorHAnsi"/>
          <w:sz w:val="20"/>
          <w:szCs w:val="20"/>
        </w:rPr>
        <w:t>El tipo de cámara podrá ser ajustado al tipo de válvula, según aprobación del Supervisor de Obra.</w:t>
      </w:r>
    </w:p>
    <w:p w:rsidR="00CD61D4" w:rsidRPr="00E53F1A" w:rsidRDefault="00CD61D4" w:rsidP="00CD61D4">
      <w:pPr>
        <w:jc w:val="both"/>
        <w:rPr>
          <w:rFonts w:asciiTheme="minorHAnsi" w:hAnsiTheme="minorHAnsi" w:cstheme="minorHAnsi"/>
          <w:b/>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B1365">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Pr="001B1365" w:rsidRDefault="00B30E0F" w:rsidP="009113B2">
      <w:pPr>
        <w:contextualSpacing/>
        <w:jc w:val="both"/>
        <w:rPr>
          <w:rFonts w:asciiTheme="minorHAnsi" w:hAnsiTheme="minorHAnsi" w:cstheme="minorHAnsi"/>
          <w:kern w:val="28"/>
          <w:sz w:val="20"/>
          <w:szCs w:val="20"/>
        </w:rPr>
      </w:pPr>
    </w:p>
    <w:p w:rsidR="009113B2" w:rsidRPr="00B30E0F"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C117FA" w:rsidRPr="00920A4F" w:rsidRDefault="00C117FA" w:rsidP="009113B2">
      <w:pPr>
        <w:rPr>
          <w:rFonts w:asciiTheme="minorHAnsi" w:hAnsiTheme="minorHAnsi" w:cstheme="minorHAnsi"/>
          <w:b/>
          <w:sz w:val="20"/>
          <w:szCs w:val="20"/>
        </w:rPr>
      </w:pPr>
    </w:p>
    <w:p w:rsidR="009113B2" w:rsidRPr="00C117FA"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DEFINICIÓN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C56011" w:rsidRPr="00920A4F" w:rsidRDefault="00C56011" w:rsidP="009113B2">
      <w:pPr>
        <w:pStyle w:val="Estilo1"/>
        <w:spacing w:line="276" w:lineRule="auto"/>
        <w:rPr>
          <w:rFonts w:asciiTheme="minorHAnsi" w:eastAsia="Times New Roman" w:hAnsiTheme="minorHAnsi" w:cstheme="minorHAnsi"/>
          <w:b w:val="0"/>
          <w:sz w:val="20"/>
          <w:szCs w:val="20"/>
          <w:lang w:val="es-ES"/>
        </w:rPr>
      </w:pPr>
    </w:p>
    <w:p w:rsidR="009113B2" w:rsidRPr="00C117FA"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48264D" w:rsidP="009113B2">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La empresa contratista</w:t>
      </w:r>
      <w:r w:rsidR="009113B2" w:rsidRPr="00920A4F">
        <w:rPr>
          <w:rFonts w:asciiTheme="minorHAnsi" w:eastAsia="Times New Roman" w:hAnsiTheme="minorHAnsi" w:cstheme="minorHAnsi"/>
          <w:b w:val="0"/>
          <w:sz w:val="20"/>
          <w:szCs w:val="20"/>
          <w:lang w:val="es-ES"/>
        </w:rPr>
        <w:t xml:space="preserve"> deberá considerar que el material a ser provisto debe ser nuevo.</w:t>
      </w:r>
    </w:p>
    <w:p w:rsidR="009113B2" w:rsidRPr="00C117FA"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C64D19" w:rsidRDefault="00C64D19" w:rsidP="009113B2">
      <w:pPr>
        <w:pStyle w:val="Estilo1"/>
        <w:spacing w:line="276" w:lineRule="auto"/>
        <w:rPr>
          <w:rFonts w:asciiTheme="minorHAnsi" w:eastAsia="Times New Roman" w:hAnsiTheme="minorHAnsi" w:cstheme="minorHAnsi"/>
          <w:b w:val="0"/>
          <w:sz w:val="20"/>
          <w:szCs w:val="20"/>
          <w:lang w:val="es-ES"/>
        </w:rPr>
      </w:pPr>
    </w:p>
    <w:p w:rsidR="00C64D19" w:rsidRPr="00920A4F" w:rsidRDefault="00C64D19" w:rsidP="00C64D19">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C64D19" w:rsidRPr="00920A4F" w:rsidRDefault="00C64D19" w:rsidP="00C64D19">
      <w:pPr>
        <w:pStyle w:val="Estilo1"/>
        <w:spacing w:line="276" w:lineRule="auto"/>
        <w:rPr>
          <w:rFonts w:asciiTheme="minorHAnsi" w:eastAsia="Times New Roman" w:hAnsiTheme="minorHAnsi" w:cstheme="minorHAnsi"/>
          <w:b w:val="0"/>
          <w:sz w:val="20"/>
          <w:szCs w:val="20"/>
          <w:lang w:val="es-ES"/>
        </w:rPr>
      </w:pPr>
    </w:p>
    <w:p w:rsidR="00C64D19" w:rsidRPr="00AC50EA" w:rsidRDefault="00C64D19" w:rsidP="00C64D19">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w:t>
      </w:r>
      <w:r>
        <w:rPr>
          <w:rFonts w:asciiTheme="minorHAnsi" w:eastAsia="Times New Roman" w:hAnsiTheme="minorHAnsi" w:cstheme="minorHAnsi"/>
          <w:b w:val="0"/>
          <w:sz w:val="20"/>
          <w:szCs w:val="20"/>
          <w:lang w:val="es-ES"/>
        </w:rPr>
        <w:t>o</w:t>
      </w:r>
      <w:r w:rsidRPr="00920A4F">
        <w:rPr>
          <w:rFonts w:asciiTheme="minorHAnsi" w:hAnsiTheme="minorHAnsi" w:cstheme="minorHAnsi"/>
          <w:sz w:val="20"/>
          <w:szCs w:val="20"/>
        </w:rPr>
        <w:t>:</w:t>
      </w:r>
    </w:p>
    <w:p w:rsidR="00C64D19" w:rsidRPr="00920A4F" w:rsidRDefault="00C64D19" w:rsidP="00C64D19">
      <w:pPr>
        <w:jc w:val="both"/>
        <w:rPr>
          <w:rFonts w:asciiTheme="minorHAnsi" w:hAnsiTheme="minorHAnsi" w:cstheme="minorHAnsi"/>
          <w:sz w:val="20"/>
          <w:szCs w:val="20"/>
        </w:rPr>
      </w:pPr>
    </w:p>
    <w:p w:rsidR="00C64D19" w:rsidRPr="00920A4F" w:rsidRDefault="00C64D19" w:rsidP="00C64D1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C64D19" w:rsidRPr="006D2679" w:rsidRDefault="00C64D19" w:rsidP="00C64D19">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w:t>
      </w:r>
      <w:r>
        <w:rPr>
          <w:rFonts w:asciiTheme="minorHAnsi" w:hAnsiTheme="minorHAnsi" w:cstheme="minorHAnsi"/>
          <w:sz w:val="20"/>
          <w:szCs w:val="20"/>
        </w:rPr>
        <w:t>0</w:t>
      </w:r>
      <w:r w:rsidRPr="006D2679">
        <w:rPr>
          <w:rFonts w:asciiTheme="minorHAnsi" w:hAnsiTheme="minorHAnsi" w:cstheme="minorHAnsi"/>
          <w:sz w:val="20"/>
          <w:szCs w:val="20"/>
        </w:rPr>
        <w:t xml:space="preserve"> cm. (como mínimo)</w:t>
      </w:r>
    </w:p>
    <w:p w:rsidR="00C64D19" w:rsidRPr="006D2679" w:rsidRDefault="00C64D19" w:rsidP="00C64D19">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C64D19" w:rsidRDefault="00C64D19" w:rsidP="00C64D19">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Pr>
          <w:rFonts w:asciiTheme="minorHAnsi" w:hAnsiTheme="minorHAnsi" w:cstheme="minorHAnsi"/>
          <w:sz w:val="20"/>
          <w:szCs w:val="20"/>
        </w:rPr>
        <w:t>PRECAUCIÓN – LINEA DE GAS</w:t>
      </w:r>
      <w:r w:rsidRPr="006D2679">
        <w:rPr>
          <w:rFonts w:asciiTheme="minorHAnsi" w:hAnsiTheme="minorHAnsi" w:cstheme="minorHAnsi"/>
          <w:sz w:val="20"/>
          <w:szCs w:val="20"/>
        </w:rPr>
        <w:t>.</w:t>
      </w:r>
    </w:p>
    <w:p w:rsidR="00C64D19" w:rsidRDefault="00C64D19" w:rsidP="00C64D19">
      <w:pPr>
        <w:spacing w:line="276" w:lineRule="auto"/>
        <w:ind w:left="2160"/>
        <w:jc w:val="both"/>
        <w:rPr>
          <w:rFonts w:asciiTheme="minorHAnsi" w:hAnsiTheme="minorHAnsi" w:cstheme="minorHAnsi"/>
          <w:sz w:val="20"/>
          <w:szCs w:val="20"/>
        </w:rPr>
      </w:pPr>
    </w:p>
    <w:p w:rsidR="00C64D19" w:rsidRPr="00920A4F" w:rsidRDefault="00C64D19" w:rsidP="00C64D19">
      <w:pPr>
        <w:spacing w:line="276" w:lineRule="auto"/>
        <w:ind w:left="2160"/>
        <w:jc w:val="both"/>
        <w:rPr>
          <w:rFonts w:asciiTheme="minorHAnsi" w:hAnsiTheme="minorHAnsi" w:cstheme="minorHAnsi"/>
          <w:sz w:val="20"/>
          <w:szCs w:val="20"/>
        </w:rPr>
      </w:pPr>
    </w:p>
    <w:p w:rsidR="00C64D19" w:rsidRDefault="00C64D19" w:rsidP="00C64D19">
      <w:pPr>
        <w:pStyle w:val="Prrafodelista"/>
        <w:tabs>
          <w:tab w:val="center" w:pos="4779"/>
          <w:tab w:val="left" w:pos="6436"/>
        </w:tabs>
        <w:ind w:left="720"/>
        <w:rPr>
          <w:rFonts w:asciiTheme="minorHAnsi" w:eastAsia="Arial Unicode MS" w:hAnsiTheme="minorHAnsi" w:cstheme="minorHAnsi"/>
          <w:b/>
          <w:bCs/>
          <w:sz w:val="20"/>
          <w:szCs w:val="20"/>
        </w:rPr>
      </w:pPr>
      <w:r>
        <w:rPr>
          <w:rFonts w:asciiTheme="minorHAnsi" w:eastAsia="Arial Unicode MS" w:hAnsiTheme="minorHAnsi" w:cstheme="minorHAnsi"/>
          <w:b/>
          <w:bCs/>
          <w:sz w:val="20"/>
          <w:szCs w:val="20"/>
        </w:rPr>
        <w:tab/>
      </w:r>
      <w:r w:rsidRPr="00036608">
        <w:rPr>
          <w:rFonts w:asciiTheme="minorHAnsi" w:eastAsia="Arial Unicode MS" w:hAnsiTheme="minorHAnsi" w:cstheme="minorHAnsi"/>
          <w:b/>
          <w:bCs/>
          <w:sz w:val="20"/>
          <w:szCs w:val="20"/>
        </w:rPr>
        <w:t>GRAFICO 1 (Dimensiones)</w:t>
      </w:r>
      <w:r>
        <w:rPr>
          <w:rFonts w:asciiTheme="minorHAnsi" w:eastAsia="Arial Unicode MS" w:hAnsiTheme="minorHAnsi" w:cstheme="minorHAnsi"/>
          <w:b/>
          <w:bCs/>
          <w:sz w:val="20"/>
          <w:szCs w:val="20"/>
        </w:rPr>
        <w:tab/>
      </w:r>
    </w:p>
    <w:p w:rsidR="00C64D19" w:rsidRDefault="00C64D19" w:rsidP="00C64D19">
      <w:pPr>
        <w:pStyle w:val="Prrafodelista"/>
        <w:tabs>
          <w:tab w:val="center" w:pos="4779"/>
          <w:tab w:val="left" w:pos="6436"/>
        </w:tabs>
        <w:ind w:left="720"/>
        <w:rPr>
          <w:rFonts w:asciiTheme="minorHAnsi" w:eastAsia="Arial Unicode MS" w:hAnsiTheme="minorHAnsi" w:cstheme="minorHAnsi"/>
          <w:b/>
          <w:bCs/>
          <w:sz w:val="20"/>
          <w:szCs w:val="20"/>
        </w:rPr>
      </w:pPr>
    </w:p>
    <w:p w:rsidR="00C64D19" w:rsidRPr="00036608" w:rsidRDefault="00C64D19" w:rsidP="00C64D19">
      <w:pPr>
        <w:pStyle w:val="Prrafodelista"/>
        <w:tabs>
          <w:tab w:val="center" w:pos="4779"/>
          <w:tab w:val="left" w:pos="6436"/>
        </w:tabs>
        <w:ind w:left="720"/>
        <w:rPr>
          <w:rFonts w:asciiTheme="minorHAnsi" w:eastAsia="Arial Unicode MS" w:hAnsiTheme="minorHAnsi" w:cstheme="minorHAnsi"/>
          <w:b/>
          <w:bCs/>
          <w:sz w:val="20"/>
          <w:szCs w:val="20"/>
        </w:rPr>
      </w:pPr>
    </w:p>
    <w:p w:rsidR="00C64D19" w:rsidRPr="00036608" w:rsidRDefault="00C64D19" w:rsidP="00C64D19">
      <w:pPr>
        <w:tabs>
          <w:tab w:val="left" w:pos="3960"/>
        </w:tabs>
        <w:ind w:left="360"/>
        <w:rPr>
          <w:rFonts w:asciiTheme="minorHAnsi" w:hAnsiTheme="minorHAnsi" w:cstheme="minorHAnsi"/>
          <w:b/>
          <w:noProof/>
          <w:sz w:val="20"/>
          <w:szCs w:val="20"/>
          <w:lang w:val="es-BO" w:eastAsia="es-BO"/>
        </w:rPr>
      </w:pPr>
      <w:r w:rsidRPr="00AC50EA">
        <w:rPr>
          <w:rFonts w:asciiTheme="minorHAnsi" w:hAnsiTheme="minorHAnsi" w:cstheme="minorHAnsi"/>
          <w:b/>
          <w:noProof/>
          <w:sz w:val="20"/>
          <w:szCs w:val="20"/>
          <w:lang w:val="es-BO" w:eastAsia="es-BO"/>
        </w:rPr>
        <w:drawing>
          <wp:anchor distT="0" distB="0" distL="114300" distR="114300" simplePos="0" relativeHeight="251674624" behindDoc="0" locked="0" layoutInCell="1" allowOverlap="1" wp14:anchorId="7B91FBB9" wp14:editId="2A72E078">
            <wp:simplePos x="0" y="0"/>
            <wp:positionH relativeFrom="column">
              <wp:posOffset>1368688</wp:posOffset>
            </wp:positionH>
            <wp:positionV relativeFrom="paragraph">
              <wp:posOffset>15793</wp:posOffset>
            </wp:positionV>
            <wp:extent cx="3199210" cy="1800000"/>
            <wp:effectExtent l="0" t="0" r="1270" b="0"/>
            <wp:wrapNone/>
            <wp:docPr id="40" name="Imagen 40"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921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6608">
        <w:rPr>
          <w:rFonts w:asciiTheme="minorHAnsi" w:hAnsiTheme="minorHAnsi" w:cstheme="minorHAnsi"/>
          <w:b/>
          <w:noProof/>
          <w:sz w:val="20"/>
          <w:szCs w:val="20"/>
          <w:lang w:val="es-BO" w:eastAsia="es-BO"/>
        </w:rPr>
        <w:t xml:space="preserve">                                 </w:t>
      </w:r>
      <w:r w:rsidRPr="006D2679">
        <w:rPr>
          <w:noProof/>
          <w:lang w:val="es-BO" w:eastAsia="es-BO"/>
        </w:rPr>
        <mc:AlternateContent>
          <mc:Choice Requires="wps">
            <w:drawing>
              <wp:anchor distT="0" distB="0" distL="114300" distR="114300" simplePos="0" relativeHeight="251672576" behindDoc="0" locked="0" layoutInCell="1" allowOverlap="1" wp14:anchorId="141A239A" wp14:editId="49D493C6">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975A56"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C64D19" w:rsidRPr="00036608" w:rsidRDefault="00C64D19" w:rsidP="00C64D19">
      <w:pPr>
        <w:tabs>
          <w:tab w:val="left" w:pos="3960"/>
        </w:tabs>
        <w:ind w:left="360"/>
        <w:rPr>
          <w:rFonts w:asciiTheme="minorHAnsi" w:hAnsiTheme="minorHAnsi" w:cstheme="minorHAnsi"/>
          <w:b/>
          <w:noProof/>
          <w:sz w:val="20"/>
          <w:szCs w:val="20"/>
          <w:lang w:val="es-BO" w:eastAsia="es-BO"/>
        </w:rPr>
      </w:pPr>
    </w:p>
    <w:p w:rsidR="00C64D19" w:rsidRPr="00036608" w:rsidRDefault="00C64D19" w:rsidP="00C64D19">
      <w:pPr>
        <w:tabs>
          <w:tab w:val="left" w:pos="3960"/>
        </w:tabs>
        <w:rPr>
          <w:rFonts w:asciiTheme="minorHAnsi" w:hAnsiTheme="minorHAnsi" w:cstheme="minorHAnsi"/>
          <w:b/>
          <w:noProof/>
          <w:sz w:val="20"/>
          <w:szCs w:val="20"/>
          <w:lang w:val="es-BO" w:eastAsia="es-BO"/>
        </w:rPr>
      </w:pPr>
    </w:p>
    <w:p w:rsidR="00C64D19" w:rsidRPr="00036608" w:rsidRDefault="00C64D19" w:rsidP="00C64D19">
      <w:pPr>
        <w:tabs>
          <w:tab w:val="left" w:pos="3960"/>
        </w:tabs>
        <w:rPr>
          <w:rFonts w:asciiTheme="minorHAnsi" w:hAnsiTheme="minorHAnsi" w:cstheme="minorHAnsi"/>
          <w:b/>
          <w:noProof/>
          <w:sz w:val="20"/>
          <w:szCs w:val="20"/>
          <w:lang w:val="es-BO" w:eastAsia="es-BO"/>
        </w:rPr>
      </w:pPr>
    </w:p>
    <w:p w:rsidR="00C64D19" w:rsidRPr="00036608" w:rsidRDefault="00C64D19" w:rsidP="00C64D19">
      <w:pPr>
        <w:tabs>
          <w:tab w:val="left" w:pos="3960"/>
        </w:tabs>
        <w:rPr>
          <w:rFonts w:asciiTheme="minorHAnsi" w:hAnsiTheme="minorHAnsi" w:cstheme="minorHAnsi"/>
          <w:b/>
          <w:noProof/>
          <w:sz w:val="20"/>
          <w:szCs w:val="20"/>
          <w:lang w:val="es-BO" w:eastAsia="es-BO"/>
        </w:rPr>
      </w:pPr>
      <w:r w:rsidRPr="006D2679">
        <w:rPr>
          <w:noProof/>
          <w:lang w:val="es-BO" w:eastAsia="es-BO"/>
        </w:rPr>
        <mc:AlternateContent>
          <mc:Choice Requires="wps">
            <w:drawing>
              <wp:anchor distT="0" distB="0" distL="114300" distR="114300" simplePos="0" relativeHeight="251673600" behindDoc="0" locked="0" layoutInCell="1" allowOverlap="1" wp14:anchorId="7B36020C" wp14:editId="61F96E82">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64D19" w:rsidRPr="00723B04" w:rsidRDefault="00C64D19" w:rsidP="00C64D19">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B36020C"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C64D19" w:rsidRPr="00723B04" w:rsidRDefault="00C64D19" w:rsidP="00C64D19">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C64D19" w:rsidRPr="00036608" w:rsidRDefault="00C64D19" w:rsidP="00C64D19">
      <w:pPr>
        <w:tabs>
          <w:tab w:val="left" w:pos="3960"/>
        </w:tabs>
        <w:rPr>
          <w:rFonts w:asciiTheme="minorHAnsi" w:hAnsiTheme="minorHAnsi" w:cstheme="minorHAnsi"/>
          <w:b/>
          <w:noProof/>
          <w:sz w:val="20"/>
          <w:szCs w:val="20"/>
          <w:lang w:val="es-BO" w:eastAsia="es-BO"/>
        </w:rPr>
      </w:pPr>
    </w:p>
    <w:p w:rsidR="00C64D19" w:rsidRPr="00036608" w:rsidRDefault="00C64D19" w:rsidP="00C64D19">
      <w:pPr>
        <w:tabs>
          <w:tab w:val="left" w:pos="3960"/>
        </w:tabs>
        <w:rPr>
          <w:rFonts w:asciiTheme="minorHAnsi" w:hAnsiTheme="minorHAnsi" w:cstheme="minorHAnsi"/>
          <w:b/>
          <w:noProof/>
          <w:sz w:val="20"/>
          <w:szCs w:val="20"/>
          <w:lang w:val="es-BO" w:eastAsia="es-BO"/>
        </w:rPr>
      </w:pPr>
    </w:p>
    <w:p w:rsidR="00C64D19" w:rsidRPr="00036608" w:rsidRDefault="00C64D19" w:rsidP="00C64D19">
      <w:pPr>
        <w:tabs>
          <w:tab w:val="left" w:pos="3960"/>
        </w:tabs>
        <w:rPr>
          <w:rFonts w:asciiTheme="minorHAnsi" w:hAnsiTheme="minorHAnsi" w:cstheme="minorHAnsi"/>
          <w:b/>
          <w:noProof/>
          <w:sz w:val="20"/>
          <w:szCs w:val="20"/>
          <w:lang w:val="es-BO" w:eastAsia="es-BO"/>
        </w:rPr>
      </w:pPr>
    </w:p>
    <w:p w:rsidR="00C64D19" w:rsidRPr="00036608" w:rsidRDefault="00C64D19" w:rsidP="00C64D19">
      <w:pPr>
        <w:tabs>
          <w:tab w:val="left" w:pos="3960"/>
        </w:tabs>
        <w:rPr>
          <w:rFonts w:asciiTheme="minorHAnsi" w:hAnsiTheme="minorHAnsi" w:cstheme="minorHAnsi"/>
          <w:b/>
          <w:noProof/>
          <w:sz w:val="20"/>
          <w:szCs w:val="20"/>
          <w:lang w:val="es-BO" w:eastAsia="es-BO"/>
        </w:rPr>
      </w:pPr>
    </w:p>
    <w:p w:rsidR="00C64D19" w:rsidRPr="00036608" w:rsidRDefault="00C64D19" w:rsidP="00C64D19">
      <w:pPr>
        <w:tabs>
          <w:tab w:val="left" w:pos="3960"/>
        </w:tabs>
        <w:rPr>
          <w:rFonts w:asciiTheme="minorHAnsi" w:hAnsiTheme="minorHAnsi" w:cstheme="minorHAnsi"/>
          <w:b/>
          <w:noProof/>
          <w:sz w:val="20"/>
          <w:szCs w:val="20"/>
          <w:lang w:val="es-BO" w:eastAsia="es-BO"/>
        </w:rPr>
      </w:pPr>
    </w:p>
    <w:p w:rsidR="00C64D19" w:rsidRPr="00036608" w:rsidRDefault="00C64D19" w:rsidP="00C64D19">
      <w:pPr>
        <w:tabs>
          <w:tab w:val="left" w:pos="3960"/>
        </w:tabs>
        <w:rPr>
          <w:rFonts w:asciiTheme="minorHAnsi" w:hAnsiTheme="minorHAnsi" w:cstheme="minorHAnsi"/>
          <w:b/>
          <w:noProof/>
          <w:sz w:val="20"/>
          <w:szCs w:val="20"/>
          <w:lang w:val="es-BO" w:eastAsia="es-BO"/>
        </w:rPr>
      </w:pPr>
    </w:p>
    <w:p w:rsidR="00C64D19" w:rsidRPr="00036608" w:rsidRDefault="00C64D19" w:rsidP="00C64D19">
      <w:pPr>
        <w:tabs>
          <w:tab w:val="left" w:pos="3960"/>
        </w:tabs>
        <w:rPr>
          <w:rFonts w:asciiTheme="minorHAnsi" w:hAnsiTheme="minorHAnsi" w:cstheme="minorHAnsi"/>
          <w:b/>
          <w:sz w:val="20"/>
          <w:szCs w:val="20"/>
        </w:rPr>
      </w:pPr>
    </w:p>
    <w:p w:rsidR="00C64D19" w:rsidRPr="00036608" w:rsidRDefault="00C64D19" w:rsidP="00C64D19">
      <w:pPr>
        <w:jc w:val="both"/>
        <w:rPr>
          <w:rFonts w:asciiTheme="minorHAnsi" w:hAnsiTheme="minorHAnsi" w:cstheme="minorHAnsi"/>
          <w:b/>
          <w:sz w:val="20"/>
          <w:szCs w:val="20"/>
        </w:rPr>
      </w:pPr>
      <w:r w:rsidRPr="006D2679">
        <w:rPr>
          <w:noProof/>
          <w:lang w:val="es-BO" w:eastAsia="es-BO"/>
        </w:rPr>
        <mc:AlternateContent>
          <mc:Choice Requires="wps">
            <w:drawing>
              <wp:anchor distT="0" distB="0" distL="114300" distR="114300" simplePos="0" relativeHeight="251671552" behindDoc="0" locked="0" layoutInCell="1" allowOverlap="1" wp14:anchorId="39115DA6" wp14:editId="6A427CC6">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03F18" id="Conector recto de flecha 7" o:spid="_x0000_s1026" type="#_x0000_t32" style="position:absolute;margin-left:112.1pt;margin-top:8.55pt;width:247.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C64D19" w:rsidRPr="00036608" w:rsidRDefault="00C64D19" w:rsidP="00C64D19">
      <w:pPr>
        <w:pStyle w:val="Prrafodelista"/>
        <w:ind w:left="720"/>
        <w:jc w:val="center"/>
        <w:rPr>
          <w:rFonts w:asciiTheme="minorHAnsi" w:hAnsiTheme="minorHAnsi" w:cstheme="minorHAnsi"/>
          <w:b/>
          <w:sz w:val="20"/>
          <w:szCs w:val="20"/>
        </w:rPr>
      </w:pPr>
      <w:r w:rsidRPr="00036608">
        <w:rPr>
          <w:rFonts w:asciiTheme="minorHAnsi" w:hAnsiTheme="minorHAnsi" w:cstheme="minorHAnsi"/>
          <w:b/>
          <w:sz w:val="20"/>
          <w:szCs w:val="20"/>
        </w:rPr>
        <w:t>500 metros</w:t>
      </w:r>
    </w:p>
    <w:p w:rsidR="00C64D19" w:rsidRPr="00036608" w:rsidRDefault="00C64D19" w:rsidP="00C64D19">
      <w:pPr>
        <w:ind w:left="360"/>
        <w:jc w:val="both"/>
        <w:rPr>
          <w:rFonts w:asciiTheme="minorHAnsi" w:hAnsiTheme="minorHAnsi" w:cstheme="minorHAnsi"/>
          <w:sz w:val="20"/>
          <w:szCs w:val="20"/>
        </w:rPr>
      </w:pPr>
    </w:p>
    <w:p w:rsidR="00C64D19" w:rsidRPr="00036608" w:rsidRDefault="00C64D19" w:rsidP="00C64D19">
      <w:pPr>
        <w:widowControl w:val="0"/>
        <w:autoSpaceDE w:val="0"/>
        <w:autoSpaceDN w:val="0"/>
        <w:adjustRightInd w:val="0"/>
        <w:jc w:val="both"/>
        <w:rPr>
          <w:rFonts w:asciiTheme="minorHAnsi" w:hAnsiTheme="minorHAnsi" w:cstheme="minorHAnsi"/>
          <w:sz w:val="20"/>
          <w:szCs w:val="20"/>
        </w:rPr>
      </w:pPr>
      <w:r w:rsidRPr="00036608">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PRECAUCIÓN – LINEA DE GAS</w:t>
      </w:r>
      <w:r w:rsidRPr="00036608">
        <w:rPr>
          <w:rFonts w:asciiTheme="minorHAnsi" w:hAnsiTheme="minorHAnsi" w:cstheme="minorHAnsi"/>
          <w:sz w:val="20"/>
          <w:szCs w:val="20"/>
        </w:rPr>
        <w:t>”.</w:t>
      </w:r>
    </w:p>
    <w:p w:rsidR="00C64D19" w:rsidRDefault="00C64D19" w:rsidP="00C64D19">
      <w:pPr>
        <w:widowControl w:val="0"/>
        <w:autoSpaceDE w:val="0"/>
        <w:autoSpaceDN w:val="0"/>
        <w:adjustRightInd w:val="0"/>
        <w:jc w:val="both"/>
        <w:rPr>
          <w:rFonts w:asciiTheme="minorHAnsi" w:hAnsiTheme="minorHAnsi" w:cstheme="minorHAnsi"/>
          <w:sz w:val="20"/>
          <w:szCs w:val="20"/>
        </w:rPr>
      </w:pPr>
    </w:p>
    <w:p w:rsidR="00C64D19" w:rsidRPr="00920A4F" w:rsidRDefault="00C64D19" w:rsidP="00C64D1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E70F57" w:rsidRPr="00920A4F" w:rsidRDefault="00E70F57" w:rsidP="009113B2">
      <w:pPr>
        <w:widowControl w:val="0"/>
        <w:autoSpaceDE w:val="0"/>
        <w:autoSpaceDN w:val="0"/>
        <w:adjustRightInd w:val="0"/>
        <w:jc w:val="both"/>
        <w:rPr>
          <w:rFonts w:asciiTheme="minorHAnsi" w:hAnsiTheme="minorHAnsi" w:cstheme="minorHAnsi"/>
          <w:sz w:val="20"/>
          <w:szCs w:val="20"/>
        </w:rPr>
      </w:pPr>
    </w:p>
    <w:p w:rsidR="009113B2" w:rsidRPr="00C117FA"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Pr="001B1365" w:rsidRDefault="00C117FA" w:rsidP="009113B2">
      <w:pPr>
        <w:contextualSpacing/>
        <w:jc w:val="both"/>
        <w:rPr>
          <w:rFonts w:asciiTheme="minorHAnsi" w:hAnsiTheme="minorHAnsi" w:cstheme="minorHAnsi"/>
          <w:kern w:val="28"/>
          <w:sz w:val="20"/>
          <w:szCs w:val="20"/>
        </w:rPr>
      </w:pPr>
    </w:p>
    <w:p w:rsidR="009113B2" w:rsidRPr="00C117FA"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117FA" w:rsidRPr="00920A4F" w:rsidRDefault="00C117FA" w:rsidP="009113B2">
      <w:pPr>
        <w:pStyle w:val="Prrafodelista"/>
        <w:ind w:left="0"/>
        <w:jc w:val="both"/>
        <w:rPr>
          <w:rFonts w:asciiTheme="minorHAnsi" w:hAnsiTheme="minorHAnsi" w:cstheme="minorHAnsi"/>
          <w:sz w:val="20"/>
          <w:szCs w:val="20"/>
        </w:rPr>
      </w:pPr>
    </w:p>
    <w:p w:rsidR="009113B2" w:rsidRPr="00C117FA" w:rsidRDefault="009113B2"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 PLAQUETAS DE SEÑALIZACIÓN HORIZONTAL</w:t>
      </w:r>
      <w:r w:rsidRPr="00C117FA">
        <w:rPr>
          <w:rFonts w:asciiTheme="minorHAnsi" w:hAnsiTheme="minorHAnsi" w:cstheme="minorHAnsi"/>
          <w:b/>
          <w:sz w:val="20"/>
          <w:szCs w:val="20"/>
        </w:rPr>
        <w:t xml:space="preserve"> </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C117FA" w:rsidRPr="00920A4F" w:rsidRDefault="00C117FA" w:rsidP="009113B2">
      <w:pPr>
        <w:jc w:val="both"/>
        <w:rPr>
          <w:rFonts w:asciiTheme="minorHAnsi" w:hAnsiTheme="minorHAnsi" w:cstheme="minorHAnsi"/>
          <w:b/>
          <w:sz w:val="20"/>
          <w:szCs w:val="20"/>
        </w:rPr>
      </w:pPr>
    </w:p>
    <w:p w:rsidR="009113B2" w:rsidRPr="00033C87"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w:t>
      </w:r>
      <w:r w:rsidR="00F64525">
        <w:rPr>
          <w:rFonts w:asciiTheme="minorHAnsi" w:hAnsiTheme="minorHAnsi" w:cstheme="minorHAnsi"/>
          <w:sz w:val="20"/>
          <w:szCs w:val="20"/>
        </w:rPr>
        <w:t>aceras en las cuales se tenga cemento y aceras de tierra,</w:t>
      </w:r>
      <w:r w:rsidRPr="00920A4F">
        <w:rPr>
          <w:rFonts w:asciiTheme="minorHAnsi" w:hAnsiTheme="minorHAnsi" w:cstheme="minorHAnsi"/>
          <w:sz w:val="20"/>
          <w:szCs w:val="20"/>
        </w:rPr>
        <w:t xml:space="preserve"> sin costo adicional, en los tramos en los cuales se realicen los trabajos de reposición, las mismas servirán para indicar la ubicación de las tuberías de gas y la dirección del flujo sin costo adicional, simplemente  serán colocados de acuerdo a las especificaciones técnicas</w:t>
      </w:r>
      <w:r w:rsidR="00F64525">
        <w:rPr>
          <w:rFonts w:asciiTheme="minorHAnsi" w:hAnsiTheme="minorHAnsi" w:cstheme="minorHAnsi"/>
          <w:sz w:val="20"/>
          <w:szCs w:val="20"/>
        </w:rPr>
        <w:t xml:space="preserve"> cada 50 m</w:t>
      </w:r>
      <w:r w:rsidRPr="00920A4F">
        <w:rPr>
          <w:rFonts w:asciiTheme="minorHAnsi" w:hAnsiTheme="minorHAnsi" w:cstheme="minorHAnsi"/>
          <w:sz w:val="20"/>
          <w:szCs w:val="20"/>
        </w:rPr>
        <w:t xml:space="preserve">,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C64D19" w:rsidRPr="006D2679" w:rsidRDefault="00C64D19" w:rsidP="00C64D19">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w:t>
      </w:r>
      <w:r w:rsidR="0048264D">
        <w:rPr>
          <w:rFonts w:asciiTheme="minorHAnsi" w:eastAsia="Times New Roman" w:hAnsiTheme="minorHAnsi" w:cstheme="minorHAnsi"/>
          <w:b w:val="0"/>
          <w:sz w:val="20"/>
          <w:szCs w:val="20"/>
          <w:lang w:val="es-ES"/>
        </w:rPr>
        <w:t>empresa contratista</w:t>
      </w:r>
      <w:r w:rsidRPr="006D2679">
        <w:rPr>
          <w:rFonts w:asciiTheme="minorHAnsi" w:eastAsia="Times New Roman" w:hAnsiTheme="minorHAnsi" w:cstheme="minorHAnsi"/>
          <w:b w:val="0"/>
          <w:sz w:val="20"/>
          <w:szCs w:val="20"/>
          <w:lang w:val="es-ES"/>
        </w:rPr>
        <w:t xml:space="preserve"> deberá colocar las plaquetas de señalización horizontal como parte de este ítem, mismas </w:t>
      </w:r>
      <w:r>
        <w:rPr>
          <w:rFonts w:asciiTheme="minorHAnsi" w:eastAsia="Times New Roman" w:hAnsiTheme="minorHAnsi" w:cstheme="minorHAnsi"/>
          <w:b w:val="0"/>
          <w:sz w:val="20"/>
          <w:szCs w:val="20"/>
          <w:lang w:val="es-ES"/>
        </w:rPr>
        <w:t xml:space="preserve">que </w:t>
      </w:r>
      <w:r w:rsidRPr="006D2679">
        <w:rPr>
          <w:rFonts w:asciiTheme="minorHAnsi" w:eastAsia="Times New Roman" w:hAnsiTheme="minorHAnsi" w:cstheme="minorHAnsi"/>
          <w:b w:val="0"/>
          <w:sz w:val="20"/>
          <w:szCs w:val="20"/>
          <w:lang w:val="es-ES"/>
        </w:rPr>
        <w:t xml:space="preserve">serán provistas por el CONTRATISTA, que deberá colocarlas </w:t>
      </w:r>
      <w:r>
        <w:rPr>
          <w:rFonts w:asciiTheme="minorHAnsi" w:eastAsia="Times New Roman" w:hAnsiTheme="minorHAnsi" w:cstheme="minorHAnsi"/>
          <w:b w:val="0"/>
          <w:sz w:val="20"/>
          <w:szCs w:val="20"/>
          <w:lang w:val="es-ES"/>
        </w:rPr>
        <w:t xml:space="preserve">aproximadamente cada 50 metros y/o </w:t>
      </w:r>
      <w:r w:rsidRPr="006D2679">
        <w:rPr>
          <w:rFonts w:asciiTheme="minorHAnsi" w:eastAsia="Times New Roman" w:hAnsiTheme="minorHAnsi" w:cstheme="minorHAnsi"/>
          <w:b w:val="0"/>
          <w:sz w:val="20"/>
          <w:szCs w:val="20"/>
          <w:lang w:val="es-ES"/>
        </w:rPr>
        <w:t>en los puntos especificados por el S</w:t>
      </w:r>
      <w:r>
        <w:rPr>
          <w:rFonts w:asciiTheme="minorHAnsi" w:eastAsia="Times New Roman" w:hAnsiTheme="minorHAnsi" w:cstheme="minorHAnsi"/>
          <w:b w:val="0"/>
          <w:sz w:val="20"/>
          <w:szCs w:val="20"/>
          <w:lang w:val="es-ES"/>
        </w:rPr>
        <w:t>upervisor</w:t>
      </w:r>
      <w:r w:rsidRPr="006D2679">
        <w:rPr>
          <w:rFonts w:asciiTheme="minorHAnsi" w:eastAsia="Times New Roman" w:hAnsiTheme="minorHAnsi" w:cstheme="minorHAnsi"/>
          <w:b w:val="0"/>
          <w:sz w:val="20"/>
          <w:szCs w:val="20"/>
          <w:lang w:val="es-ES"/>
        </w:rPr>
        <w:t xml:space="preserve"> </w:t>
      </w:r>
      <w:r>
        <w:rPr>
          <w:rFonts w:asciiTheme="minorHAnsi" w:eastAsia="Times New Roman" w:hAnsiTheme="minorHAnsi" w:cstheme="minorHAnsi"/>
          <w:b w:val="0"/>
          <w:sz w:val="20"/>
          <w:szCs w:val="20"/>
          <w:lang w:val="es-ES"/>
        </w:rPr>
        <w:t>de Obra</w:t>
      </w:r>
      <w:r w:rsidRPr="006D2679">
        <w:rPr>
          <w:rFonts w:asciiTheme="minorHAnsi" w:eastAsia="Times New Roman" w:hAnsiTheme="minorHAnsi" w:cstheme="minorHAnsi"/>
          <w:b w:val="0"/>
          <w:sz w:val="20"/>
          <w:szCs w:val="20"/>
          <w:lang w:val="es-ES"/>
        </w:rPr>
        <w:t>.</w:t>
      </w:r>
    </w:p>
    <w:p w:rsidR="00C64D19" w:rsidRDefault="00C64D19" w:rsidP="00C64D19">
      <w:pPr>
        <w:pStyle w:val="Estilo1"/>
        <w:rPr>
          <w:rFonts w:asciiTheme="minorHAnsi" w:eastAsia="Times New Roman" w:hAnsiTheme="minorHAnsi" w:cstheme="minorHAnsi"/>
          <w:b w:val="0"/>
          <w:sz w:val="20"/>
          <w:szCs w:val="20"/>
          <w:lang w:val="es-ES"/>
        </w:rPr>
      </w:pPr>
    </w:p>
    <w:p w:rsidR="00C64D19" w:rsidRPr="006D2679" w:rsidRDefault="00C64D19" w:rsidP="00C64D19">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C64D19" w:rsidRPr="00920A4F" w:rsidTr="00C64D19">
        <w:trPr>
          <w:trHeight w:hRule="exact" w:val="518"/>
        </w:trPr>
        <w:tc>
          <w:tcPr>
            <w:tcW w:w="1100" w:type="dxa"/>
            <w:shd w:val="clear" w:color="auto" w:fill="B4C6E7" w:themeFill="accent5" w:themeFillTint="66"/>
            <w:vAlign w:val="center"/>
          </w:tcPr>
          <w:p w:rsidR="00C64D19" w:rsidRPr="00920A4F" w:rsidRDefault="00C64D19" w:rsidP="00C64D1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314" w:type="dxa"/>
            <w:shd w:val="clear" w:color="auto" w:fill="B4C6E7" w:themeFill="accent5" w:themeFillTint="66"/>
            <w:vAlign w:val="center"/>
          </w:tcPr>
          <w:p w:rsidR="00C64D19" w:rsidRPr="00920A4F" w:rsidRDefault="00C64D19" w:rsidP="00C64D1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57" w:type="dxa"/>
            <w:shd w:val="clear" w:color="auto" w:fill="B4C6E7" w:themeFill="accent5" w:themeFillTint="66"/>
            <w:vAlign w:val="center"/>
          </w:tcPr>
          <w:p w:rsidR="00C64D19" w:rsidRPr="00920A4F" w:rsidRDefault="00C64D19" w:rsidP="00C64D1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C64D19" w:rsidRPr="00920A4F" w:rsidRDefault="00C64D19" w:rsidP="00C64D19">
            <w:pPr>
              <w:spacing w:before="240"/>
              <w:jc w:val="center"/>
              <w:rPr>
                <w:rFonts w:asciiTheme="minorHAnsi" w:hAnsiTheme="minorHAnsi" w:cstheme="minorHAnsi"/>
                <w:b/>
                <w:sz w:val="20"/>
                <w:szCs w:val="20"/>
              </w:rPr>
            </w:pPr>
          </w:p>
        </w:tc>
      </w:tr>
      <w:tr w:rsidR="00C64D19" w:rsidRPr="00920A4F" w:rsidTr="00C64D19">
        <w:trPr>
          <w:trHeight w:hRule="exact" w:val="1560"/>
        </w:trPr>
        <w:tc>
          <w:tcPr>
            <w:tcW w:w="1100" w:type="dxa"/>
            <w:shd w:val="clear" w:color="auto" w:fill="auto"/>
          </w:tcPr>
          <w:p w:rsidR="00C64D19" w:rsidRDefault="00C64D19" w:rsidP="00C64D19">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C64D19" w:rsidRPr="00920A4F" w:rsidRDefault="00C64D19" w:rsidP="00C64D19">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r w:rsidRPr="00920A4F">
              <w:rPr>
                <w:rFonts w:asciiTheme="minorHAnsi" w:hAnsiTheme="minorHAnsi" w:cstheme="minorHAnsi"/>
                <w:sz w:val="20"/>
                <w:szCs w:val="20"/>
              </w:rPr>
              <w:t>1</w:t>
            </w:r>
          </w:p>
        </w:tc>
        <w:tc>
          <w:tcPr>
            <w:tcW w:w="4314" w:type="dxa"/>
            <w:shd w:val="clear" w:color="auto" w:fill="auto"/>
            <w:vAlign w:val="center"/>
          </w:tcPr>
          <w:p w:rsidR="00C64D19" w:rsidRPr="00920A4F" w:rsidRDefault="00C64D19" w:rsidP="00C64D19">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r>
              <w:rPr>
                <w:rFonts w:asciiTheme="minorHAnsi" w:hAnsiTheme="minorHAnsi" w:cstheme="minorHAnsi"/>
                <w:sz w:val="20"/>
                <w:szCs w:val="20"/>
              </w:rPr>
              <w:t xml:space="preserve"> – A, Modelo 1 – B, Modelo 1 – C, Modelo 2 – A, Modelo 2 – B,   Modelo 3, Modelo 4</w:t>
            </w:r>
            <w:r w:rsidRPr="00920A4F">
              <w:rPr>
                <w:rFonts w:asciiTheme="minorHAnsi" w:hAnsiTheme="minorHAnsi" w:cstheme="minorHAnsi"/>
                <w:sz w:val="20"/>
                <w:szCs w:val="20"/>
              </w:rPr>
              <w:t>)</w:t>
            </w:r>
          </w:p>
        </w:tc>
        <w:tc>
          <w:tcPr>
            <w:tcW w:w="3757" w:type="dxa"/>
            <w:shd w:val="clear" w:color="auto" w:fill="auto"/>
          </w:tcPr>
          <w:p w:rsidR="00C64D19" w:rsidRPr="00097EEC" w:rsidRDefault="00C64D19" w:rsidP="00C64D19">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C64D19" w:rsidRPr="00097EEC" w:rsidRDefault="00C64D19" w:rsidP="00C64D19">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C64D19" w:rsidRPr="00097EEC" w:rsidRDefault="00C64D19" w:rsidP="00C64D19">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C64D19" w:rsidRPr="00920A4F" w:rsidRDefault="00C64D19" w:rsidP="00C64D19">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15 </w:t>
            </w:r>
            <w:proofErr w:type="spellStart"/>
            <w:r>
              <w:rPr>
                <w:rFonts w:asciiTheme="minorHAnsi" w:hAnsiTheme="minorHAnsi" w:cstheme="minorHAnsi"/>
                <w:sz w:val="16"/>
                <w:szCs w:val="16"/>
              </w:rPr>
              <w:t>mm.</w:t>
            </w:r>
            <w:proofErr w:type="spellEnd"/>
          </w:p>
        </w:tc>
      </w:tr>
      <w:tr w:rsidR="00C64D19" w:rsidRPr="00920A4F" w:rsidTr="00C64D19">
        <w:trPr>
          <w:trHeight w:hRule="exact" w:val="1554"/>
        </w:trPr>
        <w:tc>
          <w:tcPr>
            <w:tcW w:w="1100" w:type="dxa"/>
            <w:shd w:val="clear" w:color="auto" w:fill="auto"/>
          </w:tcPr>
          <w:p w:rsidR="00C64D19" w:rsidRDefault="00C64D19" w:rsidP="00C64D19">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C64D19" w:rsidRPr="00920A4F" w:rsidRDefault="00C64D19" w:rsidP="00C64D19">
            <w:pPr>
              <w:spacing w:before="240"/>
              <w:jc w:val="both"/>
              <w:rPr>
                <w:rFonts w:asciiTheme="minorHAnsi" w:hAnsiTheme="minorHAnsi" w:cstheme="minorHAnsi"/>
                <w:sz w:val="20"/>
                <w:szCs w:val="20"/>
              </w:rPr>
            </w:pPr>
            <w:r>
              <w:rPr>
                <w:rFonts w:asciiTheme="minorHAnsi" w:hAnsiTheme="minorHAnsi" w:cstheme="minorHAnsi"/>
                <w:sz w:val="20"/>
                <w:szCs w:val="20"/>
              </w:rPr>
              <w:t xml:space="preserve">       2</w:t>
            </w:r>
          </w:p>
        </w:tc>
        <w:tc>
          <w:tcPr>
            <w:tcW w:w="4314" w:type="dxa"/>
            <w:shd w:val="clear" w:color="auto" w:fill="auto"/>
            <w:vAlign w:val="center"/>
          </w:tcPr>
          <w:p w:rsidR="00C64D19" w:rsidRPr="00920A4F" w:rsidRDefault="00C64D19" w:rsidP="00C64D19">
            <w:pPr>
              <w:jc w:val="both"/>
              <w:rPr>
                <w:rFonts w:asciiTheme="minorHAnsi" w:hAnsiTheme="minorHAnsi" w:cstheme="minorHAnsi"/>
                <w:sz w:val="20"/>
                <w:szCs w:val="20"/>
              </w:rPr>
            </w:pPr>
            <w:r w:rsidRPr="00920A4F">
              <w:rPr>
                <w:rFonts w:asciiTheme="minorHAnsi" w:hAnsiTheme="minorHAnsi" w:cstheme="minorHAnsi"/>
                <w:sz w:val="20"/>
                <w:szCs w:val="20"/>
              </w:rPr>
              <w:t xml:space="preserve">Plaquetas de Señalización (Modelo </w:t>
            </w:r>
            <w:r>
              <w:rPr>
                <w:rFonts w:asciiTheme="minorHAnsi" w:hAnsiTheme="minorHAnsi" w:cstheme="minorHAnsi"/>
                <w:sz w:val="20"/>
                <w:szCs w:val="20"/>
              </w:rPr>
              <w:t>5</w:t>
            </w:r>
            <w:r w:rsidRPr="00920A4F">
              <w:rPr>
                <w:rFonts w:asciiTheme="minorHAnsi" w:hAnsiTheme="minorHAnsi" w:cstheme="minorHAnsi"/>
                <w:sz w:val="20"/>
                <w:szCs w:val="20"/>
              </w:rPr>
              <w:t>)</w:t>
            </w:r>
          </w:p>
        </w:tc>
        <w:tc>
          <w:tcPr>
            <w:tcW w:w="3757" w:type="dxa"/>
            <w:shd w:val="clear" w:color="auto" w:fill="auto"/>
          </w:tcPr>
          <w:p w:rsidR="00C64D19" w:rsidRPr="00097EEC" w:rsidRDefault="00C64D19" w:rsidP="00C64D19">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C64D19" w:rsidRPr="00097EEC" w:rsidRDefault="00C64D19" w:rsidP="00C64D19">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C64D19" w:rsidRPr="00097EEC" w:rsidRDefault="00C64D19" w:rsidP="00C64D19">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C64D19" w:rsidRPr="00920A4F" w:rsidRDefault="00C64D19" w:rsidP="00C64D19">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20 </w:t>
            </w:r>
            <w:proofErr w:type="spellStart"/>
            <w:r>
              <w:rPr>
                <w:rFonts w:asciiTheme="minorHAnsi" w:hAnsiTheme="minorHAnsi" w:cstheme="minorHAnsi"/>
                <w:sz w:val="16"/>
                <w:szCs w:val="16"/>
              </w:rPr>
              <w:t>mm.</w:t>
            </w:r>
            <w:proofErr w:type="spellEnd"/>
          </w:p>
        </w:tc>
        <w:bookmarkStart w:id="32" w:name="_GoBack"/>
        <w:bookmarkEnd w:id="32"/>
      </w:tr>
    </w:tbl>
    <w:p w:rsidR="00C64D19" w:rsidRPr="006D2679" w:rsidRDefault="00C64D19" w:rsidP="00C64D19">
      <w:pPr>
        <w:jc w:val="both"/>
        <w:rPr>
          <w:rFonts w:asciiTheme="minorHAnsi" w:hAnsiTheme="minorHAnsi" w:cstheme="minorHAnsi"/>
          <w:sz w:val="20"/>
          <w:szCs w:val="20"/>
        </w:rPr>
      </w:pPr>
    </w:p>
    <w:p w:rsidR="00C64D19" w:rsidRPr="006D2679" w:rsidRDefault="0048264D" w:rsidP="00C64D19">
      <w:pPr>
        <w:jc w:val="both"/>
        <w:rPr>
          <w:rFonts w:asciiTheme="minorHAnsi" w:hAnsiTheme="minorHAnsi" w:cstheme="minorHAnsi"/>
          <w:sz w:val="20"/>
          <w:szCs w:val="20"/>
        </w:rPr>
      </w:pPr>
      <w:r>
        <w:rPr>
          <w:rFonts w:asciiTheme="minorHAnsi" w:hAnsiTheme="minorHAnsi" w:cstheme="minorHAnsi"/>
          <w:sz w:val="20"/>
          <w:szCs w:val="20"/>
        </w:rPr>
        <w:t>La empresa contratista</w:t>
      </w:r>
      <w:r w:rsidR="00C64D19" w:rsidRPr="006D2679">
        <w:rPr>
          <w:rFonts w:asciiTheme="minorHAnsi" w:hAnsiTheme="minorHAnsi" w:cstheme="minorHAnsi"/>
          <w:sz w:val="20"/>
          <w:szCs w:val="20"/>
        </w:rPr>
        <w:t xml:space="preserve"> deberá confirmar las medidas de las plaquetas de señalización que se presenta en este documento.</w:t>
      </w:r>
    </w:p>
    <w:p w:rsidR="00C64D19" w:rsidRPr="006D2679" w:rsidRDefault="00C64D19" w:rsidP="00C64D19">
      <w:pPr>
        <w:jc w:val="both"/>
        <w:rPr>
          <w:rFonts w:asciiTheme="minorHAnsi" w:hAnsiTheme="minorHAnsi" w:cstheme="minorHAnsi"/>
          <w:sz w:val="20"/>
          <w:szCs w:val="20"/>
        </w:rPr>
      </w:pPr>
    </w:p>
    <w:p w:rsidR="00C64D19" w:rsidRDefault="00C64D19" w:rsidP="00C64D19">
      <w:pPr>
        <w:jc w:val="both"/>
        <w:rPr>
          <w:rFonts w:asciiTheme="minorHAnsi" w:hAnsiTheme="minorHAnsi" w:cstheme="minorHAnsi"/>
          <w:sz w:val="20"/>
          <w:szCs w:val="20"/>
        </w:rPr>
      </w:pPr>
      <w:r w:rsidRPr="006D2679">
        <w:rPr>
          <w:rFonts w:asciiTheme="minorHAnsi" w:hAnsiTheme="minorHAnsi" w:cstheme="minorHAnsi"/>
          <w:sz w:val="20"/>
          <w:szCs w:val="20"/>
        </w:rPr>
        <w:t xml:space="preserve">Todas las medidas están en </w:t>
      </w:r>
      <w:r>
        <w:rPr>
          <w:rFonts w:asciiTheme="minorHAnsi" w:hAnsiTheme="minorHAnsi" w:cstheme="minorHAnsi"/>
          <w:sz w:val="20"/>
          <w:szCs w:val="20"/>
        </w:rPr>
        <w:t>mil</w:t>
      </w:r>
      <w:r w:rsidRPr="006D2679">
        <w:rPr>
          <w:rFonts w:asciiTheme="minorHAnsi" w:hAnsiTheme="minorHAnsi" w:cstheme="minorHAnsi"/>
          <w:sz w:val="20"/>
          <w:szCs w:val="20"/>
        </w:rPr>
        <w:t>ímetros, Las plaquetas de señalización se presentan en cuatro modelos diferentes como se indica a continuación:</w:t>
      </w:r>
    </w:p>
    <w:p w:rsidR="00C64D19" w:rsidRPr="006D2679" w:rsidRDefault="00C64D19" w:rsidP="00C64D19">
      <w:pPr>
        <w:jc w:val="both"/>
        <w:rPr>
          <w:rFonts w:asciiTheme="minorHAnsi" w:hAnsiTheme="minorHAnsi" w:cstheme="minorHAnsi"/>
          <w:sz w:val="20"/>
          <w:szCs w:val="20"/>
        </w:rPr>
      </w:pPr>
    </w:p>
    <w:p w:rsidR="00C64D19" w:rsidRPr="00920A4F" w:rsidRDefault="00C64D19" w:rsidP="00C64D19">
      <w:pPr>
        <w:jc w:val="center"/>
        <w:rPr>
          <w:rFonts w:asciiTheme="minorHAnsi" w:hAnsiTheme="minorHAnsi" w:cstheme="minorHAnsi"/>
          <w:sz w:val="20"/>
          <w:szCs w:val="20"/>
        </w:rPr>
      </w:pPr>
      <w:r>
        <w:rPr>
          <w:rFonts w:asciiTheme="minorHAnsi" w:hAnsiTheme="minorHAnsi" w:cstheme="minorHAnsi"/>
          <w:bCs/>
          <w:color w:val="1D1B11"/>
          <w:sz w:val="20"/>
          <w:szCs w:val="20"/>
        </w:rPr>
        <w:lastRenderedPageBreak/>
        <w:t>MODELO 1 - A</w:t>
      </w:r>
      <w:r>
        <w:rPr>
          <w:rFonts w:asciiTheme="minorHAnsi" w:hAnsiTheme="minorHAnsi" w:cstheme="minorHAnsi"/>
          <w:noProof/>
          <w:sz w:val="20"/>
          <w:szCs w:val="20"/>
          <w:lang w:val="es-BO" w:eastAsia="es-BO"/>
        </w:rPr>
        <w:drawing>
          <wp:inline distT="0" distB="0" distL="0" distR="0" wp14:anchorId="6ED9D0EC" wp14:editId="3530E0FA">
            <wp:extent cx="5400000" cy="3067514"/>
            <wp:effectExtent l="19050" t="19050" r="10795" b="190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00" cy="3067514"/>
                    </a:xfrm>
                    <a:prstGeom prst="rect">
                      <a:avLst/>
                    </a:prstGeom>
                    <a:solidFill>
                      <a:sysClr val="windowText" lastClr="000000"/>
                    </a:solidFill>
                    <a:ln>
                      <a:solidFill>
                        <a:schemeClr val="tx1"/>
                      </a:solidFill>
                    </a:ln>
                  </pic:spPr>
                </pic:pic>
              </a:graphicData>
            </a:graphic>
          </wp:inline>
        </w:drawing>
      </w:r>
    </w:p>
    <w:p w:rsidR="00C64D19" w:rsidRDefault="00C64D19" w:rsidP="00C64D19">
      <w:pPr>
        <w:jc w:val="center"/>
        <w:rPr>
          <w:rFonts w:asciiTheme="minorHAnsi" w:hAnsiTheme="minorHAnsi" w:cstheme="minorHAnsi"/>
          <w:bCs/>
          <w:color w:val="1D1B11"/>
          <w:sz w:val="20"/>
          <w:szCs w:val="20"/>
        </w:rPr>
      </w:pPr>
    </w:p>
    <w:p w:rsidR="00C64D19" w:rsidRPr="005F64CE" w:rsidRDefault="00C64D19" w:rsidP="00C64D19">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1 - B</w:t>
      </w:r>
    </w:p>
    <w:p w:rsidR="00C64D19" w:rsidRDefault="00C64D19" w:rsidP="00C64D19">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2F339862" wp14:editId="6969BEF7">
            <wp:extent cx="5400000" cy="2920361"/>
            <wp:effectExtent l="19050" t="19050" r="10795" b="139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2920361"/>
                    </a:xfrm>
                    <a:prstGeom prst="rect">
                      <a:avLst/>
                    </a:prstGeom>
                    <a:solidFill>
                      <a:sysClr val="windowText" lastClr="000000"/>
                    </a:solidFill>
                    <a:ln>
                      <a:solidFill>
                        <a:schemeClr val="tx1"/>
                      </a:solidFill>
                    </a:ln>
                  </pic:spPr>
                </pic:pic>
              </a:graphicData>
            </a:graphic>
          </wp:inline>
        </w:drawing>
      </w:r>
    </w:p>
    <w:p w:rsidR="00C64D19" w:rsidRDefault="00C64D19" w:rsidP="00C64D19">
      <w:pPr>
        <w:jc w:val="center"/>
        <w:rPr>
          <w:rFonts w:asciiTheme="minorHAnsi" w:hAnsiTheme="minorHAnsi" w:cstheme="minorHAnsi"/>
          <w:bCs/>
          <w:color w:val="1D1B11"/>
          <w:sz w:val="20"/>
          <w:szCs w:val="20"/>
        </w:rPr>
      </w:pPr>
    </w:p>
    <w:p w:rsidR="00C64D19" w:rsidRDefault="00C64D19" w:rsidP="00C64D19">
      <w:pPr>
        <w:jc w:val="center"/>
        <w:rPr>
          <w:rFonts w:asciiTheme="minorHAnsi" w:hAnsiTheme="minorHAnsi" w:cstheme="minorHAnsi"/>
          <w:sz w:val="20"/>
          <w:szCs w:val="20"/>
        </w:rPr>
      </w:pPr>
      <w:r>
        <w:rPr>
          <w:rFonts w:asciiTheme="minorHAnsi" w:hAnsiTheme="minorHAnsi" w:cstheme="minorHAnsi"/>
          <w:bCs/>
          <w:color w:val="1D1B11"/>
          <w:sz w:val="20"/>
          <w:szCs w:val="20"/>
        </w:rPr>
        <w:lastRenderedPageBreak/>
        <w:t>MODELO 1 - C</w:t>
      </w:r>
      <w:r>
        <w:rPr>
          <w:rFonts w:asciiTheme="minorHAnsi" w:hAnsiTheme="minorHAnsi" w:cstheme="minorHAnsi"/>
          <w:noProof/>
          <w:sz w:val="20"/>
          <w:szCs w:val="20"/>
          <w:lang w:val="es-BO" w:eastAsia="es-BO"/>
        </w:rPr>
        <w:drawing>
          <wp:inline distT="0" distB="0" distL="0" distR="0" wp14:anchorId="18D001FE" wp14:editId="7EE93533">
            <wp:extent cx="5400000" cy="3089643"/>
            <wp:effectExtent l="19050" t="19050" r="10795" b="158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3089643"/>
                    </a:xfrm>
                    <a:prstGeom prst="rect">
                      <a:avLst/>
                    </a:prstGeom>
                    <a:noFill/>
                    <a:ln>
                      <a:solidFill>
                        <a:schemeClr val="tx1"/>
                      </a:solidFill>
                    </a:ln>
                  </pic:spPr>
                </pic:pic>
              </a:graphicData>
            </a:graphic>
          </wp:inline>
        </w:drawing>
      </w:r>
    </w:p>
    <w:p w:rsidR="00C64D19" w:rsidRDefault="00C64D19" w:rsidP="00C64D19">
      <w:pPr>
        <w:jc w:val="center"/>
        <w:rPr>
          <w:rFonts w:asciiTheme="minorHAnsi" w:hAnsiTheme="minorHAnsi" w:cstheme="minorHAnsi"/>
          <w:bCs/>
          <w:color w:val="1D1B11"/>
          <w:sz w:val="20"/>
          <w:szCs w:val="20"/>
        </w:rPr>
      </w:pPr>
    </w:p>
    <w:p w:rsidR="00C64D19" w:rsidRDefault="00C64D19" w:rsidP="00C64D19">
      <w:pPr>
        <w:jc w:val="center"/>
        <w:rPr>
          <w:rFonts w:asciiTheme="minorHAnsi" w:hAnsiTheme="minorHAnsi" w:cstheme="minorHAnsi"/>
          <w:bCs/>
          <w:color w:val="1D1B11"/>
          <w:sz w:val="20"/>
          <w:szCs w:val="20"/>
        </w:rPr>
      </w:pPr>
      <w:r>
        <w:rPr>
          <w:rFonts w:asciiTheme="minorHAnsi" w:hAnsiTheme="minorHAnsi" w:cstheme="minorHAnsi"/>
          <w:bCs/>
          <w:color w:val="1D1B11"/>
          <w:sz w:val="20"/>
          <w:szCs w:val="20"/>
        </w:rPr>
        <w:t>MODELO 2 – A</w:t>
      </w:r>
    </w:p>
    <w:p w:rsidR="00C64D19" w:rsidRDefault="00C64D19" w:rsidP="00C64D19">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drawing>
          <wp:inline distT="0" distB="0" distL="0" distR="0" wp14:anchorId="53AAF41D" wp14:editId="6063EFD9">
            <wp:extent cx="5400000" cy="3016299"/>
            <wp:effectExtent l="19050" t="19050" r="10795" b="1270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016299"/>
                    </a:xfrm>
                    <a:prstGeom prst="rect">
                      <a:avLst/>
                    </a:prstGeom>
                    <a:noFill/>
                    <a:ln>
                      <a:solidFill>
                        <a:schemeClr val="tx1"/>
                      </a:solidFill>
                    </a:ln>
                  </pic:spPr>
                </pic:pic>
              </a:graphicData>
            </a:graphic>
          </wp:inline>
        </w:drawing>
      </w:r>
    </w:p>
    <w:p w:rsidR="00C64D19" w:rsidRDefault="00C64D19" w:rsidP="00C64D19">
      <w:pPr>
        <w:jc w:val="center"/>
        <w:rPr>
          <w:rFonts w:asciiTheme="minorHAnsi" w:hAnsiTheme="minorHAnsi" w:cstheme="minorHAnsi"/>
          <w:bCs/>
          <w:color w:val="1D1B11"/>
          <w:sz w:val="20"/>
          <w:szCs w:val="20"/>
        </w:rPr>
      </w:pPr>
    </w:p>
    <w:p w:rsidR="00C64D19" w:rsidRPr="005F64CE" w:rsidRDefault="00C64D19" w:rsidP="00C64D19">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2 - B</w:t>
      </w:r>
    </w:p>
    <w:p w:rsidR="00C64D19" w:rsidRDefault="00C64D19" w:rsidP="00C64D19">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lastRenderedPageBreak/>
        <w:drawing>
          <wp:inline distT="0" distB="0" distL="0" distR="0" wp14:anchorId="74F54693" wp14:editId="00A16114">
            <wp:extent cx="5191125" cy="2899627"/>
            <wp:effectExtent l="19050" t="19050" r="9525" b="1524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rsidR="00C64D19" w:rsidRDefault="00C64D19" w:rsidP="00C64D19">
      <w:pPr>
        <w:jc w:val="center"/>
        <w:rPr>
          <w:rFonts w:asciiTheme="minorHAnsi" w:hAnsiTheme="minorHAnsi" w:cstheme="minorHAnsi"/>
          <w:bCs/>
          <w:color w:val="1D1B11"/>
          <w:sz w:val="20"/>
          <w:szCs w:val="20"/>
        </w:rPr>
      </w:pPr>
    </w:p>
    <w:p w:rsidR="00C64D19" w:rsidRDefault="00C64D19" w:rsidP="00C64D19">
      <w:pPr>
        <w:jc w:val="center"/>
        <w:rPr>
          <w:rFonts w:asciiTheme="minorHAnsi" w:hAnsiTheme="minorHAnsi" w:cstheme="minorHAnsi"/>
          <w:bCs/>
          <w:color w:val="1D1B11"/>
          <w:sz w:val="20"/>
          <w:szCs w:val="20"/>
        </w:rPr>
      </w:pPr>
    </w:p>
    <w:p w:rsidR="00C64D19" w:rsidRPr="005F64CE" w:rsidRDefault="00C64D19" w:rsidP="00C64D19">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3</w:t>
      </w:r>
    </w:p>
    <w:p w:rsidR="00C64D19" w:rsidRDefault="00C64D19" w:rsidP="00C64D19">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4A15F07E" wp14:editId="46B7DC67">
            <wp:extent cx="5243979" cy="3000375"/>
            <wp:effectExtent l="19050" t="19050" r="1397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rsidR="00C64D19" w:rsidRDefault="00C64D19" w:rsidP="00C64D19">
      <w:pPr>
        <w:spacing w:before="240"/>
        <w:jc w:val="center"/>
        <w:rPr>
          <w:rFonts w:asciiTheme="minorHAnsi" w:hAnsiTheme="minorHAnsi" w:cstheme="minorHAnsi"/>
          <w:sz w:val="20"/>
          <w:szCs w:val="20"/>
        </w:rPr>
      </w:pPr>
      <w:r>
        <w:rPr>
          <w:rFonts w:asciiTheme="minorHAnsi" w:hAnsiTheme="minorHAnsi" w:cstheme="minorHAnsi"/>
          <w:sz w:val="20"/>
          <w:szCs w:val="20"/>
        </w:rPr>
        <w:t>MODELO 4</w:t>
      </w:r>
    </w:p>
    <w:p w:rsidR="00C64D19" w:rsidRDefault="00C64D19" w:rsidP="00C64D19">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lastRenderedPageBreak/>
        <w:drawing>
          <wp:inline distT="0" distB="0" distL="0" distR="0" wp14:anchorId="168F3D6D" wp14:editId="1034488E">
            <wp:extent cx="5400000" cy="3107980"/>
            <wp:effectExtent l="19050" t="19050" r="10795" b="1651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0" cy="3107980"/>
                    </a:xfrm>
                    <a:prstGeom prst="rect">
                      <a:avLst/>
                    </a:prstGeom>
                    <a:noFill/>
                    <a:ln>
                      <a:solidFill>
                        <a:schemeClr val="tx1"/>
                      </a:solidFill>
                    </a:ln>
                  </pic:spPr>
                </pic:pic>
              </a:graphicData>
            </a:graphic>
          </wp:inline>
        </w:drawing>
      </w:r>
    </w:p>
    <w:p w:rsidR="00C64D19" w:rsidRDefault="00C64D19" w:rsidP="00C64D19">
      <w:pPr>
        <w:spacing w:before="240"/>
        <w:jc w:val="center"/>
        <w:rPr>
          <w:rFonts w:asciiTheme="minorHAnsi" w:hAnsiTheme="minorHAnsi" w:cstheme="minorHAnsi"/>
          <w:sz w:val="20"/>
          <w:szCs w:val="20"/>
        </w:rPr>
      </w:pPr>
      <w:r>
        <w:rPr>
          <w:rFonts w:asciiTheme="minorHAnsi" w:hAnsiTheme="minorHAnsi" w:cstheme="minorHAnsi"/>
          <w:sz w:val="20"/>
          <w:szCs w:val="20"/>
        </w:rPr>
        <w:t>MODELO 5</w:t>
      </w:r>
    </w:p>
    <w:p w:rsidR="00C64D19" w:rsidRDefault="00C64D19" w:rsidP="00C64D19">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40D02DC7" wp14:editId="0D78FBFF">
            <wp:extent cx="4847590" cy="2924175"/>
            <wp:effectExtent l="19050" t="19050" r="10160" b="285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chemeClr val="tx1"/>
                      </a:solidFill>
                    </a:ln>
                  </pic:spPr>
                </pic:pic>
              </a:graphicData>
            </a:graphic>
          </wp:inline>
        </w:drawing>
      </w:r>
    </w:p>
    <w:p w:rsidR="00C64D19" w:rsidRPr="006D2679" w:rsidRDefault="00C64D19" w:rsidP="00C64D19">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C64D19" w:rsidRPr="006D2679" w:rsidRDefault="00C64D19" w:rsidP="00C64D19">
      <w:pPr>
        <w:jc w:val="both"/>
        <w:rPr>
          <w:rFonts w:asciiTheme="minorHAnsi" w:hAnsiTheme="minorHAnsi" w:cstheme="minorHAnsi"/>
          <w:sz w:val="20"/>
          <w:szCs w:val="20"/>
        </w:rPr>
      </w:pPr>
    </w:p>
    <w:p w:rsidR="00C64D19" w:rsidRPr="006D2679" w:rsidRDefault="00C64D19" w:rsidP="00C64D19">
      <w:pPr>
        <w:pStyle w:val="Prrafodelista"/>
        <w:numPr>
          <w:ilvl w:val="0"/>
          <w:numId w:val="15"/>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presentarán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C64D19" w:rsidRPr="00920A4F" w:rsidRDefault="00C64D19" w:rsidP="00C64D19">
      <w:pPr>
        <w:spacing w:before="240"/>
        <w:jc w:val="both"/>
        <w:rPr>
          <w:rFonts w:asciiTheme="minorHAnsi" w:hAnsiTheme="minorHAnsi" w:cstheme="minorHAnsi"/>
          <w:sz w:val="20"/>
          <w:szCs w:val="20"/>
        </w:rPr>
      </w:pPr>
      <w:r w:rsidRPr="00920A4F">
        <w:rPr>
          <w:rFonts w:asciiTheme="minorHAnsi" w:hAnsiTheme="minorHAnsi" w:cstheme="minorHAnsi"/>
          <w:sz w:val="20"/>
          <w:szCs w:val="20"/>
        </w:rPr>
        <w:t>El tipo de letra para la palabra GAS deberá ser de Times New Román con una altura de 1</w:t>
      </w:r>
      <w:r>
        <w:rPr>
          <w:rFonts w:asciiTheme="minorHAnsi" w:hAnsiTheme="minorHAnsi" w:cstheme="minorHAnsi"/>
          <w:sz w:val="20"/>
          <w:szCs w:val="20"/>
        </w:rPr>
        <w:t xml:space="preserve">5 mm, para los Modelos 1-A, 1-B, 1-C, 2-A, 2-B, 3 y 4; y con </w:t>
      </w:r>
      <w:r w:rsidRPr="00920A4F">
        <w:rPr>
          <w:rFonts w:asciiTheme="minorHAnsi" w:hAnsiTheme="minorHAnsi" w:cstheme="minorHAnsi"/>
          <w:sz w:val="20"/>
          <w:szCs w:val="20"/>
        </w:rPr>
        <w:t xml:space="preserve">una altura de </w:t>
      </w:r>
      <w:r>
        <w:rPr>
          <w:rFonts w:asciiTheme="minorHAnsi" w:hAnsiTheme="minorHAnsi" w:cstheme="minorHAnsi"/>
          <w:sz w:val="20"/>
          <w:szCs w:val="20"/>
        </w:rPr>
        <w:t>20 mm, para el Modelo 5.</w:t>
      </w:r>
    </w:p>
    <w:p w:rsidR="00C64D19" w:rsidRDefault="00C64D19" w:rsidP="00C64D19">
      <w:pPr>
        <w:contextualSpacing/>
        <w:jc w:val="both"/>
        <w:rPr>
          <w:rFonts w:asciiTheme="minorHAnsi" w:hAnsiTheme="minorHAnsi" w:cstheme="minorHAnsi"/>
          <w:b/>
          <w:sz w:val="20"/>
          <w:szCs w:val="20"/>
        </w:rPr>
      </w:pPr>
    </w:p>
    <w:p w:rsidR="00C64D19" w:rsidRPr="00920A4F" w:rsidRDefault="00C64D19" w:rsidP="00C64D19">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C64D19" w:rsidRPr="00920A4F" w:rsidRDefault="00C64D19" w:rsidP="00C64D19">
      <w:pPr>
        <w:jc w:val="both"/>
        <w:rPr>
          <w:rFonts w:asciiTheme="minorHAnsi" w:hAnsiTheme="minorHAnsi" w:cstheme="minorHAnsi"/>
          <w:sz w:val="20"/>
          <w:szCs w:val="20"/>
        </w:rPr>
      </w:pPr>
    </w:p>
    <w:p w:rsidR="00C64D19" w:rsidRPr="00920A4F" w:rsidRDefault="00C64D19" w:rsidP="00C64D19">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r>
        <w:rPr>
          <w:rFonts w:asciiTheme="minorHAnsi" w:hAnsiTheme="minorHAnsi" w:cstheme="minorHAnsi"/>
          <w:sz w:val="20"/>
          <w:szCs w:val="20"/>
        </w:rPr>
        <w:t>milímetros</w:t>
      </w:r>
      <w:r w:rsidRPr="00920A4F">
        <w:rPr>
          <w:rFonts w:asciiTheme="minorHAnsi" w:hAnsiTheme="minorHAnsi" w:cstheme="minorHAnsi"/>
          <w:sz w:val="20"/>
          <w:szCs w:val="20"/>
        </w:rPr>
        <w:t>)</w:t>
      </w:r>
      <w:r>
        <w:rPr>
          <w:rFonts w:asciiTheme="minorHAnsi" w:hAnsiTheme="minorHAnsi" w:cstheme="minorHAnsi"/>
          <w:sz w:val="20"/>
          <w:szCs w:val="20"/>
        </w:rPr>
        <w:t>.</w:t>
      </w:r>
    </w:p>
    <w:p w:rsidR="00C64D19" w:rsidRPr="006D2679" w:rsidRDefault="00C64D19" w:rsidP="00C64D19">
      <w:pPr>
        <w:jc w:val="both"/>
        <w:rPr>
          <w:rFonts w:asciiTheme="minorHAnsi" w:hAnsiTheme="minorHAnsi" w:cstheme="minorHAnsi"/>
          <w:bCs/>
          <w:color w:val="1D1B11"/>
          <w:sz w:val="20"/>
          <w:szCs w:val="20"/>
        </w:rPr>
      </w:pPr>
    </w:p>
    <w:p w:rsidR="00C64D19" w:rsidRPr="009C2813" w:rsidRDefault="00C64D19" w:rsidP="00C64D19">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drawing>
          <wp:inline distT="0" distB="0" distL="0" distR="0" wp14:anchorId="75680ACC" wp14:editId="337337E9">
            <wp:extent cx="4320000" cy="2471715"/>
            <wp:effectExtent l="19050" t="19050" r="23495" b="2413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0000" cy="2471715"/>
                    </a:xfrm>
                    <a:prstGeom prst="rect">
                      <a:avLst/>
                    </a:prstGeom>
                    <a:noFill/>
                    <a:ln>
                      <a:solidFill>
                        <a:sysClr val="windowText" lastClr="000000"/>
                      </a:solidFill>
                    </a:ln>
                  </pic:spPr>
                </pic:pic>
              </a:graphicData>
            </a:graphic>
          </wp:inline>
        </w:drawing>
      </w:r>
      <w:r w:rsidRPr="00920A4F">
        <w:rPr>
          <w:rFonts w:asciiTheme="minorHAnsi" w:hAnsiTheme="minorHAnsi" w:cstheme="minorHAnsi"/>
          <w:b/>
          <w:bCs/>
          <w:i/>
          <w:color w:val="1D1B11"/>
          <w:sz w:val="20"/>
          <w:szCs w:val="20"/>
        </w:rPr>
        <w:tab/>
      </w:r>
    </w:p>
    <w:p w:rsidR="00C64D19" w:rsidRPr="00920A4F" w:rsidRDefault="00C64D19" w:rsidP="00C64D19">
      <w:pPr>
        <w:ind w:left="708"/>
        <w:jc w:val="both"/>
        <w:rPr>
          <w:rFonts w:asciiTheme="minorHAnsi" w:hAnsiTheme="minorHAnsi" w:cstheme="minorHAnsi"/>
          <w:sz w:val="20"/>
          <w:szCs w:val="20"/>
        </w:rPr>
      </w:pPr>
    </w:p>
    <w:p w:rsidR="00C64D19" w:rsidRPr="00920A4F" w:rsidRDefault="00C64D19" w:rsidP="00C64D19">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w:t>
      </w:r>
      <w:r>
        <w:rPr>
          <w:rFonts w:asciiTheme="minorHAnsi" w:hAnsiTheme="minorHAnsi" w:cstheme="minorHAnsi"/>
          <w:sz w:val="20"/>
          <w:szCs w:val="20"/>
        </w:rPr>
        <w:t xml:space="preserve">de concreto la </w:t>
      </w:r>
      <w:r w:rsidR="0048264D">
        <w:rPr>
          <w:rFonts w:asciiTheme="minorHAnsi" w:hAnsiTheme="minorHAnsi" w:cstheme="minorHAnsi"/>
          <w:sz w:val="20"/>
          <w:szCs w:val="20"/>
        </w:rPr>
        <w:t>empresa contratista</w:t>
      </w:r>
      <w:r>
        <w:rPr>
          <w:rFonts w:asciiTheme="minorHAnsi" w:hAnsiTheme="minorHAnsi" w:cstheme="minorHAnsi"/>
          <w:sz w:val="20"/>
          <w:szCs w:val="20"/>
        </w:rPr>
        <w:t xml:space="preserve"> realizará</w:t>
      </w:r>
      <w:r w:rsidRPr="00920A4F">
        <w:rPr>
          <w:rFonts w:asciiTheme="minorHAnsi" w:hAnsiTheme="minorHAnsi" w:cstheme="minorHAnsi"/>
          <w:sz w:val="20"/>
          <w:szCs w:val="20"/>
        </w:rPr>
        <w:t xml:space="preserve"> un vaciado (0.4x0.4x0.10 m), la </w:t>
      </w:r>
      <w:r w:rsidR="0048264D">
        <w:rPr>
          <w:rFonts w:asciiTheme="minorHAnsi" w:hAnsiTheme="minorHAnsi" w:cstheme="minorHAnsi"/>
          <w:sz w:val="20"/>
          <w:szCs w:val="20"/>
        </w:rPr>
        <w:t>empresa contratista</w:t>
      </w:r>
      <w:r w:rsidRPr="00920A4F">
        <w:rPr>
          <w:rFonts w:asciiTheme="minorHAnsi" w:hAnsiTheme="minorHAnsi" w:cstheme="minorHAnsi"/>
          <w:sz w:val="20"/>
          <w:szCs w:val="20"/>
        </w:rPr>
        <w:t xml:space="preserve"> deberá colocar las plaquetas de señalización horizontal como parte de este ítem, mismas que serán provistas por la Empresa Con</w:t>
      </w:r>
      <w:r>
        <w:rPr>
          <w:rFonts w:asciiTheme="minorHAnsi" w:hAnsiTheme="minorHAnsi" w:cstheme="minorHAnsi"/>
          <w:sz w:val="20"/>
          <w:szCs w:val="20"/>
        </w:rPr>
        <w:t>tratista</w:t>
      </w:r>
      <w:r w:rsidRPr="00920A4F">
        <w:rPr>
          <w:rFonts w:asciiTheme="minorHAnsi" w:hAnsiTheme="minorHAnsi" w:cstheme="minorHAnsi"/>
          <w:sz w:val="20"/>
          <w:szCs w:val="20"/>
        </w:rPr>
        <w:t xml:space="preserve">, las que deberán ser colocadas cada </w:t>
      </w:r>
      <w:r>
        <w:rPr>
          <w:rFonts w:asciiTheme="minorHAnsi" w:hAnsiTheme="minorHAnsi" w:cstheme="minorHAnsi"/>
          <w:sz w:val="20"/>
          <w:szCs w:val="20"/>
        </w:rPr>
        <w:t>5</w:t>
      </w:r>
      <w:r w:rsidRPr="00920A4F">
        <w:rPr>
          <w:rFonts w:asciiTheme="minorHAnsi" w:hAnsiTheme="minorHAnsi" w:cstheme="minorHAnsi"/>
          <w:sz w:val="20"/>
          <w:szCs w:val="20"/>
        </w:rPr>
        <w:t xml:space="preserve">0 metros </w:t>
      </w:r>
      <w:r>
        <w:rPr>
          <w:rFonts w:asciiTheme="minorHAnsi" w:hAnsiTheme="minorHAnsi" w:cstheme="minorHAnsi"/>
          <w:sz w:val="20"/>
          <w:szCs w:val="20"/>
        </w:rPr>
        <w:t xml:space="preserve">aproximadamente </w:t>
      </w:r>
      <w:r w:rsidRPr="00920A4F">
        <w:rPr>
          <w:rFonts w:asciiTheme="minorHAnsi" w:hAnsiTheme="minorHAnsi" w:cstheme="minorHAnsi"/>
          <w:sz w:val="20"/>
          <w:szCs w:val="20"/>
        </w:rPr>
        <w:t>y/o en los puntos especifi</w:t>
      </w:r>
      <w:r>
        <w:rPr>
          <w:rFonts w:asciiTheme="minorHAnsi" w:hAnsiTheme="minorHAnsi" w:cstheme="minorHAnsi"/>
          <w:sz w:val="20"/>
          <w:szCs w:val="20"/>
        </w:rPr>
        <w:t>cados por el SUPERVISOR DE OBRA. E</w:t>
      </w:r>
      <w:r w:rsidRPr="00920A4F">
        <w:rPr>
          <w:rFonts w:asciiTheme="minorHAnsi" w:hAnsiTheme="minorHAnsi" w:cstheme="minorHAnsi"/>
          <w:sz w:val="20"/>
          <w:szCs w:val="20"/>
        </w:rPr>
        <w:t>n caso de presentarse terrenos de tierra, emped</w:t>
      </w:r>
      <w:r>
        <w:rPr>
          <w:rFonts w:asciiTheme="minorHAnsi" w:hAnsiTheme="minorHAnsi" w:cstheme="minorHAnsi"/>
          <w:sz w:val="20"/>
          <w:szCs w:val="20"/>
        </w:rPr>
        <w:t xml:space="preserve">rado, etc., la </w:t>
      </w:r>
      <w:r w:rsidR="0048264D">
        <w:rPr>
          <w:rFonts w:asciiTheme="minorHAnsi" w:hAnsiTheme="minorHAnsi" w:cstheme="minorHAnsi"/>
          <w:sz w:val="20"/>
          <w:szCs w:val="20"/>
        </w:rPr>
        <w:t>empresa contratista</w:t>
      </w:r>
      <w:r>
        <w:rPr>
          <w:rFonts w:asciiTheme="minorHAnsi" w:hAnsiTheme="minorHAnsi" w:cstheme="minorHAnsi"/>
          <w:sz w:val="20"/>
          <w:szCs w:val="20"/>
        </w:rPr>
        <w:t xml:space="preserve"> realizará</w:t>
      </w:r>
      <w:r w:rsidRPr="00920A4F">
        <w:rPr>
          <w:rFonts w:asciiTheme="minorHAnsi" w:hAnsiTheme="minorHAnsi" w:cstheme="minorHAnsi"/>
          <w:sz w:val="20"/>
          <w:szCs w:val="20"/>
        </w:rPr>
        <w:t xml:space="preserve">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30</w:t>
      </w:r>
      <w:r w:rsidRPr="00920A4F">
        <w:rPr>
          <w:rFonts w:asciiTheme="minorHAnsi" w:hAnsiTheme="minorHAnsi" w:cstheme="minorHAnsi"/>
          <w:sz w:val="20"/>
          <w:szCs w:val="20"/>
        </w:rPr>
        <w:t xml:space="preserve"> m) para el colocado de las misma, el cual será pagado dentro del presente Ítem.</w:t>
      </w:r>
    </w:p>
    <w:p w:rsidR="00C64D19" w:rsidRPr="00920A4F" w:rsidRDefault="00C64D19" w:rsidP="00C64D19">
      <w:pPr>
        <w:jc w:val="both"/>
        <w:rPr>
          <w:rFonts w:asciiTheme="minorHAnsi" w:hAnsiTheme="minorHAnsi" w:cstheme="minorHAnsi"/>
          <w:sz w:val="20"/>
          <w:szCs w:val="20"/>
        </w:rPr>
      </w:pPr>
    </w:p>
    <w:p w:rsidR="00C64D19" w:rsidRDefault="00C64D19" w:rsidP="00C64D19">
      <w:pPr>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se presentan en </w:t>
      </w:r>
      <w:r>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C64D19" w:rsidRDefault="00C64D19" w:rsidP="00C64D19">
      <w:pPr>
        <w:jc w:val="both"/>
        <w:rPr>
          <w:rFonts w:asciiTheme="minorHAnsi" w:hAnsiTheme="minorHAnsi" w:cstheme="minorHAnsi"/>
          <w:sz w:val="20"/>
          <w:szCs w:val="20"/>
        </w:rPr>
      </w:pPr>
    </w:p>
    <w:p w:rsidR="00C64D19" w:rsidRDefault="00C64D19" w:rsidP="00C64D19">
      <w:pPr>
        <w:ind w:hanging="142"/>
        <w:jc w:val="center"/>
        <w:rPr>
          <w:rFonts w:asciiTheme="minorHAnsi" w:hAnsiTheme="minorHAnsi" w:cstheme="minorHAnsi"/>
          <w:sz w:val="20"/>
          <w:szCs w:val="20"/>
        </w:rPr>
      </w:pPr>
      <w:r>
        <w:rPr>
          <w:rFonts w:asciiTheme="minorHAnsi" w:hAnsiTheme="minorHAnsi" w:cstheme="minorHAnsi"/>
          <w:noProof/>
          <w:sz w:val="20"/>
          <w:szCs w:val="20"/>
          <w:lang w:val="es-BO" w:eastAsia="es-BO"/>
        </w:rPr>
        <w:lastRenderedPageBreak/>
        <w:drawing>
          <wp:inline distT="0" distB="0" distL="0" distR="0" wp14:anchorId="6634AC9A" wp14:editId="0DCE6A50">
            <wp:extent cx="5759450" cy="5055079"/>
            <wp:effectExtent l="19050" t="19050" r="12700" b="1270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70455" cy="5064738"/>
                    </a:xfrm>
                    <a:prstGeom prst="rect">
                      <a:avLst/>
                    </a:prstGeom>
                    <a:noFill/>
                    <a:ln>
                      <a:solidFill>
                        <a:sysClr val="windowText" lastClr="000000"/>
                      </a:solidFill>
                    </a:ln>
                  </pic:spPr>
                </pic:pic>
              </a:graphicData>
            </a:graphic>
          </wp:inline>
        </w:drawing>
      </w:r>
    </w:p>
    <w:p w:rsidR="00C64D19" w:rsidRDefault="00C64D19" w:rsidP="00C64D19">
      <w:pPr>
        <w:jc w:val="both"/>
        <w:rPr>
          <w:rFonts w:asciiTheme="minorHAnsi" w:hAnsiTheme="minorHAnsi" w:cstheme="minorHAnsi"/>
          <w:sz w:val="20"/>
          <w:szCs w:val="20"/>
        </w:rPr>
      </w:pPr>
    </w:p>
    <w:bookmarkEnd w:id="33"/>
    <w:bookmarkEnd w:id="34"/>
    <w:bookmarkEnd w:id="35"/>
    <w:bookmarkEnd w:id="36"/>
    <w:bookmarkEnd w:id="37"/>
    <w:bookmarkEnd w:id="38"/>
    <w:bookmarkEnd w:id="39"/>
    <w:bookmarkEnd w:id="40"/>
    <w:p w:rsidR="008E2638" w:rsidRDefault="008E2638" w:rsidP="008E2638">
      <w:pPr>
        <w:pStyle w:val="Prrafodelista"/>
        <w:ind w:left="720"/>
        <w:jc w:val="both"/>
        <w:rPr>
          <w:rFonts w:asciiTheme="minorHAnsi" w:hAnsiTheme="minorHAnsi" w:cstheme="minorHAnsi"/>
          <w:sz w:val="20"/>
          <w:szCs w:val="20"/>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Default="009113B2" w:rsidP="00F76148">
      <w:pPr>
        <w:pStyle w:val="Ttulo2"/>
        <w:numPr>
          <w:ilvl w:val="1"/>
          <w:numId w:val="27"/>
        </w:numPr>
        <w:spacing w:before="0"/>
        <w:ind w:left="851" w:hanging="851"/>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8E2638" w:rsidRPr="008E2638" w:rsidRDefault="008E2638" w:rsidP="008E2638">
      <w:pPr>
        <w:rPr>
          <w:lang w:val="es-ES_tradnl"/>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2638" w:rsidRDefault="008E2638" w:rsidP="009113B2">
      <w:pPr>
        <w:contextualSpacing/>
        <w:jc w:val="both"/>
        <w:rPr>
          <w:rFonts w:asciiTheme="minorHAnsi" w:hAnsiTheme="minorHAnsi" w:cstheme="minorHAnsi"/>
          <w:kern w:val="28"/>
          <w:sz w:val="20"/>
          <w:szCs w:val="20"/>
        </w:rPr>
      </w:pPr>
    </w:p>
    <w:p w:rsidR="009113B2" w:rsidRPr="00033C87"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RELLENO Y COMPACTADO DE ZANJA CON </w:t>
      </w:r>
      <w:r w:rsidR="000A5131">
        <w:rPr>
          <w:rFonts w:asciiTheme="minorHAnsi" w:hAnsiTheme="minorHAnsi" w:cstheme="minorHAnsi"/>
          <w:b/>
          <w:sz w:val="20"/>
          <w:szCs w:val="20"/>
        </w:rPr>
        <w:t>TIERRA</w:t>
      </w:r>
      <w:r w:rsidRPr="00920A4F">
        <w:rPr>
          <w:rFonts w:asciiTheme="minorHAnsi" w:hAnsiTheme="minorHAnsi" w:cstheme="minorHAnsi"/>
          <w:b/>
          <w:sz w:val="20"/>
          <w:szCs w:val="20"/>
        </w:rPr>
        <w:t xml:space="preserve"> COMÚN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C117FA" w:rsidRPr="00920A4F" w:rsidRDefault="00C117FA" w:rsidP="009113B2">
      <w:pPr>
        <w:rPr>
          <w:rFonts w:asciiTheme="minorHAnsi" w:hAnsiTheme="minorHAnsi" w:cstheme="minorHAnsi"/>
          <w:b/>
          <w:sz w:val="20"/>
          <w:szCs w:val="20"/>
        </w:rPr>
      </w:pPr>
    </w:p>
    <w:p w:rsidR="009113B2" w:rsidRPr="00C117FA"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provisión, relleno y compactado con </w:t>
      </w:r>
      <w:r w:rsidR="008E2638">
        <w:rPr>
          <w:rFonts w:asciiTheme="minorHAnsi" w:hAnsiTheme="minorHAnsi" w:cstheme="minorHAnsi"/>
          <w:sz w:val="20"/>
          <w:szCs w:val="20"/>
        </w:rPr>
        <w:t>tierra</w:t>
      </w:r>
      <w:r w:rsidRPr="00920A4F">
        <w:rPr>
          <w:rFonts w:asciiTheme="minorHAnsi" w:hAnsiTheme="minorHAnsi" w:cstheme="minorHAnsi"/>
          <w:sz w:val="20"/>
          <w:szCs w:val="20"/>
        </w:rPr>
        <w:t xml:space="preserve">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Específicamente se refiere a la provisión y al empleo de tierra común o seleccionada, echada por capas, cada una debidamente compactada con máquina.</w:t>
      </w:r>
    </w:p>
    <w:p w:rsidR="009113B2" w:rsidRPr="00C117FA"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9113B2" w:rsidRPr="00C117FA"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rsidR="00C64D19" w:rsidRDefault="009113B2" w:rsidP="00C64D1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C64D19" w:rsidRPr="00920A4F" w:rsidRDefault="00C64D19" w:rsidP="00C64D1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 realizarán en un laboratorio especializado, </w:t>
      </w:r>
      <w:r>
        <w:rPr>
          <w:rFonts w:asciiTheme="minorHAnsi" w:hAnsiTheme="minorHAnsi" w:cstheme="minorHAnsi"/>
          <w:sz w:val="20"/>
          <w:szCs w:val="20"/>
        </w:rPr>
        <w:t xml:space="preserve">independiente de la empresa Contratista, </w:t>
      </w:r>
      <w:r w:rsidRPr="00920A4F">
        <w:rPr>
          <w:rFonts w:asciiTheme="minorHAnsi" w:hAnsiTheme="minorHAnsi" w:cstheme="minorHAnsi"/>
          <w:sz w:val="20"/>
          <w:szCs w:val="20"/>
        </w:rPr>
        <w:t>debida</w:t>
      </w:r>
      <w:r>
        <w:rPr>
          <w:rFonts w:asciiTheme="minorHAnsi" w:hAnsiTheme="minorHAnsi" w:cstheme="minorHAnsi"/>
          <w:sz w:val="20"/>
          <w:szCs w:val="20"/>
        </w:rPr>
        <w:t xml:space="preserve">mente aprobado por el Supervisor de Obra, </w:t>
      </w:r>
      <w:r w:rsidRPr="00920A4F">
        <w:rPr>
          <w:rFonts w:asciiTheme="minorHAnsi" w:hAnsiTheme="minorHAnsi" w:cstheme="minorHAnsi"/>
          <w:sz w:val="20"/>
          <w:szCs w:val="20"/>
        </w:rPr>
        <w:t>quedando a carg</w:t>
      </w:r>
      <w:r>
        <w:rPr>
          <w:rFonts w:asciiTheme="minorHAnsi" w:hAnsiTheme="minorHAnsi" w:cstheme="minorHAnsi"/>
          <w:sz w:val="20"/>
          <w:szCs w:val="20"/>
        </w:rPr>
        <w:t>o del CONTRATISTA el costo de las misma</w:t>
      </w:r>
      <w:r w:rsidRPr="00920A4F">
        <w:rPr>
          <w:rFonts w:asciiTheme="minorHAnsi" w:hAnsiTheme="minorHAnsi" w:cstheme="minorHAnsi"/>
          <w:sz w:val="20"/>
          <w:szCs w:val="20"/>
        </w:rPr>
        <w:t xml:space="preserve">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D3F2C" w:rsidRPr="004D3F2C" w:rsidRDefault="004D3F2C" w:rsidP="004D3F2C">
      <w:pPr>
        <w:tabs>
          <w:tab w:val="num" w:pos="2484"/>
        </w:tabs>
        <w:spacing w:before="100" w:beforeAutospacing="1" w:after="100" w:afterAutospacing="1" w:line="276" w:lineRule="auto"/>
        <w:jc w:val="both"/>
        <w:rPr>
          <w:rFonts w:asciiTheme="minorHAnsi" w:hAnsiTheme="minorHAnsi" w:cstheme="minorHAnsi"/>
          <w:b/>
          <w:sz w:val="20"/>
          <w:szCs w:val="20"/>
        </w:rPr>
      </w:pPr>
      <w:r w:rsidRPr="004D3F2C">
        <w:rPr>
          <w:rFonts w:asciiTheme="minorHAnsi" w:hAnsiTheme="minorHAnsi" w:cstheme="minorHAnsi"/>
          <w:b/>
          <w:sz w:val="20"/>
          <w:szCs w:val="20"/>
        </w:rPr>
        <w:t>Las pruebas de laboratorio de suelos serán realizadas por un tercero y a criterio del supervisor se podrá pedir otro respaldo.</w:t>
      </w:r>
    </w:p>
    <w:p w:rsidR="009113B2"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 MEDIDAS DE MITIGACION AMBIENTAL</w:t>
      </w:r>
    </w:p>
    <w:p w:rsidR="00C117FA" w:rsidRPr="00C117FA" w:rsidRDefault="00C117FA" w:rsidP="00C117FA"/>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Default="00C117FA" w:rsidP="009113B2">
      <w:pPr>
        <w:contextualSpacing/>
        <w:jc w:val="both"/>
        <w:rPr>
          <w:rFonts w:asciiTheme="minorHAnsi" w:hAnsiTheme="minorHAnsi" w:cstheme="minorHAnsi"/>
          <w:kern w:val="28"/>
          <w:sz w:val="20"/>
          <w:szCs w:val="20"/>
        </w:rPr>
      </w:pPr>
    </w:p>
    <w:p w:rsidR="009113B2" w:rsidRPr="00C117FA"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C64D19" w:rsidRPr="00C64D19" w:rsidRDefault="00C64D19" w:rsidP="00C64D19">
      <w:pPr>
        <w:spacing w:before="100" w:beforeAutospacing="1" w:after="100" w:afterAutospacing="1"/>
        <w:jc w:val="both"/>
        <w:rPr>
          <w:rFonts w:asciiTheme="minorHAnsi" w:hAnsiTheme="minorHAnsi" w:cstheme="minorHAnsi"/>
          <w:sz w:val="20"/>
          <w:szCs w:val="20"/>
        </w:rPr>
      </w:pPr>
      <w:r w:rsidRPr="00C64D19">
        <w:rPr>
          <w:rFonts w:asciiTheme="minorHAnsi" w:hAnsiTheme="minorHAnsi" w:cstheme="minorHAnsi"/>
          <w:sz w:val="20"/>
          <w:szCs w:val="20"/>
        </w:rPr>
        <w:t xml:space="preserve">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w:t>
      </w:r>
      <w:r w:rsidRPr="00C64D1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1C795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9113B2" w:rsidRPr="001C7955" w:rsidRDefault="00827604" w:rsidP="00F76148">
      <w:pPr>
        <w:pStyle w:val="Ttulo2"/>
        <w:numPr>
          <w:ilvl w:val="0"/>
          <w:numId w:val="27"/>
        </w:numPr>
        <w:spacing w:before="0"/>
        <w:rPr>
          <w:rFonts w:asciiTheme="minorHAnsi" w:eastAsia="Times New Roman" w:hAnsiTheme="minorHAnsi" w:cstheme="minorHAnsi"/>
          <w:b/>
          <w:sz w:val="20"/>
          <w:szCs w:val="20"/>
        </w:rPr>
      </w:pPr>
      <w:bookmarkStart w:id="41" w:name="_Toc378236512"/>
      <w:bookmarkStart w:id="42" w:name="_Toc378667045"/>
      <w:bookmarkStart w:id="43" w:name="_Toc378667231"/>
      <w:bookmarkStart w:id="44" w:name="_Toc378667746"/>
      <w:bookmarkStart w:id="45" w:name="_Toc381213534"/>
      <w:bookmarkStart w:id="46" w:name="_Toc381214011"/>
      <w:bookmarkStart w:id="47" w:name="_Toc381214102"/>
      <w:bookmarkStart w:id="48" w:name="_Toc384130468"/>
      <w:bookmarkStart w:id="49" w:name="_Toc384130689"/>
      <w:bookmarkStart w:id="50" w:name="_Toc384130845"/>
      <w:bookmarkStart w:id="51" w:name="_Toc384131236"/>
      <w:bookmarkStart w:id="52" w:name="_Toc387785987"/>
      <w:bookmarkStart w:id="53" w:name="_Toc387788275"/>
      <w:bookmarkStart w:id="54" w:name="_Toc388648584"/>
      <w:bookmarkStart w:id="55" w:name="_Toc388648673"/>
      <w:bookmarkStart w:id="56" w:name="_Toc388693334"/>
      <w:bookmarkStart w:id="57" w:name="_Toc388702297"/>
      <w:bookmarkStart w:id="58" w:name="_Toc388724575"/>
      <w:bookmarkStart w:id="59" w:name="_Toc404098164"/>
      <w:r>
        <w:rPr>
          <w:rFonts w:asciiTheme="minorHAnsi" w:eastAsia="Times New Roman" w:hAnsiTheme="minorHAnsi" w:cstheme="minorHAnsi"/>
          <w:b/>
          <w:sz w:val="20"/>
          <w:szCs w:val="20"/>
        </w:rPr>
        <w:t>REPOSICIÓN Y AFINADO DE ACERA</w:t>
      </w:r>
      <w:r w:rsidR="006C2693">
        <w:rPr>
          <w:rFonts w:asciiTheme="minorHAnsi" w:eastAsia="Times New Roman" w:hAnsiTheme="minorHAnsi" w:cstheme="minorHAnsi"/>
          <w:b/>
          <w:sz w:val="20"/>
          <w:szCs w:val="20"/>
        </w:rPr>
        <w:t>S</w:t>
      </w:r>
      <w:r>
        <w:rPr>
          <w:rFonts w:asciiTheme="minorHAnsi" w:eastAsia="Times New Roman" w:hAnsiTheme="minorHAnsi" w:cstheme="minorHAnsi"/>
          <w:b/>
          <w:sz w:val="20"/>
          <w:szCs w:val="20"/>
        </w:rPr>
        <w:t xml:space="preserve"> Y/O CUNETA</w:t>
      </w:r>
      <w:r w:rsidR="006C2693">
        <w:rPr>
          <w:rFonts w:asciiTheme="minorHAnsi" w:eastAsia="Times New Roman" w:hAnsiTheme="minorHAnsi" w:cstheme="minorHAnsi"/>
          <w:b/>
          <w:sz w:val="20"/>
          <w:szCs w:val="20"/>
        </w:rPr>
        <w:t>S</w:t>
      </w:r>
    </w:p>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rsidR="001C7955"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1C7955" w:rsidRPr="00920A4F" w:rsidRDefault="001C7955" w:rsidP="009113B2">
      <w:pPr>
        <w:rPr>
          <w:rFonts w:asciiTheme="minorHAnsi" w:hAnsiTheme="minorHAnsi" w:cstheme="minorHAnsi"/>
          <w:b/>
          <w:sz w:val="20"/>
          <w:szCs w:val="20"/>
        </w:rPr>
      </w:pPr>
    </w:p>
    <w:p w:rsidR="009113B2" w:rsidRPr="001C7955"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DEFINICIÓN.</w:t>
      </w:r>
    </w:p>
    <w:p w:rsidR="009113B2" w:rsidRDefault="00C64D19" w:rsidP="009113B2">
      <w:pPr>
        <w:jc w:val="both"/>
        <w:rPr>
          <w:rFonts w:asciiTheme="minorHAnsi" w:hAnsiTheme="minorHAnsi" w:cstheme="minorHAnsi"/>
          <w:sz w:val="20"/>
          <w:szCs w:val="20"/>
        </w:rPr>
      </w:pPr>
      <w:r w:rsidRPr="00C64D1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para la reposición de las aceras y/o cunetas.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C64D19" w:rsidRPr="00920A4F" w:rsidRDefault="00C64D19"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60"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60"/>
    </w:p>
    <w:p w:rsidR="001C7955" w:rsidRPr="00920A4F" w:rsidRDefault="001C7955" w:rsidP="009113B2">
      <w:pPr>
        <w:jc w:val="both"/>
        <w:rPr>
          <w:rFonts w:asciiTheme="minorHAnsi" w:hAnsiTheme="minorHAnsi" w:cstheme="minorHAnsi"/>
          <w:sz w:val="20"/>
          <w:szCs w:val="20"/>
        </w:rPr>
      </w:pPr>
    </w:p>
    <w:p w:rsidR="009113B2" w:rsidRPr="001C7955"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hará uso de mezcladora mecánica en la preparación del hormigón, a objeto de obtener homogeneida</w:t>
      </w:r>
      <w:r w:rsidR="00F64525">
        <w:rPr>
          <w:rFonts w:asciiTheme="minorHAnsi" w:hAnsiTheme="minorHAnsi" w:cstheme="minorHAnsi"/>
          <w:sz w:val="20"/>
          <w:szCs w:val="20"/>
        </w:rPr>
        <w:t>d en la calidad del concreto. E</w:t>
      </w:r>
      <w:r w:rsidRPr="00920A4F">
        <w:rPr>
          <w:rFonts w:asciiTheme="minorHAnsi" w:hAnsiTheme="minorHAnsi" w:cstheme="minorHAnsi"/>
          <w:sz w:val="20"/>
          <w:szCs w:val="20"/>
        </w:rPr>
        <w:t xml:space="preserv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9113B2" w:rsidRPr="001C7955"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D3F2C" w:rsidRPr="00920A4F" w:rsidRDefault="004D3F2C" w:rsidP="004D3F2C">
      <w:pPr>
        <w:spacing w:before="100" w:beforeAutospacing="1" w:after="100" w:afterAutospacing="1"/>
        <w:jc w:val="both"/>
        <w:rPr>
          <w:rFonts w:asciiTheme="minorHAnsi" w:hAnsiTheme="minorHAnsi" w:cstheme="minorHAnsi"/>
          <w:sz w:val="20"/>
          <w:szCs w:val="20"/>
        </w:rPr>
      </w:pPr>
      <w:bookmarkStart w:id="61" w:name="_Toc314666850"/>
      <w:r w:rsidRPr="004D3F2C">
        <w:rPr>
          <w:rFonts w:asciiTheme="minorHAnsi" w:hAnsiTheme="minorHAnsi" w:cstheme="minorHAnsi"/>
          <w:sz w:val="20"/>
          <w:szCs w:val="20"/>
        </w:rPr>
        <w:t>En caso que no se encuentre soladura de piedra y/</w:t>
      </w:r>
      <w:r w:rsidRPr="004D3F2C">
        <w:rPr>
          <w:rFonts w:asciiTheme="minorHAnsi" w:hAnsiTheme="minorHAnsi" w:cstheme="minorHAnsi"/>
          <w:b/>
          <w:sz w:val="20"/>
          <w:szCs w:val="20"/>
        </w:rPr>
        <w:t xml:space="preserve">o ladrillo </w:t>
      </w:r>
      <w:proofErr w:type="spellStart"/>
      <w:r w:rsidRPr="004D3F2C">
        <w:rPr>
          <w:rFonts w:asciiTheme="minorHAnsi" w:hAnsiTheme="minorHAnsi" w:cstheme="minorHAnsi"/>
          <w:b/>
          <w:sz w:val="20"/>
          <w:szCs w:val="20"/>
        </w:rPr>
        <w:t>gambote</w:t>
      </w:r>
      <w:proofErr w:type="spellEnd"/>
      <w:r w:rsidRPr="004D3F2C">
        <w:rPr>
          <w:rFonts w:asciiTheme="minorHAnsi" w:hAnsiTheme="minorHAnsi" w:cstheme="minorHAnsi"/>
          <w:sz w:val="20"/>
          <w:szCs w:val="20"/>
        </w:rPr>
        <w:t xml:space="preserve"> en aceras al momento de su reposición, el CONTRATISTA deberá proveer la piedra manzana y/o </w:t>
      </w:r>
      <w:r w:rsidRPr="004D3F2C">
        <w:rPr>
          <w:rFonts w:asciiTheme="minorHAnsi" w:hAnsiTheme="minorHAnsi" w:cstheme="minorHAnsi"/>
          <w:b/>
          <w:sz w:val="20"/>
          <w:szCs w:val="20"/>
        </w:rPr>
        <w:t xml:space="preserve">ladrillo </w:t>
      </w:r>
      <w:proofErr w:type="spellStart"/>
      <w:r w:rsidRPr="004D3F2C">
        <w:rPr>
          <w:rFonts w:asciiTheme="minorHAnsi" w:hAnsiTheme="minorHAnsi" w:cstheme="minorHAnsi"/>
          <w:b/>
          <w:sz w:val="20"/>
          <w:szCs w:val="20"/>
        </w:rPr>
        <w:t>gambote</w:t>
      </w:r>
      <w:proofErr w:type="spellEnd"/>
      <w:r w:rsidRPr="004D3F2C">
        <w:rPr>
          <w:rFonts w:asciiTheme="minorHAnsi" w:hAnsiTheme="minorHAnsi" w:cstheme="minorHAnsi"/>
          <w:sz w:val="20"/>
          <w:szCs w:val="20"/>
        </w:rPr>
        <w:t xml:space="preserve">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2" w:name="_Toc314666851"/>
      <w:r w:rsidRPr="00920A4F">
        <w:rPr>
          <w:rFonts w:asciiTheme="minorHAnsi" w:hAnsiTheme="minorHAnsi" w:cstheme="minorHAnsi"/>
          <w:sz w:val="20"/>
          <w:szCs w:val="20"/>
        </w:rPr>
        <w:t>Dosificación:</w:t>
      </w:r>
      <w:bookmarkEnd w:id="6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3" w:name="_Toc314666852"/>
      <w:r w:rsidRPr="00920A4F">
        <w:rPr>
          <w:rFonts w:asciiTheme="minorHAnsi" w:hAnsiTheme="minorHAnsi" w:cstheme="minorHAnsi"/>
          <w:sz w:val="20"/>
          <w:szCs w:val="20"/>
        </w:rPr>
        <w:t>1</w:t>
      </w:r>
      <w:bookmarkEnd w:id="63"/>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4" w:name="_Toc314666853"/>
      <w:r w:rsidRPr="00920A4F">
        <w:rPr>
          <w:rFonts w:asciiTheme="minorHAnsi" w:hAnsiTheme="minorHAnsi" w:cstheme="minorHAnsi"/>
          <w:sz w:val="20"/>
          <w:szCs w:val="20"/>
        </w:rPr>
        <w:t>2: Arena fina</w:t>
      </w:r>
      <w:bookmarkEnd w:id="64"/>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5" w:name="_Toc314666854"/>
      <w:r w:rsidRPr="00920A4F">
        <w:rPr>
          <w:rFonts w:asciiTheme="minorHAnsi" w:hAnsiTheme="minorHAnsi" w:cstheme="minorHAnsi"/>
          <w:sz w:val="20"/>
          <w:szCs w:val="20"/>
        </w:rPr>
        <w:t>3: Grava común</w:t>
      </w:r>
      <w:bookmarkEnd w:id="6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6"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w:t>
      </w:r>
      <w:r w:rsidRPr="00920A4F">
        <w:rPr>
          <w:rFonts w:asciiTheme="minorHAnsi" w:hAnsiTheme="minorHAnsi" w:cstheme="minorHAnsi"/>
          <w:sz w:val="20"/>
          <w:szCs w:val="20"/>
        </w:rPr>
        <w:lastRenderedPageBreak/>
        <w:t xml:space="preserve">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7"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w:t>
      </w:r>
      <w:r w:rsidR="0048264D">
        <w:rPr>
          <w:rFonts w:asciiTheme="minorHAnsi" w:hAnsiTheme="minorHAnsi" w:cstheme="minorHAnsi"/>
          <w:sz w:val="20"/>
          <w:szCs w:val="20"/>
        </w:rPr>
        <w:t>empresa contratista</w:t>
      </w:r>
      <w:r w:rsidRPr="00920A4F">
        <w:rPr>
          <w:rFonts w:asciiTheme="minorHAnsi" w:hAnsiTheme="minorHAnsi" w:cstheme="minorHAnsi"/>
          <w:sz w:val="20"/>
          <w:szCs w:val="20"/>
        </w:rPr>
        <w:t xml:space="preserve">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6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C64D19" w:rsidRPr="00920A4F" w:rsidRDefault="00C64D19" w:rsidP="00C64D1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determinar la resistencia señalada se deberá elaborar los ensayos como mínimo</w:t>
      </w:r>
      <w:r>
        <w:rPr>
          <w:rFonts w:asciiTheme="minorHAnsi" w:hAnsiTheme="minorHAnsi" w:cstheme="minorHAnsi"/>
          <w:sz w:val="20"/>
          <w:szCs w:val="20"/>
        </w:rPr>
        <w:t xml:space="preserve"> </w:t>
      </w:r>
      <w:r w:rsidRPr="00C64D19">
        <w:rPr>
          <w:rFonts w:asciiTheme="minorHAnsi" w:hAnsiTheme="minorHAnsi" w:cstheme="minorHAnsi"/>
          <w:sz w:val="20"/>
          <w:szCs w:val="20"/>
        </w:rPr>
        <w:t>3 probetas por cada 3 metros cúbicos de hormigón</w:t>
      </w:r>
      <w:r>
        <w:rPr>
          <w:rFonts w:asciiTheme="minorHAnsi" w:hAnsiTheme="minorHAnsi" w:cstheme="minorHAnsi"/>
          <w:sz w:val="20"/>
          <w:szCs w:val="20"/>
        </w:rPr>
        <w:t>,</w:t>
      </w:r>
      <w:r w:rsidRPr="00920A4F">
        <w:rPr>
          <w:rFonts w:asciiTheme="minorHAnsi" w:hAnsiTheme="minorHAnsi" w:cstheme="minorHAnsi"/>
          <w:sz w:val="20"/>
          <w:szCs w:val="20"/>
        </w:rPr>
        <w:t xml:space="preserve">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w:t>
      </w:r>
      <w:r w:rsidR="0048264D">
        <w:rPr>
          <w:rFonts w:asciiTheme="minorHAnsi" w:hAnsiTheme="minorHAnsi" w:cstheme="minorHAnsi"/>
          <w:sz w:val="20"/>
          <w:szCs w:val="20"/>
        </w:rPr>
        <w:t>empresa contratista</w:t>
      </w:r>
      <w:r w:rsidRPr="00920A4F">
        <w:rPr>
          <w:rFonts w:asciiTheme="minorHAnsi" w:hAnsiTheme="minorHAnsi" w:cstheme="minorHAnsi"/>
          <w:sz w:val="20"/>
          <w:szCs w:val="20"/>
        </w:rPr>
        <w:t xml:space="preserve"> deberá colocar las plaquetas de señalización horizontal como parte de este ítem, mismas que serán provistas por </w:t>
      </w:r>
      <w:r w:rsidR="00F64525">
        <w:rPr>
          <w:rFonts w:asciiTheme="minorHAnsi" w:hAnsiTheme="minorHAnsi" w:cstheme="minorHAnsi"/>
          <w:sz w:val="20"/>
          <w:szCs w:val="20"/>
        </w:rPr>
        <w:t>la Contratista</w:t>
      </w:r>
      <w:r w:rsidRPr="00920A4F">
        <w:rPr>
          <w:rFonts w:asciiTheme="minorHAnsi" w:hAnsiTheme="minorHAnsi" w:cstheme="minorHAnsi"/>
          <w:sz w:val="20"/>
          <w:szCs w:val="20"/>
        </w:rPr>
        <w:t>,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68" w:name="_Toc314666872"/>
      <w:r w:rsidRPr="00920A4F">
        <w:rPr>
          <w:rFonts w:asciiTheme="minorHAnsi" w:hAnsiTheme="minorHAnsi" w:cstheme="minorHAnsi"/>
          <w:b/>
          <w:sz w:val="20"/>
          <w:szCs w:val="20"/>
        </w:rPr>
        <w:t>Ensayos</w:t>
      </w:r>
      <w:bookmarkEnd w:id="68"/>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69"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9"/>
    </w:p>
    <w:p w:rsidR="00C64D19" w:rsidRPr="00C72CF2" w:rsidRDefault="00C64D19" w:rsidP="00C64D19">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0" w:name="_Toc314666875"/>
      <w:bookmarkStart w:id="71" w:name="_Toc314666878"/>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w:t>
      </w:r>
      <w:r>
        <w:rPr>
          <w:rFonts w:asciiTheme="minorHAnsi" w:hAnsiTheme="minorHAnsi" w:cstheme="minorHAnsi"/>
          <w:sz w:val="20"/>
          <w:szCs w:val="20"/>
        </w:rPr>
        <w:t>especializado, independiente de la empresa Contratista,</w:t>
      </w:r>
      <w:r w:rsidRPr="00920A4F">
        <w:rPr>
          <w:rFonts w:asciiTheme="minorHAnsi" w:hAnsiTheme="minorHAnsi" w:cstheme="minorHAnsi"/>
          <w:sz w:val="20"/>
          <w:szCs w:val="20"/>
        </w:rPr>
        <w:t xml:space="preserve"> debidamente aprobado por el SUPERVISOR</w:t>
      </w:r>
      <w:bookmarkEnd w:id="70"/>
      <w:r>
        <w:rPr>
          <w:rFonts w:asciiTheme="minorHAnsi" w:hAnsiTheme="minorHAnsi" w:cstheme="minorHAnsi"/>
          <w:sz w:val="20"/>
          <w:szCs w:val="20"/>
        </w:rPr>
        <w:t xml:space="preserve">, </w:t>
      </w:r>
      <w:r w:rsidRPr="00C72CF2">
        <w:rPr>
          <w:rFonts w:asciiTheme="minorHAnsi" w:hAnsiTheme="minorHAnsi" w:cstheme="minorHAnsi"/>
          <w:sz w:val="20"/>
          <w:szCs w:val="20"/>
        </w:rPr>
        <w:t>quedando a cargo del CONTRATISTA el costo de l</w:t>
      </w:r>
      <w:r>
        <w:rPr>
          <w:rFonts w:asciiTheme="minorHAnsi" w:hAnsiTheme="minorHAnsi" w:cstheme="minorHAnsi"/>
          <w:sz w:val="20"/>
          <w:szCs w:val="20"/>
        </w:rPr>
        <w:t>os mismos</w:t>
      </w:r>
    </w:p>
    <w:p w:rsidR="00C64D19" w:rsidRPr="00920A4F" w:rsidRDefault="00C64D19" w:rsidP="00C64D19">
      <w:pPr>
        <w:autoSpaceDE w:val="0"/>
        <w:autoSpaceDN w:val="0"/>
        <w:adjustRightInd w:val="0"/>
        <w:jc w:val="both"/>
        <w:rPr>
          <w:rFonts w:asciiTheme="minorHAnsi" w:hAnsiTheme="minorHAnsi" w:cstheme="minorHAnsi"/>
          <w:sz w:val="20"/>
          <w:szCs w:val="20"/>
        </w:rPr>
      </w:pPr>
    </w:p>
    <w:p w:rsidR="00C64D19" w:rsidRPr="00C64D19" w:rsidRDefault="00C64D19" w:rsidP="00C64D19">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72" w:name="_Toc314666876"/>
      <w:r w:rsidRPr="006D2679">
        <w:rPr>
          <w:rFonts w:asciiTheme="minorHAnsi" w:hAnsiTheme="minorHAnsi" w:cstheme="minorHAnsi"/>
          <w:b/>
          <w:sz w:val="20"/>
          <w:szCs w:val="20"/>
        </w:rPr>
        <w:lastRenderedPageBreak/>
        <w:t>Frecuencia de los ensayos</w:t>
      </w:r>
      <w:bookmarkEnd w:id="72"/>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3" w:name="_Toc314666877"/>
      <w:r w:rsidRPr="006D2679">
        <w:rPr>
          <w:rFonts w:asciiTheme="minorHAnsi" w:hAnsiTheme="minorHAnsi" w:cstheme="minorHAnsi"/>
          <w:sz w:val="20"/>
          <w:szCs w:val="20"/>
        </w:rPr>
        <w:t xml:space="preserve">Se realizará la toma de probetas </w:t>
      </w:r>
      <w:r>
        <w:rPr>
          <w:rFonts w:asciiTheme="minorHAnsi" w:hAnsiTheme="minorHAnsi" w:cstheme="minorHAnsi"/>
          <w:sz w:val="20"/>
          <w:szCs w:val="20"/>
        </w:rPr>
        <w:t xml:space="preserve">por </w:t>
      </w:r>
      <w:r w:rsidRPr="006D2679">
        <w:rPr>
          <w:rFonts w:asciiTheme="minorHAnsi" w:hAnsiTheme="minorHAnsi" w:cstheme="minorHAnsi"/>
          <w:sz w:val="20"/>
          <w:szCs w:val="20"/>
        </w:rPr>
        <w:t xml:space="preserve">cada </w:t>
      </w:r>
      <w:r>
        <w:rPr>
          <w:rFonts w:asciiTheme="minorHAnsi" w:hAnsiTheme="minorHAnsi" w:cstheme="minorHAnsi"/>
          <w:sz w:val="20"/>
          <w:szCs w:val="20"/>
        </w:rPr>
        <w:t>3</w:t>
      </w:r>
      <w:r w:rsidRPr="006D2679">
        <w:rPr>
          <w:rFonts w:asciiTheme="minorHAnsi" w:hAnsiTheme="minorHAnsi" w:cstheme="minorHAnsi"/>
          <w:sz w:val="20"/>
          <w:szCs w:val="20"/>
        </w:rPr>
        <w:t xml:space="preserve"> metros </w:t>
      </w:r>
      <w:r>
        <w:rPr>
          <w:rFonts w:asciiTheme="minorHAnsi" w:hAnsiTheme="minorHAnsi" w:cstheme="minorHAnsi"/>
          <w:sz w:val="20"/>
          <w:szCs w:val="20"/>
        </w:rPr>
        <w:t xml:space="preserve">cúbicos </w:t>
      </w:r>
      <w:r w:rsidRPr="006D2679">
        <w:rPr>
          <w:rFonts w:asciiTheme="minorHAnsi" w:hAnsiTheme="minorHAnsi" w:cstheme="minorHAnsi"/>
          <w:sz w:val="20"/>
          <w:szCs w:val="20"/>
        </w:rPr>
        <w:t xml:space="preserve">o cada vez que lo exija el SUPERVISOR, donde se realice la reposición de aceras, estas serán analizadas a los 28 días mediante las fórmulas indicadas en la Norma Boliviana del Hormigón Armado </w:t>
      </w:r>
      <w:bookmarkEnd w:id="73"/>
      <w:r w:rsidRPr="006D2679">
        <w:rPr>
          <w:rFonts w:asciiTheme="minorHAnsi" w:hAnsiTheme="minorHAnsi" w:cstheme="minorHAnsi"/>
          <w:sz w:val="20"/>
          <w:szCs w:val="20"/>
        </w:rPr>
        <w:t>CBH-87</w:t>
      </w:r>
      <w:r>
        <w:rPr>
          <w:rFonts w:asciiTheme="minorHAnsi" w:hAnsiTheme="minorHAnsi" w:cstheme="minorHAnsi"/>
          <w:sz w:val="20"/>
          <w:szCs w:val="20"/>
        </w:rPr>
        <w:t xml:space="preserve"> y </w:t>
      </w:r>
      <w:r w:rsidRPr="00F541C5">
        <w:rPr>
          <w:rFonts w:ascii="Calibri" w:hAnsi="Calibri" w:cs="Calibri"/>
          <w:bCs/>
          <w:sz w:val="20"/>
          <w:szCs w:val="20"/>
        </w:rPr>
        <w:t>NB 1225001</w:t>
      </w:r>
      <w:r w:rsidRPr="006D2679">
        <w:rPr>
          <w:rFonts w:asciiTheme="minorHAnsi" w:hAnsiTheme="minorHAnsi" w:cstheme="minorHAnsi"/>
          <w:sz w:val="20"/>
          <w:szCs w:val="20"/>
        </w:rPr>
        <w:t>.</w:t>
      </w:r>
    </w:p>
    <w:p w:rsidR="00C64D19" w:rsidRPr="00C64D19" w:rsidRDefault="00C64D19" w:rsidP="00C64D19">
      <w:pPr>
        <w:autoSpaceDE w:val="0"/>
        <w:autoSpaceDN w:val="0"/>
        <w:adjustRightInd w:val="0"/>
        <w:contextualSpacing/>
        <w:jc w:val="both"/>
        <w:rPr>
          <w:rFonts w:asciiTheme="minorHAnsi" w:hAnsiTheme="minorHAnsi" w:cstheme="minorHAnsi"/>
          <w:sz w:val="20"/>
          <w:szCs w:val="20"/>
        </w:rPr>
      </w:pP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4" w:name="_Toc314666879"/>
      <w:r w:rsidRPr="00920A4F">
        <w:rPr>
          <w:rFonts w:asciiTheme="minorHAnsi" w:hAnsiTheme="minorHAnsi" w:cstheme="minorHAnsi"/>
          <w:sz w:val="20"/>
          <w:szCs w:val="20"/>
        </w:rPr>
        <w:t>Se deberá individualizar cada probeta anotando la fecha y hora y el elemento estructural correspondiente.</w:t>
      </w:r>
      <w:bookmarkEnd w:id="74"/>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75" w:name="_Toc314666880"/>
      <w:r w:rsidRPr="00920A4F">
        <w:rPr>
          <w:rFonts w:asciiTheme="minorHAnsi" w:hAnsiTheme="minorHAnsi" w:cstheme="minorHAnsi"/>
          <w:sz w:val="20"/>
          <w:szCs w:val="20"/>
        </w:rPr>
        <w:t>Las probetas serán preparadas en presencia del SUPERVISOR DE OBRA.</w:t>
      </w:r>
      <w:bookmarkEnd w:id="7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6"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7"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7"/>
    </w:p>
    <w:p w:rsidR="009113B2" w:rsidRPr="00920A4F" w:rsidRDefault="009113B2" w:rsidP="00E27457">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8" w:name="_Toc314666883"/>
      <w:r w:rsidRPr="00920A4F">
        <w:rPr>
          <w:rFonts w:asciiTheme="minorHAnsi" w:hAnsiTheme="minorHAnsi" w:cstheme="minorHAnsi"/>
          <w:b/>
          <w:sz w:val="20"/>
          <w:szCs w:val="20"/>
        </w:rPr>
        <w:t xml:space="preserve">Evaluación y aceptación del </w:t>
      </w:r>
      <w:bookmarkStart w:id="79" w:name="_Toc314666884"/>
      <w:bookmarkEnd w:id="78"/>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9"/>
    </w:p>
    <w:p w:rsidR="009113B2" w:rsidRPr="00920A4F" w:rsidRDefault="009113B2" w:rsidP="00E27457">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80" w:name="_Toc314666885"/>
      <w:r w:rsidRPr="00920A4F">
        <w:rPr>
          <w:rFonts w:asciiTheme="minorHAnsi" w:hAnsiTheme="minorHAnsi" w:cstheme="minorHAnsi"/>
          <w:b/>
          <w:sz w:val="20"/>
          <w:szCs w:val="20"/>
        </w:rPr>
        <w:t xml:space="preserve">Aceptación de la </w:t>
      </w:r>
      <w:bookmarkStart w:id="81" w:name="_Toc314666886"/>
      <w:bookmarkEnd w:id="80"/>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2" w:name="_Toc314666887"/>
      <w:r w:rsidRPr="00920A4F">
        <w:rPr>
          <w:rFonts w:asciiTheme="minorHAnsi" w:hAnsiTheme="minorHAnsi" w:cstheme="minorHAnsi"/>
          <w:sz w:val="20"/>
          <w:szCs w:val="20"/>
        </w:rPr>
        <w:t>i) Resistencia del 80 a 90 %.</w:t>
      </w:r>
      <w:bookmarkStart w:id="83" w:name="_Toc314666888"/>
      <w:bookmarkEnd w:id="82"/>
      <w:r w:rsidRPr="00920A4F">
        <w:rPr>
          <w:rFonts w:asciiTheme="minorHAnsi" w:hAnsiTheme="minorHAnsi" w:cstheme="minorHAnsi"/>
          <w:sz w:val="20"/>
          <w:szCs w:val="20"/>
        </w:rPr>
        <w:t>Se procederá a:</w:t>
      </w:r>
      <w:bookmarkEnd w:id="8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4"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84"/>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85"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6" w:name="_Toc314666891"/>
      <w:r w:rsidRPr="00920A4F">
        <w:rPr>
          <w:rFonts w:asciiTheme="minorHAnsi" w:hAnsiTheme="minorHAnsi" w:cstheme="minorHAnsi"/>
          <w:sz w:val="20"/>
          <w:szCs w:val="20"/>
        </w:rPr>
        <w:t>ii) Resistencia inferior al 60 %.</w:t>
      </w:r>
      <w:bookmarkEnd w:id="86"/>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87" w:name="_Toc314666892"/>
      <w:r w:rsidRPr="00920A4F">
        <w:rPr>
          <w:rFonts w:asciiTheme="minorHAnsi" w:hAnsiTheme="minorHAnsi" w:cstheme="minorHAnsi"/>
          <w:sz w:val="20"/>
          <w:szCs w:val="20"/>
        </w:rPr>
        <w:t>El CONTRATISTA procederá a la demolición y reemplazo del sector de vaciado afectado.</w:t>
      </w:r>
      <w:bookmarkEnd w:id="8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8" w:name="_Toc314666893"/>
      <w:r w:rsidRPr="00920A4F">
        <w:rPr>
          <w:rFonts w:asciiTheme="minorHAnsi" w:hAnsiTheme="minorHAnsi" w:cstheme="minorHAnsi"/>
          <w:sz w:val="20"/>
          <w:szCs w:val="20"/>
        </w:rPr>
        <w:t>Todos los ensayos, pruebas, demoliciones, reemplazos necesarios serán cancelados por el CONTRATISTA.</w:t>
      </w:r>
      <w:bookmarkEnd w:id="88"/>
    </w:p>
    <w:p w:rsidR="009113B2" w:rsidRPr="00920A4F" w:rsidRDefault="009113B2" w:rsidP="009113B2">
      <w:pPr>
        <w:jc w:val="both"/>
        <w:rPr>
          <w:rFonts w:asciiTheme="minorHAnsi" w:hAnsiTheme="minorHAnsi" w:cstheme="minorHAnsi"/>
          <w:sz w:val="20"/>
          <w:szCs w:val="20"/>
        </w:rPr>
      </w:pPr>
      <w:bookmarkStart w:id="89"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9"/>
    </w:p>
    <w:p w:rsidR="009113B2" w:rsidRPr="00920A4F" w:rsidRDefault="009113B2" w:rsidP="009113B2">
      <w:pPr>
        <w:jc w:val="both"/>
        <w:rPr>
          <w:rFonts w:asciiTheme="minorHAnsi" w:hAnsiTheme="minorHAnsi" w:cstheme="minorHAnsi"/>
          <w:sz w:val="20"/>
          <w:szCs w:val="20"/>
        </w:rPr>
      </w:pPr>
      <w:bookmarkStart w:id="90"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0"/>
    </w:p>
    <w:p w:rsidR="009113B2" w:rsidRPr="00920A4F" w:rsidRDefault="009113B2" w:rsidP="009113B2">
      <w:pPr>
        <w:jc w:val="both"/>
        <w:rPr>
          <w:rFonts w:asciiTheme="minorHAnsi" w:hAnsiTheme="minorHAnsi" w:cstheme="minorHAnsi"/>
          <w:sz w:val="20"/>
          <w:szCs w:val="20"/>
        </w:rPr>
      </w:pPr>
      <w:bookmarkStart w:id="91"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1"/>
    </w:p>
    <w:p w:rsidR="009113B2" w:rsidRPr="00920A4F" w:rsidRDefault="009113B2" w:rsidP="009113B2">
      <w:pPr>
        <w:jc w:val="both"/>
        <w:rPr>
          <w:rFonts w:asciiTheme="minorHAnsi" w:hAnsiTheme="minorHAnsi" w:cstheme="minorHAnsi"/>
          <w:sz w:val="20"/>
          <w:szCs w:val="20"/>
        </w:rPr>
      </w:pPr>
      <w:bookmarkStart w:id="92" w:name="_Toc314666897"/>
      <w:r w:rsidRPr="00920A4F">
        <w:rPr>
          <w:rFonts w:asciiTheme="minorHAnsi" w:hAnsiTheme="minorHAnsi" w:cstheme="minorHAnsi"/>
          <w:sz w:val="20"/>
          <w:szCs w:val="20"/>
        </w:rPr>
        <w:t>En esta forma no se requerirá el empleo adicional de agua una vez la superficie haya sido cubierta.</w:t>
      </w:r>
      <w:bookmarkEnd w:id="92"/>
    </w:p>
    <w:p w:rsidR="009113B2" w:rsidRPr="00920A4F" w:rsidRDefault="009113B2" w:rsidP="009113B2">
      <w:pPr>
        <w:jc w:val="both"/>
        <w:rPr>
          <w:rFonts w:asciiTheme="minorHAnsi" w:hAnsiTheme="minorHAnsi" w:cstheme="minorHAnsi"/>
          <w:sz w:val="20"/>
          <w:szCs w:val="20"/>
        </w:rPr>
      </w:pPr>
      <w:bookmarkStart w:id="93" w:name="_Toc314666898"/>
      <w:r w:rsidRPr="00920A4F">
        <w:rPr>
          <w:rFonts w:asciiTheme="minorHAnsi" w:hAnsiTheme="minorHAnsi" w:cstheme="minorHAnsi"/>
          <w:sz w:val="20"/>
          <w:szCs w:val="20"/>
        </w:rPr>
        <w:t>El tramo debe revisarse frecuentemente para asegurarse que si tenga la humedad requerida.</w:t>
      </w:r>
      <w:bookmarkEnd w:id="93"/>
    </w:p>
    <w:p w:rsidR="009113B2" w:rsidRPr="00920A4F" w:rsidRDefault="009113B2" w:rsidP="009113B2">
      <w:pPr>
        <w:jc w:val="both"/>
        <w:rPr>
          <w:rFonts w:asciiTheme="minorHAnsi" w:hAnsiTheme="minorHAnsi" w:cstheme="minorHAnsi"/>
          <w:sz w:val="20"/>
          <w:szCs w:val="20"/>
        </w:rPr>
      </w:pPr>
      <w:bookmarkStart w:id="94"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4"/>
    </w:p>
    <w:p w:rsidR="009113B2" w:rsidRPr="00920A4F" w:rsidRDefault="009113B2" w:rsidP="009113B2">
      <w:pPr>
        <w:jc w:val="both"/>
        <w:rPr>
          <w:rFonts w:asciiTheme="minorHAnsi" w:hAnsiTheme="minorHAnsi" w:cstheme="minorHAnsi"/>
          <w:sz w:val="20"/>
          <w:szCs w:val="20"/>
        </w:rPr>
      </w:pPr>
      <w:bookmarkStart w:id="95"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1C7955"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C7955" w:rsidRDefault="001C7955" w:rsidP="009113B2">
      <w:pPr>
        <w:jc w:val="both"/>
        <w:rPr>
          <w:rFonts w:asciiTheme="minorHAnsi" w:hAnsiTheme="minorHAnsi" w:cstheme="minorHAnsi"/>
          <w:sz w:val="20"/>
          <w:szCs w:val="20"/>
        </w:rPr>
      </w:pPr>
    </w:p>
    <w:p w:rsidR="009113B2" w:rsidRPr="001C7955" w:rsidRDefault="009113B2" w:rsidP="00F76148">
      <w:pPr>
        <w:pStyle w:val="Ttulo2"/>
        <w:numPr>
          <w:ilvl w:val="1"/>
          <w:numId w:val="27"/>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96" w:name="_Toc314666902"/>
      <w:r w:rsidRPr="00920A4F">
        <w:rPr>
          <w:rFonts w:asciiTheme="minorHAnsi" w:hAnsiTheme="minorHAnsi" w:cstheme="minorHAnsi"/>
          <w:sz w:val="20"/>
          <w:szCs w:val="20"/>
        </w:rPr>
        <w:t xml:space="preserve">Las carpetas construidas con materiales aprobados y en todo de acuerdo con lo aquí especificado y estipulado según lo prescrito en medición, serán pagados según el precio cotizado en la propuesta aceptada. En este </w:t>
      </w:r>
      <w:r w:rsidRPr="00920A4F">
        <w:rPr>
          <w:rFonts w:asciiTheme="minorHAnsi" w:hAnsiTheme="minorHAnsi" w:cstheme="minorHAnsi"/>
          <w:sz w:val="20"/>
          <w:szCs w:val="20"/>
        </w:rPr>
        <w:lastRenderedPageBreak/>
        <w:t>precio global están comprendidos todas las herramientas, mano de obra, material y transporte necesarios para la ejecución total de este ítem.</w:t>
      </w:r>
      <w:bookmarkEnd w:id="96"/>
    </w:p>
    <w:p w:rsidR="00F066C3" w:rsidRPr="00920A4F" w:rsidRDefault="00F066C3" w:rsidP="009113B2">
      <w:pPr>
        <w:jc w:val="both"/>
        <w:rPr>
          <w:rFonts w:asciiTheme="minorHAnsi" w:hAnsiTheme="minorHAnsi" w:cstheme="minorHAnsi"/>
          <w:sz w:val="20"/>
          <w:szCs w:val="20"/>
        </w:rPr>
      </w:pPr>
    </w:p>
    <w:p w:rsidR="006C2693" w:rsidRPr="00920A4F" w:rsidRDefault="006C2693" w:rsidP="00F76148">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REPOSICIÓN DE CERÁMICA, BALDOSAS Y/O CORTEZAS ESPECIALES C/PROVISIÓN </w:t>
      </w:r>
    </w:p>
    <w:p w:rsidR="006C2693" w:rsidRDefault="006C2693" w:rsidP="006C2693">
      <w:pPr>
        <w:rPr>
          <w:rFonts w:asciiTheme="minorHAnsi" w:hAnsiTheme="minorHAnsi" w:cstheme="minorHAnsi"/>
          <w:b/>
          <w:sz w:val="20"/>
          <w:szCs w:val="20"/>
        </w:rPr>
      </w:pPr>
      <w:bookmarkStart w:id="97" w:name="_Toc314666903"/>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r w:rsidRPr="00827604">
        <w:rPr>
          <w:rFonts w:asciiTheme="minorHAnsi" w:hAnsiTheme="minorHAnsi" w:cstheme="minorHAnsi"/>
          <w:b/>
          <w:sz w:val="20"/>
          <w:szCs w:val="20"/>
          <w:vertAlign w:val="superscript"/>
        </w:rPr>
        <w:t>2</w:t>
      </w:r>
    </w:p>
    <w:p w:rsidR="006C2693" w:rsidRPr="00920A4F" w:rsidRDefault="006C2693" w:rsidP="006C2693">
      <w:pPr>
        <w:rPr>
          <w:rFonts w:asciiTheme="minorHAnsi" w:hAnsiTheme="minorHAnsi" w:cstheme="minorHAnsi"/>
          <w:b/>
          <w:sz w:val="20"/>
          <w:szCs w:val="20"/>
        </w:rPr>
      </w:pPr>
    </w:p>
    <w:p w:rsidR="006C2693" w:rsidRPr="001C7955" w:rsidRDefault="006C2693" w:rsidP="00F76148">
      <w:pPr>
        <w:pStyle w:val="Ttulo2"/>
        <w:numPr>
          <w:ilvl w:val="1"/>
          <w:numId w:val="27"/>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 xml:space="preserve">DEFINICIÓN </w:t>
      </w:r>
    </w:p>
    <w:p w:rsidR="006C2693" w:rsidRPr="00920A4F" w:rsidRDefault="006C2693" w:rsidP="006C2693">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97"/>
    </w:p>
    <w:p w:rsidR="006C2693" w:rsidRDefault="006C2693" w:rsidP="006C2693">
      <w:pPr>
        <w:widowControl w:val="0"/>
        <w:autoSpaceDE w:val="0"/>
        <w:autoSpaceDN w:val="0"/>
        <w:adjustRightInd w:val="0"/>
        <w:spacing w:before="177"/>
        <w:jc w:val="both"/>
        <w:rPr>
          <w:rFonts w:asciiTheme="minorHAnsi" w:hAnsiTheme="minorHAnsi" w:cstheme="minorHAnsi"/>
          <w:sz w:val="20"/>
          <w:szCs w:val="20"/>
        </w:rPr>
      </w:pPr>
      <w:bookmarkStart w:id="98" w:name="_Toc314666904"/>
      <w:r w:rsidRPr="00920A4F">
        <w:rPr>
          <w:rFonts w:asciiTheme="minorHAnsi" w:hAnsiTheme="minorHAnsi" w:cstheme="minorHAnsi"/>
          <w:sz w:val="20"/>
          <w:szCs w:val="20"/>
        </w:rPr>
        <w:t>Todos los trabajos serán ejecutados de acuerdo a las instrucciones del SUPERVISOR DE OBRA.</w:t>
      </w:r>
      <w:bookmarkEnd w:id="98"/>
    </w:p>
    <w:p w:rsidR="006C2693" w:rsidRPr="00920A4F" w:rsidRDefault="006C2693" w:rsidP="006C2693">
      <w:pPr>
        <w:widowControl w:val="0"/>
        <w:autoSpaceDE w:val="0"/>
        <w:autoSpaceDN w:val="0"/>
        <w:adjustRightInd w:val="0"/>
        <w:spacing w:before="177"/>
        <w:jc w:val="both"/>
        <w:rPr>
          <w:rFonts w:asciiTheme="minorHAnsi" w:hAnsiTheme="minorHAnsi" w:cstheme="minorHAnsi"/>
          <w:sz w:val="20"/>
          <w:szCs w:val="20"/>
        </w:rPr>
      </w:pPr>
    </w:p>
    <w:p w:rsidR="006C2693" w:rsidRPr="001C7955" w:rsidRDefault="006C2693" w:rsidP="00F76148">
      <w:pPr>
        <w:pStyle w:val="Ttulo2"/>
        <w:numPr>
          <w:ilvl w:val="1"/>
          <w:numId w:val="27"/>
        </w:numPr>
        <w:spacing w:before="0"/>
        <w:ind w:left="851" w:hanging="851"/>
        <w:rPr>
          <w:rFonts w:asciiTheme="minorHAnsi" w:eastAsia="Times New Roman" w:hAnsiTheme="minorHAnsi" w:cstheme="minorHAnsi"/>
          <w:b/>
          <w:sz w:val="20"/>
          <w:szCs w:val="20"/>
        </w:rPr>
      </w:pPr>
      <w:bookmarkStart w:id="99" w:name="_Toc314666905"/>
      <w:r w:rsidRPr="001C7955">
        <w:rPr>
          <w:rFonts w:asciiTheme="minorHAnsi" w:eastAsia="Times New Roman" w:hAnsiTheme="minorHAnsi" w:cstheme="minorHAnsi"/>
          <w:b/>
          <w:sz w:val="20"/>
          <w:szCs w:val="20"/>
        </w:rPr>
        <w:t>MATERIALES, HERRAMIENTAS Y EQUIPO.</w:t>
      </w:r>
    </w:p>
    <w:p w:rsidR="006C2693" w:rsidRDefault="006C2693" w:rsidP="006C2693">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99"/>
    </w:p>
    <w:p w:rsidR="006C2693" w:rsidRPr="00920A4F" w:rsidRDefault="006C2693" w:rsidP="006C2693">
      <w:pPr>
        <w:widowControl w:val="0"/>
        <w:autoSpaceDE w:val="0"/>
        <w:autoSpaceDN w:val="0"/>
        <w:adjustRightInd w:val="0"/>
        <w:spacing w:before="177"/>
        <w:jc w:val="both"/>
        <w:rPr>
          <w:rFonts w:asciiTheme="minorHAnsi" w:hAnsiTheme="minorHAnsi" w:cstheme="minorHAnsi"/>
          <w:sz w:val="20"/>
          <w:szCs w:val="20"/>
        </w:rPr>
      </w:pPr>
    </w:p>
    <w:p w:rsidR="006C2693" w:rsidRPr="001C7955" w:rsidRDefault="006C2693" w:rsidP="00F76148">
      <w:pPr>
        <w:pStyle w:val="Ttulo2"/>
        <w:numPr>
          <w:ilvl w:val="1"/>
          <w:numId w:val="27"/>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6C2693" w:rsidRPr="00920A4F" w:rsidRDefault="006C2693" w:rsidP="006C2693">
      <w:pPr>
        <w:jc w:val="both"/>
        <w:rPr>
          <w:rFonts w:asciiTheme="minorHAnsi" w:hAnsiTheme="minorHAnsi" w:cstheme="minorHAnsi"/>
          <w:sz w:val="20"/>
          <w:szCs w:val="20"/>
        </w:rPr>
      </w:pPr>
      <w:bookmarkStart w:id="100"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00"/>
    </w:p>
    <w:p w:rsidR="006C2693" w:rsidRPr="00920A4F" w:rsidRDefault="006C2693" w:rsidP="006C2693">
      <w:pPr>
        <w:jc w:val="both"/>
        <w:rPr>
          <w:rFonts w:asciiTheme="minorHAnsi" w:hAnsiTheme="minorHAnsi" w:cstheme="minorHAnsi"/>
          <w:sz w:val="20"/>
          <w:szCs w:val="20"/>
        </w:rPr>
      </w:pPr>
      <w:bookmarkStart w:id="101"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01"/>
    </w:p>
    <w:p w:rsidR="006C2693" w:rsidRPr="00920A4F" w:rsidRDefault="006C2693" w:rsidP="006C2693">
      <w:pPr>
        <w:jc w:val="both"/>
        <w:rPr>
          <w:rFonts w:asciiTheme="minorHAnsi" w:hAnsiTheme="minorHAnsi" w:cstheme="minorHAnsi"/>
          <w:sz w:val="20"/>
          <w:szCs w:val="20"/>
        </w:rPr>
      </w:pPr>
      <w:bookmarkStart w:id="102"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2"/>
    </w:p>
    <w:p w:rsidR="006C2693" w:rsidRDefault="006C2693" w:rsidP="006C2693">
      <w:pPr>
        <w:jc w:val="both"/>
        <w:rPr>
          <w:rFonts w:asciiTheme="minorHAnsi" w:hAnsiTheme="minorHAnsi" w:cstheme="minorHAnsi"/>
          <w:sz w:val="20"/>
          <w:szCs w:val="20"/>
        </w:rPr>
      </w:pPr>
      <w:bookmarkStart w:id="103"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03"/>
    </w:p>
    <w:p w:rsidR="006C2693" w:rsidRDefault="006C2693" w:rsidP="006C2693">
      <w:pPr>
        <w:jc w:val="both"/>
        <w:rPr>
          <w:rFonts w:asciiTheme="minorHAnsi" w:hAnsiTheme="minorHAnsi" w:cstheme="minorHAnsi"/>
          <w:sz w:val="20"/>
          <w:szCs w:val="20"/>
        </w:rPr>
      </w:pPr>
    </w:p>
    <w:p w:rsidR="006C2693" w:rsidRPr="001C7955" w:rsidRDefault="006C2693" w:rsidP="00F76148">
      <w:pPr>
        <w:pStyle w:val="Ttulo2"/>
        <w:numPr>
          <w:ilvl w:val="1"/>
          <w:numId w:val="27"/>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MEDIDAS DE MITIGACION AMBIENTAL</w:t>
      </w:r>
    </w:p>
    <w:p w:rsidR="006C2693" w:rsidRPr="00920A4F"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2693" w:rsidRPr="00920A4F" w:rsidRDefault="006C2693" w:rsidP="006C2693">
      <w:pPr>
        <w:contextualSpacing/>
        <w:jc w:val="both"/>
        <w:rPr>
          <w:rFonts w:asciiTheme="minorHAnsi" w:hAnsiTheme="minorHAnsi" w:cstheme="minorHAnsi"/>
          <w:kern w:val="28"/>
          <w:sz w:val="20"/>
          <w:szCs w:val="20"/>
        </w:rPr>
      </w:pPr>
    </w:p>
    <w:p w:rsidR="006C2693" w:rsidRPr="00920A4F"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6C2693" w:rsidRPr="00920A4F" w:rsidRDefault="006C2693" w:rsidP="006C2693">
      <w:pPr>
        <w:contextualSpacing/>
        <w:jc w:val="both"/>
        <w:rPr>
          <w:rFonts w:asciiTheme="minorHAnsi" w:hAnsiTheme="minorHAnsi" w:cstheme="minorHAnsi"/>
          <w:kern w:val="28"/>
          <w:sz w:val="20"/>
          <w:szCs w:val="20"/>
        </w:rPr>
      </w:pPr>
    </w:p>
    <w:p w:rsidR="006C2693" w:rsidRPr="00920A4F"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C2693" w:rsidRPr="00920A4F" w:rsidRDefault="006C2693" w:rsidP="006C2693">
      <w:pPr>
        <w:contextualSpacing/>
        <w:jc w:val="both"/>
        <w:rPr>
          <w:rFonts w:asciiTheme="minorHAnsi" w:hAnsiTheme="minorHAnsi" w:cstheme="minorHAnsi"/>
          <w:kern w:val="28"/>
          <w:sz w:val="20"/>
          <w:szCs w:val="20"/>
        </w:rPr>
      </w:pPr>
    </w:p>
    <w:p w:rsidR="006C2693"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2693" w:rsidRPr="00920A4F" w:rsidRDefault="006C2693" w:rsidP="006C2693">
      <w:pPr>
        <w:jc w:val="both"/>
        <w:rPr>
          <w:rFonts w:asciiTheme="minorHAnsi" w:hAnsiTheme="minorHAnsi" w:cstheme="minorHAnsi"/>
          <w:sz w:val="20"/>
          <w:szCs w:val="20"/>
        </w:rPr>
      </w:pPr>
    </w:p>
    <w:p w:rsidR="006C2693" w:rsidRPr="001C7955" w:rsidRDefault="006C2693" w:rsidP="00F76148">
      <w:pPr>
        <w:pStyle w:val="Ttulo2"/>
        <w:numPr>
          <w:ilvl w:val="1"/>
          <w:numId w:val="27"/>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MEDICIÓN Y FORMA DE PAGO</w:t>
      </w:r>
    </w:p>
    <w:p w:rsidR="006C2693" w:rsidRPr="00520527" w:rsidRDefault="006C2693" w:rsidP="006C2693">
      <w:pPr>
        <w:jc w:val="both"/>
        <w:rPr>
          <w:rFonts w:asciiTheme="minorHAnsi" w:hAnsiTheme="minorHAnsi" w:cstheme="minorHAnsi"/>
          <w:sz w:val="20"/>
          <w:szCs w:val="20"/>
        </w:rPr>
      </w:pPr>
      <w:bookmarkStart w:id="104"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04"/>
    </w:p>
    <w:p w:rsidR="006C2693" w:rsidRDefault="006C2693" w:rsidP="009113B2">
      <w:pPr>
        <w:jc w:val="both"/>
        <w:rPr>
          <w:rFonts w:asciiTheme="minorHAnsi" w:hAnsiTheme="minorHAnsi" w:cstheme="minorHAnsi"/>
          <w:sz w:val="20"/>
          <w:szCs w:val="20"/>
          <w:lang w:val="es-ES_tradnl"/>
        </w:rPr>
      </w:pPr>
    </w:p>
    <w:p w:rsidR="00DC1ABF" w:rsidRPr="00920A4F" w:rsidRDefault="00DC1ABF" w:rsidP="00F76148">
      <w:pPr>
        <w:pStyle w:val="Ttulo2"/>
        <w:numPr>
          <w:ilvl w:val="0"/>
          <w:numId w:val="27"/>
        </w:numPr>
        <w:spacing w:before="0"/>
        <w:rPr>
          <w:rFonts w:asciiTheme="minorHAnsi" w:hAnsiTheme="minorHAnsi" w:cstheme="minorHAnsi"/>
          <w:b/>
          <w:sz w:val="20"/>
          <w:szCs w:val="20"/>
        </w:rPr>
      </w:pPr>
      <w:r>
        <w:rPr>
          <w:rFonts w:asciiTheme="minorHAnsi" w:hAnsiTheme="minorHAnsi" w:cstheme="minorHAnsi"/>
          <w:b/>
          <w:sz w:val="20"/>
          <w:szCs w:val="20"/>
        </w:rPr>
        <w:t>ELABORACIÓN DE PLANOS AS BUILT</w:t>
      </w:r>
    </w:p>
    <w:p w:rsidR="00DC1ABF" w:rsidRDefault="00DC1ABF" w:rsidP="00DC1ABF">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p>
    <w:p w:rsidR="00DC1ABF" w:rsidRPr="00920A4F" w:rsidRDefault="00DC1ABF" w:rsidP="00DC1ABF">
      <w:pPr>
        <w:rPr>
          <w:rFonts w:asciiTheme="minorHAnsi" w:hAnsiTheme="minorHAnsi" w:cstheme="minorHAnsi"/>
          <w:b/>
          <w:sz w:val="20"/>
          <w:szCs w:val="20"/>
        </w:rPr>
      </w:pPr>
    </w:p>
    <w:p w:rsidR="00DC1ABF" w:rsidRPr="00F01D27" w:rsidRDefault="00DC1ABF" w:rsidP="00F76148">
      <w:pPr>
        <w:pStyle w:val="Ttulo2"/>
        <w:numPr>
          <w:ilvl w:val="1"/>
          <w:numId w:val="27"/>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DEFINICIÓN.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F76148">
      <w:pPr>
        <w:pStyle w:val="Ttulo2"/>
        <w:numPr>
          <w:ilvl w:val="1"/>
          <w:numId w:val="27"/>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MATERIALES, HERRAMIENTAS Y EQUIPO.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DC1ABF" w:rsidRPr="00F01D27" w:rsidRDefault="00DC1ABF" w:rsidP="00F76148">
      <w:pPr>
        <w:pStyle w:val="Ttulo2"/>
        <w:numPr>
          <w:ilvl w:val="1"/>
          <w:numId w:val="27"/>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PROCEDIMIENTO PARA LA EJECUCIÓN.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DC1ABF" w:rsidRPr="00920A4F" w:rsidRDefault="00DC1ABF" w:rsidP="00DC1ABF">
      <w:pPr>
        <w:autoSpaceDE w:val="0"/>
        <w:autoSpaceDN w:val="0"/>
        <w:adjustRightInd w:val="0"/>
        <w:jc w:val="both"/>
        <w:rPr>
          <w:rFonts w:asciiTheme="minorHAnsi" w:eastAsiaTheme="minorHAnsi" w:hAnsiTheme="minorHAnsi" w:cstheme="minorHAnsi"/>
          <w:color w:val="000000"/>
          <w:sz w:val="20"/>
          <w:szCs w:val="20"/>
          <w:lang w:val="es-BO" w:eastAsia="en-US"/>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Prrafodelista"/>
        <w:numPr>
          <w:ilvl w:val="0"/>
          <w:numId w:val="16"/>
        </w:numPr>
        <w:autoSpaceDE w:val="0"/>
        <w:autoSpaceDN w:val="0"/>
        <w:adjustRightInd w:val="0"/>
        <w:jc w:val="both"/>
        <w:rPr>
          <w:rFonts w:asciiTheme="minorHAnsi" w:hAnsiTheme="minorHAnsi" w:cstheme="minorHAnsi"/>
          <w:sz w:val="20"/>
          <w:szCs w:val="20"/>
        </w:rPr>
      </w:pPr>
      <w:r w:rsidRPr="00F01D27">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DC1ABF" w:rsidRPr="00F01D27" w:rsidRDefault="00DC1ABF" w:rsidP="00DC1ABF">
      <w:pPr>
        <w:pStyle w:val="Prrafodelista"/>
        <w:autoSpaceDE w:val="0"/>
        <w:autoSpaceDN w:val="0"/>
        <w:adjustRightInd w:val="0"/>
        <w:ind w:left="360"/>
        <w:jc w:val="both"/>
        <w:rPr>
          <w:rFonts w:asciiTheme="minorHAnsi" w:hAnsiTheme="minorHAnsi" w:cstheme="minorHAnsi"/>
          <w:sz w:val="20"/>
          <w:szCs w:val="20"/>
        </w:rPr>
      </w:pPr>
    </w:p>
    <w:p w:rsidR="00DC1ABF" w:rsidRPr="00F01D27" w:rsidRDefault="00DC1ABF" w:rsidP="00F76148">
      <w:pPr>
        <w:pStyle w:val="Ttulo2"/>
        <w:numPr>
          <w:ilvl w:val="1"/>
          <w:numId w:val="27"/>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F76148">
      <w:pPr>
        <w:pStyle w:val="Ttulo2"/>
        <w:numPr>
          <w:ilvl w:val="1"/>
          <w:numId w:val="27"/>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lastRenderedPageBreak/>
        <w:t xml:space="preserve">MEDICIÓN Y FORMA DE PAGO.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C1ABF" w:rsidRPr="00DC1ABF" w:rsidRDefault="00DC1ABF" w:rsidP="009113B2">
      <w:pPr>
        <w:jc w:val="both"/>
        <w:rPr>
          <w:rFonts w:asciiTheme="minorHAnsi" w:hAnsiTheme="minorHAnsi" w:cstheme="minorHAnsi"/>
          <w:sz w:val="20"/>
          <w:szCs w:val="20"/>
        </w:rPr>
      </w:pPr>
    </w:p>
    <w:p w:rsidR="00DC1ABF" w:rsidRPr="00B318A6" w:rsidRDefault="00DC1ABF" w:rsidP="00F76148">
      <w:pPr>
        <w:pStyle w:val="Ttulo2"/>
        <w:numPr>
          <w:ilvl w:val="0"/>
          <w:numId w:val="27"/>
        </w:numPr>
        <w:spacing w:before="0"/>
        <w:ind w:left="851" w:hanging="851"/>
        <w:rPr>
          <w:rFonts w:asciiTheme="minorHAnsi" w:hAnsiTheme="minorHAnsi" w:cstheme="minorHAnsi"/>
          <w:b/>
          <w:iCs/>
          <w:sz w:val="20"/>
          <w:szCs w:val="20"/>
        </w:rPr>
      </w:pPr>
      <w:r>
        <w:rPr>
          <w:rFonts w:asciiTheme="minorHAnsi" w:hAnsiTheme="minorHAnsi" w:cstheme="minorHAnsi"/>
          <w:b/>
          <w:iCs/>
          <w:sz w:val="20"/>
          <w:szCs w:val="20"/>
        </w:rPr>
        <w:t>PERFORACIO</w:t>
      </w:r>
      <w:r w:rsidRPr="00B318A6">
        <w:rPr>
          <w:rFonts w:asciiTheme="minorHAnsi" w:hAnsiTheme="minorHAnsi" w:cstheme="minorHAnsi"/>
          <w:b/>
          <w:iCs/>
          <w:sz w:val="20"/>
          <w:szCs w:val="20"/>
        </w:rPr>
        <w:t xml:space="preserve">N </w:t>
      </w:r>
      <w:r w:rsidR="006C2693">
        <w:rPr>
          <w:rFonts w:asciiTheme="minorHAnsi" w:hAnsiTheme="minorHAnsi" w:cstheme="minorHAnsi"/>
          <w:b/>
          <w:iCs/>
          <w:sz w:val="20"/>
          <w:szCs w:val="20"/>
        </w:rPr>
        <w:t>SUBTERRANEA</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m</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rsidR="00DC1ABF" w:rsidRPr="005A3330" w:rsidRDefault="00DC1ABF" w:rsidP="00F76148">
      <w:pPr>
        <w:pStyle w:val="Prrafodelista"/>
        <w:numPr>
          <w:ilvl w:val="0"/>
          <w:numId w:val="29"/>
        </w:numPr>
        <w:contextualSpacing/>
        <w:jc w:val="both"/>
        <w:rPr>
          <w:rFonts w:asciiTheme="minorHAnsi" w:eastAsia="Arial Unicode MS" w:hAnsiTheme="minorHAnsi" w:cstheme="minorHAnsi"/>
          <w:b/>
          <w:vanish/>
          <w:kern w:val="28"/>
          <w:sz w:val="20"/>
          <w:szCs w:val="20"/>
          <w:lang w:val="es-ES_tradnl"/>
        </w:rPr>
      </w:pPr>
    </w:p>
    <w:p w:rsidR="00DC1ABF" w:rsidRPr="00B318A6" w:rsidRDefault="00DC1ABF" w:rsidP="00F76148">
      <w:pPr>
        <w:pStyle w:val="Ttulo2"/>
        <w:numPr>
          <w:ilvl w:val="1"/>
          <w:numId w:val="27"/>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DEFINICIÓN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w:t>
      </w:r>
      <w:r>
        <w:rPr>
          <w:rFonts w:asciiTheme="minorHAnsi" w:hAnsiTheme="minorHAnsi" w:cstheme="minorHAnsi"/>
          <w:kern w:val="28"/>
          <w:sz w:val="20"/>
          <w:szCs w:val="20"/>
        </w:rPr>
        <w:t>os donde las excavaciones tengan</w:t>
      </w:r>
      <w:r w:rsidRPr="005A3330">
        <w:rPr>
          <w:rFonts w:asciiTheme="minorHAnsi" w:hAnsiTheme="minorHAnsi" w:cstheme="minorHAnsi"/>
          <w:kern w:val="28"/>
          <w:sz w:val="20"/>
          <w:szCs w:val="20"/>
        </w:rPr>
        <w:t xml:space="preserve"> que cruzar calles,</w:t>
      </w:r>
      <w:r>
        <w:rPr>
          <w:rFonts w:asciiTheme="minorHAnsi" w:hAnsiTheme="minorHAnsi" w:cstheme="minorHAnsi"/>
          <w:kern w:val="28"/>
          <w:sz w:val="20"/>
          <w:szCs w:val="20"/>
        </w:rPr>
        <w:t xml:space="preserve"> líneas ferroviarias,</w:t>
      </w:r>
      <w:r w:rsidRPr="005A3330">
        <w:rPr>
          <w:rFonts w:asciiTheme="minorHAnsi" w:hAnsiTheme="minorHAnsi" w:cstheme="minorHAnsi"/>
          <w:kern w:val="28"/>
          <w:sz w:val="20"/>
          <w:szCs w:val="20"/>
        </w:rPr>
        <w:t xml:space="preserve">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w:t>
      </w:r>
      <w:r>
        <w:rPr>
          <w:rFonts w:asciiTheme="minorHAnsi" w:hAnsiTheme="minorHAnsi" w:cstheme="minorHAnsi"/>
          <w:kern w:val="28"/>
          <w:sz w:val="20"/>
          <w:szCs w:val="20"/>
        </w:rPr>
        <w:t>ros (de acuerdo tipo de terreno y a las autorizaciones dadas según la entidad correspondiente).</w:t>
      </w:r>
    </w:p>
    <w:p w:rsidR="00DC1ABF" w:rsidRPr="00B318A6" w:rsidRDefault="00DC1ABF" w:rsidP="00F76148">
      <w:pPr>
        <w:pStyle w:val="Ttulo2"/>
        <w:numPr>
          <w:ilvl w:val="1"/>
          <w:numId w:val="27"/>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MATERIALES, HERRAMIENTAS Y EQUIPO.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previo a ejecutar este ítem deberá presentar los procedimientos técnicos a utilizar al SUPERVISOR DE OBRA, quien revisara y aprobara dicho procedimiento.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F76148">
      <w:pPr>
        <w:pStyle w:val="Ttulo2"/>
        <w:numPr>
          <w:ilvl w:val="1"/>
          <w:numId w:val="27"/>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PROCEDIMIENTO PARA LA EJECUCIÓN.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F76148">
      <w:pPr>
        <w:pStyle w:val="Ttulo2"/>
        <w:numPr>
          <w:ilvl w:val="1"/>
          <w:numId w:val="27"/>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MEDIDAS DE MITIGACIÓN AMBIENTAL</w:t>
      </w:r>
    </w:p>
    <w:p w:rsidR="00DC1ABF" w:rsidRPr="005A3330" w:rsidRDefault="00DC1ABF" w:rsidP="00DC1ABF">
      <w:pPr>
        <w:pStyle w:val="Estilo1"/>
        <w:ind w:left="426"/>
        <w:contextualSpacing/>
        <w:rPr>
          <w:rFonts w:asciiTheme="minorHAnsi" w:hAnsiTheme="minorHAnsi" w:cstheme="minorHAnsi"/>
          <w:sz w:val="20"/>
          <w:szCs w:val="20"/>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1ABF" w:rsidRPr="005A3330" w:rsidRDefault="00DC1ABF" w:rsidP="00DC1ABF">
      <w:pPr>
        <w:jc w:val="both"/>
        <w:rPr>
          <w:rFonts w:asciiTheme="minorHAnsi" w:hAnsiTheme="minorHAnsi" w:cstheme="minorHAnsi"/>
          <w:kern w:val="28"/>
          <w:sz w:val="20"/>
          <w:szCs w:val="20"/>
          <w:lang w:val="es-ES_tradnl"/>
        </w:rPr>
      </w:pPr>
    </w:p>
    <w:p w:rsidR="00DC1ABF"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1ABF" w:rsidRPr="005A3330" w:rsidRDefault="00DC1ABF" w:rsidP="00DC1ABF">
      <w:pPr>
        <w:rPr>
          <w:rFonts w:asciiTheme="minorHAnsi" w:eastAsiaTheme="minorEastAsia" w:hAnsiTheme="minorHAnsi" w:cstheme="minorHAnsi"/>
          <w:kern w:val="28"/>
          <w:sz w:val="20"/>
          <w:szCs w:val="20"/>
        </w:rPr>
      </w:pPr>
    </w:p>
    <w:p w:rsidR="00DC1ABF" w:rsidRPr="00B318A6" w:rsidRDefault="00DC1ABF" w:rsidP="00F76148">
      <w:pPr>
        <w:pStyle w:val="Ttulo2"/>
        <w:numPr>
          <w:ilvl w:val="1"/>
          <w:numId w:val="27"/>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MEDICIÓN Y FORMA DE PAGO.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Pr>
          <w:rFonts w:asciiTheme="minorHAnsi" w:hAnsiTheme="minorHAnsi" w:cstheme="minorHAnsi"/>
          <w:kern w:val="28"/>
          <w:sz w:val="20"/>
          <w:szCs w:val="20"/>
        </w:rPr>
        <w:t>Perforación Subterránea</w:t>
      </w:r>
      <w:r w:rsidRPr="005A3330">
        <w:rPr>
          <w:rFonts w:asciiTheme="minorHAnsi" w:hAnsiTheme="minorHAnsi" w:cstheme="minorHAnsi"/>
          <w:kern w:val="28"/>
          <w:sz w:val="20"/>
          <w:szCs w:val="20"/>
        </w:rPr>
        <w:t xml:space="preserve">, será medido en metros, de acuerdo a las longitudes, las cuales serán medidas y aprobadas por el SUPERVISOR DE OBRA. La forma de pago se efectuara de acuerdo al precio unitario de la propuesta aceptada. </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DC1AB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F76148">
      <w:pPr>
        <w:pStyle w:val="Ttulo2"/>
        <w:numPr>
          <w:ilvl w:val="0"/>
          <w:numId w:val="27"/>
        </w:numPr>
        <w:spacing w:before="0"/>
        <w:rPr>
          <w:rFonts w:asciiTheme="minorHAnsi" w:hAnsiTheme="minorHAnsi" w:cstheme="minorHAnsi"/>
          <w:b/>
          <w:sz w:val="20"/>
          <w:szCs w:val="20"/>
        </w:rPr>
      </w:pPr>
      <w:r>
        <w:rPr>
          <w:rFonts w:asciiTheme="minorHAnsi" w:hAnsiTheme="minorHAnsi" w:cstheme="minorHAnsi"/>
          <w:b/>
          <w:sz w:val="20"/>
          <w:szCs w:val="20"/>
        </w:rPr>
        <w:t>LIMPIEZA Y RETIRO DE ESCOMBROS</w:t>
      </w:r>
    </w:p>
    <w:p w:rsidR="00DC1ABF" w:rsidRDefault="00DC1ABF" w:rsidP="00DC1ABF">
      <w:pPr>
        <w:rPr>
          <w:rFonts w:asciiTheme="minorHAnsi" w:hAnsiTheme="minorHAnsi" w:cstheme="minorHAnsi"/>
          <w:b/>
          <w:sz w:val="20"/>
          <w:szCs w:val="20"/>
        </w:rPr>
      </w:pPr>
      <w:r>
        <w:rPr>
          <w:rFonts w:asciiTheme="minorHAnsi" w:hAnsiTheme="minorHAnsi" w:cstheme="minorHAnsi"/>
          <w:b/>
          <w:sz w:val="20"/>
          <w:szCs w:val="20"/>
        </w:rPr>
        <w:t xml:space="preserve">UNIDAD: Glb </w:t>
      </w:r>
    </w:p>
    <w:p w:rsidR="00DC1ABF" w:rsidRPr="00920A4F" w:rsidRDefault="00DC1ABF" w:rsidP="00DC1ABF">
      <w:pPr>
        <w:rPr>
          <w:rFonts w:asciiTheme="minorHAnsi" w:hAnsiTheme="minorHAnsi" w:cstheme="minorHAnsi"/>
          <w:b/>
          <w:sz w:val="20"/>
          <w:szCs w:val="20"/>
        </w:rPr>
      </w:pPr>
    </w:p>
    <w:p w:rsidR="00DC1ABF" w:rsidRPr="00F01D27" w:rsidRDefault="00DC1ABF" w:rsidP="00F76148">
      <w:pPr>
        <w:pStyle w:val="Ttulo2"/>
        <w:numPr>
          <w:ilvl w:val="1"/>
          <w:numId w:val="27"/>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DEFINICIÓN.</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920A4F">
        <w:rPr>
          <w:rFonts w:asciiTheme="minorHAnsi" w:hAnsiTheme="minorHAnsi" w:cstheme="minorHAnsi"/>
          <w:sz w:val="20"/>
          <w:szCs w:val="20"/>
        </w:rPr>
        <w:lastRenderedPageBreak/>
        <w:t>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DC1ABF" w:rsidRPr="00920A4F" w:rsidRDefault="00DC1ABF" w:rsidP="00DC1ABF">
      <w:pPr>
        <w:spacing w:before="100" w:beforeAutospacing="1" w:after="100" w:afterAutospacing="1"/>
        <w:jc w:val="both"/>
        <w:rPr>
          <w:rFonts w:asciiTheme="minorHAnsi" w:hAnsiTheme="minorHAnsi" w:cstheme="minorHAnsi"/>
          <w:sz w:val="20"/>
          <w:szCs w:val="20"/>
        </w:rPr>
      </w:pPr>
      <w:bookmarkStart w:id="105"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05"/>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DC1ABF" w:rsidRPr="00F01D27" w:rsidRDefault="00DC1ABF" w:rsidP="00F76148">
      <w:pPr>
        <w:pStyle w:val="Ttulo2"/>
        <w:numPr>
          <w:ilvl w:val="1"/>
          <w:numId w:val="27"/>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MATERIALES, HERRAMIENTAS Y EQUIPO.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DC1ABF" w:rsidRPr="00F01D27" w:rsidRDefault="00DC1ABF" w:rsidP="00F76148">
      <w:pPr>
        <w:pStyle w:val="Ttulo2"/>
        <w:numPr>
          <w:ilvl w:val="1"/>
          <w:numId w:val="27"/>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PROCEDIMIENTO PARA LA EJECUCIÓN.</w:t>
      </w:r>
    </w:p>
    <w:p w:rsidR="00DC1ABF" w:rsidRPr="00920A4F" w:rsidRDefault="00DC1ABF" w:rsidP="00DC1AB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DC1ABF" w:rsidRPr="00920A4F" w:rsidRDefault="00DC1ABF" w:rsidP="00DC1AB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C1ABF" w:rsidRPr="00920A4F" w:rsidRDefault="00DC1ABF" w:rsidP="00DC1AB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C1AB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C1ABF" w:rsidRPr="00F01D27" w:rsidRDefault="00DC1ABF" w:rsidP="00F76148">
      <w:pPr>
        <w:pStyle w:val="Ttulo2"/>
        <w:numPr>
          <w:ilvl w:val="1"/>
          <w:numId w:val="27"/>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F76148">
      <w:pPr>
        <w:pStyle w:val="Ttulo2"/>
        <w:numPr>
          <w:ilvl w:val="1"/>
          <w:numId w:val="27"/>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MEDICIÓN Y FORMA DE PAGO.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DC1ABF" w:rsidRDefault="00DC1ABF" w:rsidP="00DC1AB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DC1ABF" w:rsidRPr="00DC1ABF" w:rsidRDefault="00DC1ABF" w:rsidP="009113B2">
      <w:pPr>
        <w:jc w:val="both"/>
        <w:rPr>
          <w:rFonts w:asciiTheme="minorHAnsi" w:hAnsiTheme="minorHAnsi" w:cstheme="minorHAnsi"/>
          <w:sz w:val="20"/>
          <w:szCs w:val="20"/>
        </w:rPr>
      </w:pPr>
    </w:p>
    <w:p w:rsidR="00520527" w:rsidRPr="00520527" w:rsidRDefault="00520527" w:rsidP="00F76148">
      <w:pPr>
        <w:pStyle w:val="Ttulo2"/>
        <w:numPr>
          <w:ilvl w:val="0"/>
          <w:numId w:val="27"/>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 xml:space="preserve">LASTRADO DE </w:t>
      </w:r>
      <w:r w:rsidR="00DC1ABF">
        <w:rPr>
          <w:rFonts w:asciiTheme="minorHAnsi" w:hAnsiTheme="minorHAnsi" w:cstheme="minorHAnsi"/>
          <w:b/>
          <w:iCs/>
          <w:sz w:val="20"/>
          <w:szCs w:val="20"/>
        </w:rPr>
        <w:t>TUBERIA</w:t>
      </w:r>
    </w:p>
    <w:p w:rsidR="00520527" w:rsidRDefault="00520527" w:rsidP="00520527">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sidR="00DC1ABF">
        <w:rPr>
          <w:rFonts w:asciiTheme="minorHAnsi" w:hAnsiTheme="minorHAnsi" w:cstheme="minorHAnsi"/>
          <w:b/>
          <w:kern w:val="28"/>
          <w:sz w:val="20"/>
          <w:szCs w:val="20"/>
        </w:rPr>
        <w:t>m</w:t>
      </w:r>
      <w:r w:rsidR="00DC1ABF" w:rsidRPr="00DC1ABF">
        <w:rPr>
          <w:rFonts w:asciiTheme="minorHAnsi" w:hAnsiTheme="minorHAnsi" w:cstheme="minorHAnsi"/>
          <w:b/>
          <w:kern w:val="28"/>
          <w:sz w:val="20"/>
          <w:szCs w:val="20"/>
          <w:vertAlign w:val="superscript"/>
        </w:rPr>
        <w:t>3</w:t>
      </w:r>
    </w:p>
    <w:p w:rsidR="00520527" w:rsidRPr="005A3330" w:rsidRDefault="00520527" w:rsidP="00520527">
      <w:pPr>
        <w:contextualSpacing/>
        <w:jc w:val="both"/>
        <w:rPr>
          <w:rFonts w:asciiTheme="minorHAnsi" w:hAnsiTheme="minorHAnsi" w:cstheme="minorHAnsi"/>
          <w:b/>
          <w:kern w:val="28"/>
          <w:sz w:val="20"/>
          <w:szCs w:val="20"/>
        </w:rPr>
      </w:pPr>
    </w:p>
    <w:p w:rsidR="00520527" w:rsidRPr="005A3330" w:rsidRDefault="00520527" w:rsidP="00F76148">
      <w:pPr>
        <w:pStyle w:val="Prrafodelista"/>
        <w:numPr>
          <w:ilvl w:val="0"/>
          <w:numId w:val="28"/>
        </w:numPr>
        <w:contextualSpacing/>
        <w:jc w:val="both"/>
        <w:rPr>
          <w:rFonts w:asciiTheme="minorHAnsi" w:eastAsiaTheme="minorHAnsi" w:hAnsiTheme="minorHAnsi" w:cstheme="minorHAnsi"/>
          <w:b/>
          <w:bCs/>
          <w:vanish/>
          <w:sz w:val="20"/>
          <w:szCs w:val="20"/>
          <w:lang w:val="es-BO" w:eastAsia="en-US"/>
        </w:rPr>
      </w:pPr>
    </w:p>
    <w:p w:rsidR="00F066C3" w:rsidRPr="00F066C3" w:rsidRDefault="00F066C3" w:rsidP="00F76148">
      <w:pPr>
        <w:pStyle w:val="Ttulo2"/>
        <w:numPr>
          <w:ilvl w:val="1"/>
          <w:numId w:val="27"/>
        </w:numPr>
        <w:spacing w:before="0"/>
        <w:ind w:left="851" w:hanging="851"/>
        <w:rPr>
          <w:rFonts w:asciiTheme="minorHAnsi" w:eastAsia="Times New Roman" w:hAnsiTheme="minorHAnsi" w:cstheme="minorHAnsi"/>
          <w:b/>
          <w:sz w:val="20"/>
          <w:szCs w:val="20"/>
        </w:rPr>
      </w:pPr>
      <w:r w:rsidRPr="00F066C3">
        <w:rPr>
          <w:rFonts w:asciiTheme="minorHAnsi" w:eastAsia="Times New Roman" w:hAnsiTheme="minorHAnsi" w:cstheme="minorHAnsi"/>
          <w:b/>
          <w:sz w:val="20"/>
          <w:szCs w:val="20"/>
        </w:rPr>
        <w:t>DEFINICIÓN</w:t>
      </w:r>
    </w:p>
    <w:p w:rsidR="00F066C3" w:rsidRPr="0077744F" w:rsidRDefault="00F066C3" w:rsidP="00F066C3">
      <w:pPr>
        <w:pStyle w:val="Estilo1"/>
        <w:ind w:left="360"/>
        <w:rPr>
          <w:rFonts w:asciiTheme="minorHAnsi" w:eastAsia="Times New Roman" w:hAnsiTheme="minorHAnsi" w:cstheme="minorHAnsi"/>
          <w:sz w:val="20"/>
          <w:szCs w:val="20"/>
          <w:lang w:val="es-ES"/>
        </w:rPr>
      </w:pPr>
    </w:p>
    <w:p w:rsidR="00F066C3" w:rsidRPr="002A3385" w:rsidRDefault="00F066C3" w:rsidP="00F066C3">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Este ítem consiste en agregar una protección a la tubería mediante </w:t>
      </w:r>
      <w:r>
        <w:rPr>
          <w:rFonts w:asciiTheme="minorHAnsi" w:eastAsia="Arial Unicode MS" w:hAnsiTheme="minorHAnsi"/>
          <w:sz w:val="20"/>
          <w:szCs w:val="20"/>
        </w:rPr>
        <w:t>hormigón</w:t>
      </w:r>
      <w:r w:rsidRPr="002A3385">
        <w:rPr>
          <w:rFonts w:asciiTheme="minorHAnsi" w:eastAsia="Arial Unicode MS" w:hAnsiTheme="minorHAnsi"/>
          <w:sz w:val="20"/>
          <w:szCs w:val="20"/>
        </w:rPr>
        <w:t xml:space="preserve"> reforzado en forma de camisa continua con el fin de brindar mayor estabilidad a la</w:t>
      </w:r>
      <w:r>
        <w:rPr>
          <w:rFonts w:asciiTheme="minorHAnsi" w:eastAsia="Arial Unicode MS" w:hAnsiTheme="minorHAnsi"/>
          <w:sz w:val="20"/>
          <w:szCs w:val="20"/>
        </w:rPr>
        <w:t xml:space="preserve"> tubería en los cruces de ríos,</w:t>
      </w:r>
      <w:r w:rsidRPr="002A3385">
        <w:rPr>
          <w:rFonts w:asciiTheme="minorHAnsi" w:eastAsia="Arial Unicode MS" w:hAnsiTheme="minorHAnsi"/>
          <w:sz w:val="20"/>
          <w:szCs w:val="20"/>
        </w:rPr>
        <w:t xml:space="preserve"> quebradas</w:t>
      </w:r>
      <w:r>
        <w:rPr>
          <w:rFonts w:asciiTheme="minorHAnsi" w:eastAsia="Arial Unicode MS" w:hAnsiTheme="minorHAnsi"/>
          <w:sz w:val="20"/>
          <w:szCs w:val="20"/>
        </w:rPr>
        <w:t>, alcantarillas y otros</w:t>
      </w:r>
      <w:r w:rsidRPr="002A3385">
        <w:rPr>
          <w:rFonts w:asciiTheme="minorHAnsi" w:eastAsia="Arial Unicode MS" w:hAnsiTheme="minorHAnsi"/>
          <w:sz w:val="20"/>
          <w:szCs w:val="20"/>
        </w:rPr>
        <w:t>.</w:t>
      </w:r>
    </w:p>
    <w:p w:rsidR="00F066C3" w:rsidRPr="002A3385" w:rsidRDefault="00F066C3" w:rsidP="00F066C3">
      <w:pPr>
        <w:contextualSpacing/>
        <w:jc w:val="both"/>
        <w:rPr>
          <w:rFonts w:asciiTheme="minorHAnsi" w:eastAsia="Arial Unicode MS" w:hAnsiTheme="minorHAnsi"/>
          <w:sz w:val="20"/>
          <w:szCs w:val="20"/>
        </w:rPr>
      </w:pPr>
    </w:p>
    <w:p w:rsidR="00F066C3" w:rsidRPr="00F066C3" w:rsidRDefault="00F066C3" w:rsidP="00F066C3">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El lastrado de la tubería será de sección cuadrada de las dimensiones indicadas en las presentes especificaciones y </w:t>
      </w:r>
      <w:r>
        <w:rPr>
          <w:rFonts w:asciiTheme="minorHAnsi" w:eastAsia="Arial Unicode MS" w:hAnsiTheme="minorHAnsi"/>
          <w:sz w:val="20"/>
          <w:szCs w:val="20"/>
        </w:rPr>
        <w:t xml:space="preserve">de acuerdo a </w:t>
      </w:r>
      <w:r w:rsidRPr="002A3385">
        <w:rPr>
          <w:rFonts w:asciiTheme="minorHAnsi" w:eastAsia="Arial Unicode MS" w:hAnsiTheme="minorHAnsi"/>
          <w:sz w:val="20"/>
          <w:szCs w:val="20"/>
        </w:rPr>
        <w:t xml:space="preserve">lo instruido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La longitud del lastrado será </w:t>
      </w:r>
      <w:r>
        <w:rPr>
          <w:rFonts w:asciiTheme="minorHAnsi" w:eastAsia="Arial Unicode MS" w:hAnsiTheme="minorHAnsi"/>
          <w:sz w:val="20"/>
          <w:szCs w:val="20"/>
        </w:rPr>
        <w:t>confirmada</w:t>
      </w:r>
      <w:r w:rsidRPr="002A3385">
        <w:rPr>
          <w:rFonts w:asciiTheme="minorHAnsi" w:eastAsia="Arial Unicode MS" w:hAnsiTheme="minorHAnsi"/>
          <w:sz w:val="20"/>
          <w:szCs w:val="20"/>
        </w:rPr>
        <w:t xml:space="preserve">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w:t>
      </w:r>
      <w:r>
        <w:rPr>
          <w:rFonts w:asciiTheme="minorHAnsi" w:eastAsia="Arial Unicode MS" w:hAnsiTheme="minorHAnsi"/>
          <w:sz w:val="20"/>
          <w:szCs w:val="20"/>
        </w:rPr>
        <w:t>d</w:t>
      </w:r>
      <w:r w:rsidRPr="002A3385">
        <w:rPr>
          <w:rFonts w:asciiTheme="minorHAnsi" w:eastAsia="Arial Unicode MS" w:hAnsiTheme="minorHAnsi"/>
          <w:sz w:val="20"/>
          <w:szCs w:val="20"/>
        </w:rPr>
        <w:t xml:space="preserve">e acuerdo a las características de cada cruce, longitud de la </w:t>
      </w:r>
      <w:r>
        <w:rPr>
          <w:rFonts w:asciiTheme="minorHAnsi" w:eastAsia="Arial Unicode MS" w:hAnsiTheme="minorHAnsi"/>
          <w:sz w:val="20"/>
          <w:szCs w:val="20"/>
        </w:rPr>
        <w:t>funda de PVC</w:t>
      </w:r>
      <w:r w:rsidRPr="002A3385">
        <w:rPr>
          <w:rFonts w:asciiTheme="minorHAnsi" w:eastAsia="Arial Unicode MS" w:hAnsiTheme="minorHAnsi"/>
          <w:sz w:val="20"/>
          <w:szCs w:val="20"/>
        </w:rPr>
        <w:t xml:space="preserve"> y las condiciones del terreno en </w:t>
      </w:r>
      <w:r>
        <w:rPr>
          <w:rFonts w:asciiTheme="minorHAnsi" w:eastAsia="Arial Unicode MS" w:hAnsiTheme="minorHAnsi"/>
          <w:sz w:val="20"/>
          <w:szCs w:val="20"/>
        </w:rPr>
        <w:t>los cruces de</w:t>
      </w:r>
      <w:r w:rsidRPr="002A3385">
        <w:rPr>
          <w:rFonts w:asciiTheme="minorHAnsi" w:eastAsia="Arial Unicode MS" w:hAnsiTheme="minorHAnsi"/>
          <w:sz w:val="20"/>
          <w:szCs w:val="20"/>
        </w:rPr>
        <w:t xml:space="preserve"> quebrada.</w:t>
      </w:r>
    </w:p>
    <w:p w:rsidR="00F066C3" w:rsidRPr="00D651B3" w:rsidRDefault="00F066C3" w:rsidP="00F76148">
      <w:pPr>
        <w:pStyle w:val="Ttulo2"/>
        <w:numPr>
          <w:ilvl w:val="1"/>
          <w:numId w:val="27"/>
        </w:numPr>
        <w:spacing w:before="0"/>
        <w:ind w:left="851" w:hanging="851"/>
        <w:rPr>
          <w:rFonts w:asciiTheme="minorHAnsi" w:eastAsia="Times New Roman" w:hAnsiTheme="minorHAnsi" w:cstheme="minorHAnsi"/>
          <w:sz w:val="20"/>
          <w:szCs w:val="20"/>
        </w:rPr>
      </w:pPr>
      <w:r w:rsidRPr="00F066C3">
        <w:rPr>
          <w:rFonts w:asciiTheme="minorHAnsi" w:eastAsia="Times New Roman" w:hAnsiTheme="minorHAnsi" w:cstheme="minorHAnsi"/>
          <w:b/>
          <w:sz w:val="20"/>
          <w:szCs w:val="20"/>
        </w:rPr>
        <w:lastRenderedPageBreak/>
        <w:t>MATERIALES, HERRAMIENTAS, EQUIPO Y PERSONAL</w:t>
      </w:r>
    </w:p>
    <w:p w:rsidR="00F066C3" w:rsidRPr="0077744F" w:rsidRDefault="00F066C3" w:rsidP="00F066C3">
      <w:pPr>
        <w:pStyle w:val="Estilo1"/>
        <w:rPr>
          <w:rFonts w:asciiTheme="minorHAnsi" w:eastAsia="Times New Roman" w:hAnsiTheme="minorHAnsi" w:cstheme="minorHAnsi"/>
          <w:sz w:val="20"/>
          <w:szCs w:val="20"/>
          <w:lang w:val="es-ES"/>
        </w:rPr>
      </w:pPr>
    </w:p>
    <w:p w:rsidR="00F066C3" w:rsidRDefault="00F066C3" w:rsidP="00F066C3">
      <w:pPr>
        <w:jc w:val="both"/>
        <w:rPr>
          <w:rFonts w:asciiTheme="minorHAnsi" w:eastAsia="Arial Unicode MS" w:hAnsiTheme="minorHAnsi"/>
          <w:sz w:val="20"/>
          <w:szCs w:val="20"/>
        </w:rPr>
      </w:pPr>
      <w:r w:rsidRPr="002A3385">
        <w:rPr>
          <w:rFonts w:asciiTheme="minorHAnsi" w:eastAsia="Arial Unicode MS" w:hAnsiTheme="minorHAnsi"/>
          <w:sz w:val="20"/>
          <w:szCs w:val="20"/>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(4.76mm) de malla y grava no mayor a 3/4” con previa consulta y aprobación del SUPERVISOR. Además deberá emplearse acero corrugado con una tensión de fluencia de 500</w:t>
      </w:r>
      <w:r>
        <w:rPr>
          <w:rFonts w:asciiTheme="minorHAnsi" w:eastAsia="Arial Unicode MS" w:hAnsiTheme="minorHAnsi"/>
          <w:sz w:val="20"/>
          <w:szCs w:val="20"/>
        </w:rPr>
        <w:t>0</w:t>
      </w:r>
      <w:r w:rsidRPr="002A3385">
        <w:rPr>
          <w:rFonts w:asciiTheme="minorHAnsi" w:eastAsia="Arial Unicode MS" w:hAnsiTheme="minorHAnsi"/>
          <w:sz w:val="20"/>
          <w:szCs w:val="20"/>
        </w:rPr>
        <w:t xml:space="preserve"> kg/cm².  Todos los materiales, herramientas y equipos deberán ser aprobados por el SUPERVISOR al inicio de la actividad.</w:t>
      </w:r>
    </w:p>
    <w:p w:rsidR="00F066C3" w:rsidRPr="002A3385" w:rsidRDefault="00F066C3" w:rsidP="00F066C3">
      <w:pPr>
        <w:jc w:val="both"/>
        <w:rPr>
          <w:rFonts w:asciiTheme="minorHAnsi" w:eastAsia="Arial Unicode MS" w:hAnsiTheme="minorHAnsi"/>
          <w:sz w:val="20"/>
          <w:szCs w:val="20"/>
        </w:rPr>
      </w:pPr>
    </w:p>
    <w:p w:rsidR="00F066C3" w:rsidRPr="002A3385" w:rsidRDefault="00F066C3" w:rsidP="00F066C3">
      <w:pPr>
        <w:jc w:val="both"/>
        <w:rPr>
          <w:rFonts w:asciiTheme="minorHAnsi" w:eastAsia="Arial Unicode MS" w:hAnsiTheme="minorHAnsi"/>
          <w:sz w:val="20"/>
          <w:szCs w:val="20"/>
        </w:rPr>
      </w:pPr>
      <w:r w:rsidRPr="002A3385">
        <w:rPr>
          <w:rFonts w:asciiTheme="minorHAnsi" w:eastAsia="Calibri" w:hAnsiTheme="minorHAnsi" w:cs="Century Gothic"/>
          <w:sz w:val="20"/>
          <w:szCs w:val="20"/>
          <w:lang w:val="es-BO" w:eastAsia="en-US"/>
        </w:rPr>
        <w:t xml:space="preserve">El Hormigón deberá tener una dosificación de 1:2:3 con un contenido mínimo de cemento de 350 kg/m³. </w:t>
      </w:r>
    </w:p>
    <w:p w:rsidR="00F066C3" w:rsidRDefault="00F066C3" w:rsidP="00F066C3">
      <w:pPr>
        <w:autoSpaceDE w:val="0"/>
        <w:autoSpaceDN w:val="0"/>
        <w:adjustRightInd w:val="0"/>
        <w:contextualSpacing/>
        <w:jc w:val="both"/>
        <w:rPr>
          <w:rFonts w:asciiTheme="minorHAnsi" w:eastAsiaTheme="minorHAnsi" w:hAnsiTheme="minorHAnsi" w:cstheme="minorHAnsi"/>
          <w:sz w:val="20"/>
          <w:szCs w:val="20"/>
          <w:lang w:val="es-BO" w:eastAsia="en-US"/>
        </w:rPr>
      </w:pPr>
    </w:p>
    <w:p w:rsidR="00F066C3" w:rsidRPr="00F066C3" w:rsidRDefault="00F066C3" w:rsidP="00F76148">
      <w:pPr>
        <w:pStyle w:val="Ttulo2"/>
        <w:numPr>
          <w:ilvl w:val="1"/>
          <w:numId w:val="27"/>
        </w:numPr>
        <w:spacing w:before="0"/>
        <w:ind w:left="851" w:hanging="851"/>
        <w:rPr>
          <w:rFonts w:asciiTheme="minorHAnsi" w:eastAsia="Times New Roman" w:hAnsiTheme="minorHAnsi" w:cstheme="minorHAnsi"/>
          <w:b/>
          <w:sz w:val="20"/>
          <w:szCs w:val="20"/>
        </w:rPr>
      </w:pPr>
      <w:r w:rsidRPr="00F066C3">
        <w:rPr>
          <w:rFonts w:asciiTheme="minorHAnsi" w:eastAsia="Times New Roman" w:hAnsiTheme="minorHAnsi" w:cstheme="minorHAnsi"/>
          <w:b/>
          <w:sz w:val="20"/>
          <w:szCs w:val="20"/>
        </w:rPr>
        <w:t>PROCEDIMIENTO PARA LA EJECUCIÓN</w:t>
      </w:r>
    </w:p>
    <w:p w:rsidR="00F066C3" w:rsidRDefault="00F066C3" w:rsidP="00F066C3">
      <w:pPr>
        <w:autoSpaceDE w:val="0"/>
        <w:autoSpaceDN w:val="0"/>
        <w:adjustRightInd w:val="0"/>
        <w:contextualSpacing/>
        <w:jc w:val="both"/>
        <w:rPr>
          <w:rFonts w:asciiTheme="minorHAnsi" w:eastAsiaTheme="minorHAnsi" w:hAnsiTheme="minorHAnsi" w:cstheme="minorHAnsi"/>
          <w:sz w:val="20"/>
          <w:szCs w:val="20"/>
          <w:lang w:val="es-BO" w:eastAsia="en-US"/>
        </w:rPr>
      </w:pPr>
    </w:p>
    <w:p w:rsidR="00F066C3" w:rsidRDefault="00F066C3" w:rsidP="00F066C3">
      <w:pPr>
        <w:widowControl w:val="0"/>
        <w:autoSpaceDE w:val="0"/>
        <w:autoSpaceDN w:val="0"/>
        <w:adjustRightInd w:val="0"/>
        <w:jc w:val="both"/>
        <w:rPr>
          <w:rFonts w:asciiTheme="minorHAnsi" w:hAnsiTheme="minorHAnsi" w:cstheme="minorHAnsi"/>
          <w:sz w:val="20"/>
          <w:szCs w:val="20"/>
        </w:rPr>
      </w:pPr>
      <w:r>
        <w:rPr>
          <w:rFonts w:asciiTheme="minorHAnsi" w:eastAsia="Arial Unicode MS" w:hAnsiTheme="minorHAnsi"/>
          <w:sz w:val="20"/>
          <w:szCs w:val="20"/>
        </w:rPr>
        <w:t xml:space="preserve">El lastrado se efectuará sobre la funda de protección de PVC. </w:t>
      </w:r>
      <w:r w:rsidRPr="006D2679">
        <w:rPr>
          <w:rFonts w:asciiTheme="minorHAnsi" w:hAnsiTheme="minorHAnsi" w:cstheme="minorHAnsi"/>
          <w:sz w:val="20"/>
          <w:szCs w:val="20"/>
        </w:rPr>
        <w:t xml:space="preserve">Se debe tener especial cuidado en no romper, fisurar o doblar la tubería PVC al momento de su colocación y </w:t>
      </w:r>
      <w:r>
        <w:rPr>
          <w:rFonts w:asciiTheme="minorHAnsi" w:hAnsiTheme="minorHAnsi" w:cstheme="minorHAnsi"/>
          <w:sz w:val="20"/>
          <w:szCs w:val="20"/>
        </w:rPr>
        <w:t>vibrado del hormigón.</w:t>
      </w:r>
    </w:p>
    <w:p w:rsidR="00F066C3" w:rsidRDefault="00F066C3" w:rsidP="00F066C3">
      <w:pPr>
        <w:autoSpaceDE w:val="0"/>
        <w:autoSpaceDN w:val="0"/>
        <w:adjustRightInd w:val="0"/>
        <w:contextualSpacing/>
        <w:jc w:val="both"/>
        <w:rPr>
          <w:rFonts w:asciiTheme="minorHAnsi" w:eastAsiaTheme="minorHAnsi" w:hAnsiTheme="minorHAnsi" w:cstheme="minorHAnsi"/>
          <w:sz w:val="20"/>
          <w:szCs w:val="20"/>
          <w:lang w:val="es-BO" w:eastAsia="en-US"/>
        </w:rPr>
      </w:pPr>
    </w:p>
    <w:p w:rsidR="00F066C3" w:rsidRPr="002A3385" w:rsidRDefault="00F066C3" w:rsidP="00F066C3">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La empresa Contratista presentará al SUPERVISOR </w:t>
      </w:r>
      <w:r>
        <w:rPr>
          <w:rFonts w:asciiTheme="minorHAnsi" w:eastAsia="Calibri" w:hAnsiTheme="minorHAnsi" w:cs="Arial"/>
          <w:sz w:val="20"/>
          <w:szCs w:val="20"/>
          <w:lang w:val="es-BO" w:eastAsia="en-US"/>
        </w:rPr>
        <w:t>de Obra</w:t>
      </w:r>
      <w:r w:rsidRPr="002A3385">
        <w:rPr>
          <w:rFonts w:asciiTheme="minorHAnsi" w:eastAsia="Calibri" w:hAnsiTheme="minorHAnsi" w:cs="Arial"/>
          <w:sz w:val="20"/>
          <w:szCs w:val="20"/>
          <w:lang w:val="es-BO" w:eastAsia="en-US"/>
        </w:rPr>
        <w:t xml:space="preserve"> un procedimiento para realizar el lastrado de la tubería, el cual deberá ser debidamente aprobado por el mismo antes de su ejecución.</w:t>
      </w:r>
    </w:p>
    <w:p w:rsidR="00F066C3" w:rsidRPr="002A3385" w:rsidRDefault="00F066C3" w:rsidP="00F066C3">
      <w:pPr>
        <w:autoSpaceDE w:val="0"/>
        <w:autoSpaceDN w:val="0"/>
        <w:adjustRightInd w:val="0"/>
        <w:contextualSpacing/>
        <w:jc w:val="both"/>
        <w:rPr>
          <w:rFonts w:asciiTheme="minorHAnsi" w:eastAsia="Calibri" w:hAnsiTheme="minorHAnsi" w:cs="Arial"/>
          <w:sz w:val="20"/>
          <w:szCs w:val="20"/>
          <w:lang w:val="es-BO" w:eastAsia="en-US"/>
        </w:rPr>
      </w:pPr>
    </w:p>
    <w:p w:rsidR="00F066C3" w:rsidRPr="002A3385" w:rsidRDefault="00F066C3" w:rsidP="00F066C3">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Tanto para la elaboración del procedimiento como para la ejecución del lastrado de tubería se deberá </w:t>
      </w:r>
      <w:r>
        <w:rPr>
          <w:rFonts w:asciiTheme="minorHAnsi" w:eastAsia="Calibri" w:hAnsiTheme="minorHAnsi" w:cs="Arial"/>
          <w:sz w:val="20"/>
          <w:szCs w:val="20"/>
          <w:lang w:val="es-BO" w:eastAsia="en-US"/>
        </w:rPr>
        <w:t xml:space="preserve">tomar </w:t>
      </w:r>
      <w:r w:rsidRPr="002A3385">
        <w:rPr>
          <w:rFonts w:asciiTheme="minorHAnsi" w:eastAsia="Calibri" w:hAnsiTheme="minorHAnsi" w:cs="Arial"/>
          <w:sz w:val="20"/>
          <w:szCs w:val="20"/>
          <w:lang w:val="es-BO" w:eastAsia="en-US"/>
        </w:rPr>
        <w:t>en cuenta lo siguiente:</w:t>
      </w:r>
    </w:p>
    <w:p w:rsidR="00F066C3" w:rsidRPr="002A3385" w:rsidRDefault="00F066C3" w:rsidP="00F066C3">
      <w:pPr>
        <w:autoSpaceDE w:val="0"/>
        <w:autoSpaceDN w:val="0"/>
        <w:adjustRightInd w:val="0"/>
        <w:contextualSpacing/>
        <w:jc w:val="both"/>
        <w:rPr>
          <w:rFonts w:asciiTheme="minorHAnsi" w:eastAsia="Calibri" w:hAnsiTheme="minorHAnsi" w:cs="Arial"/>
          <w:sz w:val="20"/>
          <w:szCs w:val="20"/>
          <w:lang w:val="es-BO" w:eastAsia="en-US"/>
        </w:rPr>
      </w:pPr>
    </w:p>
    <w:p w:rsidR="00F066C3" w:rsidRPr="002A3385" w:rsidRDefault="00F066C3" w:rsidP="00F066C3">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F066C3" w:rsidRPr="002A3385" w:rsidRDefault="00F066C3" w:rsidP="00F066C3">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hormigón puede ser aplicado por el método de vaciado y vibrado, u otro método previamente aprobado</w:t>
      </w:r>
    </w:p>
    <w:p w:rsidR="00F066C3" w:rsidRPr="002A3385" w:rsidRDefault="00F066C3" w:rsidP="00F066C3">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w:t>
      </w:r>
      <w:r>
        <w:rPr>
          <w:rFonts w:asciiTheme="minorHAnsi" w:eastAsia="Calibri" w:hAnsiTheme="minorHAnsi" w:cs="Arial"/>
          <w:sz w:val="20"/>
          <w:szCs w:val="20"/>
          <w:lang w:val="es-BO" w:eastAsia="en-US"/>
        </w:rPr>
        <w:t>debe constar del procedimiento aprobado</w:t>
      </w:r>
      <w:r w:rsidRPr="002A3385">
        <w:rPr>
          <w:rFonts w:asciiTheme="minorHAnsi" w:eastAsia="Calibri" w:hAnsiTheme="minorHAnsi" w:cs="Arial"/>
          <w:sz w:val="20"/>
          <w:szCs w:val="20"/>
          <w:lang w:val="es-BO" w:eastAsia="en-US"/>
        </w:rPr>
        <w:t>.</w:t>
      </w:r>
    </w:p>
    <w:p w:rsidR="00F066C3" w:rsidRPr="002A3385" w:rsidRDefault="00F066C3" w:rsidP="00F066C3">
      <w:pPr>
        <w:pStyle w:val="Prrafodelista"/>
        <w:numPr>
          <w:ilvl w:val="0"/>
          <w:numId w:val="19"/>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Los tubos</w:t>
      </w:r>
      <w:r>
        <w:rPr>
          <w:rFonts w:asciiTheme="minorHAnsi" w:eastAsia="Calibri" w:hAnsiTheme="minorHAnsi" w:cs="Arial"/>
          <w:sz w:val="20"/>
          <w:szCs w:val="20"/>
          <w:lang w:val="es-BO" w:eastAsia="en-US"/>
        </w:rPr>
        <w:t>,</w:t>
      </w:r>
      <w:r w:rsidRPr="002A3385">
        <w:rPr>
          <w:rFonts w:asciiTheme="minorHAnsi" w:eastAsia="Calibri" w:hAnsiTheme="minorHAnsi" w:cs="Arial"/>
          <w:sz w:val="20"/>
          <w:szCs w:val="20"/>
          <w:lang w:val="es-BO" w:eastAsia="en-US"/>
        </w:rPr>
        <w:t xml:space="preserve"> una vez lastrados, deben ser externamente identificados con las siguientes inform</w:t>
      </w:r>
      <w:r>
        <w:rPr>
          <w:rFonts w:asciiTheme="minorHAnsi" w:eastAsia="Calibri" w:hAnsiTheme="minorHAnsi" w:cs="Arial"/>
          <w:sz w:val="20"/>
          <w:szCs w:val="20"/>
          <w:lang w:val="es-BO" w:eastAsia="en-US"/>
        </w:rPr>
        <w:t xml:space="preserve">aciones: fecha de lastrado; </w:t>
      </w:r>
      <w:r w:rsidRPr="002A3385">
        <w:rPr>
          <w:rFonts w:asciiTheme="minorHAnsi" w:eastAsia="Calibri" w:hAnsiTheme="minorHAnsi" w:cs="Arial"/>
          <w:sz w:val="20"/>
          <w:szCs w:val="20"/>
          <w:lang w:val="es-BO" w:eastAsia="en-US"/>
        </w:rPr>
        <w:t xml:space="preserve">espesor del revestimiento de lastrado; peso del tubo lastrado (indicando si es concreto saturado o no, edad del concreto). </w:t>
      </w:r>
    </w:p>
    <w:p w:rsidR="00F066C3" w:rsidRPr="002A3385" w:rsidRDefault="00F066C3" w:rsidP="00F066C3">
      <w:pPr>
        <w:pStyle w:val="Prrafodelista"/>
        <w:rPr>
          <w:rFonts w:asciiTheme="minorHAnsi" w:eastAsia="Calibri" w:hAnsiTheme="minorHAnsi" w:cs="Arial"/>
          <w:sz w:val="20"/>
          <w:szCs w:val="20"/>
          <w:lang w:val="es-BO" w:eastAsia="en-US"/>
        </w:rPr>
      </w:pPr>
    </w:p>
    <w:p w:rsidR="00F066C3" w:rsidRDefault="00F066C3" w:rsidP="00F066C3">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F066C3" w:rsidRDefault="00F066C3" w:rsidP="00F066C3">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Pr>
          <w:rFonts w:asciiTheme="minorHAnsi" w:eastAsia="Calibri" w:hAnsiTheme="minorHAnsi"/>
          <w:noProof/>
          <w:sz w:val="20"/>
          <w:szCs w:val="20"/>
          <w:lang w:val="es-BO" w:eastAsia="es-BO"/>
        </w:rPr>
        <w:lastRenderedPageBreak/>
        <w:drawing>
          <wp:inline distT="0" distB="0" distL="0" distR="0" wp14:anchorId="739F87CD" wp14:editId="4A29BDD5">
            <wp:extent cx="4667885" cy="278574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7885" cy="2785745"/>
                    </a:xfrm>
                    <a:prstGeom prst="rect">
                      <a:avLst/>
                    </a:prstGeom>
                    <a:noFill/>
                    <a:ln>
                      <a:noFill/>
                    </a:ln>
                  </pic:spPr>
                </pic:pic>
              </a:graphicData>
            </a:graphic>
          </wp:inline>
        </w:drawing>
      </w:r>
    </w:p>
    <w:p w:rsidR="00F066C3" w:rsidRDefault="00F066C3" w:rsidP="00F066C3">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F066C3" w:rsidRPr="002A3385" w:rsidRDefault="00F066C3" w:rsidP="00F066C3">
      <w:pPr>
        <w:pStyle w:val="Prrafodelista"/>
        <w:autoSpaceDE w:val="0"/>
        <w:autoSpaceDN w:val="0"/>
        <w:adjustRightInd w:val="0"/>
        <w:spacing w:line="276" w:lineRule="auto"/>
        <w:contextualSpacing/>
        <w:jc w:val="both"/>
        <w:rPr>
          <w:rFonts w:asciiTheme="minorHAnsi" w:eastAsia="Calibri" w:hAnsiTheme="minorHAnsi"/>
          <w:sz w:val="20"/>
          <w:szCs w:val="20"/>
        </w:rPr>
      </w:pPr>
      <w:r w:rsidRPr="002A3385">
        <w:rPr>
          <w:rFonts w:asciiTheme="minorHAnsi" w:eastAsia="Calibri" w:hAnsiTheme="minorHAnsi"/>
          <w:noProof/>
          <w:sz w:val="20"/>
          <w:szCs w:val="20"/>
          <w:lang w:val="es-BO" w:eastAsia="es-BO"/>
        </w:rPr>
        <w:drawing>
          <wp:inline distT="0" distB="0" distL="0" distR="0" wp14:anchorId="3E645FAF" wp14:editId="2BB7851B">
            <wp:extent cx="4680000" cy="27895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l="15417" t="3664" r="39447" b="6743"/>
                    <a:stretch>
                      <a:fillRect/>
                    </a:stretch>
                  </pic:blipFill>
                  <pic:spPr bwMode="auto">
                    <a:xfrm>
                      <a:off x="0" y="0"/>
                      <a:ext cx="4680000" cy="2789550"/>
                    </a:xfrm>
                    <a:prstGeom prst="rect">
                      <a:avLst/>
                    </a:prstGeom>
                    <a:noFill/>
                    <a:ln>
                      <a:noFill/>
                    </a:ln>
                  </pic:spPr>
                </pic:pic>
              </a:graphicData>
            </a:graphic>
          </wp:inline>
        </w:drawing>
      </w:r>
    </w:p>
    <w:p w:rsidR="00F066C3" w:rsidRDefault="00F066C3" w:rsidP="00F066C3">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F066C3" w:rsidRPr="002A3385" w:rsidRDefault="00F066C3" w:rsidP="00F76148">
      <w:pPr>
        <w:pStyle w:val="Norma"/>
        <w:numPr>
          <w:ilvl w:val="0"/>
          <w:numId w:val="36"/>
        </w:numPr>
        <w:spacing w:after="0" w:line="240" w:lineRule="auto"/>
        <w:jc w:val="both"/>
        <w:rPr>
          <w:rFonts w:asciiTheme="minorHAnsi" w:hAnsiTheme="minorHAnsi"/>
          <w:b/>
          <w:sz w:val="20"/>
          <w:szCs w:val="20"/>
        </w:rPr>
      </w:pPr>
      <w:r w:rsidRPr="002A3385">
        <w:rPr>
          <w:rFonts w:asciiTheme="minorHAnsi" w:hAnsiTheme="minorHAnsi"/>
          <w:b/>
          <w:sz w:val="20"/>
          <w:szCs w:val="20"/>
        </w:rPr>
        <w:t>Encofrados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F066C3" w:rsidRPr="002A3385" w:rsidRDefault="00F066C3" w:rsidP="00F066C3">
      <w:pPr>
        <w:pStyle w:val="Norma"/>
        <w:spacing w:after="0" w:line="240" w:lineRule="auto"/>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F066C3" w:rsidRPr="002A3385" w:rsidRDefault="00F066C3" w:rsidP="00F066C3">
      <w:pPr>
        <w:pStyle w:val="Norma"/>
        <w:spacing w:after="0" w:line="240" w:lineRule="auto"/>
        <w:jc w:val="both"/>
        <w:rPr>
          <w:rFonts w:asciiTheme="minorHAnsi" w:hAnsiTheme="minorHAnsi"/>
          <w:sz w:val="20"/>
          <w:szCs w:val="20"/>
        </w:rPr>
      </w:pPr>
    </w:p>
    <w:p w:rsidR="00F066C3" w:rsidRPr="002A3385" w:rsidRDefault="00F066C3" w:rsidP="00F76148">
      <w:pPr>
        <w:pStyle w:val="Norma"/>
        <w:numPr>
          <w:ilvl w:val="0"/>
          <w:numId w:val="36"/>
        </w:numPr>
        <w:spacing w:after="0" w:line="240" w:lineRule="auto"/>
        <w:jc w:val="both"/>
        <w:rPr>
          <w:rFonts w:asciiTheme="minorHAnsi" w:hAnsiTheme="minorHAnsi"/>
          <w:b/>
          <w:sz w:val="20"/>
          <w:szCs w:val="20"/>
        </w:rPr>
      </w:pPr>
      <w:r w:rsidRPr="002A3385">
        <w:rPr>
          <w:rFonts w:asciiTheme="minorHAnsi" w:hAnsiTheme="minorHAnsi"/>
          <w:b/>
          <w:sz w:val="20"/>
          <w:szCs w:val="20"/>
        </w:rPr>
        <w:t>Mezclado del Hormigón.</w:t>
      </w:r>
    </w:p>
    <w:p w:rsidR="00F066C3" w:rsidRPr="002A3385" w:rsidRDefault="00F066C3" w:rsidP="00F066C3">
      <w:pPr>
        <w:pStyle w:val="Norma"/>
        <w:spacing w:after="0" w:line="240" w:lineRule="auto"/>
        <w:ind w:left="709"/>
        <w:jc w:val="both"/>
        <w:rPr>
          <w:rFonts w:asciiTheme="minorHAnsi" w:hAnsiTheme="minorHAnsi"/>
          <w:b/>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w:t>
      </w:r>
      <w:r>
        <w:rPr>
          <w:rFonts w:asciiTheme="minorHAnsi" w:hAnsiTheme="minorHAnsi"/>
          <w:sz w:val="20"/>
          <w:szCs w:val="20"/>
        </w:rPr>
        <w:t xml:space="preserve"> - </w:t>
      </w:r>
      <w:r w:rsidRPr="00F541C5">
        <w:rPr>
          <w:rFonts w:ascii="Calibri" w:hAnsi="Calibri" w:cs="Calibri"/>
          <w:bCs/>
          <w:sz w:val="20"/>
          <w:szCs w:val="20"/>
        </w:rPr>
        <w:t>NB 1225001</w:t>
      </w:r>
      <w:r w:rsidRPr="002A3385">
        <w:rPr>
          <w:rFonts w:asciiTheme="minorHAnsi" w:hAnsiTheme="minorHAnsi"/>
          <w:sz w:val="20"/>
          <w:szCs w:val="20"/>
        </w:rPr>
        <w:t>). El agua, el cemento y los agregados deben ser los que se utilizarán en obra.</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F066C3" w:rsidRPr="002A3385" w:rsidRDefault="00F066C3" w:rsidP="00F066C3">
      <w:pPr>
        <w:pStyle w:val="Norma"/>
        <w:spacing w:after="0" w:line="240" w:lineRule="auto"/>
        <w:jc w:val="both"/>
        <w:rPr>
          <w:rFonts w:asciiTheme="minorHAnsi" w:hAnsiTheme="minorHAnsi"/>
          <w:sz w:val="20"/>
          <w:szCs w:val="20"/>
        </w:rPr>
      </w:pPr>
    </w:p>
    <w:p w:rsidR="00F066C3" w:rsidRPr="002A3385" w:rsidRDefault="00F066C3" w:rsidP="00F76148">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Transporte</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Para el transporte se utilizarán procedimientos concordantes con la composición del hormigón fresco, con el fin de que la mezcla llegue al lugar de su colocación sin experimentar variación de las características que poseía </w:t>
      </w:r>
      <w:r w:rsidRPr="002A3385">
        <w:rPr>
          <w:rFonts w:asciiTheme="minorHAnsi" w:hAnsiTheme="minorHAnsi"/>
          <w:sz w:val="20"/>
          <w:szCs w:val="20"/>
        </w:rPr>
        <w:lastRenderedPageBreak/>
        <w:t>recién amasada, es decir, sin presentar disgregación, introducción de cuerpos extraños ni cambios en el contenido de agua.</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F066C3" w:rsidRPr="002A3385" w:rsidRDefault="00F066C3" w:rsidP="00F066C3">
      <w:pPr>
        <w:pStyle w:val="Norma"/>
        <w:spacing w:after="0" w:line="240" w:lineRule="auto"/>
        <w:jc w:val="both"/>
        <w:rPr>
          <w:rFonts w:asciiTheme="minorHAnsi" w:hAnsiTheme="minorHAnsi"/>
          <w:sz w:val="20"/>
          <w:szCs w:val="20"/>
        </w:rPr>
      </w:pPr>
    </w:p>
    <w:p w:rsidR="00F066C3" w:rsidRPr="002A3385" w:rsidRDefault="00F066C3" w:rsidP="00F76148">
      <w:pPr>
        <w:pStyle w:val="Norma"/>
        <w:numPr>
          <w:ilvl w:val="0"/>
          <w:numId w:val="36"/>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Vaciado</w:t>
      </w: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76148">
      <w:pPr>
        <w:pStyle w:val="Norma"/>
        <w:numPr>
          <w:ilvl w:val="0"/>
          <w:numId w:val="36"/>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Desencofrado</w:t>
      </w: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F066C3" w:rsidRPr="002A3385" w:rsidRDefault="00F066C3" w:rsidP="00F066C3">
      <w:pPr>
        <w:pStyle w:val="Norma"/>
        <w:spacing w:after="0" w:line="240" w:lineRule="auto"/>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76148">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Reparación del Hormigón Armado</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76148">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Ensayos</w:t>
      </w:r>
    </w:p>
    <w:p w:rsidR="00F066C3" w:rsidRPr="002A3385" w:rsidRDefault="00F066C3" w:rsidP="00F066C3">
      <w:pPr>
        <w:pStyle w:val="Norma"/>
        <w:spacing w:after="0" w:line="240" w:lineRule="auto"/>
        <w:ind w:left="709"/>
        <w:jc w:val="both"/>
        <w:rPr>
          <w:rFonts w:asciiTheme="minorHAnsi" w:hAnsiTheme="minorHAnsi"/>
          <w:b/>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76148">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76148">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F066C3" w:rsidRPr="002A3385" w:rsidRDefault="00F066C3" w:rsidP="00F066C3">
      <w:pPr>
        <w:pStyle w:val="Norma"/>
        <w:spacing w:after="0" w:line="240" w:lineRule="auto"/>
        <w:ind w:left="709"/>
        <w:jc w:val="both"/>
        <w:rPr>
          <w:rFonts w:asciiTheme="minorHAnsi" w:hAnsiTheme="minorHAnsi"/>
          <w:b/>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Las probetas deben estar debidamente etiquetadas con la fecha del vaciado y la fundación a la que pertenecen. El Contratista deberá proveer los medios y mano de obra para realizar los ensayos.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76148">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F066C3" w:rsidRPr="002A3385" w:rsidRDefault="00F066C3" w:rsidP="00F066C3">
      <w:pPr>
        <w:pStyle w:val="Norma"/>
        <w:spacing w:after="0" w:line="240" w:lineRule="auto"/>
        <w:ind w:left="709"/>
        <w:jc w:val="both"/>
        <w:rPr>
          <w:rFonts w:asciiTheme="minorHAnsi" w:hAnsiTheme="minorHAnsi"/>
          <w:b/>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76148">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F066C3" w:rsidRPr="002A3385" w:rsidRDefault="00F066C3" w:rsidP="00F066C3">
      <w:pPr>
        <w:pStyle w:val="Norma"/>
        <w:spacing w:after="0" w:line="240" w:lineRule="auto"/>
        <w:ind w:left="709"/>
        <w:jc w:val="both"/>
        <w:rPr>
          <w:rFonts w:asciiTheme="minorHAnsi" w:hAnsiTheme="minorHAnsi"/>
          <w:b/>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76148">
      <w:pPr>
        <w:pStyle w:val="Norma"/>
        <w:numPr>
          <w:ilvl w:val="0"/>
          <w:numId w:val="32"/>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F066C3" w:rsidRPr="002A3385" w:rsidRDefault="00F066C3" w:rsidP="00F76148">
      <w:pPr>
        <w:pStyle w:val="Norma"/>
        <w:numPr>
          <w:ilvl w:val="1"/>
          <w:numId w:val="32"/>
        </w:numPr>
        <w:spacing w:after="0" w:line="240" w:lineRule="auto"/>
        <w:ind w:left="1843"/>
        <w:jc w:val="both"/>
        <w:rPr>
          <w:rFonts w:asciiTheme="minorHAnsi" w:hAnsiTheme="minorHAnsi"/>
          <w:sz w:val="20"/>
          <w:szCs w:val="20"/>
        </w:rPr>
      </w:pPr>
      <w:r w:rsidRPr="002A3385">
        <w:rPr>
          <w:rFonts w:asciiTheme="minorHAnsi" w:hAnsiTheme="minorHAnsi"/>
          <w:sz w:val="20"/>
          <w:szCs w:val="20"/>
        </w:rPr>
        <w:t>Ensayo con esclerómetro, senos copio u otro no destructivo.</w:t>
      </w:r>
    </w:p>
    <w:p w:rsidR="00F066C3" w:rsidRDefault="00F066C3" w:rsidP="00F76148">
      <w:pPr>
        <w:pStyle w:val="Norma"/>
        <w:numPr>
          <w:ilvl w:val="1"/>
          <w:numId w:val="32"/>
        </w:numPr>
        <w:spacing w:after="0" w:line="240" w:lineRule="auto"/>
        <w:ind w:left="1843"/>
        <w:jc w:val="both"/>
        <w:rPr>
          <w:rFonts w:asciiTheme="minorHAnsi" w:hAnsiTheme="minorHAnsi"/>
          <w:sz w:val="20"/>
          <w:szCs w:val="20"/>
        </w:rPr>
      </w:pPr>
      <w:r w:rsidRPr="002A3385">
        <w:rPr>
          <w:rFonts w:asciiTheme="minorHAnsi" w:hAnsiTheme="minorHAnsi"/>
          <w:sz w:val="20"/>
          <w:szCs w:val="20"/>
        </w:rPr>
        <w:t>Carga directa según normas y precauciones previstas. En caso de obtener resultados satisfactorios, será aceptada la estructura.</w:t>
      </w:r>
    </w:p>
    <w:p w:rsidR="00F066C3" w:rsidRPr="002A3385" w:rsidRDefault="00F066C3" w:rsidP="00F066C3">
      <w:pPr>
        <w:pStyle w:val="Norma"/>
        <w:spacing w:after="0" w:line="240" w:lineRule="auto"/>
        <w:jc w:val="both"/>
        <w:rPr>
          <w:rFonts w:asciiTheme="minorHAnsi" w:hAnsiTheme="minorHAnsi"/>
          <w:sz w:val="20"/>
          <w:szCs w:val="20"/>
        </w:rPr>
      </w:pPr>
    </w:p>
    <w:p w:rsidR="00F066C3" w:rsidRPr="002A3385" w:rsidRDefault="00F066C3" w:rsidP="00F76148">
      <w:pPr>
        <w:pStyle w:val="Norma"/>
        <w:numPr>
          <w:ilvl w:val="0"/>
          <w:numId w:val="32"/>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F066C3" w:rsidRPr="002A3385" w:rsidRDefault="00F066C3" w:rsidP="00F76148">
      <w:pPr>
        <w:pStyle w:val="Norma"/>
        <w:numPr>
          <w:ilvl w:val="0"/>
          <w:numId w:val="33"/>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F066C3" w:rsidRPr="002A3385" w:rsidRDefault="00F066C3" w:rsidP="00F066C3">
      <w:pPr>
        <w:autoSpaceDE w:val="0"/>
        <w:autoSpaceDN w:val="0"/>
        <w:adjustRightInd w:val="0"/>
        <w:contextualSpacing/>
        <w:jc w:val="both"/>
        <w:rPr>
          <w:rFonts w:asciiTheme="minorHAnsi" w:hAnsiTheme="minorHAnsi" w:cs="Arial"/>
          <w:sz w:val="20"/>
          <w:szCs w:val="20"/>
        </w:rPr>
      </w:pPr>
    </w:p>
    <w:p w:rsidR="00F066C3" w:rsidRPr="002A3385" w:rsidRDefault="00F066C3" w:rsidP="00F76148">
      <w:pPr>
        <w:pStyle w:val="Norma"/>
        <w:numPr>
          <w:ilvl w:val="1"/>
          <w:numId w:val="34"/>
        </w:numPr>
        <w:tabs>
          <w:tab w:val="clear" w:pos="1440"/>
          <w:tab w:val="num" w:pos="426"/>
        </w:tabs>
        <w:spacing w:after="0" w:line="240" w:lineRule="auto"/>
        <w:ind w:hanging="1298"/>
        <w:jc w:val="both"/>
        <w:rPr>
          <w:rFonts w:asciiTheme="minorHAnsi" w:hAnsiTheme="minorHAnsi"/>
          <w:b/>
          <w:sz w:val="20"/>
          <w:szCs w:val="20"/>
        </w:rPr>
      </w:pPr>
      <w:r w:rsidRPr="002A3385">
        <w:rPr>
          <w:rFonts w:asciiTheme="minorHAnsi" w:hAnsiTheme="minorHAnsi"/>
          <w:b/>
          <w:sz w:val="20"/>
          <w:szCs w:val="20"/>
        </w:rPr>
        <w:t>Armaduras</w:t>
      </w:r>
    </w:p>
    <w:p w:rsidR="00F066C3" w:rsidRPr="002A3385" w:rsidRDefault="00F066C3" w:rsidP="00F066C3">
      <w:pPr>
        <w:pStyle w:val="Norma"/>
        <w:spacing w:after="0" w:line="240" w:lineRule="auto"/>
        <w:ind w:left="1440"/>
        <w:jc w:val="both"/>
        <w:rPr>
          <w:rFonts w:asciiTheme="minorHAnsi" w:hAnsiTheme="minorHAnsi"/>
          <w:b/>
          <w:sz w:val="20"/>
          <w:szCs w:val="20"/>
        </w:rPr>
      </w:pPr>
    </w:p>
    <w:p w:rsidR="00F066C3" w:rsidRPr="002A3385" w:rsidRDefault="00F066C3" w:rsidP="00F76148">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76148">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Limpieza y colocación de las armaduras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Si en el momento de colocar el hormigón existen barras con mortero u hormigón endurecido, estos se deberán eliminar completamente.</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F066C3" w:rsidRPr="002A3385" w:rsidRDefault="00F066C3" w:rsidP="00F066C3">
      <w:pPr>
        <w:pStyle w:val="Norma"/>
        <w:spacing w:after="0" w:line="240" w:lineRule="auto"/>
        <w:jc w:val="both"/>
        <w:rPr>
          <w:rFonts w:asciiTheme="minorHAnsi" w:hAnsiTheme="minorHAnsi"/>
          <w:sz w:val="20"/>
          <w:szCs w:val="20"/>
        </w:rPr>
      </w:pPr>
    </w:p>
    <w:p w:rsidR="00F066C3" w:rsidRPr="002A3385" w:rsidRDefault="00F066C3" w:rsidP="00F76148">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Recubrimiento mínimo de las armaduras</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F066C3" w:rsidRPr="002A3385" w:rsidRDefault="00F066C3" w:rsidP="00F066C3">
      <w:pPr>
        <w:pStyle w:val="Norma"/>
        <w:spacing w:after="0" w:line="240" w:lineRule="auto"/>
        <w:ind w:left="709"/>
        <w:jc w:val="both"/>
        <w:rPr>
          <w:rFonts w:asciiTheme="minorHAnsi" w:hAnsiTheme="minorHAnsi"/>
          <w:sz w:val="20"/>
          <w:szCs w:val="20"/>
        </w:rPr>
      </w:pPr>
    </w:p>
    <w:p w:rsidR="00F066C3" w:rsidRPr="002A3385" w:rsidRDefault="00F066C3" w:rsidP="00F066C3">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F066C3" w:rsidRPr="002A3385" w:rsidRDefault="00F066C3" w:rsidP="00F066C3">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F066C3" w:rsidRPr="002A3385" w:rsidRDefault="00F066C3" w:rsidP="00F066C3">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F066C3" w:rsidRPr="002A3385" w:rsidRDefault="00F066C3" w:rsidP="00F066C3">
      <w:pPr>
        <w:pStyle w:val="Norma"/>
        <w:spacing w:after="0" w:line="240" w:lineRule="auto"/>
        <w:jc w:val="both"/>
        <w:rPr>
          <w:rFonts w:asciiTheme="minorHAnsi" w:hAnsiTheme="minorHAnsi"/>
          <w:sz w:val="20"/>
          <w:szCs w:val="20"/>
        </w:rPr>
      </w:pPr>
    </w:p>
    <w:p w:rsidR="00F066C3" w:rsidRPr="002A3385" w:rsidRDefault="00F066C3" w:rsidP="00F066C3">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F066C3" w:rsidRPr="002A3385" w:rsidRDefault="00F066C3" w:rsidP="00F066C3">
      <w:pPr>
        <w:autoSpaceDE w:val="0"/>
        <w:autoSpaceDN w:val="0"/>
        <w:adjustRightInd w:val="0"/>
        <w:jc w:val="both"/>
        <w:rPr>
          <w:rFonts w:asciiTheme="minorHAnsi" w:eastAsia="Arial Unicode MS" w:hAnsiTheme="minorHAnsi"/>
          <w:bCs/>
          <w:sz w:val="20"/>
          <w:szCs w:val="20"/>
        </w:rPr>
      </w:pPr>
    </w:p>
    <w:p w:rsidR="00F066C3" w:rsidRPr="002A3385" w:rsidRDefault="00F066C3" w:rsidP="00F76148">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Empalmes en las barras. </w:t>
      </w:r>
    </w:p>
    <w:p w:rsidR="00F066C3" w:rsidRPr="002A3385" w:rsidRDefault="00F066C3" w:rsidP="00F066C3">
      <w:pPr>
        <w:autoSpaceDE w:val="0"/>
        <w:autoSpaceDN w:val="0"/>
        <w:adjustRightInd w:val="0"/>
        <w:jc w:val="both"/>
        <w:rPr>
          <w:rFonts w:asciiTheme="minorHAnsi" w:eastAsia="Arial Unicode MS" w:hAnsiTheme="minorHAnsi"/>
          <w:bCs/>
          <w:sz w:val="20"/>
          <w:szCs w:val="20"/>
        </w:rPr>
      </w:pPr>
    </w:p>
    <w:p w:rsidR="00F066C3" w:rsidRPr="002A3385" w:rsidRDefault="00F066C3" w:rsidP="00F066C3">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F066C3" w:rsidRPr="002A3385" w:rsidRDefault="00F066C3" w:rsidP="00F066C3">
      <w:pPr>
        <w:autoSpaceDE w:val="0"/>
        <w:autoSpaceDN w:val="0"/>
        <w:adjustRightInd w:val="0"/>
        <w:jc w:val="both"/>
        <w:rPr>
          <w:rFonts w:asciiTheme="minorHAnsi" w:eastAsia="Arial Unicode MS" w:hAnsiTheme="minorHAnsi"/>
          <w:bCs/>
          <w:sz w:val="20"/>
          <w:szCs w:val="20"/>
        </w:rPr>
      </w:pPr>
    </w:p>
    <w:p w:rsidR="00F066C3" w:rsidRPr="002A3385" w:rsidRDefault="00F066C3" w:rsidP="00F066C3">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F066C3" w:rsidRPr="002A3385" w:rsidRDefault="00F066C3" w:rsidP="00F066C3">
      <w:pPr>
        <w:autoSpaceDE w:val="0"/>
        <w:autoSpaceDN w:val="0"/>
        <w:adjustRightInd w:val="0"/>
        <w:jc w:val="both"/>
        <w:rPr>
          <w:rFonts w:asciiTheme="minorHAnsi" w:eastAsia="Arial Unicode MS" w:hAnsiTheme="minorHAnsi"/>
          <w:bCs/>
          <w:sz w:val="20"/>
          <w:szCs w:val="20"/>
        </w:rPr>
      </w:pPr>
    </w:p>
    <w:p w:rsidR="00F066C3" w:rsidRPr="002A3385" w:rsidRDefault="00F066C3" w:rsidP="00F066C3">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F066C3" w:rsidRPr="002A3385" w:rsidRDefault="00F066C3" w:rsidP="00F066C3">
      <w:pPr>
        <w:autoSpaceDE w:val="0"/>
        <w:autoSpaceDN w:val="0"/>
        <w:adjustRightInd w:val="0"/>
        <w:jc w:val="both"/>
        <w:rPr>
          <w:rFonts w:asciiTheme="minorHAnsi" w:hAnsiTheme="minorHAnsi"/>
          <w:sz w:val="20"/>
          <w:szCs w:val="20"/>
        </w:rPr>
      </w:pPr>
    </w:p>
    <w:p w:rsidR="00F066C3" w:rsidRDefault="00F066C3" w:rsidP="00F066C3">
      <w:pPr>
        <w:jc w:val="both"/>
        <w:rPr>
          <w:rFonts w:asciiTheme="minorHAnsi" w:eastAsia="Arial Unicode MS" w:hAnsiTheme="minorHAnsi"/>
          <w:bCs/>
          <w:sz w:val="20"/>
          <w:szCs w:val="20"/>
        </w:rPr>
      </w:pPr>
      <w:r w:rsidRPr="002A3385">
        <w:rPr>
          <w:rFonts w:asciiTheme="minorHAnsi" w:eastAsia="Arial Unicode MS" w:hAnsiTheme="minorHAnsi"/>
          <w:bCs/>
          <w:sz w:val="20"/>
          <w:szCs w:val="20"/>
        </w:rPr>
        <w:t>En toda la longitud de empalme se colocarán armaduras transversales suplementarias para mejorar las condiciones de empalme.</w:t>
      </w:r>
    </w:p>
    <w:p w:rsidR="00520527" w:rsidRPr="00F066C3" w:rsidRDefault="00520527" w:rsidP="009113B2">
      <w:pPr>
        <w:jc w:val="both"/>
        <w:rPr>
          <w:rFonts w:asciiTheme="minorHAnsi" w:hAnsiTheme="minorHAnsi" w:cstheme="minorHAnsi"/>
          <w:sz w:val="20"/>
          <w:szCs w:val="20"/>
        </w:rPr>
      </w:pPr>
    </w:p>
    <w:p w:rsidR="00F066C3" w:rsidRPr="00F066C3" w:rsidRDefault="00F066C3" w:rsidP="00F76148">
      <w:pPr>
        <w:pStyle w:val="Ttulo2"/>
        <w:numPr>
          <w:ilvl w:val="1"/>
          <w:numId w:val="27"/>
        </w:numPr>
        <w:spacing w:before="0"/>
        <w:ind w:left="851" w:hanging="851"/>
        <w:rPr>
          <w:rFonts w:asciiTheme="minorHAnsi" w:eastAsia="Times New Roman" w:hAnsiTheme="minorHAnsi" w:cstheme="minorHAnsi"/>
          <w:b/>
          <w:sz w:val="20"/>
          <w:szCs w:val="20"/>
        </w:rPr>
      </w:pPr>
      <w:r w:rsidRPr="00F066C3">
        <w:rPr>
          <w:rFonts w:asciiTheme="minorHAnsi" w:eastAsia="Times New Roman" w:hAnsiTheme="minorHAnsi" w:cstheme="minorHAnsi"/>
          <w:b/>
          <w:sz w:val="20"/>
          <w:szCs w:val="20"/>
        </w:rPr>
        <w:t>MEDIDAS DE MITIGACIÓN AMBIENTAL</w:t>
      </w:r>
    </w:p>
    <w:p w:rsidR="00F066C3" w:rsidRPr="005A3330" w:rsidRDefault="00F066C3" w:rsidP="00F066C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066C3" w:rsidRPr="005A3330" w:rsidRDefault="00F066C3" w:rsidP="00F066C3">
      <w:pPr>
        <w:jc w:val="both"/>
        <w:rPr>
          <w:rFonts w:asciiTheme="minorHAnsi" w:hAnsiTheme="minorHAnsi" w:cstheme="minorHAnsi"/>
          <w:kern w:val="28"/>
          <w:sz w:val="20"/>
          <w:szCs w:val="20"/>
          <w:lang w:val="es-ES_tradnl"/>
        </w:rPr>
      </w:pPr>
    </w:p>
    <w:p w:rsidR="00F066C3" w:rsidRPr="005A3330" w:rsidRDefault="00F066C3" w:rsidP="00F066C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066C3" w:rsidRPr="005A3330" w:rsidRDefault="00F066C3" w:rsidP="00F066C3">
      <w:pPr>
        <w:jc w:val="both"/>
        <w:rPr>
          <w:rFonts w:asciiTheme="minorHAnsi" w:hAnsiTheme="minorHAnsi" w:cstheme="minorHAnsi"/>
          <w:kern w:val="28"/>
          <w:sz w:val="20"/>
          <w:szCs w:val="20"/>
          <w:lang w:val="es-ES_tradnl"/>
        </w:rPr>
      </w:pPr>
    </w:p>
    <w:p w:rsidR="00F066C3" w:rsidRPr="005A3330" w:rsidRDefault="00F066C3" w:rsidP="00F066C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066C3" w:rsidRPr="005A3330" w:rsidRDefault="00F066C3" w:rsidP="00F066C3">
      <w:pPr>
        <w:jc w:val="both"/>
        <w:rPr>
          <w:rFonts w:asciiTheme="minorHAnsi" w:hAnsiTheme="minorHAnsi" w:cstheme="minorHAnsi"/>
          <w:kern w:val="28"/>
          <w:sz w:val="20"/>
          <w:szCs w:val="20"/>
          <w:lang w:val="es-ES_tradnl"/>
        </w:rPr>
      </w:pPr>
    </w:p>
    <w:p w:rsidR="00F066C3" w:rsidRDefault="00F066C3" w:rsidP="00F066C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066C3" w:rsidRPr="005A3330" w:rsidRDefault="00F066C3" w:rsidP="00F066C3">
      <w:pPr>
        <w:jc w:val="both"/>
        <w:rPr>
          <w:rFonts w:asciiTheme="minorHAnsi" w:eastAsiaTheme="minorHAnsi" w:hAnsiTheme="minorHAnsi" w:cstheme="minorHAnsi"/>
          <w:bCs/>
          <w:sz w:val="20"/>
          <w:szCs w:val="20"/>
          <w:lang w:eastAsia="en-US"/>
        </w:rPr>
      </w:pPr>
    </w:p>
    <w:p w:rsidR="00F066C3" w:rsidRDefault="00F066C3" w:rsidP="00F76148">
      <w:pPr>
        <w:pStyle w:val="Ttulo2"/>
        <w:numPr>
          <w:ilvl w:val="1"/>
          <w:numId w:val="27"/>
        </w:numPr>
        <w:spacing w:before="0"/>
        <w:ind w:left="851" w:hanging="851"/>
        <w:rPr>
          <w:rFonts w:asciiTheme="minorHAnsi" w:eastAsia="Times New Roman" w:hAnsiTheme="minorHAnsi" w:cstheme="minorHAnsi"/>
          <w:b/>
          <w:sz w:val="20"/>
          <w:szCs w:val="20"/>
        </w:rPr>
      </w:pPr>
      <w:r w:rsidRPr="00F066C3">
        <w:rPr>
          <w:rFonts w:asciiTheme="minorHAnsi" w:eastAsia="Times New Roman" w:hAnsiTheme="minorHAnsi" w:cstheme="minorHAnsi"/>
          <w:b/>
          <w:sz w:val="20"/>
          <w:szCs w:val="20"/>
        </w:rPr>
        <w:t>MEDICIÓN Y FORMA DE PAGO</w:t>
      </w:r>
    </w:p>
    <w:p w:rsidR="00F066C3" w:rsidRPr="00F066C3" w:rsidRDefault="00F066C3" w:rsidP="00F066C3">
      <w:pPr>
        <w:rPr>
          <w:rFonts w:eastAsiaTheme="minorHAnsi"/>
        </w:rPr>
      </w:pPr>
    </w:p>
    <w:p w:rsidR="00F066C3" w:rsidRPr="005A3330" w:rsidRDefault="00F066C3" w:rsidP="00F066C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F066C3" w:rsidRPr="005A3330" w:rsidRDefault="00F066C3" w:rsidP="00F066C3">
      <w:pPr>
        <w:autoSpaceDE w:val="0"/>
        <w:autoSpaceDN w:val="0"/>
        <w:adjustRightInd w:val="0"/>
        <w:contextualSpacing/>
        <w:jc w:val="both"/>
        <w:rPr>
          <w:rFonts w:asciiTheme="minorHAnsi" w:eastAsiaTheme="minorHAnsi" w:hAnsiTheme="minorHAnsi" w:cstheme="minorHAnsi"/>
          <w:sz w:val="20"/>
          <w:szCs w:val="20"/>
          <w:lang w:val="es-BO" w:eastAsia="en-US"/>
        </w:rPr>
      </w:pPr>
    </w:p>
    <w:p w:rsidR="00F066C3" w:rsidRDefault="00F066C3" w:rsidP="00F066C3">
      <w:pP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F066C3" w:rsidRPr="00F066C3" w:rsidRDefault="00F066C3" w:rsidP="00F066C3">
      <w:pPr>
        <w:pStyle w:val="Ttulo2"/>
        <w:numPr>
          <w:ilvl w:val="0"/>
          <w:numId w:val="0"/>
        </w:numPr>
        <w:spacing w:before="0"/>
        <w:ind w:left="576" w:hanging="576"/>
        <w:rPr>
          <w:rFonts w:asciiTheme="minorHAnsi" w:hAnsiTheme="minorHAnsi" w:cstheme="minorHAnsi"/>
          <w:b/>
          <w:iCs/>
          <w:sz w:val="20"/>
          <w:szCs w:val="20"/>
          <w:lang w:val="es-BO"/>
        </w:rPr>
      </w:pPr>
    </w:p>
    <w:p w:rsidR="00DC1ABF" w:rsidRPr="00DC1ABF" w:rsidRDefault="00DC1ABF" w:rsidP="00F76148">
      <w:pPr>
        <w:pStyle w:val="Ttulo2"/>
        <w:numPr>
          <w:ilvl w:val="0"/>
          <w:numId w:val="27"/>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ELABORACIÓN DATA BOOK</w:t>
      </w:r>
    </w:p>
    <w:p w:rsidR="00DC1ABF" w:rsidRDefault="00DC1ABF" w:rsidP="00DC1ABF">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DC1ABF" w:rsidRPr="00694729" w:rsidRDefault="00DC1ABF" w:rsidP="00DC1ABF">
      <w:pPr>
        <w:contextualSpacing/>
        <w:jc w:val="both"/>
        <w:rPr>
          <w:rFonts w:asciiTheme="minorHAnsi" w:hAnsiTheme="minorHAnsi" w:cstheme="minorHAnsi"/>
          <w:b/>
          <w:kern w:val="28"/>
          <w:sz w:val="20"/>
          <w:szCs w:val="20"/>
        </w:rPr>
      </w:pPr>
    </w:p>
    <w:p w:rsidR="00DC1ABF" w:rsidRPr="00DC1ABF" w:rsidRDefault="00DC1ABF" w:rsidP="00F76148">
      <w:pPr>
        <w:pStyle w:val="Ttulo2"/>
        <w:numPr>
          <w:ilvl w:val="1"/>
          <w:numId w:val="27"/>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DEFINICIÓN.</w:t>
      </w:r>
    </w:p>
    <w:p w:rsidR="00DC1ABF" w:rsidRPr="00BE0DF1" w:rsidRDefault="00DC1ABF" w:rsidP="00DC1AB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DC1ABF" w:rsidRPr="00DC1ABF" w:rsidRDefault="00DC1ABF" w:rsidP="00F76148">
      <w:pPr>
        <w:pStyle w:val="Ttulo2"/>
        <w:numPr>
          <w:ilvl w:val="1"/>
          <w:numId w:val="27"/>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MATERIALES, HERRAMIENTAS Y EQUIPO.</w:t>
      </w:r>
    </w:p>
    <w:p w:rsidR="004F13D7" w:rsidRDefault="00DC1ABF" w:rsidP="004F13D7">
      <w:pPr>
        <w:spacing w:before="100" w:before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4F13D7" w:rsidRPr="004F13D7" w:rsidRDefault="004F13D7" w:rsidP="00F76148">
      <w:pPr>
        <w:pStyle w:val="Ttulo2"/>
        <w:numPr>
          <w:ilvl w:val="1"/>
          <w:numId w:val="27"/>
        </w:numPr>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PROCEDIMIENTO PARA LA EJECUCIÓN.</w:t>
      </w:r>
    </w:p>
    <w:p w:rsidR="004F13D7"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jc w:val="both"/>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DATA BOOK estará conformado por el con</w:t>
      </w:r>
      <w:r>
        <w:rPr>
          <w:rFonts w:asciiTheme="minorHAnsi" w:eastAsia="Times New Roman" w:hAnsiTheme="minorHAnsi" w:cstheme="minorHAnsi"/>
          <w:color w:val="auto"/>
          <w:sz w:val="20"/>
          <w:szCs w:val="20"/>
        </w:rPr>
        <w:t>tenido establecido en el Anexo</w:t>
      </w:r>
      <w:r w:rsidR="00D47021">
        <w:rPr>
          <w:rFonts w:asciiTheme="minorHAnsi" w:eastAsia="Times New Roman" w:hAnsiTheme="minorHAnsi" w:cstheme="minorHAnsi"/>
          <w:color w:val="auto"/>
          <w:sz w:val="20"/>
          <w:szCs w:val="20"/>
        </w:rPr>
        <w:t xml:space="preserve"> A</w:t>
      </w:r>
      <w:r w:rsidRPr="001D4593">
        <w:rPr>
          <w:rFonts w:asciiTheme="minorHAnsi" w:eastAsia="Times New Roman" w:hAnsiTheme="minorHAnsi" w:cstheme="minorHAnsi"/>
          <w:color w:val="auto"/>
          <w:sz w:val="20"/>
          <w:szCs w:val="20"/>
        </w:rPr>
        <w:t xml:space="preserve"> de las presentes especificaciones, según corresponda, y estará compuesto por tres partes:</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 Documentos de Administración de la Obra</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II: Documentos de Construcción</w:t>
      </w:r>
    </w:p>
    <w:p w:rsidR="004F13D7" w:rsidRPr="001D4593" w:rsidRDefault="004F13D7" w:rsidP="004F13D7">
      <w:pPr>
        <w:pStyle w:val="Ttulo2"/>
        <w:numPr>
          <w:ilvl w:val="0"/>
          <w:numId w:val="0"/>
        </w:numPr>
        <w:spacing w:before="0"/>
        <w:rPr>
          <w:rFonts w:asciiTheme="minorHAnsi" w:hAnsiTheme="minorHAnsi" w:cstheme="minorHAnsi"/>
          <w:b/>
          <w:iCs/>
          <w:sz w:val="20"/>
          <w:szCs w:val="20"/>
        </w:rPr>
      </w:pPr>
      <w:r w:rsidRPr="001D4593">
        <w:rPr>
          <w:rFonts w:asciiTheme="minorHAnsi" w:eastAsia="Times New Roman" w:hAnsiTheme="minorHAnsi" w:cstheme="minorHAnsi"/>
          <w:color w:val="auto"/>
          <w:sz w:val="20"/>
          <w:szCs w:val="20"/>
        </w:rPr>
        <w:t>-       Parte III: Documentos para Operación y Mantenimiento</w:t>
      </w:r>
    </w:p>
    <w:p w:rsidR="004F13D7" w:rsidRPr="004F13D7" w:rsidRDefault="004F13D7" w:rsidP="004F13D7">
      <w:pPr>
        <w:spacing w:before="100" w:beforeAutospacing="1"/>
        <w:jc w:val="both"/>
        <w:rPr>
          <w:rFonts w:asciiTheme="minorHAnsi" w:eastAsiaTheme="minorHAnsi" w:hAnsiTheme="minorHAnsi" w:cstheme="minorHAnsi"/>
          <w:sz w:val="20"/>
          <w:szCs w:val="20"/>
          <w:lang w:eastAsia="en-US"/>
        </w:rPr>
      </w:pPr>
    </w:p>
    <w:p w:rsidR="00DC1ABF" w:rsidRPr="00DC1ABF" w:rsidRDefault="001D4593" w:rsidP="00F76148">
      <w:pPr>
        <w:pStyle w:val="Ttulo2"/>
        <w:numPr>
          <w:ilvl w:val="1"/>
          <w:numId w:val="27"/>
        </w:numPr>
        <w:spacing w:before="0"/>
        <w:rPr>
          <w:rFonts w:asciiTheme="minorHAnsi" w:hAnsiTheme="minorHAnsi" w:cstheme="minorHAnsi"/>
          <w:b/>
          <w:iCs/>
          <w:sz w:val="20"/>
          <w:szCs w:val="20"/>
        </w:rPr>
      </w:pPr>
      <w:r>
        <w:rPr>
          <w:rFonts w:asciiTheme="minorHAnsi" w:hAnsiTheme="minorHAnsi" w:cstheme="minorHAnsi"/>
          <w:b/>
          <w:iCs/>
          <w:sz w:val="20"/>
          <w:szCs w:val="20"/>
        </w:rPr>
        <w:t xml:space="preserve">        </w:t>
      </w:r>
      <w:r w:rsidR="00DC1ABF" w:rsidRPr="00DC1ABF">
        <w:rPr>
          <w:rFonts w:asciiTheme="minorHAnsi" w:hAnsiTheme="minorHAnsi" w:cstheme="minorHAnsi"/>
          <w:b/>
          <w:iCs/>
          <w:sz w:val="20"/>
          <w:szCs w:val="20"/>
        </w:rPr>
        <w:t>MEDIDAS DE MITIGACIÓN AMBIENTAL</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C1ABF" w:rsidRPr="00DC1ABF" w:rsidRDefault="00DC1ABF" w:rsidP="00F76148">
      <w:pPr>
        <w:pStyle w:val="Ttulo2"/>
        <w:numPr>
          <w:ilvl w:val="1"/>
          <w:numId w:val="27"/>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MEDICIÓN Y FORMA DE PAGO.</w:t>
      </w:r>
    </w:p>
    <w:p w:rsidR="00DC1ABF" w:rsidRPr="00BE0DF1"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DC1ABF" w:rsidRPr="00DC1ABF" w:rsidRDefault="00DC1ABF" w:rsidP="009113B2">
      <w:pPr>
        <w:jc w:val="both"/>
        <w:rPr>
          <w:rFonts w:asciiTheme="minorHAnsi" w:hAnsiTheme="minorHAnsi" w:cstheme="minorHAnsi"/>
          <w:sz w:val="20"/>
          <w:szCs w:val="20"/>
        </w:rPr>
      </w:pPr>
    </w:p>
    <w:p w:rsidR="009113B2" w:rsidRDefault="009113B2" w:rsidP="00F01D27">
      <w:pPr>
        <w:pStyle w:val="Ttulo2"/>
        <w:numPr>
          <w:ilvl w:val="0"/>
          <w:numId w:val="0"/>
        </w:numPr>
        <w:jc w:val="both"/>
        <w:rPr>
          <w:rFonts w:asciiTheme="minorHAnsi" w:hAnsiTheme="minorHAnsi" w:cstheme="minorHAnsi"/>
          <w:sz w:val="20"/>
          <w:szCs w:val="20"/>
        </w:rPr>
      </w:pPr>
      <w:bookmarkStart w:id="106" w:name="_Toc378236514"/>
      <w:bookmarkStart w:id="107" w:name="_Toc378667047"/>
      <w:bookmarkStart w:id="108" w:name="_Toc378667233"/>
      <w:bookmarkStart w:id="109" w:name="_Toc378667748"/>
      <w:bookmarkStart w:id="110" w:name="_Toc381213541"/>
      <w:bookmarkStart w:id="111" w:name="_Toc381214018"/>
      <w:bookmarkStart w:id="112" w:name="_Toc381214109"/>
      <w:bookmarkStart w:id="113" w:name="_Toc384130477"/>
      <w:bookmarkStart w:id="114" w:name="_Toc384130698"/>
      <w:bookmarkStart w:id="115" w:name="_Toc384130854"/>
      <w:bookmarkStart w:id="116" w:name="_Toc384131245"/>
      <w:bookmarkStart w:id="117" w:name="_Toc387785996"/>
      <w:bookmarkStart w:id="118" w:name="_Toc387788284"/>
      <w:bookmarkStart w:id="119" w:name="_Toc388648593"/>
      <w:bookmarkStart w:id="120" w:name="_Toc388648681"/>
      <w:bookmarkStart w:id="121" w:name="_Toc388693342"/>
      <w:bookmarkStart w:id="122" w:name="_Toc388702304"/>
      <w:bookmarkStart w:id="123" w:name="_Toc388724582"/>
      <w:bookmarkStart w:id="124" w:name="_Toc404098170"/>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p w:rsidR="003B188F" w:rsidRDefault="003B188F" w:rsidP="009113B2"/>
    <w:p w:rsidR="00DC1ABF" w:rsidRDefault="00DC1ABF" w:rsidP="009113B2"/>
    <w:p w:rsidR="001B378A" w:rsidRPr="009113B2" w:rsidRDefault="001B378A" w:rsidP="009113B2"/>
    <w:sectPr w:rsidR="001B378A" w:rsidRPr="009113B2">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7A2" w:rsidRDefault="008C57A2" w:rsidP="0031499A">
      <w:r>
        <w:separator/>
      </w:r>
    </w:p>
  </w:endnote>
  <w:endnote w:type="continuationSeparator" w:id="0">
    <w:p w:rsidR="008C57A2" w:rsidRDefault="008C57A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64D19" w:rsidRPr="000810BB" w:rsidTr="008345E5">
      <w:tc>
        <w:tcPr>
          <w:tcW w:w="2942" w:type="dxa"/>
        </w:tcPr>
        <w:p w:rsidR="00C64D19" w:rsidRPr="000810BB" w:rsidRDefault="00C64D19"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C64D19" w:rsidRPr="000810BB" w:rsidRDefault="00C64D19"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C64D19" w:rsidRPr="000810BB" w:rsidRDefault="00C64D19" w:rsidP="0031499A">
          <w:pPr>
            <w:pStyle w:val="Piedepgina"/>
            <w:rPr>
              <w:rFonts w:ascii="Calibri" w:hAnsi="Calibri"/>
              <w:sz w:val="16"/>
              <w:szCs w:val="20"/>
            </w:rPr>
          </w:pPr>
          <w:r w:rsidRPr="000810BB">
            <w:rPr>
              <w:rFonts w:ascii="Calibri" w:hAnsi="Calibri"/>
              <w:sz w:val="16"/>
              <w:szCs w:val="20"/>
            </w:rPr>
            <w:t>Aprobado por:</w:t>
          </w:r>
        </w:p>
      </w:tc>
    </w:tr>
    <w:tr w:rsidR="00C64D19" w:rsidRPr="000810BB" w:rsidTr="008345E5">
      <w:tc>
        <w:tcPr>
          <w:tcW w:w="2942" w:type="dxa"/>
        </w:tcPr>
        <w:p w:rsidR="00C64D19" w:rsidRDefault="00C64D19" w:rsidP="0031499A">
          <w:pPr>
            <w:pStyle w:val="Piedepgina"/>
            <w:rPr>
              <w:rFonts w:ascii="Calibri" w:hAnsi="Calibri"/>
              <w:sz w:val="16"/>
              <w:szCs w:val="20"/>
            </w:rPr>
          </w:pPr>
        </w:p>
        <w:p w:rsidR="00C64D19" w:rsidRDefault="00C64D19" w:rsidP="0031499A">
          <w:pPr>
            <w:pStyle w:val="Piedepgina"/>
            <w:rPr>
              <w:rFonts w:ascii="Calibri" w:hAnsi="Calibri"/>
              <w:sz w:val="16"/>
              <w:szCs w:val="20"/>
            </w:rPr>
          </w:pPr>
        </w:p>
        <w:p w:rsidR="00C64D19" w:rsidRDefault="00C64D19" w:rsidP="0031499A">
          <w:pPr>
            <w:pStyle w:val="Piedepgina"/>
            <w:rPr>
              <w:rFonts w:ascii="Calibri" w:hAnsi="Calibri"/>
              <w:sz w:val="16"/>
              <w:szCs w:val="20"/>
            </w:rPr>
          </w:pPr>
        </w:p>
        <w:p w:rsidR="00C64D19" w:rsidRDefault="00C64D19" w:rsidP="0031499A">
          <w:pPr>
            <w:pStyle w:val="Piedepgina"/>
            <w:rPr>
              <w:rFonts w:ascii="Calibri" w:hAnsi="Calibri"/>
              <w:sz w:val="16"/>
              <w:szCs w:val="20"/>
            </w:rPr>
          </w:pPr>
        </w:p>
        <w:p w:rsidR="00C64D19" w:rsidRDefault="00C64D19" w:rsidP="0031499A">
          <w:pPr>
            <w:pStyle w:val="Piedepgina"/>
            <w:rPr>
              <w:rFonts w:ascii="Calibri" w:hAnsi="Calibri"/>
              <w:sz w:val="16"/>
              <w:szCs w:val="20"/>
            </w:rPr>
          </w:pPr>
        </w:p>
        <w:p w:rsidR="00C64D19" w:rsidRPr="000810BB" w:rsidRDefault="00C64D19" w:rsidP="0031499A">
          <w:pPr>
            <w:pStyle w:val="Piedepgina"/>
            <w:rPr>
              <w:rFonts w:ascii="Calibri" w:hAnsi="Calibri"/>
              <w:sz w:val="16"/>
              <w:szCs w:val="20"/>
            </w:rPr>
          </w:pPr>
        </w:p>
      </w:tc>
      <w:tc>
        <w:tcPr>
          <w:tcW w:w="2943" w:type="dxa"/>
        </w:tcPr>
        <w:p w:rsidR="00C64D19" w:rsidRPr="000810BB" w:rsidRDefault="00C64D19" w:rsidP="0031499A">
          <w:pPr>
            <w:pStyle w:val="Piedepgina"/>
            <w:rPr>
              <w:rFonts w:ascii="Calibri" w:hAnsi="Calibri"/>
              <w:sz w:val="16"/>
              <w:szCs w:val="20"/>
            </w:rPr>
          </w:pPr>
        </w:p>
      </w:tc>
      <w:tc>
        <w:tcPr>
          <w:tcW w:w="2943" w:type="dxa"/>
        </w:tcPr>
        <w:p w:rsidR="00C64D19" w:rsidRPr="000810BB" w:rsidRDefault="00C64D19" w:rsidP="0031499A">
          <w:pPr>
            <w:pStyle w:val="Piedepgina"/>
            <w:rPr>
              <w:rFonts w:ascii="Calibri" w:hAnsi="Calibri"/>
              <w:sz w:val="16"/>
              <w:szCs w:val="20"/>
            </w:rPr>
          </w:pPr>
        </w:p>
        <w:p w:rsidR="00C64D19" w:rsidRPr="000810BB" w:rsidRDefault="00C64D19" w:rsidP="0031499A">
          <w:pPr>
            <w:pStyle w:val="Piedepgina"/>
            <w:rPr>
              <w:rFonts w:ascii="Calibri" w:hAnsi="Calibri"/>
              <w:sz w:val="16"/>
              <w:szCs w:val="20"/>
            </w:rPr>
          </w:pPr>
        </w:p>
        <w:p w:rsidR="00C64D19" w:rsidRPr="000810BB" w:rsidRDefault="00C64D19" w:rsidP="0031499A">
          <w:pPr>
            <w:pStyle w:val="Piedepgina"/>
            <w:rPr>
              <w:rFonts w:ascii="Calibri" w:hAnsi="Calibri"/>
              <w:sz w:val="16"/>
              <w:szCs w:val="20"/>
            </w:rPr>
          </w:pPr>
        </w:p>
        <w:p w:rsidR="00C64D19" w:rsidRPr="000810BB" w:rsidRDefault="00C64D19" w:rsidP="0031499A">
          <w:pPr>
            <w:pStyle w:val="Piedepgina"/>
            <w:rPr>
              <w:rFonts w:ascii="Calibri" w:hAnsi="Calibri"/>
              <w:sz w:val="16"/>
              <w:szCs w:val="20"/>
            </w:rPr>
          </w:pPr>
        </w:p>
      </w:tc>
    </w:tr>
    <w:tr w:rsidR="00C64D19" w:rsidRPr="000810BB" w:rsidTr="008345E5">
      <w:tc>
        <w:tcPr>
          <w:tcW w:w="2942" w:type="dxa"/>
        </w:tcPr>
        <w:p w:rsidR="00C64D19" w:rsidRPr="000810BB" w:rsidRDefault="00C64D19"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C64D19" w:rsidRPr="000810BB" w:rsidRDefault="00C64D19"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64D19" w:rsidRPr="000810BB" w:rsidRDefault="00C64D19"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C64D19" w:rsidRDefault="00C64D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7A2" w:rsidRDefault="008C57A2" w:rsidP="0031499A">
      <w:r>
        <w:separator/>
      </w:r>
    </w:p>
  </w:footnote>
  <w:footnote w:type="continuationSeparator" w:id="0">
    <w:p w:rsidR="008C57A2" w:rsidRDefault="008C57A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64D19" w:rsidRPr="00FA0D94" w:rsidTr="008345E5">
      <w:tc>
        <w:tcPr>
          <w:tcW w:w="1446" w:type="dxa"/>
          <w:vMerge w:val="restart"/>
          <w:vAlign w:val="center"/>
        </w:tcPr>
        <w:p w:rsidR="00C64D19" w:rsidRPr="00FA0D94" w:rsidRDefault="00C64D1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64D19" w:rsidRPr="004F13D7" w:rsidRDefault="00C64D19" w:rsidP="0031499A">
          <w:pPr>
            <w:pStyle w:val="Encabezado"/>
            <w:jc w:val="center"/>
            <w:rPr>
              <w:rFonts w:ascii="Calibri" w:eastAsia="Arial Unicode MS" w:hAnsi="Calibri" w:cs="Calibri"/>
              <w:sz w:val="22"/>
              <w:szCs w:val="12"/>
              <w:lang w:val="es-MX"/>
            </w:rPr>
          </w:pPr>
          <w:r w:rsidRPr="004F13D7">
            <w:rPr>
              <w:rFonts w:ascii="Calibri" w:eastAsia="Arial Unicode MS" w:hAnsi="Calibri" w:cs="Calibri"/>
              <w:sz w:val="22"/>
              <w:szCs w:val="12"/>
              <w:lang w:val="es-MX"/>
            </w:rPr>
            <w:t xml:space="preserve">YACIMIENTOS PETROLÍFEROS FISCALES BOLIVIANOS </w:t>
          </w:r>
        </w:p>
        <w:p w:rsidR="00C64D19" w:rsidRPr="004F13D7" w:rsidRDefault="00C64D19" w:rsidP="0031499A">
          <w:pPr>
            <w:pStyle w:val="Encabezado"/>
            <w:jc w:val="center"/>
            <w:rPr>
              <w:rFonts w:ascii="Calibri" w:eastAsia="Arial Unicode MS" w:hAnsi="Calibri" w:cs="Calibri"/>
              <w:sz w:val="22"/>
              <w:szCs w:val="12"/>
              <w:lang w:val="es-MX"/>
            </w:rPr>
          </w:pPr>
          <w:r w:rsidRPr="004F13D7">
            <w:rPr>
              <w:rFonts w:ascii="Calibri" w:eastAsia="Arial Unicode MS" w:hAnsi="Calibri" w:cs="Calibri"/>
              <w:sz w:val="22"/>
              <w:szCs w:val="12"/>
              <w:lang w:val="es-MX"/>
            </w:rPr>
            <w:t>GERENCIA DE REDES DE GAS Y DUCTOS</w:t>
          </w:r>
        </w:p>
        <w:p w:rsidR="00C64D19" w:rsidRPr="0076024C" w:rsidRDefault="00C64D19" w:rsidP="00A879E3">
          <w:pPr>
            <w:pStyle w:val="Encabezado"/>
            <w:jc w:val="center"/>
            <w:rPr>
              <w:rFonts w:ascii="Calibri" w:eastAsia="Arial Unicode MS" w:hAnsi="Calibri" w:cs="Calibri"/>
              <w:szCs w:val="12"/>
              <w:lang w:val="es-MX"/>
            </w:rPr>
          </w:pPr>
          <w:r w:rsidRPr="004F13D7">
            <w:rPr>
              <w:rFonts w:ascii="Calibri" w:eastAsia="Arial Unicode MS" w:hAnsi="Calibri" w:cs="Calibri"/>
              <w:sz w:val="22"/>
              <w:szCs w:val="12"/>
              <w:lang w:val="es-MX"/>
            </w:rPr>
            <w:t>DISTRITO REDES DE GAS SANTA CRUZ - BENI</w:t>
          </w:r>
        </w:p>
      </w:tc>
      <w:tc>
        <w:tcPr>
          <w:tcW w:w="1276" w:type="dxa"/>
          <w:vAlign w:val="center"/>
        </w:tcPr>
        <w:p w:rsidR="00C64D19" w:rsidRPr="0076024C" w:rsidRDefault="00C64D1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64D19" w:rsidRDefault="00C64D1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64D19" w:rsidRPr="0076024C" w:rsidRDefault="00C64D19" w:rsidP="0031499A">
          <w:pPr>
            <w:pStyle w:val="Encabezado"/>
            <w:jc w:val="center"/>
            <w:rPr>
              <w:rFonts w:ascii="Calibri" w:eastAsia="Arial Unicode MS" w:hAnsi="Calibri" w:cs="Arial"/>
              <w:b/>
              <w:sz w:val="14"/>
              <w:szCs w:val="14"/>
              <w:lang w:val="es-MX"/>
            </w:rPr>
          </w:pPr>
        </w:p>
      </w:tc>
    </w:tr>
    <w:tr w:rsidR="00C64D19" w:rsidRPr="00FA0D94" w:rsidTr="008345E5">
      <w:trPr>
        <w:trHeight w:val="478"/>
      </w:trPr>
      <w:tc>
        <w:tcPr>
          <w:tcW w:w="1446" w:type="dxa"/>
          <w:vMerge/>
          <w:vAlign w:val="center"/>
        </w:tcPr>
        <w:p w:rsidR="00C64D19" w:rsidRPr="00FA0D94" w:rsidRDefault="00C64D19" w:rsidP="0031499A">
          <w:pPr>
            <w:pStyle w:val="Encabezado"/>
            <w:jc w:val="center"/>
            <w:rPr>
              <w:rFonts w:ascii="Arial Narrow" w:eastAsia="Arial Unicode MS" w:hAnsi="Arial Narrow"/>
              <w:szCs w:val="12"/>
              <w:lang w:val="es-MX"/>
            </w:rPr>
          </w:pPr>
        </w:p>
      </w:tc>
      <w:tc>
        <w:tcPr>
          <w:tcW w:w="6209" w:type="dxa"/>
          <w:vAlign w:val="center"/>
        </w:tcPr>
        <w:p w:rsidR="00C64D19" w:rsidRPr="0076024C" w:rsidRDefault="00C64D1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CIVILES </w:t>
          </w:r>
        </w:p>
      </w:tc>
      <w:tc>
        <w:tcPr>
          <w:tcW w:w="1276" w:type="dxa"/>
          <w:vAlign w:val="center"/>
        </w:tcPr>
        <w:p w:rsidR="00C64D19" w:rsidRPr="0076024C" w:rsidRDefault="00C64D1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64D19" w:rsidRPr="0076024C" w:rsidRDefault="00C64D1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8264D">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8264D">
            <w:rPr>
              <w:rStyle w:val="Nmerodepgina"/>
              <w:rFonts w:ascii="Calibri" w:eastAsiaTheme="majorEastAsia" w:hAnsi="Calibri"/>
              <w:noProof/>
              <w:sz w:val="16"/>
              <w:szCs w:val="16"/>
            </w:rPr>
            <w:t>66</w:t>
          </w:r>
          <w:r w:rsidRPr="0076024C">
            <w:rPr>
              <w:rStyle w:val="Nmerodepgina"/>
              <w:rFonts w:ascii="Calibri" w:eastAsiaTheme="majorEastAsia" w:hAnsi="Calibri"/>
              <w:sz w:val="16"/>
              <w:szCs w:val="16"/>
            </w:rPr>
            <w:fldChar w:fldCharType="end"/>
          </w:r>
        </w:p>
      </w:tc>
    </w:tr>
  </w:tbl>
  <w:p w:rsidR="00C64D19" w:rsidRDefault="00C64D1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15:restartNumberingAfterBreak="0">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0"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6" w15:restartNumberingAfterBreak="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04D543B"/>
    <w:multiLevelType w:val="multilevel"/>
    <w:tmpl w:val="EF2E55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4" w15:restartNumberingAfterBreak="0">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1"/>
  </w:num>
  <w:num w:numId="2">
    <w:abstractNumId w:val="10"/>
  </w:num>
  <w:num w:numId="3">
    <w:abstractNumId w:val="12"/>
  </w:num>
  <w:num w:numId="4">
    <w:abstractNumId w:val="31"/>
  </w:num>
  <w:num w:numId="5">
    <w:abstractNumId w:val="33"/>
  </w:num>
  <w:num w:numId="6">
    <w:abstractNumId w:val="28"/>
  </w:num>
  <w:num w:numId="7">
    <w:abstractNumId w:val="7"/>
  </w:num>
  <w:num w:numId="8">
    <w:abstractNumId w:val="19"/>
  </w:num>
  <w:num w:numId="9">
    <w:abstractNumId w:val="6"/>
  </w:num>
  <w:num w:numId="10">
    <w:abstractNumId w:val="2"/>
  </w:num>
  <w:num w:numId="11">
    <w:abstractNumId w:val="0"/>
  </w:num>
  <w:num w:numId="12">
    <w:abstractNumId w:val="13"/>
  </w:num>
  <w:num w:numId="13">
    <w:abstractNumId w:val="32"/>
  </w:num>
  <w:num w:numId="14">
    <w:abstractNumId w:val="25"/>
  </w:num>
  <w:num w:numId="15">
    <w:abstractNumId w:val="23"/>
  </w:num>
  <w:num w:numId="16">
    <w:abstractNumId w:val="4"/>
  </w:num>
  <w:num w:numId="17">
    <w:abstractNumId w:val="18"/>
  </w:num>
  <w:num w:numId="18">
    <w:abstractNumId w:val="8"/>
  </w:num>
  <w:num w:numId="19">
    <w:abstractNumId w:val="11"/>
  </w:num>
  <w:num w:numId="20">
    <w:abstractNumId w:val="14"/>
  </w:num>
  <w:num w:numId="21">
    <w:abstractNumId w:val="20"/>
  </w:num>
  <w:num w:numId="22">
    <w:abstractNumId w:val="35"/>
    <w:lvlOverride w:ilvl="0">
      <w:startOverride w:val="1"/>
    </w:lvlOverride>
  </w:num>
  <w:num w:numId="23">
    <w:abstractNumId w:val="22"/>
  </w:num>
  <w:num w:numId="24">
    <w:abstractNumId w:val="17"/>
  </w:num>
  <w:num w:numId="25">
    <w:abstractNumId w:val="24"/>
  </w:num>
  <w:num w:numId="26">
    <w:abstractNumId w:val="27"/>
  </w:num>
  <w:num w:numId="27">
    <w:abstractNumId w:val="26"/>
  </w:num>
  <w:num w:numId="28">
    <w:abstractNumId w:val="3"/>
  </w:num>
  <w:num w:numId="29">
    <w:abstractNumId w:val="29"/>
  </w:num>
  <w:num w:numId="30">
    <w:abstractNumId w:val="16"/>
  </w:num>
  <w:num w:numId="31">
    <w:abstractNumId w:val="34"/>
  </w:num>
  <w:num w:numId="32">
    <w:abstractNumId w:val="5"/>
  </w:num>
  <w:num w:numId="33">
    <w:abstractNumId w:val="15"/>
  </w:num>
  <w:num w:numId="34">
    <w:abstractNumId w:val="1"/>
  </w:num>
  <w:num w:numId="35">
    <w:abstractNumId w:val="9"/>
  </w:num>
  <w:num w:numId="36">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C01"/>
    <w:rsid w:val="000169BE"/>
    <w:rsid w:val="0004774F"/>
    <w:rsid w:val="00060CF8"/>
    <w:rsid w:val="000762D4"/>
    <w:rsid w:val="00090925"/>
    <w:rsid w:val="000A5131"/>
    <w:rsid w:val="000A6E55"/>
    <w:rsid w:val="000A738E"/>
    <w:rsid w:val="000B4056"/>
    <w:rsid w:val="000B5709"/>
    <w:rsid w:val="000B5AF3"/>
    <w:rsid w:val="00112523"/>
    <w:rsid w:val="00165E69"/>
    <w:rsid w:val="001707AC"/>
    <w:rsid w:val="001B378A"/>
    <w:rsid w:val="001C24B8"/>
    <w:rsid w:val="001C7955"/>
    <w:rsid w:val="001D0443"/>
    <w:rsid w:val="001D4593"/>
    <w:rsid w:val="001F44C5"/>
    <w:rsid w:val="00217F09"/>
    <w:rsid w:val="00266088"/>
    <w:rsid w:val="0028175A"/>
    <w:rsid w:val="002A7FA0"/>
    <w:rsid w:val="002D0D4C"/>
    <w:rsid w:val="002D1483"/>
    <w:rsid w:val="002D3F3E"/>
    <w:rsid w:val="00302AB2"/>
    <w:rsid w:val="0031499A"/>
    <w:rsid w:val="003829A3"/>
    <w:rsid w:val="00383278"/>
    <w:rsid w:val="0039308E"/>
    <w:rsid w:val="003A60C0"/>
    <w:rsid w:val="003A6C81"/>
    <w:rsid w:val="003B188F"/>
    <w:rsid w:val="00412914"/>
    <w:rsid w:val="00440A6B"/>
    <w:rsid w:val="004474B8"/>
    <w:rsid w:val="0045737F"/>
    <w:rsid w:val="004671D0"/>
    <w:rsid w:val="004709BA"/>
    <w:rsid w:val="0048264D"/>
    <w:rsid w:val="004A0F0E"/>
    <w:rsid w:val="004A3B45"/>
    <w:rsid w:val="004B772A"/>
    <w:rsid w:val="004D3F2C"/>
    <w:rsid w:val="004F13D7"/>
    <w:rsid w:val="00515832"/>
    <w:rsid w:val="00520527"/>
    <w:rsid w:val="00523480"/>
    <w:rsid w:val="0052592E"/>
    <w:rsid w:val="005D217F"/>
    <w:rsid w:val="006219EF"/>
    <w:rsid w:val="00670A1B"/>
    <w:rsid w:val="0068146B"/>
    <w:rsid w:val="00681E73"/>
    <w:rsid w:val="006858F2"/>
    <w:rsid w:val="006A4DB4"/>
    <w:rsid w:val="006A741C"/>
    <w:rsid w:val="006A77C7"/>
    <w:rsid w:val="006C2693"/>
    <w:rsid w:val="006D5E32"/>
    <w:rsid w:val="006E06B8"/>
    <w:rsid w:val="0072384E"/>
    <w:rsid w:val="00742577"/>
    <w:rsid w:val="007C41DB"/>
    <w:rsid w:val="007D68FB"/>
    <w:rsid w:val="007E2D7A"/>
    <w:rsid w:val="00817364"/>
    <w:rsid w:val="00827604"/>
    <w:rsid w:val="00827780"/>
    <w:rsid w:val="008345E5"/>
    <w:rsid w:val="00883AFA"/>
    <w:rsid w:val="00892BF1"/>
    <w:rsid w:val="008C16FD"/>
    <w:rsid w:val="008C57A2"/>
    <w:rsid w:val="008D3FA4"/>
    <w:rsid w:val="008E2638"/>
    <w:rsid w:val="008E6161"/>
    <w:rsid w:val="009113B2"/>
    <w:rsid w:val="00912C0E"/>
    <w:rsid w:val="00942E34"/>
    <w:rsid w:val="0095678B"/>
    <w:rsid w:val="009B2DFC"/>
    <w:rsid w:val="009C4C15"/>
    <w:rsid w:val="009D5A43"/>
    <w:rsid w:val="009E5C9D"/>
    <w:rsid w:val="009F1C56"/>
    <w:rsid w:val="009F2D4C"/>
    <w:rsid w:val="00A00AE2"/>
    <w:rsid w:val="00A21006"/>
    <w:rsid w:val="00A2314E"/>
    <w:rsid w:val="00A60CD7"/>
    <w:rsid w:val="00A879E3"/>
    <w:rsid w:val="00B00E49"/>
    <w:rsid w:val="00B148FD"/>
    <w:rsid w:val="00B16510"/>
    <w:rsid w:val="00B25925"/>
    <w:rsid w:val="00B30E0F"/>
    <w:rsid w:val="00B318A6"/>
    <w:rsid w:val="00B63D47"/>
    <w:rsid w:val="00B70AAF"/>
    <w:rsid w:val="00B941D8"/>
    <w:rsid w:val="00BB6198"/>
    <w:rsid w:val="00BE284D"/>
    <w:rsid w:val="00C0191F"/>
    <w:rsid w:val="00C117FA"/>
    <w:rsid w:val="00C125EC"/>
    <w:rsid w:val="00C22F0D"/>
    <w:rsid w:val="00C268C5"/>
    <w:rsid w:val="00C532C9"/>
    <w:rsid w:val="00C56011"/>
    <w:rsid w:val="00C64D19"/>
    <w:rsid w:val="00C83BD5"/>
    <w:rsid w:val="00C97BCE"/>
    <w:rsid w:val="00CA1DAC"/>
    <w:rsid w:val="00CD61D4"/>
    <w:rsid w:val="00CE4193"/>
    <w:rsid w:val="00CE5EB7"/>
    <w:rsid w:val="00D112A0"/>
    <w:rsid w:val="00D17138"/>
    <w:rsid w:val="00D253FC"/>
    <w:rsid w:val="00D34933"/>
    <w:rsid w:val="00D47021"/>
    <w:rsid w:val="00D532F3"/>
    <w:rsid w:val="00D55261"/>
    <w:rsid w:val="00D6638B"/>
    <w:rsid w:val="00D83BBB"/>
    <w:rsid w:val="00DA1FD4"/>
    <w:rsid w:val="00DC1ABF"/>
    <w:rsid w:val="00E27457"/>
    <w:rsid w:val="00E57C73"/>
    <w:rsid w:val="00E70F57"/>
    <w:rsid w:val="00E77F3B"/>
    <w:rsid w:val="00EA1181"/>
    <w:rsid w:val="00ED51B2"/>
    <w:rsid w:val="00EE4321"/>
    <w:rsid w:val="00EF5AE8"/>
    <w:rsid w:val="00F01D27"/>
    <w:rsid w:val="00F066C3"/>
    <w:rsid w:val="00F23E9B"/>
    <w:rsid w:val="00F26670"/>
    <w:rsid w:val="00F3609F"/>
    <w:rsid w:val="00F64525"/>
    <w:rsid w:val="00F76148"/>
    <w:rsid w:val="00FC0203"/>
    <w:rsid w:val="00FE2A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32F8462-3F20-4DFB-B1F9-724E62B2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20641">
      <w:bodyDiv w:val="1"/>
      <w:marLeft w:val="0"/>
      <w:marRight w:val="0"/>
      <w:marTop w:val="0"/>
      <w:marBottom w:val="0"/>
      <w:divBdr>
        <w:top w:val="none" w:sz="0" w:space="0" w:color="auto"/>
        <w:left w:val="none" w:sz="0" w:space="0" w:color="auto"/>
        <w:bottom w:val="none" w:sz="0" w:space="0" w:color="auto"/>
        <w:right w:val="none" w:sz="0" w:space="0" w:color="auto"/>
      </w:divBdr>
    </w:div>
    <w:div w:id="681277775">
      <w:bodyDiv w:val="1"/>
      <w:marLeft w:val="0"/>
      <w:marRight w:val="0"/>
      <w:marTop w:val="0"/>
      <w:marBottom w:val="0"/>
      <w:divBdr>
        <w:top w:val="none" w:sz="0" w:space="0" w:color="auto"/>
        <w:left w:val="none" w:sz="0" w:space="0" w:color="auto"/>
        <w:bottom w:val="none" w:sz="0" w:space="0" w:color="auto"/>
        <w:right w:val="none" w:sz="0" w:space="0" w:color="auto"/>
      </w:divBdr>
    </w:div>
    <w:div w:id="957882142">
      <w:bodyDiv w:val="1"/>
      <w:marLeft w:val="0"/>
      <w:marRight w:val="0"/>
      <w:marTop w:val="0"/>
      <w:marBottom w:val="0"/>
      <w:divBdr>
        <w:top w:val="none" w:sz="0" w:space="0" w:color="auto"/>
        <w:left w:val="none" w:sz="0" w:space="0" w:color="auto"/>
        <w:bottom w:val="none" w:sz="0" w:space="0" w:color="auto"/>
        <w:right w:val="none" w:sz="0" w:space="0" w:color="auto"/>
      </w:divBdr>
    </w:div>
    <w:div w:id="179578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66</Pages>
  <Words>24650</Words>
  <Characters>135577</Characters>
  <Application>Microsoft Office Word</Application>
  <DocSecurity>0</DocSecurity>
  <Lines>1129</Lines>
  <Paragraphs>319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11</cp:revision>
  <cp:lastPrinted>2019-03-15T23:40:00Z</cp:lastPrinted>
  <dcterms:created xsi:type="dcterms:W3CDTF">2018-07-05T13:17:00Z</dcterms:created>
  <dcterms:modified xsi:type="dcterms:W3CDTF">2019-06-05T19:31:00Z</dcterms:modified>
</cp:coreProperties>
</file>