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Default="009113B2" w:rsidP="00807A97">
      <w:pPr>
        <w:pStyle w:val="Estilo1"/>
        <w:numPr>
          <w:ilvl w:val="0"/>
          <w:numId w:val="19"/>
        </w:numPr>
        <w:ind w:left="708" w:hanging="708"/>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807A97" w:rsidRPr="00850F1C" w:rsidRDefault="00807A97" w:rsidP="00807A97">
      <w:pPr>
        <w:pStyle w:val="Estilo1"/>
        <w:ind w:left="708"/>
        <w:rPr>
          <w:rFonts w:asciiTheme="minorHAnsi" w:hAnsiTheme="minorHAnsi" w:cstheme="minorHAnsi"/>
          <w:color w:val="5B9BD5" w:themeColor="accent1"/>
          <w:sz w:val="20"/>
          <w:szCs w:val="20"/>
        </w:rPr>
      </w:pPr>
    </w:p>
    <w:p w:rsidR="009113B2" w:rsidRDefault="00506A3A" w:rsidP="00807A97">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UNIDAD: </w:t>
      </w:r>
      <w:proofErr w:type="spellStart"/>
      <w:r>
        <w:rPr>
          <w:rFonts w:asciiTheme="minorHAnsi" w:hAnsiTheme="minorHAnsi" w:cstheme="minorHAnsi"/>
          <w:b/>
          <w:color w:val="auto"/>
          <w:sz w:val="20"/>
          <w:szCs w:val="20"/>
        </w:rPr>
        <w:t>Glb</w:t>
      </w:r>
      <w:proofErr w:type="spellEnd"/>
    </w:p>
    <w:p w:rsidR="00807A97" w:rsidRPr="00807A97" w:rsidRDefault="00807A97" w:rsidP="00807A97"/>
    <w:p w:rsidR="009113B2" w:rsidRDefault="009113B2" w:rsidP="00807A97">
      <w:pPr>
        <w:pStyle w:val="Estilo1"/>
        <w:numPr>
          <w:ilvl w:val="1"/>
          <w:numId w:val="19"/>
        </w:numPr>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807A97" w:rsidRPr="00920A4F" w:rsidRDefault="00807A97" w:rsidP="00807A97">
      <w:pPr>
        <w:pStyle w:val="Estilo1"/>
        <w:ind w:left="435"/>
        <w:rPr>
          <w:rFonts w:asciiTheme="minorHAnsi" w:hAnsiTheme="minorHAnsi" w:cstheme="minorHAnsi"/>
          <w:sz w:val="20"/>
          <w:szCs w:val="20"/>
        </w:rPr>
      </w:pPr>
    </w:p>
    <w:p w:rsidR="009113B2" w:rsidRPr="00920A4F" w:rsidRDefault="009113B2" w:rsidP="00807A97">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807A97">
      <w:pPr>
        <w:contextualSpacing/>
        <w:jc w:val="both"/>
        <w:rPr>
          <w:rFonts w:asciiTheme="minorHAnsi" w:eastAsia="Arial Unicode MS" w:hAnsiTheme="minorHAnsi" w:cstheme="minorHAnsi"/>
          <w:sz w:val="20"/>
          <w:szCs w:val="20"/>
          <w:lang w:val="es-ES_tradnl"/>
        </w:rPr>
      </w:pPr>
    </w:p>
    <w:p w:rsidR="009113B2" w:rsidRPr="00920A4F" w:rsidRDefault="009113B2" w:rsidP="00807A97">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807A97">
      <w:pPr>
        <w:contextualSpacing/>
        <w:jc w:val="both"/>
        <w:rPr>
          <w:rFonts w:asciiTheme="minorHAnsi" w:eastAsia="Arial Unicode MS" w:hAnsiTheme="minorHAnsi" w:cstheme="minorHAnsi"/>
          <w:sz w:val="20"/>
          <w:szCs w:val="20"/>
          <w:lang w:val="es-ES_tradnl"/>
        </w:rPr>
      </w:pPr>
    </w:p>
    <w:p w:rsidR="009113B2" w:rsidRPr="00920A4F" w:rsidRDefault="009113B2" w:rsidP="00807A97">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Default="009113B2" w:rsidP="00807A97">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213"/>
        <w:gridCol w:w="2942"/>
      </w:tblGrid>
      <w:tr w:rsidR="00586D09" w:rsidRPr="006D2679" w:rsidTr="00586D09">
        <w:trPr>
          <w:trHeight w:val="244"/>
        </w:trPr>
        <w:tc>
          <w:tcPr>
            <w:tcW w:w="4673" w:type="dxa"/>
            <w:shd w:val="clear" w:color="auto" w:fill="auto"/>
          </w:tcPr>
          <w:p w:rsidR="00586D09" w:rsidRPr="006D2679" w:rsidRDefault="00586D09" w:rsidP="00807A97">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213" w:type="dxa"/>
            <w:shd w:val="clear" w:color="auto" w:fill="auto"/>
          </w:tcPr>
          <w:p w:rsidR="00586D09" w:rsidRPr="006D2679" w:rsidRDefault="00586D09" w:rsidP="00807A97">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586D09" w:rsidRPr="006D2679" w:rsidRDefault="00586D09" w:rsidP="00807A97">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586D09" w:rsidRPr="006D2679" w:rsidTr="00586D09">
        <w:trPr>
          <w:trHeight w:val="244"/>
        </w:trPr>
        <w:tc>
          <w:tcPr>
            <w:tcW w:w="4673" w:type="dxa"/>
            <w:shd w:val="clear" w:color="auto" w:fill="auto"/>
            <w:vAlign w:val="center"/>
          </w:tcPr>
          <w:p w:rsidR="00586D09" w:rsidRPr="006D2679" w:rsidRDefault="00586D09" w:rsidP="00807A97">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213" w:type="dxa"/>
            <w:shd w:val="clear" w:color="auto" w:fill="auto"/>
            <w:vAlign w:val="center"/>
          </w:tcPr>
          <w:p w:rsidR="00586D09" w:rsidRPr="006D2679" w:rsidRDefault="00586D09" w:rsidP="00807A97">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Mes</w:t>
            </w:r>
          </w:p>
        </w:tc>
        <w:tc>
          <w:tcPr>
            <w:tcW w:w="2942" w:type="dxa"/>
            <w:shd w:val="clear" w:color="auto" w:fill="auto"/>
            <w:vAlign w:val="center"/>
          </w:tcPr>
          <w:p w:rsidR="00586D09" w:rsidRPr="006D2679" w:rsidRDefault="00586D09" w:rsidP="00807A97">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586D09" w:rsidRPr="006D2679" w:rsidTr="00586D09">
        <w:trPr>
          <w:trHeight w:val="244"/>
        </w:trPr>
        <w:tc>
          <w:tcPr>
            <w:tcW w:w="4673" w:type="dxa"/>
            <w:shd w:val="clear" w:color="auto" w:fill="auto"/>
            <w:vAlign w:val="center"/>
          </w:tcPr>
          <w:p w:rsidR="00586D09" w:rsidRPr="006D2679" w:rsidRDefault="00586D09" w:rsidP="00807A97">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213" w:type="dxa"/>
            <w:shd w:val="clear" w:color="auto" w:fill="auto"/>
            <w:vAlign w:val="center"/>
          </w:tcPr>
          <w:p w:rsidR="00586D09" w:rsidRPr="006D2679" w:rsidRDefault="00586D09" w:rsidP="00807A97">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vAlign w:val="center"/>
          </w:tcPr>
          <w:p w:rsidR="00586D09" w:rsidRPr="006D2679" w:rsidRDefault="00586D09" w:rsidP="00807A97">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211757" w:rsidRPr="006D2679" w:rsidTr="00586D09">
        <w:trPr>
          <w:trHeight w:val="244"/>
        </w:trPr>
        <w:tc>
          <w:tcPr>
            <w:tcW w:w="4673" w:type="dxa"/>
            <w:shd w:val="clear" w:color="auto" w:fill="auto"/>
            <w:vAlign w:val="center"/>
          </w:tcPr>
          <w:p w:rsidR="00211757" w:rsidRPr="006D2679" w:rsidRDefault="00211757" w:rsidP="00211757">
            <w:pPr>
              <w:contextualSpacing/>
              <w:rPr>
                <w:rFonts w:asciiTheme="minorHAnsi" w:eastAsia="Arial Unicode MS" w:hAnsiTheme="minorHAnsi"/>
                <w:sz w:val="20"/>
                <w:szCs w:val="20"/>
                <w:lang w:val="es-ES_tradnl"/>
              </w:rPr>
            </w:pPr>
            <w:r>
              <w:rPr>
                <w:rFonts w:asciiTheme="minorHAnsi" w:eastAsia="Arial Unicode MS" w:hAnsiTheme="minorHAnsi"/>
                <w:sz w:val="20"/>
                <w:szCs w:val="20"/>
                <w:lang w:val="es-MX"/>
              </w:rPr>
              <w:t>SEÑALIZACIÓN VERTICAL CON MOJONES</w:t>
            </w:r>
          </w:p>
        </w:tc>
        <w:tc>
          <w:tcPr>
            <w:tcW w:w="1213" w:type="dxa"/>
            <w:shd w:val="clear" w:color="auto" w:fill="auto"/>
            <w:vAlign w:val="center"/>
          </w:tcPr>
          <w:p w:rsidR="00211757" w:rsidRPr="006D2679" w:rsidRDefault="00211757" w:rsidP="00211757">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vAlign w:val="center"/>
          </w:tcPr>
          <w:p w:rsidR="00211757" w:rsidRDefault="00211757" w:rsidP="00211757">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bl>
    <w:p w:rsidR="00807A97" w:rsidRDefault="00807A97" w:rsidP="00807A97">
      <w:pPr>
        <w:pStyle w:val="Estilo1"/>
        <w:ind w:left="435"/>
        <w:rPr>
          <w:rFonts w:asciiTheme="minorHAnsi" w:hAnsiTheme="minorHAnsi" w:cstheme="minorHAnsi"/>
          <w:sz w:val="20"/>
          <w:szCs w:val="20"/>
        </w:rPr>
      </w:pPr>
      <w:bookmarkStart w:id="3" w:name="_Toc314666493"/>
    </w:p>
    <w:p w:rsidR="009113B2" w:rsidRDefault="009113B2" w:rsidP="00807A97">
      <w:pPr>
        <w:pStyle w:val="Estilo1"/>
        <w:numPr>
          <w:ilvl w:val="1"/>
          <w:numId w:val="19"/>
        </w:numPr>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bookmarkEnd w:id="3"/>
    </w:p>
    <w:p w:rsidR="00807A97" w:rsidRPr="00920A4F" w:rsidRDefault="00807A97" w:rsidP="00807A97">
      <w:pPr>
        <w:pStyle w:val="Estilo1"/>
        <w:ind w:left="435"/>
        <w:rPr>
          <w:rFonts w:asciiTheme="minorHAnsi" w:hAnsiTheme="minorHAnsi" w:cstheme="minorHAnsi"/>
          <w:sz w:val="20"/>
          <w:szCs w:val="20"/>
        </w:rPr>
      </w:pPr>
    </w:p>
    <w:p w:rsidR="009113B2" w:rsidRPr="00920A4F" w:rsidRDefault="009113B2"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807A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Default="009113B2" w:rsidP="00807A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807A97" w:rsidRPr="00920A4F" w:rsidRDefault="00807A97" w:rsidP="00807A97">
      <w:pPr>
        <w:pStyle w:val="Prrafodelista"/>
        <w:ind w:left="0"/>
        <w:contextualSpacing/>
        <w:jc w:val="both"/>
        <w:rPr>
          <w:rFonts w:asciiTheme="minorHAnsi" w:hAnsiTheme="minorHAnsi" w:cstheme="minorHAnsi"/>
          <w:kern w:val="28"/>
          <w:sz w:val="20"/>
          <w:szCs w:val="20"/>
          <w:lang w:val="es-ES_tradnl"/>
        </w:rPr>
      </w:pPr>
    </w:p>
    <w:p w:rsidR="009113B2" w:rsidRDefault="009113B2" w:rsidP="00807A97">
      <w:pPr>
        <w:pStyle w:val="Estilo1"/>
        <w:numPr>
          <w:ilvl w:val="1"/>
          <w:numId w:val="19"/>
        </w:numPr>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807A97" w:rsidRPr="00920A4F" w:rsidRDefault="00807A97" w:rsidP="00807A97">
      <w:pPr>
        <w:pStyle w:val="Estilo1"/>
        <w:ind w:left="435"/>
        <w:rPr>
          <w:rFonts w:asciiTheme="minorHAnsi" w:hAnsiTheme="minorHAnsi" w:cstheme="minorHAnsi"/>
          <w:sz w:val="20"/>
          <w:szCs w:val="20"/>
        </w:rPr>
      </w:pPr>
    </w:p>
    <w:p w:rsidR="009113B2" w:rsidRPr="00920A4F" w:rsidRDefault="009113B2" w:rsidP="00807A97">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807A97">
      <w:pPr>
        <w:contextualSpacing/>
        <w:jc w:val="both"/>
        <w:rPr>
          <w:rFonts w:asciiTheme="minorHAnsi" w:eastAsia="Arial Unicode MS" w:hAnsiTheme="minorHAnsi" w:cstheme="minorHAnsi"/>
          <w:sz w:val="20"/>
          <w:szCs w:val="20"/>
          <w:lang w:val="es-ES_tradnl"/>
        </w:rPr>
      </w:pPr>
    </w:p>
    <w:p w:rsidR="009113B2" w:rsidRPr="00920A4F" w:rsidRDefault="009113B2" w:rsidP="00807A97">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20A4F">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807A97">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920A4F" w:rsidRDefault="009113B2" w:rsidP="00807A97">
      <w:pPr>
        <w:contextualSpacing/>
        <w:jc w:val="both"/>
        <w:rPr>
          <w:rFonts w:asciiTheme="minorHAnsi" w:eastAsia="Arial Unicode MS" w:hAnsiTheme="minorHAnsi" w:cstheme="minorHAnsi"/>
          <w:sz w:val="20"/>
          <w:szCs w:val="20"/>
          <w:lang w:val="es-ES_tradnl"/>
        </w:rPr>
      </w:pPr>
    </w:p>
    <w:p w:rsidR="009113B2" w:rsidRPr="00920A4F" w:rsidRDefault="009113B2" w:rsidP="00807A97">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807A97">
      <w:pPr>
        <w:contextualSpacing/>
        <w:jc w:val="both"/>
        <w:rPr>
          <w:rFonts w:asciiTheme="minorHAnsi" w:eastAsia="Arial Unicode MS" w:hAnsiTheme="minorHAnsi" w:cstheme="minorHAnsi"/>
          <w:sz w:val="20"/>
          <w:szCs w:val="20"/>
          <w:lang w:val="es-ES_tradnl"/>
        </w:rPr>
      </w:pPr>
    </w:p>
    <w:p w:rsidR="009113B2" w:rsidRPr="00920A4F" w:rsidRDefault="009113B2" w:rsidP="00807A97">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807A97">
      <w:pPr>
        <w:contextualSpacing/>
        <w:jc w:val="both"/>
        <w:rPr>
          <w:rFonts w:asciiTheme="minorHAnsi" w:eastAsia="Arial Unicode MS" w:hAnsiTheme="minorHAnsi" w:cstheme="minorHAnsi"/>
          <w:sz w:val="20"/>
          <w:szCs w:val="20"/>
        </w:rPr>
      </w:pPr>
    </w:p>
    <w:p w:rsidR="009113B2" w:rsidRPr="00920A4F" w:rsidRDefault="009113B2" w:rsidP="00807A97">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807A97">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807A97">
      <w:pPr>
        <w:contextualSpacing/>
        <w:jc w:val="both"/>
        <w:rPr>
          <w:rFonts w:asciiTheme="minorHAnsi" w:eastAsia="Arial Unicode MS" w:hAnsiTheme="minorHAnsi" w:cstheme="minorHAnsi"/>
          <w:sz w:val="20"/>
          <w:szCs w:val="20"/>
        </w:rPr>
      </w:pPr>
    </w:p>
    <w:p w:rsidR="009113B2" w:rsidRPr="00920A4F" w:rsidRDefault="009113B2" w:rsidP="00807A97">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807A97">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807A97">
      <w:pPr>
        <w:contextualSpacing/>
        <w:jc w:val="both"/>
        <w:rPr>
          <w:rFonts w:asciiTheme="minorHAnsi" w:eastAsia="Arial Unicode MS" w:hAnsiTheme="minorHAnsi" w:cstheme="minorHAnsi"/>
          <w:sz w:val="20"/>
          <w:szCs w:val="20"/>
        </w:rPr>
      </w:pPr>
    </w:p>
    <w:p w:rsidR="009113B2" w:rsidRPr="00920A4F" w:rsidRDefault="009113B2" w:rsidP="00807A97">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807A97">
      <w:pPr>
        <w:contextualSpacing/>
        <w:jc w:val="both"/>
        <w:rPr>
          <w:rFonts w:asciiTheme="minorHAnsi" w:eastAsia="Arial Unicode MS" w:hAnsiTheme="minorHAnsi" w:cstheme="minorHAnsi"/>
          <w:sz w:val="20"/>
          <w:szCs w:val="20"/>
        </w:rPr>
      </w:pPr>
    </w:p>
    <w:p w:rsidR="009113B2" w:rsidRDefault="009113B2" w:rsidP="00807A97">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w:t>
      </w:r>
    </w:p>
    <w:p w:rsidR="00A42F25" w:rsidRDefault="00A42F25" w:rsidP="00807A97">
      <w:pPr>
        <w:autoSpaceDE w:val="0"/>
        <w:autoSpaceDN w:val="0"/>
        <w:adjustRightInd w:val="0"/>
        <w:jc w:val="both"/>
        <w:rPr>
          <w:rFonts w:asciiTheme="minorHAnsi" w:eastAsiaTheme="minorHAnsi" w:hAnsiTheme="minorHAnsi" w:cstheme="minorHAnsi"/>
          <w:sz w:val="20"/>
          <w:szCs w:val="20"/>
          <w:lang w:val="es-BO" w:eastAsia="en-US"/>
        </w:rPr>
      </w:pPr>
    </w:p>
    <w:p w:rsidR="00807A97" w:rsidRDefault="00807A97" w:rsidP="00807A97">
      <w:pPr>
        <w:jc w:val="both"/>
        <w:rPr>
          <w:rFonts w:asciiTheme="minorHAnsi" w:hAnsiTheme="minorHAnsi"/>
          <w:iCs/>
          <w:sz w:val="20"/>
          <w:szCs w:val="20"/>
        </w:rPr>
      </w:pPr>
      <w:r>
        <w:rPr>
          <w:rFonts w:asciiTheme="minorHAnsi" w:hAnsiTheme="minorHAnsi"/>
          <w:iCs/>
          <w:sz w:val="20"/>
          <w:szCs w:val="20"/>
        </w:rPr>
        <w:t xml:space="preserve">Donde sea necesario se exigirá la </w:t>
      </w:r>
      <w:r>
        <w:rPr>
          <w:rFonts w:asciiTheme="minorHAnsi" w:hAnsiTheme="minorHAnsi"/>
          <w:b/>
          <w:iCs/>
          <w:sz w:val="20"/>
          <w:szCs w:val="20"/>
        </w:rPr>
        <w:t>SEÑALIZACIÓN VERTICAL CON MOJONES</w:t>
      </w:r>
      <w:r>
        <w:rPr>
          <w:rFonts w:asciiTheme="minorHAnsi" w:hAnsiTheme="minorHAnsi"/>
          <w:iCs/>
          <w:sz w:val="20"/>
          <w:szCs w:val="20"/>
        </w:rPr>
        <w:t>, donde el SUPERVISOR de Obra así lo disponga. Esta señalización se colocará obligatoriamente en cruces de quebradas y canales en ambos extremos, adosados de puentes, cruces de carreteras y avenidas principales donde sea necesario y donde así lo disponga el Supervisor de Obra. Dicha señalización vertical deberá tener las leyendas correspondientes de acuerdo a los gráficos señalados en el anexo correspondiente, para ello el contratista deberá coordinar con el supervisor y deberá proveer en su análisis de precios unitarios estos costos que se deberán tener en cuenta en este ítem.</w:t>
      </w:r>
    </w:p>
    <w:p w:rsidR="00807A97" w:rsidRDefault="00807A97" w:rsidP="00807A97">
      <w:pPr>
        <w:jc w:val="both"/>
        <w:rPr>
          <w:rFonts w:asciiTheme="minorHAnsi" w:eastAsia="Arial Unicode MS" w:hAnsiTheme="minorHAnsi" w:cstheme="minorHAnsi"/>
          <w:sz w:val="20"/>
          <w:szCs w:val="20"/>
        </w:rPr>
      </w:pPr>
    </w:p>
    <w:p w:rsidR="00807A97" w:rsidRDefault="00807A97" w:rsidP="00807A97">
      <w:pPr>
        <w:jc w:val="both"/>
        <w:rPr>
          <w:rFonts w:asciiTheme="minorHAnsi" w:hAnsiTheme="minorHAnsi"/>
          <w:iCs/>
          <w:sz w:val="20"/>
          <w:szCs w:val="20"/>
        </w:rPr>
      </w:pPr>
      <w:r>
        <w:rPr>
          <w:rFonts w:asciiTheme="minorHAnsi" w:eastAsia="Arial Unicode MS" w:hAnsiTheme="minorHAnsi"/>
          <w:sz w:val="20"/>
          <w:szCs w:val="20"/>
        </w:rPr>
        <w:t>Desde el inicio de las obras hasta su finalización</w:t>
      </w:r>
      <w:r>
        <w:rPr>
          <w:rFonts w:asciiTheme="minorHAnsi" w:hAnsiTheme="minorHAnsi"/>
          <w:iCs/>
          <w:sz w:val="20"/>
          <w:szCs w:val="20"/>
        </w:rPr>
        <w:t xml:space="preserve"> el CONTRATISTA deberá colocar y mantener toda la SEÑALIZACIÓN necesaria en las áreas de trabajo (es decir en todos los tramos de la obra), que incluya cinta de </w:t>
      </w:r>
      <w:r>
        <w:rPr>
          <w:rFonts w:asciiTheme="minorHAnsi" w:hAnsiTheme="minorHAnsi"/>
          <w:iCs/>
          <w:sz w:val="20"/>
          <w:szCs w:val="20"/>
        </w:rPr>
        <w:lastRenderedPageBreak/>
        <w:t>señalización para precautelar las áreas de trabajo, conos de señalización, letreros metálicos en buen estado de desviación, de hombres trabajando, y cualquier otra señalización necesaria para evitar daños, accidentes personales o materiales en los alrededores del sector de trabajo.</w:t>
      </w:r>
    </w:p>
    <w:p w:rsidR="00807A97" w:rsidRDefault="00807A97" w:rsidP="00807A97">
      <w:pPr>
        <w:jc w:val="both"/>
        <w:rPr>
          <w:rFonts w:asciiTheme="minorHAnsi" w:hAnsiTheme="minorHAnsi"/>
          <w:iCs/>
          <w:sz w:val="20"/>
          <w:szCs w:val="20"/>
        </w:rPr>
      </w:pPr>
    </w:p>
    <w:p w:rsidR="009113B2" w:rsidRDefault="009113B2" w:rsidP="00807A97">
      <w:pPr>
        <w:pStyle w:val="Estilo1"/>
        <w:numPr>
          <w:ilvl w:val="1"/>
          <w:numId w:val="19"/>
        </w:numPr>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t>MEDIDAS DE MITIGACION AMBIENTAL</w:t>
      </w:r>
    </w:p>
    <w:p w:rsidR="00807A97" w:rsidRDefault="00807A97" w:rsidP="00807A97">
      <w:pPr>
        <w:pStyle w:val="Estilo1"/>
        <w:ind w:left="435"/>
        <w:rPr>
          <w:rFonts w:asciiTheme="minorHAnsi" w:hAnsiTheme="minorHAnsi" w:cstheme="minorHAnsi"/>
          <w:sz w:val="20"/>
          <w:szCs w:val="20"/>
        </w:rPr>
      </w:pPr>
    </w:p>
    <w:p w:rsidR="009113B2" w:rsidRPr="00920A4F" w:rsidRDefault="009113B2" w:rsidP="00807A97">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pStyle w:val="Estilo1"/>
        <w:rPr>
          <w:rFonts w:asciiTheme="minorHAnsi" w:hAnsiTheme="minorHAnsi" w:cstheme="minorHAnsi"/>
          <w:b w:val="0"/>
          <w:sz w:val="20"/>
          <w:szCs w:val="20"/>
          <w:lang w:val="es-ES"/>
        </w:rPr>
      </w:pPr>
    </w:p>
    <w:p w:rsidR="009113B2" w:rsidRPr="00920A4F" w:rsidRDefault="009113B2" w:rsidP="00807A97">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pStyle w:val="Estilo1"/>
        <w:rPr>
          <w:rFonts w:asciiTheme="minorHAnsi" w:hAnsiTheme="minorHAnsi" w:cstheme="minorHAnsi"/>
          <w:b w:val="0"/>
          <w:sz w:val="20"/>
          <w:szCs w:val="20"/>
          <w:lang w:val="es-ES"/>
        </w:rPr>
      </w:pPr>
    </w:p>
    <w:p w:rsidR="009113B2" w:rsidRPr="00920A4F" w:rsidRDefault="009113B2" w:rsidP="00807A97">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pStyle w:val="Estilo1"/>
        <w:rPr>
          <w:rFonts w:asciiTheme="minorHAnsi" w:hAnsiTheme="minorHAnsi" w:cstheme="minorHAnsi"/>
          <w:b w:val="0"/>
          <w:sz w:val="20"/>
          <w:szCs w:val="20"/>
          <w:lang w:val="es-ES"/>
        </w:rPr>
      </w:pPr>
    </w:p>
    <w:p w:rsidR="009113B2" w:rsidRDefault="009113B2" w:rsidP="00807A97">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807A97" w:rsidRPr="00920A4F" w:rsidRDefault="00807A97" w:rsidP="00807A97">
      <w:pPr>
        <w:pStyle w:val="Estilo1"/>
        <w:rPr>
          <w:rFonts w:asciiTheme="minorHAnsi" w:hAnsiTheme="minorHAnsi" w:cstheme="minorHAnsi"/>
          <w:sz w:val="20"/>
          <w:szCs w:val="20"/>
        </w:rPr>
      </w:pPr>
    </w:p>
    <w:p w:rsidR="009113B2" w:rsidRDefault="009113B2" w:rsidP="00807A97">
      <w:pPr>
        <w:pStyle w:val="Estilo1"/>
        <w:numPr>
          <w:ilvl w:val="1"/>
          <w:numId w:val="19"/>
        </w:numPr>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807A97" w:rsidRPr="00920A4F" w:rsidRDefault="00807A97" w:rsidP="00807A97">
      <w:pPr>
        <w:pStyle w:val="Estilo1"/>
        <w:ind w:left="435"/>
        <w:rPr>
          <w:rFonts w:asciiTheme="minorHAnsi" w:hAnsiTheme="minorHAnsi" w:cstheme="minorHAnsi"/>
          <w:sz w:val="20"/>
          <w:szCs w:val="20"/>
        </w:rPr>
      </w:pPr>
    </w:p>
    <w:p w:rsidR="009113B2" w:rsidRDefault="009113B2" w:rsidP="00807A97">
      <w:pPr>
        <w:pStyle w:val="Estilo1"/>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E90460" w:rsidRPr="00920A4F" w:rsidRDefault="00E90460" w:rsidP="00807A97">
      <w:pPr>
        <w:pStyle w:val="Estilo1"/>
        <w:rPr>
          <w:rFonts w:asciiTheme="minorHAnsi" w:hAnsiTheme="minorHAnsi" w:cstheme="minorHAnsi"/>
          <w:b w:val="0"/>
          <w:sz w:val="20"/>
          <w:szCs w:val="20"/>
        </w:rPr>
      </w:pPr>
    </w:p>
    <w:p w:rsidR="009113B2" w:rsidRDefault="009113B2"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Default="00AA22B4" w:rsidP="00807A97">
      <w:pPr>
        <w:jc w:val="both"/>
        <w:rPr>
          <w:rFonts w:asciiTheme="minorHAnsi" w:hAnsiTheme="minorHAnsi" w:cstheme="minorHAnsi"/>
          <w:kern w:val="28"/>
          <w:sz w:val="20"/>
          <w:szCs w:val="20"/>
          <w:lang w:val="es-ES_tradnl"/>
        </w:rPr>
      </w:pPr>
    </w:p>
    <w:p w:rsidR="00807A97" w:rsidRPr="00920A4F" w:rsidRDefault="00807A97" w:rsidP="00807A97">
      <w:pPr>
        <w:jc w:val="both"/>
        <w:rPr>
          <w:rFonts w:asciiTheme="minorHAnsi" w:hAnsiTheme="minorHAnsi" w:cstheme="minorHAnsi"/>
          <w:kern w:val="28"/>
          <w:sz w:val="20"/>
          <w:szCs w:val="20"/>
          <w:lang w:val="es-ES_tradnl"/>
        </w:rPr>
      </w:pPr>
    </w:p>
    <w:p w:rsidR="009113B2" w:rsidRDefault="009113B2" w:rsidP="00807A97">
      <w:pPr>
        <w:pStyle w:val="Prrafodelista"/>
        <w:numPr>
          <w:ilvl w:val="0"/>
          <w:numId w:val="19"/>
        </w:numPr>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lastRenderedPageBreak/>
        <w:t>MOVILIZACIÓN DE PERSONAL Y E</w:t>
      </w:r>
      <w:r w:rsidR="00807A97">
        <w:rPr>
          <w:rFonts w:asciiTheme="minorHAnsi" w:hAnsiTheme="minorHAnsi" w:cstheme="minorHAnsi"/>
          <w:b/>
          <w:color w:val="5B9BD5" w:themeColor="accent1"/>
          <w:sz w:val="20"/>
          <w:szCs w:val="20"/>
        </w:rPr>
        <w:t>QUIPO</w:t>
      </w:r>
    </w:p>
    <w:p w:rsidR="00807A97" w:rsidRPr="00850F1C" w:rsidRDefault="00807A97" w:rsidP="00807A97">
      <w:pPr>
        <w:pStyle w:val="Prrafodelista"/>
        <w:ind w:left="360"/>
        <w:contextualSpacing/>
        <w:jc w:val="both"/>
        <w:rPr>
          <w:rFonts w:asciiTheme="minorHAnsi" w:hAnsiTheme="minorHAnsi" w:cstheme="minorHAnsi"/>
          <w:b/>
          <w:color w:val="5B9BD5" w:themeColor="accent1"/>
          <w:sz w:val="20"/>
          <w:szCs w:val="20"/>
        </w:rPr>
      </w:pPr>
    </w:p>
    <w:p w:rsidR="009113B2" w:rsidRDefault="00506A3A" w:rsidP="00807A97">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UNIDAD: </w:t>
      </w:r>
      <w:proofErr w:type="spellStart"/>
      <w:r>
        <w:rPr>
          <w:rFonts w:asciiTheme="minorHAnsi" w:hAnsiTheme="minorHAnsi" w:cstheme="minorHAnsi"/>
          <w:b/>
          <w:color w:val="auto"/>
          <w:sz w:val="20"/>
          <w:szCs w:val="20"/>
        </w:rPr>
        <w:t>Glb</w:t>
      </w:r>
      <w:proofErr w:type="spellEnd"/>
    </w:p>
    <w:p w:rsidR="00807A97" w:rsidRPr="00807A97" w:rsidRDefault="00807A97" w:rsidP="00807A97"/>
    <w:p w:rsidR="009113B2" w:rsidRDefault="00807A97" w:rsidP="00807A97">
      <w:pPr>
        <w:pStyle w:val="Estilo1"/>
        <w:numPr>
          <w:ilvl w:val="1"/>
          <w:numId w:val="19"/>
        </w:numPr>
        <w:ind w:left="435" w:hanging="426"/>
        <w:rPr>
          <w:rFonts w:asciiTheme="minorHAnsi" w:hAnsiTheme="minorHAnsi" w:cstheme="minorHAnsi"/>
          <w:kern w:val="28"/>
          <w:sz w:val="20"/>
          <w:szCs w:val="20"/>
        </w:rPr>
      </w:pPr>
      <w:r>
        <w:rPr>
          <w:rFonts w:asciiTheme="minorHAnsi" w:hAnsiTheme="minorHAnsi" w:cstheme="minorHAnsi"/>
          <w:kern w:val="28"/>
          <w:sz w:val="20"/>
          <w:szCs w:val="20"/>
        </w:rPr>
        <w:t>DEFINICIÓN</w:t>
      </w:r>
    </w:p>
    <w:p w:rsidR="00807A97" w:rsidRDefault="00807A97" w:rsidP="00807A97">
      <w:pPr>
        <w:pStyle w:val="Estilo1"/>
        <w:ind w:left="435"/>
        <w:rPr>
          <w:rFonts w:asciiTheme="minorHAnsi" w:hAnsiTheme="minorHAnsi" w:cstheme="minorHAnsi"/>
          <w:kern w:val="28"/>
          <w:sz w:val="20"/>
          <w:szCs w:val="20"/>
        </w:rPr>
      </w:pPr>
    </w:p>
    <w:p w:rsidR="00807A97" w:rsidRDefault="00807A97" w:rsidP="00807A97">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807A97" w:rsidRPr="00807A97" w:rsidRDefault="00807A97" w:rsidP="00807A97">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9113B2" w:rsidRDefault="009113B2" w:rsidP="00807A97">
      <w:pPr>
        <w:pStyle w:val="Estilo1"/>
        <w:numPr>
          <w:ilvl w:val="1"/>
          <w:numId w:val="19"/>
        </w:numPr>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w:t>
      </w:r>
      <w:r w:rsidR="00807A97">
        <w:rPr>
          <w:rFonts w:asciiTheme="minorHAnsi" w:hAnsiTheme="minorHAnsi" w:cstheme="minorHAnsi"/>
          <w:kern w:val="28"/>
          <w:sz w:val="20"/>
          <w:szCs w:val="20"/>
        </w:rPr>
        <w:t>TERIALES, HERRAMIENTAS Y EQUIPO</w:t>
      </w:r>
    </w:p>
    <w:p w:rsidR="00807A97" w:rsidRPr="00AB20FC" w:rsidRDefault="00807A97" w:rsidP="00807A97">
      <w:pPr>
        <w:pStyle w:val="Estilo1"/>
        <w:ind w:left="435"/>
        <w:rPr>
          <w:rFonts w:asciiTheme="minorHAnsi" w:hAnsiTheme="minorHAnsi" w:cstheme="minorHAnsi"/>
          <w:kern w:val="28"/>
          <w:sz w:val="20"/>
          <w:szCs w:val="20"/>
        </w:rPr>
      </w:pPr>
    </w:p>
    <w:p w:rsidR="00807A97" w:rsidRDefault="00807A97" w:rsidP="00807A97">
      <w:pPr>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807A97" w:rsidRPr="00807A97" w:rsidRDefault="00807A97" w:rsidP="00807A97">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9113B2" w:rsidRDefault="009113B2" w:rsidP="00807A97">
      <w:pPr>
        <w:pStyle w:val="Estilo1"/>
        <w:numPr>
          <w:ilvl w:val="1"/>
          <w:numId w:val="19"/>
        </w:numPr>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w:t>
      </w:r>
      <w:r w:rsidR="00807A97">
        <w:rPr>
          <w:rFonts w:asciiTheme="minorHAnsi" w:hAnsiTheme="minorHAnsi" w:cstheme="minorHAnsi"/>
          <w:kern w:val="28"/>
          <w:sz w:val="20"/>
          <w:szCs w:val="20"/>
        </w:rPr>
        <w:t>CUCIÓN</w:t>
      </w:r>
    </w:p>
    <w:p w:rsidR="00807A97" w:rsidRDefault="00807A97" w:rsidP="00807A97">
      <w:pPr>
        <w:pStyle w:val="Estilo1"/>
        <w:ind w:left="435"/>
        <w:rPr>
          <w:rFonts w:asciiTheme="minorHAnsi" w:hAnsiTheme="minorHAnsi" w:cstheme="minorHAnsi"/>
          <w:kern w:val="28"/>
          <w:sz w:val="20"/>
          <w:szCs w:val="20"/>
        </w:rPr>
      </w:pPr>
    </w:p>
    <w:p w:rsidR="00807A97" w:rsidRDefault="00807A97" w:rsidP="00807A97">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Pr>
          <w:rFonts w:asciiTheme="minorHAnsi" w:hAnsiTheme="minorHAnsi" w:cstheme="minorHAnsi"/>
          <w:kern w:val="28"/>
          <w:sz w:val="20"/>
          <w:szCs w:val="20"/>
          <w:lang w:val="es-ES_tradnl"/>
        </w:rPr>
        <w:t>descarguio</w:t>
      </w:r>
      <w:proofErr w:type="spellEnd"/>
      <w:r>
        <w:rPr>
          <w:rFonts w:asciiTheme="minorHAnsi" w:hAnsiTheme="minorHAnsi" w:cstheme="minorHAnsi"/>
          <w:kern w:val="28"/>
          <w:sz w:val="20"/>
          <w:szCs w:val="20"/>
          <w:lang w:val="es-ES_tradnl"/>
        </w:rPr>
        <w:t xml:space="preserve"> de equipos y maquinarias. </w:t>
      </w:r>
    </w:p>
    <w:p w:rsidR="00807A97" w:rsidRDefault="00807A97" w:rsidP="00807A97">
      <w:pPr>
        <w:jc w:val="both"/>
        <w:rPr>
          <w:rFonts w:asciiTheme="minorHAnsi" w:hAnsiTheme="minorHAnsi" w:cstheme="minorHAnsi"/>
          <w:kern w:val="28"/>
          <w:sz w:val="20"/>
          <w:szCs w:val="20"/>
          <w:lang w:val="es-ES_tradnl"/>
        </w:rPr>
      </w:pPr>
    </w:p>
    <w:p w:rsidR="00807A97" w:rsidRDefault="00807A97" w:rsidP="00807A97">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807A97" w:rsidRDefault="00807A97" w:rsidP="00807A97">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807A97" w:rsidRDefault="00807A97" w:rsidP="00807A97">
      <w:pPr>
        <w:jc w:val="both"/>
        <w:rPr>
          <w:rFonts w:asciiTheme="minorHAnsi" w:hAnsiTheme="minorHAnsi" w:cstheme="minorHAnsi"/>
          <w:kern w:val="28"/>
          <w:sz w:val="20"/>
          <w:szCs w:val="20"/>
          <w:lang w:val="es-ES_tradnl"/>
        </w:rPr>
      </w:pPr>
    </w:p>
    <w:p w:rsidR="00807A97" w:rsidRDefault="00807A97" w:rsidP="00807A97">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Pr>
          <w:rFonts w:asciiTheme="minorHAnsi" w:eastAsiaTheme="minorHAnsi" w:hAnsiTheme="minorHAnsi" w:cstheme="minorHAnsi"/>
          <w:sz w:val="20"/>
          <w:szCs w:val="20"/>
          <w:lang w:val="es-BO" w:eastAsia="en-US"/>
        </w:rPr>
        <w:t>By</w:t>
      </w:r>
      <w:proofErr w:type="spellEnd"/>
      <w:r>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807A97" w:rsidRDefault="00807A97" w:rsidP="00807A97">
      <w:pPr>
        <w:autoSpaceDE w:val="0"/>
        <w:autoSpaceDN w:val="0"/>
        <w:adjustRightInd w:val="0"/>
        <w:jc w:val="both"/>
        <w:rPr>
          <w:rFonts w:asciiTheme="minorHAnsi" w:eastAsiaTheme="minorHAnsi" w:hAnsiTheme="minorHAnsi" w:cstheme="minorHAnsi"/>
          <w:sz w:val="20"/>
          <w:szCs w:val="20"/>
          <w:lang w:val="es-BO" w:eastAsia="en-US"/>
        </w:rPr>
      </w:pPr>
    </w:p>
    <w:p w:rsidR="00807A97" w:rsidRDefault="00807A97" w:rsidP="00807A97">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A42F25" w:rsidRDefault="00A42F25" w:rsidP="00807A97">
      <w:pPr>
        <w:autoSpaceDE w:val="0"/>
        <w:autoSpaceDN w:val="0"/>
        <w:adjustRightInd w:val="0"/>
        <w:contextualSpacing/>
        <w:jc w:val="both"/>
        <w:rPr>
          <w:rFonts w:asciiTheme="minorHAnsi" w:eastAsiaTheme="minorHAnsi" w:hAnsiTheme="minorHAnsi" w:cstheme="minorHAnsi"/>
          <w:sz w:val="20"/>
          <w:szCs w:val="20"/>
          <w:lang w:val="es-BO" w:eastAsia="en-US"/>
        </w:rPr>
      </w:pPr>
    </w:p>
    <w:p w:rsidR="009113B2" w:rsidRDefault="009113B2" w:rsidP="00807A97">
      <w:pPr>
        <w:pStyle w:val="Estilo1"/>
        <w:numPr>
          <w:ilvl w:val="1"/>
          <w:numId w:val="19"/>
        </w:numPr>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807A97" w:rsidRPr="00AB20FC" w:rsidRDefault="00807A97" w:rsidP="00807A97">
      <w:pPr>
        <w:pStyle w:val="Estilo1"/>
        <w:ind w:left="435"/>
        <w:rPr>
          <w:rFonts w:asciiTheme="minorHAnsi" w:hAnsiTheme="minorHAnsi" w:cstheme="minorHAnsi"/>
          <w:kern w:val="28"/>
          <w:sz w:val="20"/>
          <w:szCs w:val="20"/>
        </w:rPr>
      </w:pPr>
    </w:p>
    <w:p w:rsidR="009113B2" w:rsidRPr="00920A4F" w:rsidRDefault="009113B2" w:rsidP="00807A97">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jc w:val="both"/>
        <w:rPr>
          <w:rFonts w:asciiTheme="minorHAnsi" w:hAnsiTheme="minorHAnsi" w:cstheme="minorHAnsi"/>
          <w:kern w:val="28"/>
          <w:sz w:val="20"/>
          <w:szCs w:val="20"/>
        </w:rPr>
      </w:pPr>
    </w:p>
    <w:p w:rsidR="009113B2" w:rsidRPr="00920A4F" w:rsidRDefault="009113B2" w:rsidP="00807A97">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jc w:val="both"/>
        <w:rPr>
          <w:rFonts w:asciiTheme="minorHAnsi" w:hAnsiTheme="minorHAnsi" w:cstheme="minorHAnsi"/>
          <w:kern w:val="28"/>
          <w:sz w:val="20"/>
          <w:szCs w:val="20"/>
        </w:rPr>
      </w:pPr>
    </w:p>
    <w:p w:rsidR="009113B2" w:rsidRPr="00920A4F" w:rsidRDefault="009113B2" w:rsidP="00807A97">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jc w:val="both"/>
        <w:rPr>
          <w:rFonts w:asciiTheme="minorHAnsi" w:hAnsiTheme="minorHAnsi" w:cstheme="minorHAnsi"/>
          <w:kern w:val="28"/>
          <w:sz w:val="20"/>
          <w:szCs w:val="20"/>
        </w:rPr>
      </w:pPr>
    </w:p>
    <w:p w:rsidR="009113B2" w:rsidRDefault="009113B2" w:rsidP="00807A97">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07A97" w:rsidRPr="00920A4F" w:rsidRDefault="00807A97" w:rsidP="00807A97">
      <w:pPr>
        <w:jc w:val="both"/>
        <w:rPr>
          <w:rFonts w:asciiTheme="minorHAnsi" w:hAnsiTheme="minorHAnsi" w:cstheme="minorHAnsi"/>
          <w:kern w:val="28"/>
          <w:sz w:val="20"/>
          <w:szCs w:val="20"/>
        </w:rPr>
      </w:pPr>
    </w:p>
    <w:p w:rsidR="009113B2" w:rsidRDefault="00807A97" w:rsidP="00807A97">
      <w:pPr>
        <w:pStyle w:val="Estilo1"/>
        <w:numPr>
          <w:ilvl w:val="1"/>
          <w:numId w:val="19"/>
        </w:numPr>
        <w:ind w:left="435" w:hanging="426"/>
        <w:rPr>
          <w:rFonts w:asciiTheme="minorHAnsi" w:hAnsiTheme="minorHAnsi" w:cstheme="minorHAnsi"/>
          <w:kern w:val="28"/>
          <w:sz w:val="20"/>
          <w:szCs w:val="20"/>
        </w:rPr>
      </w:pPr>
      <w:r>
        <w:rPr>
          <w:rFonts w:asciiTheme="minorHAnsi" w:hAnsiTheme="minorHAnsi" w:cstheme="minorHAnsi"/>
          <w:kern w:val="28"/>
          <w:sz w:val="20"/>
          <w:szCs w:val="20"/>
        </w:rPr>
        <w:t>MEDICIÓN Y FORMA DE PAGO</w:t>
      </w:r>
    </w:p>
    <w:p w:rsidR="00807A97" w:rsidRPr="00AB20FC" w:rsidRDefault="00807A97" w:rsidP="00807A97">
      <w:pPr>
        <w:pStyle w:val="Estilo1"/>
        <w:ind w:left="435"/>
        <w:rPr>
          <w:rFonts w:asciiTheme="minorHAnsi" w:hAnsiTheme="minorHAnsi" w:cstheme="minorHAnsi"/>
          <w:kern w:val="28"/>
          <w:sz w:val="20"/>
          <w:szCs w:val="20"/>
        </w:rPr>
      </w:pPr>
    </w:p>
    <w:p w:rsidR="003925FD" w:rsidRDefault="003925FD"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3925FD" w:rsidRPr="00920A4F" w:rsidRDefault="003925FD" w:rsidP="00807A97">
      <w:pPr>
        <w:jc w:val="both"/>
        <w:rPr>
          <w:rFonts w:asciiTheme="minorHAnsi" w:hAnsiTheme="minorHAnsi" w:cstheme="minorHAnsi"/>
          <w:kern w:val="28"/>
          <w:sz w:val="20"/>
          <w:szCs w:val="20"/>
          <w:lang w:val="es-ES_tradnl"/>
        </w:rPr>
      </w:pPr>
    </w:p>
    <w:p w:rsidR="003925FD" w:rsidRDefault="003925FD" w:rsidP="00807A97">
      <w:pPr>
        <w:autoSpaceDE w:val="0"/>
        <w:autoSpaceDN w:val="0"/>
        <w:adjustRightInd w:val="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07A97" w:rsidRDefault="00807A97" w:rsidP="00807A97">
      <w:pPr>
        <w:autoSpaceDE w:val="0"/>
        <w:autoSpaceDN w:val="0"/>
        <w:adjustRightInd w:val="0"/>
        <w:contextualSpacing/>
        <w:jc w:val="both"/>
        <w:rPr>
          <w:rFonts w:asciiTheme="minorHAnsi" w:eastAsiaTheme="minorHAnsi" w:hAnsiTheme="minorHAnsi" w:cstheme="minorHAnsi"/>
          <w:sz w:val="20"/>
          <w:szCs w:val="20"/>
          <w:lang w:val="es-BO" w:eastAsia="en-US"/>
        </w:rPr>
      </w:pPr>
    </w:p>
    <w:p w:rsidR="009113B2" w:rsidRDefault="00263DEF" w:rsidP="00807A97">
      <w:pPr>
        <w:pStyle w:val="Estilo1"/>
        <w:numPr>
          <w:ilvl w:val="0"/>
          <w:numId w:val="19"/>
        </w:numPr>
        <w:rPr>
          <w:rFonts w:asciiTheme="minorHAnsi" w:hAnsiTheme="minorHAnsi" w:cstheme="minorHAnsi"/>
          <w:color w:val="5B9BD5" w:themeColor="accent1"/>
          <w:sz w:val="20"/>
          <w:szCs w:val="20"/>
        </w:rPr>
      </w:pPr>
      <w:r>
        <w:rPr>
          <w:rFonts w:asciiTheme="minorHAnsi" w:hAnsiTheme="minorHAnsi" w:cstheme="minorHAnsi"/>
          <w:color w:val="5B9BD5" w:themeColor="accent1"/>
          <w:sz w:val="20"/>
          <w:szCs w:val="20"/>
        </w:rPr>
        <w:t>REPLANTEO</w:t>
      </w:r>
      <w:r w:rsidR="00807A97">
        <w:rPr>
          <w:rFonts w:asciiTheme="minorHAnsi" w:hAnsiTheme="minorHAnsi" w:cstheme="minorHAnsi"/>
          <w:color w:val="5B9BD5" w:themeColor="accent1"/>
          <w:sz w:val="20"/>
          <w:szCs w:val="20"/>
        </w:rPr>
        <w:t xml:space="preserve"> Y TRAZADO TOPOGRÁFICO</w:t>
      </w:r>
    </w:p>
    <w:p w:rsidR="00807A97" w:rsidRPr="00AB20FC" w:rsidRDefault="00807A97" w:rsidP="00807A97">
      <w:pPr>
        <w:pStyle w:val="Estilo1"/>
        <w:ind w:left="360"/>
        <w:rPr>
          <w:rFonts w:asciiTheme="minorHAnsi" w:hAnsiTheme="minorHAnsi" w:cstheme="minorHAnsi"/>
          <w:color w:val="5B9BD5" w:themeColor="accent1"/>
          <w:sz w:val="20"/>
          <w:szCs w:val="20"/>
        </w:rPr>
      </w:pPr>
    </w:p>
    <w:bookmarkEnd w:id="10"/>
    <w:p w:rsidR="009113B2" w:rsidRDefault="009113B2" w:rsidP="00807A97">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807A97" w:rsidRPr="00807A97" w:rsidRDefault="00807A97" w:rsidP="00807A97"/>
    <w:p w:rsidR="009113B2" w:rsidRDefault="009113B2" w:rsidP="00807A97">
      <w:pPr>
        <w:pStyle w:val="Estilo1"/>
        <w:numPr>
          <w:ilvl w:val="1"/>
          <w:numId w:val="19"/>
        </w:numPr>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807A97" w:rsidRPr="00920A4F" w:rsidRDefault="00807A97" w:rsidP="00807A97">
      <w:pPr>
        <w:pStyle w:val="Estilo1"/>
        <w:ind w:left="435"/>
        <w:rPr>
          <w:rFonts w:asciiTheme="minorHAnsi" w:hAnsiTheme="minorHAnsi" w:cstheme="minorHAnsi"/>
          <w:sz w:val="20"/>
          <w:szCs w:val="20"/>
        </w:rPr>
      </w:pPr>
    </w:p>
    <w:p w:rsidR="009113B2" w:rsidRDefault="009113B2" w:rsidP="00807A97">
      <w:pPr>
        <w:pStyle w:val="Default"/>
        <w:jc w:val="both"/>
        <w:rPr>
          <w:rFonts w:asciiTheme="minorHAnsi" w:hAnsiTheme="minorHAnsi" w:cstheme="minorHAnsi"/>
          <w:color w:val="auto"/>
          <w:sz w:val="20"/>
          <w:szCs w:val="20"/>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807A97" w:rsidRPr="00920A4F" w:rsidRDefault="00807A97" w:rsidP="00807A97">
      <w:pPr>
        <w:pStyle w:val="Default"/>
        <w:jc w:val="both"/>
        <w:rPr>
          <w:rFonts w:asciiTheme="minorHAnsi" w:eastAsia="Arial Unicode MS" w:hAnsiTheme="minorHAnsi" w:cstheme="minorHAnsi"/>
          <w:iCs/>
          <w:sz w:val="20"/>
          <w:szCs w:val="20"/>
          <w:lang w:val="es-ES_tradnl"/>
        </w:rPr>
      </w:pPr>
    </w:p>
    <w:p w:rsidR="009113B2" w:rsidRDefault="009113B2" w:rsidP="00807A97">
      <w:pPr>
        <w:pStyle w:val="Estilo1"/>
        <w:numPr>
          <w:ilvl w:val="1"/>
          <w:numId w:val="19"/>
        </w:numPr>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807A97" w:rsidRPr="00920A4F" w:rsidRDefault="00807A97" w:rsidP="00807A97">
      <w:pPr>
        <w:pStyle w:val="Estilo1"/>
        <w:ind w:left="435"/>
        <w:rPr>
          <w:rFonts w:asciiTheme="minorHAnsi" w:hAnsiTheme="minorHAnsi" w:cstheme="minorHAnsi"/>
          <w:sz w:val="20"/>
          <w:szCs w:val="20"/>
        </w:rPr>
      </w:pPr>
    </w:p>
    <w:p w:rsidR="00807A97" w:rsidRDefault="00807A97" w:rsidP="00807A97">
      <w:pPr>
        <w:jc w:val="both"/>
        <w:rPr>
          <w:rFonts w:asciiTheme="minorHAnsi" w:hAnsiTheme="minorHAnsi" w:cstheme="minorHAnsi"/>
          <w:kern w:val="28"/>
          <w:sz w:val="20"/>
          <w:szCs w:val="20"/>
        </w:rPr>
      </w:pPr>
      <w:r>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w:t>
      </w:r>
      <w:r w:rsidRPr="00807A97">
        <w:rPr>
          <w:rFonts w:asciiTheme="minorHAnsi" w:hAnsiTheme="minorHAnsi" w:cstheme="minorHAnsi"/>
          <w:kern w:val="28"/>
          <w:sz w:val="20"/>
          <w:szCs w:val="20"/>
          <w:lang w:val="es-ES_tradnl"/>
        </w:rPr>
        <w:t>instrumentos de medición, equipo topográfico, pintura</w:t>
      </w:r>
      <w:r>
        <w:rPr>
          <w:rFonts w:asciiTheme="minorHAnsi" w:hAnsiTheme="minorHAnsi" w:cstheme="minorHAnsi"/>
          <w:kern w:val="28"/>
          <w:sz w:val="20"/>
          <w:szCs w:val="20"/>
          <w:lang w:val="es-ES_tradnl"/>
        </w:rPr>
        <w:t xml:space="preserve">, etc.) y </w:t>
      </w:r>
      <w:r>
        <w:rPr>
          <w:rFonts w:asciiTheme="minorHAnsi" w:hAnsiTheme="minorHAnsi" w:cstheme="minorHAnsi"/>
          <w:sz w:val="20"/>
          <w:szCs w:val="20"/>
        </w:rPr>
        <w:t xml:space="preserve">los que proponga el </w:t>
      </w:r>
      <w:r>
        <w:rPr>
          <w:rFonts w:asciiTheme="minorHAnsi" w:hAnsiTheme="minorHAnsi" w:cstheme="minorHAnsi"/>
          <w:sz w:val="20"/>
          <w:szCs w:val="20"/>
        </w:rPr>
        <w:lastRenderedPageBreak/>
        <w:t>CONTRATISTA en análisis de precios unitarios</w:t>
      </w:r>
      <w:r>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807A97" w:rsidRPr="00807A97" w:rsidRDefault="00807A97" w:rsidP="00807A97">
      <w:pPr>
        <w:jc w:val="both"/>
        <w:rPr>
          <w:rFonts w:asciiTheme="minorHAnsi" w:hAnsiTheme="minorHAnsi" w:cstheme="minorHAnsi"/>
          <w:kern w:val="28"/>
          <w:sz w:val="20"/>
          <w:szCs w:val="20"/>
        </w:rPr>
      </w:pPr>
    </w:p>
    <w:p w:rsidR="009113B2" w:rsidRDefault="009113B2" w:rsidP="00807A97">
      <w:pPr>
        <w:pStyle w:val="Estilo1"/>
        <w:numPr>
          <w:ilvl w:val="1"/>
          <w:numId w:val="19"/>
        </w:numPr>
        <w:ind w:left="426" w:hanging="426"/>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807A97" w:rsidRDefault="00807A97" w:rsidP="00807A97">
      <w:pPr>
        <w:pStyle w:val="Estilo1"/>
        <w:ind w:left="426"/>
        <w:rPr>
          <w:rFonts w:asciiTheme="minorHAnsi" w:hAnsiTheme="minorHAnsi" w:cstheme="minorHAnsi"/>
          <w:sz w:val="20"/>
          <w:szCs w:val="20"/>
        </w:rPr>
      </w:pPr>
    </w:p>
    <w:p w:rsidR="00807A97" w:rsidRDefault="00807A97" w:rsidP="00807A97">
      <w:pPr>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Pr>
          <w:rFonts w:asciiTheme="minorHAnsi" w:eastAsia="Arial Unicode MS" w:hAnsiTheme="minorHAnsi" w:cstheme="minorHAnsi"/>
          <w:iCs/>
          <w:sz w:val="20"/>
          <w:szCs w:val="20"/>
          <w:lang w:val="es-ES_tradnl"/>
        </w:rPr>
        <w:t>replanteo a realizar comprende:</w:t>
      </w:r>
    </w:p>
    <w:p w:rsidR="00807A97" w:rsidRDefault="00807A97" w:rsidP="00807A97">
      <w:pPr>
        <w:jc w:val="both"/>
        <w:rPr>
          <w:rFonts w:asciiTheme="minorHAnsi" w:eastAsia="Arial Unicode MS" w:hAnsiTheme="minorHAnsi" w:cstheme="minorHAnsi"/>
          <w:b/>
          <w:bCs/>
          <w:iCs/>
          <w:sz w:val="20"/>
          <w:szCs w:val="20"/>
          <w:lang w:val="es-ES_tradnl"/>
        </w:rPr>
      </w:pPr>
    </w:p>
    <w:p w:rsidR="00807A97" w:rsidRDefault="00807A97" w:rsidP="00807A97">
      <w:pPr>
        <w:jc w:val="both"/>
        <w:rPr>
          <w:rFonts w:asciiTheme="minorHAnsi" w:eastAsia="Arial Unicode MS" w:hAnsiTheme="minorHAnsi" w:cstheme="minorHAnsi"/>
          <w:iCs/>
          <w:sz w:val="20"/>
          <w:szCs w:val="20"/>
          <w:lang w:val="es-ES_tradnl"/>
        </w:rPr>
      </w:pPr>
      <w:bookmarkStart w:id="13" w:name="_Toc314666513"/>
      <w:r>
        <w:rPr>
          <w:rFonts w:asciiTheme="minorHAnsi" w:eastAsia="Arial Unicode MS" w:hAnsiTheme="minorHAnsi" w:cstheme="minorHAnsi"/>
          <w:b/>
          <w:bCs/>
          <w:iCs/>
          <w:sz w:val="20"/>
          <w:szCs w:val="20"/>
          <w:lang w:val="es-ES_tradnl"/>
        </w:rPr>
        <w:t xml:space="preserve">a) </w:t>
      </w:r>
      <w:r>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3"/>
    </w:p>
    <w:p w:rsidR="00807A97" w:rsidRDefault="00807A97" w:rsidP="00807A97">
      <w:pPr>
        <w:jc w:val="both"/>
        <w:rPr>
          <w:rFonts w:asciiTheme="minorHAnsi" w:eastAsia="Arial Unicode MS" w:hAnsiTheme="minorHAnsi" w:cstheme="minorHAnsi"/>
          <w:b/>
          <w:bCs/>
          <w:iCs/>
          <w:sz w:val="20"/>
          <w:szCs w:val="20"/>
          <w:lang w:val="es-ES_tradnl"/>
        </w:rPr>
      </w:pPr>
    </w:p>
    <w:p w:rsidR="00807A97" w:rsidRDefault="00807A97" w:rsidP="00807A97">
      <w:pPr>
        <w:jc w:val="both"/>
        <w:rPr>
          <w:rFonts w:asciiTheme="minorHAnsi" w:eastAsia="Arial Unicode MS" w:hAnsiTheme="minorHAnsi" w:cstheme="minorHAnsi"/>
          <w:iCs/>
          <w:sz w:val="20"/>
          <w:szCs w:val="20"/>
          <w:lang w:val="es-ES_tradnl"/>
        </w:rPr>
      </w:pPr>
      <w:bookmarkStart w:id="14" w:name="_Toc314666514"/>
      <w:r>
        <w:rPr>
          <w:rFonts w:asciiTheme="minorHAnsi" w:eastAsia="Arial Unicode MS" w:hAnsiTheme="minorHAnsi" w:cstheme="minorHAnsi"/>
          <w:b/>
          <w:iCs/>
          <w:sz w:val="20"/>
          <w:szCs w:val="20"/>
          <w:lang w:val="es-ES_tradnl"/>
        </w:rPr>
        <w:t>b</w:t>
      </w:r>
      <w:r>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4"/>
      <w:r>
        <w:rPr>
          <w:rFonts w:asciiTheme="minorHAnsi" w:eastAsia="Arial Unicode MS" w:hAnsiTheme="minorHAnsi" w:cstheme="minorHAnsi"/>
          <w:iCs/>
          <w:sz w:val="20"/>
          <w:szCs w:val="20"/>
          <w:lang w:val="es-ES_tradnl"/>
        </w:rPr>
        <w:t>.</w:t>
      </w:r>
    </w:p>
    <w:p w:rsidR="00807A97" w:rsidRDefault="00807A97" w:rsidP="00807A97">
      <w:pPr>
        <w:jc w:val="both"/>
        <w:rPr>
          <w:rFonts w:asciiTheme="minorHAnsi" w:eastAsia="Arial Unicode MS" w:hAnsiTheme="minorHAnsi" w:cstheme="minorHAnsi"/>
          <w:iCs/>
          <w:sz w:val="20"/>
          <w:szCs w:val="20"/>
        </w:rPr>
      </w:pPr>
    </w:p>
    <w:p w:rsidR="00807A97" w:rsidRDefault="00807A97" w:rsidP="00807A97">
      <w:pPr>
        <w:jc w:val="both"/>
        <w:rPr>
          <w:rFonts w:asciiTheme="minorHAnsi" w:eastAsia="Arial Unicode MS" w:hAnsiTheme="minorHAnsi" w:cstheme="minorHAnsi"/>
          <w:iCs/>
          <w:sz w:val="20"/>
          <w:szCs w:val="20"/>
          <w:lang w:val="es-ES_tradnl"/>
        </w:rPr>
      </w:pPr>
      <w:bookmarkStart w:id="15" w:name="_Toc314666516"/>
      <w:r>
        <w:rPr>
          <w:rFonts w:asciiTheme="minorHAnsi" w:eastAsia="Arial Unicode MS" w:hAnsiTheme="minorHAnsi" w:cstheme="minorHAnsi"/>
          <w:b/>
          <w:bCs/>
          <w:iCs/>
          <w:sz w:val="20"/>
          <w:szCs w:val="20"/>
        </w:rPr>
        <w:t>c</w:t>
      </w:r>
      <w:r>
        <w:rPr>
          <w:rFonts w:asciiTheme="minorHAnsi" w:eastAsia="Arial Unicode MS" w:hAnsiTheme="minorHAnsi" w:cstheme="minorHAnsi"/>
          <w:b/>
          <w:bCs/>
          <w:iCs/>
          <w:sz w:val="20"/>
          <w:szCs w:val="20"/>
          <w:lang w:val="es-ES_tradnl"/>
        </w:rPr>
        <w:t>)</w:t>
      </w:r>
      <w:r>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Pr>
          <w:rFonts w:asciiTheme="minorHAnsi" w:eastAsia="Arial Unicode MS" w:hAnsiTheme="minorHAnsi" w:cstheme="minorHAnsi"/>
          <w:iCs/>
          <w:sz w:val="20"/>
          <w:szCs w:val="20"/>
          <w:lang w:val="es-ES_tradnl"/>
        </w:rPr>
        <w:t xml:space="preserve">despejada de todo material u obstáculos antes de iniciar </w:t>
      </w:r>
      <w:r>
        <w:rPr>
          <w:rFonts w:asciiTheme="minorHAnsi" w:eastAsia="Arial Unicode MS" w:hAnsiTheme="minorHAnsi" w:cstheme="minorHAnsi"/>
          <w:iCs/>
          <w:sz w:val="20"/>
          <w:szCs w:val="20"/>
        </w:rPr>
        <w:t>cualquier trabajo.</w:t>
      </w:r>
      <w:bookmarkEnd w:id="15"/>
    </w:p>
    <w:p w:rsidR="00807A97" w:rsidRDefault="00807A97" w:rsidP="00807A97">
      <w:pPr>
        <w:jc w:val="both"/>
        <w:rPr>
          <w:rFonts w:asciiTheme="minorHAnsi" w:eastAsia="Arial Unicode MS" w:hAnsiTheme="minorHAnsi" w:cstheme="minorHAnsi"/>
          <w:iCs/>
          <w:sz w:val="20"/>
          <w:szCs w:val="20"/>
        </w:rPr>
      </w:pPr>
    </w:p>
    <w:p w:rsidR="00807A97" w:rsidRDefault="00807A97" w:rsidP="00807A97">
      <w:pPr>
        <w:jc w:val="both"/>
        <w:rPr>
          <w:rFonts w:asciiTheme="minorHAnsi" w:eastAsia="Arial Unicode MS" w:hAnsiTheme="minorHAnsi" w:cstheme="minorHAnsi"/>
          <w:iCs/>
          <w:strike/>
          <w:sz w:val="20"/>
          <w:szCs w:val="20"/>
          <w:lang w:val="es-ES_tradnl"/>
        </w:rPr>
      </w:pPr>
      <w:bookmarkStart w:id="16" w:name="_Toc314666518"/>
      <w:r>
        <w:rPr>
          <w:rFonts w:asciiTheme="minorHAnsi" w:eastAsia="Arial Unicode MS" w:hAnsiTheme="minorHAnsi" w:cstheme="minorHAnsi"/>
          <w:b/>
          <w:bCs/>
          <w:iCs/>
          <w:sz w:val="20"/>
          <w:szCs w:val="20"/>
          <w:lang w:val="es-ES_tradnl"/>
        </w:rPr>
        <w:t xml:space="preserve">d) </w:t>
      </w:r>
      <w:r>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6"/>
      <w:r>
        <w:rPr>
          <w:rFonts w:asciiTheme="minorHAnsi" w:eastAsia="Arial Unicode MS" w:hAnsiTheme="minorHAnsi" w:cstheme="minorHAnsi"/>
          <w:iCs/>
          <w:sz w:val="20"/>
          <w:szCs w:val="20"/>
          <w:lang w:val="es-ES_tradnl"/>
        </w:rPr>
        <w:t>las Gobernaciones o alcaldías.</w:t>
      </w:r>
    </w:p>
    <w:p w:rsidR="00807A97" w:rsidRDefault="00807A97" w:rsidP="00807A97">
      <w:pPr>
        <w:spacing w:before="120" w:after="120"/>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Pr>
          <w:rFonts w:asciiTheme="minorHAnsi" w:hAnsiTheme="minorHAnsi" w:cstheme="minorHAnsi"/>
          <w:color w:val="000000" w:themeColor="text1"/>
          <w:sz w:val="20"/>
          <w:szCs w:val="20"/>
        </w:rPr>
        <w:t>prog</w:t>
      </w:r>
      <w:proofErr w:type="spellEnd"/>
      <w:r>
        <w:rPr>
          <w:rFonts w:asciiTheme="minorHAnsi" w:hAnsiTheme="minorHAnsi" w:cstheme="minorHAnsi"/>
          <w:color w:val="000000" w:themeColor="text1"/>
          <w:sz w:val="20"/>
          <w:szCs w:val="20"/>
        </w:rPr>
        <w:t>. De 20 metros y en curvas una distancia de 10m.</w:t>
      </w:r>
    </w:p>
    <w:p w:rsidR="00807A97" w:rsidRDefault="00807A97" w:rsidP="00807A97">
      <w:pPr>
        <w:spacing w:before="120" w:after="120"/>
        <w:jc w:val="both"/>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NOTA:</w:t>
      </w:r>
      <w:r>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807A97" w:rsidRDefault="00807A97" w:rsidP="00807A97">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Pr>
          <w:rFonts w:asciiTheme="minorHAnsi" w:hAnsiTheme="minorHAnsi" w:cstheme="minorHAnsi"/>
          <w:kern w:val="28"/>
          <w:sz w:val="20"/>
          <w:szCs w:val="20"/>
          <w:lang w:val="es-ES_tradnl"/>
        </w:rPr>
        <w:t>Built</w:t>
      </w:r>
      <w:proofErr w:type="spellEnd"/>
      <w:r>
        <w:rPr>
          <w:rFonts w:asciiTheme="minorHAnsi" w:hAnsiTheme="minorHAnsi" w:cstheme="minorHAnsi"/>
          <w:kern w:val="28"/>
          <w:sz w:val="20"/>
          <w:szCs w:val="20"/>
          <w:lang w:val="es-ES_tradnl"/>
        </w:rPr>
        <w:t xml:space="preserve"> propuesto por el CONTRATISTA; dicho replanteo topográfico se realizará con la demarcación respectiva de: Trazos de referencia, Anchos de Franja, Dirección del Tendido de tubería, Cambio de Tramo por Eje de rasante municipal y Accesorios a utilizar, para ello se utilizará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807A97" w:rsidRDefault="00807A97" w:rsidP="00807A97">
      <w:pPr>
        <w:jc w:val="both"/>
        <w:rPr>
          <w:rFonts w:asciiTheme="minorHAnsi" w:hAnsiTheme="minorHAnsi" w:cstheme="minorHAnsi"/>
          <w:kern w:val="28"/>
          <w:sz w:val="20"/>
          <w:szCs w:val="20"/>
          <w:lang w:val="es-ES_tradnl"/>
        </w:rPr>
      </w:pPr>
    </w:p>
    <w:p w:rsidR="00807A97" w:rsidRDefault="00807A97" w:rsidP="00807A97">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lastRenderedPageBreak/>
        <w:t>Con el fin de minimizar los daños en las fachadas de las viviendas, se realizará la demarcación del símbolo de Tapón, con las siguientes consideraciones: Pintado a una distancia no mayor a los 50 cm sobre el nivel de acera y el tamaño del mismo no excederá los 15 cm.</w:t>
      </w:r>
    </w:p>
    <w:p w:rsidR="00807A97" w:rsidRDefault="00807A97" w:rsidP="00807A97">
      <w:pPr>
        <w:pStyle w:val="Estilo1"/>
        <w:rPr>
          <w:rFonts w:asciiTheme="minorHAnsi" w:hAnsiTheme="minorHAnsi" w:cstheme="minorHAnsi"/>
          <w:b w:val="0"/>
          <w:sz w:val="20"/>
          <w:szCs w:val="20"/>
        </w:rPr>
      </w:pPr>
    </w:p>
    <w:p w:rsidR="009113B2" w:rsidRDefault="009113B2" w:rsidP="00807A97">
      <w:pPr>
        <w:pStyle w:val="Estilo1"/>
        <w:numPr>
          <w:ilvl w:val="1"/>
          <w:numId w:val="19"/>
        </w:numPr>
        <w:ind w:left="426"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807A97" w:rsidRDefault="00807A97" w:rsidP="00807A97">
      <w:pPr>
        <w:pStyle w:val="Estilo1"/>
        <w:ind w:left="426"/>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07A97" w:rsidRPr="00920A4F" w:rsidRDefault="00807A97" w:rsidP="00807A97">
      <w:pPr>
        <w:contextualSpacing/>
        <w:jc w:val="both"/>
        <w:rPr>
          <w:rFonts w:asciiTheme="minorHAnsi" w:hAnsiTheme="minorHAnsi" w:cstheme="minorHAnsi"/>
          <w:kern w:val="28"/>
          <w:sz w:val="20"/>
          <w:szCs w:val="20"/>
        </w:rPr>
      </w:pPr>
    </w:p>
    <w:p w:rsidR="009113B2" w:rsidRDefault="009113B2" w:rsidP="00807A97">
      <w:pPr>
        <w:pStyle w:val="Estilo1"/>
        <w:numPr>
          <w:ilvl w:val="1"/>
          <w:numId w:val="19"/>
        </w:numPr>
        <w:ind w:left="435" w:hanging="426"/>
        <w:rPr>
          <w:rFonts w:asciiTheme="minorHAnsi" w:hAnsiTheme="minorHAnsi" w:cstheme="minorHAnsi"/>
          <w:sz w:val="20"/>
          <w:szCs w:val="20"/>
        </w:rPr>
      </w:pPr>
      <w:bookmarkStart w:id="17" w:name="_Toc314666520"/>
      <w:r w:rsidRPr="00920A4F">
        <w:rPr>
          <w:rFonts w:asciiTheme="minorHAnsi" w:hAnsiTheme="minorHAnsi" w:cstheme="minorHAnsi"/>
          <w:sz w:val="20"/>
          <w:szCs w:val="20"/>
        </w:rPr>
        <w:t>MEDICIÓN Y FORMA DE PAGO</w:t>
      </w:r>
      <w:bookmarkEnd w:id="17"/>
    </w:p>
    <w:p w:rsidR="00807A97" w:rsidRPr="00920A4F" w:rsidRDefault="00807A97" w:rsidP="00807A97">
      <w:pPr>
        <w:pStyle w:val="Estilo1"/>
        <w:ind w:left="435"/>
        <w:rPr>
          <w:rFonts w:asciiTheme="minorHAnsi" w:hAnsiTheme="minorHAnsi" w:cstheme="minorHAnsi"/>
          <w:sz w:val="20"/>
          <w:szCs w:val="20"/>
        </w:rPr>
      </w:pPr>
    </w:p>
    <w:p w:rsidR="00807A97" w:rsidRDefault="00807A97" w:rsidP="00807A97">
      <w:pPr>
        <w:jc w:val="both"/>
        <w:rPr>
          <w:rFonts w:asciiTheme="minorHAnsi" w:hAnsiTheme="minorHAnsi" w:cstheme="minorHAnsi"/>
          <w:sz w:val="20"/>
          <w:szCs w:val="20"/>
        </w:rPr>
      </w:pPr>
      <w:r>
        <w:rPr>
          <w:rFonts w:asciiTheme="minorHAnsi" w:hAnsiTheme="minorHAnsi" w:cstheme="minorHAnsi"/>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807A97" w:rsidRDefault="00807A97" w:rsidP="00807A97">
      <w:pPr>
        <w:jc w:val="both"/>
        <w:rPr>
          <w:rFonts w:asciiTheme="minorHAnsi" w:hAnsiTheme="minorHAnsi" w:cstheme="minorHAnsi"/>
          <w:sz w:val="20"/>
          <w:szCs w:val="20"/>
        </w:rPr>
      </w:pPr>
    </w:p>
    <w:p w:rsidR="009113B2" w:rsidRDefault="009113B2" w:rsidP="00807A97">
      <w:pPr>
        <w:pStyle w:val="Estilo1"/>
        <w:numPr>
          <w:ilvl w:val="0"/>
          <w:numId w:val="19"/>
        </w:numPr>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807A97" w:rsidRPr="00850F1C" w:rsidRDefault="00807A97" w:rsidP="00807A97">
      <w:pPr>
        <w:pStyle w:val="Estilo1"/>
        <w:ind w:left="360"/>
        <w:rPr>
          <w:rFonts w:asciiTheme="minorHAnsi" w:hAnsiTheme="minorHAnsi" w:cstheme="minorHAnsi"/>
          <w:color w:val="5B9BD5" w:themeColor="accent1"/>
          <w:sz w:val="20"/>
          <w:szCs w:val="20"/>
        </w:rPr>
      </w:pPr>
    </w:p>
    <w:p w:rsidR="009113B2" w:rsidRDefault="009113B2" w:rsidP="00807A97">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807A97" w:rsidRPr="00807A97" w:rsidRDefault="00807A97" w:rsidP="00807A97"/>
    <w:p w:rsidR="009113B2" w:rsidRDefault="009113B2" w:rsidP="00807A97">
      <w:pPr>
        <w:pStyle w:val="Estilo1"/>
        <w:numPr>
          <w:ilvl w:val="1"/>
          <w:numId w:val="19"/>
        </w:numPr>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p>
    <w:p w:rsidR="00807A97" w:rsidRPr="009C3E78" w:rsidRDefault="00807A97" w:rsidP="00807A97">
      <w:pPr>
        <w:pStyle w:val="Estilo1"/>
        <w:ind w:left="435"/>
        <w:rPr>
          <w:rFonts w:asciiTheme="minorHAnsi" w:hAnsiTheme="minorHAnsi" w:cstheme="minorHAnsi"/>
          <w:sz w:val="20"/>
          <w:szCs w:val="20"/>
        </w:rPr>
      </w:pPr>
    </w:p>
    <w:p w:rsidR="003925FD" w:rsidRDefault="003925FD" w:rsidP="00807A97">
      <w:pPr>
        <w:jc w:val="both"/>
        <w:rPr>
          <w:rFonts w:asciiTheme="minorHAnsi" w:hAnsiTheme="minorHAnsi" w:cstheme="minorHAnsi"/>
          <w:kern w:val="28"/>
          <w:sz w:val="20"/>
          <w:szCs w:val="20"/>
          <w:lang w:val="es-ES_tradnl"/>
        </w:rPr>
      </w:pPr>
      <w:r w:rsidRPr="003925FD">
        <w:rPr>
          <w:rFonts w:asciiTheme="minorHAnsi" w:hAnsiTheme="minorHAnsi" w:cstheme="minorHAnsi"/>
          <w:kern w:val="28"/>
          <w:sz w:val="20"/>
          <w:szCs w:val="20"/>
          <w:lang w:val="es-ES_tradnl"/>
        </w:rPr>
        <w:lastRenderedPageBreak/>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807A97" w:rsidRPr="003925FD" w:rsidRDefault="00807A97" w:rsidP="00807A97">
      <w:pPr>
        <w:jc w:val="both"/>
        <w:rPr>
          <w:rFonts w:asciiTheme="minorHAnsi" w:hAnsiTheme="minorHAnsi" w:cstheme="minorHAnsi"/>
          <w:kern w:val="28"/>
          <w:sz w:val="20"/>
          <w:szCs w:val="20"/>
          <w:lang w:val="es-ES_tradnl"/>
        </w:rPr>
      </w:pPr>
    </w:p>
    <w:p w:rsidR="009113B2" w:rsidRDefault="009113B2" w:rsidP="00807A97">
      <w:pPr>
        <w:pStyle w:val="Estilo1"/>
        <w:numPr>
          <w:ilvl w:val="1"/>
          <w:numId w:val="19"/>
        </w:numPr>
        <w:ind w:left="435" w:hanging="426"/>
        <w:rPr>
          <w:rFonts w:asciiTheme="minorHAnsi" w:hAnsiTheme="minorHAnsi" w:cstheme="minorHAnsi"/>
          <w:sz w:val="20"/>
          <w:szCs w:val="20"/>
        </w:rPr>
      </w:pPr>
      <w:r w:rsidRPr="00920A4F">
        <w:rPr>
          <w:rFonts w:asciiTheme="minorHAnsi" w:hAnsiTheme="minorHAnsi" w:cstheme="minorHAnsi"/>
          <w:sz w:val="20"/>
          <w:szCs w:val="20"/>
        </w:rPr>
        <w:t xml:space="preserve">MATERIALES, HERRAMIENTAS Y </w:t>
      </w:r>
      <w:r w:rsidR="00807A97">
        <w:rPr>
          <w:rFonts w:asciiTheme="minorHAnsi" w:hAnsiTheme="minorHAnsi" w:cstheme="minorHAnsi"/>
          <w:sz w:val="20"/>
          <w:szCs w:val="20"/>
        </w:rPr>
        <w:t>EQUIPO</w:t>
      </w:r>
    </w:p>
    <w:p w:rsidR="00807A97" w:rsidRPr="009C3E78" w:rsidRDefault="00807A97" w:rsidP="00807A97">
      <w:pPr>
        <w:pStyle w:val="Estilo1"/>
        <w:ind w:left="435"/>
        <w:rPr>
          <w:rFonts w:asciiTheme="minorHAnsi" w:hAnsiTheme="minorHAnsi" w:cstheme="minorHAnsi"/>
          <w:sz w:val="20"/>
          <w:szCs w:val="20"/>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3925FD" w:rsidRPr="009C3E78" w:rsidRDefault="003925FD" w:rsidP="00807A97">
      <w:pPr>
        <w:jc w:val="both"/>
        <w:rPr>
          <w:rFonts w:asciiTheme="minorHAnsi" w:hAnsiTheme="minorHAnsi" w:cstheme="minorHAnsi"/>
          <w:sz w:val="20"/>
          <w:szCs w:val="20"/>
        </w:rPr>
      </w:pPr>
    </w:p>
    <w:p w:rsidR="009113B2" w:rsidRDefault="009113B2" w:rsidP="00807A97">
      <w:pPr>
        <w:pStyle w:val="Estilo1"/>
        <w:numPr>
          <w:ilvl w:val="1"/>
          <w:numId w:val="19"/>
        </w:numPr>
        <w:ind w:left="435" w:hanging="426"/>
        <w:rPr>
          <w:rFonts w:asciiTheme="minorHAnsi" w:hAnsiTheme="minorHAnsi" w:cstheme="minorHAnsi"/>
          <w:sz w:val="20"/>
          <w:szCs w:val="20"/>
        </w:rPr>
      </w:pPr>
      <w:r w:rsidRPr="00920A4F">
        <w:rPr>
          <w:rFonts w:asciiTheme="minorHAnsi" w:hAnsiTheme="minorHAnsi" w:cstheme="minorHAnsi"/>
          <w:sz w:val="20"/>
          <w:szCs w:val="20"/>
        </w:rPr>
        <w:t>PROCEDIM</w:t>
      </w:r>
      <w:r w:rsidR="00807A97">
        <w:rPr>
          <w:rFonts w:asciiTheme="minorHAnsi" w:hAnsiTheme="minorHAnsi" w:cstheme="minorHAnsi"/>
          <w:sz w:val="20"/>
          <w:szCs w:val="20"/>
        </w:rPr>
        <w:t>IENTO PARA LA EJECUCIÓN</w:t>
      </w:r>
    </w:p>
    <w:p w:rsidR="00807A97" w:rsidRPr="009C3E78" w:rsidRDefault="00807A97" w:rsidP="00807A97">
      <w:pPr>
        <w:pStyle w:val="Estilo1"/>
        <w:ind w:left="435"/>
        <w:rPr>
          <w:rFonts w:asciiTheme="minorHAnsi" w:hAnsiTheme="minorHAnsi" w:cstheme="minorHAnsi"/>
          <w:sz w:val="20"/>
          <w:szCs w:val="20"/>
        </w:rPr>
      </w:pPr>
    </w:p>
    <w:p w:rsidR="009113B2" w:rsidRPr="00920A4F" w:rsidRDefault="009113B2" w:rsidP="00807A97">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807A97">
      <w:pPr>
        <w:contextualSpacing/>
        <w:jc w:val="both"/>
        <w:rPr>
          <w:rFonts w:asciiTheme="minorHAnsi" w:hAnsiTheme="minorHAnsi" w:cstheme="minorHAnsi"/>
          <w:kern w:val="28"/>
          <w:sz w:val="20"/>
          <w:szCs w:val="20"/>
          <w:lang w:val="es-ES_tradnl"/>
        </w:rPr>
      </w:pPr>
    </w:p>
    <w:p w:rsidR="009113B2" w:rsidRPr="00920A4F" w:rsidRDefault="009113B2" w:rsidP="00807A97">
      <w:pPr>
        <w:numPr>
          <w:ilvl w:val="0"/>
          <w:numId w:val="7"/>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807A97">
      <w:pPr>
        <w:numPr>
          <w:ilvl w:val="0"/>
          <w:numId w:val="7"/>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807A97">
      <w:pPr>
        <w:numPr>
          <w:ilvl w:val="0"/>
          <w:numId w:val="7"/>
        </w:numPr>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807A97">
      <w:pPr>
        <w:pStyle w:val="Prrafodelista"/>
        <w:numPr>
          <w:ilvl w:val="0"/>
          <w:numId w:val="7"/>
        </w:numPr>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807A97">
      <w:pPr>
        <w:numPr>
          <w:ilvl w:val="0"/>
          <w:numId w:val="7"/>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807A97">
      <w:pPr>
        <w:numPr>
          <w:ilvl w:val="0"/>
          <w:numId w:val="7"/>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807A97">
      <w:pPr>
        <w:numPr>
          <w:ilvl w:val="0"/>
          <w:numId w:val="7"/>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2068A8" w:rsidRDefault="002068A8" w:rsidP="00807A97">
      <w:pPr>
        <w:contextualSpacing/>
        <w:jc w:val="both"/>
        <w:rPr>
          <w:rFonts w:asciiTheme="minorHAnsi" w:hAnsiTheme="minorHAnsi" w:cstheme="minorHAnsi"/>
          <w:kern w:val="28"/>
          <w:sz w:val="20"/>
          <w:szCs w:val="20"/>
          <w:lang w:val="es-ES_tradnl"/>
        </w:rPr>
      </w:pPr>
    </w:p>
    <w:p w:rsidR="009113B2" w:rsidRPr="00920A4F" w:rsidRDefault="009113B2" w:rsidP="00807A97">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807A97">
      <w:pPr>
        <w:contextualSpacing/>
        <w:jc w:val="both"/>
        <w:rPr>
          <w:rFonts w:asciiTheme="minorHAnsi" w:hAnsiTheme="minorHAnsi" w:cstheme="minorHAnsi"/>
          <w:kern w:val="28"/>
          <w:sz w:val="20"/>
          <w:szCs w:val="20"/>
          <w:lang w:val="es-ES_tradnl"/>
        </w:rPr>
      </w:pPr>
    </w:p>
    <w:p w:rsidR="009113B2" w:rsidRDefault="009113B2" w:rsidP="00807A97">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uso del combo u otra herramienta manual en la remoción de aceras queda terminantemente PROHIBIDO.</w:t>
      </w:r>
    </w:p>
    <w:p w:rsidR="00807A97" w:rsidRPr="00920A4F" w:rsidRDefault="00807A97" w:rsidP="00807A97">
      <w:pPr>
        <w:contextualSpacing/>
        <w:jc w:val="both"/>
        <w:rPr>
          <w:rFonts w:asciiTheme="minorHAnsi" w:hAnsiTheme="minorHAnsi" w:cstheme="minorHAnsi"/>
          <w:b/>
          <w:sz w:val="20"/>
          <w:szCs w:val="20"/>
        </w:rPr>
      </w:pPr>
    </w:p>
    <w:p w:rsidR="009113B2" w:rsidRDefault="009113B2" w:rsidP="00807A97">
      <w:pPr>
        <w:pStyle w:val="Estilo1"/>
        <w:numPr>
          <w:ilvl w:val="1"/>
          <w:numId w:val="19"/>
        </w:numPr>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807A97" w:rsidRPr="009C3E78" w:rsidRDefault="00807A97" w:rsidP="00807A97">
      <w:pPr>
        <w:pStyle w:val="Estilo1"/>
        <w:ind w:left="435"/>
        <w:rPr>
          <w:rFonts w:asciiTheme="minorHAnsi" w:hAnsiTheme="minorHAnsi" w:cstheme="minorHAnsi"/>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C3E78"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807A97" w:rsidRDefault="00807A97" w:rsidP="00807A97">
      <w:pPr>
        <w:contextualSpacing/>
        <w:jc w:val="both"/>
        <w:rPr>
          <w:rFonts w:asciiTheme="minorHAnsi" w:hAnsiTheme="minorHAnsi" w:cstheme="minorHAnsi"/>
          <w:kern w:val="28"/>
          <w:sz w:val="20"/>
          <w:szCs w:val="20"/>
        </w:rPr>
      </w:pPr>
    </w:p>
    <w:p w:rsidR="009113B2" w:rsidRDefault="009113B2" w:rsidP="00807A97">
      <w:pPr>
        <w:pStyle w:val="Estilo1"/>
        <w:numPr>
          <w:ilvl w:val="1"/>
          <w:numId w:val="19"/>
        </w:numPr>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807A97" w:rsidRPr="009C3E78" w:rsidRDefault="00807A97" w:rsidP="00F72C50">
      <w:pPr>
        <w:pStyle w:val="Estilo1"/>
        <w:ind w:left="435"/>
        <w:rPr>
          <w:rFonts w:asciiTheme="minorHAnsi" w:hAnsiTheme="minorHAnsi" w:cstheme="minorHAnsi"/>
          <w:sz w:val="20"/>
          <w:szCs w:val="20"/>
        </w:rPr>
      </w:pPr>
    </w:p>
    <w:p w:rsidR="00296AAB" w:rsidRPr="00296AAB" w:rsidRDefault="00296AAB" w:rsidP="00807A97">
      <w:pPr>
        <w:jc w:val="both"/>
        <w:rPr>
          <w:rFonts w:asciiTheme="minorHAnsi" w:hAnsiTheme="minorHAnsi" w:cstheme="minorHAnsi"/>
          <w:kern w:val="28"/>
          <w:sz w:val="20"/>
          <w:szCs w:val="20"/>
          <w:lang w:val="es-ES_tradnl"/>
        </w:rPr>
      </w:pPr>
      <w:r w:rsidRPr="00296AAB">
        <w:rPr>
          <w:rFonts w:asciiTheme="minorHAnsi" w:hAnsiTheme="minorHAnsi" w:cstheme="minorHAnsi"/>
          <w:kern w:val="28"/>
          <w:sz w:val="20"/>
          <w:szCs w:val="20"/>
          <w:lang w:val="es-ES_tradnl"/>
        </w:rPr>
        <w:t xml:space="preserve">El ítem de corte y remoción de aceras de hormigón será medido en metros cuadrados, de acuerdo al área correctamente ejecutada y dimensiones establecidas en los planos y especificaciones técnicas, las cuales serán aprobadas por el SUPERVISOR DE OBRA. </w:t>
      </w:r>
    </w:p>
    <w:p w:rsidR="00296AAB" w:rsidRPr="00296AAB" w:rsidRDefault="00296AAB" w:rsidP="00807A97">
      <w:pPr>
        <w:jc w:val="both"/>
        <w:rPr>
          <w:rFonts w:asciiTheme="minorHAnsi" w:hAnsiTheme="minorHAnsi" w:cstheme="minorHAnsi"/>
          <w:kern w:val="28"/>
          <w:sz w:val="20"/>
          <w:szCs w:val="20"/>
          <w:lang w:val="es-ES_tradnl"/>
        </w:rPr>
      </w:pPr>
    </w:p>
    <w:p w:rsidR="00296AAB" w:rsidRDefault="00296AAB" w:rsidP="00807A97">
      <w:pPr>
        <w:jc w:val="both"/>
        <w:rPr>
          <w:rFonts w:asciiTheme="minorHAnsi" w:hAnsiTheme="minorHAnsi" w:cstheme="minorHAnsi"/>
          <w:kern w:val="28"/>
          <w:sz w:val="20"/>
          <w:szCs w:val="20"/>
          <w:lang w:val="es-ES_tradnl"/>
        </w:rPr>
      </w:pPr>
      <w:r w:rsidRPr="00296AAB">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296AAB" w:rsidRDefault="00296AAB" w:rsidP="00807A97">
      <w:pPr>
        <w:jc w:val="both"/>
        <w:rPr>
          <w:rFonts w:asciiTheme="minorHAnsi" w:hAnsiTheme="minorHAnsi" w:cstheme="minorHAnsi"/>
          <w:kern w:val="28"/>
          <w:sz w:val="20"/>
          <w:szCs w:val="20"/>
          <w:lang w:val="es-ES_tradnl"/>
        </w:rPr>
      </w:pPr>
    </w:p>
    <w:p w:rsidR="00296AAB" w:rsidRDefault="00296AAB" w:rsidP="00807A97">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807A97" w:rsidRDefault="00807A97" w:rsidP="00807A97">
      <w:pPr>
        <w:jc w:val="both"/>
        <w:rPr>
          <w:rFonts w:asciiTheme="minorHAnsi" w:hAnsiTheme="minorHAnsi" w:cstheme="minorHAnsi"/>
          <w:kern w:val="28"/>
          <w:sz w:val="20"/>
          <w:szCs w:val="20"/>
          <w:lang w:val="es-ES_tradnl"/>
        </w:rPr>
      </w:pPr>
    </w:p>
    <w:p w:rsidR="00807A97" w:rsidRDefault="00807A97" w:rsidP="00807A97">
      <w:pPr>
        <w:jc w:val="both"/>
        <w:rPr>
          <w:rFonts w:asciiTheme="minorHAnsi" w:hAnsiTheme="minorHAnsi" w:cstheme="minorHAnsi"/>
          <w:kern w:val="28"/>
          <w:sz w:val="20"/>
          <w:szCs w:val="20"/>
          <w:lang w:val="es-ES_tradnl"/>
        </w:rPr>
      </w:pPr>
    </w:p>
    <w:p w:rsidR="00807A97" w:rsidRDefault="00807A97" w:rsidP="00807A97">
      <w:pPr>
        <w:jc w:val="both"/>
        <w:rPr>
          <w:rFonts w:asciiTheme="minorHAnsi" w:hAnsiTheme="minorHAnsi" w:cstheme="minorHAnsi"/>
          <w:kern w:val="28"/>
          <w:sz w:val="20"/>
          <w:szCs w:val="20"/>
          <w:lang w:val="es-ES_tradnl"/>
        </w:rPr>
      </w:pPr>
    </w:p>
    <w:p w:rsidR="00807A97" w:rsidRDefault="00807A97" w:rsidP="00807A97">
      <w:pPr>
        <w:jc w:val="both"/>
        <w:rPr>
          <w:rFonts w:asciiTheme="minorHAnsi" w:hAnsiTheme="minorHAnsi" w:cstheme="minorHAnsi"/>
          <w:kern w:val="28"/>
          <w:sz w:val="20"/>
          <w:szCs w:val="20"/>
          <w:lang w:val="es-ES_tradnl"/>
        </w:rPr>
      </w:pPr>
    </w:p>
    <w:p w:rsidR="00807A97" w:rsidRDefault="00807A97" w:rsidP="00807A97">
      <w:pPr>
        <w:jc w:val="both"/>
        <w:rPr>
          <w:rFonts w:asciiTheme="minorHAnsi" w:hAnsiTheme="minorHAnsi" w:cstheme="minorHAnsi"/>
          <w:kern w:val="28"/>
          <w:sz w:val="20"/>
          <w:szCs w:val="20"/>
          <w:lang w:val="es-ES_tradnl"/>
        </w:rPr>
      </w:pPr>
    </w:p>
    <w:p w:rsidR="009113B2" w:rsidRDefault="009113B2" w:rsidP="00807A97">
      <w:pPr>
        <w:pStyle w:val="Estilo1"/>
        <w:numPr>
          <w:ilvl w:val="0"/>
          <w:numId w:val="19"/>
        </w:numPr>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lastRenderedPageBreak/>
        <w:t>CORTE, ROTURA Y REMOCIÓN DE CERÁMICA, BALDOSAS Y/O CORTEZAS ESPECIALES</w:t>
      </w:r>
    </w:p>
    <w:p w:rsidR="00807A97" w:rsidRPr="00850F1C" w:rsidRDefault="00807A97" w:rsidP="00807A97">
      <w:pPr>
        <w:pStyle w:val="Estilo1"/>
        <w:ind w:left="360"/>
        <w:rPr>
          <w:rFonts w:asciiTheme="minorHAnsi" w:hAnsiTheme="minorHAnsi" w:cstheme="minorHAnsi"/>
          <w:color w:val="5B9BD5" w:themeColor="accent1"/>
          <w:sz w:val="20"/>
          <w:szCs w:val="20"/>
        </w:rPr>
      </w:pPr>
    </w:p>
    <w:p w:rsidR="009113B2" w:rsidRDefault="009113B2" w:rsidP="00807A97">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807A97" w:rsidRPr="00807A97" w:rsidRDefault="00807A97" w:rsidP="00807A97"/>
    <w:p w:rsidR="009113B2" w:rsidRDefault="00807A97" w:rsidP="00807A97">
      <w:pPr>
        <w:pStyle w:val="Prrafodelista"/>
        <w:numPr>
          <w:ilvl w:val="1"/>
          <w:numId w:val="19"/>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807A97" w:rsidRPr="00920A4F" w:rsidRDefault="00807A97" w:rsidP="00807A97">
      <w:pPr>
        <w:pStyle w:val="Prrafodelista"/>
        <w:ind w:left="502"/>
        <w:contextualSpacing/>
        <w:jc w:val="both"/>
        <w:rPr>
          <w:rFonts w:asciiTheme="minorHAnsi" w:hAnsiTheme="minorHAnsi" w:cstheme="minorHAnsi"/>
          <w:b/>
          <w:sz w:val="20"/>
          <w:szCs w:val="20"/>
        </w:rPr>
      </w:pPr>
    </w:p>
    <w:p w:rsidR="009113B2" w:rsidRDefault="009113B2" w:rsidP="00807A97">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807A97" w:rsidRPr="00920A4F" w:rsidRDefault="00807A97" w:rsidP="00807A97">
      <w:pPr>
        <w:jc w:val="both"/>
        <w:rPr>
          <w:rFonts w:asciiTheme="minorHAnsi" w:eastAsia="Arial Unicode MS" w:hAnsiTheme="minorHAnsi" w:cstheme="minorHAnsi"/>
          <w:strike/>
          <w:sz w:val="20"/>
          <w:szCs w:val="20"/>
          <w:lang w:val="es-ES_tradnl"/>
        </w:rPr>
      </w:pPr>
    </w:p>
    <w:p w:rsidR="009113B2" w:rsidRDefault="009113B2" w:rsidP="00807A97">
      <w:pPr>
        <w:pStyle w:val="Prrafodelista"/>
        <w:numPr>
          <w:ilvl w:val="1"/>
          <w:numId w:val="19"/>
        </w:numPr>
        <w:contextualSpacing/>
        <w:jc w:val="both"/>
        <w:rPr>
          <w:rFonts w:asciiTheme="minorHAnsi" w:hAnsiTheme="minorHAnsi" w:cstheme="minorHAnsi"/>
          <w:b/>
          <w:sz w:val="20"/>
          <w:szCs w:val="20"/>
        </w:rPr>
      </w:pPr>
      <w:r w:rsidRPr="00920A4F">
        <w:rPr>
          <w:rFonts w:asciiTheme="minorHAnsi" w:hAnsiTheme="minorHAnsi" w:cstheme="minorHAnsi"/>
          <w:b/>
          <w:sz w:val="20"/>
          <w:szCs w:val="20"/>
        </w:rPr>
        <w:t>MA</w:t>
      </w:r>
      <w:r w:rsidR="00807A97">
        <w:rPr>
          <w:rFonts w:asciiTheme="minorHAnsi" w:hAnsiTheme="minorHAnsi" w:cstheme="minorHAnsi"/>
          <w:b/>
          <w:sz w:val="20"/>
          <w:szCs w:val="20"/>
        </w:rPr>
        <w:t>TERIALES, HERRAMIENTAS Y EQUIPO</w:t>
      </w:r>
    </w:p>
    <w:p w:rsidR="00807A97" w:rsidRPr="00920A4F" w:rsidRDefault="00807A97" w:rsidP="00807A97">
      <w:pPr>
        <w:pStyle w:val="Prrafodelista"/>
        <w:ind w:left="502"/>
        <w:contextualSpacing/>
        <w:jc w:val="both"/>
        <w:rPr>
          <w:rFonts w:asciiTheme="minorHAnsi" w:hAnsiTheme="minorHAnsi" w:cstheme="minorHAnsi"/>
          <w:b/>
          <w:sz w:val="20"/>
          <w:szCs w:val="20"/>
        </w:rPr>
      </w:pPr>
    </w:p>
    <w:p w:rsidR="009113B2" w:rsidRDefault="009113B2" w:rsidP="00807A97">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807A97" w:rsidRPr="00920A4F" w:rsidRDefault="00807A97" w:rsidP="00807A97">
      <w:pPr>
        <w:jc w:val="both"/>
        <w:rPr>
          <w:rFonts w:asciiTheme="minorHAnsi" w:eastAsia="Arial Unicode MS" w:hAnsiTheme="minorHAnsi" w:cstheme="minorHAnsi"/>
          <w:sz w:val="20"/>
          <w:szCs w:val="20"/>
          <w:lang w:val="es-ES_tradnl"/>
        </w:rPr>
      </w:pPr>
    </w:p>
    <w:p w:rsidR="009113B2" w:rsidRDefault="009113B2" w:rsidP="00807A97">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807A97" w:rsidRPr="00920A4F" w:rsidRDefault="00807A97" w:rsidP="00807A97">
      <w:pPr>
        <w:jc w:val="both"/>
        <w:rPr>
          <w:rFonts w:asciiTheme="minorHAnsi" w:eastAsia="Arial Unicode MS" w:hAnsiTheme="minorHAnsi" w:cstheme="minorHAnsi"/>
          <w:b/>
          <w:sz w:val="20"/>
          <w:szCs w:val="20"/>
          <w:lang w:val="es-ES_tradnl"/>
        </w:rPr>
      </w:pPr>
    </w:p>
    <w:p w:rsidR="009113B2" w:rsidRDefault="00807A97" w:rsidP="00807A97">
      <w:pPr>
        <w:pStyle w:val="Prrafodelista"/>
        <w:numPr>
          <w:ilvl w:val="1"/>
          <w:numId w:val="19"/>
        </w:numPr>
        <w:contextualSpacing/>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807A97" w:rsidRPr="00920A4F" w:rsidRDefault="00807A97" w:rsidP="00807A97">
      <w:pPr>
        <w:pStyle w:val="Prrafodelista"/>
        <w:ind w:left="502"/>
        <w:contextualSpacing/>
        <w:jc w:val="both"/>
        <w:rPr>
          <w:rFonts w:asciiTheme="minorHAnsi" w:hAnsiTheme="minorHAnsi" w:cstheme="minorHAnsi"/>
          <w:b/>
          <w:sz w:val="20"/>
          <w:szCs w:val="20"/>
        </w:rPr>
      </w:pPr>
    </w:p>
    <w:p w:rsidR="009113B2" w:rsidRDefault="009113B2" w:rsidP="00807A97">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807A97" w:rsidRPr="00920A4F" w:rsidRDefault="00807A97" w:rsidP="00807A97">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807A97">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807A97" w:rsidRPr="00920A4F" w:rsidRDefault="00807A97" w:rsidP="00807A97">
      <w:pPr>
        <w:jc w:val="both"/>
        <w:rPr>
          <w:rFonts w:asciiTheme="minorHAnsi" w:eastAsia="Arial Unicode MS" w:hAnsiTheme="minorHAnsi" w:cstheme="minorHAnsi"/>
          <w:sz w:val="20"/>
          <w:szCs w:val="20"/>
          <w:lang w:val="es-ES_tradnl"/>
        </w:rPr>
      </w:pPr>
    </w:p>
    <w:p w:rsidR="009113B2" w:rsidRDefault="009113B2" w:rsidP="00807A97">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807A97" w:rsidRPr="00920A4F" w:rsidRDefault="00807A97" w:rsidP="00807A97">
      <w:pPr>
        <w:jc w:val="both"/>
        <w:rPr>
          <w:rFonts w:asciiTheme="minorHAnsi" w:eastAsia="Arial Unicode MS" w:hAnsiTheme="minorHAnsi" w:cstheme="minorHAnsi"/>
          <w:sz w:val="20"/>
          <w:szCs w:val="20"/>
          <w:lang w:val="es-ES_tradnl"/>
        </w:rPr>
      </w:pPr>
    </w:p>
    <w:p w:rsidR="009113B2" w:rsidRPr="00920A4F" w:rsidRDefault="009113B2" w:rsidP="00807A97">
      <w:pPr>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Default="009113B2" w:rsidP="00807A97">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00494" w:rsidRPr="00920A4F" w:rsidRDefault="00300494" w:rsidP="00807A97">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807A97">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00494" w:rsidRPr="00920A4F" w:rsidRDefault="00300494" w:rsidP="00807A97">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807A97">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00494" w:rsidRPr="00920A4F" w:rsidRDefault="00300494" w:rsidP="00807A97">
      <w:pPr>
        <w:jc w:val="both"/>
        <w:rPr>
          <w:rFonts w:asciiTheme="minorHAnsi" w:hAnsiTheme="minorHAnsi" w:cstheme="minorHAnsi"/>
          <w:kern w:val="28"/>
          <w:sz w:val="20"/>
          <w:szCs w:val="20"/>
        </w:rPr>
      </w:pPr>
    </w:p>
    <w:p w:rsidR="009113B2" w:rsidRDefault="009113B2" w:rsidP="00807A97">
      <w:pPr>
        <w:pStyle w:val="Prrafodelista"/>
        <w:numPr>
          <w:ilvl w:val="1"/>
          <w:numId w:val="19"/>
        </w:numPr>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300494" w:rsidRPr="00B959F4" w:rsidRDefault="00300494" w:rsidP="00300494">
      <w:pPr>
        <w:pStyle w:val="Prrafodelista"/>
        <w:ind w:left="502"/>
        <w:contextualSpacing/>
        <w:jc w:val="both"/>
        <w:rPr>
          <w:rFonts w:asciiTheme="minorHAnsi" w:hAnsiTheme="minorHAnsi" w:cstheme="minorHAnsi"/>
          <w:b/>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00494" w:rsidRDefault="00300494" w:rsidP="00807A97">
      <w:pPr>
        <w:contextualSpacing/>
        <w:jc w:val="both"/>
        <w:rPr>
          <w:rFonts w:asciiTheme="minorHAnsi" w:hAnsiTheme="minorHAnsi" w:cstheme="minorHAnsi"/>
          <w:kern w:val="28"/>
          <w:sz w:val="20"/>
          <w:szCs w:val="20"/>
        </w:rPr>
      </w:pPr>
    </w:p>
    <w:p w:rsidR="009113B2" w:rsidRDefault="00300494" w:rsidP="00807A97">
      <w:pPr>
        <w:pStyle w:val="Prrafodelista"/>
        <w:numPr>
          <w:ilvl w:val="1"/>
          <w:numId w:val="19"/>
        </w:numPr>
        <w:contextualSpacing/>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00494" w:rsidRPr="00920A4F" w:rsidRDefault="00300494" w:rsidP="00300494">
      <w:pPr>
        <w:pStyle w:val="Prrafodelista"/>
        <w:ind w:left="502"/>
        <w:contextualSpacing/>
        <w:jc w:val="both"/>
        <w:rPr>
          <w:rFonts w:asciiTheme="minorHAnsi" w:hAnsiTheme="minorHAnsi" w:cstheme="minorHAnsi"/>
          <w:b/>
          <w:sz w:val="20"/>
          <w:szCs w:val="20"/>
        </w:rPr>
      </w:pPr>
    </w:p>
    <w:p w:rsidR="009113B2" w:rsidRDefault="009113B2" w:rsidP="00807A97">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ítem de corte, rotura y  remoción de cerámica, baldosa y/o cortezas especiales serán medidos en metros cuadrados, de acuerdo a las áreas netas ejecutadas y dimensiones establecidas en los planos, los cuales serán </w:t>
      </w:r>
      <w:r w:rsidRPr="00920A4F">
        <w:rPr>
          <w:rFonts w:asciiTheme="minorHAnsi" w:eastAsia="Arial Unicode MS" w:hAnsiTheme="minorHAnsi" w:cstheme="minorHAnsi"/>
          <w:sz w:val="20"/>
          <w:szCs w:val="20"/>
          <w:lang w:val="es-ES_tradnl"/>
        </w:rPr>
        <w:lastRenderedPageBreak/>
        <w:t>aprobados por el SUPERVISOR DE OBRA. La forma de pago se efectuara de acuerdo al precio unitario de la propuesta aceptada, cualquier imprevisto correrá por cuenta del CONTRATISTA.</w:t>
      </w:r>
    </w:p>
    <w:p w:rsidR="007D58AD" w:rsidRPr="00920A4F" w:rsidRDefault="007D58AD" w:rsidP="00807A97">
      <w:pPr>
        <w:jc w:val="both"/>
        <w:rPr>
          <w:rFonts w:asciiTheme="minorHAnsi" w:eastAsia="Arial Unicode MS" w:hAnsiTheme="minorHAnsi" w:cstheme="minorHAnsi"/>
          <w:sz w:val="20"/>
          <w:szCs w:val="20"/>
          <w:lang w:val="es-ES_tradnl"/>
        </w:rPr>
      </w:pPr>
    </w:p>
    <w:p w:rsidR="009113B2" w:rsidRDefault="009113B2" w:rsidP="00807A97">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04505F" w:rsidRDefault="0004505F" w:rsidP="00807A97">
      <w:pPr>
        <w:jc w:val="both"/>
        <w:rPr>
          <w:rFonts w:asciiTheme="minorHAnsi" w:eastAsia="Arial Unicode MS" w:hAnsiTheme="minorHAnsi" w:cstheme="minorHAnsi"/>
          <w:sz w:val="20"/>
          <w:szCs w:val="20"/>
          <w:lang w:val="es-ES_tradnl"/>
        </w:rPr>
      </w:pPr>
    </w:p>
    <w:p w:rsidR="009113B2" w:rsidRDefault="009113B2" w:rsidP="00807A97">
      <w:pPr>
        <w:pStyle w:val="Estilo1"/>
        <w:numPr>
          <w:ilvl w:val="0"/>
          <w:numId w:val="19"/>
        </w:numPr>
        <w:tabs>
          <w:tab w:val="left" w:pos="426"/>
        </w:tabs>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300494" w:rsidRPr="00CE4722" w:rsidRDefault="00300494" w:rsidP="00300494">
      <w:pPr>
        <w:pStyle w:val="Estilo1"/>
        <w:tabs>
          <w:tab w:val="left" w:pos="426"/>
        </w:tabs>
        <w:ind w:left="360"/>
        <w:jc w:val="left"/>
        <w:rPr>
          <w:rFonts w:asciiTheme="minorHAnsi" w:hAnsiTheme="minorHAnsi" w:cstheme="minorHAnsi"/>
          <w:color w:val="5B9BD5" w:themeColor="accent1"/>
          <w:sz w:val="20"/>
          <w:szCs w:val="20"/>
        </w:rPr>
      </w:pPr>
    </w:p>
    <w:p w:rsidR="009113B2" w:rsidRDefault="009113B2" w:rsidP="00807A97">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300494" w:rsidRPr="00300494" w:rsidRDefault="00300494" w:rsidP="00300494"/>
    <w:p w:rsidR="009113B2" w:rsidRDefault="00E27149" w:rsidP="00807A97">
      <w:pPr>
        <w:pStyle w:val="Prrafodelista"/>
        <w:numPr>
          <w:ilvl w:val="1"/>
          <w:numId w:val="19"/>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bookmarkStart w:id="18" w:name="_Toc314666598"/>
      <w:r w:rsidR="00300494">
        <w:rPr>
          <w:rFonts w:asciiTheme="minorHAnsi" w:hAnsiTheme="minorHAnsi" w:cstheme="minorHAnsi"/>
          <w:b/>
          <w:sz w:val="20"/>
          <w:szCs w:val="20"/>
        </w:rPr>
        <w:t>DEFINICIÓN</w:t>
      </w:r>
    </w:p>
    <w:p w:rsidR="00300494" w:rsidRPr="00E27149" w:rsidRDefault="00300494" w:rsidP="00300494">
      <w:pPr>
        <w:pStyle w:val="Prrafodelista"/>
        <w:ind w:left="502"/>
        <w:contextualSpacing/>
        <w:jc w:val="both"/>
        <w:rPr>
          <w:rFonts w:asciiTheme="minorHAnsi" w:hAnsiTheme="minorHAnsi" w:cstheme="minorHAnsi"/>
          <w:b/>
          <w:sz w:val="20"/>
          <w:szCs w:val="20"/>
        </w:rPr>
      </w:pPr>
    </w:p>
    <w:p w:rsidR="00300494" w:rsidRDefault="00300494" w:rsidP="00F873E1">
      <w:pPr>
        <w:jc w:val="both"/>
        <w:rPr>
          <w:rFonts w:asciiTheme="minorHAnsi" w:hAnsiTheme="minorHAnsi" w:cstheme="minorHAnsi"/>
          <w:kern w:val="28"/>
          <w:sz w:val="20"/>
          <w:szCs w:val="20"/>
          <w:lang w:val="es-ES_tradnl"/>
        </w:rPr>
      </w:pPr>
      <w:r>
        <w:rPr>
          <w:rFonts w:asciiTheme="minorHAnsi" w:eastAsia="Arial Unicode MS" w:hAnsiTheme="minorHAnsi" w:cstheme="minorHAnsi"/>
          <w:sz w:val="20"/>
          <w:szCs w:val="20"/>
          <w:lang w:val="es-ES_tradnl"/>
        </w:rPr>
        <w:t>Este ítem comprende los trabajos necesarios para</w:t>
      </w:r>
      <w:r>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Pr>
          <w:rFonts w:asciiTheme="minorHAnsi" w:eastAsia="Arial Unicode MS" w:hAnsiTheme="minorHAnsi" w:cstheme="minorHAnsi"/>
          <w:sz w:val="20"/>
          <w:szCs w:val="20"/>
          <w:lang w:val="es-ES_tradnl"/>
        </w:rPr>
        <w:t>y/o</w:t>
      </w:r>
      <w:r>
        <w:rPr>
          <w:rFonts w:asciiTheme="minorHAnsi" w:eastAsia="Arial Unicode MS" w:hAnsiTheme="minorHAnsi" w:cstheme="minorHAnsi"/>
          <w:b/>
          <w:sz w:val="20"/>
          <w:szCs w:val="20"/>
          <w:lang w:val="es-ES_tradnl"/>
        </w:rPr>
        <w:t xml:space="preserve"> </w:t>
      </w:r>
      <w:r>
        <w:rPr>
          <w:rFonts w:asciiTheme="minorHAnsi" w:eastAsia="Arial Unicode MS" w:hAnsiTheme="minorHAnsi" w:cstheme="minorHAnsi"/>
          <w:sz w:val="20"/>
          <w:szCs w:val="20"/>
          <w:lang w:val="es-ES_tradnl"/>
        </w:rPr>
        <w:t>instrucciones emitidas por el SUPERVISOR DE OBRA</w:t>
      </w:r>
      <w:r>
        <w:rPr>
          <w:rFonts w:asciiTheme="minorHAnsi" w:hAnsiTheme="minorHAnsi" w:cstheme="minorHAnsi"/>
          <w:kern w:val="28"/>
          <w:sz w:val="20"/>
          <w:szCs w:val="20"/>
          <w:lang w:val="es-ES_tradnl"/>
        </w:rPr>
        <w:t>, utilizando medios mecánicos o manuales. En este ítem se incluye cualquier desbroce superficial.</w:t>
      </w:r>
    </w:p>
    <w:p w:rsidR="00300494" w:rsidRDefault="00300494" w:rsidP="00F873E1">
      <w:pPr>
        <w:jc w:val="both"/>
        <w:rPr>
          <w:rFonts w:asciiTheme="minorHAnsi" w:hAnsiTheme="minorHAnsi" w:cstheme="minorHAnsi"/>
          <w:sz w:val="20"/>
          <w:szCs w:val="20"/>
        </w:rPr>
      </w:pPr>
      <w:r>
        <w:rPr>
          <w:rFonts w:asciiTheme="minorHAnsi" w:hAnsiTheme="minorHAnsi" w:cstheme="minorHAnsi"/>
          <w:sz w:val="20"/>
          <w:szCs w:val="20"/>
        </w:rPr>
        <w:t>De acuerdo a la naturaleza y características del suelo a excavarse durante el Proyecto, se establece en este ítem el tipo de suelo:</w:t>
      </w:r>
    </w:p>
    <w:p w:rsidR="00300494" w:rsidRDefault="00300494" w:rsidP="00F873E1">
      <w:pPr>
        <w:jc w:val="both"/>
        <w:rPr>
          <w:rFonts w:asciiTheme="minorHAnsi" w:hAnsiTheme="minorHAnsi" w:cstheme="minorHAnsi"/>
          <w:sz w:val="20"/>
          <w:szCs w:val="20"/>
        </w:rPr>
      </w:pPr>
    </w:p>
    <w:p w:rsidR="00300494" w:rsidRPr="00300494" w:rsidRDefault="00300494" w:rsidP="00F873E1">
      <w:pPr>
        <w:jc w:val="both"/>
        <w:rPr>
          <w:rFonts w:asciiTheme="minorHAnsi" w:eastAsia="Arial Unicode MS" w:hAnsiTheme="minorHAnsi" w:cstheme="minorHAnsi"/>
          <w:sz w:val="20"/>
          <w:szCs w:val="20"/>
          <w:lang w:val="es-ES_tradnl"/>
        </w:rPr>
      </w:pPr>
      <w:r w:rsidRPr="00300494">
        <w:rPr>
          <w:rFonts w:asciiTheme="minorHAnsi" w:hAnsiTheme="minorHAnsi"/>
          <w:sz w:val="20"/>
          <w:szCs w:val="20"/>
          <w:u w:val="single"/>
          <w:lang w:val="es-BO"/>
        </w:rPr>
        <w:t>Terreno Normal a Semiduro Tipo I: Dunas, arenas sueltas, terreno de relleno y tierra vegetal</w:t>
      </w:r>
    </w:p>
    <w:bookmarkEnd w:id="18"/>
    <w:p w:rsidR="00296AAB" w:rsidRDefault="00296AAB" w:rsidP="00F873E1">
      <w:pPr>
        <w:jc w:val="both"/>
        <w:rPr>
          <w:rFonts w:asciiTheme="minorHAnsi" w:hAnsiTheme="minorHAnsi" w:cstheme="minorHAnsi"/>
          <w:sz w:val="20"/>
          <w:szCs w:val="20"/>
        </w:rPr>
      </w:pPr>
    </w:p>
    <w:p w:rsidR="00296AAB" w:rsidRDefault="00296AAB" w:rsidP="00F873E1">
      <w:pPr>
        <w:pStyle w:val="PARRAFO"/>
        <w:spacing w:after="0" w:afterAutospacing="0" w:line="240" w:lineRule="auto"/>
        <w:rPr>
          <w:rFonts w:eastAsia="Arial Unicode MS" w:cs="Times New Roman"/>
          <w:sz w:val="20"/>
          <w:szCs w:val="20"/>
          <w:lang w:val="es-ES_tradnl"/>
        </w:rPr>
      </w:pPr>
      <w:r>
        <w:rPr>
          <w:b/>
          <w:sz w:val="20"/>
          <w:szCs w:val="20"/>
          <w:lang w:val="es-BO"/>
        </w:rPr>
        <w:t xml:space="preserve">NOTA: </w:t>
      </w:r>
      <w:r>
        <w:rPr>
          <w:sz w:val="20"/>
          <w:szCs w:val="20"/>
          <w:u w:val="single"/>
          <w:lang w:val="es-BO"/>
        </w:rPr>
        <w:t xml:space="preserve">La profundidad de excavación de </w:t>
      </w:r>
      <w:r>
        <w:rPr>
          <w:rFonts w:eastAsia="Arial Unicode MS" w:cs="Times New Roman"/>
          <w:sz w:val="20"/>
          <w:szCs w:val="20"/>
          <w:u w:val="single"/>
          <w:lang w:val="es-ES_tradnl"/>
        </w:rPr>
        <w:t xml:space="preserve">zanjas en veredas deberá ser de 1,0 m, mientras que en calzadas (cruces de calles y/o avenidas que no presenten pavimento flexible o rígido y se autorice la apertura de zanja a cielo abierto), ésta deberá ser de 1,50 m. Para cruces de canales y quebradas, la profundidad de excavación de zanja deberá ser de </w:t>
      </w:r>
      <w:r w:rsidR="00300494">
        <w:rPr>
          <w:rFonts w:eastAsia="Arial Unicode MS" w:cs="Times New Roman"/>
          <w:sz w:val="20"/>
          <w:szCs w:val="20"/>
          <w:u w:val="single"/>
          <w:lang w:val="es-ES_tradnl"/>
        </w:rPr>
        <w:t>2</w:t>
      </w:r>
      <w:r>
        <w:rPr>
          <w:rFonts w:eastAsia="Arial Unicode MS" w:cs="Times New Roman"/>
          <w:sz w:val="20"/>
          <w:szCs w:val="20"/>
          <w:u w:val="single"/>
          <w:lang w:val="es-ES_tradnl"/>
        </w:rPr>
        <w:t xml:space="preserve">,50 metros. Asimismo, en los tramos de instalación de tubería en forma paralela a la carretera, dentro el DDV de la ABC, la profundidad mínima de excavación de zanja deberá ser de 1,50 metros. </w:t>
      </w:r>
      <w:r>
        <w:rPr>
          <w:rFonts w:eastAsia="Arial Unicode MS" w:cs="Times New Roman"/>
          <w:sz w:val="20"/>
          <w:szCs w:val="20"/>
          <w:lang w:val="es-ES_tradnl"/>
        </w:rPr>
        <w:t xml:space="preserve"> En este sentido se tiene:</w:t>
      </w:r>
    </w:p>
    <w:p w:rsidR="00296AAB" w:rsidRDefault="00296AAB" w:rsidP="00807A97">
      <w:pPr>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945"/>
        <w:gridCol w:w="808"/>
        <w:gridCol w:w="993"/>
        <w:gridCol w:w="710"/>
        <w:gridCol w:w="1130"/>
        <w:gridCol w:w="757"/>
      </w:tblGrid>
      <w:tr w:rsidR="00296AAB" w:rsidTr="002A330C">
        <w:trPr>
          <w:trHeight w:val="300"/>
        </w:trPr>
        <w:tc>
          <w:tcPr>
            <w:tcW w:w="3485"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296AAB" w:rsidRDefault="00296AAB" w:rsidP="00807A97">
            <w:pPr>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Descripción</w:t>
            </w:r>
          </w:p>
        </w:tc>
        <w:tc>
          <w:tcPr>
            <w:tcW w:w="945"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296AAB" w:rsidRDefault="00296AAB" w:rsidP="00807A97">
            <w:pPr>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Longitud, (m)</w:t>
            </w:r>
          </w:p>
        </w:tc>
        <w:tc>
          <w:tcPr>
            <w:tcW w:w="808"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296AAB" w:rsidRDefault="00296AAB" w:rsidP="00807A97">
            <w:pPr>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Ancho, (m)</w:t>
            </w:r>
          </w:p>
        </w:tc>
        <w:tc>
          <w:tcPr>
            <w:tcW w:w="993"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296AAB" w:rsidRDefault="00296AAB" w:rsidP="00807A97">
            <w:pPr>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Elevación, (m)</w:t>
            </w:r>
          </w:p>
        </w:tc>
        <w:tc>
          <w:tcPr>
            <w:tcW w:w="710"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296AAB" w:rsidRDefault="00296AAB" w:rsidP="00807A97">
            <w:pPr>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Veces</w:t>
            </w:r>
          </w:p>
        </w:tc>
        <w:tc>
          <w:tcPr>
            <w:tcW w:w="1130"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296AAB" w:rsidRDefault="00296AAB" w:rsidP="00807A97">
            <w:pPr>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Cómputo</w:t>
            </w:r>
          </w:p>
        </w:tc>
        <w:tc>
          <w:tcPr>
            <w:tcW w:w="757"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296AAB" w:rsidRDefault="00296AAB" w:rsidP="00807A97">
            <w:pPr>
              <w:jc w:val="center"/>
              <w:rPr>
                <w:rFonts w:asciiTheme="minorHAnsi" w:hAnsiTheme="minorHAnsi"/>
                <w:b/>
                <w:bCs/>
                <w:color w:val="000000"/>
                <w:sz w:val="18"/>
                <w:szCs w:val="18"/>
                <w:lang w:eastAsia="en-US"/>
              </w:rPr>
            </w:pPr>
            <w:r>
              <w:rPr>
                <w:rFonts w:asciiTheme="minorHAnsi" w:hAnsiTheme="minorHAnsi"/>
                <w:b/>
                <w:bCs/>
                <w:color w:val="000000"/>
                <w:sz w:val="18"/>
                <w:szCs w:val="18"/>
                <w:lang w:eastAsia="en-US"/>
              </w:rPr>
              <w:t>Unidad</w:t>
            </w:r>
          </w:p>
        </w:tc>
      </w:tr>
      <w:tr w:rsidR="002A330C" w:rsidTr="002A330C">
        <w:trPr>
          <w:trHeight w:val="300"/>
        </w:trPr>
        <w:tc>
          <w:tcPr>
            <w:tcW w:w="8828" w:type="dxa"/>
            <w:gridSpan w:val="7"/>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rPr>
                <w:rFonts w:asciiTheme="minorHAnsi" w:eastAsiaTheme="minorHAnsi" w:hAnsiTheme="minorHAnsi" w:cstheme="minorBidi"/>
                <w:sz w:val="20"/>
                <w:szCs w:val="20"/>
                <w:lang w:val="es-BO" w:eastAsia="es-BO"/>
              </w:rPr>
            </w:pPr>
            <w:r>
              <w:rPr>
                <w:rFonts w:asciiTheme="minorHAnsi" w:hAnsiTheme="minorHAnsi"/>
                <w:b/>
                <w:color w:val="000000"/>
                <w:sz w:val="18"/>
                <w:szCs w:val="18"/>
                <w:lang w:eastAsia="en-US"/>
              </w:rPr>
              <w:t xml:space="preserve">EXCAVACIÓN DE ZANJA TERRENO BLANDO </w:t>
            </w:r>
          </w:p>
        </w:tc>
      </w:tr>
      <w:tr w:rsidR="002A330C" w:rsidTr="002A330C">
        <w:trPr>
          <w:trHeight w:val="300"/>
        </w:trPr>
        <w:tc>
          <w:tcPr>
            <w:tcW w:w="3485"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rPr>
                <w:rFonts w:asciiTheme="minorHAnsi" w:hAnsiTheme="minorHAnsi"/>
                <w:color w:val="000000"/>
                <w:sz w:val="18"/>
                <w:szCs w:val="18"/>
                <w:lang w:eastAsia="en-US"/>
              </w:rPr>
            </w:pPr>
            <w:r>
              <w:rPr>
                <w:rFonts w:asciiTheme="minorHAnsi" w:hAnsiTheme="minorHAnsi"/>
                <w:color w:val="000000"/>
                <w:sz w:val="18"/>
                <w:szCs w:val="18"/>
                <w:lang w:eastAsia="en-US"/>
              </w:rPr>
              <w:t>EXCAVACIÓN EN VEREDAS</w:t>
            </w:r>
          </w:p>
        </w:tc>
        <w:tc>
          <w:tcPr>
            <w:tcW w:w="945" w:type="dxa"/>
            <w:tcBorders>
              <w:top w:val="single" w:sz="4" w:space="0" w:color="auto"/>
              <w:left w:val="single" w:sz="4" w:space="0" w:color="auto"/>
              <w:bottom w:val="single" w:sz="4" w:space="0" w:color="auto"/>
              <w:right w:val="single" w:sz="4" w:space="0" w:color="auto"/>
            </w:tcBorders>
            <w:noWrap/>
            <w:vAlign w:val="center"/>
            <w:hideMark/>
          </w:tcPr>
          <w:p w:rsidR="002A330C" w:rsidRPr="0035058F" w:rsidRDefault="002A330C" w:rsidP="00807A97">
            <w:pPr>
              <w:jc w:val="center"/>
              <w:rPr>
                <w:rFonts w:ascii="Calibri" w:hAnsi="Calibri"/>
                <w:color w:val="000000"/>
                <w:sz w:val="22"/>
                <w:szCs w:val="22"/>
                <w:lang w:val="es-BO" w:eastAsia="es-BO"/>
              </w:rPr>
            </w:pPr>
            <w:r w:rsidRPr="0035058F">
              <w:rPr>
                <w:rFonts w:ascii="Calibri" w:hAnsi="Calibri"/>
                <w:color w:val="000000"/>
                <w:sz w:val="18"/>
                <w:szCs w:val="18"/>
              </w:rPr>
              <w:t>13.366,00</w:t>
            </w:r>
          </w:p>
        </w:tc>
        <w:tc>
          <w:tcPr>
            <w:tcW w:w="808"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Theme="minorHAnsi" w:hAnsiTheme="minorHAnsi"/>
                <w:color w:val="000000"/>
                <w:sz w:val="18"/>
                <w:szCs w:val="18"/>
              </w:rPr>
            </w:pPr>
            <w:r>
              <w:rPr>
                <w:rFonts w:asciiTheme="minorHAnsi" w:hAnsiTheme="minorHAnsi"/>
                <w:color w:val="000000"/>
                <w:sz w:val="18"/>
                <w:szCs w:val="18"/>
              </w:rPr>
              <w:t>0,4</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Theme="minorHAnsi" w:hAnsiTheme="minorHAnsi"/>
                <w:color w:val="000000"/>
                <w:sz w:val="18"/>
                <w:szCs w:val="18"/>
              </w:rPr>
            </w:pPr>
            <w:r>
              <w:rPr>
                <w:rFonts w:asciiTheme="minorHAnsi" w:hAnsiTheme="minorHAnsi"/>
                <w:color w:val="000000"/>
                <w:sz w:val="18"/>
                <w:szCs w:val="18"/>
              </w:rPr>
              <w:t>1,00</w:t>
            </w:r>
          </w:p>
        </w:tc>
        <w:tc>
          <w:tcPr>
            <w:tcW w:w="710"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Theme="minorHAnsi" w:hAnsiTheme="minorHAnsi"/>
                <w:color w:val="000000"/>
                <w:sz w:val="18"/>
                <w:szCs w:val="18"/>
                <w:lang w:val="en-US" w:eastAsia="en-US"/>
              </w:rPr>
            </w:pPr>
            <w:r>
              <w:rPr>
                <w:rFonts w:asciiTheme="minorHAnsi" w:hAnsiTheme="minorHAnsi"/>
                <w:color w:val="000000"/>
                <w:sz w:val="18"/>
                <w:szCs w:val="18"/>
                <w:lang w:val="en-US" w:eastAsia="en-US"/>
              </w:rPr>
              <w:t>1,00</w:t>
            </w:r>
          </w:p>
        </w:tc>
        <w:tc>
          <w:tcPr>
            <w:tcW w:w="1130"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Calibri" w:hAnsi="Calibri"/>
                <w:color w:val="000000"/>
                <w:sz w:val="18"/>
                <w:szCs w:val="18"/>
              </w:rPr>
            </w:pPr>
            <w:r>
              <w:rPr>
                <w:rFonts w:ascii="Calibri" w:hAnsi="Calibri"/>
                <w:color w:val="000000"/>
                <w:sz w:val="18"/>
                <w:szCs w:val="18"/>
              </w:rPr>
              <w:t>5.346,40</w:t>
            </w:r>
          </w:p>
        </w:tc>
        <w:tc>
          <w:tcPr>
            <w:tcW w:w="757"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Calibri" w:hAnsi="Calibri"/>
                <w:color w:val="000000"/>
                <w:sz w:val="18"/>
                <w:szCs w:val="18"/>
              </w:rPr>
            </w:pPr>
            <w:r>
              <w:rPr>
                <w:rFonts w:asciiTheme="minorHAnsi" w:hAnsiTheme="minorHAnsi"/>
                <w:b/>
                <w:color w:val="000000"/>
                <w:sz w:val="18"/>
                <w:szCs w:val="18"/>
                <w:lang w:val="en-US" w:eastAsia="en-US"/>
              </w:rPr>
              <w:t>m³</w:t>
            </w:r>
          </w:p>
        </w:tc>
      </w:tr>
      <w:tr w:rsidR="002A330C" w:rsidTr="002A330C">
        <w:trPr>
          <w:trHeight w:val="300"/>
        </w:trPr>
        <w:tc>
          <w:tcPr>
            <w:tcW w:w="3485"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rPr>
                <w:rFonts w:asciiTheme="minorHAnsi" w:hAnsiTheme="minorHAnsi"/>
                <w:color w:val="000000"/>
                <w:sz w:val="18"/>
                <w:szCs w:val="18"/>
                <w:lang w:eastAsia="en-US"/>
              </w:rPr>
            </w:pPr>
            <w:r>
              <w:rPr>
                <w:rFonts w:asciiTheme="minorHAnsi" w:hAnsiTheme="minorHAnsi"/>
                <w:color w:val="000000"/>
                <w:sz w:val="18"/>
                <w:szCs w:val="18"/>
                <w:lang w:eastAsia="en-US"/>
              </w:rPr>
              <w:t>EXCAVACIÓN EN CALZADAS (CRUCE DE CALLES Y/O AVENIDAS)</w:t>
            </w:r>
          </w:p>
        </w:tc>
        <w:tc>
          <w:tcPr>
            <w:tcW w:w="945"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Calibri" w:hAnsi="Calibri"/>
                <w:color w:val="000000"/>
                <w:sz w:val="18"/>
                <w:szCs w:val="18"/>
              </w:rPr>
            </w:pPr>
            <w:r>
              <w:rPr>
                <w:rFonts w:ascii="Calibri" w:hAnsi="Calibri"/>
                <w:color w:val="000000"/>
                <w:sz w:val="18"/>
                <w:szCs w:val="18"/>
              </w:rPr>
              <w:t>2.246</w:t>
            </w:r>
          </w:p>
        </w:tc>
        <w:tc>
          <w:tcPr>
            <w:tcW w:w="808"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Theme="minorHAnsi" w:hAnsiTheme="minorHAnsi"/>
                <w:color w:val="000000"/>
                <w:sz w:val="18"/>
                <w:szCs w:val="18"/>
              </w:rPr>
            </w:pPr>
            <w:r>
              <w:rPr>
                <w:rFonts w:asciiTheme="minorHAnsi" w:hAnsiTheme="minorHAnsi"/>
                <w:color w:val="000000"/>
                <w:sz w:val="18"/>
                <w:szCs w:val="18"/>
              </w:rPr>
              <w:t>0,4</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Theme="minorHAnsi" w:hAnsiTheme="minorHAnsi"/>
                <w:color w:val="000000"/>
                <w:sz w:val="18"/>
                <w:szCs w:val="18"/>
              </w:rPr>
            </w:pPr>
            <w:r>
              <w:rPr>
                <w:rFonts w:asciiTheme="minorHAnsi" w:hAnsiTheme="minorHAnsi"/>
                <w:color w:val="000000"/>
                <w:sz w:val="18"/>
                <w:szCs w:val="18"/>
              </w:rPr>
              <w:t>1,50</w:t>
            </w:r>
          </w:p>
        </w:tc>
        <w:tc>
          <w:tcPr>
            <w:tcW w:w="710"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Theme="minorHAnsi" w:hAnsiTheme="minorHAnsi"/>
                <w:color w:val="000000"/>
                <w:sz w:val="18"/>
                <w:szCs w:val="18"/>
                <w:lang w:val="en-US" w:eastAsia="en-US"/>
              </w:rPr>
            </w:pPr>
            <w:r>
              <w:rPr>
                <w:rFonts w:asciiTheme="minorHAnsi" w:hAnsiTheme="minorHAnsi"/>
                <w:color w:val="000000"/>
                <w:sz w:val="18"/>
                <w:szCs w:val="18"/>
                <w:lang w:val="en-US" w:eastAsia="en-US"/>
              </w:rPr>
              <w:t>1,00</w:t>
            </w:r>
          </w:p>
        </w:tc>
        <w:tc>
          <w:tcPr>
            <w:tcW w:w="1130"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Calibri" w:hAnsi="Calibri"/>
                <w:color w:val="000000"/>
                <w:sz w:val="18"/>
                <w:szCs w:val="18"/>
              </w:rPr>
            </w:pPr>
            <w:r>
              <w:rPr>
                <w:rFonts w:ascii="Calibri" w:hAnsi="Calibri"/>
                <w:color w:val="000000"/>
                <w:sz w:val="18"/>
                <w:szCs w:val="18"/>
              </w:rPr>
              <w:t>1.347,60</w:t>
            </w:r>
          </w:p>
        </w:tc>
        <w:tc>
          <w:tcPr>
            <w:tcW w:w="757"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Calibri" w:hAnsi="Calibri"/>
                <w:color w:val="000000"/>
                <w:sz w:val="18"/>
                <w:szCs w:val="18"/>
              </w:rPr>
            </w:pPr>
            <w:r>
              <w:rPr>
                <w:rFonts w:asciiTheme="minorHAnsi" w:hAnsiTheme="minorHAnsi"/>
                <w:b/>
                <w:color w:val="000000"/>
                <w:sz w:val="18"/>
                <w:szCs w:val="18"/>
                <w:lang w:val="en-US" w:eastAsia="en-US"/>
              </w:rPr>
              <w:t>m³</w:t>
            </w:r>
          </w:p>
        </w:tc>
      </w:tr>
      <w:tr w:rsidR="002A330C" w:rsidTr="002A330C">
        <w:trPr>
          <w:trHeight w:val="300"/>
        </w:trPr>
        <w:tc>
          <w:tcPr>
            <w:tcW w:w="3485"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rPr>
                <w:rFonts w:asciiTheme="minorHAnsi" w:hAnsiTheme="minorHAnsi"/>
                <w:color w:val="000000"/>
                <w:sz w:val="18"/>
                <w:szCs w:val="18"/>
                <w:lang w:eastAsia="en-US"/>
              </w:rPr>
            </w:pPr>
            <w:r>
              <w:rPr>
                <w:rFonts w:asciiTheme="minorHAnsi" w:hAnsiTheme="minorHAnsi"/>
                <w:color w:val="000000"/>
                <w:sz w:val="18"/>
                <w:szCs w:val="18"/>
                <w:lang w:eastAsia="en-US"/>
              </w:rPr>
              <w:t>EXCAVACIÓN EN CRUCE DE QUEBRADAS</w:t>
            </w:r>
          </w:p>
        </w:tc>
        <w:tc>
          <w:tcPr>
            <w:tcW w:w="945"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Calibri" w:hAnsi="Calibri"/>
                <w:color w:val="000000"/>
                <w:sz w:val="18"/>
                <w:szCs w:val="18"/>
              </w:rPr>
            </w:pPr>
            <w:r>
              <w:rPr>
                <w:rFonts w:ascii="Calibri" w:hAnsi="Calibri"/>
                <w:color w:val="000000"/>
                <w:sz w:val="18"/>
                <w:szCs w:val="18"/>
              </w:rPr>
              <w:t>12</w:t>
            </w:r>
          </w:p>
        </w:tc>
        <w:tc>
          <w:tcPr>
            <w:tcW w:w="808"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Theme="minorHAnsi" w:hAnsiTheme="minorHAnsi"/>
                <w:color w:val="000000"/>
                <w:sz w:val="18"/>
                <w:szCs w:val="18"/>
              </w:rPr>
            </w:pPr>
            <w:r>
              <w:rPr>
                <w:rFonts w:asciiTheme="minorHAnsi" w:hAnsiTheme="minorHAnsi"/>
                <w:color w:val="000000"/>
                <w:sz w:val="18"/>
                <w:szCs w:val="18"/>
              </w:rPr>
              <w:t>0,4</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Theme="minorHAnsi" w:hAnsiTheme="minorHAnsi"/>
                <w:color w:val="000000"/>
                <w:sz w:val="18"/>
                <w:szCs w:val="18"/>
              </w:rPr>
            </w:pPr>
            <w:r>
              <w:rPr>
                <w:rFonts w:asciiTheme="minorHAnsi" w:hAnsiTheme="minorHAnsi"/>
                <w:color w:val="000000"/>
                <w:sz w:val="18"/>
                <w:szCs w:val="18"/>
              </w:rPr>
              <w:t>2,50</w:t>
            </w:r>
          </w:p>
        </w:tc>
        <w:tc>
          <w:tcPr>
            <w:tcW w:w="710"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Theme="minorHAnsi" w:hAnsiTheme="minorHAnsi"/>
                <w:color w:val="000000"/>
                <w:sz w:val="18"/>
                <w:szCs w:val="18"/>
                <w:lang w:val="en-US" w:eastAsia="en-US"/>
              </w:rPr>
            </w:pPr>
            <w:r>
              <w:rPr>
                <w:rFonts w:asciiTheme="minorHAnsi" w:hAnsiTheme="minorHAnsi"/>
                <w:color w:val="000000"/>
                <w:sz w:val="18"/>
                <w:szCs w:val="18"/>
                <w:lang w:val="en-US" w:eastAsia="en-US"/>
              </w:rPr>
              <w:t>1,00</w:t>
            </w:r>
          </w:p>
        </w:tc>
        <w:tc>
          <w:tcPr>
            <w:tcW w:w="1130"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Calibri" w:hAnsi="Calibri"/>
                <w:color w:val="000000"/>
                <w:sz w:val="18"/>
                <w:szCs w:val="18"/>
              </w:rPr>
            </w:pPr>
            <w:r>
              <w:rPr>
                <w:rFonts w:ascii="Calibri" w:hAnsi="Calibri"/>
                <w:color w:val="000000"/>
                <w:sz w:val="18"/>
                <w:szCs w:val="18"/>
              </w:rPr>
              <w:t>12,00</w:t>
            </w:r>
          </w:p>
        </w:tc>
        <w:tc>
          <w:tcPr>
            <w:tcW w:w="757"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Calibri" w:hAnsi="Calibri"/>
                <w:color w:val="000000"/>
                <w:sz w:val="18"/>
                <w:szCs w:val="18"/>
              </w:rPr>
            </w:pPr>
            <w:r>
              <w:rPr>
                <w:rFonts w:asciiTheme="minorHAnsi" w:hAnsiTheme="minorHAnsi"/>
                <w:b/>
                <w:color w:val="000000"/>
                <w:sz w:val="18"/>
                <w:szCs w:val="18"/>
                <w:lang w:val="en-US" w:eastAsia="en-US"/>
              </w:rPr>
              <w:t>m³</w:t>
            </w:r>
          </w:p>
        </w:tc>
      </w:tr>
      <w:tr w:rsidR="002A330C" w:rsidTr="002A330C">
        <w:trPr>
          <w:trHeight w:val="346"/>
        </w:trPr>
        <w:tc>
          <w:tcPr>
            <w:tcW w:w="3485"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TOTAL</w:t>
            </w:r>
          </w:p>
        </w:tc>
        <w:tc>
          <w:tcPr>
            <w:tcW w:w="945"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rPr>
                <w:rFonts w:asciiTheme="minorHAnsi" w:hAnsiTheme="minorHAnsi"/>
                <w:b/>
                <w:color w:val="000000"/>
                <w:sz w:val="18"/>
                <w:szCs w:val="18"/>
                <w:lang w:val="en-US" w:eastAsia="en-US"/>
              </w:rPr>
            </w:pPr>
          </w:p>
        </w:tc>
        <w:tc>
          <w:tcPr>
            <w:tcW w:w="808"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rPr>
                <w:rFonts w:asciiTheme="minorHAnsi" w:eastAsiaTheme="minorHAnsi" w:hAnsiTheme="minorHAnsi" w:cstheme="minorBidi"/>
                <w:sz w:val="20"/>
                <w:szCs w:val="20"/>
                <w:lang w:val="es-BO" w:eastAsia="es-BO"/>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rPr>
                <w:rFonts w:asciiTheme="minorHAnsi" w:eastAsiaTheme="minorHAnsi" w:hAnsiTheme="minorHAnsi" w:cstheme="minorBidi"/>
                <w:sz w:val="20"/>
                <w:szCs w:val="20"/>
                <w:lang w:val="es-BO" w:eastAsia="es-BO"/>
              </w:rPr>
            </w:pPr>
          </w:p>
        </w:tc>
        <w:tc>
          <w:tcPr>
            <w:tcW w:w="710"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rPr>
                <w:rFonts w:asciiTheme="minorHAnsi" w:eastAsiaTheme="minorHAnsi" w:hAnsiTheme="minorHAnsi" w:cstheme="minorBidi"/>
                <w:sz w:val="20"/>
                <w:szCs w:val="20"/>
                <w:lang w:val="es-BO" w:eastAsia="es-BO"/>
              </w:rPr>
            </w:pPr>
          </w:p>
        </w:tc>
        <w:tc>
          <w:tcPr>
            <w:tcW w:w="1130" w:type="dxa"/>
            <w:tcBorders>
              <w:top w:val="single" w:sz="4" w:space="0" w:color="auto"/>
              <w:left w:val="single" w:sz="4" w:space="0" w:color="auto"/>
              <w:bottom w:val="single" w:sz="4" w:space="0" w:color="auto"/>
              <w:right w:val="single" w:sz="4" w:space="0" w:color="auto"/>
            </w:tcBorders>
            <w:noWrap/>
            <w:vAlign w:val="center"/>
            <w:hideMark/>
          </w:tcPr>
          <w:p w:rsidR="002A330C" w:rsidRPr="004E3F9B" w:rsidRDefault="002A330C" w:rsidP="00807A97">
            <w:pPr>
              <w:jc w:val="center"/>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6.706,00</w:t>
            </w:r>
          </w:p>
        </w:tc>
        <w:tc>
          <w:tcPr>
            <w:tcW w:w="757" w:type="dxa"/>
            <w:tcBorders>
              <w:top w:val="single" w:sz="4" w:space="0" w:color="auto"/>
              <w:left w:val="single" w:sz="4" w:space="0" w:color="auto"/>
              <w:bottom w:val="single" w:sz="4" w:space="0" w:color="auto"/>
              <w:right w:val="single" w:sz="4" w:space="0" w:color="auto"/>
            </w:tcBorders>
            <w:noWrap/>
            <w:vAlign w:val="center"/>
            <w:hideMark/>
          </w:tcPr>
          <w:p w:rsidR="002A330C" w:rsidRDefault="002A330C" w:rsidP="00807A97">
            <w:pPr>
              <w:jc w:val="center"/>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m³</w:t>
            </w:r>
          </w:p>
        </w:tc>
      </w:tr>
    </w:tbl>
    <w:p w:rsidR="00300494" w:rsidRPr="00920A4F" w:rsidRDefault="00300494" w:rsidP="00807A97">
      <w:pPr>
        <w:jc w:val="both"/>
        <w:rPr>
          <w:rFonts w:asciiTheme="minorHAnsi" w:hAnsiTheme="minorHAnsi" w:cstheme="minorHAnsi"/>
          <w:sz w:val="20"/>
          <w:szCs w:val="20"/>
        </w:rPr>
      </w:pPr>
    </w:p>
    <w:p w:rsidR="009113B2" w:rsidRDefault="009113B2" w:rsidP="00807A97">
      <w:pPr>
        <w:pStyle w:val="Prrafodelista"/>
        <w:numPr>
          <w:ilvl w:val="1"/>
          <w:numId w:val="19"/>
        </w:numPr>
        <w:contextualSpacing/>
        <w:jc w:val="both"/>
        <w:rPr>
          <w:rFonts w:asciiTheme="minorHAnsi" w:hAnsiTheme="minorHAnsi" w:cstheme="minorHAnsi"/>
          <w:b/>
          <w:sz w:val="20"/>
          <w:szCs w:val="20"/>
        </w:rPr>
      </w:pPr>
      <w:r w:rsidRPr="00E27149">
        <w:rPr>
          <w:rFonts w:asciiTheme="minorHAnsi" w:hAnsiTheme="minorHAnsi" w:cstheme="minorHAnsi"/>
          <w:b/>
          <w:sz w:val="20"/>
          <w:szCs w:val="20"/>
        </w:rPr>
        <w:t>MA</w:t>
      </w:r>
      <w:r w:rsidR="00F873E1">
        <w:rPr>
          <w:rFonts w:asciiTheme="minorHAnsi" w:hAnsiTheme="minorHAnsi" w:cstheme="minorHAnsi"/>
          <w:b/>
          <w:sz w:val="20"/>
          <w:szCs w:val="20"/>
        </w:rPr>
        <w:t>TERIALES, HERRAMIENTAS Y EQUIPO</w:t>
      </w:r>
    </w:p>
    <w:p w:rsidR="00F873E1" w:rsidRPr="00E27149" w:rsidRDefault="00F873E1" w:rsidP="00F873E1">
      <w:pPr>
        <w:pStyle w:val="Prrafodelista"/>
        <w:ind w:left="502"/>
        <w:contextualSpacing/>
        <w:jc w:val="both"/>
        <w:rPr>
          <w:rFonts w:asciiTheme="minorHAnsi" w:hAnsiTheme="minorHAnsi" w:cstheme="minorHAnsi"/>
          <w:b/>
          <w:sz w:val="20"/>
          <w:szCs w:val="20"/>
        </w:rPr>
      </w:pPr>
    </w:p>
    <w:p w:rsidR="009113B2" w:rsidRDefault="009113B2"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F873E1" w:rsidRPr="00920A4F" w:rsidRDefault="00F873E1" w:rsidP="00807A97">
      <w:pPr>
        <w:jc w:val="both"/>
        <w:rPr>
          <w:rFonts w:asciiTheme="minorHAnsi" w:hAnsiTheme="minorHAnsi" w:cstheme="minorHAnsi"/>
          <w:kern w:val="28"/>
          <w:sz w:val="20"/>
          <w:szCs w:val="20"/>
          <w:lang w:val="es-ES_tradnl"/>
        </w:rPr>
      </w:pPr>
    </w:p>
    <w:p w:rsidR="009113B2" w:rsidRPr="00E27149" w:rsidRDefault="00F873E1" w:rsidP="00807A97">
      <w:pPr>
        <w:pStyle w:val="Prrafodelista"/>
        <w:numPr>
          <w:ilvl w:val="1"/>
          <w:numId w:val="19"/>
        </w:numPr>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2A330C" w:rsidRDefault="002A330C" w:rsidP="00807A97">
      <w:pPr>
        <w:jc w:val="both"/>
        <w:rPr>
          <w:rFonts w:asciiTheme="minorHAnsi" w:eastAsia="Arial Unicode MS" w:hAnsiTheme="minorHAnsi" w:cstheme="minorHAnsi"/>
          <w:sz w:val="20"/>
          <w:szCs w:val="20"/>
          <w:lang w:val="es-ES_tradnl"/>
        </w:rPr>
      </w:pPr>
      <w:bookmarkStart w:id="19" w:name="_Toc314666600"/>
    </w:p>
    <w:p w:rsidR="002A330C" w:rsidRDefault="002A330C" w:rsidP="00807A97">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2A330C" w:rsidRPr="00920A4F" w:rsidRDefault="002A330C" w:rsidP="00807A97">
      <w:pPr>
        <w:jc w:val="both"/>
        <w:rPr>
          <w:rFonts w:asciiTheme="minorHAnsi" w:eastAsia="Arial Unicode MS" w:hAnsiTheme="minorHAnsi" w:cstheme="minorHAnsi"/>
          <w:sz w:val="20"/>
          <w:szCs w:val="20"/>
          <w:lang w:val="es-ES_tradnl"/>
        </w:rPr>
      </w:pPr>
    </w:p>
    <w:p w:rsidR="002A330C" w:rsidRDefault="002A330C"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2A330C" w:rsidRDefault="002A330C"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2A330C" w:rsidRPr="00920A4F" w:rsidRDefault="002A330C" w:rsidP="00807A97">
      <w:pPr>
        <w:jc w:val="both"/>
        <w:rPr>
          <w:rFonts w:asciiTheme="minorHAnsi" w:hAnsiTheme="minorHAnsi" w:cstheme="minorHAnsi"/>
          <w:kern w:val="28"/>
          <w:sz w:val="20"/>
          <w:szCs w:val="20"/>
          <w:lang w:val="es-ES_tradnl"/>
        </w:rPr>
      </w:pPr>
    </w:p>
    <w:p w:rsidR="002A330C" w:rsidRDefault="002A330C"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F873E1" w:rsidRPr="00920A4F" w:rsidRDefault="00F873E1" w:rsidP="00807A97">
      <w:pPr>
        <w:jc w:val="both"/>
        <w:rPr>
          <w:rFonts w:asciiTheme="minorHAnsi" w:hAnsiTheme="minorHAnsi" w:cstheme="minorHAnsi"/>
          <w:kern w:val="28"/>
          <w:sz w:val="20"/>
          <w:szCs w:val="20"/>
          <w:lang w:val="es-ES_tradnl"/>
        </w:rPr>
      </w:pPr>
    </w:p>
    <w:p w:rsidR="002A330C" w:rsidRDefault="002A330C"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F873E1" w:rsidRPr="00920A4F" w:rsidRDefault="00F873E1" w:rsidP="00807A97">
      <w:pPr>
        <w:jc w:val="both"/>
        <w:rPr>
          <w:rFonts w:asciiTheme="minorHAnsi" w:hAnsiTheme="minorHAnsi" w:cstheme="minorHAnsi"/>
          <w:kern w:val="28"/>
          <w:sz w:val="20"/>
          <w:szCs w:val="20"/>
          <w:lang w:val="es-ES_tradnl"/>
        </w:rPr>
      </w:pPr>
    </w:p>
    <w:p w:rsidR="002A330C" w:rsidRPr="00F873E1" w:rsidRDefault="002A330C" w:rsidP="00807A97">
      <w:pPr>
        <w:pStyle w:val="Prrafodelista"/>
        <w:numPr>
          <w:ilvl w:val="0"/>
          <w:numId w:val="8"/>
        </w:numPr>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F873E1" w:rsidRPr="00920A4F" w:rsidRDefault="00F873E1" w:rsidP="00F873E1">
      <w:pPr>
        <w:pStyle w:val="Prrafodelista"/>
        <w:ind w:left="644"/>
        <w:jc w:val="both"/>
        <w:rPr>
          <w:rFonts w:asciiTheme="minorHAnsi" w:hAnsiTheme="minorHAnsi" w:cstheme="minorHAnsi"/>
          <w:kern w:val="28"/>
          <w:sz w:val="20"/>
          <w:szCs w:val="20"/>
          <w:lang w:val="es-ES_tradnl"/>
        </w:rPr>
      </w:pPr>
    </w:p>
    <w:p w:rsidR="00F873E1" w:rsidRDefault="002A330C"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F873E1" w:rsidRDefault="00F873E1" w:rsidP="00807A97">
      <w:pPr>
        <w:jc w:val="both"/>
        <w:rPr>
          <w:rFonts w:asciiTheme="minorHAnsi" w:hAnsiTheme="minorHAnsi" w:cstheme="minorHAnsi"/>
          <w:kern w:val="28"/>
          <w:sz w:val="20"/>
          <w:szCs w:val="20"/>
          <w:lang w:val="es-ES_tradnl"/>
        </w:rPr>
      </w:pPr>
    </w:p>
    <w:p w:rsidR="002A330C" w:rsidRDefault="002A330C"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F873E1" w:rsidRPr="00920A4F" w:rsidRDefault="00F873E1" w:rsidP="00807A97">
      <w:pPr>
        <w:jc w:val="both"/>
        <w:rPr>
          <w:rFonts w:asciiTheme="minorHAnsi" w:hAnsiTheme="minorHAnsi" w:cstheme="minorHAnsi"/>
          <w:kern w:val="28"/>
          <w:sz w:val="20"/>
          <w:szCs w:val="20"/>
          <w:lang w:val="es-ES_tradnl"/>
        </w:rPr>
      </w:pPr>
    </w:p>
    <w:p w:rsidR="002A330C" w:rsidRDefault="002A330C"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p>
    <w:p w:rsidR="00F873E1" w:rsidRPr="00920A4F" w:rsidRDefault="00F873E1" w:rsidP="00807A97">
      <w:pPr>
        <w:jc w:val="both"/>
        <w:rPr>
          <w:rFonts w:asciiTheme="minorHAnsi" w:hAnsiTheme="minorHAnsi" w:cstheme="minorHAnsi"/>
          <w:kern w:val="28"/>
          <w:sz w:val="20"/>
          <w:szCs w:val="20"/>
          <w:lang w:val="es-ES_tradnl"/>
        </w:rPr>
      </w:pPr>
    </w:p>
    <w:p w:rsidR="002A330C" w:rsidRDefault="002A330C" w:rsidP="00807A97">
      <w:pPr>
        <w:pStyle w:val="PARRAFO"/>
        <w:spacing w:after="0" w:afterAutospacing="0" w:line="240" w:lineRule="auto"/>
        <w:rPr>
          <w:sz w:val="20"/>
          <w:szCs w:val="20"/>
        </w:rPr>
      </w:pPr>
      <w:r w:rsidRPr="00920A4F">
        <w:rPr>
          <w:sz w:val="20"/>
          <w:szCs w:val="20"/>
          <w:lang w:val="es-ES_tradnl"/>
        </w:rPr>
        <w:t xml:space="preserve">Será responsabilidad del CONTRATISTA y del SUPERVISOR DE OBRA  </w:t>
      </w:r>
      <w:r w:rsidRPr="00920A4F">
        <w:rPr>
          <w:sz w:val="20"/>
          <w:szCs w:val="20"/>
        </w:rPr>
        <w:t xml:space="preserve">comunicar a los vecinos beneficiarios del </w:t>
      </w:r>
      <w:r w:rsidRPr="00920A4F">
        <w:rPr>
          <w:sz w:val="20"/>
          <w:szCs w:val="20"/>
        </w:rPr>
        <w:lastRenderedPageBreak/>
        <w:t>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F873E1" w:rsidRPr="00920A4F" w:rsidRDefault="00F873E1" w:rsidP="00807A97">
      <w:pPr>
        <w:pStyle w:val="PARRAFO"/>
        <w:spacing w:after="0" w:afterAutospacing="0" w:line="240" w:lineRule="auto"/>
        <w:rPr>
          <w:sz w:val="20"/>
          <w:szCs w:val="20"/>
          <w:lang w:val="es-ES_tradnl"/>
        </w:rPr>
      </w:pPr>
    </w:p>
    <w:p w:rsidR="002A330C" w:rsidRDefault="002A330C"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No se permitirá la ejecución de túneles, salvo casos de necesidad justificada con previa autorización del SUPERVISOR DE OBRA. La ejecución de la actividad conllevara la responsabilidad de repa</w:t>
      </w:r>
      <w:r w:rsidR="00F873E1">
        <w:rPr>
          <w:rFonts w:asciiTheme="minorHAnsi" w:hAnsiTheme="minorHAnsi" w:cstheme="minorHAnsi"/>
          <w:kern w:val="28"/>
          <w:sz w:val="20"/>
          <w:szCs w:val="20"/>
          <w:lang w:val="es-ES_tradnl"/>
        </w:rPr>
        <w:t>ración de daños si corresponde.</w:t>
      </w:r>
    </w:p>
    <w:p w:rsidR="00F873E1" w:rsidRPr="00920A4F" w:rsidRDefault="00F873E1" w:rsidP="00807A97">
      <w:pPr>
        <w:jc w:val="both"/>
        <w:rPr>
          <w:rFonts w:asciiTheme="minorHAnsi" w:hAnsiTheme="minorHAnsi" w:cstheme="minorHAnsi"/>
          <w:kern w:val="28"/>
          <w:sz w:val="20"/>
          <w:szCs w:val="20"/>
          <w:lang w:val="es-ES_tradnl"/>
        </w:rPr>
      </w:pPr>
    </w:p>
    <w:p w:rsidR="002A330C" w:rsidRDefault="002A330C" w:rsidP="00807A97">
      <w:pPr>
        <w:jc w:val="both"/>
        <w:rPr>
          <w:rFonts w:asciiTheme="minorHAnsi" w:hAnsiTheme="minorHAnsi" w:cstheme="minorHAnsi"/>
          <w:sz w:val="20"/>
          <w:szCs w:val="20"/>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F873E1" w:rsidRPr="00920A4F" w:rsidRDefault="00F873E1" w:rsidP="00807A97">
      <w:pPr>
        <w:jc w:val="both"/>
        <w:rPr>
          <w:rFonts w:asciiTheme="minorHAnsi" w:hAnsiTheme="minorHAnsi" w:cstheme="minorHAnsi"/>
          <w:kern w:val="28"/>
          <w:sz w:val="20"/>
          <w:szCs w:val="20"/>
          <w:lang w:val="es-ES_tradnl"/>
        </w:rPr>
      </w:pPr>
    </w:p>
    <w:p w:rsidR="002A330C" w:rsidRDefault="002A330C" w:rsidP="00807A97">
      <w:pPr>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F873E1" w:rsidRDefault="00F873E1" w:rsidP="00807A97">
      <w:pPr>
        <w:jc w:val="both"/>
        <w:rPr>
          <w:rFonts w:asciiTheme="minorHAnsi" w:hAnsiTheme="minorHAnsi" w:cstheme="minorHAnsi"/>
          <w:sz w:val="20"/>
          <w:szCs w:val="20"/>
        </w:rPr>
      </w:pPr>
    </w:p>
    <w:p w:rsidR="00F873E1" w:rsidRDefault="00F873E1" w:rsidP="00F873E1">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Los </w:t>
      </w:r>
      <w:proofErr w:type="spellStart"/>
      <w:r>
        <w:rPr>
          <w:rFonts w:asciiTheme="minorHAnsi" w:hAnsiTheme="minorHAnsi" w:cstheme="minorHAnsi"/>
          <w:kern w:val="28"/>
          <w:sz w:val="20"/>
          <w:szCs w:val="20"/>
          <w:lang w:val="es-ES_tradnl"/>
        </w:rPr>
        <w:t>entibamientos</w:t>
      </w:r>
      <w:proofErr w:type="spellEnd"/>
      <w:r>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873E1" w:rsidRPr="00920A4F" w:rsidRDefault="00F873E1" w:rsidP="00807A97">
      <w:pPr>
        <w:jc w:val="both"/>
        <w:rPr>
          <w:rFonts w:asciiTheme="minorHAnsi" w:hAnsiTheme="minorHAnsi" w:cstheme="minorHAnsi"/>
          <w:sz w:val="20"/>
          <w:szCs w:val="20"/>
        </w:rPr>
      </w:pPr>
    </w:p>
    <w:p w:rsidR="002A330C" w:rsidRDefault="002A330C" w:rsidP="00807A97">
      <w:pPr>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F873E1" w:rsidRPr="00920A4F" w:rsidRDefault="00F873E1" w:rsidP="00807A97">
      <w:pPr>
        <w:jc w:val="both"/>
        <w:rPr>
          <w:rFonts w:asciiTheme="minorHAnsi" w:eastAsia="Arial Unicode MS" w:hAnsiTheme="minorHAnsi" w:cstheme="minorHAnsi"/>
          <w:iCs/>
          <w:sz w:val="20"/>
          <w:szCs w:val="20"/>
          <w:lang w:val="es-ES_tradnl"/>
        </w:rPr>
      </w:pPr>
    </w:p>
    <w:p w:rsidR="002A330C" w:rsidRDefault="002A330C" w:rsidP="00807A97">
      <w:pPr>
        <w:pStyle w:val="Estilo1"/>
        <w:rPr>
          <w:rFonts w:asciiTheme="minorHAnsi" w:eastAsia="Times New Roman" w:hAnsiTheme="minorHAnsi" w:cstheme="minorHAnsi"/>
          <w:bCs/>
          <w:sz w:val="20"/>
          <w:szCs w:val="20"/>
        </w:rPr>
      </w:pPr>
      <w:r>
        <w:rPr>
          <w:rFonts w:asciiTheme="minorHAnsi" w:hAnsiTheme="minorHAnsi" w:cstheme="minorHAnsi"/>
          <w:sz w:val="20"/>
          <w:szCs w:val="20"/>
        </w:rPr>
        <w:t>P</w:t>
      </w:r>
      <w:r>
        <w:rPr>
          <w:rFonts w:asciiTheme="minorHAnsi" w:eastAsia="Times New Roman" w:hAnsiTheme="minorHAnsi" w:cstheme="minorHAnsi"/>
          <w:bCs/>
          <w:sz w:val="20"/>
          <w:szCs w:val="20"/>
        </w:rPr>
        <w:t>revisiones aplicables a la excavación</w:t>
      </w:r>
    </w:p>
    <w:p w:rsidR="002A330C" w:rsidRDefault="002A330C" w:rsidP="00807A97">
      <w:pPr>
        <w:pStyle w:val="Estilo1"/>
        <w:rPr>
          <w:rFonts w:asciiTheme="minorHAnsi" w:eastAsia="Times New Roman" w:hAnsiTheme="minorHAnsi" w:cstheme="minorHAnsi"/>
          <w:bCs/>
          <w:sz w:val="20"/>
          <w:szCs w:val="20"/>
        </w:rPr>
      </w:pPr>
    </w:p>
    <w:p w:rsidR="002A330C" w:rsidRDefault="002A330C" w:rsidP="00807A97">
      <w:pPr>
        <w:pStyle w:val="Estilo1"/>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2A330C" w:rsidRDefault="002A330C" w:rsidP="00807A97">
      <w:pPr>
        <w:pStyle w:val="Estilo1"/>
        <w:rPr>
          <w:rFonts w:asciiTheme="minorHAnsi" w:hAnsiTheme="minorHAnsi" w:cstheme="minorHAnsi"/>
          <w:sz w:val="20"/>
          <w:szCs w:val="20"/>
        </w:rPr>
      </w:pPr>
    </w:p>
    <w:p w:rsidR="002A330C" w:rsidRDefault="002A330C" w:rsidP="00807A97">
      <w:pPr>
        <w:numPr>
          <w:ilvl w:val="0"/>
          <w:numId w:val="21"/>
        </w:numPr>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F873E1" w:rsidRDefault="00F873E1" w:rsidP="00807A97">
      <w:pPr>
        <w:ind w:left="708"/>
        <w:jc w:val="both"/>
        <w:rPr>
          <w:rFonts w:asciiTheme="minorHAnsi" w:hAnsiTheme="minorHAnsi" w:cstheme="minorHAnsi"/>
          <w:sz w:val="20"/>
          <w:szCs w:val="20"/>
        </w:rPr>
      </w:pPr>
    </w:p>
    <w:p w:rsidR="002A330C" w:rsidRDefault="002A330C" w:rsidP="00807A97">
      <w:pPr>
        <w:ind w:left="708"/>
        <w:jc w:val="both"/>
        <w:rPr>
          <w:rFonts w:asciiTheme="minorHAnsi" w:hAnsiTheme="minorHAnsi" w:cstheme="minorHAnsi"/>
          <w:sz w:val="20"/>
          <w:szCs w:val="20"/>
        </w:rPr>
      </w:pPr>
      <w:r>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rsidR="002A330C" w:rsidRDefault="002A330C" w:rsidP="00807A97">
      <w:pPr>
        <w:jc w:val="both"/>
        <w:rPr>
          <w:rFonts w:asciiTheme="minorHAnsi" w:hAnsiTheme="minorHAnsi" w:cstheme="minorHAnsi"/>
          <w:sz w:val="20"/>
          <w:szCs w:val="20"/>
        </w:rPr>
      </w:pPr>
    </w:p>
    <w:p w:rsidR="002A330C" w:rsidRDefault="002A330C" w:rsidP="00807A97">
      <w:pPr>
        <w:pStyle w:val="Prrafodelista"/>
        <w:numPr>
          <w:ilvl w:val="0"/>
          <w:numId w:val="22"/>
        </w:numPr>
        <w:contextualSpacing/>
        <w:jc w:val="both"/>
        <w:rPr>
          <w:rFonts w:asciiTheme="minorHAnsi" w:hAnsiTheme="minorHAnsi" w:cstheme="minorHAnsi"/>
          <w:sz w:val="20"/>
          <w:szCs w:val="20"/>
        </w:rPr>
      </w:pPr>
      <w:r>
        <w:rPr>
          <w:rFonts w:asciiTheme="minorHAnsi" w:hAnsiTheme="minorHAnsi" w:cstheme="minorHAnsi"/>
          <w:sz w:val="20"/>
          <w:szCs w:val="20"/>
        </w:rPr>
        <w:t xml:space="preserve">Definir de manera conjunta con el Contratista la ubicación exacta de la red, relevando las coordenadas (x, y, z), progresivas con referencia a la Red Vial Fundamental (RVF) o ruta de la </w:t>
      </w:r>
      <w:r>
        <w:rPr>
          <w:rFonts w:asciiTheme="minorHAnsi" w:hAnsiTheme="minorHAnsi" w:cstheme="minorHAnsi"/>
          <w:sz w:val="20"/>
          <w:szCs w:val="20"/>
        </w:rPr>
        <w:lastRenderedPageBreak/>
        <w:t>Carretera, sobreponiendo la red con la proyección realizada por personal del área de Ingeniería y Proyecto</w:t>
      </w:r>
    </w:p>
    <w:p w:rsidR="002A330C" w:rsidRDefault="002A330C" w:rsidP="00807A97">
      <w:pPr>
        <w:pStyle w:val="Prrafodelista"/>
        <w:numPr>
          <w:ilvl w:val="0"/>
          <w:numId w:val="22"/>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rsidR="002A330C" w:rsidRDefault="002A330C" w:rsidP="00807A97">
      <w:pPr>
        <w:jc w:val="both"/>
        <w:rPr>
          <w:rFonts w:asciiTheme="minorHAnsi" w:hAnsiTheme="minorHAnsi" w:cstheme="minorHAnsi"/>
          <w:sz w:val="20"/>
          <w:szCs w:val="20"/>
        </w:rPr>
      </w:pPr>
    </w:p>
    <w:p w:rsidR="002A330C" w:rsidRDefault="002A330C" w:rsidP="00807A97">
      <w:pPr>
        <w:ind w:left="708"/>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2A330C" w:rsidRDefault="002A330C" w:rsidP="00807A97">
      <w:pPr>
        <w:jc w:val="both"/>
        <w:rPr>
          <w:rFonts w:asciiTheme="minorHAnsi" w:hAnsiTheme="minorHAnsi" w:cstheme="minorHAnsi"/>
          <w:sz w:val="20"/>
          <w:szCs w:val="20"/>
        </w:rPr>
      </w:pPr>
    </w:p>
    <w:p w:rsidR="002A330C" w:rsidRDefault="002A330C" w:rsidP="00807A97">
      <w:pPr>
        <w:pStyle w:val="Prrafodelista"/>
        <w:numPr>
          <w:ilvl w:val="0"/>
          <w:numId w:val="23"/>
        </w:numPr>
        <w:contextualSpacing/>
        <w:jc w:val="both"/>
        <w:rPr>
          <w:rFonts w:asciiTheme="minorHAnsi" w:hAnsiTheme="minorHAnsi" w:cstheme="minorHAnsi"/>
          <w:sz w:val="20"/>
          <w:szCs w:val="20"/>
        </w:rPr>
      </w:pPr>
      <w:r>
        <w:rPr>
          <w:rFonts w:asciiTheme="minorHAnsi" w:hAnsiTheme="minorHAnsi" w:cstheme="minorHAnsi"/>
          <w:sz w:val="20"/>
          <w:szCs w:val="20"/>
        </w:rPr>
        <w:t>Cuando existan las condiciones técnicas, la longitud mínima que se aproximará la tubería de gas al eje de la carretera será de 25 metros</w:t>
      </w:r>
    </w:p>
    <w:p w:rsidR="002A330C" w:rsidRDefault="002A330C" w:rsidP="00807A97">
      <w:pPr>
        <w:jc w:val="both"/>
        <w:rPr>
          <w:rFonts w:asciiTheme="minorHAnsi" w:hAnsiTheme="minorHAnsi" w:cstheme="minorHAnsi"/>
          <w:sz w:val="20"/>
          <w:szCs w:val="20"/>
        </w:rPr>
      </w:pPr>
    </w:p>
    <w:p w:rsidR="002A330C" w:rsidRDefault="002A330C" w:rsidP="00807A97">
      <w:pPr>
        <w:jc w:val="both"/>
        <w:rPr>
          <w:rFonts w:asciiTheme="minorHAnsi" w:hAnsiTheme="minorHAnsi" w:cstheme="minorHAnsi"/>
          <w:sz w:val="20"/>
          <w:szCs w:val="20"/>
        </w:rPr>
      </w:pPr>
      <w:r>
        <w:rPr>
          <w:noProof/>
          <w:lang w:val="es-BO" w:eastAsia="es-BO"/>
        </w:rPr>
        <w:drawing>
          <wp:inline distT="0" distB="0" distL="0" distR="0" wp14:anchorId="1064F71B" wp14:editId="0C6870B2">
            <wp:extent cx="5753100" cy="1752600"/>
            <wp:effectExtent l="19050" t="19050" r="19050"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l="15915" t="38605" r="13217" b="34392"/>
                    <a:stretch>
                      <a:fillRect/>
                    </a:stretch>
                  </pic:blipFill>
                  <pic:spPr bwMode="auto">
                    <a:xfrm>
                      <a:off x="0" y="0"/>
                      <a:ext cx="5753100" cy="1752600"/>
                    </a:xfrm>
                    <a:prstGeom prst="rect">
                      <a:avLst/>
                    </a:prstGeom>
                    <a:noFill/>
                    <a:ln>
                      <a:solidFill>
                        <a:schemeClr val="tx1"/>
                      </a:solidFill>
                    </a:ln>
                  </pic:spPr>
                </pic:pic>
              </a:graphicData>
            </a:graphic>
          </wp:inline>
        </w:drawing>
      </w:r>
    </w:p>
    <w:p w:rsidR="002A330C" w:rsidRDefault="002A330C" w:rsidP="00807A97">
      <w:pPr>
        <w:jc w:val="both"/>
        <w:rPr>
          <w:rFonts w:asciiTheme="minorHAnsi" w:hAnsiTheme="minorHAnsi" w:cstheme="minorHAnsi"/>
          <w:sz w:val="20"/>
          <w:szCs w:val="20"/>
        </w:rPr>
      </w:pPr>
    </w:p>
    <w:p w:rsidR="002A330C" w:rsidRDefault="002A330C" w:rsidP="00807A97">
      <w:pPr>
        <w:pStyle w:val="Prrafodelista"/>
        <w:numPr>
          <w:ilvl w:val="0"/>
          <w:numId w:val="23"/>
        </w:numPr>
        <w:contextualSpacing/>
        <w:jc w:val="both"/>
        <w:rPr>
          <w:rFonts w:asciiTheme="minorHAnsi" w:hAnsiTheme="minorHAnsi" w:cstheme="minorHAnsi"/>
          <w:sz w:val="20"/>
          <w:szCs w:val="20"/>
        </w:rPr>
      </w:pPr>
      <w:r>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2A330C" w:rsidRDefault="002A330C" w:rsidP="00807A97">
      <w:pPr>
        <w:jc w:val="both"/>
        <w:rPr>
          <w:rFonts w:asciiTheme="minorHAnsi" w:hAnsiTheme="minorHAnsi" w:cstheme="minorHAnsi"/>
          <w:sz w:val="20"/>
          <w:szCs w:val="20"/>
        </w:rPr>
      </w:pPr>
    </w:p>
    <w:p w:rsidR="002A330C" w:rsidRDefault="002A330C" w:rsidP="00807A97">
      <w:pPr>
        <w:jc w:val="both"/>
        <w:rPr>
          <w:rFonts w:asciiTheme="minorHAnsi" w:hAnsiTheme="minorHAnsi" w:cstheme="minorHAnsi"/>
          <w:sz w:val="20"/>
          <w:szCs w:val="20"/>
        </w:rPr>
      </w:pPr>
      <w:r>
        <w:rPr>
          <w:noProof/>
          <w:lang w:val="es-BO" w:eastAsia="es-BO"/>
        </w:rPr>
        <w:drawing>
          <wp:inline distT="0" distB="0" distL="0" distR="0" wp14:anchorId="1DB824BF" wp14:editId="3C668330">
            <wp:extent cx="5753100" cy="1714500"/>
            <wp:effectExtent l="19050" t="19050" r="19050" b="190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9">
                      <a:extLst>
                        <a:ext uri="{28A0092B-C50C-407E-A947-70E740481C1C}">
                          <a14:useLocalDpi xmlns:a14="http://schemas.microsoft.com/office/drawing/2010/main" val="0"/>
                        </a:ext>
                      </a:extLst>
                    </a:blip>
                    <a:srcRect l="13451" t="29131" r="17769" b="45290"/>
                    <a:stretch>
                      <a:fillRect/>
                    </a:stretch>
                  </pic:blipFill>
                  <pic:spPr bwMode="auto">
                    <a:xfrm>
                      <a:off x="0" y="0"/>
                      <a:ext cx="5753100" cy="1714500"/>
                    </a:xfrm>
                    <a:prstGeom prst="rect">
                      <a:avLst/>
                    </a:prstGeom>
                    <a:noFill/>
                    <a:ln>
                      <a:solidFill>
                        <a:schemeClr val="tx1"/>
                      </a:solidFill>
                    </a:ln>
                  </pic:spPr>
                </pic:pic>
              </a:graphicData>
            </a:graphic>
          </wp:inline>
        </w:drawing>
      </w:r>
    </w:p>
    <w:p w:rsidR="002A330C" w:rsidRDefault="002A330C" w:rsidP="00807A97">
      <w:pPr>
        <w:jc w:val="both"/>
        <w:rPr>
          <w:rFonts w:asciiTheme="minorHAnsi" w:hAnsiTheme="minorHAnsi" w:cstheme="minorHAnsi"/>
          <w:sz w:val="20"/>
          <w:szCs w:val="20"/>
        </w:rPr>
      </w:pPr>
    </w:p>
    <w:p w:rsidR="002A330C" w:rsidRDefault="002A330C" w:rsidP="00807A97">
      <w:pPr>
        <w:pStyle w:val="Prrafodelista"/>
        <w:numPr>
          <w:ilvl w:val="0"/>
          <w:numId w:val="23"/>
        </w:numPr>
        <w:contextualSpacing/>
        <w:jc w:val="both"/>
        <w:rPr>
          <w:rFonts w:asciiTheme="minorHAnsi" w:hAnsiTheme="minorHAnsi" w:cstheme="minorHAnsi"/>
          <w:sz w:val="20"/>
          <w:szCs w:val="20"/>
        </w:rPr>
      </w:pPr>
      <w:r>
        <w:rPr>
          <w:rFonts w:asciiTheme="minorHAnsi" w:hAnsiTheme="minorHAnsi" w:cstheme="minorHAnsi"/>
          <w:sz w:val="20"/>
          <w:szCs w:val="20"/>
        </w:rPr>
        <w:t>La sección transversal tipo para los anteriores incisos será el siguiente, siempre y cuando en la inspección técnica no se defina lo contrario:</w:t>
      </w:r>
    </w:p>
    <w:p w:rsidR="002A330C" w:rsidRDefault="002A330C" w:rsidP="00807A97">
      <w:pPr>
        <w:jc w:val="both"/>
        <w:rPr>
          <w:rFonts w:asciiTheme="minorHAnsi" w:hAnsiTheme="minorHAnsi" w:cstheme="minorHAnsi"/>
          <w:sz w:val="20"/>
          <w:szCs w:val="20"/>
        </w:rPr>
      </w:pPr>
    </w:p>
    <w:p w:rsidR="002A330C" w:rsidRDefault="002A330C" w:rsidP="00807A97">
      <w:pPr>
        <w:jc w:val="center"/>
        <w:rPr>
          <w:rFonts w:asciiTheme="minorHAnsi" w:hAnsiTheme="minorHAnsi" w:cstheme="minorHAnsi"/>
          <w:sz w:val="20"/>
          <w:szCs w:val="20"/>
        </w:rPr>
      </w:pPr>
      <w:r>
        <w:rPr>
          <w:noProof/>
          <w:lang w:val="es-BO" w:eastAsia="es-BO"/>
        </w:rPr>
        <w:drawing>
          <wp:inline distT="0" distB="0" distL="0" distR="0" wp14:anchorId="43C38D12" wp14:editId="4007D410">
            <wp:extent cx="4686300" cy="2971800"/>
            <wp:effectExtent l="19050" t="19050" r="19050" b="19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0">
                      <a:extLst>
                        <a:ext uri="{28A0092B-C50C-407E-A947-70E740481C1C}">
                          <a14:useLocalDpi xmlns:a14="http://schemas.microsoft.com/office/drawing/2010/main" val="0"/>
                        </a:ext>
                      </a:extLst>
                    </a:blip>
                    <a:srcRect l="24818" t="35999" r="21744" b="21600"/>
                    <a:stretch>
                      <a:fillRect/>
                    </a:stretch>
                  </pic:blipFill>
                  <pic:spPr bwMode="auto">
                    <a:xfrm>
                      <a:off x="0" y="0"/>
                      <a:ext cx="4686300" cy="2971800"/>
                    </a:xfrm>
                    <a:prstGeom prst="rect">
                      <a:avLst/>
                    </a:prstGeom>
                    <a:noFill/>
                    <a:ln>
                      <a:solidFill>
                        <a:schemeClr val="tx1"/>
                      </a:solidFill>
                    </a:ln>
                  </pic:spPr>
                </pic:pic>
              </a:graphicData>
            </a:graphic>
          </wp:inline>
        </w:drawing>
      </w:r>
    </w:p>
    <w:p w:rsidR="002A330C" w:rsidRDefault="002A330C" w:rsidP="00807A97">
      <w:pPr>
        <w:jc w:val="both"/>
        <w:rPr>
          <w:rFonts w:asciiTheme="minorHAnsi" w:eastAsia="Arial Unicode MS" w:hAnsiTheme="minorHAnsi" w:cstheme="minorHAnsi"/>
          <w:b/>
          <w:sz w:val="20"/>
          <w:szCs w:val="20"/>
          <w:lang w:val="es-ES_tradnl"/>
        </w:rPr>
      </w:pPr>
    </w:p>
    <w:p w:rsidR="002A330C" w:rsidRDefault="002A330C" w:rsidP="00807A97">
      <w:pPr>
        <w:pStyle w:val="Prrafodelista"/>
        <w:numPr>
          <w:ilvl w:val="0"/>
          <w:numId w:val="21"/>
        </w:numPr>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Cruce con líneas enterradas existentes</w:t>
      </w:r>
    </w:p>
    <w:p w:rsidR="002A330C" w:rsidRDefault="002A330C" w:rsidP="00807A97">
      <w:pPr>
        <w:pStyle w:val="Prrafodelista"/>
        <w:ind w:left="360"/>
        <w:jc w:val="both"/>
        <w:rPr>
          <w:rFonts w:asciiTheme="minorHAnsi" w:eastAsia="Arial Unicode MS" w:hAnsiTheme="minorHAnsi" w:cstheme="minorHAnsi"/>
          <w:b/>
          <w:sz w:val="20"/>
          <w:szCs w:val="20"/>
          <w:lang w:val="es-ES_tradnl"/>
        </w:rPr>
      </w:pPr>
    </w:p>
    <w:p w:rsidR="002A330C" w:rsidRDefault="002A330C" w:rsidP="00807A97">
      <w:pPr>
        <w:numPr>
          <w:ilvl w:val="0"/>
          <w:numId w:val="10"/>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ejecutará el cruce.</w:t>
      </w:r>
    </w:p>
    <w:p w:rsidR="002A330C" w:rsidRDefault="002A330C" w:rsidP="00807A97">
      <w:pPr>
        <w:numPr>
          <w:ilvl w:val="0"/>
          <w:numId w:val="10"/>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realizará el cruce por debajo o encima del sistema existente bajo autorización del SUPERVISOR de Obra.</w:t>
      </w:r>
    </w:p>
    <w:p w:rsidR="002A330C" w:rsidRDefault="002A330C" w:rsidP="00807A97">
      <w:pPr>
        <w:numPr>
          <w:ilvl w:val="0"/>
          <w:numId w:val="10"/>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r>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2A330C" w:rsidRDefault="002A330C" w:rsidP="00807A97">
      <w:pPr>
        <w:tabs>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p>
    <w:p w:rsidR="002A330C" w:rsidRDefault="002A330C" w:rsidP="00807A97">
      <w:pPr>
        <w:pStyle w:val="Prrafodelista"/>
        <w:numPr>
          <w:ilvl w:val="0"/>
          <w:numId w:val="21"/>
        </w:numPr>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Paralelismo con líneas enterradas existentes</w:t>
      </w:r>
    </w:p>
    <w:p w:rsidR="002A330C" w:rsidRDefault="002A330C" w:rsidP="00807A97">
      <w:pPr>
        <w:pStyle w:val="Prrafodelista"/>
        <w:ind w:left="360"/>
        <w:jc w:val="both"/>
        <w:rPr>
          <w:rFonts w:asciiTheme="minorHAnsi" w:eastAsia="Arial Unicode MS" w:hAnsiTheme="minorHAnsi" w:cstheme="minorHAnsi"/>
          <w:b/>
          <w:sz w:val="20"/>
          <w:szCs w:val="20"/>
          <w:lang w:val="es-ES_tradnl"/>
        </w:rPr>
      </w:pPr>
    </w:p>
    <w:p w:rsidR="002A330C" w:rsidRDefault="002A330C" w:rsidP="00807A97">
      <w:pPr>
        <w:numPr>
          <w:ilvl w:val="0"/>
          <w:numId w:val="10"/>
        </w:numPr>
        <w:tabs>
          <w:tab w:val="clear" w:pos="360"/>
          <w:tab w:val="num" w:pos="709"/>
          <w:tab w:val="num" w:pos="928"/>
        </w:tabs>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t xml:space="preserve">Cuando el tendido se realice de </w:t>
      </w:r>
      <w:r>
        <w:rPr>
          <w:rFonts w:asciiTheme="minorHAnsi" w:hAnsiTheme="minorHAnsi" w:cstheme="minorHAnsi"/>
          <w:sz w:val="20"/>
          <w:szCs w:val="20"/>
          <w:lang w:val="es-ES_tradnl"/>
        </w:rPr>
        <w:t>forma paralela a otros sistemas subterráneos</w:t>
      </w:r>
      <w:r>
        <w:rPr>
          <w:rFonts w:asciiTheme="minorHAnsi" w:eastAsia="Arial Unicode MS" w:hAnsiTheme="minorHAnsi" w:cstheme="minorHAnsi"/>
          <w:sz w:val="20"/>
          <w:szCs w:val="20"/>
          <w:lang w:val="es-ES_tradnl"/>
        </w:rPr>
        <w:t xml:space="preserve"> (en lo posible evitable), la tubería de PE llevará una funda de protección de PVC (provista </w:t>
      </w:r>
      <w:r>
        <w:rPr>
          <w:rFonts w:asciiTheme="minorHAnsi" w:hAnsiTheme="minorHAnsi" w:cstheme="minorHAnsi"/>
          <w:sz w:val="20"/>
          <w:szCs w:val="20"/>
          <w:lang w:val="es-ES_tradnl"/>
        </w:rPr>
        <w:t>por el Contratista sin ningún costo adicional) a lo</w:t>
      </w:r>
      <w:r>
        <w:rPr>
          <w:rFonts w:asciiTheme="minorHAnsi" w:eastAsia="Arial Unicode MS" w:hAnsiTheme="minorHAnsi" w:cstheme="minorHAnsi"/>
          <w:sz w:val="20"/>
          <w:szCs w:val="20"/>
          <w:lang w:val="es-ES_tradnl"/>
        </w:rPr>
        <w:t xml:space="preserve"> largo del tramo en cuestión. Además de ello la funda de protección deberá estar envuelta con cinta adicional de señalización (provista también por el CONTRATISTA sin ningún costo adicional); con el fin de diferenciarla de los demás servicios subterráneos.</w:t>
      </w:r>
    </w:p>
    <w:p w:rsidR="002A330C" w:rsidRDefault="002A330C" w:rsidP="00807A97">
      <w:pPr>
        <w:numPr>
          <w:ilvl w:val="0"/>
          <w:numId w:val="10"/>
        </w:numPr>
        <w:tabs>
          <w:tab w:val="clear" w:pos="360"/>
          <w:tab w:val="num" w:pos="709"/>
          <w:tab w:val="num" w:pos="928"/>
        </w:tabs>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2A330C" w:rsidRPr="00400CD5" w:rsidRDefault="002A330C" w:rsidP="00807A97">
      <w:pPr>
        <w:numPr>
          <w:ilvl w:val="0"/>
          <w:numId w:val="10"/>
        </w:numPr>
        <w:tabs>
          <w:tab w:val="clear" w:pos="360"/>
          <w:tab w:val="num" w:pos="709"/>
          <w:tab w:val="num" w:pos="928"/>
        </w:tabs>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2A330C" w:rsidRDefault="002A330C" w:rsidP="00807A97">
      <w:pPr>
        <w:tabs>
          <w:tab w:val="num" w:pos="928"/>
        </w:tabs>
        <w:ind w:left="709"/>
        <w:jc w:val="both"/>
        <w:rPr>
          <w:rFonts w:asciiTheme="minorHAnsi" w:eastAsia="Arial Unicode MS" w:hAnsiTheme="minorHAnsi" w:cstheme="minorHAnsi"/>
          <w:b/>
          <w:sz w:val="20"/>
          <w:szCs w:val="20"/>
          <w:lang w:val="es-ES_tradnl"/>
        </w:rPr>
      </w:pPr>
    </w:p>
    <w:p w:rsidR="002A330C" w:rsidRDefault="002A330C" w:rsidP="00807A97">
      <w:pPr>
        <w:pStyle w:val="Prrafodelista"/>
        <w:numPr>
          <w:ilvl w:val="0"/>
          <w:numId w:val="21"/>
        </w:numPr>
        <w:contextualSpacing/>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Excavación para interconexiones</w:t>
      </w:r>
    </w:p>
    <w:p w:rsidR="002A330C" w:rsidRDefault="002A330C" w:rsidP="00807A97">
      <w:pPr>
        <w:pStyle w:val="Prrafodelista"/>
        <w:ind w:left="360"/>
        <w:contextualSpacing/>
        <w:jc w:val="both"/>
        <w:rPr>
          <w:rFonts w:asciiTheme="minorHAnsi" w:eastAsia="Arial Unicode MS" w:hAnsiTheme="minorHAnsi" w:cstheme="minorHAnsi"/>
          <w:b/>
          <w:sz w:val="20"/>
          <w:szCs w:val="20"/>
          <w:lang w:val="es-ES_tradnl"/>
        </w:rPr>
      </w:pPr>
    </w:p>
    <w:p w:rsidR="002A330C" w:rsidRPr="002A330C" w:rsidRDefault="002A330C" w:rsidP="00807A97">
      <w:pPr>
        <w:numPr>
          <w:ilvl w:val="0"/>
          <w:numId w:val="9"/>
        </w:numPr>
        <w:tabs>
          <w:tab w:val="num" w:pos="709"/>
        </w:tabs>
        <w:ind w:left="709" w:hanging="284"/>
        <w:jc w:val="both"/>
        <w:rPr>
          <w:rFonts w:asciiTheme="minorHAnsi" w:hAnsiTheme="minorHAnsi" w:cstheme="minorHAnsi"/>
          <w:bCs/>
          <w:sz w:val="20"/>
          <w:szCs w:val="20"/>
        </w:rPr>
      </w:pPr>
      <w:r>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A330C" w:rsidRDefault="002A330C" w:rsidP="00807A97">
      <w:pPr>
        <w:jc w:val="both"/>
        <w:rPr>
          <w:rFonts w:asciiTheme="minorHAnsi" w:eastAsia="Arial Unicode MS" w:hAnsiTheme="minorHAnsi" w:cstheme="minorHAnsi"/>
          <w:sz w:val="20"/>
          <w:szCs w:val="20"/>
          <w:lang w:val="es-ES_tradnl"/>
        </w:rPr>
      </w:pPr>
    </w:p>
    <w:p w:rsidR="002A330C" w:rsidRDefault="002A330C" w:rsidP="00807A97">
      <w:pPr>
        <w:pStyle w:val="Prrafodelista"/>
        <w:numPr>
          <w:ilvl w:val="1"/>
          <w:numId w:val="19"/>
        </w:numPr>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F873E1" w:rsidRPr="00E27149" w:rsidRDefault="00F873E1" w:rsidP="00F873E1">
      <w:pPr>
        <w:pStyle w:val="Prrafodelista"/>
        <w:ind w:left="502"/>
        <w:contextualSpacing/>
        <w:jc w:val="both"/>
        <w:rPr>
          <w:rFonts w:asciiTheme="minorHAnsi" w:hAnsiTheme="minorHAnsi" w:cstheme="minorHAnsi"/>
          <w:b/>
          <w:sz w:val="20"/>
          <w:szCs w:val="20"/>
        </w:rPr>
      </w:pPr>
    </w:p>
    <w:p w:rsidR="002A330C" w:rsidRDefault="002A330C" w:rsidP="00807A97">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73E1" w:rsidRPr="00375E71" w:rsidRDefault="00F873E1" w:rsidP="00807A97">
      <w:pPr>
        <w:jc w:val="both"/>
        <w:rPr>
          <w:rFonts w:asciiTheme="minorHAnsi" w:hAnsiTheme="minorHAnsi" w:cstheme="minorHAnsi"/>
          <w:kern w:val="28"/>
          <w:sz w:val="20"/>
          <w:szCs w:val="20"/>
        </w:rPr>
      </w:pPr>
    </w:p>
    <w:p w:rsidR="002A330C" w:rsidRDefault="002A330C" w:rsidP="00807A97">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73E1" w:rsidRPr="00375E71" w:rsidRDefault="00F873E1" w:rsidP="00807A97">
      <w:pPr>
        <w:jc w:val="both"/>
        <w:rPr>
          <w:rFonts w:asciiTheme="minorHAnsi" w:hAnsiTheme="minorHAnsi" w:cstheme="minorHAnsi"/>
          <w:kern w:val="28"/>
          <w:sz w:val="20"/>
          <w:szCs w:val="20"/>
        </w:rPr>
      </w:pPr>
    </w:p>
    <w:p w:rsidR="002A330C" w:rsidRDefault="002A330C" w:rsidP="00807A97">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F873E1" w:rsidRPr="00375E71" w:rsidRDefault="00F873E1" w:rsidP="00807A97">
      <w:pPr>
        <w:jc w:val="both"/>
        <w:rPr>
          <w:rFonts w:asciiTheme="minorHAnsi" w:hAnsiTheme="minorHAnsi" w:cstheme="minorHAnsi"/>
          <w:kern w:val="28"/>
          <w:sz w:val="20"/>
          <w:szCs w:val="20"/>
        </w:rPr>
      </w:pPr>
    </w:p>
    <w:p w:rsidR="002A330C" w:rsidRDefault="002A330C" w:rsidP="00807A97">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73E1" w:rsidRPr="00375E71" w:rsidRDefault="00F873E1" w:rsidP="00807A97">
      <w:pPr>
        <w:jc w:val="both"/>
        <w:rPr>
          <w:rFonts w:asciiTheme="minorHAnsi" w:hAnsiTheme="minorHAnsi" w:cstheme="minorHAnsi"/>
          <w:kern w:val="28"/>
          <w:sz w:val="20"/>
          <w:szCs w:val="20"/>
        </w:rPr>
      </w:pPr>
    </w:p>
    <w:bookmarkEnd w:id="19"/>
    <w:p w:rsidR="009113B2" w:rsidRDefault="00F873E1" w:rsidP="00807A97">
      <w:pPr>
        <w:pStyle w:val="Prrafodelista"/>
        <w:numPr>
          <w:ilvl w:val="1"/>
          <w:numId w:val="19"/>
        </w:numPr>
        <w:ind w:left="426" w:hanging="426"/>
        <w:contextualSpacing/>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F873E1" w:rsidRPr="00E27149" w:rsidRDefault="00F873E1" w:rsidP="00F873E1">
      <w:pPr>
        <w:pStyle w:val="Prrafodelista"/>
        <w:ind w:left="426"/>
        <w:contextualSpacing/>
        <w:jc w:val="both"/>
        <w:rPr>
          <w:rFonts w:asciiTheme="minorHAnsi" w:hAnsiTheme="minorHAnsi" w:cstheme="minorHAnsi"/>
          <w:b/>
          <w:sz w:val="20"/>
          <w:szCs w:val="20"/>
        </w:rPr>
      </w:pPr>
    </w:p>
    <w:p w:rsidR="009113B2" w:rsidRDefault="009113B2"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F873E1" w:rsidRPr="00920A4F" w:rsidRDefault="00F873E1" w:rsidP="00807A97">
      <w:pPr>
        <w:jc w:val="both"/>
        <w:rPr>
          <w:rFonts w:asciiTheme="minorHAnsi" w:hAnsiTheme="minorHAnsi" w:cstheme="minorHAnsi"/>
          <w:kern w:val="28"/>
          <w:sz w:val="20"/>
          <w:szCs w:val="20"/>
          <w:lang w:val="es-ES_tradnl"/>
        </w:rPr>
      </w:pPr>
    </w:p>
    <w:p w:rsidR="009113B2" w:rsidRDefault="009113B2" w:rsidP="00807A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873E1" w:rsidRDefault="00F873E1" w:rsidP="00807A97">
      <w:pPr>
        <w:jc w:val="both"/>
        <w:rPr>
          <w:rFonts w:asciiTheme="minorHAnsi" w:hAnsiTheme="minorHAnsi" w:cstheme="minorHAnsi"/>
          <w:kern w:val="28"/>
          <w:sz w:val="20"/>
          <w:szCs w:val="20"/>
          <w:lang w:val="es-ES_tradnl"/>
        </w:rPr>
      </w:pPr>
    </w:p>
    <w:p w:rsidR="009113B2" w:rsidRPr="00F47FAE" w:rsidRDefault="009113B2" w:rsidP="00807A97">
      <w:pPr>
        <w:pStyle w:val="Estilo1"/>
        <w:numPr>
          <w:ilvl w:val="0"/>
          <w:numId w:val="19"/>
        </w:numPr>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lastRenderedPageBreak/>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F47FAE" w:rsidRDefault="00C14CE9" w:rsidP="00807A97">
      <w:pPr>
        <w:rPr>
          <w:b/>
          <w:color w:val="5B9BD5" w:themeColor="accent1"/>
        </w:rPr>
      </w:pPr>
    </w:p>
    <w:p w:rsidR="009113B2" w:rsidRDefault="00506A3A" w:rsidP="00807A97">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UNIDAD: </w:t>
      </w:r>
      <w:proofErr w:type="spellStart"/>
      <w:r>
        <w:rPr>
          <w:rFonts w:asciiTheme="minorHAnsi" w:hAnsiTheme="minorHAnsi" w:cstheme="minorHAnsi"/>
          <w:b/>
          <w:color w:val="auto"/>
          <w:sz w:val="20"/>
          <w:szCs w:val="20"/>
        </w:rPr>
        <w:t>Glb</w:t>
      </w:r>
      <w:proofErr w:type="spellEnd"/>
    </w:p>
    <w:p w:rsidR="00F873E1" w:rsidRPr="00F873E1" w:rsidRDefault="00F873E1" w:rsidP="00F873E1"/>
    <w:p w:rsidR="009113B2" w:rsidRDefault="009113B2" w:rsidP="00807A97">
      <w:pPr>
        <w:pStyle w:val="Estilo1"/>
        <w:numPr>
          <w:ilvl w:val="1"/>
          <w:numId w:val="19"/>
        </w:numPr>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p>
    <w:p w:rsidR="00F873E1" w:rsidRPr="00C14CE9" w:rsidRDefault="00F873E1" w:rsidP="00F873E1">
      <w:pPr>
        <w:pStyle w:val="Estilo1"/>
        <w:ind w:left="426"/>
        <w:rPr>
          <w:rFonts w:asciiTheme="minorHAnsi" w:hAnsiTheme="minorHAnsi" w:cstheme="minorHAnsi"/>
          <w:sz w:val="20"/>
          <w:szCs w:val="20"/>
        </w:rPr>
      </w:pPr>
    </w:p>
    <w:p w:rsidR="009113B2" w:rsidRDefault="009113B2" w:rsidP="00807A97">
      <w:pPr>
        <w:pStyle w:val="Prrafodelista"/>
        <w:ind w:left="0"/>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F873E1" w:rsidRPr="00920A4F" w:rsidRDefault="00F873E1" w:rsidP="00807A97">
      <w:pPr>
        <w:pStyle w:val="Prrafodelista"/>
        <w:ind w:left="0"/>
        <w:jc w:val="both"/>
        <w:rPr>
          <w:rFonts w:asciiTheme="minorHAnsi" w:eastAsia="Arial Unicode MS" w:hAnsiTheme="minorHAnsi" w:cstheme="minorHAnsi"/>
          <w:b/>
          <w:sz w:val="20"/>
          <w:szCs w:val="20"/>
        </w:rPr>
      </w:pPr>
    </w:p>
    <w:p w:rsidR="009113B2" w:rsidRDefault="009113B2" w:rsidP="00807A97">
      <w:pPr>
        <w:pStyle w:val="Estilo1"/>
        <w:numPr>
          <w:ilvl w:val="1"/>
          <w:numId w:val="19"/>
        </w:numPr>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w:t>
      </w:r>
      <w:r w:rsidR="00F873E1">
        <w:rPr>
          <w:rFonts w:asciiTheme="minorHAnsi" w:hAnsiTheme="minorHAnsi" w:cstheme="minorHAnsi"/>
          <w:sz w:val="20"/>
          <w:szCs w:val="20"/>
        </w:rPr>
        <w:t>TERIALES, HERRAMIENTAS Y EQUIPO</w:t>
      </w:r>
    </w:p>
    <w:p w:rsidR="00F873E1" w:rsidRPr="00C14CE9" w:rsidRDefault="00F873E1" w:rsidP="00F873E1">
      <w:pPr>
        <w:pStyle w:val="Estilo1"/>
        <w:ind w:left="426"/>
        <w:rPr>
          <w:rFonts w:asciiTheme="minorHAnsi" w:hAnsiTheme="minorHAnsi" w:cstheme="minorHAnsi"/>
          <w:sz w:val="20"/>
          <w:szCs w:val="20"/>
        </w:rPr>
      </w:pPr>
    </w:p>
    <w:p w:rsidR="009113B2" w:rsidRPr="00920A4F" w:rsidRDefault="009113B2" w:rsidP="00807A97">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Default="009113B2" w:rsidP="00807A97">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p w:rsidR="00F873E1" w:rsidRDefault="00F873E1" w:rsidP="00807A97">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tblGrid>
      <w:tr w:rsidR="004C0C69" w:rsidTr="00807A97">
        <w:trPr>
          <w:jc w:val="center"/>
        </w:trPr>
        <w:tc>
          <w:tcPr>
            <w:tcW w:w="392"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4C0C69" w:rsidRDefault="004C0C69" w:rsidP="00807A97">
            <w:pPr>
              <w:jc w:val="both"/>
              <w:rPr>
                <w:rFonts w:asciiTheme="minorHAnsi" w:hAnsiTheme="minorHAnsi" w:cs="Arial"/>
                <w:b/>
                <w:sz w:val="20"/>
                <w:szCs w:val="20"/>
                <w:lang w:val="es-ES_tradnl"/>
              </w:rPr>
            </w:pPr>
            <w:r>
              <w:rPr>
                <w:rFonts w:asciiTheme="minorHAnsi" w:hAnsiTheme="minorHAnsi" w:cs="Arial"/>
                <w:b/>
                <w:sz w:val="20"/>
                <w:szCs w:val="20"/>
                <w:lang w:val="es-ES_tradnl"/>
              </w:rPr>
              <w:t>N</w:t>
            </w:r>
          </w:p>
        </w:tc>
        <w:tc>
          <w:tcPr>
            <w:tcW w:w="319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4C0C69" w:rsidRDefault="004C0C69" w:rsidP="00807A97">
            <w:pPr>
              <w:jc w:val="both"/>
              <w:rPr>
                <w:rFonts w:asciiTheme="minorHAnsi" w:hAnsiTheme="minorHAnsi" w:cs="Arial"/>
                <w:b/>
                <w:sz w:val="20"/>
                <w:szCs w:val="20"/>
                <w:lang w:val="es-ES_tradnl"/>
              </w:rPr>
            </w:pPr>
            <w:r>
              <w:rPr>
                <w:rFonts w:asciiTheme="minorHAnsi" w:hAnsiTheme="minorHAnsi" w:cs="Arial"/>
                <w:b/>
                <w:sz w:val="20"/>
                <w:szCs w:val="20"/>
                <w:lang w:val="es-ES_tradnl"/>
              </w:rPr>
              <w:t xml:space="preserve">DESCRIPCIÓN </w:t>
            </w:r>
          </w:p>
        </w:tc>
        <w:tc>
          <w:tcPr>
            <w:tcW w:w="797"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4C0C69" w:rsidRDefault="004C0C69" w:rsidP="00807A97">
            <w:pPr>
              <w:jc w:val="both"/>
              <w:rPr>
                <w:rFonts w:asciiTheme="minorHAnsi" w:hAnsiTheme="minorHAnsi" w:cs="Arial"/>
                <w:b/>
                <w:sz w:val="20"/>
                <w:szCs w:val="20"/>
                <w:lang w:val="es-ES_tradnl"/>
              </w:rPr>
            </w:pPr>
            <w:r>
              <w:rPr>
                <w:rFonts w:asciiTheme="minorHAnsi" w:hAnsiTheme="minorHAnsi" w:cs="Arial"/>
                <w:b/>
                <w:sz w:val="20"/>
                <w:szCs w:val="20"/>
                <w:lang w:val="es-ES_tradnl"/>
              </w:rPr>
              <w:t>UNID.</w:t>
            </w:r>
          </w:p>
        </w:tc>
        <w:tc>
          <w:tcPr>
            <w:tcW w:w="133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4C0C69" w:rsidRDefault="004C0C69" w:rsidP="00807A97">
            <w:pPr>
              <w:jc w:val="both"/>
              <w:rPr>
                <w:rFonts w:asciiTheme="minorHAnsi" w:hAnsiTheme="minorHAnsi" w:cs="Arial"/>
                <w:b/>
                <w:sz w:val="20"/>
                <w:szCs w:val="20"/>
                <w:lang w:val="es-ES_tradnl"/>
              </w:rPr>
            </w:pPr>
            <w:r>
              <w:rPr>
                <w:rFonts w:asciiTheme="minorHAnsi" w:hAnsiTheme="minorHAnsi" w:cs="Arial"/>
                <w:b/>
                <w:sz w:val="20"/>
                <w:szCs w:val="20"/>
                <w:lang w:val="es-ES_tradnl"/>
              </w:rPr>
              <w:t>CANTIDAD</w:t>
            </w:r>
          </w:p>
        </w:tc>
      </w:tr>
      <w:tr w:rsidR="004C0C69" w:rsidRPr="005C5F54" w:rsidTr="00807A97">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4C0C69" w:rsidRDefault="004C0C69" w:rsidP="00807A97">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tcBorders>
              <w:top w:val="single" w:sz="4" w:space="0" w:color="auto"/>
              <w:left w:val="single" w:sz="4" w:space="0" w:color="auto"/>
              <w:bottom w:val="single" w:sz="4" w:space="0" w:color="auto"/>
              <w:right w:val="single" w:sz="4" w:space="0" w:color="auto"/>
            </w:tcBorders>
            <w:vAlign w:val="center"/>
            <w:hideMark/>
          </w:tcPr>
          <w:p w:rsidR="004C0C69" w:rsidRDefault="004C0C69" w:rsidP="00807A97">
            <w:pPr>
              <w:jc w:val="both"/>
              <w:rPr>
                <w:rFonts w:asciiTheme="minorHAnsi" w:hAnsiTheme="minorHAnsi" w:cs="Arial"/>
                <w:sz w:val="20"/>
                <w:szCs w:val="20"/>
                <w:lang w:val="es-ES_tradnl"/>
              </w:rPr>
            </w:pPr>
            <w:r>
              <w:rPr>
                <w:rFonts w:asciiTheme="minorHAnsi" w:hAnsiTheme="minorHAnsi" w:cs="Arial"/>
                <w:sz w:val="20"/>
                <w:szCs w:val="20"/>
                <w:lang w:val="es-ES_tradnl"/>
              </w:rPr>
              <w:t xml:space="preserve">Tubería HDPE  [40 mm] </w:t>
            </w:r>
          </w:p>
        </w:tc>
        <w:tc>
          <w:tcPr>
            <w:tcW w:w="797" w:type="dxa"/>
            <w:tcBorders>
              <w:top w:val="single" w:sz="4" w:space="0" w:color="auto"/>
              <w:left w:val="single" w:sz="4" w:space="0" w:color="auto"/>
              <w:bottom w:val="single" w:sz="4" w:space="0" w:color="auto"/>
              <w:right w:val="single" w:sz="4" w:space="0" w:color="auto"/>
            </w:tcBorders>
            <w:vAlign w:val="center"/>
            <w:hideMark/>
          </w:tcPr>
          <w:p w:rsidR="004C0C69" w:rsidRDefault="004C0C69"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hideMark/>
          </w:tcPr>
          <w:p w:rsidR="004C0C69" w:rsidRPr="005C5F54" w:rsidRDefault="004C0C69" w:rsidP="00807A97">
            <w:pPr>
              <w:jc w:val="center"/>
              <w:rPr>
                <w:rFonts w:asciiTheme="minorHAnsi" w:hAnsiTheme="minorHAnsi"/>
                <w:sz w:val="20"/>
                <w:szCs w:val="20"/>
              </w:rPr>
            </w:pPr>
            <w:r>
              <w:rPr>
                <w:rFonts w:asciiTheme="minorHAnsi" w:hAnsiTheme="minorHAnsi"/>
                <w:sz w:val="20"/>
                <w:szCs w:val="20"/>
              </w:rPr>
              <w:t>13.580</w:t>
            </w:r>
          </w:p>
        </w:tc>
      </w:tr>
      <w:tr w:rsidR="004C0C69" w:rsidRPr="005C5F54" w:rsidTr="00807A97">
        <w:trPr>
          <w:jc w:val="center"/>
        </w:trPr>
        <w:tc>
          <w:tcPr>
            <w:tcW w:w="392" w:type="dxa"/>
            <w:tcBorders>
              <w:top w:val="single" w:sz="4" w:space="0" w:color="auto"/>
              <w:left w:val="single" w:sz="4" w:space="0" w:color="auto"/>
              <w:bottom w:val="single" w:sz="4" w:space="0" w:color="auto"/>
              <w:right w:val="single" w:sz="4" w:space="0" w:color="auto"/>
            </w:tcBorders>
            <w:vAlign w:val="center"/>
          </w:tcPr>
          <w:p w:rsidR="004C0C69" w:rsidRDefault="004C0C69" w:rsidP="00807A97">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tcBorders>
              <w:top w:val="single" w:sz="4" w:space="0" w:color="auto"/>
              <w:left w:val="single" w:sz="4" w:space="0" w:color="auto"/>
              <w:bottom w:val="single" w:sz="4" w:space="0" w:color="auto"/>
              <w:right w:val="single" w:sz="4" w:space="0" w:color="auto"/>
            </w:tcBorders>
            <w:vAlign w:val="center"/>
          </w:tcPr>
          <w:p w:rsidR="004C0C69" w:rsidRDefault="004C0C69" w:rsidP="00807A97">
            <w:pPr>
              <w:jc w:val="both"/>
              <w:rPr>
                <w:rFonts w:asciiTheme="minorHAnsi" w:hAnsiTheme="minorHAnsi" w:cs="Arial"/>
                <w:sz w:val="20"/>
                <w:szCs w:val="20"/>
                <w:lang w:val="es-ES_tradnl"/>
              </w:rPr>
            </w:pPr>
            <w:r>
              <w:rPr>
                <w:rFonts w:asciiTheme="minorHAnsi" w:hAnsiTheme="minorHAnsi" w:cs="Arial"/>
                <w:sz w:val="20"/>
                <w:szCs w:val="20"/>
                <w:lang w:val="es-ES_tradnl"/>
              </w:rPr>
              <w:t>Tubería HDPE  [63 mm]</w:t>
            </w:r>
          </w:p>
        </w:tc>
        <w:tc>
          <w:tcPr>
            <w:tcW w:w="797" w:type="dxa"/>
            <w:tcBorders>
              <w:top w:val="single" w:sz="4" w:space="0" w:color="auto"/>
              <w:left w:val="single" w:sz="4" w:space="0" w:color="auto"/>
              <w:bottom w:val="single" w:sz="4" w:space="0" w:color="auto"/>
              <w:right w:val="single" w:sz="4" w:space="0" w:color="auto"/>
            </w:tcBorders>
            <w:vAlign w:val="center"/>
          </w:tcPr>
          <w:p w:rsidR="004C0C69" w:rsidRDefault="004C0C69"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tcPr>
          <w:p w:rsidR="004C0C69" w:rsidRPr="005C5F54" w:rsidRDefault="004C0C69" w:rsidP="00807A97">
            <w:pPr>
              <w:jc w:val="center"/>
              <w:rPr>
                <w:rFonts w:asciiTheme="minorHAnsi" w:hAnsiTheme="minorHAnsi"/>
                <w:sz w:val="20"/>
                <w:szCs w:val="20"/>
              </w:rPr>
            </w:pPr>
            <w:r>
              <w:rPr>
                <w:rFonts w:asciiTheme="minorHAnsi" w:hAnsiTheme="minorHAnsi"/>
                <w:sz w:val="20"/>
                <w:szCs w:val="20"/>
              </w:rPr>
              <w:t>520</w:t>
            </w:r>
          </w:p>
        </w:tc>
      </w:tr>
      <w:tr w:rsidR="004C0C69" w:rsidRPr="005C5F54" w:rsidTr="00807A97">
        <w:trPr>
          <w:jc w:val="center"/>
        </w:trPr>
        <w:tc>
          <w:tcPr>
            <w:tcW w:w="392" w:type="dxa"/>
            <w:tcBorders>
              <w:top w:val="single" w:sz="4" w:space="0" w:color="auto"/>
              <w:left w:val="single" w:sz="4" w:space="0" w:color="auto"/>
              <w:bottom w:val="single" w:sz="4" w:space="0" w:color="auto"/>
              <w:right w:val="single" w:sz="4" w:space="0" w:color="auto"/>
            </w:tcBorders>
            <w:vAlign w:val="center"/>
          </w:tcPr>
          <w:p w:rsidR="004C0C69" w:rsidRDefault="004C0C69" w:rsidP="00807A97">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tcBorders>
              <w:top w:val="single" w:sz="4" w:space="0" w:color="auto"/>
              <w:left w:val="single" w:sz="4" w:space="0" w:color="auto"/>
              <w:bottom w:val="single" w:sz="4" w:space="0" w:color="auto"/>
              <w:right w:val="single" w:sz="4" w:space="0" w:color="auto"/>
            </w:tcBorders>
            <w:vAlign w:val="center"/>
          </w:tcPr>
          <w:p w:rsidR="004C0C69" w:rsidRDefault="004C0C69" w:rsidP="00807A97">
            <w:pPr>
              <w:jc w:val="both"/>
              <w:rPr>
                <w:rFonts w:asciiTheme="minorHAnsi" w:hAnsiTheme="minorHAnsi" w:cs="Arial"/>
                <w:sz w:val="20"/>
                <w:szCs w:val="20"/>
                <w:lang w:val="es-ES_tradnl"/>
              </w:rPr>
            </w:pPr>
            <w:r>
              <w:rPr>
                <w:rFonts w:asciiTheme="minorHAnsi" w:hAnsiTheme="minorHAnsi" w:cs="Arial"/>
                <w:sz w:val="20"/>
                <w:szCs w:val="20"/>
                <w:lang w:val="es-ES_tradnl"/>
              </w:rPr>
              <w:t>Tubería HDPE  [90 mm]</w:t>
            </w:r>
          </w:p>
        </w:tc>
        <w:tc>
          <w:tcPr>
            <w:tcW w:w="797" w:type="dxa"/>
            <w:tcBorders>
              <w:top w:val="single" w:sz="4" w:space="0" w:color="auto"/>
              <w:left w:val="single" w:sz="4" w:space="0" w:color="auto"/>
              <w:bottom w:val="single" w:sz="4" w:space="0" w:color="auto"/>
              <w:right w:val="single" w:sz="4" w:space="0" w:color="auto"/>
            </w:tcBorders>
            <w:vAlign w:val="center"/>
          </w:tcPr>
          <w:p w:rsidR="004C0C69" w:rsidRDefault="004C0C69"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tcPr>
          <w:p w:rsidR="004C0C69" w:rsidRPr="005C5F54" w:rsidRDefault="004C0C69" w:rsidP="00807A97">
            <w:pPr>
              <w:jc w:val="center"/>
              <w:rPr>
                <w:rFonts w:asciiTheme="minorHAnsi" w:hAnsiTheme="minorHAnsi"/>
                <w:sz w:val="20"/>
                <w:szCs w:val="20"/>
              </w:rPr>
            </w:pPr>
            <w:r>
              <w:rPr>
                <w:rFonts w:asciiTheme="minorHAnsi" w:hAnsiTheme="minorHAnsi"/>
                <w:sz w:val="20"/>
                <w:szCs w:val="20"/>
              </w:rPr>
              <w:t>311</w:t>
            </w:r>
          </w:p>
        </w:tc>
      </w:tr>
      <w:tr w:rsidR="004C0C69" w:rsidRPr="005C5F54" w:rsidTr="00807A97">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4C0C69" w:rsidRDefault="004C0C69" w:rsidP="00807A97">
            <w:pPr>
              <w:jc w:val="both"/>
              <w:rPr>
                <w:rFonts w:asciiTheme="minorHAnsi" w:hAnsiTheme="minorHAnsi" w:cs="Arial"/>
                <w:sz w:val="20"/>
                <w:szCs w:val="20"/>
                <w:lang w:val="es-ES_tradnl"/>
              </w:rPr>
            </w:pPr>
            <w:r>
              <w:rPr>
                <w:rFonts w:asciiTheme="minorHAnsi" w:hAnsiTheme="minorHAnsi" w:cs="Arial"/>
                <w:sz w:val="20"/>
                <w:szCs w:val="20"/>
                <w:lang w:val="es-ES_tradnl"/>
              </w:rPr>
              <w:t>4</w:t>
            </w:r>
          </w:p>
        </w:tc>
        <w:tc>
          <w:tcPr>
            <w:tcW w:w="3198" w:type="dxa"/>
            <w:tcBorders>
              <w:top w:val="single" w:sz="4" w:space="0" w:color="auto"/>
              <w:left w:val="single" w:sz="4" w:space="0" w:color="auto"/>
              <w:bottom w:val="single" w:sz="4" w:space="0" w:color="auto"/>
              <w:right w:val="single" w:sz="4" w:space="0" w:color="auto"/>
            </w:tcBorders>
            <w:vAlign w:val="center"/>
            <w:hideMark/>
          </w:tcPr>
          <w:p w:rsidR="004C0C69" w:rsidRDefault="004C0C69" w:rsidP="00807A97">
            <w:pPr>
              <w:jc w:val="both"/>
              <w:rPr>
                <w:rFonts w:asciiTheme="minorHAnsi" w:hAnsiTheme="minorHAnsi" w:cs="Arial"/>
                <w:sz w:val="20"/>
                <w:szCs w:val="20"/>
                <w:lang w:val="es-ES_tradnl"/>
              </w:rPr>
            </w:pPr>
            <w:r>
              <w:rPr>
                <w:rFonts w:asciiTheme="minorHAnsi" w:hAnsiTheme="minorHAnsi" w:cs="Arial"/>
                <w:sz w:val="20"/>
                <w:szCs w:val="20"/>
                <w:lang w:val="es-ES_tradnl"/>
              </w:rPr>
              <w:t>Tubería HDPE  [110 mm]</w:t>
            </w:r>
          </w:p>
        </w:tc>
        <w:tc>
          <w:tcPr>
            <w:tcW w:w="797" w:type="dxa"/>
            <w:tcBorders>
              <w:top w:val="single" w:sz="4" w:space="0" w:color="auto"/>
              <w:left w:val="single" w:sz="4" w:space="0" w:color="auto"/>
              <w:bottom w:val="single" w:sz="4" w:space="0" w:color="auto"/>
              <w:right w:val="single" w:sz="4" w:space="0" w:color="auto"/>
            </w:tcBorders>
            <w:vAlign w:val="center"/>
            <w:hideMark/>
          </w:tcPr>
          <w:p w:rsidR="004C0C69" w:rsidRDefault="004C0C69"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hideMark/>
          </w:tcPr>
          <w:p w:rsidR="004C0C69" w:rsidRPr="005C5F54" w:rsidRDefault="004C0C69" w:rsidP="00807A97">
            <w:pPr>
              <w:jc w:val="center"/>
              <w:rPr>
                <w:rFonts w:asciiTheme="minorHAnsi" w:hAnsiTheme="minorHAnsi"/>
                <w:sz w:val="20"/>
                <w:szCs w:val="20"/>
              </w:rPr>
            </w:pPr>
            <w:r>
              <w:rPr>
                <w:rFonts w:asciiTheme="minorHAnsi" w:hAnsiTheme="minorHAnsi"/>
                <w:sz w:val="20"/>
                <w:szCs w:val="20"/>
              </w:rPr>
              <w:t>1.263</w:t>
            </w:r>
          </w:p>
        </w:tc>
      </w:tr>
    </w:tbl>
    <w:p w:rsidR="00F873E1" w:rsidRDefault="00F873E1" w:rsidP="00F873E1">
      <w:pPr>
        <w:pStyle w:val="Estilo1"/>
        <w:ind w:left="426"/>
        <w:rPr>
          <w:rFonts w:asciiTheme="minorHAnsi" w:hAnsiTheme="minorHAnsi" w:cstheme="minorHAnsi"/>
          <w:sz w:val="20"/>
          <w:szCs w:val="20"/>
        </w:rPr>
      </w:pPr>
    </w:p>
    <w:p w:rsidR="009113B2" w:rsidRDefault="00F873E1" w:rsidP="00807A97">
      <w:pPr>
        <w:pStyle w:val="Estilo1"/>
        <w:numPr>
          <w:ilvl w:val="1"/>
          <w:numId w:val="19"/>
        </w:numPr>
        <w:ind w:left="426" w:hanging="426"/>
        <w:rPr>
          <w:rFonts w:asciiTheme="minorHAnsi" w:hAnsiTheme="minorHAnsi" w:cstheme="minorHAnsi"/>
          <w:sz w:val="20"/>
          <w:szCs w:val="20"/>
        </w:rPr>
      </w:pPr>
      <w:r>
        <w:rPr>
          <w:rFonts w:asciiTheme="minorHAnsi" w:hAnsiTheme="minorHAnsi" w:cstheme="minorHAnsi"/>
          <w:sz w:val="20"/>
          <w:szCs w:val="20"/>
        </w:rPr>
        <w:t>PROCEDIMIENTO PARA LA EJECUCIÓN</w:t>
      </w:r>
    </w:p>
    <w:p w:rsidR="00F873E1" w:rsidRPr="00673FE7" w:rsidRDefault="00F873E1" w:rsidP="00F873E1">
      <w:pPr>
        <w:pStyle w:val="Estilo1"/>
        <w:ind w:left="426"/>
        <w:rPr>
          <w:rFonts w:asciiTheme="minorHAnsi" w:hAnsiTheme="minorHAnsi" w:cstheme="minorHAnsi"/>
          <w:sz w:val="20"/>
          <w:szCs w:val="20"/>
        </w:rPr>
      </w:pPr>
    </w:p>
    <w:p w:rsidR="009113B2" w:rsidRDefault="009113B2" w:rsidP="00807A97">
      <w:pPr>
        <w:tabs>
          <w:tab w:val="left" w:pos="2235"/>
        </w:tabs>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F873E1" w:rsidRPr="00920A4F" w:rsidRDefault="00F873E1" w:rsidP="00807A97">
      <w:pPr>
        <w:tabs>
          <w:tab w:val="left" w:pos="2235"/>
        </w:tabs>
        <w:jc w:val="both"/>
        <w:rPr>
          <w:rFonts w:asciiTheme="minorHAnsi" w:eastAsia="Arial Unicode MS" w:hAnsiTheme="minorHAnsi" w:cstheme="minorHAnsi"/>
          <w:sz w:val="20"/>
          <w:szCs w:val="20"/>
        </w:rPr>
      </w:pPr>
    </w:p>
    <w:p w:rsidR="009113B2" w:rsidRDefault="009113B2" w:rsidP="00807A97">
      <w:pPr>
        <w:pStyle w:val="Prrafodelista"/>
        <w:numPr>
          <w:ilvl w:val="0"/>
          <w:numId w:val="17"/>
        </w:numPr>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F873E1" w:rsidRPr="00920A4F" w:rsidRDefault="00F873E1" w:rsidP="00F873E1">
      <w:pPr>
        <w:pStyle w:val="Prrafodelista"/>
        <w:ind w:left="360"/>
        <w:jc w:val="both"/>
        <w:rPr>
          <w:rFonts w:asciiTheme="minorHAnsi" w:eastAsia="Arial Unicode MS" w:hAnsiTheme="minorHAnsi" w:cstheme="minorHAnsi"/>
          <w:b/>
          <w:sz w:val="20"/>
          <w:szCs w:val="20"/>
        </w:rPr>
      </w:pPr>
    </w:p>
    <w:p w:rsidR="009113B2" w:rsidRDefault="009113B2" w:rsidP="00807A97">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F873E1" w:rsidRPr="00920A4F" w:rsidRDefault="00F873E1" w:rsidP="00807A97">
      <w:pPr>
        <w:jc w:val="both"/>
        <w:rPr>
          <w:rFonts w:asciiTheme="minorHAnsi" w:eastAsia="Arial Unicode MS" w:hAnsiTheme="minorHAnsi" w:cstheme="minorHAnsi"/>
          <w:sz w:val="20"/>
          <w:szCs w:val="20"/>
        </w:rPr>
      </w:pPr>
    </w:p>
    <w:p w:rsidR="009113B2" w:rsidRDefault="009113B2" w:rsidP="00807A97">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F873E1" w:rsidRPr="00920A4F" w:rsidRDefault="00F873E1" w:rsidP="00807A97">
      <w:pPr>
        <w:jc w:val="both"/>
        <w:rPr>
          <w:rFonts w:asciiTheme="minorHAnsi" w:eastAsia="Arial Unicode MS" w:hAnsiTheme="minorHAnsi" w:cstheme="minorHAnsi"/>
          <w:sz w:val="20"/>
          <w:szCs w:val="20"/>
        </w:rPr>
      </w:pPr>
    </w:p>
    <w:p w:rsidR="009113B2" w:rsidRDefault="009113B2" w:rsidP="00807A97">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w:t>
      </w:r>
      <w:r w:rsidR="00F72C50">
        <w:rPr>
          <w:rFonts w:asciiTheme="minorHAnsi" w:eastAsia="Arial Unicode MS" w:hAnsiTheme="minorHAnsi" w:cstheme="minorHAnsi"/>
          <w:sz w:val="20"/>
          <w:szCs w:val="20"/>
        </w:rPr>
        <w:t>CONTRATISTA</w:t>
      </w:r>
      <w:r w:rsidRPr="00920A4F">
        <w:rPr>
          <w:rFonts w:asciiTheme="minorHAnsi" w:eastAsia="Arial Unicode MS" w:hAnsiTheme="minorHAnsi" w:cstheme="minorHAnsi"/>
          <w:sz w:val="20"/>
          <w:szCs w:val="20"/>
        </w:rPr>
        <w:t xml:space="preserve"> deberá disponer de su personal y equipos para identificar los puntos a través de sondeos sin que ello signifique un incremento en el costo de la obra, ni el tiempo de la misma.</w:t>
      </w:r>
    </w:p>
    <w:p w:rsidR="00F873E1" w:rsidRDefault="00F873E1" w:rsidP="00807A97">
      <w:pPr>
        <w:jc w:val="both"/>
        <w:rPr>
          <w:rFonts w:asciiTheme="minorHAnsi" w:eastAsia="Arial Unicode MS" w:hAnsiTheme="minorHAnsi" w:cstheme="minorHAnsi"/>
          <w:sz w:val="20"/>
          <w:szCs w:val="20"/>
        </w:rPr>
      </w:pPr>
    </w:p>
    <w:p w:rsidR="00F873E1" w:rsidRDefault="00F873E1" w:rsidP="00807A97">
      <w:pPr>
        <w:jc w:val="both"/>
        <w:rPr>
          <w:rFonts w:asciiTheme="minorHAnsi" w:eastAsia="Arial Unicode MS" w:hAnsiTheme="minorHAnsi" w:cstheme="minorHAnsi"/>
          <w:sz w:val="20"/>
          <w:szCs w:val="20"/>
        </w:rPr>
      </w:pPr>
    </w:p>
    <w:p w:rsidR="00F873E1" w:rsidRPr="00920A4F" w:rsidRDefault="00F873E1" w:rsidP="00807A97">
      <w:pPr>
        <w:jc w:val="both"/>
        <w:rPr>
          <w:rFonts w:asciiTheme="minorHAnsi" w:eastAsia="Arial Unicode MS" w:hAnsiTheme="minorHAnsi" w:cstheme="minorHAnsi"/>
          <w:sz w:val="20"/>
          <w:szCs w:val="20"/>
        </w:rPr>
      </w:pPr>
    </w:p>
    <w:p w:rsidR="009113B2" w:rsidRPr="00F873E1" w:rsidRDefault="009113B2" w:rsidP="00807A97">
      <w:pPr>
        <w:pStyle w:val="Prrafodelista"/>
        <w:numPr>
          <w:ilvl w:val="0"/>
          <w:numId w:val="17"/>
        </w:numPr>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p>
    <w:p w:rsidR="00F873E1" w:rsidRPr="00920A4F" w:rsidRDefault="00F873E1" w:rsidP="00F873E1">
      <w:pPr>
        <w:pStyle w:val="Prrafodelista"/>
        <w:ind w:left="360"/>
        <w:jc w:val="both"/>
        <w:rPr>
          <w:rFonts w:asciiTheme="minorHAnsi" w:eastAsia="Arial Unicode MS" w:hAnsiTheme="minorHAnsi" w:cstheme="minorHAnsi"/>
          <w:b/>
          <w:sz w:val="20"/>
          <w:szCs w:val="20"/>
        </w:rPr>
      </w:pPr>
    </w:p>
    <w:p w:rsidR="009113B2" w:rsidRDefault="009113B2" w:rsidP="00807A97">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F873E1" w:rsidRPr="00920A4F" w:rsidRDefault="00F873E1" w:rsidP="00807A97">
      <w:pPr>
        <w:jc w:val="both"/>
        <w:rPr>
          <w:rFonts w:asciiTheme="minorHAnsi" w:eastAsia="Arial Unicode MS" w:hAnsiTheme="minorHAnsi" w:cstheme="minorHAnsi"/>
          <w:sz w:val="20"/>
          <w:szCs w:val="20"/>
        </w:rPr>
      </w:pPr>
    </w:p>
    <w:p w:rsidR="009113B2" w:rsidRPr="00920A4F" w:rsidRDefault="009113B2" w:rsidP="00807A97">
      <w:pPr>
        <w:numPr>
          <w:ilvl w:val="0"/>
          <w:numId w:val="16"/>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807A97">
      <w:pPr>
        <w:numPr>
          <w:ilvl w:val="0"/>
          <w:numId w:val="16"/>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807A97">
      <w:pPr>
        <w:numPr>
          <w:ilvl w:val="0"/>
          <w:numId w:val="16"/>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Default="009113B2" w:rsidP="00807A97">
      <w:pPr>
        <w:numPr>
          <w:ilvl w:val="0"/>
          <w:numId w:val="16"/>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F873E1" w:rsidRPr="00920A4F" w:rsidRDefault="00F873E1" w:rsidP="00F873E1">
      <w:pPr>
        <w:ind w:left="720"/>
        <w:jc w:val="both"/>
        <w:rPr>
          <w:rFonts w:asciiTheme="minorHAnsi" w:eastAsia="Arial Unicode MS" w:hAnsiTheme="minorHAnsi" w:cstheme="minorHAnsi"/>
          <w:bCs/>
          <w:sz w:val="20"/>
          <w:szCs w:val="20"/>
        </w:rPr>
      </w:pPr>
    </w:p>
    <w:p w:rsidR="009113B2" w:rsidRDefault="009113B2" w:rsidP="00807A97">
      <w:pPr>
        <w:pStyle w:val="Prrafodelista"/>
        <w:numPr>
          <w:ilvl w:val="0"/>
          <w:numId w:val="17"/>
        </w:numPr>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F873E1" w:rsidRPr="00920A4F" w:rsidRDefault="00F873E1" w:rsidP="00F873E1">
      <w:pPr>
        <w:pStyle w:val="Prrafodelista"/>
        <w:ind w:left="360"/>
        <w:jc w:val="both"/>
        <w:rPr>
          <w:rFonts w:asciiTheme="minorHAnsi" w:eastAsia="Arial Unicode MS" w:hAnsiTheme="minorHAnsi" w:cstheme="minorHAnsi"/>
          <w:b/>
          <w:sz w:val="20"/>
          <w:szCs w:val="20"/>
        </w:rPr>
      </w:pPr>
    </w:p>
    <w:p w:rsidR="009113B2" w:rsidRDefault="009113B2" w:rsidP="00807A97">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recomendaciones generales para el transporte son:</w:t>
      </w:r>
    </w:p>
    <w:p w:rsidR="00F873E1" w:rsidRPr="00920A4F" w:rsidRDefault="00F873E1" w:rsidP="00807A97">
      <w:pPr>
        <w:jc w:val="both"/>
        <w:rPr>
          <w:rFonts w:asciiTheme="minorHAnsi" w:eastAsia="Arial Unicode MS" w:hAnsiTheme="minorHAnsi" w:cstheme="minorHAnsi"/>
          <w:b/>
          <w:sz w:val="20"/>
          <w:szCs w:val="20"/>
        </w:rPr>
      </w:pPr>
    </w:p>
    <w:p w:rsidR="009113B2" w:rsidRPr="00920A4F" w:rsidRDefault="009113B2" w:rsidP="00807A97">
      <w:pPr>
        <w:numPr>
          <w:ilvl w:val="0"/>
          <w:numId w:val="16"/>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807A97">
      <w:pPr>
        <w:numPr>
          <w:ilvl w:val="0"/>
          <w:numId w:val="16"/>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807A97">
      <w:pPr>
        <w:numPr>
          <w:ilvl w:val="0"/>
          <w:numId w:val="16"/>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Default="009113B2" w:rsidP="00807A97">
      <w:pPr>
        <w:numPr>
          <w:ilvl w:val="0"/>
          <w:numId w:val="16"/>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F873E1" w:rsidRPr="00920A4F" w:rsidRDefault="00F873E1" w:rsidP="00F873E1">
      <w:pPr>
        <w:ind w:left="720"/>
        <w:jc w:val="both"/>
        <w:rPr>
          <w:rFonts w:asciiTheme="minorHAnsi" w:eastAsia="Arial Unicode MS" w:hAnsiTheme="minorHAnsi" w:cstheme="minorHAnsi"/>
          <w:bCs/>
          <w:sz w:val="20"/>
          <w:szCs w:val="20"/>
        </w:rPr>
      </w:pPr>
    </w:p>
    <w:p w:rsidR="009113B2" w:rsidRDefault="009113B2" w:rsidP="00807A97">
      <w:pPr>
        <w:jc w:val="both"/>
        <w:rPr>
          <w:rFonts w:asciiTheme="minorHAnsi" w:eastAsia="Arial Unicode MS" w:hAnsiTheme="minorHAnsi" w:cstheme="minorHAnsi"/>
          <w:b/>
          <w:sz w:val="20"/>
          <w:szCs w:val="20"/>
          <w:u w:val="single"/>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w:t>
      </w:r>
      <w:r w:rsidR="00F873E1">
        <w:rPr>
          <w:rFonts w:asciiTheme="minorHAnsi" w:eastAsia="Arial Unicode MS" w:hAnsiTheme="minorHAnsi" w:cstheme="minorHAnsi"/>
          <w:b/>
          <w:sz w:val="20"/>
          <w:szCs w:val="20"/>
          <w:u w:val="single"/>
        </w:rPr>
        <w:t>er Sección Gráficos</w:t>
      </w:r>
      <w:r w:rsidRPr="00920A4F">
        <w:rPr>
          <w:rFonts w:asciiTheme="minorHAnsi" w:eastAsia="Arial Unicode MS" w:hAnsiTheme="minorHAnsi" w:cstheme="minorHAnsi"/>
          <w:b/>
          <w:sz w:val="20"/>
          <w:szCs w:val="20"/>
          <w:u w:val="single"/>
        </w:rPr>
        <w:t>)</w:t>
      </w:r>
    </w:p>
    <w:p w:rsidR="00F873E1" w:rsidRPr="00920A4F" w:rsidRDefault="00F873E1" w:rsidP="00807A97">
      <w:pPr>
        <w:jc w:val="both"/>
        <w:rPr>
          <w:rFonts w:asciiTheme="minorHAnsi" w:eastAsia="Arial Unicode MS" w:hAnsiTheme="minorHAnsi" w:cstheme="minorHAnsi"/>
          <w:sz w:val="20"/>
          <w:szCs w:val="20"/>
        </w:rPr>
      </w:pPr>
    </w:p>
    <w:p w:rsidR="009113B2" w:rsidRDefault="009113B2" w:rsidP="00807A97">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F873E1" w:rsidRPr="00920A4F" w:rsidRDefault="00F873E1" w:rsidP="00807A97">
      <w:pPr>
        <w:jc w:val="both"/>
        <w:rPr>
          <w:rFonts w:asciiTheme="minorHAnsi" w:eastAsia="Arial Unicode MS" w:hAnsiTheme="minorHAnsi" w:cstheme="minorHAnsi"/>
          <w:sz w:val="20"/>
          <w:szCs w:val="20"/>
        </w:rPr>
      </w:pPr>
    </w:p>
    <w:p w:rsidR="009113B2" w:rsidRDefault="009113B2" w:rsidP="00807A97">
      <w:pPr>
        <w:pStyle w:val="Prrafodelista"/>
        <w:numPr>
          <w:ilvl w:val="0"/>
          <w:numId w:val="17"/>
        </w:numPr>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F873E1" w:rsidRPr="00920A4F" w:rsidRDefault="00F873E1" w:rsidP="00F873E1">
      <w:pPr>
        <w:pStyle w:val="Prrafodelista"/>
        <w:ind w:left="360"/>
        <w:jc w:val="both"/>
        <w:rPr>
          <w:rFonts w:asciiTheme="minorHAnsi" w:eastAsia="Arial Unicode MS" w:hAnsiTheme="minorHAnsi" w:cstheme="minorHAnsi"/>
          <w:b/>
          <w:sz w:val="20"/>
          <w:szCs w:val="20"/>
        </w:rPr>
      </w:pPr>
    </w:p>
    <w:p w:rsidR="009113B2" w:rsidRDefault="009113B2" w:rsidP="00807A97">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F873E1" w:rsidRPr="00920A4F" w:rsidRDefault="00F873E1" w:rsidP="00807A97">
      <w:pPr>
        <w:jc w:val="both"/>
        <w:rPr>
          <w:rFonts w:asciiTheme="minorHAnsi" w:eastAsia="Arial Unicode MS" w:hAnsiTheme="minorHAnsi" w:cstheme="minorHAnsi"/>
          <w:bCs/>
          <w:sz w:val="20"/>
          <w:szCs w:val="20"/>
        </w:rPr>
      </w:pPr>
    </w:p>
    <w:p w:rsidR="009113B2" w:rsidRDefault="009113B2" w:rsidP="00807A97">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F873E1" w:rsidRPr="00920A4F" w:rsidRDefault="00F873E1" w:rsidP="00807A97">
      <w:pPr>
        <w:jc w:val="both"/>
        <w:rPr>
          <w:rFonts w:asciiTheme="minorHAnsi" w:eastAsia="Arial Unicode MS" w:hAnsiTheme="minorHAnsi" w:cstheme="minorHAnsi"/>
          <w:bCs/>
          <w:sz w:val="20"/>
          <w:szCs w:val="20"/>
        </w:rPr>
      </w:pPr>
    </w:p>
    <w:p w:rsidR="009113B2" w:rsidRPr="00920A4F" w:rsidRDefault="009113B2" w:rsidP="00807A97">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Default="009113B2" w:rsidP="00807A97">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F873E1" w:rsidRPr="00920A4F" w:rsidRDefault="00F873E1" w:rsidP="00807A97">
      <w:pPr>
        <w:jc w:val="both"/>
        <w:rPr>
          <w:rFonts w:asciiTheme="minorHAnsi" w:eastAsia="Arial Unicode MS" w:hAnsiTheme="minorHAnsi" w:cstheme="minorHAnsi"/>
          <w:bCs/>
          <w:sz w:val="20"/>
          <w:szCs w:val="20"/>
        </w:rPr>
      </w:pPr>
    </w:p>
    <w:p w:rsidR="00F47FAE" w:rsidRPr="00F873E1" w:rsidRDefault="009113B2" w:rsidP="00807A97">
      <w:pPr>
        <w:pStyle w:val="Estilo1"/>
        <w:numPr>
          <w:ilvl w:val="1"/>
          <w:numId w:val="19"/>
        </w:numPr>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F873E1" w:rsidRPr="004A2A0B" w:rsidRDefault="00F873E1" w:rsidP="00F873E1">
      <w:pPr>
        <w:pStyle w:val="Estilo1"/>
        <w:ind w:left="420"/>
        <w:rPr>
          <w:rFonts w:asciiTheme="minorHAnsi" w:hAnsiTheme="minorHAnsi" w:cstheme="minorHAnsi"/>
          <w:b w:val="0"/>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5E174D"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73E1" w:rsidRDefault="00F873E1" w:rsidP="00807A97">
      <w:pPr>
        <w:contextualSpacing/>
        <w:jc w:val="both"/>
        <w:rPr>
          <w:rFonts w:asciiTheme="minorHAnsi" w:hAnsiTheme="minorHAnsi" w:cstheme="minorHAnsi"/>
          <w:kern w:val="28"/>
          <w:sz w:val="20"/>
          <w:szCs w:val="20"/>
        </w:rPr>
      </w:pPr>
    </w:p>
    <w:p w:rsidR="009113B2" w:rsidRDefault="009113B2" w:rsidP="00807A97">
      <w:pPr>
        <w:pStyle w:val="Estilo1"/>
        <w:numPr>
          <w:ilvl w:val="1"/>
          <w:numId w:val="19"/>
        </w:numPr>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F873E1" w:rsidRPr="00920A4F" w:rsidRDefault="00F873E1" w:rsidP="00F873E1">
      <w:pPr>
        <w:pStyle w:val="Estilo1"/>
        <w:ind w:left="426"/>
        <w:rPr>
          <w:rFonts w:asciiTheme="minorHAnsi" w:hAnsiTheme="minorHAnsi" w:cstheme="minorHAnsi"/>
          <w:sz w:val="20"/>
          <w:szCs w:val="20"/>
        </w:rPr>
      </w:pPr>
    </w:p>
    <w:p w:rsidR="009113B2" w:rsidRDefault="009113B2" w:rsidP="00807A97">
      <w:pPr>
        <w:tabs>
          <w:tab w:val="left" w:pos="2235"/>
        </w:tabs>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F873E1" w:rsidRPr="00920A4F" w:rsidRDefault="00F873E1" w:rsidP="00807A97">
      <w:pPr>
        <w:tabs>
          <w:tab w:val="left" w:pos="2235"/>
        </w:tabs>
        <w:jc w:val="both"/>
        <w:rPr>
          <w:rFonts w:asciiTheme="minorHAnsi" w:eastAsia="Arial Unicode MS" w:hAnsiTheme="minorHAnsi" w:cstheme="minorHAnsi"/>
          <w:bCs/>
          <w:sz w:val="20"/>
          <w:szCs w:val="20"/>
        </w:rPr>
      </w:pPr>
    </w:p>
    <w:p w:rsidR="00AA22B4" w:rsidRDefault="009113B2" w:rsidP="00807A97">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873E1" w:rsidRDefault="00F873E1" w:rsidP="00807A97">
      <w:pPr>
        <w:jc w:val="both"/>
        <w:rPr>
          <w:rFonts w:asciiTheme="minorHAnsi" w:eastAsia="Arial Unicode MS" w:hAnsiTheme="minorHAnsi" w:cstheme="minorHAnsi"/>
          <w:bCs/>
          <w:sz w:val="20"/>
          <w:szCs w:val="20"/>
        </w:rPr>
      </w:pPr>
    </w:p>
    <w:p w:rsidR="00F47FAE" w:rsidRPr="00F873E1" w:rsidRDefault="009113B2" w:rsidP="00807A97">
      <w:pPr>
        <w:pStyle w:val="Estilo1"/>
        <w:numPr>
          <w:ilvl w:val="0"/>
          <w:numId w:val="19"/>
        </w:numPr>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F873E1" w:rsidRPr="004A2A0B" w:rsidRDefault="00F873E1" w:rsidP="00F873E1">
      <w:pPr>
        <w:pStyle w:val="Estilo1"/>
        <w:ind w:left="360"/>
        <w:rPr>
          <w:rFonts w:asciiTheme="minorHAnsi" w:hAnsiTheme="minorHAnsi" w:cstheme="minorHAnsi"/>
          <w:sz w:val="20"/>
          <w:szCs w:val="20"/>
        </w:rPr>
      </w:pPr>
    </w:p>
    <w:p w:rsidR="009113B2" w:rsidRDefault="009113B2" w:rsidP="00807A97">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F873E1" w:rsidRDefault="00F873E1" w:rsidP="00807A97">
      <w:pPr>
        <w:jc w:val="both"/>
        <w:rPr>
          <w:rFonts w:asciiTheme="minorHAnsi" w:hAnsiTheme="minorHAnsi" w:cstheme="minorHAnsi"/>
          <w:b/>
          <w:sz w:val="20"/>
          <w:szCs w:val="20"/>
        </w:rPr>
      </w:pPr>
    </w:p>
    <w:p w:rsidR="00F873E1" w:rsidRPr="00920A4F" w:rsidRDefault="00F873E1" w:rsidP="00807A97">
      <w:pPr>
        <w:jc w:val="both"/>
        <w:rPr>
          <w:rFonts w:asciiTheme="minorHAnsi" w:hAnsiTheme="minorHAnsi" w:cstheme="minorHAnsi"/>
          <w:b/>
          <w:sz w:val="20"/>
          <w:szCs w:val="20"/>
        </w:rPr>
      </w:pPr>
    </w:p>
    <w:p w:rsidR="009113B2" w:rsidRDefault="00BF3761" w:rsidP="00807A97">
      <w:pPr>
        <w:pStyle w:val="Estilo1"/>
        <w:numPr>
          <w:ilvl w:val="1"/>
          <w:numId w:val="19"/>
        </w:numPr>
        <w:ind w:left="426" w:hanging="426"/>
        <w:rPr>
          <w:rFonts w:asciiTheme="minorHAnsi" w:hAnsiTheme="minorHAnsi" w:cstheme="minorHAnsi"/>
          <w:sz w:val="20"/>
          <w:szCs w:val="20"/>
        </w:rPr>
      </w:pPr>
      <w:r>
        <w:rPr>
          <w:rFonts w:asciiTheme="minorHAnsi" w:hAnsiTheme="minorHAnsi" w:cstheme="minorHAnsi"/>
          <w:sz w:val="20"/>
          <w:szCs w:val="20"/>
        </w:rPr>
        <w:lastRenderedPageBreak/>
        <w:t xml:space="preserve"> </w:t>
      </w:r>
      <w:r w:rsidR="009113B2" w:rsidRPr="00920A4F">
        <w:rPr>
          <w:rFonts w:asciiTheme="minorHAnsi" w:hAnsiTheme="minorHAnsi" w:cstheme="minorHAnsi"/>
          <w:sz w:val="20"/>
          <w:szCs w:val="20"/>
        </w:rPr>
        <w:t xml:space="preserve">DEFINICIÓN </w:t>
      </w:r>
    </w:p>
    <w:p w:rsidR="00F873E1" w:rsidRPr="00920A4F" w:rsidRDefault="00F873E1" w:rsidP="00F873E1">
      <w:pPr>
        <w:pStyle w:val="Estilo1"/>
        <w:ind w:left="426"/>
        <w:rPr>
          <w:rFonts w:asciiTheme="minorHAnsi" w:hAnsiTheme="minorHAnsi" w:cstheme="minorHAnsi"/>
          <w:sz w:val="20"/>
          <w:szCs w:val="20"/>
        </w:rPr>
      </w:pPr>
    </w:p>
    <w:p w:rsidR="009113B2" w:rsidRDefault="009113B2" w:rsidP="00807A97">
      <w:pPr>
        <w:pStyle w:val="Sangra2detindependiente"/>
        <w:spacing w:after="0" w:line="240"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F873E1" w:rsidRPr="00920A4F" w:rsidRDefault="00F873E1" w:rsidP="00807A97">
      <w:pPr>
        <w:pStyle w:val="Sangra2detindependiente"/>
        <w:spacing w:after="0" w:line="240" w:lineRule="auto"/>
        <w:ind w:left="0"/>
        <w:jc w:val="both"/>
        <w:rPr>
          <w:rFonts w:cstheme="minorHAnsi"/>
          <w:sz w:val="20"/>
          <w:szCs w:val="20"/>
        </w:rPr>
      </w:pPr>
    </w:p>
    <w:p w:rsidR="009113B2" w:rsidRDefault="00673FE7" w:rsidP="00807A97">
      <w:pPr>
        <w:pStyle w:val="Estilo1"/>
        <w:numPr>
          <w:ilvl w:val="1"/>
          <w:numId w:val="19"/>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F873E1" w:rsidRPr="00920A4F" w:rsidRDefault="00F873E1" w:rsidP="00F873E1">
      <w:pPr>
        <w:pStyle w:val="Estilo1"/>
        <w:ind w:left="426"/>
        <w:rPr>
          <w:rFonts w:asciiTheme="minorHAnsi" w:hAnsiTheme="minorHAnsi" w:cstheme="minorHAnsi"/>
          <w:sz w:val="20"/>
          <w:szCs w:val="20"/>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F873E1" w:rsidRPr="00920A4F" w:rsidRDefault="00F873E1" w:rsidP="00807A97">
      <w:pPr>
        <w:widowControl w:val="0"/>
        <w:autoSpaceDE w:val="0"/>
        <w:autoSpaceDN w:val="0"/>
        <w:adjustRightInd w:val="0"/>
        <w:jc w:val="both"/>
        <w:rPr>
          <w:rFonts w:asciiTheme="minorHAnsi" w:hAnsiTheme="minorHAnsi" w:cstheme="minorHAnsi"/>
          <w:sz w:val="20"/>
          <w:szCs w:val="20"/>
        </w:rPr>
      </w:pPr>
    </w:p>
    <w:p w:rsidR="009113B2" w:rsidRDefault="00673FE7" w:rsidP="00807A97">
      <w:pPr>
        <w:pStyle w:val="Estilo1"/>
        <w:numPr>
          <w:ilvl w:val="1"/>
          <w:numId w:val="19"/>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F873E1" w:rsidRPr="00920A4F" w:rsidRDefault="00F873E1" w:rsidP="00F873E1">
      <w:pPr>
        <w:pStyle w:val="Estilo1"/>
        <w:ind w:left="426"/>
        <w:rPr>
          <w:rFonts w:asciiTheme="minorHAnsi" w:hAnsiTheme="minorHAnsi" w:cstheme="minorHAnsi"/>
          <w:sz w:val="20"/>
          <w:szCs w:val="20"/>
        </w:rPr>
      </w:pPr>
    </w:p>
    <w:p w:rsidR="009113B2" w:rsidRPr="00920A4F"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4A0BC5" w:rsidRDefault="004A0BC5" w:rsidP="00807A97">
      <w:pPr>
        <w:widowControl w:val="0"/>
        <w:autoSpaceDE w:val="0"/>
        <w:autoSpaceDN w:val="0"/>
        <w:adjustRightInd w:val="0"/>
        <w:jc w:val="both"/>
        <w:rPr>
          <w:rFonts w:asciiTheme="minorHAnsi" w:hAnsiTheme="minorHAnsi" w:cstheme="minorHAnsi"/>
          <w:sz w:val="20"/>
          <w:szCs w:val="20"/>
        </w:rPr>
      </w:pPr>
    </w:p>
    <w:p w:rsidR="004A0BC5" w:rsidRPr="00920A4F" w:rsidRDefault="004A0BC5" w:rsidP="00807A97">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07A97">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F873E1" w:rsidRDefault="00F873E1" w:rsidP="00F873E1">
      <w:pPr>
        <w:pStyle w:val="Estilo1"/>
        <w:ind w:left="426"/>
        <w:rPr>
          <w:rFonts w:asciiTheme="minorHAnsi" w:hAnsiTheme="minorHAnsi" w:cstheme="minorHAnsi"/>
          <w:iCs/>
          <w:sz w:val="20"/>
          <w:szCs w:val="20"/>
        </w:rPr>
      </w:pPr>
    </w:p>
    <w:p w:rsidR="009113B2" w:rsidRDefault="009113B2" w:rsidP="00807A97">
      <w:pPr>
        <w:pStyle w:val="Estilo1"/>
        <w:numPr>
          <w:ilvl w:val="1"/>
          <w:numId w:val="19"/>
        </w:numPr>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F873E1" w:rsidRPr="00C83748" w:rsidRDefault="00F873E1" w:rsidP="00F873E1">
      <w:pPr>
        <w:pStyle w:val="Estilo1"/>
        <w:ind w:left="426"/>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73E1" w:rsidRDefault="00F873E1" w:rsidP="00807A97">
      <w:pPr>
        <w:contextualSpacing/>
        <w:jc w:val="both"/>
        <w:rPr>
          <w:rFonts w:asciiTheme="minorHAnsi" w:hAnsiTheme="minorHAnsi" w:cstheme="minorHAnsi"/>
          <w:kern w:val="28"/>
          <w:sz w:val="20"/>
          <w:szCs w:val="20"/>
        </w:rPr>
      </w:pPr>
    </w:p>
    <w:p w:rsidR="009113B2" w:rsidRDefault="00BF3761" w:rsidP="00807A97">
      <w:pPr>
        <w:pStyle w:val="Estilo1"/>
        <w:numPr>
          <w:ilvl w:val="1"/>
          <w:numId w:val="19"/>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F873E1" w:rsidRPr="00920A4F" w:rsidRDefault="00F873E1" w:rsidP="00F873E1">
      <w:pPr>
        <w:pStyle w:val="Estilo1"/>
        <w:ind w:left="426"/>
        <w:rPr>
          <w:rFonts w:asciiTheme="minorHAnsi" w:hAnsiTheme="minorHAnsi" w:cstheme="minorHAnsi"/>
          <w:sz w:val="20"/>
          <w:szCs w:val="20"/>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2A330C" w:rsidRPr="00920A4F" w:rsidRDefault="002A330C" w:rsidP="00807A97">
      <w:pPr>
        <w:widowControl w:val="0"/>
        <w:autoSpaceDE w:val="0"/>
        <w:autoSpaceDN w:val="0"/>
        <w:adjustRightInd w:val="0"/>
        <w:jc w:val="both"/>
        <w:rPr>
          <w:rFonts w:asciiTheme="minorHAnsi" w:hAnsiTheme="minorHAnsi" w:cstheme="minorHAnsi"/>
          <w:sz w:val="20"/>
          <w:szCs w:val="20"/>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F873E1" w:rsidRPr="00920A4F" w:rsidRDefault="00F873E1" w:rsidP="00807A97">
      <w:pPr>
        <w:widowControl w:val="0"/>
        <w:autoSpaceDE w:val="0"/>
        <w:autoSpaceDN w:val="0"/>
        <w:adjustRightInd w:val="0"/>
        <w:jc w:val="both"/>
        <w:rPr>
          <w:rFonts w:asciiTheme="minorHAnsi" w:hAnsiTheme="minorHAnsi" w:cstheme="minorHAnsi"/>
          <w:sz w:val="20"/>
          <w:szCs w:val="20"/>
        </w:rPr>
      </w:pPr>
    </w:p>
    <w:p w:rsidR="009113B2" w:rsidRDefault="008345E5" w:rsidP="00807A97">
      <w:pPr>
        <w:pStyle w:val="Estilo1"/>
        <w:numPr>
          <w:ilvl w:val="0"/>
          <w:numId w:val="19"/>
        </w:numPr>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F873E1" w:rsidRPr="004A2A0B" w:rsidRDefault="00F873E1" w:rsidP="00F873E1">
      <w:pPr>
        <w:pStyle w:val="Estilo1"/>
        <w:ind w:left="360"/>
        <w:rPr>
          <w:rFonts w:asciiTheme="minorHAnsi" w:hAnsiTheme="minorHAnsi" w:cstheme="minorHAnsi"/>
          <w:color w:val="5B9BD5" w:themeColor="accent1"/>
          <w:sz w:val="20"/>
          <w:szCs w:val="20"/>
        </w:rPr>
      </w:pPr>
    </w:p>
    <w:p w:rsidR="009113B2" w:rsidRDefault="009113B2" w:rsidP="00807A97">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F873E1" w:rsidRPr="00920A4F" w:rsidRDefault="00F873E1" w:rsidP="00807A97">
      <w:pPr>
        <w:rPr>
          <w:rFonts w:asciiTheme="minorHAnsi" w:hAnsiTheme="minorHAnsi" w:cstheme="minorHAnsi"/>
          <w:b/>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F873E1" w:rsidRPr="00920A4F" w:rsidRDefault="00F873E1" w:rsidP="00F873E1">
      <w:pPr>
        <w:pStyle w:val="Estilo1"/>
        <w:ind w:left="426"/>
        <w:rPr>
          <w:rFonts w:asciiTheme="minorHAnsi" w:eastAsia="Times New Roman" w:hAnsiTheme="minorHAnsi" w:cstheme="minorHAnsi"/>
          <w:sz w:val="20"/>
          <w:szCs w:val="20"/>
          <w:lang w:val="es-ES"/>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F873E1" w:rsidRPr="00920A4F" w:rsidRDefault="00F873E1" w:rsidP="00807A97">
      <w:pPr>
        <w:widowControl w:val="0"/>
        <w:autoSpaceDE w:val="0"/>
        <w:autoSpaceDN w:val="0"/>
        <w:adjustRightInd w:val="0"/>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F873E1" w:rsidRPr="00920A4F" w:rsidRDefault="00F873E1" w:rsidP="00F873E1">
      <w:pPr>
        <w:pStyle w:val="Estilo1"/>
        <w:ind w:left="426"/>
        <w:rPr>
          <w:rFonts w:asciiTheme="minorHAnsi" w:eastAsia="Times New Roman" w:hAnsiTheme="minorHAnsi" w:cstheme="minorHAnsi"/>
          <w:sz w:val="20"/>
          <w:szCs w:val="20"/>
          <w:lang w:val="es-ES"/>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F873E1" w:rsidRPr="00920A4F" w:rsidRDefault="00F873E1" w:rsidP="00807A97">
      <w:pPr>
        <w:widowControl w:val="0"/>
        <w:autoSpaceDE w:val="0"/>
        <w:autoSpaceDN w:val="0"/>
        <w:adjustRightInd w:val="0"/>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873E1" w:rsidRPr="00920A4F" w:rsidRDefault="00F873E1" w:rsidP="00F873E1">
      <w:pPr>
        <w:pStyle w:val="Estilo1"/>
        <w:ind w:left="426"/>
        <w:rPr>
          <w:rFonts w:asciiTheme="minorHAnsi" w:eastAsia="Times New Roman" w:hAnsiTheme="minorHAnsi" w:cstheme="minorHAnsi"/>
          <w:sz w:val="20"/>
          <w:szCs w:val="20"/>
          <w:lang w:val="es-ES"/>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2A330C" w:rsidRPr="00920A4F" w:rsidRDefault="002A330C" w:rsidP="00807A97">
      <w:pPr>
        <w:widowControl w:val="0"/>
        <w:autoSpaceDE w:val="0"/>
        <w:autoSpaceDN w:val="0"/>
        <w:adjustRightInd w:val="0"/>
        <w:jc w:val="both"/>
        <w:rPr>
          <w:rFonts w:asciiTheme="minorHAnsi" w:hAnsiTheme="minorHAnsi" w:cstheme="minorHAnsi"/>
          <w:sz w:val="20"/>
          <w:szCs w:val="20"/>
        </w:rPr>
      </w:pPr>
    </w:p>
    <w:p w:rsidR="009113B2" w:rsidRPr="00920A4F"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A22B4" w:rsidRPr="00920A4F" w:rsidRDefault="00AA22B4" w:rsidP="00807A97">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07A97">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Default="009113B2" w:rsidP="00807A97">
      <w:pPr>
        <w:pStyle w:val="Estilo1"/>
        <w:numPr>
          <w:ilvl w:val="1"/>
          <w:numId w:val="19"/>
        </w:numPr>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F873E1" w:rsidRPr="00C83748" w:rsidRDefault="00F873E1" w:rsidP="00F873E1">
      <w:pPr>
        <w:pStyle w:val="Estilo1"/>
        <w:ind w:left="426"/>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73E1" w:rsidRDefault="00F873E1" w:rsidP="00807A97">
      <w:pPr>
        <w:contextualSpacing/>
        <w:jc w:val="both"/>
        <w:rPr>
          <w:rFonts w:asciiTheme="minorHAnsi" w:hAnsiTheme="minorHAnsi" w:cstheme="minorHAnsi"/>
          <w:kern w:val="28"/>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F873E1" w:rsidRPr="00920A4F" w:rsidRDefault="00F873E1" w:rsidP="00F873E1">
      <w:pPr>
        <w:pStyle w:val="Estilo1"/>
        <w:ind w:left="426"/>
        <w:rPr>
          <w:rFonts w:asciiTheme="minorHAnsi" w:eastAsia="Times New Roman" w:hAnsiTheme="minorHAnsi" w:cstheme="minorHAnsi"/>
          <w:sz w:val="20"/>
          <w:szCs w:val="20"/>
          <w:lang w:val="es-ES"/>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2A330C" w:rsidRPr="00920A4F" w:rsidRDefault="002A330C" w:rsidP="00807A97">
      <w:pPr>
        <w:widowControl w:val="0"/>
        <w:autoSpaceDE w:val="0"/>
        <w:autoSpaceDN w:val="0"/>
        <w:adjustRightInd w:val="0"/>
        <w:jc w:val="both"/>
        <w:rPr>
          <w:rFonts w:asciiTheme="minorHAnsi" w:hAnsiTheme="minorHAnsi" w:cstheme="minorHAnsi"/>
          <w:sz w:val="20"/>
          <w:szCs w:val="20"/>
        </w:rPr>
      </w:pPr>
    </w:p>
    <w:p w:rsidR="00AA22B4"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F873E1" w:rsidRDefault="00F873E1" w:rsidP="00807A97">
      <w:pPr>
        <w:widowControl w:val="0"/>
        <w:autoSpaceDE w:val="0"/>
        <w:autoSpaceDN w:val="0"/>
        <w:adjustRightInd w:val="0"/>
        <w:jc w:val="both"/>
        <w:rPr>
          <w:rFonts w:asciiTheme="minorHAnsi" w:hAnsiTheme="minorHAnsi" w:cstheme="minorHAnsi"/>
          <w:sz w:val="20"/>
          <w:szCs w:val="20"/>
        </w:rPr>
      </w:pPr>
    </w:p>
    <w:p w:rsidR="009113B2" w:rsidRDefault="008345E5" w:rsidP="00807A97">
      <w:pPr>
        <w:pStyle w:val="Estilo1"/>
        <w:numPr>
          <w:ilvl w:val="0"/>
          <w:numId w:val="19"/>
        </w:numPr>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F873E1" w:rsidRPr="004A2A0B" w:rsidRDefault="00F873E1" w:rsidP="00F873E1">
      <w:pPr>
        <w:pStyle w:val="Estilo1"/>
        <w:ind w:left="360"/>
        <w:rPr>
          <w:rFonts w:asciiTheme="minorHAnsi" w:hAnsiTheme="minorHAnsi" w:cstheme="minorHAnsi"/>
          <w:color w:val="5B9BD5" w:themeColor="accent1"/>
          <w:sz w:val="20"/>
          <w:szCs w:val="20"/>
        </w:rPr>
      </w:pPr>
    </w:p>
    <w:p w:rsidR="009113B2" w:rsidRDefault="009113B2" w:rsidP="00807A97">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F873E1" w:rsidRPr="00920A4F" w:rsidRDefault="00F873E1" w:rsidP="00807A97">
      <w:pPr>
        <w:rPr>
          <w:rFonts w:asciiTheme="minorHAnsi" w:hAnsiTheme="minorHAnsi" w:cstheme="minorHAnsi"/>
          <w:b/>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F873E1" w:rsidRPr="00920A4F" w:rsidRDefault="00F873E1" w:rsidP="00F873E1">
      <w:pPr>
        <w:pStyle w:val="Estilo1"/>
        <w:ind w:left="426"/>
        <w:rPr>
          <w:rFonts w:asciiTheme="minorHAnsi" w:eastAsia="Times New Roman" w:hAnsiTheme="minorHAnsi" w:cstheme="minorHAnsi"/>
          <w:sz w:val="20"/>
          <w:szCs w:val="20"/>
          <w:lang w:val="es-ES"/>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F873E1" w:rsidRPr="00920A4F" w:rsidRDefault="00F873E1" w:rsidP="00807A97">
      <w:pPr>
        <w:widowControl w:val="0"/>
        <w:autoSpaceDE w:val="0"/>
        <w:autoSpaceDN w:val="0"/>
        <w:adjustRightInd w:val="0"/>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DB10BA" w:rsidRPr="00920A4F" w:rsidRDefault="00DB10BA" w:rsidP="00DB10BA">
      <w:pPr>
        <w:pStyle w:val="Estilo1"/>
        <w:ind w:left="426"/>
        <w:rPr>
          <w:rFonts w:asciiTheme="minorHAnsi" w:eastAsia="Times New Roman" w:hAnsiTheme="minorHAnsi" w:cstheme="minorHAnsi"/>
          <w:sz w:val="20"/>
          <w:szCs w:val="20"/>
          <w:lang w:val="es-ES"/>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1654FF" w:rsidRPr="00920A4F" w:rsidRDefault="001654FF" w:rsidP="00807A97">
      <w:pPr>
        <w:widowControl w:val="0"/>
        <w:autoSpaceDE w:val="0"/>
        <w:autoSpaceDN w:val="0"/>
        <w:adjustRightInd w:val="0"/>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654FF" w:rsidRPr="00920A4F" w:rsidRDefault="001654FF" w:rsidP="001654FF">
      <w:pPr>
        <w:pStyle w:val="Estilo1"/>
        <w:ind w:left="426"/>
        <w:rPr>
          <w:rFonts w:asciiTheme="minorHAnsi" w:eastAsia="Times New Roman" w:hAnsiTheme="minorHAnsi" w:cstheme="minorHAnsi"/>
          <w:sz w:val="20"/>
          <w:szCs w:val="20"/>
          <w:lang w:val="es-ES"/>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2A330C" w:rsidRPr="00920A4F" w:rsidRDefault="002A330C" w:rsidP="00807A97">
      <w:pPr>
        <w:widowControl w:val="0"/>
        <w:autoSpaceDE w:val="0"/>
        <w:autoSpaceDN w:val="0"/>
        <w:adjustRightInd w:val="0"/>
        <w:jc w:val="both"/>
        <w:rPr>
          <w:rFonts w:asciiTheme="minorHAnsi" w:hAnsiTheme="minorHAnsi" w:cstheme="minorHAnsi"/>
          <w:sz w:val="20"/>
          <w:szCs w:val="20"/>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4A0BC5" w:rsidRDefault="004A0BC5" w:rsidP="00807A97">
      <w:pPr>
        <w:widowControl w:val="0"/>
        <w:autoSpaceDE w:val="0"/>
        <w:autoSpaceDN w:val="0"/>
        <w:adjustRightInd w:val="0"/>
        <w:jc w:val="both"/>
        <w:rPr>
          <w:rFonts w:asciiTheme="minorHAnsi" w:hAnsiTheme="minorHAnsi" w:cstheme="minorHAnsi"/>
          <w:sz w:val="20"/>
          <w:szCs w:val="20"/>
        </w:rPr>
      </w:pPr>
    </w:p>
    <w:p w:rsidR="004A0BC5" w:rsidRPr="00920A4F" w:rsidRDefault="004A0BC5" w:rsidP="00807A97">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07A97">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1654FF">
        <w:trPr>
          <w:trHeight w:val="224"/>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1654FF" w:rsidRDefault="001654FF" w:rsidP="001654FF">
      <w:pPr>
        <w:pStyle w:val="Estilo1"/>
        <w:ind w:left="426"/>
        <w:rPr>
          <w:rFonts w:asciiTheme="minorHAnsi" w:hAnsiTheme="minorHAnsi" w:cstheme="minorHAnsi"/>
          <w:iCs/>
          <w:sz w:val="20"/>
          <w:szCs w:val="20"/>
        </w:rPr>
      </w:pPr>
    </w:p>
    <w:p w:rsidR="009113B2" w:rsidRDefault="009113B2" w:rsidP="00807A97">
      <w:pPr>
        <w:pStyle w:val="Estilo1"/>
        <w:numPr>
          <w:ilvl w:val="1"/>
          <w:numId w:val="19"/>
        </w:numPr>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1654FF" w:rsidRPr="00C83748" w:rsidRDefault="001654FF" w:rsidP="001654FF">
      <w:pPr>
        <w:pStyle w:val="Estilo1"/>
        <w:ind w:left="426"/>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654FF" w:rsidRDefault="001654FF" w:rsidP="00807A97">
      <w:pPr>
        <w:contextualSpacing/>
        <w:jc w:val="both"/>
        <w:rPr>
          <w:rFonts w:asciiTheme="minorHAnsi" w:hAnsiTheme="minorHAnsi" w:cstheme="minorHAnsi"/>
          <w:kern w:val="28"/>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654FF" w:rsidRPr="00920A4F" w:rsidRDefault="001654FF" w:rsidP="001654FF">
      <w:pPr>
        <w:pStyle w:val="Estilo1"/>
        <w:ind w:left="426"/>
        <w:rPr>
          <w:rFonts w:asciiTheme="minorHAnsi" w:eastAsia="Times New Roman" w:hAnsiTheme="minorHAnsi" w:cstheme="minorHAnsi"/>
          <w:sz w:val="20"/>
          <w:szCs w:val="20"/>
          <w:lang w:val="es-ES"/>
        </w:rPr>
      </w:pPr>
    </w:p>
    <w:p w:rsidR="009113B2" w:rsidRDefault="009113B2" w:rsidP="00807A97">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7D58AD" w:rsidRPr="00920A4F" w:rsidRDefault="007D58AD" w:rsidP="00807A97">
      <w:pPr>
        <w:pStyle w:val="Prrafodelista"/>
        <w:ind w:left="0"/>
        <w:jc w:val="both"/>
        <w:rPr>
          <w:rFonts w:asciiTheme="minorHAnsi" w:hAnsiTheme="minorHAnsi" w:cstheme="minorHAnsi"/>
          <w:sz w:val="20"/>
          <w:szCs w:val="20"/>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1654FF" w:rsidRPr="00920A4F" w:rsidRDefault="001654FF" w:rsidP="00807A97">
      <w:pPr>
        <w:jc w:val="both"/>
        <w:rPr>
          <w:rFonts w:asciiTheme="minorHAnsi" w:hAnsiTheme="minorHAnsi" w:cstheme="minorHAnsi"/>
          <w:sz w:val="20"/>
          <w:szCs w:val="20"/>
        </w:rPr>
      </w:pPr>
    </w:p>
    <w:p w:rsidR="009113B2" w:rsidRDefault="008345E5" w:rsidP="00807A97">
      <w:pPr>
        <w:pStyle w:val="Estilo1"/>
        <w:numPr>
          <w:ilvl w:val="0"/>
          <w:numId w:val="19"/>
        </w:numPr>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DN-8”</w:t>
      </w:r>
    </w:p>
    <w:p w:rsidR="001654FF" w:rsidRPr="004A2A0B" w:rsidRDefault="001654FF" w:rsidP="001654FF">
      <w:pPr>
        <w:pStyle w:val="Estilo1"/>
        <w:ind w:left="360"/>
        <w:rPr>
          <w:rFonts w:asciiTheme="minorHAnsi" w:hAnsiTheme="minorHAnsi" w:cstheme="minorHAnsi"/>
          <w:color w:val="5B9BD5" w:themeColor="accent1"/>
          <w:sz w:val="20"/>
          <w:szCs w:val="20"/>
        </w:rPr>
      </w:pPr>
    </w:p>
    <w:p w:rsidR="009113B2" w:rsidRDefault="009113B2" w:rsidP="00807A97">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1654FF" w:rsidRPr="00920A4F" w:rsidRDefault="001654FF" w:rsidP="00807A97">
      <w:pPr>
        <w:rPr>
          <w:rFonts w:asciiTheme="minorHAnsi" w:hAnsiTheme="minorHAnsi" w:cstheme="minorHAnsi"/>
          <w:b/>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1654FF" w:rsidRPr="00920A4F" w:rsidRDefault="001654FF" w:rsidP="001654FF">
      <w:pPr>
        <w:pStyle w:val="Estilo1"/>
        <w:ind w:left="426"/>
        <w:rPr>
          <w:rFonts w:asciiTheme="minorHAnsi" w:eastAsia="Times New Roman" w:hAnsiTheme="minorHAnsi" w:cstheme="minorHAnsi"/>
          <w:sz w:val="20"/>
          <w:szCs w:val="20"/>
          <w:lang w:val="es-ES"/>
        </w:rPr>
      </w:pPr>
    </w:p>
    <w:p w:rsidR="009113B2" w:rsidRDefault="009113B2" w:rsidP="00807A97">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1654FF" w:rsidRPr="00920A4F" w:rsidRDefault="001654FF" w:rsidP="00807A97">
      <w:pPr>
        <w:pStyle w:val="Sangra2detindependiente"/>
        <w:spacing w:after="0" w:line="240" w:lineRule="auto"/>
        <w:ind w:left="0"/>
        <w:jc w:val="both"/>
        <w:rPr>
          <w:rFonts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654FF" w:rsidRPr="00920A4F" w:rsidRDefault="001654FF" w:rsidP="001654FF">
      <w:pPr>
        <w:pStyle w:val="Estilo1"/>
        <w:ind w:left="426"/>
        <w:rPr>
          <w:rFonts w:asciiTheme="minorHAnsi" w:eastAsia="Times New Roman" w:hAnsiTheme="minorHAnsi" w:cstheme="minorHAnsi"/>
          <w:sz w:val="20"/>
          <w:szCs w:val="20"/>
          <w:lang w:val="es-ES"/>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1654FF" w:rsidRPr="00920A4F" w:rsidRDefault="001654FF" w:rsidP="00807A97">
      <w:pPr>
        <w:widowControl w:val="0"/>
        <w:autoSpaceDE w:val="0"/>
        <w:autoSpaceDN w:val="0"/>
        <w:adjustRightInd w:val="0"/>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654FF" w:rsidRPr="00920A4F" w:rsidRDefault="001654FF" w:rsidP="001654FF">
      <w:pPr>
        <w:pStyle w:val="Estilo1"/>
        <w:ind w:left="426"/>
        <w:rPr>
          <w:rFonts w:asciiTheme="minorHAnsi" w:eastAsia="Times New Roman" w:hAnsiTheme="minorHAnsi" w:cstheme="minorHAnsi"/>
          <w:sz w:val="20"/>
          <w:szCs w:val="20"/>
          <w:lang w:val="es-ES"/>
        </w:rPr>
      </w:pPr>
    </w:p>
    <w:p w:rsidR="009113B2"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2A330C" w:rsidRPr="00920A4F" w:rsidRDefault="002A330C" w:rsidP="00807A97">
      <w:pPr>
        <w:widowControl w:val="0"/>
        <w:autoSpaceDE w:val="0"/>
        <w:autoSpaceDN w:val="0"/>
        <w:adjustRightInd w:val="0"/>
        <w:jc w:val="both"/>
        <w:rPr>
          <w:rFonts w:asciiTheme="minorHAnsi" w:hAnsiTheme="minorHAnsi" w:cstheme="minorHAnsi"/>
          <w:sz w:val="20"/>
          <w:szCs w:val="20"/>
        </w:rPr>
      </w:pPr>
    </w:p>
    <w:p w:rsidR="009113B2" w:rsidRPr="00920A4F" w:rsidRDefault="009113B2" w:rsidP="00807A9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807A97">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07A97">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1654FF">
        <w:trPr>
          <w:trHeight w:val="15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1654FF" w:rsidRDefault="001654FF" w:rsidP="001654FF">
      <w:pPr>
        <w:pStyle w:val="Estilo1"/>
        <w:ind w:left="426"/>
        <w:rPr>
          <w:rFonts w:asciiTheme="minorHAnsi" w:hAnsiTheme="minorHAnsi" w:cstheme="minorHAnsi"/>
          <w:iCs/>
          <w:sz w:val="20"/>
          <w:szCs w:val="20"/>
        </w:rPr>
      </w:pPr>
    </w:p>
    <w:p w:rsidR="009113B2" w:rsidRDefault="009113B2" w:rsidP="00807A97">
      <w:pPr>
        <w:pStyle w:val="Estilo1"/>
        <w:numPr>
          <w:ilvl w:val="1"/>
          <w:numId w:val="19"/>
        </w:numPr>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1654FF" w:rsidRPr="00C83748" w:rsidRDefault="001654FF" w:rsidP="001654FF">
      <w:pPr>
        <w:pStyle w:val="Estilo1"/>
        <w:ind w:left="426"/>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654FF" w:rsidRDefault="001654FF" w:rsidP="00807A97">
      <w:pPr>
        <w:contextualSpacing/>
        <w:jc w:val="both"/>
        <w:rPr>
          <w:rFonts w:asciiTheme="minorHAnsi" w:hAnsiTheme="minorHAnsi" w:cstheme="minorHAnsi"/>
          <w:kern w:val="28"/>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654FF" w:rsidRPr="00920A4F" w:rsidRDefault="001654FF" w:rsidP="001654FF">
      <w:pPr>
        <w:pStyle w:val="Estilo1"/>
        <w:ind w:left="426"/>
        <w:rPr>
          <w:rFonts w:asciiTheme="minorHAnsi" w:eastAsia="Times New Roman" w:hAnsiTheme="minorHAnsi" w:cstheme="minorHAnsi"/>
          <w:sz w:val="20"/>
          <w:szCs w:val="20"/>
          <w:lang w:val="es-ES"/>
        </w:rPr>
      </w:pPr>
    </w:p>
    <w:p w:rsidR="009113B2" w:rsidRDefault="009113B2" w:rsidP="00807A97">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7D58AD" w:rsidRPr="00920A4F" w:rsidRDefault="007D58AD" w:rsidP="00807A97">
      <w:pPr>
        <w:pStyle w:val="Prrafodelista"/>
        <w:ind w:left="0"/>
        <w:jc w:val="both"/>
        <w:rPr>
          <w:rFonts w:asciiTheme="minorHAnsi" w:hAnsiTheme="minorHAnsi" w:cstheme="minorHAnsi"/>
          <w:sz w:val="20"/>
          <w:szCs w:val="20"/>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1654FF" w:rsidRDefault="001654FF" w:rsidP="00807A97">
      <w:pPr>
        <w:jc w:val="both"/>
        <w:rPr>
          <w:rFonts w:asciiTheme="minorHAnsi" w:hAnsiTheme="minorHAnsi" w:cstheme="minorHAnsi"/>
          <w:sz w:val="20"/>
          <w:szCs w:val="20"/>
        </w:rPr>
      </w:pPr>
    </w:p>
    <w:p w:rsidR="009113B2" w:rsidRDefault="009113B2" w:rsidP="00807A97">
      <w:pPr>
        <w:pStyle w:val="Estilo1"/>
        <w:numPr>
          <w:ilvl w:val="0"/>
          <w:numId w:val="19"/>
        </w:numPr>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1654FF" w:rsidRPr="004A2A0B" w:rsidRDefault="001654FF" w:rsidP="001654FF">
      <w:pPr>
        <w:pStyle w:val="Estilo1"/>
        <w:ind w:left="360"/>
        <w:rPr>
          <w:rFonts w:asciiTheme="minorHAnsi" w:hAnsiTheme="minorHAnsi" w:cstheme="minorHAnsi"/>
          <w:color w:val="5B9BD5" w:themeColor="accent1"/>
          <w:sz w:val="20"/>
          <w:szCs w:val="20"/>
        </w:rPr>
      </w:pPr>
    </w:p>
    <w:p w:rsidR="009113B2" w:rsidRDefault="009113B2" w:rsidP="00807A97">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1654FF" w:rsidRPr="00920A4F" w:rsidRDefault="001654FF" w:rsidP="00807A97">
      <w:pPr>
        <w:rPr>
          <w:rFonts w:asciiTheme="minorHAnsi" w:hAnsiTheme="minorHAnsi" w:cstheme="minorHAnsi"/>
          <w:b/>
          <w:sz w:val="20"/>
          <w:szCs w:val="20"/>
        </w:rPr>
      </w:pPr>
    </w:p>
    <w:p w:rsidR="009113B2" w:rsidRDefault="001654FF"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1654FF" w:rsidRPr="00920A4F" w:rsidRDefault="001654FF" w:rsidP="001654FF">
      <w:pPr>
        <w:pStyle w:val="Estilo1"/>
        <w:ind w:left="426"/>
        <w:rPr>
          <w:rFonts w:asciiTheme="minorHAnsi" w:eastAsia="Times New Roman" w:hAnsiTheme="minorHAnsi" w:cstheme="minorHAnsi"/>
          <w:sz w:val="20"/>
          <w:szCs w:val="20"/>
          <w:lang w:val="es-ES"/>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2A330C" w:rsidRPr="00920A4F" w:rsidRDefault="002A330C" w:rsidP="00807A97">
      <w:pPr>
        <w:jc w:val="both"/>
        <w:rPr>
          <w:rFonts w:asciiTheme="minorHAnsi" w:hAnsiTheme="minorHAnsi" w:cstheme="minorHAnsi"/>
          <w:sz w:val="20"/>
          <w:szCs w:val="20"/>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1654FF" w:rsidRPr="00920A4F" w:rsidRDefault="001654FF" w:rsidP="00807A97">
      <w:pPr>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w:t>
      </w:r>
      <w:r w:rsidR="001654FF">
        <w:rPr>
          <w:rFonts w:asciiTheme="minorHAnsi" w:eastAsia="Times New Roman" w:hAnsiTheme="minorHAnsi" w:cstheme="minorHAnsi"/>
          <w:sz w:val="20"/>
          <w:szCs w:val="20"/>
          <w:lang w:val="es-ES"/>
        </w:rPr>
        <w:t>TERIALES, HERRAMIENTAS Y EQUIPO</w:t>
      </w:r>
    </w:p>
    <w:p w:rsidR="001654FF" w:rsidRPr="00920A4F" w:rsidRDefault="001654FF" w:rsidP="001654FF">
      <w:pPr>
        <w:pStyle w:val="Estilo1"/>
        <w:ind w:left="426"/>
        <w:rPr>
          <w:rFonts w:asciiTheme="minorHAnsi" w:eastAsia="Times New Roman" w:hAnsiTheme="minorHAnsi" w:cstheme="minorHAnsi"/>
          <w:sz w:val="20"/>
          <w:szCs w:val="20"/>
          <w:lang w:val="es-ES"/>
        </w:rPr>
      </w:pPr>
    </w:p>
    <w:p w:rsidR="007038B5" w:rsidRPr="007038B5" w:rsidRDefault="007038B5" w:rsidP="00807A97">
      <w:pPr>
        <w:jc w:val="both"/>
        <w:rPr>
          <w:rFonts w:asciiTheme="minorHAnsi" w:hAnsiTheme="minorHAnsi" w:cstheme="minorHAnsi"/>
          <w:sz w:val="20"/>
          <w:szCs w:val="20"/>
        </w:rPr>
      </w:pPr>
      <w:r w:rsidRPr="007038B5">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7038B5" w:rsidRPr="007038B5" w:rsidRDefault="007038B5" w:rsidP="00807A97">
      <w:pPr>
        <w:pStyle w:val="Prrafodelista"/>
        <w:ind w:left="360"/>
        <w:jc w:val="both"/>
        <w:rPr>
          <w:rFonts w:asciiTheme="minorHAnsi" w:hAnsiTheme="minorHAnsi" w:cstheme="minorHAnsi"/>
          <w:sz w:val="20"/>
          <w:szCs w:val="20"/>
        </w:rPr>
      </w:pPr>
    </w:p>
    <w:p w:rsidR="007038B5" w:rsidRPr="007038B5" w:rsidRDefault="007038B5" w:rsidP="00807A97">
      <w:pPr>
        <w:jc w:val="both"/>
        <w:rPr>
          <w:rFonts w:asciiTheme="minorHAnsi" w:hAnsiTheme="minorHAnsi" w:cstheme="minorHAnsi"/>
          <w:sz w:val="20"/>
          <w:szCs w:val="20"/>
        </w:rPr>
      </w:pPr>
      <w:r w:rsidRPr="007038B5">
        <w:rPr>
          <w:rFonts w:asciiTheme="minorHAnsi" w:hAnsiTheme="minorHAnsi" w:cstheme="minorHAnsi"/>
          <w:sz w:val="20"/>
          <w:szCs w:val="20"/>
        </w:rPr>
        <w:t>Las tuberías para la construcción de redes serán provistas por YPFB. Bajo el siguiente detalle:</w:t>
      </w:r>
    </w:p>
    <w:p w:rsidR="007038B5" w:rsidRPr="007038B5" w:rsidRDefault="007038B5" w:rsidP="00807A97">
      <w:pPr>
        <w:pStyle w:val="Prrafodelista"/>
        <w:ind w:left="36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7038B5" w:rsidTr="00594723">
        <w:trPr>
          <w:jc w:val="center"/>
        </w:trPr>
        <w:tc>
          <w:tcPr>
            <w:tcW w:w="392"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7038B5" w:rsidRDefault="007038B5" w:rsidP="00807A97">
            <w:pPr>
              <w:jc w:val="both"/>
              <w:rPr>
                <w:rFonts w:asciiTheme="minorHAnsi" w:hAnsiTheme="minorHAnsi" w:cs="Arial"/>
                <w:b/>
                <w:sz w:val="20"/>
                <w:szCs w:val="20"/>
                <w:lang w:val="es-ES_tradnl"/>
              </w:rPr>
            </w:pPr>
            <w:r>
              <w:rPr>
                <w:rFonts w:asciiTheme="minorHAnsi" w:hAnsiTheme="minorHAnsi" w:cs="Arial"/>
                <w:b/>
                <w:sz w:val="20"/>
                <w:szCs w:val="20"/>
                <w:lang w:val="es-ES_tradnl"/>
              </w:rPr>
              <w:t>N</w:t>
            </w:r>
          </w:p>
        </w:tc>
        <w:tc>
          <w:tcPr>
            <w:tcW w:w="319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7038B5" w:rsidRDefault="007038B5" w:rsidP="00807A97">
            <w:pPr>
              <w:jc w:val="both"/>
              <w:rPr>
                <w:rFonts w:asciiTheme="minorHAnsi" w:hAnsiTheme="minorHAnsi" w:cs="Arial"/>
                <w:b/>
                <w:sz w:val="20"/>
                <w:szCs w:val="20"/>
                <w:lang w:val="es-ES_tradnl"/>
              </w:rPr>
            </w:pPr>
            <w:r>
              <w:rPr>
                <w:rFonts w:asciiTheme="minorHAnsi" w:hAnsiTheme="minorHAnsi" w:cs="Arial"/>
                <w:b/>
                <w:sz w:val="20"/>
                <w:szCs w:val="20"/>
                <w:lang w:val="es-ES_tradnl"/>
              </w:rPr>
              <w:t xml:space="preserve">DESCRIPCIÓN </w:t>
            </w:r>
          </w:p>
        </w:tc>
        <w:tc>
          <w:tcPr>
            <w:tcW w:w="797"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7038B5" w:rsidRDefault="007038B5" w:rsidP="00807A97">
            <w:pPr>
              <w:jc w:val="both"/>
              <w:rPr>
                <w:rFonts w:asciiTheme="minorHAnsi" w:hAnsiTheme="minorHAnsi" w:cs="Arial"/>
                <w:b/>
                <w:sz w:val="20"/>
                <w:szCs w:val="20"/>
                <w:lang w:val="es-ES_tradnl"/>
              </w:rPr>
            </w:pPr>
            <w:r>
              <w:rPr>
                <w:rFonts w:asciiTheme="minorHAnsi" w:hAnsiTheme="minorHAnsi" w:cs="Arial"/>
                <w:b/>
                <w:sz w:val="20"/>
                <w:szCs w:val="20"/>
                <w:lang w:val="es-ES_tradnl"/>
              </w:rPr>
              <w:t>UNID.</w:t>
            </w:r>
          </w:p>
        </w:tc>
        <w:tc>
          <w:tcPr>
            <w:tcW w:w="133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7038B5" w:rsidRDefault="007038B5" w:rsidP="00807A97">
            <w:pPr>
              <w:jc w:val="both"/>
              <w:rPr>
                <w:rFonts w:asciiTheme="minorHAnsi" w:hAnsiTheme="minorHAnsi" w:cs="Arial"/>
                <w:b/>
                <w:sz w:val="20"/>
                <w:szCs w:val="20"/>
                <w:lang w:val="es-ES_tradnl"/>
              </w:rPr>
            </w:pPr>
            <w:r>
              <w:rPr>
                <w:rFonts w:asciiTheme="minorHAnsi" w:hAnsiTheme="minorHAnsi" w:cs="Arial"/>
                <w:b/>
                <w:sz w:val="20"/>
                <w:szCs w:val="20"/>
                <w:lang w:val="es-ES_tradnl"/>
              </w:rPr>
              <w:t>CANTIDAD</w:t>
            </w:r>
          </w:p>
        </w:tc>
        <w:tc>
          <w:tcPr>
            <w:tcW w:w="198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7038B5" w:rsidRDefault="007038B5" w:rsidP="00807A97">
            <w:pPr>
              <w:jc w:val="both"/>
              <w:rPr>
                <w:rFonts w:asciiTheme="minorHAnsi" w:hAnsiTheme="minorHAnsi" w:cs="Arial"/>
                <w:b/>
                <w:sz w:val="20"/>
                <w:szCs w:val="20"/>
                <w:lang w:val="es-ES_tradnl"/>
              </w:rPr>
            </w:pPr>
            <w:r>
              <w:rPr>
                <w:rFonts w:asciiTheme="minorHAnsi" w:hAnsiTheme="minorHAnsi" w:cs="Arial"/>
                <w:b/>
                <w:sz w:val="20"/>
                <w:szCs w:val="20"/>
                <w:lang w:val="es-ES_tradnl"/>
              </w:rPr>
              <w:t xml:space="preserve">PRESENTACIÓN </w:t>
            </w:r>
          </w:p>
        </w:tc>
      </w:tr>
      <w:tr w:rsidR="007038B5" w:rsidTr="00594723">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7038B5" w:rsidRDefault="007038B5" w:rsidP="00807A97">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tcBorders>
              <w:top w:val="single" w:sz="4" w:space="0" w:color="auto"/>
              <w:left w:val="single" w:sz="4" w:space="0" w:color="auto"/>
              <w:bottom w:val="single" w:sz="4" w:space="0" w:color="auto"/>
              <w:right w:val="single" w:sz="4" w:space="0" w:color="auto"/>
            </w:tcBorders>
            <w:vAlign w:val="center"/>
            <w:hideMark/>
          </w:tcPr>
          <w:p w:rsidR="007038B5" w:rsidRDefault="007038B5" w:rsidP="00807A97">
            <w:pPr>
              <w:jc w:val="both"/>
              <w:rPr>
                <w:rFonts w:asciiTheme="minorHAnsi" w:hAnsiTheme="minorHAnsi" w:cs="Arial"/>
                <w:sz w:val="20"/>
                <w:szCs w:val="20"/>
                <w:lang w:val="es-ES_tradnl"/>
              </w:rPr>
            </w:pPr>
            <w:r>
              <w:rPr>
                <w:rFonts w:asciiTheme="minorHAnsi" w:hAnsiTheme="minorHAnsi" w:cs="Arial"/>
                <w:sz w:val="20"/>
                <w:szCs w:val="20"/>
                <w:lang w:val="es-ES_tradnl"/>
              </w:rPr>
              <w:t xml:space="preserve">Tubería HDPE  [40 mm] </w:t>
            </w:r>
          </w:p>
        </w:tc>
        <w:tc>
          <w:tcPr>
            <w:tcW w:w="797" w:type="dxa"/>
            <w:tcBorders>
              <w:top w:val="single" w:sz="4" w:space="0" w:color="auto"/>
              <w:left w:val="single" w:sz="4" w:space="0" w:color="auto"/>
              <w:bottom w:val="single" w:sz="4" w:space="0" w:color="auto"/>
              <w:right w:val="single" w:sz="4" w:space="0" w:color="auto"/>
            </w:tcBorders>
            <w:vAlign w:val="center"/>
            <w:hideMark/>
          </w:tcPr>
          <w:p w:rsidR="007038B5" w:rsidRDefault="007038B5"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hideMark/>
          </w:tcPr>
          <w:p w:rsidR="007038B5" w:rsidRPr="005C5F54" w:rsidRDefault="007038B5" w:rsidP="00807A97">
            <w:pPr>
              <w:jc w:val="center"/>
              <w:rPr>
                <w:rFonts w:asciiTheme="minorHAnsi" w:hAnsiTheme="minorHAnsi"/>
                <w:sz w:val="20"/>
                <w:szCs w:val="20"/>
              </w:rPr>
            </w:pPr>
            <w:r>
              <w:rPr>
                <w:rFonts w:asciiTheme="minorHAnsi" w:hAnsiTheme="minorHAnsi"/>
                <w:sz w:val="20"/>
                <w:szCs w:val="20"/>
              </w:rPr>
              <w:t>13.580</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38B5" w:rsidRDefault="007038B5"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68 Rollos</w:t>
            </w:r>
          </w:p>
        </w:tc>
      </w:tr>
      <w:tr w:rsidR="007038B5" w:rsidTr="00594723">
        <w:trPr>
          <w:jc w:val="center"/>
        </w:trPr>
        <w:tc>
          <w:tcPr>
            <w:tcW w:w="392" w:type="dxa"/>
            <w:tcBorders>
              <w:top w:val="single" w:sz="4" w:space="0" w:color="auto"/>
              <w:left w:val="single" w:sz="4" w:space="0" w:color="auto"/>
              <w:bottom w:val="single" w:sz="4" w:space="0" w:color="auto"/>
              <w:right w:val="single" w:sz="4" w:space="0" w:color="auto"/>
            </w:tcBorders>
            <w:vAlign w:val="center"/>
          </w:tcPr>
          <w:p w:rsidR="007038B5" w:rsidRDefault="007038B5" w:rsidP="00807A97">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tcBorders>
              <w:top w:val="single" w:sz="4" w:space="0" w:color="auto"/>
              <w:left w:val="single" w:sz="4" w:space="0" w:color="auto"/>
              <w:bottom w:val="single" w:sz="4" w:space="0" w:color="auto"/>
              <w:right w:val="single" w:sz="4" w:space="0" w:color="auto"/>
            </w:tcBorders>
            <w:vAlign w:val="center"/>
          </w:tcPr>
          <w:p w:rsidR="007038B5" w:rsidRDefault="007038B5" w:rsidP="00807A97">
            <w:pPr>
              <w:jc w:val="both"/>
              <w:rPr>
                <w:rFonts w:asciiTheme="minorHAnsi" w:hAnsiTheme="minorHAnsi" w:cs="Arial"/>
                <w:sz w:val="20"/>
                <w:szCs w:val="20"/>
                <w:lang w:val="es-ES_tradnl"/>
              </w:rPr>
            </w:pPr>
            <w:r>
              <w:rPr>
                <w:rFonts w:asciiTheme="minorHAnsi" w:hAnsiTheme="minorHAnsi" w:cs="Arial"/>
                <w:sz w:val="20"/>
                <w:szCs w:val="20"/>
                <w:lang w:val="es-ES_tradnl"/>
              </w:rPr>
              <w:t>Tubería HDPE  [63 mm]</w:t>
            </w:r>
          </w:p>
        </w:tc>
        <w:tc>
          <w:tcPr>
            <w:tcW w:w="797" w:type="dxa"/>
            <w:tcBorders>
              <w:top w:val="single" w:sz="4" w:space="0" w:color="auto"/>
              <w:left w:val="single" w:sz="4" w:space="0" w:color="auto"/>
              <w:bottom w:val="single" w:sz="4" w:space="0" w:color="auto"/>
              <w:right w:val="single" w:sz="4" w:space="0" w:color="auto"/>
            </w:tcBorders>
            <w:vAlign w:val="center"/>
          </w:tcPr>
          <w:p w:rsidR="007038B5" w:rsidRDefault="007038B5"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tcPr>
          <w:p w:rsidR="007038B5" w:rsidRPr="005C5F54" w:rsidRDefault="007038B5" w:rsidP="00807A97">
            <w:pPr>
              <w:jc w:val="center"/>
              <w:rPr>
                <w:rFonts w:asciiTheme="minorHAnsi" w:hAnsiTheme="minorHAnsi"/>
                <w:sz w:val="20"/>
                <w:szCs w:val="20"/>
              </w:rPr>
            </w:pPr>
            <w:r>
              <w:rPr>
                <w:rFonts w:asciiTheme="minorHAnsi" w:hAnsiTheme="minorHAnsi"/>
                <w:sz w:val="20"/>
                <w:szCs w:val="20"/>
              </w:rPr>
              <w:t>520</w:t>
            </w:r>
          </w:p>
        </w:tc>
        <w:tc>
          <w:tcPr>
            <w:tcW w:w="1984" w:type="dxa"/>
            <w:tcBorders>
              <w:top w:val="single" w:sz="4" w:space="0" w:color="auto"/>
              <w:left w:val="single" w:sz="4" w:space="0" w:color="auto"/>
              <w:bottom w:val="single" w:sz="4" w:space="0" w:color="auto"/>
              <w:right w:val="single" w:sz="4" w:space="0" w:color="auto"/>
            </w:tcBorders>
            <w:vAlign w:val="center"/>
          </w:tcPr>
          <w:p w:rsidR="007038B5" w:rsidRDefault="007038B5"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6 Rollos</w:t>
            </w:r>
          </w:p>
        </w:tc>
      </w:tr>
      <w:tr w:rsidR="007038B5" w:rsidTr="00594723">
        <w:trPr>
          <w:jc w:val="center"/>
        </w:trPr>
        <w:tc>
          <w:tcPr>
            <w:tcW w:w="392" w:type="dxa"/>
            <w:tcBorders>
              <w:top w:val="single" w:sz="4" w:space="0" w:color="auto"/>
              <w:left w:val="single" w:sz="4" w:space="0" w:color="auto"/>
              <w:bottom w:val="single" w:sz="4" w:space="0" w:color="auto"/>
              <w:right w:val="single" w:sz="4" w:space="0" w:color="auto"/>
            </w:tcBorders>
            <w:vAlign w:val="center"/>
          </w:tcPr>
          <w:p w:rsidR="007038B5" w:rsidRDefault="007038B5" w:rsidP="00807A97">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tcBorders>
              <w:top w:val="single" w:sz="4" w:space="0" w:color="auto"/>
              <w:left w:val="single" w:sz="4" w:space="0" w:color="auto"/>
              <w:bottom w:val="single" w:sz="4" w:space="0" w:color="auto"/>
              <w:right w:val="single" w:sz="4" w:space="0" w:color="auto"/>
            </w:tcBorders>
            <w:vAlign w:val="center"/>
          </w:tcPr>
          <w:p w:rsidR="007038B5" w:rsidRDefault="007038B5" w:rsidP="00807A97">
            <w:pPr>
              <w:jc w:val="both"/>
              <w:rPr>
                <w:rFonts w:asciiTheme="minorHAnsi" w:hAnsiTheme="minorHAnsi" w:cs="Arial"/>
                <w:sz w:val="20"/>
                <w:szCs w:val="20"/>
                <w:lang w:val="es-ES_tradnl"/>
              </w:rPr>
            </w:pPr>
            <w:r>
              <w:rPr>
                <w:rFonts w:asciiTheme="minorHAnsi" w:hAnsiTheme="minorHAnsi" w:cs="Arial"/>
                <w:sz w:val="20"/>
                <w:szCs w:val="20"/>
                <w:lang w:val="es-ES_tradnl"/>
              </w:rPr>
              <w:t>Tubería HDPE  [90 mm]</w:t>
            </w:r>
          </w:p>
        </w:tc>
        <w:tc>
          <w:tcPr>
            <w:tcW w:w="797" w:type="dxa"/>
            <w:tcBorders>
              <w:top w:val="single" w:sz="4" w:space="0" w:color="auto"/>
              <w:left w:val="single" w:sz="4" w:space="0" w:color="auto"/>
              <w:bottom w:val="single" w:sz="4" w:space="0" w:color="auto"/>
              <w:right w:val="single" w:sz="4" w:space="0" w:color="auto"/>
            </w:tcBorders>
            <w:vAlign w:val="center"/>
          </w:tcPr>
          <w:p w:rsidR="007038B5" w:rsidRDefault="007038B5"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tcPr>
          <w:p w:rsidR="007038B5" w:rsidRPr="005C5F54" w:rsidRDefault="007038B5" w:rsidP="00807A97">
            <w:pPr>
              <w:jc w:val="center"/>
              <w:rPr>
                <w:rFonts w:asciiTheme="minorHAnsi" w:hAnsiTheme="minorHAnsi"/>
                <w:sz w:val="20"/>
                <w:szCs w:val="20"/>
              </w:rPr>
            </w:pPr>
            <w:r>
              <w:rPr>
                <w:rFonts w:asciiTheme="minorHAnsi" w:hAnsiTheme="minorHAnsi"/>
                <w:sz w:val="20"/>
                <w:szCs w:val="20"/>
              </w:rPr>
              <w:t>311</w:t>
            </w:r>
          </w:p>
        </w:tc>
        <w:tc>
          <w:tcPr>
            <w:tcW w:w="1984" w:type="dxa"/>
            <w:tcBorders>
              <w:top w:val="single" w:sz="4" w:space="0" w:color="auto"/>
              <w:left w:val="single" w:sz="4" w:space="0" w:color="auto"/>
              <w:bottom w:val="single" w:sz="4" w:space="0" w:color="auto"/>
              <w:right w:val="single" w:sz="4" w:space="0" w:color="auto"/>
            </w:tcBorders>
            <w:vAlign w:val="center"/>
          </w:tcPr>
          <w:p w:rsidR="007038B5" w:rsidRDefault="007038B5"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7 Rollos</w:t>
            </w:r>
          </w:p>
        </w:tc>
      </w:tr>
      <w:tr w:rsidR="007038B5" w:rsidTr="00594723">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7038B5" w:rsidRDefault="007038B5" w:rsidP="00807A97">
            <w:pPr>
              <w:jc w:val="both"/>
              <w:rPr>
                <w:rFonts w:asciiTheme="minorHAnsi" w:hAnsiTheme="minorHAnsi" w:cs="Arial"/>
                <w:sz w:val="20"/>
                <w:szCs w:val="20"/>
                <w:lang w:val="es-ES_tradnl"/>
              </w:rPr>
            </w:pPr>
            <w:r>
              <w:rPr>
                <w:rFonts w:asciiTheme="minorHAnsi" w:hAnsiTheme="minorHAnsi" w:cs="Arial"/>
                <w:sz w:val="20"/>
                <w:szCs w:val="20"/>
                <w:lang w:val="es-ES_tradnl"/>
              </w:rPr>
              <w:t>4</w:t>
            </w:r>
          </w:p>
        </w:tc>
        <w:tc>
          <w:tcPr>
            <w:tcW w:w="3198" w:type="dxa"/>
            <w:tcBorders>
              <w:top w:val="single" w:sz="4" w:space="0" w:color="auto"/>
              <w:left w:val="single" w:sz="4" w:space="0" w:color="auto"/>
              <w:bottom w:val="single" w:sz="4" w:space="0" w:color="auto"/>
              <w:right w:val="single" w:sz="4" w:space="0" w:color="auto"/>
            </w:tcBorders>
            <w:vAlign w:val="center"/>
            <w:hideMark/>
          </w:tcPr>
          <w:p w:rsidR="007038B5" w:rsidRDefault="007038B5" w:rsidP="00807A97">
            <w:pPr>
              <w:jc w:val="both"/>
              <w:rPr>
                <w:rFonts w:asciiTheme="minorHAnsi" w:hAnsiTheme="minorHAnsi" w:cs="Arial"/>
                <w:sz w:val="20"/>
                <w:szCs w:val="20"/>
                <w:lang w:val="es-ES_tradnl"/>
              </w:rPr>
            </w:pPr>
            <w:r>
              <w:rPr>
                <w:rFonts w:asciiTheme="minorHAnsi" w:hAnsiTheme="minorHAnsi" w:cs="Arial"/>
                <w:sz w:val="20"/>
                <w:szCs w:val="20"/>
                <w:lang w:val="es-ES_tradnl"/>
              </w:rPr>
              <w:t>Tubería HDPE  [110 mm]</w:t>
            </w:r>
          </w:p>
        </w:tc>
        <w:tc>
          <w:tcPr>
            <w:tcW w:w="797" w:type="dxa"/>
            <w:tcBorders>
              <w:top w:val="single" w:sz="4" w:space="0" w:color="auto"/>
              <w:left w:val="single" w:sz="4" w:space="0" w:color="auto"/>
              <w:bottom w:val="single" w:sz="4" w:space="0" w:color="auto"/>
              <w:right w:val="single" w:sz="4" w:space="0" w:color="auto"/>
            </w:tcBorders>
            <w:vAlign w:val="center"/>
            <w:hideMark/>
          </w:tcPr>
          <w:p w:rsidR="007038B5" w:rsidRDefault="007038B5"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hideMark/>
          </w:tcPr>
          <w:p w:rsidR="007038B5" w:rsidRPr="005C5F54" w:rsidRDefault="007038B5" w:rsidP="00807A97">
            <w:pPr>
              <w:jc w:val="center"/>
              <w:rPr>
                <w:rFonts w:asciiTheme="minorHAnsi" w:hAnsiTheme="minorHAnsi"/>
                <w:sz w:val="20"/>
                <w:szCs w:val="20"/>
              </w:rPr>
            </w:pPr>
            <w:r>
              <w:rPr>
                <w:rFonts w:asciiTheme="minorHAnsi" w:hAnsiTheme="minorHAnsi"/>
                <w:sz w:val="20"/>
                <w:szCs w:val="20"/>
              </w:rPr>
              <w:t>1.263</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38B5" w:rsidRDefault="007038B5" w:rsidP="00807A97">
            <w:pPr>
              <w:jc w:val="center"/>
              <w:rPr>
                <w:rFonts w:asciiTheme="minorHAnsi" w:hAnsiTheme="minorHAnsi" w:cs="Arial"/>
                <w:sz w:val="20"/>
                <w:szCs w:val="20"/>
                <w:lang w:val="es-ES_tradnl"/>
              </w:rPr>
            </w:pPr>
            <w:r>
              <w:rPr>
                <w:rFonts w:asciiTheme="minorHAnsi" w:hAnsiTheme="minorHAnsi" w:cs="Arial"/>
                <w:sz w:val="20"/>
                <w:szCs w:val="20"/>
                <w:lang w:val="es-ES_tradnl"/>
              </w:rPr>
              <w:t>106 Barras</w:t>
            </w:r>
          </w:p>
        </w:tc>
      </w:tr>
    </w:tbl>
    <w:p w:rsidR="001654FF" w:rsidRDefault="001654FF" w:rsidP="001654FF">
      <w:pPr>
        <w:pStyle w:val="Estilo1"/>
        <w:ind w:left="426"/>
        <w:rPr>
          <w:rFonts w:asciiTheme="minorHAnsi" w:eastAsia="Times New Roman" w:hAnsiTheme="minorHAnsi" w:cstheme="minorHAnsi"/>
          <w:sz w:val="20"/>
          <w:szCs w:val="20"/>
          <w:lang w:val="es-ES"/>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654FF" w:rsidRPr="00920A4F" w:rsidRDefault="001654FF" w:rsidP="001654FF">
      <w:pPr>
        <w:pStyle w:val="Estilo1"/>
        <w:ind w:left="426"/>
        <w:rPr>
          <w:rFonts w:asciiTheme="minorHAnsi" w:eastAsia="Times New Roman" w:hAnsiTheme="minorHAnsi" w:cstheme="minorHAnsi"/>
          <w:sz w:val="20"/>
          <w:szCs w:val="20"/>
          <w:lang w:val="es-ES"/>
        </w:rPr>
      </w:pPr>
    </w:p>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Default="009113B2" w:rsidP="00807A97">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7D58AD" w:rsidRPr="00920A4F" w:rsidRDefault="007D58AD" w:rsidP="00807A97">
      <w:pPr>
        <w:pStyle w:val="Textoindependiente"/>
        <w:spacing w:after="0" w:line="240" w:lineRule="auto"/>
        <w:jc w:val="both"/>
        <w:rPr>
          <w:rFonts w:eastAsia="Times New Roman" w:cstheme="minorHAnsi"/>
          <w:sz w:val="20"/>
          <w:szCs w:val="20"/>
          <w:lang w:val="es-ES" w:eastAsia="es-ES"/>
        </w:rPr>
      </w:pPr>
    </w:p>
    <w:p w:rsidR="009113B2" w:rsidRPr="00920A4F" w:rsidRDefault="009113B2" w:rsidP="00807A97">
      <w:pPr>
        <w:pStyle w:val="Textoindependiente"/>
        <w:numPr>
          <w:ilvl w:val="0"/>
          <w:numId w:val="15"/>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807A97">
      <w:pPr>
        <w:pStyle w:val="Textoindependiente"/>
        <w:numPr>
          <w:ilvl w:val="0"/>
          <w:numId w:val="15"/>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807A97">
      <w:pPr>
        <w:pStyle w:val="Textoindependiente"/>
        <w:numPr>
          <w:ilvl w:val="0"/>
          <w:numId w:val="15"/>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807A97">
      <w:pPr>
        <w:pStyle w:val="Textoindependiente"/>
        <w:numPr>
          <w:ilvl w:val="0"/>
          <w:numId w:val="15"/>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807A97">
      <w:pPr>
        <w:pStyle w:val="Textoindependiente"/>
        <w:numPr>
          <w:ilvl w:val="0"/>
          <w:numId w:val="15"/>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Default="009113B2" w:rsidP="00807A97">
      <w:pPr>
        <w:pStyle w:val="Textoindependiente"/>
        <w:numPr>
          <w:ilvl w:val="0"/>
          <w:numId w:val="15"/>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4A0BC5" w:rsidRPr="00920A4F" w:rsidRDefault="004A0BC5" w:rsidP="00807A97">
      <w:pPr>
        <w:pStyle w:val="Textoindependiente"/>
        <w:spacing w:after="0" w:line="240" w:lineRule="auto"/>
        <w:ind w:left="720"/>
        <w:jc w:val="both"/>
        <w:rPr>
          <w:rFonts w:eastAsia="Times New Roman" w:cstheme="minorHAnsi"/>
          <w:sz w:val="20"/>
          <w:szCs w:val="20"/>
          <w:lang w:val="es-ES" w:eastAsia="es-ES"/>
        </w:rPr>
      </w:pPr>
    </w:p>
    <w:p w:rsidR="009113B2" w:rsidRDefault="009113B2" w:rsidP="00807A97">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4A0BC5" w:rsidRPr="00920A4F" w:rsidRDefault="004A0BC5" w:rsidP="00807A97">
      <w:pPr>
        <w:pStyle w:val="Textoindependiente"/>
        <w:spacing w:after="0" w:line="240" w:lineRule="auto"/>
        <w:jc w:val="both"/>
        <w:rPr>
          <w:rFonts w:eastAsia="Times New Roman" w:cstheme="minorHAnsi"/>
          <w:sz w:val="20"/>
          <w:szCs w:val="20"/>
          <w:lang w:val="es-ES" w:eastAsia="es-ES"/>
        </w:rPr>
      </w:pPr>
    </w:p>
    <w:p w:rsidR="009113B2" w:rsidRDefault="009113B2" w:rsidP="00807A97">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4A0BC5" w:rsidRPr="00920A4F" w:rsidRDefault="004A0BC5" w:rsidP="00807A97">
      <w:pPr>
        <w:pStyle w:val="Textoindependiente"/>
        <w:spacing w:after="0" w:line="240" w:lineRule="auto"/>
        <w:jc w:val="both"/>
        <w:rPr>
          <w:rFonts w:eastAsia="Times New Roman" w:cstheme="minorHAnsi"/>
          <w:sz w:val="20"/>
          <w:szCs w:val="20"/>
          <w:lang w:val="es-ES" w:eastAsia="es-ES"/>
        </w:rPr>
      </w:pPr>
    </w:p>
    <w:p w:rsidR="009113B2" w:rsidRDefault="009113B2" w:rsidP="00807A97">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4A0BC5" w:rsidRPr="00920A4F" w:rsidRDefault="004A0BC5" w:rsidP="00807A97">
      <w:pPr>
        <w:pStyle w:val="Textoindependiente"/>
        <w:spacing w:after="0" w:line="240" w:lineRule="auto"/>
        <w:jc w:val="both"/>
        <w:rPr>
          <w:rFonts w:eastAsia="Times New Roman" w:cstheme="minorHAnsi"/>
          <w:sz w:val="20"/>
          <w:szCs w:val="20"/>
          <w:lang w:val="es-ES" w:eastAsia="es-ES"/>
        </w:rPr>
      </w:pPr>
    </w:p>
    <w:p w:rsidR="009113B2" w:rsidRDefault="009113B2" w:rsidP="00807A97">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4A0BC5" w:rsidRPr="00920A4F" w:rsidRDefault="004A0BC5" w:rsidP="00807A97">
      <w:pPr>
        <w:pStyle w:val="Textoindependiente"/>
        <w:spacing w:after="0" w:line="240" w:lineRule="auto"/>
        <w:jc w:val="both"/>
        <w:rPr>
          <w:rFonts w:eastAsia="Times New Roman" w:cstheme="minorHAnsi"/>
          <w:sz w:val="20"/>
          <w:szCs w:val="20"/>
          <w:lang w:val="es-ES" w:eastAsia="es-ES"/>
        </w:rPr>
      </w:pPr>
    </w:p>
    <w:p w:rsidR="009113B2" w:rsidRPr="00920A4F" w:rsidRDefault="009113B2" w:rsidP="00807A97">
      <w:pPr>
        <w:pStyle w:val="Textoindependiente"/>
        <w:numPr>
          <w:ilvl w:val="0"/>
          <w:numId w:val="14"/>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807A97">
      <w:pPr>
        <w:pStyle w:val="Textoindependiente"/>
        <w:numPr>
          <w:ilvl w:val="0"/>
          <w:numId w:val="14"/>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bajada la tubería al fondo de la zanja, deberá ser alineada.</w:t>
      </w:r>
    </w:p>
    <w:p w:rsidR="009113B2" w:rsidRPr="00920A4F" w:rsidRDefault="009113B2" w:rsidP="00807A97">
      <w:pPr>
        <w:pStyle w:val="Textoindependiente"/>
        <w:numPr>
          <w:ilvl w:val="0"/>
          <w:numId w:val="14"/>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807A97">
      <w:pPr>
        <w:pStyle w:val="Textoindependiente"/>
        <w:numPr>
          <w:ilvl w:val="0"/>
          <w:numId w:val="14"/>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Default="009113B2" w:rsidP="00807A97">
      <w:pPr>
        <w:pStyle w:val="Textoindependiente"/>
        <w:numPr>
          <w:ilvl w:val="0"/>
          <w:numId w:val="14"/>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4A0BC5" w:rsidRPr="00920A4F" w:rsidRDefault="004A0BC5" w:rsidP="00807A97">
      <w:pPr>
        <w:pStyle w:val="Textoindependiente"/>
        <w:spacing w:after="0" w:line="240" w:lineRule="auto"/>
        <w:ind w:left="720"/>
        <w:jc w:val="both"/>
        <w:rPr>
          <w:rFonts w:eastAsia="Times New Roman" w:cstheme="minorHAnsi"/>
          <w:sz w:val="20"/>
          <w:szCs w:val="20"/>
          <w:lang w:val="es-ES" w:eastAsia="es-ES"/>
        </w:rPr>
      </w:pPr>
    </w:p>
    <w:p w:rsidR="009113B2" w:rsidRDefault="009113B2" w:rsidP="00807A97">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4A0BC5" w:rsidRPr="00920A4F" w:rsidRDefault="004A0BC5" w:rsidP="00807A97">
      <w:pPr>
        <w:pStyle w:val="Textoindependiente"/>
        <w:spacing w:after="0" w:line="240" w:lineRule="auto"/>
        <w:jc w:val="both"/>
        <w:rPr>
          <w:rFonts w:eastAsia="Times New Roman" w:cstheme="minorHAnsi"/>
          <w:sz w:val="20"/>
          <w:szCs w:val="20"/>
          <w:lang w:val="es-ES" w:eastAsia="es-ES"/>
        </w:rPr>
      </w:pPr>
    </w:p>
    <w:p w:rsidR="004A0BC5" w:rsidRDefault="009113B2" w:rsidP="00807A97">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4A0BC5" w:rsidRDefault="004A0BC5" w:rsidP="00807A97">
      <w:pPr>
        <w:pStyle w:val="Textoindependiente"/>
        <w:spacing w:after="0" w:line="240" w:lineRule="auto"/>
        <w:jc w:val="both"/>
        <w:rPr>
          <w:rFonts w:eastAsia="Times New Roman" w:cstheme="minorHAnsi"/>
          <w:sz w:val="20"/>
          <w:szCs w:val="20"/>
          <w:lang w:val="es-ES" w:eastAsia="es-ES"/>
        </w:rPr>
      </w:pPr>
    </w:p>
    <w:p w:rsidR="009113B2" w:rsidRPr="00920A4F" w:rsidRDefault="009113B2" w:rsidP="00807A97">
      <w:pPr>
        <w:pStyle w:val="Textoindependiente"/>
        <w:spacing w:after="0" w:line="240" w:lineRule="auto"/>
        <w:jc w:val="both"/>
        <w:rPr>
          <w:rFonts w:cstheme="minorHAnsi"/>
          <w:sz w:val="20"/>
          <w:szCs w:val="20"/>
        </w:rPr>
      </w:pPr>
      <w:r w:rsidRPr="00920A4F">
        <w:rPr>
          <w:rFonts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7D58AD" w:rsidRDefault="007D58AD" w:rsidP="00807A97">
      <w:pPr>
        <w:pStyle w:val="Textoindependiente"/>
        <w:spacing w:after="0" w:line="240" w:lineRule="auto"/>
        <w:jc w:val="both"/>
        <w:rPr>
          <w:rFonts w:eastAsia="Times New Roman" w:cstheme="minorHAnsi"/>
          <w:sz w:val="20"/>
          <w:szCs w:val="20"/>
          <w:lang w:val="es-ES" w:eastAsia="es-ES"/>
        </w:rPr>
      </w:pPr>
    </w:p>
    <w:p w:rsidR="004A0BC5" w:rsidRDefault="009113B2" w:rsidP="00807A97">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4A0BC5" w:rsidRDefault="004A0BC5" w:rsidP="00807A97">
      <w:pPr>
        <w:pStyle w:val="Textoindependiente"/>
        <w:spacing w:after="0" w:line="240" w:lineRule="auto"/>
        <w:jc w:val="both"/>
        <w:rPr>
          <w:rFonts w:eastAsia="Times New Roman" w:cstheme="minorHAnsi"/>
          <w:sz w:val="20"/>
          <w:szCs w:val="20"/>
          <w:lang w:val="es-ES" w:eastAsia="es-ES"/>
        </w:rPr>
      </w:pPr>
    </w:p>
    <w:p w:rsidR="009113B2" w:rsidRDefault="009113B2" w:rsidP="00807A97">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4A0BC5" w:rsidRPr="00920A4F" w:rsidRDefault="004A0BC5" w:rsidP="00807A97">
      <w:pPr>
        <w:pStyle w:val="Textoindependiente"/>
        <w:spacing w:after="0" w:line="240" w:lineRule="auto"/>
        <w:jc w:val="both"/>
        <w:rPr>
          <w:rFonts w:eastAsia="Times New Roman" w:cstheme="minorHAnsi"/>
          <w:sz w:val="20"/>
          <w:szCs w:val="20"/>
          <w:lang w:val="es-ES" w:eastAsia="es-ES"/>
        </w:rPr>
      </w:pPr>
    </w:p>
    <w:p w:rsidR="009113B2" w:rsidRDefault="009113B2" w:rsidP="00807A97">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4A0BC5" w:rsidRPr="00920A4F" w:rsidRDefault="004A0BC5" w:rsidP="00807A97">
      <w:pPr>
        <w:pStyle w:val="Textoindependiente"/>
        <w:spacing w:after="0" w:line="240" w:lineRule="auto"/>
        <w:jc w:val="both"/>
        <w:rPr>
          <w:rFonts w:eastAsia="Times New Roman" w:cstheme="minorHAnsi"/>
          <w:sz w:val="20"/>
          <w:szCs w:val="20"/>
          <w:lang w:val="es-ES" w:eastAsia="es-ES"/>
        </w:rPr>
      </w:pPr>
    </w:p>
    <w:p w:rsidR="009113B2" w:rsidRDefault="009113B2" w:rsidP="00807A97">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1654FF" w:rsidRPr="00920A4F" w:rsidRDefault="001654FF" w:rsidP="00807A97">
      <w:pPr>
        <w:pStyle w:val="Textoindependiente"/>
        <w:spacing w:after="0" w:line="240" w:lineRule="auto"/>
        <w:jc w:val="both"/>
        <w:rPr>
          <w:rFonts w:eastAsia="Times New Roman" w:cstheme="minorHAnsi"/>
          <w:sz w:val="20"/>
          <w:szCs w:val="20"/>
          <w:lang w:val="es-ES" w:eastAsia="es-ES"/>
        </w:rPr>
      </w:pPr>
    </w:p>
    <w:p w:rsidR="009113B2" w:rsidRDefault="009113B2" w:rsidP="00807A97">
      <w:pPr>
        <w:pStyle w:val="Estilo1"/>
        <w:numPr>
          <w:ilvl w:val="1"/>
          <w:numId w:val="19"/>
        </w:numPr>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1654FF" w:rsidRPr="00C83748" w:rsidRDefault="001654FF" w:rsidP="001654FF">
      <w:pPr>
        <w:pStyle w:val="Estilo1"/>
        <w:ind w:left="426"/>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654FF" w:rsidRDefault="001654FF" w:rsidP="00807A97">
      <w:pPr>
        <w:contextualSpacing/>
        <w:jc w:val="both"/>
        <w:rPr>
          <w:rFonts w:asciiTheme="minorHAnsi" w:hAnsiTheme="minorHAnsi" w:cstheme="minorHAnsi"/>
          <w:kern w:val="28"/>
          <w:sz w:val="20"/>
          <w:szCs w:val="20"/>
        </w:rPr>
      </w:pPr>
    </w:p>
    <w:p w:rsidR="009113B2" w:rsidRDefault="001654FF"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1654FF" w:rsidRPr="00920A4F" w:rsidRDefault="001654FF" w:rsidP="001654FF">
      <w:pPr>
        <w:pStyle w:val="Estilo1"/>
        <w:ind w:left="426"/>
        <w:rPr>
          <w:rFonts w:asciiTheme="minorHAnsi" w:eastAsia="Times New Roman" w:hAnsiTheme="minorHAnsi" w:cstheme="minorHAnsi"/>
          <w:sz w:val="20"/>
          <w:szCs w:val="20"/>
          <w:lang w:val="es-ES"/>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3E103A" w:rsidRPr="00920A4F" w:rsidRDefault="003E103A" w:rsidP="00807A97">
      <w:pPr>
        <w:jc w:val="both"/>
        <w:rPr>
          <w:rFonts w:asciiTheme="minorHAnsi" w:hAnsiTheme="minorHAnsi" w:cstheme="minorHAnsi"/>
          <w:sz w:val="20"/>
          <w:szCs w:val="20"/>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E103A" w:rsidRDefault="003E103A" w:rsidP="00807A97">
      <w:pPr>
        <w:jc w:val="both"/>
        <w:rPr>
          <w:rFonts w:asciiTheme="minorHAnsi" w:hAnsiTheme="minorHAnsi" w:cstheme="minorHAnsi"/>
          <w:sz w:val="20"/>
          <w:szCs w:val="20"/>
        </w:rPr>
      </w:pPr>
    </w:p>
    <w:p w:rsidR="009113B2" w:rsidRDefault="009113B2" w:rsidP="00807A97">
      <w:pPr>
        <w:pStyle w:val="Estilo1"/>
        <w:numPr>
          <w:ilvl w:val="0"/>
          <w:numId w:val="19"/>
        </w:numPr>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3E103A" w:rsidRPr="004A2A0B" w:rsidRDefault="003E103A" w:rsidP="003E103A">
      <w:pPr>
        <w:pStyle w:val="Estilo1"/>
        <w:ind w:left="360"/>
        <w:rPr>
          <w:rFonts w:asciiTheme="minorHAnsi" w:hAnsiTheme="minorHAnsi" w:cstheme="minorHAnsi"/>
          <w:color w:val="5B9BD5" w:themeColor="accent1"/>
          <w:sz w:val="20"/>
          <w:szCs w:val="20"/>
        </w:rPr>
      </w:pPr>
    </w:p>
    <w:p w:rsidR="009113B2" w:rsidRDefault="003E103A" w:rsidP="00807A97">
      <w:pPr>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3E103A" w:rsidRPr="00920A4F" w:rsidRDefault="003E103A" w:rsidP="00807A97">
      <w:pPr>
        <w:rPr>
          <w:rFonts w:asciiTheme="minorHAnsi" w:hAnsiTheme="minorHAnsi" w:cstheme="minorHAnsi"/>
          <w:b/>
          <w:sz w:val="20"/>
          <w:szCs w:val="20"/>
        </w:rPr>
      </w:pPr>
    </w:p>
    <w:p w:rsidR="009113B2" w:rsidRDefault="003E103A"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3E103A" w:rsidRPr="00920A4F" w:rsidRDefault="003E103A" w:rsidP="003E103A">
      <w:pPr>
        <w:pStyle w:val="Estilo1"/>
        <w:ind w:left="426"/>
        <w:rPr>
          <w:rFonts w:asciiTheme="minorHAnsi" w:eastAsia="Times New Roman" w:hAnsiTheme="minorHAnsi" w:cstheme="minorHAnsi"/>
          <w:sz w:val="20"/>
          <w:szCs w:val="20"/>
          <w:lang w:val="es-ES"/>
        </w:rPr>
      </w:pPr>
    </w:p>
    <w:p w:rsidR="003E103A" w:rsidRDefault="008771FC" w:rsidP="00807A97">
      <w:pPr>
        <w:jc w:val="both"/>
        <w:rPr>
          <w:rFonts w:asciiTheme="minorHAnsi" w:hAnsiTheme="minorHAnsi" w:cstheme="minorHAnsi"/>
          <w:sz w:val="20"/>
          <w:szCs w:val="20"/>
        </w:rPr>
      </w:pPr>
      <w:r w:rsidRPr="008771F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771FC" w:rsidRPr="006F74D9" w:rsidRDefault="008771FC" w:rsidP="00807A97">
      <w:pPr>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3E103A" w:rsidRPr="00920A4F" w:rsidRDefault="003E103A" w:rsidP="003E103A">
      <w:pPr>
        <w:pStyle w:val="Estilo1"/>
        <w:ind w:left="426"/>
        <w:rPr>
          <w:rFonts w:asciiTheme="minorHAnsi" w:eastAsia="Times New Roman" w:hAnsiTheme="minorHAnsi" w:cstheme="minorHAnsi"/>
          <w:sz w:val="20"/>
          <w:szCs w:val="20"/>
          <w:lang w:val="es-ES"/>
        </w:rPr>
      </w:pPr>
    </w:p>
    <w:p w:rsidR="003E103A" w:rsidRDefault="00F27783" w:rsidP="003E103A">
      <w:pPr>
        <w:jc w:val="both"/>
        <w:rPr>
          <w:rFonts w:asciiTheme="minorHAnsi" w:hAnsiTheme="minorHAnsi" w:cstheme="minorHAnsi"/>
          <w:sz w:val="20"/>
          <w:szCs w:val="20"/>
        </w:rPr>
      </w:pPr>
      <w:r w:rsidRPr="00F27783">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w:t>
      </w:r>
      <w:r w:rsidRPr="00F27783">
        <w:rPr>
          <w:rFonts w:asciiTheme="minorHAnsi" w:hAnsiTheme="minorHAnsi" w:cstheme="minorHAnsi"/>
          <w:sz w:val="20"/>
          <w:szCs w:val="20"/>
        </w:rPr>
        <w:lastRenderedPageBreak/>
        <w:t>que deberán ser aprobados por el SUPERVISOR DE OBRA al inicio de la actividad. La tapa y campana para la válvula serán provistos por YPFB.</w:t>
      </w:r>
    </w:p>
    <w:p w:rsidR="00F27783" w:rsidRDefault="00F27783" w:rsidP="003E103A">
      <w:pPr>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E103A" w:rsidRPr="00920A4F" w:rsidRDefault="003E103A" w:rsidP="003E103A">
      <w:pPr>
        <w:pStyle w:val="Estilo1"/>
        <w:ind w:left="426"/>
        <w:rPr>
          <w:rFonts w:asciiTheme="minorHAnsi" w:eastAsia="Times New Roman" w:hAnsiTheme="minorHAnsi" w:cstheme="minorHAnsi"/>
          <w:sz w:val="20"/>
          <w:szCs w:val="20"/>
          <w:lang w:val="es-ES"/>
        </w:rPr>
      </w:pPr>
    </w:p>
    <w:p w:rsidR="00577805" w:rsidRPr="00577805" w:rsidRDefault="00577805" w:rsidP="00807A97">
      <w:pPr>
        <w:jc w:val="both"/>
        <w:rPr>
          <w:rFonts w:asciiTheme="minorHAnsi" w:hAnsiTheme="minorHAnsi" w:cstheme="minorHAnsi"/>
          <w:sz w:val="20"/>
          <w:szCs w:val="20"/>
        </w:rPr>
      </w:pPr>
      <w:r w:rsidRPr="00577805">
        <w:rPr>
          <w:rFonts w:asciiTheme="minorHAnsi" w:hAnsiTheme="minorHAnsi" w:cstheme="minorHAnsi"/>
          <w:sz w:val="20"/>
          <w:szCs w:val="20"/>
        </w:rPr>
        <w:t>Los trabajos de obras civiles para fijación de válvula de 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77805" w:rsidRPr="00832BEF" w:rsidRDefault="00577805" w:rsidP="00807A97">
      <w:pPr>
        <w:pStyle w:val="Prrafodelista"/>
        <w:ind w:left="360"/>
        <w:jc w:val="both"/>
        <w:rPr>
          <w:rFonts w:asciiTheme="minorHAnsi" w:hAnsiTheme="minorHAnsi" w:cstheme="minorHAnsi"/>
          <w:sz w:val="20"/>
          <w:szCs w:val="20"/>
        </w:rPr>
      </w:pPr>
    </w:p>
    <w:p w:rsidR="00577805" w:rsidRDefault="00577805" w:rsidP="00807A97">
      <w:pPr>
        <w:jc w:val="both"/>
        <w:rPr>
          <w:rFonts w:asciiTheme="minorHAnsi" w:hAnsiTheme="minorHAnsi" w:cstheme="minorHAnsi"/>
          <w:sz w:val="20"/>
          <w:szCs w:val="20"/>
        </w:rPr>
      </w:pPr>
      <w:r w:rsidRPr="00577805">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577805">
        <w:rPr>
          <w:rFonts w:asciiTheme="minorHAnsi" w:hAnsiTheme="minorHAnsi" w:cstheme="minorHAnsi"/>
          <w:b/>
          <w:sz w:val="20"/>
          <w:szCs w:val="20"/>
        </w:rPr>
        <w:t>(VER ANEXOS).</w:t>
      </w:r>
      <w:r w:rsidRPr="00577805">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3E103A" w:rsidRDefault="003E103A" w:rsidP="003E103A">
      <w:pPr>
        <w:jc w:val="both"/>
        <w:rPr>
          <w:rFonts w:asciiTheme="minorHAnsi" w:hAnsiTheme="minorHAnsi" w:cstheme="minorHAnsi"/>
          <w:sz w:val="20"/>
          <w:szCs w:val="20"/>
        </w:rPr>
      </w:pPr>
    </w:p>
    <w:p w:rsidR="00F27783" w:rsidRPr="00F27783" w:rsidRDefault="00F27783" w:rsidP="00F27783">
      <w:pPr>
        <w:jc w:val="both"/>
        <w:rPr>
          <w:rFonts w:ascii="Calibri" w:hAnsi="Calibri"/>
          <w:sz w:val="20"/>
          <w:szCs w:val="20"/>
          <w:lang w:eastAsia="es-BO"/>
        </w:rPr>
      </w:pPr>
      <w:bookmarkStart w:id="20" w:name="_Toc314666927"/>
      <w:r w:rsidRPr="00F27783">
        <w:rPr>
          <w:rFonts w:ascii="Calibri" w:hAnsi="Calibri"/>
          <w:sz w:val="20"/>
          <w:szCs w:val="20"/>
        </w:rPr>
        <w:t xml:space="preserve">El material aislante de PVC, </w:t>
      </w:r>
      <w:bookmarkEnd w:id="20"/>
      <w:r w:rsidRPr="00F27783">
        <w:rPr>
          <w:rFonts w:ascii="Calibri" w:hAnsi="Calibri"/>
          <w:sz w:val="20"/>
          <w:szCs w:val="20"/>
        </w:rPr>
        <w:t>las abrazaderas de sujeción y los espárragos para la sujeción de la tubería y el tubo guía serán provistos por el CONTRATISTA. La tapa y campana para la válvula serán provistos por YPFB.</w:t>
      </w:r>
    </w:p>
    <w:p w:rsidR="00F27783" w:rsidRPr="00F27783" w:rsidRDefault="00F27783" w:rsidP="00F27783">
      <w:pPr>
        <w:jc w:val="both"/>
        <w:rPr>
          <w:rFonts w:ascii="Calibri" w:hAnsi="Calibri"/>
          <w:sz w:val="20"/>
          <w:szCs w:val="20"/>
        </w:rPr>
      </w:pPr>
    </w:p>
    <w:p w:rsidR="00F27783" w:rsidRPr="00F27783" w:rsidRDefault="00F27783" w:rsidP="00F27783">
      <w:pPr>
        <w:jc w:val="both"/>
        <w:rPr>
          <w:rFonts w:ascii="Calibri" w:hAnsi="Calibri"/>
          <w:sz w:val="20"/>
          <w:szCs w:val="20"/>
        </w:rPr>
      </w:pPr>
      <w:r w:rsidRPr="00F27783">
        <w:rPr>
          <w:rFonts w:ascii="Calibri" w:hAnsi="Calibri"/>
          <w:sz w:val="20"/>
          <w:szCs w:val="20"/>
        </w:rPr>
        <w:t xml:space="preserve">El tubo guía deberá ser de PVC - SCH E-40, del diámetro de la tapa y campana a ser provista por YPFB. El tubo guía deberá ser colocado en una sola pieza. </w:t>
      </w:r>
    </w:p>
    <w:p w:rsidR="00F27783" w:rsidRPr="00F27783" w:rsidRDefault="00F27783" w:rsidP="00F27783">
      <w:pPr>
        <w:jc w:val="both"/>
        <w:rPr>
          <w:rFonts w:ascii="Calibri" w:hAnsi="Calibri"/>
          <w:sz w:val="20"/>
          <w:szCs w:val="20"/>
        </w:rPr>
      </w:pPr>
    </w:p>
    <w:p w:rsidR="00F27783" w:rsidRDefault="00F27783" w:rsidP="00F27783">
      <w:pPr>
        <w:jc w:val="both"/>
        <w:rPr>
          <w:rFonts w:ascii="Calibri" w:hAnsi="Calibri"/>
          <w:sz w:val="20"/>
          <w:szCs w:val="20"/>
        </w:rPr>
      </w:pPr>
      <w:r w:rsidRPr="00F27783">
        <w:rPr>
          <w:rFonts w:ascii="Calibri" w:hAnsi="Calibri"/>
          <w:sz w:val="20"/>
          <w:szCs w:val="20"/>
        </w:rPr>
        <w:t>El tipo de cámara podrá ser ajustado al tipo de válvula, según aprobación del Supervisor de Obra.</w:t>
      </w:r>
    </w:p>
    <w:p w:rsidR="00577805" w:rsidRPr="00577805" w:rsidRDefault="00577805" w:rsidP="00807A97">
      <w:pPr>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3E103A" w:rsidRPr="00C83748" w:rsidRDefault="003E103A" w:rsidP="003E103A">
      <w:pPr>
        <w:pStyle w:val="Estilo1"/>
        <w:ind w:left="426"/>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E103A" w:rsidRDefault="003E103A" w:rsidP="00807A97">
      <w:pPr>
        <w:contextualSpacing/>
        <w:jc w:val="both"/>
        <w:rPr>
          <w:rFonts w:asciiTheme="minorHAnsi" w:hAnsiTheme="minorHAnsi" w:cstheme="minorHAnsi"/>
          <w:kern w:val="28"/>
          <w:sz w:val="20"/>
          <w:szCs w:val="20"/>
        </w:rPr>
      </w:pPr>
    </w:p>
    <w:p w:rsidR="009113B2" w:rsidRDefault="003E103A"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3E103A" w:rsidRPr="00920A4F" w:rsidRDefault="003E103A" w:rsidP="008771FC">
      <w:pPr>
        <w:pStyle w:val="Estilo1"/>
        <w:ind w:left="426"/>
        <w:rPr>
          <w:rFonts w:asciiTheme="minorHAnsi" w:eastAsia="Times New Roman" w:hAnsiTheme="minorHAnsi" w:cstheme="minorHAnsi"/>
          <w:sz w:val="20"/>
          <w:szCs w:val="20"/>
          <w:lang w:val="es-ES"/>
        </w:rPr>
      </w:pPr>
    </w:p>
    <w:p w:rsidR="006F74D9" w:rsidRDefault="006F74D9" w:rsidP="00807A97">
      <w:pPr>
        <w:jc w:val="both"/>
        <w:rPr>
          <w:rFonts w:asciiTheme="minorHAnsi" w:hAnsiTheme="minorHAnsi" w:cstheme="minorHAnsi"/>
          <w:sz w:val="20"/>
          <w:szCs w:val="20"/>
        </w:rPr>
      </w:pPr>
      <w:r w:rsidRPr="006F74D9">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E103A" w:rsidRPr="006F74D9" w:rsidRDefault="003E103A" w:rsidP="00807A97">
      <w:pPr>
        <w:jc w:val="both"/>
        <w:rPr>
          <w:rFonts w:asciiTheme="minorHAnsi" w:hAnsiTheme="minorHAnsi" w:cstheme="minorHAnsi"/>
          <w:sz w:val="20"/>
          <w:szCs w:val="20"/>
        </w:rPr>
      </w:pPr>
    </w:p>
    <w:p w:rsidR="009113B2" w:rsidRDefault="009113B2" w:rsidP="00807A97">
      <w:pPr>
        <w:pStyle w:val="Estilo1"/>
        <w:numPr>
          <w:ilvl w:val="0"/>
          <w:numId w:val="19"/>
        </w:numPr>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3E103A" w:rsidRPr="004A2A0B" w:rsidRDefault="003E103A" w:rsidP="003E103A">
      <w:pPr>
        <w:pStyle w:val="Estilo1"/>
        <w:ind w:left="360"/>
        <w:rPr>
          <w:rFonts w:asciiTheme="minorHAnsi" w:hAnsiTheme="minorHAnsi" w:cstheme="minorHAnsi"/>
          <w:color w:val="5B9BD5" w:themeColor="accent1"/>
          <w:sz w:val="20"/>
          <w:szCs w:val="20"/>
        </w:rPr>
      </w:pPr>
    </w:p>
    <w:p w:rsidR="009113B2" w:rsidRDefault="009113B2" w:rsidP="00807A97">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3E103A" w:rsidRPr="00920A4F" w:rsidRDefault="003E103A" w:rsidP="00807A97">
      <w:pPr>
        <w:rPr>
          <w:rFonts w:asciiTheme="minorHAnsi" w:hAnsiTheme="minorHAnsi" w:cstheme="minorHAnsi"/>
          <w:b/>
          <w:sz w:val="20"/>
          <w:szCs w:val="20"/>
        </w:rPr>
      </w:pPr>
    </w:p>
    <w:p w:rsidR="009113B2" w:rsidRDefault="003E103A"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3E103A" w:rsidRPr="00920A4F" w:rsidRDefault="003E103A" w:rsidP="003E103A">
      <w:pPr>
        <w:pStyle w:val="Estilo1"/>
        <w:ind w:left="426"/>
        <w:rPr>
          <w:rFonts w:asciiTheme="minorHAnsi" w:eastAsia="Times New Roman" w:hAnsiTheme="minorHAnsi" w:cstheme="minorHAnsi"/>
          <w:sz w:val="20"/>
          <w:szCs w:val="20"/>
          <w:lang w:val="es-ES"/>
        </w:rPr>
      </w:pPr>
    </w:p>
    <w:p w:rsidR="003E103A" w:rsidRDefault="008771FC" w:rsidP="00807A97">
      <w:pPr>
        <w:jc w:val="both"/>
        <w:rPr>
          <w:rFonts w:asciiTheme="minorHAnsi" w:hAnsiTheme="minorHAnsi" w:cstheme="minorHAnsi"/>
          <w:sz w:val="20"/>
          <w:szCs w:val="20"/>
        </w:rPr>
      </w:pPr>
      <w:r w:rsidRPr="008771F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771FC" w:rsidRPr="00581754" w:rsidRDefault="008771FC" w:rsidP="00807A97">
      <w:pPr>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w:t>
      </w:r>
      <w:r w:rsidR="003E103A">
        <w:rPr>
          <w:rFonts w:asciiTheme="minorHAnsi" w:eastAsia="Times New Roman" w:hAnsiTheme="minorHAnsi" w:cstheme="minorHAnsi"/>
          <w:sz w:val="20"/>
          <w:szCs w:val="20"/>
          <w:lang w:val="es-ES"/>
        </w:rPr>
        <w:t>RAMIENTAS Y EQUIPO</w:t>
      </w:r>
    </w:p>
    <w:p w:rsidR="003E103A" w:rsidRDefault="003E103A" w:rsidP="003E103A">
      <w:pPr>
        <w:pStyle w:val="Estilo1"/>
        <w:rPr>
          <w:rFonts w:asciiTheme="minorHAnsi" w:eastAsia="Times New Roman" w:hAnsiTheme="minorHAnsi" w:cstheme="minorHAnsi"/>
          <w:sz w:val="20"/>
          <w:szCs w:val="20"/>
          <w:lang w:val="es-ES"/>
        </w:rPr>
      </w:pPr>
    </w:p>
    <w:p w:rsidR="003E103A" w:rsidRDefault="00F27783" w:rsidP="003E103A">
      <w:pPr>
        <w:pStyle w:val="Estilo1"/>
        <w:rPr>
          <w:rFonts w:asciiTheme="minorHAnsi" w:eastAsia="Times New Roman" w:hAnsiTheme="minorHAnsi" w:cstheme="minorHAnsi"/>
          <w:b w:val="0"/>
          <w:sz w:val="20"/>
          <w:szCs w:val="20"/>
          <w:lang w:val="es-ES"/>
        </w:rPr>
      </w:pPr>
      <w:r w:rsidRPr="00F27783">
        <w:rPr>
          <w:rFonts w:asciiTheme="minorHAnsi" w:eastAsia="Times New Roman" w:hAnsiTheme="minorHAnsi" w:cstheme="minorHAnsi"/>
          <w:b w:val="0"/>
          <w:sz w:val="20"/>
          <w:szCs w:val="20"/>
          <w:lang w:val="es-ES"/>
        </w:rPr>
        <w:t>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w:t>
      </w:r>
    </w:p>
    <w:p w:rsidR="00F27783" w:rsidRDefault="00F27783" w:rsidP="003E103A">
      <w:pPr>
        <w:pStyle w:val="Estilo1"/>
        <w:rPr>
          <w:rFonts w:asciiTheme="minorHAnsi" w:eastAsia="Times New Roman" w:hAnsiTheme="minorHAnsi" w:cstheme="minorHAnsi"/>
          <w:sz w:val="20"/>
          <w:szCs w:val="20"/>
          <w:lang w:val="es-ES"/>
        </w:rPr>
      </w:pPr>
    </w:p>
    <w:p w:rsidR="009113B2" w:rsidRDefault="003E103A"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3E103A" w:rsidRPr="00920A4F" w:rsidRDefault="003E103A" w:rsidP="003E103A">
      <w:pPr>
        <w:pStyle w:val="Estilo1"/>
        <w:ind w:left="426"/>
        <w:rPr>
          <w:rFonts w:asciiTheme="minorHAnsi" w:eastAsia="Times New Roman" w:hAnsiTheme="minorHAnsi" w:cstheme="minorHAnsi"/>
          <w:sz w:val="20"/>
          <w:szCs w:val="20"/>
          <w:lang w:val="es-ES"/>
        </w:rPr>
      </w:pPr>
    </w:p>
    <w:p w:rsidR="00581754" w:rsidRPr="00581754" w:rsidRDefault="00581754" w:rsidP="00807A97">
      <w:pPr>
        <w:jc w:val="both"/>
        <w:rPr>
          <w:rFonts w:asciiTheme="minorHAnsi" w:hAnsiTheme="minorHAnsi" w:cstheme="minorHAnsi"/>
          <w:sz w:val="20"/>
          <w:szCs w:val="20"/>
        </w:rPr>
      </w:pPr>
      <w:r w:rsidRPr="00581754">
        <w:rPr>
          <w:rFonts w:asciiTheme="minorHAnsi" w:hAnsiTheme="minorHAnsi" w:cstheme="minorHAnsi"/>
          <w:sz w:val="20"/>
          <w:szCs w:val="20"/>
        </w:rPr>
        <w:t>Los trabajos de obras civiles para fijación de válvula de 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81754" w:rsidRPr="00581754" w:rsidRDefault="00581754" w:rsidP="00807A97">
      <w:pPr>
        <w:jc w:val="both"/>
        <w:rPr>
          <w:rFonts w:asciiTheme="minorHAnsi" w:hAnsiTheme="minorHAnsi" w:cstheme="minorHAnsi"/>
          <w:sz w:val="20"/>
          <w:szCs w:val="20"/>
        </w:rPr>
      </w:pPr>
    </w:p>
    <w:p w:rsidR="00581754" w:rsidRDefault="00581754" w:rsidP="00807A97">
      <w:pPr>
        <w:jc w:val="both"/>
        <w:rPr>
          <w:rFonts w:asciiTheme="minorHAnsi" w:hAnsiTheme="minorHAnsi" w:cstheme="minorHAnsi"/>
          <w:sz w:val="20"/>
          <w:szCs w:val="20"/>
        </w:rPr>
      </w:pPr>
      <w:r w:rsidRPr="00581754">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581754">
        <w:rPr>
          <w:rFonts w:asciiTheme="minorHAnsi" w:hAnsiTheme="minorHAnsi" w:cstheme="minorHAnsi"/>
          <w:b/>
          <w:sz w:val="20"/>
          <w:szCs w:val="20"/>
        </w:rPr>
        <w:t>(VER ANEXOS).</w:t>
      </w:r>
      <w:r w:rsidRPr="00581754">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3E103A" w:rsidRDefault="003E103A" w:rsidP="00807A97">
      <w:pPr>
        <w:jc w:val="both"/>
        <w:rPr>
          <w:rFonts w:asciiTheme="minorHAnsi" w:hAnsiTheme="minorHAnsi" w:cstheme="minorHAnsi"/>
          <w:sz w:val="20"/>
          <w:szCs w:val="20"/>
        </w:rPr>
      </w:pPr>
    </w:p>
    <w:p w:rsidR="00F27783" w:rsidRPr="00F27783" w:rsidRDefault="00F27783" w:rsidP="00F27783">
      <w:pPr>
        <w:jc w:val="both"/>
        <w:rPr>
          <w:rFonts w:ascii="Calibri" w:hAnsi="Calibri"/>
          <w:sz w:val="20"/>
          <w:szCs w:val="20"/>
          <w:lang w:eastAsia="es-BO"/>
        </w:rPr>
      </w:pPr>
      <w:r w:rsidRPr="00F27783">
        <w:rPr>
          <w:rFonts w:ascii="Calibri" w:hAnsi="Calibri"/>
          <w:sz w:val="20"/>
          <w:szCs w:val="20"/>
        </w:rPr>
        <w:lastRenderedPageBreak/>
        <w:t>El material aislante de PVC, las abrazaderas de sujeción y los espárragos para la sujeción de la tubería y el tubo guía serán provistos por el CONTRATISTA. La tapa y campana para la válvula serán provistos por YPFB.</w:t>
      </w:r>
    </w:p>
    <w:p w:rsidR="00F27783" w:rsidRPr="00F27783" w:rsidRDefault="00F27783" w:rsidP="00F27783">
      <w:pPr>
        <w:jc w:val="both"/>
        <w:rPr>
          <w:rFonts w:ascii="Calibri" w:hAnsi="Calibri"/>
          <w:sz w:val="20"/>
          <w:szCs w:val="20"/>
        </w:rPr>
      </w:pPr>
    </w:p>
    <w:p w:rsidR="00F27783" w:rsidRPr="00F27783" w:rsidRDefault="00F27783" w:rsidP="00F27783">
      <w:pPr>
        <w:jc w:val="both"/>
        <w:rPr>
          <w:rFonts w:ascii="Calibri" w:hAnsi="Calibri"/>
          <w:sz w:val="20"/>
          <w:szCs w:val="20"/>
        </w:rPr>
      </w:pPr>
      <w:r w:rsidRPr="00F27783">
        <w:rPr>
          <w:rFonts w:ascii="Calibri" w:hAnsi="Calibri"/>
          <w:sz w:val="20"/>
          <w:szCs w:val="20"/>
        </w:rPr>
        <w:t xml:space="preserve">El tubo guía deberá ser de PVC - SCH E-40, del diámetro de la tapa y campana a ser provista por YPFB. El tubo guía deberá ser colocado en una sola pieza. </w:t>
      </w:r>
    </w:p>
    <w:p w:rsidR="00F27783" w:rsidRPr="00F27783" w:rsidRDefault="00F27783" w:rsidP="00F27783">
      <w:pPr>
        <w:jc w:val="both"/>
        <w:rPr>
          <w:rFonts w:ascii="Calibri" w:hAnsi="Calibri"/>
          <w:sz w:val="20"/>
          <w:szCs w:val="20"/>
        </w:rPr>
      </w:pPr>
    </w:p>
    <w:p w:rsidR="00F27783" w:rsidRDefault="00F27783" w:rsidP="00F27783">
      <w:pPr>
        <w:jc w:val="both"/>
        <w:rPr>
          <w:rFonts w:ascii="Calibri" w:hAnsi="Calibri"/>
          <w:sz w:val="20"/>
          <w:szCs w:val="20"/>
        </w:rPr>
      </w:pPr>
      <w:r w:rsidRPr="00F27783">
        <w:rPr>
          <w:rFonts w:ascii="Calibri" w:hAnsi="Calibri"/>
          <w:sz w:val="20"/>
          <w:szCs w:val="20"/>
        </w:rPr>
        <w:t>El tipo de cámara podrá ser ajustado al tipo de válvula, según aprobación del Supervisor de Obra.</w:t>
      </w:r>
    </w:p>
    <w:p w:rsidR="00581754" w:rsidRPr="00581754" w:rsidRDefault="00581754" w:rsidP="00807A97">
      <w:pPr>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3E103A" w:rsidRPr="00C83748" w:rsidRDefault="003E103A" w:rsidP="003E103A">
      <w:pPr>
        <w:pStyle w:val="Estilo1"/>
        <w:ind w:left="426"/>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807A97">
      <w:pPr>
        <w:contextualSpacing/>
        <w:jc w:val="both"/>
        <w:rPr>
          <w:rFonts w:asciiTheme="minorHAnsi" w:hAnsiTheme="minorHAnsi" w:cstheme="minorHAnsi"/>
          <w:kern w:val="28"/>
          <w:sz w:val="20"/>
          <w:szCs w:val="20"/>
        </w:rPr>
      </w:pPr>
    </w:p>
    <w:p w:rsidR="009113B2" w:rsidRDefault="003E103A"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3E103A" w:rsidRPr="00920A4F" w:rsidRDefault="003E103A" w:rsidP="003E103A">
      <w:pPr>
        <w:pStyle w:val="Estilo1"/>
        <w:ind w:left="426"/>
        <w:rPr>
          <w:rFonts w:asciiTheme="minorHAnsi" w:eastAsia="Times New Roman" w:hAnsiTheme="minorHAnsi" w:cstheme="minorHAnsi"/>
          <w:sz w:val="20"/>
          <w:szCs w:val="20"/>
          <w:lang w:val="es-ES"/>
        </w:rPr>
      </w:pPr>
    </w:p>
    <w:p w:rsidR="00581754" w:rsidRDefault="00581754" w:rsidP="00807A97">
      <w:pPr>
        <w:jc w:val="both"/>
        <w:rPr>
          <w:rFonts w:asciiTheme="minorHAnsi" w:hAnsiTheme="minorHAnsi" w:cstheme="minorHAnsi"/>
          <w:sz w:val="20"/>
          <w:szCs w:val="20"/>
        </w:rPr>
      </w:pPr>
      <w:r w:rsidRPr="00581754">
        <w:rPr>
          <w:rFonts w:asciiTheme="minorHAnsi" w:hAnsiTheme="minorHAnsi" w:cstheme="minorHAnsi"/>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E103A" w:rsidRPr="00581754" w:rsidRDefault="003E103A" w:rsidP="00807A97">
      <w:pPr>
        <w:jc w:val="both"/>
        <w:rPr>
          <w:rFonts w:asciiTheme="minorHAnsi" w:hAnsiTheme="minorHAnsi" w:cstheme="minorHAnsi"/>
          <w:sz w:val="20"/>
          <w:szCs w:val="20"/>
        </w:rPr>
      </w:pPr>
    </w:p>
    <w:p w:rsidR="009113B2" w:rsidRDefault="009113B2" w:rsidP="00807A97">
      <w:pPr>
        <w:pStyle w:val="Estilo1"/>
        <w:numPr>
          <w:ilvl w:val="0"/>
          <w:numId w:val="19"/>
        </w:numPr>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OBRAS CIVILES PARA FIJACIÓN PARA VÁLVULA DE P.E. Ø 90 MM</w:t>
      </w:r>
    </w:p>
    <w:p w:rsidR="003E103A" w:rsidRPr="00F47FAE" w:rsidRDefault="003E103A" w:rsidP="003E103A">
      <w:pPr>
        <w:pStyle w:val="Estilo1"/>
        <w:ind w:left="360"/>
        <w:rPr>
          <w:rFonts w:asciiTheme="minorHAnsi" w:hAnsiTheme="minorHAnsi" w:cstheme="minorHAnsi"/>
          <w:color w:val="5B9BD5" w:themeColor="accent1"/>
          <w:sz w:val="20"/>
          <w:szCs w:val="20"/>
        </w:rPr>
      </w:pPr>
    </w:p>
    <w:p w:rsidR="009113B2" w:rsidRDefault="009113B2" w:rsidP="00807A97">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3E103A" w:rsidRPr="00920A4F" w:rsidRDefault="003E103A" w:rsidP="00807A97">
      <w:pPr>
        <w:rPr>
          <w:rFonts w:asciiTheme="minorHAnsi" w:hAnsiTheme="minorHAnsi" w:cstheme="minorHAnsi"/>
          <w:b/>
          <w:sz w:val="20"/>
          <w:szCs w:val="20"/>
        </w:rPr>
      </w:pPr>
    </w:p>
    <w:p w:rsidR="009113B2" w:rsidRDefault="003E103A"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3E103A" w:rsidRPr="00920A4F" w:rsidRDefault="003E103A" w:rsidP="003E103A">
      <w:pPr>
        <w:pStyle w:val="Estilo1"/>
        <w:ind w:left="426"/>
        <w:rPr>
          <w:rFonts w:asciiTheme="minorHAnsi" w:eastAsia="Times New Roman" w:hAnsiTheme="minorHAnsi" w:cstheme="minorHAnsi"/>
          <w:sz w:val="20"/>
          <w:szCs w:val="20"/>
          <w:lang w:val="es-ES"/>
        </w:rPr>
      </w:pPr>
    </w:p>
    <w:p w:rsidR="003E103A" w:rsidRDefault="008771FC" w:rsidP="00807A97">
      <w:pPr>
        <w:jc w:val="both"/>
        <w:rPr>
          <w:rFonts w:asciiTheme="minorHAnsi" w:hAnsiTheme="minorHAnsi" w:cstheme="minorHAnsi"/>
          <w:sz w:val="20"/>
          <w:szCs w:val="20"/>
        </w:rPr>
      </w:pPr>
      <w:r w:rsidRPr="008771F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771FC" w:rsidRPr="00581754" w:rsidRDefault="008771FC" w:rsidP="00807A97">
      <w:pPr>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w:t>
      </w:r>
      <w:r w:rsidR="003E103A">
        <w:rPr>
          <w:rFonts w:asciiTheme="minorHAnsi" w:eastAsia="Times New Roman" w:hAnsiTheme="minorHAnsi" w:cstheme="minorHAnsi"/>
          <w:sz w:val="20"/>
          <w:szCs w:val="20"/>
          <w:lang w:val="es-ES"/>
        </w:rPr>
        <w:t>ATERIALES HERRAMIENTAS Y EQUIPO</w:t>
      </w:r>
    </w:p>
    <w:p w:rsidR="003E103A" w:rsidRPr="00920A4F" w:rsidRDefault="003E103A" w:rsidP="003E103A">
      <w:pPr>
        <w:pStyle w:val="Estilo1"/>
        <w:ind w:left="426"/>
        <w:rPr>
          <w:rFonts w:asciiTheme="minorHAnsi" w:eastAsia="Times New Roman" w:hAnsiTheme="minorHAnsi" w:cstheme="minorHAnsi"/>
          <w:sz w:val="20"/>
          <w:szCs w:val="20"/>
          <w:lang w:val="es-ES"/>
        </w:rPr>
      </w:pPr>
    </w:p>
    <w:p w:rsidR="00F27783" w:rsidRDefault="00F27783" w:rsidP="00F27783">
      <w:pPr>
        <w:pStyle w:val="Estilo1"/>
        <w:rPr>
          <w:rFonts w:asciiTheme="minorHAnsi" w:eastAsia="Times New Roman" w:hAnsiTheme="minorHAnsi" w:cstheme="minorHAnsi"/>
          <w:b w:val="0"/>
          <w:sz w:val="20"/>
          <w:szCs w:val="20"/>
          <w:lang w:val="es-ES"/>
        </w:rPr>
      </w:pPr>
      <w:r w:rsidRPr="00F27783">
        <w:rPr>
          <w:rFonts w:asciiTheme="minorHAnsi" w:eastAsia="Times New Roman" w:hAnsiTheme="minorHAnsi" w:cstheme="minorHAnsi"/>
          <w:b w:val="0"/>
          <w:sz w:val="20"/>
          <w:szCs w:val="20"/>
          <w:lang w:val="es-ES"/>
        </w:rPr>
        <w:t>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w:t>
      </w:r>
    </w:p>
    <w:p w:rsidR="003E103A" w:rsidRDefault="003E103A" w:rsidP="00807A97">
      <w:pPr>
        <w:jc w:val="both"/>
        <w:rPr>
          <w:rFonts w:asciiTheme="minorHAnsi" w:hAnsiTheme="minorHAnsi" w:cstheme="minorHAnsi"/>
          <w:sz w:val="20"/>
          <w:szCs w:val="20"/>
        </w:rPr>
      </w:pPr>
    </w:p>
    <w:p w:rsidR="009113B2" w:rsidRDefault="003E103A"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3E103A" w:rsidRPr="00920A4F" w:rsidRDefault="003E103A" w:rsidP="003E103A">
      <w:pPr>
        <w:pStyle w:val="Estilo1"/>
        <w:ind w:left="426"/>
        <w:rPr>
          <w:rFonts w:asciiTheme="minorHAnsi" w:eastAsia="Times New Roman" w:hAnsiTheme="minorHAnsi" w:cstheme="minorHAnsi"/>
          <w:sz w:val="20"/>
          <w:szCs w:val="20"/>
          <w:lang w:val="es-ES"/>
        </w:rPr>
      </w:pPr>
    </w:p>
    <w:p w:rsidR="00581754" w:rsidRPr="00581754" w:rsidRDefault="00581754" w:rsidP="00807A97">
      <w:pPr>
        <w:jc w:val="both"/>
        <w:rPr>
          <w:rFonts w:asciiTheme="minorHAnsi" w:hAnsiTheme="minorHAnsi" w:cstheme="minorHAnsi"/>
          <w:sz w:val="20"/>
          <w:szCs w:val="20"/>
        </w:rPr>
      </w:pPr>
      <w:r w:rsidRPr="00581754">
        <w:rPr>
          <w:rFonts w:asciiTheme="minorHAnsi" w:hAnsiTheme="minorHAnsi" w:cstheme="minorHAnsi"/>
          <w:sz w:val="20"/>
          <w:szCs w:val="20"/>
        </w:rPr>
        <w:t>Los trabajos de obras civiles para fijación de válvula de 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81754" w:rsidRPr="00581754" w:rsidRDefault="00581754" w:rsidP="00807A97">
      <w:pPr>
        <w:jc w:val="both"/>
        <w:rPr>
          <w:rFonts w:asciiTheme="minorHAnsi" w:hAnsiTheme="minorHAnsi" w:cstheme="minorHAnsi"/>
          <w:sz w:val="20"/>
          <w:szCs w:val="20"/>
        </w:rPr>
      </w:pPr>
    </w:p>
    <w:p w:rsidR="00581754" w:rsidRDefault="00581754" w:rsidP="00807A97">
      <w:pPr>
        <w:jc w:val="both"/>
        <w:rPr>
          <w:rFonts w:asciiTheme="minorHAnsi" w:hAnsiTheme="minorHAnsi" w:cstheme="minorHAnsi"/>
          <w:sz w:val="20"/>
          <w:szCs w:val="20"/>
        </w:rPr>
      </w:pPr>
      <w:r w:rsidRPr="00581754">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581754">
        <w:rPr>
          <w:rFonts w:asciiTheme="minorHAnsi" w:hAnsiTheme="minorHAnsi" w:cstheme="minorHAnsi"/>
          <w:b/>
          <w:sz w:val="20"/>
          <w:szCs w:val="20"/>
        </w:rPr>
        <w:t>(VER ANEXOS).</w:t>
      </w:r>
      <w:r w:rsidRPr="00581754">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8771FC" w:rsidRDefault="008771FC" w:rsidP="00807A97">
      <w:pPr>
        <w:jc w:val="both"/>
        <w:rPr>
          <w:rFonts w:asciiTheme="minorHAnsi" w:hAnsiTheme="minorHAnsi" w:cstheme="minorHAnsi"/>
          <w:sz w:val="20"/>
          <w:szCs w:val="20"/>
        </w:rPr>
      </w:pPr>
    </w:p>
    <w:p w:rsidR="00F27783" w:rsidRPr="00F27783" w:rsidRDefault="00F27783" w:rsidP="00F27783">
      <w:pPr>
        <w:jc w:val="both"/>
        <w:rPr>
          <w:rFonts w:ascii="Calibri" w:hAnsi="Calibri"/>
          <w:sz w:val="20"/>
          <w:szCs w:val="20"/>
          <w:lang w:eastAsia="es-BO"/>
        </w:rPr>
      </w:pPr>
      <w:r w:rsidRPr="00F27783">
        <w:rPr>
          <w:rFonts w:ascii="Calibri" w:hAnsi="Calibri"/>
          <w:sz w:val="20"/>
          <w:szCs w:val="20"/>
        </w:rPr>
        <w:t>El material aislante de PVC, las abrazaderas de sujeción y los espárragos para la sujeción de la tubería y el tubo guía serán provistos por el CONTRATISTA. La tapa y campana para la válvula serán provistos por YPFB.</w:t>
      </w:r>
    </w:p>
    <w:p w:rsidR="00F27783" w:rsidRPr="00F27783" w:rsidRDefault="00F27783" w:rsidP="00F27783">
      <w:pPr>
        <w:jc w:val="both"/>
        <w:rPr>
          <w:rFonts w:ascii="Calibri" w:hAnsi="Calibri"/>
          <w:sz w:val="20"/>
          <w:szCs w:val="20"/>
        </w:rPr>
      </w:pPr>
    </w:p>
    <w:p w:rsidR="00F27783" w:rsidRPr="00F27783" w:rsidRDefault="00F27783" w:rsidP="00F27783">
      <w:pPr>
        <w:jc w:val="both"/>
        <w:rPr>
          <w:rFonts w:ascii="Calibri" w:hAnsi="Calibri"/>
          <w:sz w:val="20"/>
          <w:szCs w:val="20"/>
        </w:rPr>
      </w:pPr>
      <w:r w:rsidRPr="00F27783">
        <w:rPr>
          <w:rFonts w:ascii="Calibri" w:hAnsi="Calibri"/>
          <w:sz w:val="20"/>
          <w:szCs w:val="20"/>
        </w:rPr>
        <w:t xml:space="preserve">El tubo guía deberá ser de PVC - SCH E-40, del diámetro de la tapa y campana a ser provista por YPFB. El tubo guía deberá ser colocado en una sola pieza. </w:t>
      </w:r>
    </w:p>
    <w:p w:rsidR="00F27783" w:rsidRPr="00F27783" w:rsidRDefault="00F27783" w:rsidP="00F27783">
      <w:pPr>
        <w:jc w:val="both"/>
        <w:rPr>
          <w:rFonts w:ascii="Calibri" w:hAnsi="Calibri"/>
          <w:sz w:val="20"/>
          <w:szCs w:val="20"/>
        </w:rPr>
      </w:pPr>
    </w:p>
    <w:p w:rsidR="00F27783" w:rsidRDefault="00F27783" w:rsidP="00F27783">
      <w:pPr>
        <w:jc w:val="both"/>
        <w:rPr>
          <w:rFonts w:ascii="Calibri" w:hAnsi="Calibri"/>
          <w:sz w:val="20"/>
          <w:szCs w:val="20"/>
        </w:rPr>
      </w:pPr>
      <w:r w:rsidRPr="00F27783">
        <w:rPr>
          <w:rFonts w:ascii="Calibri" w:hAnsi="Calibri"/>
          <w:sz w:val="20"/>
          <w:szCs w:val="20"/>
        </w:rPr>
        <w:t>El tipo de cámara podrá ser ajustado al tipo de válvula, según aprobación del Supervisor de Obra.</w:t>
      </w:r>
    </w:p>
    <w:p w:rsidR="00581754" w:rsidRPr="00581754" w:rsidRDefault="00581754" w:rsidP="00807A97">
      <w:pPr>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8771FC" w:rsidRPr="00C83748" w:rsidRDefault="008771FC" w:rsidP="008771FC">
      <w:pPr>
        <w:pStyle w:val="Estilo1"/>
        <w:ind w:left="426"/>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771FC" w:rsidRDefault="008771FC" w:rsidP="00807A97">
      <w:pPr>
        <w:contextualSpacing/>
        <w:jc w:val="both"/>
        <w:rPr>
          <w:rFonts w:asciiTheme="minorHAnsi" w:hAnsiTheme="minorHAnsi" w:cstheme="minorHAnsi"/>
          <w:kern w:val="28"/>
          <w:sz w:val="20"/>
          <w:szCs w:val="20"/>
        </w:rPr>
      </w:pPr>
    </w:p>
    <w:p w:rsidR="009113B2" w:rsidRDefault="008771FC"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8771FC" w:rsidRPr="00920A4F" w:rsidRDefault="008771FC" w:rsidP="008771FC">
      <w:pPr>
        <w:pStyle w:val="Estilo1"/>
        <w:ind w:left="426"/>
        <w:rPr>
          <w:rFonts w:asciiTheme="minorHAnsi" w:eastAsia="Times New Roman" w:hAnsiTheme="minorHAnsi" w:cstheme="minorHAnsi"/>
          <w:sz w:val="20"/>
          <w:szCs w:val="20"/>
          <w:lang w:val="es-ES"/>
        </w:rPr>
      </w:pPr>
    </w:p>
    <w:p w:rsidR="00581754" w:rsidRDefault="00581754" w:rsidP="00807A97">
      <w:pPr>
        <w:jc w:val="both"/>
        <w:rPr>
          <w:rFonts w:asciiTheme="minorHAnsi" w:hAnsiTheme="minorHAnsi" w:cstheme="minorHAnsi"/>
          <w:sz w:val="20"/>
          <w:szCs w:val="20"/>
        </w:rPr>
      </w:pPr>
      <w:r w:rsidRPr="00581754">
        <w:rPr>
          <w:rFonts w:asciiTheme="minorHAnsi" w:hAnsiTheme="minorHAnsi" w:cstheme="minorHAnsi"/>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771FC" w:rsidRPr="00581754" w:rsidRDefault="008771FC" w:rsidP="00807A97">
      <w:pPr>
        <w:jc w:val="both"/>
        <w:rPr>
          <w:rFonts w:asciiTheme="minorHAnsi" w:hAnsiTheme="minorHAnsi" w:cstheme="minorHAnsi"/>
          <w:sz w:val="20"/>
          <w:szCs w:val="20"/>
        </w:rPr>
      </w:pPr>
    </w:p>
    <w:p w:rsidR="009113B2" w:rsidRDefault="009113B2" w:rsidP="00807A97">
      <w:pPr>
        <w:pStyle w:val="Estilo1"/>
        <w:numPr>
          <w:ilvl w:val="0"/>
          <w:numId w:val="19"/>
        </w:numPr>
        <w:rPr>
          <w:rFonts w:asciiTheme="minorHAnsi" w:hAnsiTheme="minorHAnsi" w:cstheme="minorHAnsi"/>
          <w:color w:val="5B9BD5" w:themeColor="accent1"/>
          <w:sz w:val="20"/>
          <w:szCs w:val="20"/>
        </w:rPr>
      </w:pPr>
      <w:r w:rsidRPr="00F41EB0">
        <w:rPr>
          <w:rFonts w:asciiTheme="minorHAnsi" w:hAnsiTheme="minorHAnsi" w:cstheme="minorHAnsi"/>
          <w:color w:val="5B9BD5" w:themeColor="accent1"/>
          <w:sz w:val="20"/>
          <w:szCs w:val="20"/>
        </w:rPr>
        <w:t>OBRAS CIVILES PARA FIJACIÓN PARA VÁLVULA DE P.E. Ø 110 MM</w:t>
      </w:r>
    </w:p>
    <w:p w:rsidR="008771FC" w:rsidRPr="00F41EB0" w:rsidRDefault="008771FC" w:rsidP="008771FC">
      <w:pPr>
        <w:pStyle w:val="Estilo1"/>
        <w:ind w:left="360"/>
        <w:rPr>
          <w:rFonts w:asciiTheme="minorHAnsi" w:hAnsiTheme="minorHAnsi" w:cstheme="minorHAnsi"/>
          <w:color w:val="5B9BD5" w:themeColor="accent1"/>
          <w:sz w:val="20"/>
          <w:szCs w:val="20"/>
        </w:rPr>
      </w:pPr>
    </w:p>
    <w:p w:rsidR="009113B2" w:rsidRDefault="009113B2" w:rsidP="00807A97">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8771FC" w:rsidRPr="00920A4F" w:rsidRDefault="008771FC" w:rsidP="00807A97">
      <w:pPr>
        <w:rPr>
          <w:rFonts w:asciiTheme="minorHAnsi" w:hAnsiTheme="minorHAnsi" w:cstheme="minorHAnsi"/>
          <w:b/>
          <w:sz w:val="20"/>
          <w:szCs w:val="20"/>
        </w:rPr>
      </w:pPr>
    </w:p>
    <w:p w:rsidR="009113B2" w:rsidRDefault="008771FC"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8771FC" w:rsidRPr="00920A4F" w:rsidRDefault="008771FC" w:rsidP="008771FC">
      <w:pPr>
        <w:pStyle w:val="Estilo1"/>
        <w:ind w:left="426"/>
        <w:rPr>
          <w:rFonts w:asciiTheme="minorHAnsi" w:eastAsia="Times New Roman" w:hAnsiTheme="minorHAnsi" w:cstheme="minorHAnsi"/>
          <w:sz w:val="20"/>
          <w:szCs w:val="20"/>
          <w:lang w:val="es-ES"/>
        </w:rPr>
      </w:pPr>
    </w:p>
    <w:p w:rsidR="008771FC" w:rsidRDefault="008771FC" w:rsidP="00807A97">
      <w:pPr>
        <w:jc w:val="both"/>
        <w:rPr>
          <w:rFonts w:asciiTheme="minorHAnsi" w:hAnsiTheme="minorHAnsi" w:cstheme="minorHAnsi"/>
          <w:sz w:val="20"/>
          <w:szCs w:val="20"/>
        </w:rPr>
      </w:pPr>
      <w:r w:rsidRPr="008771F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771FC" w:rsidRPr="00581754" w:rsidRDefault="008771FC" w:rsidP="00807A97">
      <w:pPr>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w:t>
      </w:r>
      <w:r w:rsidR="008771FC">
        <w:rPr>
          <w:rFonts w:asciiTheme="minorHAnsi" w:eastAsia="Times New Roman" w:hAnsiTheme="minorHAnsi" w:cstheme="minorHAnsi"/>
          <w:sz w:val="20"/>
          <w:szCs w:val="20"/>
          <w:lang w:val="es-ES"/>
        </w:rPr>
        <w:t>ATERIALES HERRAMIENTAS Y EQUIPO</w:t>
      </w:r>
    </w:p>
    <w:p w:rsidR="008771FC" w:rsidRPr="00920A4F" w:rsidRDefault="008771FC" w:rsidP="008771FC">
      <w:pPr>
        <w:pStyle w:val="Estilo1"/>
        <w:ind w:left="426"/>
        <w:rPr>
          <w:rFonts w:asciiTheme="minorHAnsi" w:eastAsia="Times New Roman" w:hAnsiTheme="minorHAnsi" w:cstheme="minorHAnsi"/>
          <w:sz w:val="20"/>
          <w:szCs w:val="20"/>
          <w:lang w:val="es-ES"/>
        </w:rPr>
      </w:pPr>
    </w:p>
    <w:p w:rsidR="00F27783" w:rsidRDefault="00F27783" w:rsidP="00F27783">
      <w:pPr>
        <w:pStyle w:val="Estilo1"/>
        <w:rPr>
          <w:rFonts w:asciiTheme="minorHAnsi" w:eastAsia="Times New Roman" w:hAnsiTheme="minorHAnsi" w:cstheme="minorHAnsi"/>
          <w:b w:val="0"/>
          <w:sz w:val="20"/>
          <w:szCs w:val="20"/>
          <w:lang w:val="es-ES"/>
        </w:rPr>
      </w:pPr>
      <w:r w:rsidRPr="00F27783">
        <w:rPr>
          <w:rFonts w:asciiTheme="minorHAnsi" w:eastAsia="Times New Roman" w:hAnsiTheme="minorHAnsi" w:cstheme="minorHAnsi"/>
          <w:b w:val="0"/>
          <w:sz w:val="20"/>
          <w:szCs w:val="20"/>
          <w:lang w:val="es-ES"/>
        </w:rPr>
        <w:t>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w:t>
      </w:r>
    </w:p>
    <w:p w:rsidR="008771FC" w:rsidRPr="00581754" w:rsidRDefault="008771FC" w:rsidP="00807A97">
      <w:pPr>
        <w:jc w:val="both"/>
        <w:rPr>
          <w:rFonts w:asciiTheme="minorHAnsi" w:hAnsiTheme="minorHAnsi" w:cstheme="minorHAnsi"/>
          <w:sz w:val="20"/>
          <w:szCs w:val="20"/>
        </w:rPr>
      </w:pPr>
    </w:p>
    <w:p w:rsidR="009113B2" w:rsidRPr="00920A4F"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81754" w:rsidRDefault="00581754" w:rsidP="00807A97">
      <w:pPr>
        <w:jc w:val="both"/>
        <w:rPr>
          <w:rFonts w:asciiTheme="minorHAnsi" w:hAnsiTheme="minorHAnsi" w:cstheme="minorHAnsi"/>
          <w:sz w:val="20"/>
          <w:szCs w:val="20"/>
        </w:rPr>
      </w:pPr>
    </w:p>
    <w:p w:rsidR="00581754" w:rsidRDefault="00581754" w:rsidP="00807A97">
      <w:pPr>
        <w:jc w:val="both"/>
        <w:rPr>
          <w:rFonts w:asciiTheme="minorHAnsi" w:hAnsiTheme="minorHAnsi" w:cstheme="minorHAnsi"/>
          <w:sz w:val="20"/>
          <w:szCs w:val="20"/>
        </w:rPr>
      </w:pPr>
      <w:r>
        <w:rPr>
          <w:rFonts w:asciiTheme="minorHAnsi" w:hAnsiTheme="minorHAnsi" w:cstheme="minorHAnsi"/>
          <w:sz w:val="20"/>
          <w:szCs w:val="20"/>
        </w:rPr>
        <w:t>Los trabajos de obras civiles para fijación de válvula de 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81754" w:rsidRDefault="00581754" w:rsidP="00807A97">
      <w:pPr>
        <w:pStyle w:val="Prrafodelista"/>
        <w:ind w:left="360"/>
        <w:jc w:val="both"/>
        <w:rPr>
          <w:rFonts w:asciiTheme="minorHAnsi" w:hAnsiTheme="minorHAnsi" w:cstheme="minorHAnsi"/>
          <w:sz w:val="20"/>
          <w:szCs w:val="20"/>
        </w:rPr>
      </w:pPr>
    </w:p>
    <w:p w:rsidR="00581754" w:rsidRDefault="00581754" w:rsidP="00807A97">
      <w:pPr>
        <w:jc w:val="both"/>
        <w:rPr>
          <w:rFonts w:asciiTheme="minorHAnsi" w:hAnsiTheme="minorHAnsi" w:cstheme="minorHAnsi"/>
          <w:sz w:val="20"/>
          <w:szCs w:val="20"/>
        </w:rPr>
      </w:pPr>
      <w:r>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Pr>
          <w:rFonts w:asciiTheme="minorHAnsi" w:hAnsiTheme="minorHAnsi" w:cstheme="minorHAnsi"/>
          <w:b/>
          <w:sz w:val="20"/>
          <w:szCs w:val="20"/>
        </w:rPr>
        <w:t>(VER ANEXOS).</w:t>
      </w:r>
      <w:r>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132837" w:rsidRDefault="00132837" w:rsidP="00807A97">
      <w:pPr>
        <w:jc w:val="both"/>
        <w:rPr>
          <w:rFonts w:asciiTheme="minorHAnsi" w:hAnsiTheme="minorHAnsi" w:cstheme="minorHAnsi"/>
          <w:sz w:val="20"/>
          <w:szCs w:val="20"/>
        </w:rPr>
      </w:pPr>
    </w:p>
    <w:p w:rsidR="00F27783" w:rsidRPr="00F27783" w:rsidRDefault="00F27783" w:rsidP="00F27783">
      <w:pPr>
        <w:jc w:val="both"/>
        <w:rPr>
          <w:rFonts w:ascii="Calibri" w:hAnsi="Calibri"/>
          <w:sz w:val="20"/>
          <w:szCs w:val="20"/>
          <w:lang w:eastAsia="es-BO"/>
        </w:rPr>
      </w:pPr>
      <w:r w:rsidRPr="00F27783">
        <w:rPr>
          <w:rFonts w:ascii="Calibri" w:hAnsi="Calibri"/>
          <w:sz w:val="20"/>
          <w:szCs w:val="20"/>
        </w:rPr>
        <w:t>El material aislante de PVC, las abrazaderas de sujeción y los espárragos para la sujeción de la tubería y el tubo guía serán provistos por el CONTRATISTA. La tapa y campana para la válvula serán provistos por YPFB.</w:t>
      </w:r>
    </w:p>
    <w:p w:rsidR="00F27783" w:rsidRPr="00F27783" w:rsidRDefault="00F27783" w:rsidP="00F27783">
      <w:pPr>
        <w:jc w:val="both"/>
        <w:rPr>
          <w:rFonts w:ascii="Calibri" w:hAnsi="Calibri"/>
          <w:sz w:val="20"/>
          <w:szCs w:val="20"/>
        </w:rPr>
      </w:pPr>
    </w:p>
    <w:p w:rsidR="00F27783" w:rsidRPr="00F27783" w:rsidRDefault="00F27783" w:rsidP="00F27783">
      <w:pPr>
        <w:jc w:val="both"/>
        <w:rPr>
          <w:rFonts w:ascii="Calibri" w:hAnsi="Calibri"/>
          <w:sz w:val="20"/>
          <w:szCs w:val="20"/>
        </w:rPr>
      </w:pPr>
      <w:r w:rsidRPr="00F27783">
        <w:rPr>
          <w:rFonts w:ascii="Calibri" w:hAnsi="Calibri"/>
          <w:sz w:val="20"/>
          <w:szCs w:val="20"/>
        </w:rPr>
        <w:t xml:space="preserve">El tubo guía deberá ser de PVC - SCH E-40, del diámetro de la tapa y campana a ser provista por YPFB. El tubo guía deberá ser colocado en una sola pieza. </w:t>
      </w:r>
    </w:p>
    <w:p w:rsidR="00F27783" w:rsidRPr="00F27783" w:rsidRDefault="00F27783" w:rsidP="00F27783">
      <w:pPr>
        <w:jc w:val="both"/>
        <w:rPr>
          <w:rFonts w:ascii="Calibri" w:hAnsi="Calibri"/>
          <w:sz w:val="20"/>
          <w:szCs w:val="20"/>
        </w:rPr>
      </w:pPr>
    </w:p>
    <w:p w:rsidR="00F27783" w:rsidRDefault="00F27783" w:rsidP="00F27783">
      <w:pPr>
        <w:jc w:val="both"/>
        <w:rPr>
          <w:rFonts w:ascii="Calibri" w:hAnsi="Calibri"/>
          <w:sz w:val="20"/>
          <w:szCs w:val="20"/>
        </w:rPr>
      </w:pPr>
      <w:r w:rsidRPr="00F27783">
        <w:rPr>
          <w:rFonts w:ascii="Calibri" w:hAnsi="Calibri"/>
          <w:sz w:val="20"/>
          <w:szCs w:val="20"/>
        </w:rPr>
        <w:t>El tipo de cámara podrá ser ajustado al tipo de válvula, según aprobación del Supervisor de Obra.</w:t>
      </w:r>
    </w:p>
    <w:p w:rsidR="00581754" w:rsidRDefault="00581754" w:rsidP="00807A97">
      <w:pPr>
        <w:pStyle w:val="Prrafodelista"/>
        <w:ind w:left="360"/>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132837" w:rsidRPr="00C83748" w:rsidRDefault="00132837" w:rsidP="00132837">
      <w:pPr>
        <w:pStyle w:val="Estilo1"/>
        <w:ind w:left="426"/>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32837" w:rsidRDefault="00132837" w:rsidP="00807A97">
      <w:pPr>
        <w:contextualSpacing/>
        <w:jc w:val="both"/>
        <w:rPr>
          <w:rFonts w:asciiTheme="minorHAnsi" w:hAnsiTheme="minorHAnsi" w:cstheme="minorHAnsi"/>
          <w:kern w:val="28"/>
          <w:sz w:val="20"/>
          <w:szCs w:val="20"/>
        </w:rPr>
      </w:pPr>
    </w:p>
    <w:p w:rsidR="009113B2" w:rsidRDefault="00132837"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132837" w:rsidRPr="00920A4F" w:rsidRDefault="00132837" w:rsidP="00132837">
      <w:pPr>
        <w:pStyle w:val="Estilo1"/>
        <w:ind w:left="426"/>
        <w:rPr>
          <w:rFonts w:asciiTheme="minorHAnsi" w:eastAsia="Times New Roman" w:hAnsiTheme="minorHAnsi" w:cstheme="minorHAnsi"/>
          <w:sz w:val="20"/>
          <w:szCs w:val="20"/>
          <w:lang w:val="es-ES"/>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132837" w:rsidRPr="00920A4F" w:rsidRDefault="00132837" w:rsidP="00807A97">
      <w:pPr>
        <w:jc w:val="both"/>
        <w:rPr>
          <w:rFonts w:asciiTheme="minorHAnsi" w:hAnsiTheme="minorHAnsi" w:cstheme="minorHAnsi"/>
          <w:sz w:val="20"/>
          <w:szCs w:val="20"/>
        </w:rPr>
      </w:pPr>
    </w:p>
    <w:p w:rsidR="009113B2" w:rsidRDefault="009113B2" w:rsidP="00807A97">
      <w:pPr>
        <w:pStyle w:val="Estilo1"/>
        <w:numPr>
          <w:ilvl w:val="0"/>
          <w:numId w:val="19"/>
        </w:numPr>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PROVISIÓN Y CO</w:t>
      </w:r>
      <w:r w:rsidR="00132837">
        <w:rPr>
          <w:rFonts w:asciiTheme="minorHAnsi" w:hAnsiTheme="minorHAnsi" w:cstheme="minorHAnsi"/>
          <w:color w:val="5B9BD5" w:themeColor="accent1"/>
          <w:sz w:val="20"/>
          <w:szCs w:val="20"/>
        </w:rPr>
        <w:t>LOCADO DE CINTA DE SEÑALIZACIÓN</w:t>
      </w:r>
    </w:p>
    <w:p w:rsidR="00132837" w:rsidRPr="000F35FB" w:rsidRDefault="00132837" w:rsidP="00132837">
      <w:pPr>
        <w:pStyle w:val="Estilo1"/>
        <w:ind w:left="360"/>
        <w:rPr>
          <w:rFonts w:asciiTheme="minorHAnsi" w:hAnsiTheme="minorHAnsi" w:cstheme="minorHAnsi"/>
          <w:color w:val="5B9BD5" w:themeColor="accent1"/>
          <w:sz w:val="20"/>
          <w:szCs w:val="20"/>
        </w:rPr>
      </w:pPr>
    </w:p>
    <w:p w:rsidR="009113B2" w:rsidRDefault="009113B2" w:rsidP="00807A97">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132837" w:rsidRDefault="00132837" w:rsidP="00807A97">
      <w:pPr>
        <w:rPr>
          <w:rFonts w:asciiTheme="minorHAnsi" w:hAnsiTheme="minorHAnsi" w:cstheme="minorHAnsi"/>
          <w:b/>
          <w:sz w:val="20"/>
          <w:szCs w:val="20"/>
        </w:rPr>
      </w:pPr>
    </w:p>
    <w:p w:rsidR="00132837" w:rsidRPr="00920A4F" w:rsidRDefault="00132837" w:rsidP="00807A97">
      <w:pPr>
        <w:rPr>
          <w:rFonts w:asciiTheme="minorHAnsi" w:hAnsiTheme="minorHAnsi" w:cstheme="minorHAnsi"/>
          <w:b/>
          <w:sz w:val="20"/>
          <w:szCs w:val="20"/>
        </w:rPr>
      </w:pPr>
    </w:p>
    <w:p w:rsidR="009113B2" w:rsidRDefault="00132837" w:rsidP="00807A97">
      <w:pPr>
        <w:pStyle w:val="Estilo1"/>
        <w:numPr>
          <w:ilvl w:val="1"/>
          <w:numId w:val="19"/>
        </w:numPr>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132837" w:rsidRPr="00920A4F" w:rsidRDefault="00132837" w:rsidP="00132837">
      <w:pPr>
        <w:pStyle w:val="Estilo1"/>
        <w:ind w:left="426"/>
        <w:rPr>
          <w:rFonts w:asciiTheme="minorHAnsi" w:eastAsia="Times New Roman" w:hAnsiTheme="minorHAnsi" w:cstheme="minorHAnsi"/>
          <w:sz w:val="20"/>
          <w:szCs w:val="20"/>
          <w:lang w:val="es-ES"/>
        </w:rPr>
      </w:pPr>
    </w:p>
    <w:p w:rsidR="009113B2" w:rsidRDefault="009113B2" w:rsidP="00807A97">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132837" w:rsidRPr="00920A4F" w:rsidRDefault="00132837" w:rsidP="00807A97">
      <w:pPr>
        <w:pStyle w:val="Estilo1"/>
        <w:rPr>
          <w:rFonts w:asciiTheme="minorHAnsi" w:eastAsia="Times New Roman" w:hAnsiTheme="minorHAnsi" w:cstheme="minorHAnsi"/>
          <w:b w:val="0"/>
          <w:sz w:val="20"/>
          <w:szCs w:val="20"/>
          <w:lang w:val="es-ES"/>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32837" w:rsidRPr="00920A4F" w:rsidRDefault="00132837" w:rsidP="00132837">
      <w:pPr>
        <w:pStyle w:val="Estilo1"/>
        <w:ind w:left="426"/>
        <w:rPr>
          <w:rFonts w:asciiTheme="minorHAnsi" w:eastAsia="Times New Roman" w:hAnsiTheme="minorHAnsi" w:cstheme="minorHAnsi"/>
          <w:sz w:val="20"/>
          <w:szCs w:val="20"/>
          <w:lang w:val="es-ES"/>
        </w:rPr>
      </w:pPr>
    </w:p>
    <w:p w:rsidR="009113B2" w:rsidRPr="00920A4F" w:rsidRDefault="009113B2" w:rsidP="00807A97">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807A97">
      <w:pPr>
        <w:pStyle w:val="Estilo1"/>
        <w:rPr>
          <w:rFonts w:asciiTheme="minorHAnsi" w:eastAsia="Times New Roman" w:hAnsiTheme="minorHAnsi" w:cstheme="minorHAnsi"/>
          <w:b w:val="0"/>
          <w:sz w:val="20"/>
          <w:szCs w:val="20"/>
          <w:lang w:val="es-ES"/>
        </w:rPr>
      </w:pPr>
    </w:p>
    <w:p w:rsidR="009113B2" w:rsidRDefault="009113B2" w:rsidP="00807A97">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132837" w:rsidRPr="00920A4F" w:rsidRDefault="00132837" w:rsidP="00807A97">
      <w:pPr>
        <w:pStyle w:val="Estilo1"/>
        <w:rPr>
          <w:rFonts w:asciiTheme="minorHAnsi" w:eastAsia="Times New Roman" w:hAnsiTheme="minorHAnsi" w:cstheme="minorHAnsi"/>
          <w:b w:val="0"/>
          <w:sz w:val="20"/>
          <w:szCs w:val="20"/>
          <w:lang w:val="es-ES"/>
        </w:rPr>
      </w:pPr>
    </w:p>
    <w:p w:rsidR="009113B2" w:rsidRPr="00920A4F"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807A97">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807A97">
      <w:pPr>
        <w:pStyle w:val="Estilo1"/>
        <w:rPr>
          <w:rFonts w:asciiTheme="minorHAnsi" w:eastAsia="Times New Roman" w:hAnsiTheme="minorHAnsi" w:cstheme="minorHAnsi"/>
          <w:b w:val="0"/>
          <w:sz w:val="20"/>
          <w:szCs w:val="20"/>
          <w:lang w:val="es-ES"/>
        </w:rPr>
      </w:pPr>
    </w:p>
    <w:p w:rsidR="009113B2" w:rsidRPr="00920A4F" w:rsidRDefault="009113B2" w:rsidP="00807A97">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807A97">
      <w:pPr>
        <w:jc w:val="both"/>
        <w:rPr>
          <w:rFonts w:asciiTheme="minorHAnsi" w:hAnsiTheme="minorHAnsi" w:cstheme="minorHAnsi"/>
          <w:sz w:val="20"/>
          <w:szCs w:val="20"/>
        </w:rPr>
      </w:pPr>
    </w:p>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807A97">
      <w:pPr>
        <w:jc w:val="both"/>
        <w:rPr>
          <w:rFonts w:asciiTheme="minorHAnsi" w:hAnsiTheme="minorHAnsi" w:cstheme="minorHAnsi"/>
          <w:sz w:val="20"/>
          <w:szCs w:val="20"/>
        </w:rPr>
      </w:pPr>
    </w:p>
    <w:p w:rsidR="009113B2" w:rsidRPr="00920A4F" w:rsidRDefault="009113B2" w:rsidP="00807A97">
      <w:pPr>
        <w:numPr>
          <w:ilvl w:val="2"/>
          <w:numId w:val="11"/>
        </w:numPr>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807A97">
      <w:pPr>
        <w:numPr>
          <w:ilvl w:val="2"/>
          <w:numId w:val="11"/>
        </w:numPr>
        <w:jc w:val="both"/>
        <w:rPr>
          <w:rFonts w:asciiTheme="minorHAnsi" w:hAnsiTheme="minorHAnsi" w:cstheme="minorHAnsi"/>
          <w:sz w:val="20"/>
          <w:szCs w:val="20"/>
        </w:rPr>
      </w:pPr>
      <w:r w:rsidRPr="00920A4F">
        <w:rPr>
          <w:rFonts w:asciiTheme="minorHAnsi" w:hAnsiTheme="minorHAnsi" w:cstheme="minorHAnsi"/>
          <w:sz w:val="20"/>
          <w:szCs w:val="20"/>
        </w:rPr>
        <w:t>Ancho de la cinta de 3</w:t>
      </w:r>
      <w:r w:rsidR="00132837">
        <w:rPr>
          <w:rFonts w:asciiTheme="minorHAnsi" w:hAnsiTheme="minorHAnsi" w:cstheme="minorHAnsi"/>
          <w:sz w:val="20"/>
          <w:szCs w:val="20"/>
        </w:rPr>
        <w:t>0</w:t>
      </w:r>
      <w:r w:rsidRPr="00920A4F">
        <w:rPr>
          <w:rFonts w:asciiTheme="minorHAnsi" w:hAnsiTheme="minorHAnsi" w:cstheme="minorHAnsi"/>
          <w:sz w:val="20"/>
          <w:szCs w:val="20"/>
        </w:rPr>
        <w:t xml:space="preserve"> cm. (como mínimo)</w:t>
      </w:r>
    </w:p>
    <w:p w:rsidR="009113B2" w:rsidRPr="00920A4F" w:rsidRDefault="009113B2" w:rsidP="00807A97">
      <w:pPr>
        <w:numPr>
          <w:ilvl w:val="2"/>
          <w:numId w:val="11"/>
        </w:numPr>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807A97">
      <w:pPr>
        <w:numPr>
          <w:ilvl w:val="2"/>
          <w:numId w:val="11"/>
        </w:numPr>
        <w:jc w:val="both"/>
        <w:rPr>
          <w:rFonts w:asciiTheme="minorHAnsi" w:hAnsiTheme="minorHAnsi" w:cstheme="minorHAnsi"/>
          <w:sz w:val="20"/>
          <w:szCs w:val="20"/>
        </w:rPr>
      </w:pPr>
      <w:r w:rsidRPr="00920A4F">
        <w:rPr>
          <w:rFonts w:asciiTheme="minorHAnsi" w:hAnsiTheme="minorHAnsi" w:cstheme="minorHAnsi"/>
          <w:sz w:val="20"/>
          <w:szCs w:val="20"/>
        </w:rPr>
        <w:t>Texto: PRECA</w:t>
      </w:r>
      <w:r w:rsidR="00132837">
        <w:rPr>
          <w:rFonts w:asciiTheme="minorHAnsi" w:hAnsiTheme="minorHAnsi" w:cstheme="minorHAnsi"/>
          <w:sz w:val="20"/>
          <w:szCs w:val="20"/>
        </w:rPr>
        <w:t xml:space="preserve">UCIÓN – </w:t>
      </w:r>
      <w:r w:rsidRPr="00920A4F">
        <w:rPr>
          <w:rFonts w:asciiTheme="minorHAnsi" w:hAnsiTheme="minorHAnsi" w:cstheme="minorHAnsi"/>
          <w:sz w:val="20"/>
          <w:szCs w:val="20"/>
        </w:rPr>
        <w:t>YPFB LÍNEA DE GAS.</w:t>
      </w:r>
    </w:p>
    <w:p w:rsidR="004C0C69" w:rsidRPr="00920A4F" w:rsidRDefault="004C0C69" w:rsidP="00807A97">
      <w:pPr>
        <w:ind w:left="2160"/>
        <w:jc w:val="both"/>
        <w:rPr>
          <w:rFonts w:asciiTheme="minorHAnsi" w:hAnsiTheme="minorHAnsi" w:cstheme="minorHAnsi"/>
          <w:sz w:val="20"/>
          <w:szCs w:val="20"/>
        </w:rPr>
      </w:pPr>
    </w:p>
    <w:p w:rsidR="009113B2" w:rsidRPr="00920A4F" w:rsidRDefault="009113B2" w:rsidP="00807A97">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581754" w:rsidP="00807A97">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lastRenderedPageBreak/>
        <mc:AlternateContent>
          <mc:Choice Requires="wps">
            <w:drawing>
              <wp:anchor distT="0" distB="0" distL="114300" distR="114300" simplePos="0" relativeHeight="251657216" behindDoc="0" locked="0" layoutInCell="1" allowOverlap="1" wp14:anchorId="4911F59F" wp14:editId="5108BB6A">
                <wp:simplePos x="0" y="0"/>
                <wp:positionH relativeFrom="column">
                  <wp:posOffset>4269105</wp:posOffset>
                </wp:positionH>
                <wp:positionV relativeFrom="paragraph">
                  <wp:posOffset>753110</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07A97" w:rsidRPr="00581754" w:rsidRDefault="00807A97" w:rsidP="009113B2">
                            <w:pPr>
                              <w:rPr>
                                <w:rFonts w:asciiTheme="minorHAnsi" w:hAnsiTheme="minorHAnsi"/>
                                <w:b/>
                                <w:sz w:val="20"/>
                                <w:szCs w:val="20"/>
                                <w:lang w:val="es-BO"/>
                              </w:rPr>
                            </w:pPr>
                            <w:r w:rsidRPr="00581754">
                              <w:rPr>
                                <w:rFonts w:asciiTheme="minorHAnsi" w:hAnsiTheme="minorHAnsi"/>
                                <w:b/>
                                <w:sz w:val="20"/>
                                <w:szCs w:val="20"/>
                                <w:lang w:val="es-BO"/>
                              </w:rPr>
                              <w:t>3</w:t>
                            </w:r>
                            <w:r w:rsidR="00132837">
                              <w:rPr>
                                <w:rFonts w:asciiTheme="minorHAnsi" w:hAnsiTheme="minorHAnsi"/>
                                <w:b/>
                                <w:sz w:val="20"/>
                                <w:szCs w:val="20"/>
                                <w:lang w:val="es-BO"/>
                              </w:rPr>
                              <w:t>0</w:t>
                            </w:r>
                            <w:r w:rsidRPr="00581754">
                              <w:rPr>
                                <w:rFonts w:asciiTheme="minorHAnsi" w:hAnsiTheme="minorHAnsi"/>
                                <w:b/>
                                <w:sz w:val="20"/>
                                <w:szCs w:val="20"/>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911F59F" id="_x0000_t202" coordsize="21600,21600" o:spt="202" path="m,l,21600r21600,l21600,xe">
                <v:stroke joinstyle="miter"/>
                <v:path gradientshapeok="t" o:connecttype="rect"/>
              </v:shapetype>
              <v:shape id="Cuadro de texto 5" o:spid="_x0000_s1026" type="#_x0000_t202" style="position:absolute;margin-left:336.15pt;margin-top:59.3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" strokecolor="white">
                <v:textbox style="mso-fit-shape-to-text:t">
                  <w:txbxContent>
                    <w:p w:rsidR="00807A97" w:rsidRPr="00581754" w:rsidRDefault="00807A97" w:rsidP="009113B2">
                      <w:pPr>
                        <w:rPr>
                          <w:rFonts w:asciiTheme="minorHAnsi" w:hAnsiTheme="minorHAnsi"/>
                          <w:b/>
                          <w:sz w:val="20"/>
                          <w:szCs w:val="20"/>
                          <w:lang w:val="es-BO"/>
                        </w:rPr>
                      </w:pPr>
                      <w:r w:rsidRPr="00581754">
                        <w:rPr>
                          <w:rFonts w:asciiTheme="minorHAnsi" w:hAnsiTheme="minorHAnsi"/>
                          <w:b/>
                          <w:sz w:val="20"/>
                          <w:szCs w:val="20"/>
                          <w:lang w:val="es-BO"/>
                        </w:rPr>
                        <w:t>3</w:t>
                      </w:r>
                      <w:r w:rsidR="00132837">
                        <w:rPr>
                          <w:rFonts w:asciiTheme="minorHAnsi" w:hAnsiTheme="minorHAnsi"/>
                          <w:b/>
                          <w:sz w:val="20"/>
                          <w:szCs w:val="20"/>
                          <w:lang w:val="es-BO"/>
                        </w:rPr>
                        <w:t>0</w:t>
                      </w:r>
                      <w:r w:rsidRPr="00581754">
                        <w:rPr>
                          <w:rFonts w:asciiTheme="minorHAnsi" w:hAnsiTheme="minorHAnsi"/>
                          <w:b/>
                          <w:sz w:val="20"/>
                          <w:szCs w:val="20"/>
                          <w:lang w:val="es-BO"/>
                        </w:rPr>
                        <w:t xml:space="preserve">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EF1046F" wp14:editId="5F43F33C">
                <wp:simplePos x="0" y="0"/>
                <wp:positionH relativeFrom="column">
                  <wp:posOffset>4233545</wp:posOffset>
                </wp:positionH>
                <wp:positionV relativeFrom="paragraph">
                  <wp:posOffset>24130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8E7FC4" id="_x0000_t32" coordsize="21600,21600" o:spt="32" o:oned="t" path="m,l21600,21600e" filled="f">
                <v:path arrowok="t" fillok="f" o:connecttype="none"/>
                <o:lock v:ext="edit" shapetype="t"/>
              </v:shapetype>
              <v:shape id="Conector recto de flecha 6" o:spid="_x0000_s1026" type="#_x0000_t32" style="position:absolute;margin-left:333.35pt;margin-top:1.9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">
                <v:stroke startarrow="block" endarrow="block"/>
              </v:shape>
            </w:pict>
          </mc:Fallback>
        </mc:AlternateContent>
      </w:r>
      <w:r w:rsidR="009113B2" w:rsidRPr="00920A4F">
        <w:rPr>
          <w:rFonts w:asciiTheme="minorHAnsi" w:hAnsiTheme="minorHAnsi" w:cstheme="minorHAnsi"/>
          <w:b/>
          <w:noProof/>
          <w:sz w:val="20"/>
          <w:szCs w:val="20"/>
          <w:lang w:val="es-BO" w:eastAsia="es-BO"/>
        </w:rPr>
        <w:t xml:space="preserve">                                   </w:t>
      </w:r>
      <w:r w:rsidR="00132837">
        <w:rPr>
          <w:noProof/>
          <w:lang w:val="es-BO" w:eastAsia="es-BO"/>
        </w:rPr>
        <w:drawing>
          <wp:inline distT="0" distB="0" distL="0" distR="0" wp14:anchorId="78CCB00A" wp14:editId="5A6A73A9">
            <wp:extent cx="3199130" cy="1799590"/>
            <wp:effectExtent l="0" t="0" r="1270" b="0"/>
            <wp:docPr id="40" name="Imagen 40" descr="C:\Users\Edd\Desktop\cinta.jpg"/>
            <wp:cNvGraphicFramePr/>
            <a:graphic xmlns:a="http://schemas.openxmlformats.org/drawingml/2006/main">
              <a:graphicData uri="http://schemas.openxmlformats.org/drawingml/2006/picture">
                <pic:pic xmlns:pic="http://schemas.openxmlformats.org/drawingml/2006/picture">
                  <pic:nvPicPr>
                    <pic:cNvPr id="40" name="Imagen 40" descr="C:\Users\Edd\Desktop\cinta.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9130" cy="1799590"/>
                    </a:xfrm>
                    <a:prstGeom prst="rect">
                      <a:avLst/>
                    </a:prstGeom>
                    <a:noFill/>
                    <a:ln>
                      <a:noFill/>
                    </a:ln>
                  </pic:spPr>
                </pic:pic>
              </a:graphicData>
            </a:graphic>
          </wp:inline>
        </w:drawing>
      </w:r>
    </w:p>
    <w:p w:rsidR="009113B2" w:rsidRPr="00920A4F" w:rsidRDefault="00581754" w:rsidP="00807A97">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AB8A0D" wp14:editId="1ADBEEDD">
                <wp:simplePos x="0" y="0"/>
                <wp:positionH relativeFrom="column">
                  <wp:posOffset>975995</wp:posOffset>
                </wp:positionH>
                <wp:positionV relativeFrom="paragraph">
                  <wp:posOffset>127635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28095" id="Conector recto de flecha 7" o:spid="_x0000_s1026" type="#_x0000_t32" style="position:absolute;margin-left:76.85pt;margin-top:10.0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">
                <v:stroke startarrow="block" endarrow="block"/>
              </v:shape>
            </w:pict>
          </mc:Fallback>
        </mc:AlternateContent>
      </w:r>
    </w:p>
    <w:p w:rsidR="009113B2" w:rsidRPr="00920A4F" w:rsidRDefault="009113B2" w:rsidP="00807A97">
      <w:pPr>
        <w:jc w:val="center"/>
        <w:rPr>
          <w:rFonts w:asciiTheme="minorHAnsi" w:hAnsiTheme="minorHAnsi" w:cstheme="minorHAnsi"/>
          <w:b/>
          <w:sz w:val="20"/>
          <w:szCs w:val="20"/>
        </w:rPr>
      </w:pPr>
      <w:r w:rsidRPr="00920A4F">
        <w:rPr>
          <w:rFonts w:asciiTheme="minorHAnsi" w:hAnsiTheme="minorHAnsi" w:cstheme="minorHAnsi"/>
          <w:b/>
          <w:sz w:val="20"/>
          <w:szCs w:val="20"/>
        </w:rPr>
        <w:t>500 metros</w:t>
      </w:r>
    </w:p>
    <w:p w:rsidR="009113B2" w:rsidRPr="00920A4F" w:rsidRDefault="009113B2" w:rsidP="00807A97">
      <w:pPr>
        <w:jc w:val="both"/>
        <w:rPr>
          <w:rFonts w:asciiTheme="minorHAnsi" w:hAnsiTheme="minorHAnsi" w:cstheme="minorHAnsi"/>
          <w:sz w:val="20"/>
          <w:szCs w:val="20"/>
        </w:rPr>
      </w:pPr>
    </w:p>
    <w:p w:rsidR="00581754" w:rsidRDefault="00581754" w:rsidP="00807A97">
      <w:pPr>
        <w:widowControl w:val="0"/>
        <w:autoSpaceDE w:val="0"/>
        <w:autoSpaceDN w:val="0"/>
        <w:adjustRightInd w:val="0"/>
        <w:jc w:val="both"/>
        <w:rPr>
          <w:rFonts w:asciiTheme="minorHAnsi" w:hAnsiTheme="minorHAnsi" w:cstheme="minorHAnsi"/>
          <w:sz w:val="20"/>
          <w:szCs w:val="20"/>
        </w:rPr>
      </w:pPr>
    </w:p>
    <w:p w:rsidR="00581754" w:rsidRDefault="00581754" w:rsidP="00807A97">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cinta de señalización debe ser ubicada 30 cm antes del nivel superior de la zanja indicando “PELIGRO GAS”.</w:t>
      </w:r>
    </w:p>
    <w:p w:rsidR="00581754" w:rsidRDefault="00581754" w:rsidP="00807A97">
      <w:pPr>
        <w:widowControl w:val="0"/>
        <w:autoSpaceDE w:val="0"/>
        <w:autoSpaceDN w:val="0"/>
        <w:adjustRightInd w:val="0"/>
        <w:jc w:val="both"/>
        <w:rPr>
          <w:rFonts w:asciiTheme="minorHAnsi" w:hAnsiTheme="minorHAnsi" w:cstheme="minorHAnsi"/>
          <w:sz w:val="20"/>
          <w:szCs w:val="20"/>
        </w:rPr>
      </w:pPr>
    </w:p>
    <w:p w:rsidR="00581754" w:rsidRDefault="00581754" w:rsidP="00807A97">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132837" w:rsidRDefault="00132837" w:rsidP="00807A97">
      <w:pPr>
        <w:widowControl w:val="0"/>
        <w:autoSpaceDE w:val="0"/>
        <w:autoSpaceDN w:val="0"/>
        <w:adjustRightInd w:val="0"/>
        <w:jc w:val="both"/>
        <w:rPr>
          <w:rFonts w:asciiTheme="minorHAnsi" w:hAnsiTheme="minorHAnsi" w:cstheme="minorHAnsi"/>
          <w:sz w:val="20"/>
          <w:szCs w:val="20"/>
        </w:rPr>
      </w:pPr>
    </w:p>
    <w:p w:rsidR="009113B2" w:rsidRDefault="009113B2" w:rsidP="00807A97">
      <w:pPr>
        <w:pStyle w:val="Estilo1"/>
        <w:numPr>
          <w:ilvl w:val="1"/>
          <w:numId w:val="19"/>
        </w:numPr>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132837" w:rsidRPr="001B1365" w:rsidRDefault="00132837" w:rsidP="00132837">
      <w:pPr>
        <w:pStyle w:val="Estilo1"/>
        <w:ind w:left="426"/>
        <w:rPr>
          <w:rFonts w:asciiTheme="minorHAnsi" w:hAnsiTheme="minorHAnsi" w:cstheme="minorHAnsi"/>
          <w:iCs/>
          <w:sz w:val="20"/>
          <w:szCs w:val="20"/>
        </w:rPr>
      </w:pPr>
    </w:p>
    <w:p w:rsidR="009113B2" w:rsidRPr="001B1365" w:rsidRDefault="009113B2" w:rsidP="00807A97">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807A97">
      <w:pPr>
        <w:contextualSpacing/>
        <w:jc w:val="both"/>
        <w:rPr>
          <w:rFonts w:asciiTheme="minorHAnsi" w:hAnsiTheme="minorHAnsi" w:cstheme="minorHAnsi"/>
          <w:kern w:val="28"/>
          <w:sz w:val="20"/>
          <w:szCs w:val="20"/>
        </w:rPr>
      </w:pPr>
    </w:p>
    <w:p w:rsidR="009113B2" w:rsidRPr="001B1365" w:rsidRDefault="009113B2" w:rsidP="00807A97">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807A97">
      <w:pPr>
        <w:contextualSpacing/>
        <w:jc w:val="both"/>
        <w:rPr>
          <w:rFonts w:asciiTheme="minorHAnsi" w:hAnsiTheme="minorHAnsi" w:cstheme="minorHAnsi"/>
          <w:kern w:val="28"/>
          <w:sz w:val="20"/>
          <w:szCs w:val="20"/>
        </w:rPr>
      </w:pPr>
    </w:p>
    <w:p w:rsidR="009113B2" w:rsidRPr="001B1365" w:rsidRDefault="009113B2" w:rsidP="00807A97">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32837" w:rsidRPr="001B1365" w:rsidRDefault="00132837" w:rsidP="00807A97">
      <w:pPr>
        <w:contextualSpacing/>
        <w:jc w:val="both"/>
        <w:rPr>
          <w:rFonts w:asciiTheme="minorHAnsi" w:hAnsiTheme="minorHAnsi" w:cstheme="minorHAnsi"/>
          <w:kern w:val="28"/>
          <w:sz w:val="20"/>
          <w:szCs w:val="20"/>
        </w:rPr>
      </w:pPr>
    </w:p>
    <w:p w:rsidR="009113B2" w:rsidRDefault="009113B2" w:rsidP="00807A97">
      <w:pPr>
        <w:pStyle w:val="Estilo1"/>
        <w:numPr>
          <w:ilvl w:val="1"/>
          <w:numId w:val="19"/>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32837" w:rsidRPr="00920A4F" w:rsidRDefault="00132837" w:rsidP="00132837">
      <w:pPr>
        <w:pStyle w:val="Estilo1"/>
        <w:ind w:left="426"/>
        <w:rPr>
          <w:rFonts w:asciiTheme="minorHAnsi" w:eastAsia="Times New Roman" w:hAnsiTheme="minorHAnsi" w:cstheme="minorHAnsi"/>
          <w:sz w:val="20"/>
          <w:szCs w:val="20"/>
          <w:lang w:val="es-ES"/>
        </w:rPr>
      </w:pPr>
    </w:p>
    <w:p w:rsidR="00581754" w:rsidRPr="00581754" w:rsidRDefault="00581754" w:rsidP="00807A97">
      <w:pPr>
        <w:jc w:val="both"/>
        <w:rPr>
          <w:rFonts w:asciiTheme="minorHAnsi" w:hAnsiTheme="minorHAnsi" w:cstheme="minorHAnsi"/>
          <w:sz w:val="20"/>
          <w:szCs w:val="20"/>
        </w:rPr>
      </w:pPr>
      <w:r w:rsidRPr="00581754">
        <w:rPr>
          <w:rFonts w:asciiTheme="minorHAnsi" w:hAnsiTheme="minorHAnsi" w:cstheme="minorHAnsi"/>
          <w:sz w:val="20"/>
          <w:szCs w:val="20"/>
        </w:rPr>
        <w:t>La provisión y colocación de cinta de señalización será medido y pagado por metro lineal, con materiales y dimensiones aprobadas por el SUPERVISOR DE OBRA de YPFB y compatibles con lo aquí especificado, será pagada sólo la longitud empleada en zanja y según el precio cotizado en la propuesta aceptada.</w:t>
      </w:r>
    </w:p>
    <w:p w:rsidR="00581754" w:rsidRDefault="00581754" w:rsidP="00807A97">
      <w:pPr>
        <w:pStyle w:val="Prrafodelista"/>
        <w:ind w:left="360"/>
        <w:jc w:val="both"/>
        <w:rPr>
          <w:rFonts w:asciiTheme="minorHAnsi" w:hAnsiTheme="minorHAnsi" w:cstheme="minorHAnsi"/>
          <w:sz w:val="20"/>
          <w:szCs w:val="20"/>
        </w:rPr>
      </w:pPr>
    </w:p>
    <w:p w:rsidR="00581754" w:rsidRDefault="00581754" w:rsidP="00807A97">
      <w:pPr>
        <w:jc w:val="both"/>
        <w:rPr>
          <w:rFonts w:asciiTheme="minorHAnsi" w:hAnsiTheme="minorHAnsi" w:cstheme="minorHAnsi"/>
          <w:sz w:val="20"/>
          <w:szCs w:val="20"/>
        </w:rPr>
      </w:pPr>
      <w:r w:rsidRPr="00581754">
        <w:rPr>
          <w:rFonts w:asciiTheme="minorHAnsi" w:hAnsiTheme="minorHAnsi" w:cstheme="minorHAnsi"/>
          <w:sz w:val="20"/>
          <w:szCs w:val="20"/>
        </w:rPr>
        <w:t>En este precio global están comprendidos todas las herramientas, mano de obra, material y transporte necesarios para la ejecución total de este ítem.</w:t>
      </w:r>
    </w:p>
    <w:p w:rsidR="00132837" w:rsidRDefault="00132837" w:rsidP="00807A97">
      <w:pPr>
        <w:jc w:val="both"/>
        <w:rPr>
          <w:rFonts w:asciiTheme="minorHAnsi" w:hAnsiTheme="minorHAnsi" w:cstheme="minorHAnsi"/>
          <w:sz w:val="20"/>
          <w:szCs w:val="20"/>
        </w:rPr>
      </w:pPr>
    </w:p>
    <w:p w:rsidR="00132837" w:rsidRDefault="00132837" w:rsidP="00807A97">
      <w:pPr>
        <w:jc w:val="both"/>
        <w:rPr>
          <w:rFonts w:asciiTheme="minorHAnsi" w:hAnsiTheme="minorHAnsi" w:cstheme="minorHAnsi"/>
          <w:sz w:val="20"/>
          <w:szCs w:val="20"/>
        </w:rPr>
      </w:pPr>
    </w:p>
    <w:p w:rsidR="00132837" w:rsidRDefault="00132837" w:rsidP="00807A97">
      <w:pPr>
        <w:jc w:val="both"/>
        <w:rPr>
          <w:rFonts w:asciiTheme="minorHAnsi" w:hAnsiTheme="minorHAnsi" w:cstheme="minorHAnsi"/>
          <w:sz w:val="20"/>
          <w:szCs w:val="20"/>
        </w:rPr>
      </w:pPr>
    </w:p>
    <w:p w:rsidR="00132837" w:rsidRDefault="00132837" w:rsidP="00807A97">
      <w:pPr>
        <w:jc w:val="both"/>
        <w:rPr>
          <w:rFonts w:asciiTheme="minorHAnsi" w:hAnsiTheme="minorHAnsi" w:cstheme="minorHAnsi"/>
          <w:sz w:val="20"/>
          <w:szCs w:val="20"/>
        </w:rPr>
      </w:pPr>
    </w:p>
    <w:p w:rsidR="00132837" w:rsidRPr="00581754" w:rsidRDefault="00132837" w:rsidP="00807A97">
      <w:pPr>
        <w:jc w:val="both"/>
        <w:rPr>
          <w:rFonts w:asciiTheme="minorHAnsi" w:hAnsiTheme="minorHAnsi" w:cstheme="minorHAnsi"/>
          <w:sz w:val="20"/>
          <w:szCs w:val="20"/>
        </w:rPr>
      </w:pPr>
    </w:p>
    <w:p w:rsidR="009113B2" w:rsidRDefault="009113B2" w:rsidP="00807A97">
      <w:pPr>
        <w:pStyle w:val="Estilo1"/>
        <w:numPr>
          <w:ilvl w:val="0"/>
          <w:numId w:val="19"/>
        </w:numPr>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132837" w:rsidRPr="003F7A36" w:rsidRDefault="00132837" w:rsidP="00132837">
      <w:pPr>
        <w:pStyle w:val="Estilo1"/>
        <w:ind w:left="360"/>
        <w:rPr>
          <w:rFonts w:asciiTheme="minorHAnsi" w:hAnsiTheme="minorHAnsi" w:cstheme="minorHAnsi"/>
          <w:color w:val="5B9BD5" w:themeColor="accent1"/>
          <w:sz w:val="20"/>
          <w:szCs w:val="20"/>
        </w:rPr>
      </w:pPr>
    </w:p>
    <w:p w:rsidR="009113B2" w:rsidRDefault="009113B2" w:rsidP="00807A97">
      <w:pPr>
        <w:jc w:val="both"/>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132837" w:rsidRPr="00920A4F" w:rsidRDefault="00132837" w:rsidP="00807A97">
      <w:pPr>
        <w:jc w:val="both"/>
        <w:rPr>
          <w:rFonts w:asciiTheme="minorHAnsi" w:hAnsiTheme="minorHAnsi" w:cstheme="minorHAnsi"/>
          <w:b/>
          <w:sz w:val="20"/>
          <w:szCs w:val="20"/>
        </w:rPr>
      </w:pPr>
    </w:p>
    <w:p w:rsidR="009113B2" w:rsidRPr="00132837" w:rsidRDefault="009113B2" w:rsidP="00807A97">
      <w:pPr>
        <w:pStyle w:val="Estilo1"/>
        <w:numPr>
          <w:ilvl w:val="1"/>
          <w:numId w:val="19"/>
        </w:numPr>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132837" w:rsidRPr="003F7A36" w:rsidRDefault="00132837" w:rsidP="00132837">
      <w:pPr>
        <w:pStyle w:val="Estilo1"/>
        <w:ind w:left="426"/>
        <w:rPr>
          <w:rFonts w:asciiTheme="minorHAnsi" w:hAnsiTheme="minorHAnsi" w:cstheme="minorHAnsi"/>
          <w:sz w:val="20"/>
          <w:szCs w:val="20"/>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3E3898" w:rsidRPr="00920A4F" w:rsidRDefault="003E3898" w:rsidP="00807A97">
      <w:pPr>
        <w:jc w:val="both"/>
        <w:rPr>
          <w:rFonts w:asciiTheme="minorHAnsi" w:hAnsiTheme="minorHAnsi" w:cstheme="minorHAnsi"/>
          <w:sz w:val="20"/>
          <w:szCs w:val="20"/>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132837" w:rsidRPr="00920A4F" w:rsidRDefault="00132837" w:rsidP="00807A97">
      <w:pPr>
        <w:jc w:val="both"/>
        <w:rPr>
          <w:rFonts w:asciiTheme="minorHAnsi" w:hAnsiTheme="minorHAnsi" w:cstheme="minorHAnsi"/>
          <w:sz w:val="20"/>
          <w:szCs w:val="20"/>
        </w:rPr>
      </w:pPr>
    </w:p>
    <w:p w:rsidR="009113B2" w:rsidRPr="00132837" w:rsidRDefault="009113B2" w:rsidP="00807A97">
      <w:pPr>
        <w:pStyle w:val="Estilo1"/>
        <w:numPr>
          <w:ilvl w:val="1"/>
          <w:numId w:val="19"/>
        </w:numPr>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w:t>
      </w:r>
      <w:r w:rsidR="00132837">
        <w:rPr>
          <w:rFonts w:asciiTheme="minorHAnsi" w:eastAsia="Times New Roman" w:hAnsiTheme="minorHAnsi" w:cstheme="minorHAnsi"/>
          <w:sz w:val="20"/>
          <w:szCs w:val="20"/>
        </w:rPr>
        <w:t>TERIALES, HERRAMIENTAS Y EQUIPO</w:t>
      </w:r>
    </w:p>
    <w:p w:rsidR="00132837" w:rsidRPr="003F7A36" w:rsidRDefault="00132837" w:rsidP="00132837">
      <w:pPr>
        <w:pStyle w:val="Estilo1"/>
        <w:ind w:left="426"/>
        <w:rPr>
          <w:rFonts w:asciiTheme="minorHAnsi" w:hAnsiTheme="minorHAnsi" w:cstheme="minorHAnsi"/>
          <w:sz w:val="20"/>
          <w:szCs w:val="20"/>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32837" w:rsidRPr="00920A4F" w:rsidRDefault="00132837" w:rsidP="00807A97">
      <w:pPr>
        <w:jc w:val="both"/>
        <w:rPr>
          <w:rFonts w:asciiTheme="minorHAnsi" w:hAnsiTheme="minorHAnsi" w:cstheme="minorHAnsi"/>
          <w:sz w:val="20"/>
          <w:szCs w:val="20"/>
        </w:rPr>
      </w:pPr>
    </w:p>
    <w:p w:rsidR="00D44344"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9113B2" w:rsidRPr="00DB41C1" w:rsidRDefault="009113B2" w:rsidP="00807A97">
      <w:pPr>
        <w:pStyle w:val="Estilo1"/>
        <w:numPr>
          <w:ilvl w:val="1"/>
          <w:numId w:val="19"/>
        </w:numPr>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DB41C1" w:rsidRPr="003F7A36" w:rsidRDefault="00DB41C1" w:rsidP="00807A97">
      <w:pPr>
        <w:pStyle w:val="Estilo1"/>
        <w:ind w:left="435"/>
        <w:rPr>
          <w:rFonts w:asciiTheme="minorHAnsi" w:hAnsiTheme="minorHAnsi" w:cstheme="minorHAnsi"/>
          <w:sz w:val="20"/>
          <w:szCs w:val="20"/>
        </w:rPr>
      </w:pPr>
    </w:p>
    <w:p w:rsidR="00132837" w:rsidRDefault="00132837" w:rsidP="00132837">
      <w:pPr>
        <w:pStyle w:val="Estilo1"/>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lastRenderedPageBreak/>
        <w:t xml:space="preserve">En el momento de realizar el vaciado de concreto, la </w:t>
      </w:r>
      <w:r w:rsidR="00F72C50">
        <w:rPr>
          <w:rFonts w:asciiTheme="minorHAnsi" w:eastAsia="Times New Roman" w:hAnsiTheme="minorHAnsi" w:cstheme="minorHAnsi"/>
          <w:b w:val="0"/>
          <w:sz w:val="20"/>
          <w:szCs w:val="20"/>
          <w:lang w:val="es-ES"/>
        </w:rPr>
        <w:t>CONTRATISA</w:t>
      </w:r>
      <w:r>
        <w:rPr>
          <w:rFonts w:asciiTheme="minorHAnsi" w:eastAsia="Times New Roman" w:hAnsiTheme="minorHAnsi" w:cstheme="minorHAnsi"/>
          <w:b w:val="0"/>
          <w:sz w:val="20"/>
          <w:szCs w:val="20"/>
          <w:lang w:val="es-ES"/>
        </w:rPr>
        <w:t xml:space="preserve"> deberá colocar las plaquetas de señalización horizontal como parte de este ítem, mismas que serán provistas por el CONTRATISTA, que deberá colocarlas aproximadamente cada 50 metros y/o en los puntos especificados por el Supervisor de Obra.</w:t>
      </w:r>
    </w:p>
    <w:p w:rsidR="005F70B7" w:rsidRPr="00920A4F" w:rsidRDefault="005F70B7" w:rsidP="00807A97">
      <w:pPr>
        <w:pStyle w:val="Estilo1"/>
        <w:rPr>
          <w:rFonts w:asciiTheme="minorHAnsi" w:eastAsia="Times New Roman" w:hAnsiTheme="minorHAnsi" w:cstheme="minorHAnsi"/>
          <w:b w:val="0"/>
          <w:sz w:val="20"/>
          <w:szCs w:val="20"/>
          <w:lang w:val="es-ES"/>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DB41C1" w:rsidTr="00DB41C1">
        <w:trPr>
          <w:trHeight w:val="518"/>
        </w:trPr>
        <w:tc>
          <w:tcPr>
            <w:tcW w:w="1100"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DB41C1" w:rsidRDefault="00DB41C1" w:rsidP="00807A97">
            <w:pPr>
              <w:jc w:val="center"/>
              <w:rPr>
                <w:rFonts w:asciiTheme="minorHAnsi" w:hAnsiTheme="minorHAnsi" w:cstheme="minorHAnsi"/>
                <w:b/>
                <w:sz w:val="20"/>
                <w:szCs w:val="20"/>
              </w:rPr>
            </w:pPr>
            <w:r>
              <w:rPr>
                <w:rFonts w:asciiTheme="minorHAnsi" w:hAnsiTheme="minorHAnsi" w:cstheme="minorHAnsi"/>
                <w:b/>
                <w:sz w:val="20"/>
                <w:szCs w:val="20"/>
              </w:rPr>
              <w:t>Nº ÍTEM</w:t>
            </w:r>
          </w:p>
        </w:tc>
        <w:tc>
          <w:tcPr>
            <w:tcW w:w="4314"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DB41C1" w:rsidRDefault="00DB41C1" w:rsidP="00807A97">
            <w:pPr>
              <w:jc w:val="center"/>
              <w:rPr>
                <w:rFonts w:asciiTheme="minorHAnsi" w:hAnsiTheme="minorHAnsi" w:cstheme="minorHAnsi"/>
                <w:b/>
                <w:sz w:val="20"/>
                <w:szCs w:val="20"/>
              </w:rPr>
            </w:pPr>
            <w:r>
              <w:rPr>
                <w:rFonts w:asciiTheme="minorHAnsi" w:hAnsiTheme="minorHAnsi" w:cstheme="minorHAnsi"/>
                <w:b/>
                <w:sz w:val="20"/>
                <w:szCs w:val="20"/>
              </w:rPr>
              <w:t>DESCRIPCIÓN</w:t>
            </w:r>
          </w:p>
        </w:tc>
        <w:tc>
          <w:tcPr>
            <w:tcW w:w="3757"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DB41C1" w:rsidRDefault="00DB41C1" w:rsidP="00807A97">
            <w:pPr>
              <w:jc w:val="center"/>
              <w:rPr>
                <w:rFonts w:asciiTheme="minorHAnsi" w:hAnsiTheme="minorHAnsi" w:cstheme="minorHAnsi"/>
                <w:b/>
                <w:sz w:val="20"/>
                <w:szCs w:val="20"/>
              </w:rPr>
            </w:pPr>
            <w:r>
              <w:rPr>
                <w:rFonts w:asciiTheme="minorHAnsi" w:hAnsiTheme="minorHAnsi" w:cstheme="minorHAnsi"/>
                <w:b/>
                <w:sz w:val="20"/>
                <w:szCs w:val="20"/>
              </w:rPr>
              <w:t>ESPECIFICACIONES TÉCNICAS</w:t>
            </w:r>
          </w:p>
          <w:p w:rsidR="00DB41C1" w:rsidRDefault="00DB41C1" w:rsidP="00807A97">
            <w:pPr>
              <w:jc w:val="center"/>
              <w:rPr>
                <w:rFonts w:asciiTheme="minorHAnsi" w:hAnsiTheme="minorHAnsi" w:cstheme="minorHAnsi"/>
                <w:b/>
                <w:sz w:val="20"/>
                <w:szCs w:val="20"/>
              </w:rPr>
            </w:pPr>
          </w:p>
        </w:tc>
      </w:tr>
      <w:tr w:rsidR="00DB41C1" w:rsidTr="00DB41C1">
        <w:trPr>
          <w:trHeight w:val="1560"/>
        </w:trPr>
        <w:tc>
          <w:tcPr>
            <w:tcW w:w="1100" w:type="dxa"/>
            <w:tcBorders>
              <w:top w:val="single" w:sz="4" w:space="0" w:color="auto"/>
              <w:left w:val="single" w:sz="4" w:space="0" w:color="auto"/>
              <w:bottom w:val="single" w:sz="4" w:space="0" w:color="auto"/>
              <w:right w:val="single" w:sz="4" w:space="0" w:color="auto"/>
            </w:tcBorders>
            <w:hideMark/>
          </w:tcPr>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 xml:space="preserve">      </w:t>
            </w: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 xml:space="preserve">        1</w:t>
            </w:r>
          </w:p>
        </w:tc>
        <w:tc>
          <w:tcPr>
            <w:tcW w:w="4314" w:type="dxa"/>
            <w:tcBorders>
              <w:top w:val="single" w:sz="4" w:space="0" w:color="auto"/>
              <w:left w:val="single" w:sz="4" w:space="0" w:color="auto"/>
              <w:bottom w:val="single" w:sz="4" w:space="0" w:color="auto"/>
              <w:right w:val="single" w:sz="4" w:space="0" w:color="auto"/>
            </w:tcBorders>
            <w:vAlign w:val="center"/>
            <w:hideMark/>
          </w:tcPr>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Plaquetas de Señalización (Modelo 1 – A, Modelo 1 – B, Modelo 1 – C, Modelo 2 – A, Modelo 2 – B,   Modelo 3, Modelo 4)</w:t>
            </w:r>
          </w:p>
        </w:tc>
        <w:tc>
          <w:tcPr>
            <w:tcW w:w="3757" w:type="dxa"/>
            <w:tcBorders>
              <w:top w:val="single" w:sz="4" w:space="0" w:color="auto"/>
              <w:left w:val="single" w:sz="4" w:space="0" w:color="auto"/>
              <w:bottom w:val="single" w:sz="4" w:space="0" w:color="auto"/>
              <w:right w:val="single" w:sz="4" w:space="0" w:color="auto"/>
            </w:tcBorders>
            <w:hideMark/>
          </w:tcPr>
          <w:p w:rsidR="00DB41C1" w:rsidRDefault="00DB41C1" w:rsidP="00807A97">
            <w:pPr>
              <w:pStyle w:val="Prrafodelista"/>
              <w:numPr>
                <w:ilvl w:val="0"/>
                <w:numId w:val="24"/>
              </w:numPr>
              <w:ind w:left="318" w:hanging="284"/>
              <w:jc w:val="both"/>
              <w:rPr>
                <w:rFonts w:asciiTheme="minorHAnsi" w:hAnsiTheme="minorHAnsi" w:cstheme="minorHAnsi"/>
                <w:sz w:val="16"/>
                <w:szCs w:val="16"/>
              </w:rPr>
            </w:pPr>
            <w:r>
              <w:rPr>
                <w:rFonts w:asciiTheme="minorHAnsi" w:hAnsiTheme="minorHAnsi" w:cstheme="minorHAnsi"/>
                <w:sz w:val="16"/>
                <w:szCs w:val="16"/>
              </w:rPr>
              <w:t>Material: Aluminio</w:t>
            </w:r>
          </w:p>
          <w:p w:rsidR="00DB41C1" w:rsidRDefault="00DB41C1" w:rsidP="00807A97">
            <w:pPr>
              <w:pStyle w:val="Prrafodelista"/>
              <w:numPr>
                <w:ilvl w:val="0"/>
                <w:numId w:val="24"/>
              </w:numPr>
              <w:ind w:left="317" w:hanging="283"/>
              <w:jc w:val="both"/>
              <w:rPr>
                <w:rFonts w:asciiTheme="minorHAnsi" w:hAnsiTheme="minorHAnsi" w:cstheme="minorHAnsi"/>
                <w:sz w:val="16"/>
                <w:szCs w:val="16"/>
              </w:rPr>
            </w:pPr>
            <w:r>
              <w:rPr>
                <w:rFonts w:asciiTheme="minorHAnsi" w:hAnsiTheme="minorHAnsi" w:cstheme="minorHAnsi"/>
                <w:sz w:val="16"/>
                <w:szCs w:val="16"/>
              </w:rPr>
              <w:t xml:space="preserve">Color: Amarillo con pintura anticorrosiva, pintura sintética brillo y pintura </w:t>
            </w:r>
            <w:proofErr w:type="spellStart"/>
            <w:r>
              <w:rPr>
                <w:rFonts w:asciiTheme="minorHAnsi" w:hAnsiTheme="minorHAnsi" w:cstheme="minorHAnsi"/>
                <w:sz w:val="16"/>
                <w:szCs w:val="16"/>
              </w:rPr>
              <w:t>reflectiva</w:t>
            </w:r>
            <w:proofErr w:type="spellEnd"/>
            <w:r>
              <w:rPr>
                <w:rFonts w:asciiTheme="minorHAnsi" w:hAnsiTheme="minorHAnsi" w:cstheme="minorHAnsi"/>
                <w:sz w:val="16"/>
                <w:szCs w:val="16"/>
              </w:rPr>
              <w:t>.</w:t>
            </w:r>
          </w:p>
          <w:p w:rsidR="00DB41C1" w:rsidRDefault="00DB41C1" w:rsidP="00807A97">
            <w:pPr>
              <w:pStyle w:val="Prrafodelista"/>
              <w:numPr>
                <w:ilvl w:val="0"/>
                <w:numId w:val="24"/>
              </w:numPr>
              <w:ind w:left="317" w:hanging="283"/>
              <w:jc w:val="both"/>
              <w:rPr>
                <w:rFonts w:asciiTheme="minorHAnsi" w:hAnsiTheme="minorHAnsi" w:cstheme="minorHAnsi"/>
                <w:sz w:val="16"/>
                <w:szCs w:val="16"/>
              </w:rPr>
            </w:pPr>
            <w:r>
              <w:rPr>
                <w:rFonts w:asciiTheme="minorHAnsi" w:hAnsiTheme="minorHAnsi" w:cstheme="minorHAnsi"/>
                <w:sz w:val="16"/>
                <w:szCs w:val="16"/>
              </w:rPr>
              <w:t>Alto Relieve: Logotipo YPFB, GAS, la señalización y marco de la placa.</w:t>
            </w:r>
          </w:p>
          <w:p w:rsidR="00DB41C1" w:rsidRDefault="00DB41C1" w:rsidP="00807A97">
            <w:pPr>
              <w:pStyle w:val="Prrafodelista"/>
              <w:numPr>
                <w:ilvl w:val="0"/>
                <w:numId w:val="24"/>
              </w:numPr>
              <w:ind w:left="318" w:hanging="284"/>
              <w:jc w:val="both"/>
              <w:rPr>
                <w:rFonts w:asciiTheme="minorHAnsi" w:hAnsiTheme="minorHAnsi" w:cstheme="minorHAnsi"/>
                <w:sz w:val="20"/>
                <w:szCs w:val="20"/>
              </w:rPr>
            </w:pPr>
            <w:r>
              <w:rPr>
                <w:rFonts w:asciiTheme="minorHAnsi" w:hAnsiTheme="minorHAnsi" w:cstheme="minorHAnsi"/>
                <w:sz w:val="16"/>
                <w:szCs w:val="16"/>
              </w:rPr>
              <w:t xml:space="preserve">El tipo de letra para la palabra GAS debe ser TIMES NEW ROMAN con una altura de 15 </w:t>
            </w:r>
            <w:proofErr w:type="spellStart"/>
            <w:r>
              <w:rPr>
                <w:rFonts w:asciiTheme="minorHAnsi" w:hAnsiTheme="minorHAnsi" w:cstheme="minorHAnsi"/>
                <w:sz w:val="16"/>
                <w:szCs w:val="16"/>
              </w:rPr>
              <w:t>mm.</w:t>
            </w:r>
            <w:proofErr w:type="spellEnd"/>
          </w:p>
        </w:tc>
      </w:tr>
      <w:tr w:rsidR="00DB41C1" w:rsidTr="00DB41C1">
        <w:trPr>
          <w:trHeight w:val="1554"/>
        </w:trPr>
        <w:tc>
          <w:tcPr>
            <w:tcW w:w="1100" w:type="dxa"/>
            <w:tcBorders>
              <w:top w:val="single" w:sz="4" w:space="0" w:color="auto"/>
              <w:left w:val="single" w:sz="4" w:space="0" w:color="auto"/>
              <w:bottom w:val="single" w:sz="4" w:space="0" w:color="auto"/>
              <w:right w:val="single" w:sz="4" w:space="0" w:color="auto"/>
            </w:tcBorders>
            <w:hideMark/>
          </w:tcPr>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 xml:space="preserve">      </w:t>
            </w: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 xml:space="preserve">       2</w:t>
            </w:r>
          </w:p>
        </w:tc>
        <w:tc>
          <w:tcPr>
            <w:tcW w:w="4314" w:type="dxa"/>
            <w:tcBorders>
              <w:top w:val="single" w:sz="4" w:space="0" w:color="auto"/>
              <w:left w:val="single" w:sz="4" w:space="0" w:color="auto"/>
              <w:bottom w:val="single" w:sz="4" w:space="0" w:color="auto"/>
              <w:right w:val="single" w:sz="4" w:space="0" w:color="auto"/>
            </w:tcBorders>
            <w:vAlign w:val="center"/>
            <w:hideMark/>
          </w:tcPr>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Plaquetas de Señalización (Modelo 5)</w:t>
            </w:r>
          </w:p>
        </w:tc>
        <w:tc>
          <w:tcPr>
            <w:tcW w:w="3757" w:type="dxa"/>
            <w:tcBorders>
              <w:top w:val="single" w:sz="4" w:space="0" w:color="auto"/>
              <w:left w:val="single" w:sz="4" w:space="0" w:color="auto"/>
              <w:bottom w:val="single" w:sz="4" w:space="0" w:color="auto"/>
              <w:right w:val="single" w:sz="4" w:space="0" w:color="auto"/>
            </w:tcBorders>
            <w:hideMark/>
          </w:tcPr>
          <w:p w:rsidR="00DB41C1" w:rsidRDefault="00DB41C1" w:rsidP="00807A97">
            <w:pPr>
              <w:pStyle w:val="Prrafodelista"/>
              <w:numPr>
                <w:ilvl w:val="0"/>
                <w:numId w:val="24"/>
              </w:numPr>
              <w:ind w:left="318" w:hanging="284"/>
              <w:jc w:val="both"/>
              <w:rPr>
                <w:rFonts w:asciiTheme="minorHAnsi" w:hAnsiTheme="minorHAnsi" w:cstheme="minorHAnsi"/>
                <w:sz w:val="16"/>
                <w:szCs w:val="16"/>
              </w:rPr>
            </w:pPr>
            <w:r>
              <w:rPr>
                <w:rFonts w:asciiTheme="minorHAnsi" w:hAnsiTheme="minorHAnsi" w:cstheme="minorHAnsi"/>
                <w:sz w:val="16"/>
                <w:szCs w:val="16"/>
              </w:rPr>
              <w:t>Material: Aluminio</w:t>
            </w:r>
          </w:p>
          <w:p w:rsidR="00DB41C1" w:rsidRDefault="00DB41C1" w:rsidP="00807A97">
            <w:pPr>
              <w:pStyle w:val="Prrafodelista"/>
              <w:numPr>
                <w:ilvl w:val="0"/>
                <w:numId w:val="24"/>
              </w:numPr>
              <w:ind w:left="318" w:hanging="284"/>
              <w:jc w:val="both"/>
              <w:rPr>
                <w:rFonts w:asciiTheme="minorHAnsi" w:hAnsiTheme="minorHAnsi" w:cstheme="minorHAnsi"/>
                <w:sz w:val="16"/>
                <w:szCs w:val="16"/>
              </w:rPr>
            </w:pPr>
            <w:r>
              <w:rPr>
                <w:rFonts w:asciiTheme="minorHAnsi" w:hAnsiTheme="minorHAnsi" w:cstheme="minorHAnsi"/>
                <w:sz w:val="16"/>
                <w:szCs w:val="16"/>
              </w:rPr>
              <w:t xml:space="preserve">Color: Amarillo con pintura anticorrosiva, pintura sintética brillo y pintura </w:t>
            </w:r>
            <w:proofErr w:type="spellStart"/>
            <w:r>
              <w:rPr>
                <w:rFonts w:asciiTheme="minorHAnsi" w:hAnsiTheme="minorHAnsi" w:cstheme="minorHAnsi"/>
                <w:sz w:val="16"/>
                <w:szCs w:val="16"/>
              </w:rPr>
              <w:t>reflectiva</w:t>
            </w:r>
            <w:proofErr w:type="spellEnd"/>
            <w:r>
              <w:rPr>
                <w:rFonts w:asciiTheme="minorHAnsi" w:hAnsiTheme="minorHAnsi" w:cstheme="minorHAnsi"/>
                <w:sz w:val="16"/>
                <w:szCs w:val="16"/>
              </w:rPr>
              <w:t>.</w:t>
            </w:r>
          </w:p>
          <w:p w:rsidR="00DB41C1" w:rsidRDefault="00DB41C1" w:rsidP="00807A97">
            <w:pPr>
              <w:pStyle w:val="Prrafodelista"/>
              <w:numPr>
                <w:ilvl w:val="0"/>
                <w:numId w:val="24"/>
              </w:numPr>
              <w:ind w:left="318" w:hanging="284"/>
              <w:jc w:val="both"/>
              <w:rPr>
                <w:rFonts w:asciiTheme="minorHAnsi" w:hAnsiTheme="minorHAnsi" w:cstheme="minorHAnsi"/>
                <w:sz w:val="16"/>
                <w:szCs w:val="16"/>
              </w:rPr>
            </w:pPr>
            <w:r>
              <w:rPr>
                <w:rFonts w:asciiTheme="minorHAnsi" w:hAnsiTheme="minorHAnsi" w:cstheme="minorHAnsi"/>
                <w:sz w:val="16"/>
                <w:szCs w:val="16"/>
              </w:rPr>
              <w:t>Alto Relieve: Logotipo YPFB, GAS, la señalización y marco de la placa.</w:t>
            </w:r>
          </w:p>
          <w:p w:rsidR="00DB41C1" w:rsidRDefault="00DB41C1" w:rsidP="00807A97">
            <w:pPr>
              <w:pStyle w:val="Prrafodelista"/>
              <w:numPr>
                <w:ilvl w:val="0"/>
                <w:numId w:val="24"/>
              </w:numPr>
              <w:ind w:left="318" w:hanging="284"/>
              <w:jc w:val="both"/>
              <w:rPr>
                <w:rFonts w:asciiTheme="minorHAnsi" w:hAnsiTheme="minorHAnsi" w:cstheme="minorHAnsi"/>
                <w:sz w:val="20"/>
                <w:szCs w:val="20"/>
              </w:rPr>
            </w:pPr>
            <w:r>
              <w:rPr>
                <w:rFonts w:asciiTheme="minorHAnsi" w:hAnsiTheme="minorHAnsi" w:cstheme="minorHAnsi"/>
                <w:sz w:val="16"/>
                <w:szCs w:val="16"/>
              </w:rPr>
              <w:t xml:space="preserve">El tipo de letra para la palabra GAS debe ser TIMES NEW ROMAN con una altura de 20 </w:t>
            </w:r>
            <w:proofErr w:type="spellStart"/>
            <w:r>
              <w:rPr>
                <w:rFonts w:asciiTheme="minorHAnsi" w:hAnsiTheme="minorHAnsi" w:cstheme="minorHAnsi"/>
                <w:sz w:val="16"/>
                <w:szCs w:val="16"/>
              </w:rPr>
              <w:t>mm.</w:t>
            </w:r>
            <w:proofErr w:type="spellEnd"/>
          </w:p>
        </w:tc>
      </w:tr>
    </w:tbl>
    <w:p w:rsidR="00132837" w:rsidRDefault="00132837"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El proponente deberá confirmar las medidas de las plaquetas de señalización que se presenta en este documento.</w:t>
      </w:r>
    </w:p>
    <w:p w:rsidR="00132837" w:rsidRDefault="00132837"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Todas las medidas están en centímetros, Las plaquetas de señalización se presentan en cuatro modelos diferentes como se indica a continuación:</w:t>
      </w:r>
    </w:p>
    <w:p w:rsidR="00132837" w:rsidRDefault="00132837" w:rsidP="00807A97">
      <w:pPr>
        <w:jc w:val="center"/>
        <w:rPr>
          <w:rFonts w:asciiTheme="minorHAnsi" w:hAnsiTheme="minorHAnsi" w:cstheme="minorHAnsi"/>
          <w:sz w:val="20"/>
          <w:szCs w:val="20"/>
        </w:rPr>
      </w:pPr>
    </w:p>
    <w:p w:rsidR="00DB41C1" w:rsidRDefault="00DB41C1" w:rsidP="00807A97">
      <w:pPr>
        <w:jc w:val="center"/>
        <w:rPr>
          <w:rFonts w:asciiTheme="minorHAnsi" w:hAnsiTheme="minorHAnsi" w:cstheme="minorHAnsi"/>
          <w:sz w:val="20"/>
          <w:szCs w:val="20"/>
        </w:rPr>
      </w:pPr>
      <w:r>
        <w:rPr>
          <w:rFonts w:asciiTheme="minorHAnsi" w:hAnsiTheme="minorHAnsi" w:cstheme="minorHAnsi"/>
          <w:sz w:val="20"/>
          <w:szCs w:val="20"/>
        </w:rPr>
        <w:t>Modelo 1 – A</w:t>
      </w:r>
    </w:p>
    <w:p w:rsidR="00DB41C1" w:rsidRDefault="00DB41C1" w:rsidP="00807A97">
      <w:pPr>
        <w:jc w:val="center"/>
        <w:rPr>
          <w:rFonts w:asciiTheme="minorHAnsi" w:hAnsiTheme="minorHAnsi" w:cstheme="minorHAnsi"/>
          <w:sz w:val="20"/>
          <w:szCs w:val="20"/>
        </w:rPr>
      </w:pPr>
      <w:r>
        <w:rPr>
          <w:noProof/>
          <w:lang w:val="es-BO" w:eastAsia="es-BO"/>
        </w:rPr>
        <w:lastRenderedPageBreak/>
        <w:drawing>
          <wp:inline distT="0" distB="0" distL="0" distR="0" wp14:anchorId="6AA8D837" wp14:editId="23D5BF9B">
            <wp:extent cx="5372100" cy="2924175"/>
            <wp:effectExtent l="19050" t="19050" r="19050" b="28575"/>
            <wp:docPr id="15" name="Imagen 15"/>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2924175"/>
                    </a:xfrm>
                    <a:prstGeom prst="rect">
                      <a:avLst/>
                    </a:prstGeom>
                    <a:solidFill>
                      <a:sysClr val="windowText" lastClr="000000"/>
                    </a:solidFill>
                    <a:ln>
                      <a:solidFill>
                        <a:schemeClr val="tx1"/>
                      </a:solidFill>
                    </a:ln>
                  </pic:spPr>
                </pic:pic>
              </a:graphicData>
            </a:graphic>
          </wp:inline>
        </w:drawing>
      </w: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DB41C1" w:rsidRDefault="00DB41C1" w:rsidP="00807A97">
      <w:pPr>
        <w:jc w:val="center"/>
        <w:rPr>
          <w:rFonts w:asciiTheme="minorHAnsi" w:hAnsiTheme="minorHAnsi" w:cstheme="minorHAnsi"/>
          <w:sz w:val="20"/>
          <w:szCs w:val="20"/>
        </w:rPr>
      </w:pPr>
      <w:r>
        <w:rPr>
          <w:rFonts w:asciiTheme="minorHAnsi" w:hAnsiTheme="minorHAnsi" w:cstheme="minorHAnsi"/>
          <w:sz w:val="20"/>
          <w:szCs w:val="20"/>
        </w:rPr>
        <w:t>Modelo 1 – B</w:t>
      </w:r>
    </w:p>
    <w:p w:rsidR="00DB41C1" w:rsidRDefault="00DB41C1" w:rsidP="00807A97">
      <w:pPr>
        <w:jc w:val="center"/>
        <w:rPr>
          <w:rFonts w:asciiTheme="minorHAnsi" w:hAnsiTheme="minorHAnsi" w:cstheme="minorHAnsi"/>
          <w:sz w:val="20"/>
          <w:szCs w:val="20"/>
        </w:rPr>
      </w:pPr>
      <w:r>
        <w:rPr>
          <w:noProof/>
          <w:lang w:val="es-BO" w:eastAsia="es-BO"/>
        </w:rPr>
        <w:lastRenderedPageBreak/>
        <w:drawing>
          <wp:inline distT="0" distB="0" distL="0" distR="0">
            <wp:extent cx="5400675" cy="2914650"/>
            <wp:effectExtent l="19050" t="19050" r="28575" b="190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2914650"/>
                    </a:xfrm>
                    <a:prstGeom prst="rect">
                      <a:avLst/>
                    </a:prstGeom>
                    <a:solidFill>
                      <a:srgbClr val="000000"/>
                    </a:solidFill>
                    <a:ln w="9525" cmpd="sng">
                      <a:solidFill>
                        <a:srgbClr val="000000"/>
                      </a:solidFill>
                      <a:miter lim="800000"/>
                      <a:headEnd/>
                      <a:tailEnd/>
                    </a:ln>
                    <a:effectLst/>
                  </pic:spPr>
                </pic:pic>
              </a:graphicData>
            </a:graphic>
          </wp:inline>
        </w:drawing>
      </w:r>
    </w:p>
    <w:p w:rsidR="00DB41C1" w:rsidRDefault="00DB41C1" w:rsidP="00807A97">
      <w:pPr>
        <w:jc w:val="center"/>
        <w:rPr>
          <w:rFonts w:asciiTheme="minorHAnsi" w:hAnsiTheme="minorHAnsi" w:cstheme="minorHAnsi"/>
          <w:sz w:val="20"/>
          <w:szCs w:val="20"/>
        </w:rPr>
      </w:pPr>
      <w:r>
        <w:rPr>
          <w:rFonts w:asciiTheme="minorHAnsi" w:hAnsiTheme="minorHAnsi" w:cstheme="minorHAnsi"/>
          <w:sz w:val="20"/>
          <w:szCs w:val="20"/>
        </w:rPr>
        <w:t>Modelo 1 – C</w:t>
      </w:r>
    </w:p>
    <w:p w:rsidR="00DB41C1" w:rsidRDefault="00DB41C1" w:rsidP="00807A97">
      <w:pPr>
        <w:jc w:val="center"/>
        <w:rPr>
          <w:rFonts w:asciiTheme="minorHAnsi" w:hAnsiTheme="minorHAnsi" w:cstheme="minorHAnsi"/>
          <w:sz w:val="20"/>
          <w:szCs w:val="20"/>
        </w:rPr>
      </w:pPr>
      <w:r>
        <w:rPr>
          <w:noProof/>
          <w:lang w:val="es-BO" w:eastAsia="es-BO"/>
        </w:rPr>
        <w:drawing>
          <wp:inline distT="0" distB="0" distL="0" distR="0">
            <wp:extent cx="5283994" cy="3019425"/>
            <wp:effectExtent l="19050" t="19050" r="1206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6577" cy="3020901"/>
                    </a:xfrm>
                    <a:prstGeom prst="rect">
                      <a:avLst/>
                    </a:prstGeom>
                    <a:noFill/>
                    <a:ln w="9525" cmpd="sng">
                      <a:solidFill>
                        <a:srgbClr val="000000"/>
                      </a:solidFill>
                      <a:miter lim="800000"/>
                      <a:headEnd/>
                      <a:tailEnd/>
                    </a:ln>
                    <a:effectLst/>
                  </pic:spPr>
                </pic:pic>
              </a:graphicData>
            </a:graphic>
          </wp:inline>
        </w:drawing>
      </w: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DB41C1" w:rsidRDefault="00DB41C1" w:rsidP="00807A97">
      <w:pPr>
        <w:jc w:val="center"/>
        <w:rPr>
          <w:rFonts w:asciiTheme="minorHAnsi" w:hAnsiTheme="minorHAnsi" w:cstheme="minorHAnsi"/>
          <w:sz w:val="20"/>
          <w:szCs w:val="20"/>
        </w:rPr>
      </w:pPr>
      <w:r>
        <w:rPr>
          <w:rFonts w:asciiTheme="minorHAnsi" w:hAnsiTheme="minorHAnsi" w:cstheme="minorHAnsi"/>
          <w:sz w:val="20"/>
          <w:szCs w:val="20"/>
        </w:rPr>
        <w:t>Modelo 2 – A</w:t>
      </w:r>
    </w:p>
    <w:p w:rsidR="00DB41C1" w:rsidRDefault="00DB41C1" w:rsidP="00807A97">
      <w:pPr>
        <w:jc w:val="center"/>
        <w:rPr>
          <w:rFonts w:asciiTheme="minorHAnsi" w:hAnsiTheme="minorHAnsi" w:cstheme="minorHAnsi"/>
          <w:sz w:val="20"/>
          <w:szCs w:val="20"/>
        </w:rPr>
      </w:pPr>
      <w:r>
        <w:rPr>
          <w:noProof/>
          <w:lang w:val="es-BO" w:eastAsia="es-BO"/>
        </w:rPr>
        <w:lastRenderedPageBreak/>
        <w:drawing>
          <wp:inline distT="0" distB="0" distL="0" distR="0">
            <wp:extent cx="5305425" cy="2966172"/>
            <wp:effectExtent l="19050" t="19050" r="9525" b="2476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07351" cy="2967249"/>
                    </a:xfrm>
                    <a:prstGeom prst="rect">
                      <a:avLst/>
                    </a:prstGeom>
                    <a:noFill/>
                    <a:ln w="9525" cmpd="sng">
                      <a:solidFill>
                        <a:srgbClr val="000000"/>
                      </a:solidFill>
                      <a:miter lim="800000"/>
                      <a:headEnd/>
                      <a:tailEnd/>
                    </a:ln>
                    <a:effectLst/>
                  </pic:spPr>
                </pic:pic>
              </a:graphicData>
            </a:graphic>
          </wp:inline>
        </w:drawing>
      </w:r>
    </w:p>
    <w:p w:rsidR="00DB41C1" w:rsidRDefault="00DB41C1" w:rsidP="00807A97">
      <w:pPr>
        <w:jc w:val="center"/>
        <w:rPr>
          <w:rFonts w:asciiTheme="minorHAnsi" w:hAnsiTheme="minorHAnsi" w:cstheme="minorHAnsi"/>
          <w:sz w:val="20"/>
          <w:szCs w:val="20"/>
        </w:rPr>
      </w:pPr>
      <w:r>
        <w:rPr>
          <w:rFonts w:asciiTheme="minorHAnsi" w:hAnsiTheme="minorHAnsi" w:cstheme="minorHAnsi"/>
          <w:sz w:val="20"/>
          <w:szCs w:val="20"/>
        </w:rPr>
        <w:t>Modelo 2 – B</w:t>
      </w:r>
    </w:p>
    <w:p w:rsidR="00DB41C1" w:rsidRDefault="00DB41C1" w:rsidP="00807A97">
      <w:pPr>
        <w:jc w:val="center"/>
        <w:rPr>
          <w:rFonts w:asciiTheme="minorHAnsi" w:hAnsiTheme="minorHAnsi" w:cstheme="minorHAnsi"/>
          <w:sz w:val="20"/>
          <w:szCs w:val="20"/>
        </w:rPr>
      </w:pPr>
      <w:r>
        <w:rPr>
          <w:noProof/>
          <w:lang w:val="es-BO" w:eastAsia="es-BO"/>
        </w:rPr>
        <w:drawing>
          <wp:inline distT="0" distB="0" distL="0" distR="0">
            <wp:extent cx="5191125" cy="2895600"/>
            <wp:effectExtent l="19050" t="19050" r="28575" b="190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1125" cy="2895600"/>
                    </a:xfrm>
                    <a:prstGeom prst="rect">
                      <a:avLst/>
                    </a:prstGeom>
                    <a:noFill/>
                    <a:ln w="9525" cmpd="sng">
                      <a:solidFill>
                        <a:srgbClr val="000000"/>
                      </a:solidFill>
                      <a:miter lim="800000"/>
                      <a:headEnd/>
                      <a:tailEnd/>
                    </a:ln>
                    <a:effectLst/>
                  </pic:spPr>
                </pic:pic>
              </a:graphicData>
            </a:graphic>
          </wp:inline>
        </w:drawing>
      </w: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DB41C1" w:rsidRDefault="00DB41C1" w:rsidP="00807A97">
      <w:pPr>
        <w:jc w:val="center"/>
        <w:rPr>
          <w:rFonts w:asciiTheme="minorHAnsi" w:hAnsiTheme="minorHAnsi" w:cstheme="minorHAnsi"/>
          <w:sz w:val="20"/>
          <w:szCs w:val="20"/>
        </w:rPr>
      </w:pPr>
      <w:r>
        <w:rPr>
          <w:rFonts w:asciiTheme="minorHAnsi" w:hAnsiTheme="minorHAnsi" w:cstheme="minorHAnsi"/>
          <w:sz w:val="20"/>
          <w:szCs w:val="20"/>
        </w:rPr>
        <w:t>Modelo 3</w:t>
      </w:r>
    </w:p>
    <w:p w:rsidR="00DB41C1" w:rsidRDefault="00DB41C1" w:rsidP="00807A97">
      <w:pPr>
        <w:jc w:val="center"/>
        <w:rPr>
          <w:rFonts w:asciiTheme="minorHAnsi" w:hAnsiTheme="minorHAnsi" w:cstheme="minorHAnsi"/>
          <w:sz w:val="20"/>
          <w:szCs w:val="20"/>
        </w:rPr>
      </w:pPr>
      <w:r>
        <w:rPr>
          <w:noProof/>
          <w:lang w:val="es-BO" w:eastAsia="es-BO"/>
        </w:rPr>
        <w:lastRenderedPageBreak/>
        <w:drawing>
          <wp:inline distT="0" distB="0" distL="0" distR="0">
            <wp:extent cx="5238750" cy="3000375"/>
            <wp:effectExtent l="19050" t="19050" r="19050" b="285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0" cy="3000375"/>
                    </a:xfrm>
                    <a:prstGeom prst="rect">
                      <a:avLst/>
                    </a:prstGeom>
                    <a:noFill/>
                    <a:ln w="9525" cmpd="sng">
                      <a:solidFill>
                        <a:srgbClr val="000000"/>
                      </a:solidFill>
                      <a:miter lim="800000"/>
                      <a:headEnd/>
                      <a:tailEnd/>
                    </a:ln>
                    <a:effectLst/>
                  </pic:spPr>
                </pic:pic>
              </a:graphicData>
            </a:graphic>
          </wp:inline>
        </w:drawing>
      </w:r>
    </w:p>
    <w:p w:rsidR="00DB41C1" w:rsidRDefault="00DB41C1" w:rsidP="00807A97">
      <w:pPr>
        <w:jc w:val="center"/>
        <w:rPr>
          <w:rFonts w:asciiTheme="minorHAnsi" w:hAnsiTheme="minorHAnsi" w:cstheme="minorHAnsi"/>
          <w:sz w:val="20"/>
          <w:szCs w:val="20"/>
        </w:rPr>
      </w:pPr>
      <w:r>
        <w:rPr>
          <w:rFonts w:asciiTheme="minorHAnsi" w:hAnsiTheme="minorHAnsi" w:cstheme="minorHAnsi"/>
          <w:sz w:val="20"/>
          <w:szCs w:val="20"/>
        </w:rPr>
        <w:t>Modelo 4</w:t>
      </w:r>
    </w:p>
    <w:p w:rsidR="00DB41C1" w:rsidRDefault="00DB41C1" w:rsidP="00807A97">
      <w:pPr>
        <w:jc w:val="center"/>
        <w:rPr>
          <w:rFonts w:asciiTheme="minorHAnsi" w:hAnsiTheme="minorHAnsi" w:cstheme="minorHAnsi"/>
          <w:sz w:val="20"/>
          <w:szCs w:val="20"/>
        </w:rPr>
      </w:pPr>
      <w:r>
        <w:rPr>
          <w:noProof/>
          <w:lang w:val="es-BO" w:eastAsia="es-BO"/>
        </w:rPr>
        <w:drawing>
          <wp:inline distT="0" distB="0" distL="0" distR="0">
            <wp:extent cx="5257800" cy="2990850"/>
            <wp:effectExtent l="19050" t="19050" r="19050" b="190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7800" cy="2990850"/>
                    </a:xfrm>
                    <a:prstGeom prst="rect">
                      <a:avLst/>
                    </a:prstGeom>
                    <a:noFill/>
                    <a:ln w="9525" cmpd="sng">
                      <a:solidFill>
                        <a:srgbClr val="000000"/>
                      </a:solidFill>
                      <a:miter lim="800000"/>
                      <a:headEnd/>
                      <a:tailEnd/>
                    </a:ln>
                    <a:effectLst/>
                  </pic:spPr>
                </pic:pic>
              </a:graphicData>
            </a:graphic>
          </wp:inline>
        </w:drawing>
      </w: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132837" w:rsidRDefault="00132837" w:rsidP="00807A97">
      <w:pPr>
        <w:jc w:val="center"/>
        <w:rPr>
          <w:rFonts w:asciiTheme="minorHAnsi" w:hAnsiTheme="minorHAnsi" w:cstheme="minorHAnsi"/>
          <w:sz w:val="20"/>
          <w:szCs w:val="20"/>
        </w:rPr>
      </w:pPr>
    </w:p>
    <w:p w:rsidR="00DB41C1" w:rsidRDefault="00DB41C1" w:rsidP="00807A97">
      <w:pPr>
        <w:jc w:val="center"/>
        <w:rPr>
          <w:rFonts w:asciiTheme="minorHAnsi" w:hAnsiTheme="minorHAnsi" w:cstheme="minorHAnsi"/>
          <w:sz w:val="20"/>
          <w:szCs w:val="20"/>
        </w:rPr>
      </w:pPr>
      <w:r>
        <w:rPr>
          <w:rFonts w:asciiTheme="minorHAnsi" w:hAnsiTheme="minorHAnsi" w:cstheme="minorHAnsi"/>
          <w:sz w:val="20"/>
          <w:szCs w:val="20"/>
        </w:rPr>
        <w:t>Modelo 5</w:t>
      </w:r>
    </w:p>
    <w:p w:rsidR="00DB41C1" w:rsidRDefault="00DB41C1" w:rsidP="00807A97">
      <w:pPr>
        <w:jc w:val="center"/>
        <w:rPr>
          <w:rFonts w:asciiTheme="minorHAnsi" w:hAnsiTheme="minorHAnsi" w:cstheme="minorHAnsi"/>
          <w:sz w:val="20"/>
          <w:szCs w:val="20"/>
        </w:rPr>
      </w:pPr>
      <w:r>
        <w:rPr>
          <w:noProof/>
          <w:lang w:val="es-BO" w:eastAsia="es-BO"/>
        </w:rPr>
        <w:lastRenderedPageBreak/>
        <w:drawing>
          <wp:inline distT="0" distB="0" distL="0" distR="0">
            <wp:extent cx="4848225" cy="2924175"/>
            <wp:effectExtent l="19050" t="19050" r="28575" b="285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8225" cy="2924175"/>
                    </a:xfrm>
                    <a:prstGeom prst="rect">
                      <a:avLst/>
                    </a:prstGeom>
                    <a:noFill/>
                    <a:ln w="9525" cmpd="sng">
                      <a:solidFill>
                        <a:srgbClr val="000000"/>
                      </a:solidFill>
                      <a:miter lim="800000"/>
                      <a:headEnd/>
                      <a:tailEnd/>
                    </a:ln>
                    <a:effectLst/>
                  </pic:spPr>
                </pic:pic>
              </a:graphicData>
            </a:graphic>
          </wp:inline>
        </w:drawing>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DB41C1" w:rsidRDefault="00DB41C1" w:rsidP="00807A97">
      <w:pPr>
        <w:jc w:val="both"/>
        <w:rPr>
          <w:rFonts w:asciiTheme="minorHAnsi" w:hAnsiTheme="minorHAnsi" w:cstheme="minorHAnsi"/>
          <w:sz w:val="20"/>
          <w:szCs w:val="20"/>
        </w:rPr>
      </w:pPr>
    </w:p>
    <w:p w:rsidR="00DB41C1" w:rsidRDefault="00DB41C1" w:rsidP="00807A97">
      <w:pPr>
        <w:pStyle w:val="Prrafodelista"/>
        <w:numPr>
          <w:ilvl w:val="0"/>
          <w:numId w:val="25"/>
        </w:numPr>
        <w:ind w:left="426"/>
        <w:contextualSpacing/>
        <w:jc w:val="both"/>
        <w:rPr>
          <w:rFonts w:asciiTheme="minorHAnsi" w:hAnsiTheme="minorHAnsi" w:cstheme="minorHAnsi"/>
          <w:sz w:val="20"/>
          <w:szCs w:val="20"/>
        </w:rPr>
      </w:pPr>
      <w:r>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El tipo de letra para la palabra GAS deberá  ser de Times New Román con una altura de 1.5 cm</w:t>
      </w:r>
    </w:p>
    <w:p w:rsidR="00DB41C1" w:rsidRDefault="00DB41C1" w:rsidP="00807A97">
      <w:pPr>
        <w:jc w:val="both"/>
        <w:rPr>
          <w:rFonts w:asciiTheme="minorHAnsi" w:hAnsiTheme="minorHAnsi" w:cstheme="minorHAnsi"/>
          <w:b/>
          <w:sz w:val="20"/>
          <w:szCs w:val="20"/>
        </w:rPr>
      </w:pPr>
    </w:p>
    <w:p w:rsidR="00DB41C1" w:rsidRDefault="00DB41C1" w:rsidP="00807A97">
      <w:pPr>
        <w:jc w:val="both"/>
        <w:rPr>
          <w:rFonts w:asciiTheme="minorHAnsi" w:hAnsiTheme="minorHAnsi" w:cstheme="minorHAnsi"/>
          <w:b/>
          <w:sz w:val="20"/>
          <w:szCs w:val="20"/>
        </w:rPr>
      </w:pPr>
      <w:r>
        <w:rPr>
          <w:rFonts w:asciiTheme="minorHAnsi" w:hAnsiTheme="minorHAnsi" w:cstheme="minorHAnsi"/>
          <w:b/>
          <w:sz w:val="20"/>
          <w:szCs w:val="20"/>
        </w:rPr>
        <w:t>CARACTERÍSTICAS TÉCNICAS</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b/>
          <w:sz w:val="20"/>
          <w:szCs w:val="20"/>
        </w:rPr>
        <w:t>Placas de Señalización de Red Secundaria</w:t>
      </w:r>
      <w:r>
        <w:rPr>
          <w:rFonts w:asciiTheme="minorHAnsi" w:hAnsiTheme="minorHAnsi" w:cstheme="minorHAnsi"/>
          <w:sz w:val="20"/>
          <w:szCs w:val="20"/>
        </w:rPr>
        <w:t xml:space="preserve"> (Todas las medidas están en milímetros.)</w:t>
      </w:r>
    </w:p>
    <w:p w:rsidR="00DB41C1" w:rsidRDefault="00DB41C1" w:rsidP="00807A97">
      <w:pPr>
        <w:ind w:left="1440"/>
        <w:contextualSpacing/>
        <w:jc w:val="both"/>
        <w:rPr>
          <w:rFonts w:asciiTheme="minorHAnsi" w:hAnsiTheme="minorHAnsi" w:cstheme="minorHAnsi"/>
          <w:b/>
          <w:color w:val="1D1B11"/>
          <w:sz w:val="20"/>
          <w:szCs w:val="20"/>
          <w:lang w:val="es-ES_tradnl"/>
        </w:rPr>
      </w:pPr>
    </w:p>
    <w:p w:rsidR="00DB41C1" w:rsidRDefault="00DB41C1" w:rsidP="00807A97">
      <w:pPr>
        <w:ind w:left="1440"/>
        <w:contextualSpacing/>
        <w:jc w:val="both"/>
        <w:rPr>
          <w:rFonts w:asciiTheme="minorHAnsi" w:hAnsiTheme="minorHAnsi" w:cstheme="minorHAnsi"/>
          <w:b/>
          <w:color w:val="1D1B11"/>
          <w:sz w:val="20"/>
          <w:szCs w:val="20"/>
          <w:lang w:val="es-ES_tradnl"/>
        </w:rPr>
      </w:pPr>
      <w:r>
        <w:rPr>
          <w:noProof/>
          <w:lang w:val="es-BO" w:eastAsia="es-BO"/>
        </w:rPr>
        <w:lastRenderedPageBreak/>
        <w:drawing>
          <wp:inline distT="0" distB="0" distL="0" distR="0">
            <wp:extent cx="4314825" cy="2466975"/>
            <wp:effectExtent l="19050" t="19050" r="28575" b="285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4825" cy="2466975"/>
                    </a:xfrm>
                    <a:prstGeom prst="rect">
                      <a:avLst/>
                    </a:prstGeom>
                    <a:noFill/>
                    <a:ln w="9525" cmpd="sng">
                      <a:solidFill>
                        <a:srgbClr val="000000"/>
                      </a:solidFill>
                      <a:miter lim="800000"/>
                      <a:headEnd/>
                      <a:tailEnd/>
                    </a:ln>
                    <a:effectLst/>
                  </pic:spPr>
                </pic:pic>
              </a:graphicData>
            </a:graphic>
          </wp:inline>
        </w:drawing>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 xml:space="preserve">En el momento de realizar el vaciado de concreto la </w:t>
      </w:r>
      <w:r w:rsidR="00F72C50">
        <w:rPr>
          <w:rFonts w:asciiTheme="minorHAnsi" w:hAnsiTheme="minorHAnsi" w:cstheme="minorHAnsi"/>
          <w:sz w:val="20"/>
          <w:szCs w:val="20"/>
        </w:rPr>
        <w:t>CONTRATISTA</w:t>
      </w:r>
      <w:r>
        <w:rPr>
          <w:rFonts w:asciiTheme="minorHAnsi" w:hAnsiTheme="minorHAnsi" w:cstheme="minorHAnsi"/>
          <w:sz w:val="20"/>
          <w:szCs w:val="20"/>
        </w:rPr>
        <w:t xml:space="preserve"> r</w:t>
      </w:r>
      <w:r w:rsidR="00F72C50">
        <w:rPr>
          <w:rFonts w:asciiTheme="minorHAnsi" w:hAnsiTheme="minorHAnsi" w:cstheme="minorHAnsi"/>
          <w:sz w:val="20"/>
          <w:szCs w:val="20"/>
        </w:rPr>
        <w:t>ealizará</w:t>
      </w:r>
      <w:r w:rsidR="005574D7">
        <w:rPr>
          <w:rFonts w:asciiTheme="minorHAnsi" w:hAnsiTheme="minorHAnsi" w:cstheme="minorHAnsi"/>
          <w:sz w:val="20"/>
          <w:szCs w:val="20"/>
        </w:rPr>
        <w:t xml:space="preserve"> un vaciado (0.4x0.4x0.1</w:t>
      </w:r>
      <w:r>
        <w:rPr>
          <w:rFonts w:asciiTheme="minorHAnsi" w:hAnsiTheme="minorHAnsi" w:cstheme="minorHAnsi"/>
          <w:sz w:val="20"/>
          <w:szCs w:val="20"/>
        </w:rPr>
        <w:t xml:space="preserve">0 m), la </w:t>
      </w:r>
      <w:r w:rsidR="00F72C50">
        <w:rPr>
          <w:rFonts w:asciiTheme="minorHAnsi" w:hAnsiTheme="minorHAnsi" w:cstheme="minorHAnsi"/>
          <w:sz w:val="20"/>
          <w:szCs w:val="20"/>
        </w:rPr>
        <w:t>CONTRATISTA</w:t>
      </w:r>
      <w:r>
        <w:rPr>
          <w:rFonts w:asciiTheme="minorHAnsi" w:hAnsiTheme="minorHAnsi" w:cstheme="minorHAnsi"/>
          <w:sz w:val="20"/>
          <w:szCs w:val="20"/>
        </w:rPr>
        <w:t xml:space="preserve"> deberá colocar las plaquetas de señalización horizontal como parte de este ítem, mismas que serán provi</w:t>
      </w:r>
      <w:r w:rsidR="00F72C50">
        <w:rPr>
          <w:rFonts w:asciiTheme="minorHAnsi" w:hAnsiTheme="minorHAnsi" w:cstheme="minorHAnsi"/>
          <w:sz w:val="20"/>
          <w:szCs w:val="20"/>
        </w:rPr>
        <w:t>stas por la Empresa CONTRATISTA</w:t>
      </w:r>
      <w:r>
        <w:rPr>
          <w:rFonts w:asciiTheme="minorHAnsi" w:hAnsiTheme="minorHAnsi" w:cstheme="minorHAnsi"/>
          <w:sz w:val="20"/>
          <w:szCs w:val="20"/>
        </w:rPr>
        <w:t xml:space="preserve">, las que deberán ser colocadas cada 50 metros y/o en los puntos especificados por el SUPERVISOR DE OBRA de YPFB, en caso de presentarse terrenos de tierra, empedrado, etc., la </w:t>
      </w:r>
      <w:r w:rsidR="00F72C50">
        <w:rPr>
          <w:rFonts w:asciiTheme="minorHAnsi" w:hAnsiTheme="minorHAnsi" w:cstheme="minorHAnsi"/>
          <w:sz w:val="20"/>
          <w:szCs w:val="20"/>
        </w:rPr>
        <w:t>CONTRATISTA realizará</w:t>
      </w:r>
      <w:r>
        <w:rPr>
          <w:rFonts w:asciiTheme="minorHAnsi" w:hAnsiTheme="minorHAnsi" w:cstheme="minorHAnsi"/>
          <w:sz w:val="20"/>
          <w:szCs w:val="20"/>
        </w:rPr>
        <w:t xml:space="preserve"> un vaciado</w:t>
      </w:r>
      <w:r w:rsidR="005574D7">
        <w:rPr>
          <w:rFonts w:asciiTheme="minorHAnsi" w:hAnsiTheme="minorHAnsi" w:cstheme="minorHAnsi"/>
          <w:sz w:val="20"/>
          <w:szCs w:val="20"/>
        </w:rPr>
        <w:t xml:space="preserve"> (0.4x0.4</w:t>
      </w:r>
      <w:r>
        <w:rPr>
          <w:rFonts w:asciiTheme="minorHAnsi" w:hAnsiTheme="minorHAnsi" w:cstheme="minorHAnsi"/>
          <w:sz w:val="20"/>
          <w:szCs w:val="20"/>
        </w:rPr>
        <w:t>x0.30 m) para el colocado de las misma, el cual será pagado dentro del presente Ítem.</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Las plaquetas de señalización se presentan en cuatro modelos diferentes como se indica a continuación:</w:t>
      </w:r>
    </w:p>
    <w:p w:rsidR="00DB41C1" w:rsidRDefault="00DB41C1" w:rsidP="00807A97">
      <w:pPr>
        <w:jc w:val="both"/>
        <w:rPr>
          <w:rFonts w:asciiTheme="minorHAnsi" w:hAnsiTheme="minorHAnsi" w:cstheme="minorHAnsi"/>
          <w:bCs/>
          <w:color w:val="1D1B11"/>
          <w:sz w:val="20"/>
          <w:szCs w:val="20"/>
        </w:rPr>
      </w:pPr>
    </w:p>
    <w:p w:rsidR="00DB41C1" w:rsidRDefault="00DB41C1" w:rsidP="00807A97">
      <w:pPr>
        <w:jc w:val="center"/>
        <w:rPr>
          <w:rFonts w:asciiTheme="minorHAnsi" w:hAnsiTheme="minorHAnsi" w:cstheme="minorHAnsi"/>
          <w:bCs/>
          <w:color w:val="1D1B11"/>
          <w:sz w:val="20"/>
          <w:szCs w:val="20"/>
        </w:rPr>
      </w:pPr>
      <w:r>
        <w:rPr>
          <w:noProof/>
          <w:lang w:val="es-BO" w:eastAsia="es-BO"/>
        </w:rPr>
        <w:drawing>
          <wp:inline distT="0" distB="0" distL="0" distR="0">
            <wp:extent cx="3971925" cy="2704146"/>
            <wp:effectExtent l="19050" t="19050" r="9525" b="203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77069" cy="2707648"/>
                    </a:xfrm>
                    <a:prstGeom prst="rect">
                      <a:avLst/>
                    </a:prstGeom>
                    <a:noFill/>
                    <a:ln w="9525" cmpd="sng">
                      <a:solidFill>
                        <a:srgbClr val="000000"/>
                      </a:solidFill>
                      <a:miter lim="800000"/>
                      <a:headEnd/>
                      <a:tailEnd/>
                    </a:ln>
                    <a:effectLst/>
                  </pic:spPr>
                </pic:pic>
              </a:graphicData>
            </a:graphic>
          </wp:inline>
        </w:drawing>
      </w:r>
    </w:p>
    <w:p w:rsidR="009113B2" w:rsidRDefault="009113B2" w:rsidP="00807A97">
      <w:pPr>
        <w:pStyle w:val="Estilo1"/>
        <w:numPr>
          <w:ilvl w:val="1"/>
          <w:numId w:val="19"/>
        </w:numPr>
        <w:ind w:left="435" w:hanging="426"/>
        <w:rPr>
          <w:rFonts w:asciiTheme="minorHAnsi" w:hAnsiTheme="minorHAnsi" w:cstheme="minorHAnsi"/>
          <w:iCs/>
          <w:sz w:val="20"/>
          <w:szCs w:val="20"/>
        </w:rPr>
      </w:pPr>
      <w:r w:rsidRPr="007D6F68">
        <w:rPr>
          <w:rFonts w:asciiTheme="minorHAnsi" w:hAnsiTheme="minorHAnsi" w:cstheme="minorHAnsi"/>
          <w:iCs/>
          <w:sz w:val="20"/>
          <w:szCs w:val="20"/>
        </w:rPr>
        <w:lastRenderedPageBreak/>
        <w:t>MEDIDAS DE MITIGACION AMBIENTAL</w:t>
      </w:r>
    </w:p>
    <w:p w:rsidR="00132837" w:rsidRPr="007D6F68" w:rsidRDefault="00132837" w:rsidP="00132837">
      <w:pPr>
        <w:pStyle w:val="Estilo1"/>
        <w:ind w:left="435"/>
        <w:rPr>
          <w:rFonts w:asciiTheme="minorHAnsi" w:hAnsiTheme="minorHAnsi" w:cstheme="minorHAnsi"/>
          <w:iCs/>
          <w:sz w:val="20"/>
          <w:szCs w:val="20"/>
        </w:rPr>
      </w:pPr>
    </w:p>
    <w:p w:rsidR="009113B2" w:rsidRPr="001B1365" w:rsidRDefault="009113B2" w:rsidP="00807A97">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807A97">
      <w:pPr>
        <w:contextualSpacing/>
        <w:jc w:val="both"/>
        <w:rPr>
          <w:rFonts w:asciiTheme="minorHAnsi" w:hAnsiTheme="minorHAnsi" w:cstheme="minorHAnsi"/>
          <w:kern w:val="28"/>
          <w:sz w:val="20"/>
          <w:szCs w:val="20"/>
        </w:rPr>
      </w:pPr>
    </w:p>
    <w:p w:rsidR="009113B2" w:rsidRPr="001B1365" w:rsidRDefault="009113B2" w:rsidP="00807A97">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807A97">
      <w:pPr>
        <w:contextualSpacing/>
        <w:jc w:val="both"/>
        <w:rPr>
          <w:rFonts w:asciiTheme="minorHAnsi" w:hAnsiTheme="minorHAnsi" w:cstheme="minorHAnsi"/>
          <w:kern w:val="28"/>
          <w:sz w:val="20"/>
          <w:szCs w:val="20"/>
        </w:rPr>
      </w:pPr>
    </w:p>
    <w:p w:rsidR="009113B2" w:rsidRPr="001B1365" w:rsidRDefault="009113B2" w:rsidP="00807A97">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B44FA" w:rsidRPr="001B1365" w:rsidRDefault="00FB44FA" w:rsidP="00807A97">
      <w:pPr>
        <w:contextualSpacing/>
        <w:jc w:val="both"/>
        <w:rPr>
          <w:rFonts w:asciiTheme="minorHAnsi" w:hAnsiTheme="minorHAnsi" w:cstheme="minorHAnsi"/>
          <w:kern w:val="28"/>
          <w:sz w:val="20"/>
          <w:szCs w:val="20"/>
        </w:rPr>
      </w:pPr>
    </w:p>
    <w:p w:rsidR="009113B2" w:rsidRPr="00FB44FA" w:rsidRDefault="00FB44FA" w:rsidP="00807A97">
      <w:pPr>
        <w:pStyle w:val="Estilo1"/>
        <w:numPr>
          <w:ilvl w:val="1"/>
          <w:numId w:val="19"/>
        </w:numPr>
        <w:ind w:left="435" w:hanging="426"/>
        <w:rPr>
          <w:rFonts w:asciiTheme="minorHAnsi" w:eastAsia="Times New Roman" w:hAnsiTheme="minorHAnsi" w:cstheme="minorHAnsi"/>
          <w:b w:val="0"/>
          <w:sz w:val="20"/>
          <w:szCs w:val="20"/>
        </w:rPr>
      </w:pPr>
      <w:r>
        <w:rPr>
          <w:rFonts w:asciiTheme="minorHAnsi" w:eastAsia="Times New Roman" w:hAnsiTheme="minorHAnsi" w:cstheme="minorHAnsi"/>
          <w:sz w:val="20"/>
          <w:szCs w:val="20"/>
        </w:rPr>
        <w:t>MEDICIÓN Y FORMA DE PAGO</w:t>
      </w:r>
    </w:p>
    <w:p w:rsidR="00FB44FA" w:rsidRPr="00033C87" w:rsidRDefault="00FB44FA" w:rsidP="00FB44FA">
      <w:pPr>
        <w:pStyle w:val="Estilo1"/>
        <w:ind w:left="435"/>
        <w:rPr>
          <w:rFonts w:asciiTheme="minorHAnsi" w:eastAsia="Times New Roman" w:hAnsiTheme="minorHAnsi" w:cstheme="minorHAnsi"/>
          <w:b w:val="0"/>
          <w:sz w:val="20"/>
          <w:szCs w:val="20"/>
        </w:rPr>
      </w:pPr>
    </w:p>
    <w:p w:rsidR="00DB41C1" w:rsidRDefault="00DB41C1" w:rsidP="00807A97">
      <w:pPr>
        <w:jc w:val="both"/>
        <w:rPr>
          <w:rFonts w:asciiTheme="minorHAnsi" w:hAnsiTheme="minorHAnsi" w:cstheme="minorHAnsi"/>
          <w:sz w:val="20"/>
          <w:szCs w:val="20"/>
        </w:rPr>
      </w:pPr>
      <w:r w:rsidRPr="00DB41C1">
        <w:rPr>
          <w:rFonts w:asciiTheme="minorHAnsi" w:hAnsiTheme="minorHAnsi" w:cstheme="minorHAnsi"/>
          <w:sz w:val="20"/>
          <w:szCs w:val="20"/>
        </w:rPr>
        <w:t xml:space="preserve">La provisión y colocado de plaquetas de señalización será medido y pagado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A56E1F" w:rsidRPr="00DB41C1" w:rsidRDefault="00A56E1F"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sidRPr="00DB41C1">
        <w:rPr>
          <w:rFonts w:asciiTheme="minorHAnsi" w:hAnsiTheme="minorHAnsi" w:cstheme="minorHAnsi"/>
          <w:sz w:val="20"/>
          <w:szCs w:val="20"/>
        </w:rPr>
        <w:t>No se tomara en cuenta para la cancelación de este ítem las losetas de señalización colocadas en aceras de hormigón.</w:t>
      </w:r>
    </w:p>
    <w:p w:rsidR="00A56E1F" w:rsidRPr="00DB41C1" w:rsidRDefault="00A56E1F"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sidRPr="00DB41C1">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A56E1F" w:rsidRPr="00DB41C1" w:rsidRDefault="00A56E1F" w:rsidP="00807A97">
      <w:pPr>
        <w:jc w:val="both"/>
        <w:rPr>
          <w:rFonts w:asciiTheme="minorHAnsi" w:hAnsiTheme="minorHAnsi" w:cstheme="minorHAnsi"/>
          <w:sz w:val="20"/>
          <w:szCs w:val="20"/>
        </w:rPr>
      </w:pPr>
    </w:p>
    <w:p w:rsidR="009113B2" w:rsidRPr="00A56E1F" w:rsidRDefault="009113B2" w:rsidP="00807A97">
      <w:pPr>
        <w:pStyle w:val="Estilo1"/>
        <w:numPr>
          <w:ilvl w:val="0"/>
          <w:numId w:val="19"/>
        </w:numPr>
        <w:autoSpaceDE w:val="0"/>
        <w:autoSpaceDN w:val="0"/>
        <w:adjustRightInd w:val="0"/>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00A56E1F">
        <w:rPr>
          <w:rFonts w:asciiTheme="minorHAnsi" w:hAnsiTheme="minorHAnsi" w:cstheme="minorHAnsi"/>
          <w:color w:val="5B9BD5" w:themeColor="accent1"/>
          <w:sz w:val="20"/>
          <w:szCs w:val="20"/>
        </w:rPr>
        <w:t xml:space="preserve"> COMÚN</w:t>
      </w:r>
    </w:p>
    <w:p w:rsidR="00A56E1F" w:rsidRPr="007D6F68" w:rsidRDefault="00A56E1F" w:rsidP="00A56E1F">
      <w:pPr>
        <w:pStyle w:val="Estilo1"/>
        <w:autoSpaceDE w:val="0"/>
        <w:autoSpaceDN w:val="0"/>
        <w:adjustRightInd w:val="0"/>
        <w:ind w:left="360"/>
        <w:rPr>
          <w:rFonts w:asciiTheme="minorHAnsi" w:hAnsiTheme="minorHAnsi" w:cstheme="minorHAnsi"/>
          <w:b w:val="0"/>
          <w:color w:val="5B9BD5" w:themeColor="accent1"/>
          <w:sz w:val="20"/>
          <w:szCs w:val="20"/>
        </w:rPr>
      </w:pPr>
    </w:p>
    <w:p w:rsidR="009113B2" w:rsidRDefault="009113B2" w:rsidP="00807A97">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A56E1F" w:rsidRDefault="00A56E1F" w:rsidP="00807A97">
      <w:pPr>
        <w:rPr>
          <w:rFonts w:asciiTheme="minorHAnsi" w:hAnsiTheme="minorHAnsi" w:cstheme="minorHAnsi"/>
          <w:b/>
          <w:sz w:val="20"/>
          <w:szCs w:val="20"/>
        </w:rPr>
      </w:pPr>
    </w:p>
    <w:p w:rsidR="00A56E1F" w:rsidRPr="00920A4F" w:rsidRDefault="00A56E1F" w:rsidP="00807A97">
      <w:pPr>
        <w:rPr>
          <w:rFonts w:asciiTheme="minorHAnsi" w:hAnsiTheme="minorHAnsi" w:cstheme="minorHAnsi"/>
          <w:b/>
          <w:sz w:val="20"/>
          <w:szCs w:val="20"/>
        </w:rPr>
      </w:pPr>
    </w:p>
    <w:p w:rsidR="009113B2" w:rsidRDefault="00A56E1F"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DEFINICIÓN</w:t>
      </w:r>
    </w:p>
    <w:p w:rsidR="00A56E1F" w:rsidRPr="00920A4F" w:rsidRDefault="00A56E1F" w:rsidP="00A56E1F">
      <w:pPr>
        <w:pStyle w:val="Estilo1"/>
        <w:autoSpaceDE w:val="0"/>
        <w:autoSpaceDN w:val="0"/>
        <w:adjustRightInd w:val="0"/>
        <w:ind w:left="435"/>
        <w:rPr>
          <w:rFonts w:asciiTheme="minorHAnsi" w:eastAsia="Times New Roman" w:hAnsiTheme="minorHAnsi" w:cstheme="minorHAnsi"/>
          <w:sz w:val="20"/>
          <w:szCs w:val="20"/>
          <w:lang w:val="es-ES"/>
        </w:rPr>
      </w:pPr>
    </w:p>
    <w:p w:rsidR="009113B2" w:rsidRPr="00920A4F"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Default="009113B2" w:rsidP="00807A97">
      <w:pPr>
        <w:jc w:val="both"/>
        <w:rPr>
          <w:rFonts w:asciiTheme="minorHAnsi" w:hAnsiTheme="minorHAnsi" w:cstheme="minorHAnsi"/>
          <w:sz w:val="20"/>
          <w:szCs w:val="20"/>
        </w:rPr>
      </w:pPr>
      <w:bookmarkStart w:id="2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1"/>
      <w:r w:rsidR="00A56E1F">
        <w:rPr>
          <w:rFonts w:asciiTheme="minorHAnsi" w:hAnsiTheme="minorHAnsi" w:cstheme="minorHAnsi"/>
          <w:sz w:val="20"/>
          <w:szCs w:val="20"/>
        </w:rPr>
        <w:t>.</w:t>
      </w:r>
    </w:p>
    <w:p w:rsidR="00A56E1F" w:rsidRPr="00920A4F" w:rsidRDefault="00A56E1F" w:rsidP="00807A97">
      <w:pPr>
        <w:jc w:val="both"/>
        <w:rPr>
          <w:rFonts w:asciiTheme="minorHAnsi" w:hAnsiTheme="minorHAnsi" w:cstheme="minorHAnsi"/>
          <w:sz w:val="20"/>
          <w:szCs w:val="20"/>
        </w:rPr>
      </w:pPr>
    </w:p>
    <w:p w:rsidR="009113B2" w:rsidRDefault="00A56E1F"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MATERIAL, HERRAMIENTAS Y EQUIPO</w:t>
      </w:r>
    </w:p>
    <w:p w:rsidR="00A56E1F" w:rsidRPr="00920A4F" w:rsidRDefault="00A56E1F" w:rsidP="00A56E1F">
      <w:pPr>
        <w:pStyle w:val="Estilo1"/>
        <w:autoSpaceDE w:val="0"/>
        <w:autoSpaceDN w:val="0"/>
        <w:adjustRightInd w:val="0"/>
        <w:ind w:left="435"/>
        <w:rPr>
          <w:rFonts w:asciiTheme="minorHAnsi" w:eastAsia="Times New Roman" w:hAnsiTheme="minorHAnsi" w:cstheme="minorHAnsi"/>
          <w:sz w:val="20"/>
          <w:szCs w:val="20"/>
          <w:lang w:val="es-ES"/>
        </w:rPr>
      </w:pPr>
    </w:p>
    <w:p w:rsidR="009113B2" w:rsidRDefault="009113B2" w:rsidP="00807A97">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2"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2"/>
    </w:p>
    <w:p w:rsidR="00A56E1F" w:rsidRPr="00920A4F" w:rsidRDefault="00A56E1F" w:rsidP="00807A97">
      <w:pPr>
        <w:jc w:val="both"/>
        <w:rPr>
          <w:rFonts w:asciiTheme="minorHAnsi" w:hAnsiTheme="minorHAnsi" w:cstheme="minorHAnsi"/>
          <w:sz w:val="20"/>
          <w:szCs w:val="20"/>
        </w:rPr>
      </w:pPr>
    </w:p>
    <w:p w:rsidR="009113B2" w:rsidRDefault="009113B2" w:rsidP="00807A97">
      <w:pPr>
        <w:jc w:val="both"/>
        <w:rPr>
          <w:rFonts w:asciiTheme="minorHAnsi" w:hAnsiTheme="minorHAnsi" w:cstheme="minorHAnsi"/>
          <w:sz w:val="20"/>
          <w:szCs w:val="20"/>
        </w:rPr>
      </w:pPr>
      <w:bookmarkStart w:id="2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3"/>
    </w:p>
    <w:p w:rsidR="00A56E1F" w:rsidRPr="00920A4F" w:rsidRDefault="00A56E1F" w:rsidP="00807A97">
      <w:pPr>
        <w:jc w:val="both"/>
        <w:rPr>
          <w:rFonts w:asciiTheme="minorHAnsi" w:hAnsiTheme="minorHAnsi" w:cstheme="minorHAnsi"/>
          <w:sz w:val="20"/>
          <w:szCs w:val="20"/>
        </w:rPr>
      </w:pPr>
    </w:p>
    <w:p w:rsidR="009113B2" w:rsidRDefault="009113B2" w:rsidP="00807A97">
      <w:pPr>
        <w:jc w:val="both"/>
        <w:rPr>
          <w:rFonts w:asciiTheme="minorHAnsi" w:hAnsiTheme="minorHAnsi" w:cstheme="minorHAnsi"/>
          <w:sz w:val="20"/>
          <w:szCs w:val="20"/>
        </w:rPr>
      </w:pPr>
      <w:bookmarkStart w:id="2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4"/>
    </w:p>
    <w:p w:rsidR="00A56E1F" w:rsidRPr="00920A4F" w:rsidRDefault="00A56E1F" w:rsidP="00807A97">
      <w:pPr>
        <w:jc w:val="both"/>
        <w:rPr>
          <w:rFonts w:asciiTheme="minorHAnsi" w:hAnsiTheme="minorHAnsi" w:cstheme="minorHAnsi"/>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w:t>
      </w:r>
      <w:r w:rsidR="00A56E1F">
        <w:rPr>
          <w:rFonts w:asciiTheme="minorHAnsi" w:eastAsia="Times New Roman" w:hAnsiTheme="minorHAnsi" w:cstheme="minorHAnsi"/>
          <w:sz w:val="20"/>
          <w:szCs w:val="20"/>
          <w:lang w:val="es-ES"/>
        </w:rPr>
        <w:t>EDIMIENTO PARA LA EJECUCIÓN</w:t>
      </w:r>
    </w:p>
    <w:p w:rsidR="00A56E1F" w:rsidRPr="00920A4F" w:rsidRDefault="00A56E1F" w:rsidP="00A56E1F">
      <w:pPr>
        <w:pStyle w:val="Estilo1"/>
        <w:autoSpaceDE w:val="0"/>
        <w:autoSpaceDN w:val="0"/>
        <w:adjustRightInd w:val="0"/>
        <w:ind w:left="435"/>
        <w:rPr>
          <w:rFonts w:asciiTheme="minorHAnsi" w:eastAsia="Times New Roman" w:hAnsiTheme="minorHAnsi" w:cstheme="minorHAnsi"/>
          <w:sz w:val="20"/>
          <w:szCs w:val="20"/>
          <w:lang w:val="es-ES"/>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Los trabajos de relleno y compactado de zanja serán autorizados por el SUPERVISOR, siempre y cuando se verifique en zanja lo siguiente:</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 xml:space="preserve">La zanja deberá estar perfilada, libre de cualquier escombro o cualquier otro elemento que pueda dañar la tubería. </w:t>
      </w:r>
    </w:p>
    <w:p w:rsidR="00DB41C1" w:rsidRDefault="00DB41C1" w:rsidP="00807A97">
      <w:pPr>
        <w:tabs>
          <w:tab w:val="left" w:pos="0"/>
          <w:tab w:val="left" w:pos="142"/>
        </w:tabs>
        <w:autoSpaceDE w:val="0"/>
        <w:autoSpaceDN w:val="0"/>
        <w:adjustRightInd w:val="0"/>
        <w:jc w:val="both"/>
        <w:rPr>
          <w:rFonts w:asciiTheme="minorHAnsi" w:hAnsiTheme="minorHAnsi" w:cstheme="minorHAnsi"/>
          <w:sz w:val="20"/>
          <w:szCs w:val="20"/>
        </w:rPr>
      </w:pPr>
    </w:p>
    <w:p w:rsidR="00DB41C1" w:rsidRDefault="00DB41C1" w:rsidP="00807A97">
      <w:pPr>
        <w:tabs>
          <w:tab w:val="left" w:pos="0"/>
          <w:tab w:val="left" w:pos="142"/>
        </w:tabs>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DB41C1" w:rsidRDefault="00DB41C1" w:rsidP="00807A97">
      <w:pPr>
        <w:tabs>
          <w:tab w:val="left" w:pos="0"/>
          <w:tab w:val="left" w:pos="142"/>
        </w:tabs>
        <w:autoSpaceDE w:val="0"/>
        <w:autoSpaceDN w:val="0"/>
        <w:adjustRightInd w:val="0"/>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w:t>
      </w:r>
      <w:r>
        <w:rPr>
          <w:rFonts w:asciiTheme="minorHAnsi" w:hAnsiTheme="minorHAnsi" w:cstheme="minorHAnsi"/>
          <w:sz w:val="20"/>
          <w:szCs w:val="20"/>
        </w:rPr>
        <w:lastRenderedPageBreak/>
        <w:t>Asimismo, en caso de no satisfacer el grado de compactación requerido en más de tres puntos, el CONTRATISTA deberá repetir el trabajo por su cuenta y riesgo.</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 xml:space="preserve">El grado de compactación para vías con tráfico vehicular deberá ser de 95% del </w:t>
      </w:r>
      <w:proofErr w:type="spellStart"/>
      <w:r>
        <w:rPr>
          <w:rFonts w:asciiTheme="minorHAnsi" w:hAnsiTheme="minorHAnsi" w:cstheme="minorHAnsi"/>
          <w:sz w:val="20"/>
          <w:szCs w:val="20"/>
        </w:rPr>
        <w:t>Proctor</w:t>
      </w:r>
      <w:proofErr w:type="spellEnd"/>
      <w:r>
        <w:rPr>
          <w:rFonts w:asciiTheme="minorHAnsi" w:hAnsiTheme="minorHAnsi" w:cstheme="minorHAnsi"/>
          <w:sz w:val="20"/>
          <w:szCs w:val="20"/>
        </w:rPr>
        <w:t xml:space="preserve"> modificado. Y en el caso de veredas deberá ser del orden del 90% mínimo del </w:t>
      </w:r>
      <w:proofErr w:type="spellStart"/>
      <w:r>
        <w:rPr>
          <w:rFonts w:asciiTheme="minorHAnsi" w:hAnsiTheme="minorHAnsi" w:cstheme="minorHAnsi"/>
          <w:sz w:val="20"/>
          <w:szCs w:val="20"/>
        </w:rPr>
        <w:t>Proctor</w:t>
      </w:r>
      <w:proofErr w:type="spellEnd"/>
      <w:r>
        <w:rPr>
          <w:rFonts w:asciiTheme="minorHAnsi" w:hAnsiTheme="minorHAnsi" w:cstheme="minorHAnsi"/>
          <w:sz w:val="20"/>
          <w:szCs w:val="20"/>
        </w:rPr>
        <w:t xml:space="preserve"> modificado.</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Las pruebas de laboratorio de suelos serán llevados a cabo por un laboratorio especializado, quedando a cargo del C</w:t>
      </w:r>
      <w:r w:rsidR="00A56E1F">
        <w:rPr>
          <w:rFonts w:asciiTheme="minorHAnsi" w:hAnsiTheme="minorHAnsi" w:cstheme="minorHAnsi"/>
          <w:sz w:val="20"/>
          <w:szCs w:val="20"/>
        </w:rPr>
        <w:t>ONTRATISTA el costo de los misma</w:t>
      </w:r>
      <w:r>
        <w:rPr>
          <w:rFonts w:asciiTheme="minorHAnsi" w:hAnsiTheme="minorHAnsi" w:cstheme="minorHAnsi"/>
          <w:sz w:val="20"/>
          <w:szCs w:val="20"/>
        </w:rPr>
        <w:t xml:space="preserve">s. </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En caso de ser necesaria la utilización de agua para la compactación del suelo, la operación deberá ser previamente autorizada por la Supervisión.</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La tierra sobrante del tapado de zanjas, deberá ser retirada de inmediato, tan pronto como haya sido repuesto el contra piso de la vereda o la base de la calzada.</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 xml:space="preserve">La cinta de señalización debe ser ubicada 30 cm antes del nivel superior de la zanja indicando la palabra "PELIGRO </w:t>
      </w:r>
      <w:r w:rsidR="00295A77">
        <w:rPr>
          <w:rFonts w:asciiTheme="minorHAnsi" w:hAnsiTheme="minorHAnsi" w:cstheme="minorHAnsi"/>
          <w:sz w:val="20"/>
          <w:szCs w:val="20"/>
        </w:rPr>
        <w:t>–</w:t>
      </w:r>
      <w:r>
        <w:rPr>
          <w:rFonts w:asciiTheme="minorHAnsi" w:hAnsiTheme="minorHAnsi" w:cstheme="minorHAnsi"/>
          <w:sz w:val="20"/>
          <w:szCs w:val="20"/>
        </w:rPr>
        <w:t xml:space="preserve"> </w:t>
      </w:r>
      <w:r w:rsidR="00295A77">
        <w:rPr>
          <w:rFonts w:asciiTheme="minorHAnsi" w:hAnsiTheme="minorHAnsi" w:cstheme="minorHAnsi"/>
          <w:sz w:val="20"/>
          <w:szCs w:val="20"/>
        </w:rPr>
        <w:t xml:space="preserve">LÍNEA DE </w:t>
      </w:r>
      <w:r>
        <w:rPr>
          <w:rFonts w:asciiTheme="minorHAnsi" w:hAnsiTheme="minorHAnsi" w:cstheme="minorHAnsi"/>
          <w:sz w:val="20"/>
          <w:szCs w:val="20"/>
        </w:rPr>
        <w:t>GAS".</w:t>
      </w:r>
    </w:p>
    <w:p w:rsidR="00DB41C1" w:rsidRDefault="00DB41C1" w:rsidP="00807A97">
      <w:pPr>
        <w:jc w:val="both"/>
        <w:rPr>
          <w:rFonts w:asciiTheme="minorHAnsi" w:hAnsiTheme="minorHAnsi" w:cstheme="minorHAnsi"/>
          <w:sz w:val="20"/>
          <w:szCs w:val="20"/>
        </w:rPr>
      </w:pPr>
    </w:p>
    <w:p w:rsidR="00DB41C1" w:rsidRDefault="00DB41C1" w:rsidP="00807A97">
      <w:pPr>
        <w:jc w:val="both"/>
        <w:rPr>
          <w:rFonts w:asciiTheme="minorHAnsi" w:hAnsiTheme="minorHAnsi" w:cstheme="minorHAnsi"/>
          <w:sz w:val="20"/>
          <w:szCs w:val="20"/>
        </w:rPr>
      </w:pPr>
      <w:r>
        <w:rPr>
          <w:rFonts w:asciiTheme="minorHAnsi" w:hAnsiTheme="minorHAnsi" w:cstheme="minorHAnsi"/>
          <w:sz w:val="20"/>
          <w:szCs w:val="20"/>
        </w:rPr>
        <w:t>Todas las áreas comprendidas en el trabajo deberán nivelarse en forma uniforme. La superficie final deberá entregarse libre de irregularidades.</w:t>
      </w:r>
    </w:p>
    <w:p w:rsidR="00DB41C1" w:rsidRDefault="00DB41C1" w:rsidP="00807A97">
      <w:pPr>
        <w:jc w:val="both"/>
        <w:rPr>
          <w:rFonts w:asciiTheme="minorHAnsi" w:hAnsiTheme="minorHAnsi" w:cstheme="minorHAnsi"/>
          <w:sz w:val="20"/>
          <w:szCs w:val="20"/>
        </w:rPr>
      </w:pPr>
    </w:p>
    <w:p w:rsidR="00DB41C1" w:rsidRDefault="00DB41C1" w:rsidP="00807A97">
      <w:pPr>
        <w:tabs>
          <w:tab w:val="left" w:pos="0"/>
          <w:tab w:val="left" w:pos="142"/>
        </w:tabs>
        <w:jc w:val="both"/>
        <w:rPr>
          <w:rFonts w:asciiTheme="minorHAnsi" w:hAnsiTheme="minorHAnsi" w:cstheme="minorHAnsi"/>
          <w:sz w:val="20"/>
          <w:szCs w:val="20"/>
        </w:rPr>
      </w:pPr>
      <w:r>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DB41C1" w:rsidRDefault="00DB41C1" w:rsidP="00807A97">
      <w:pPr>
        <w:tabs>
          <w:tab w:val="left" w:pos="0"/>
          <w:tab w:val="left" w:pos="142"/>
        </w:tabs>
        <w:jc w:val="both"/>
        <w:rPr>
          <w:rFonts w:asciiTheme="minorHAnsi" w:hAnsiTheme="minorHAnsi" w:cstheme="minorHAnsi"/>
          <w:sz w:val="20"/>
          <w:szCs w:val="20"/>
        </w:rPr>
      </w:pPr>
    </w:p>
    <w:p w:rsidR="00DB41C1" w:rsidRDefault="00DB41C1" w:rsidP="00807A97">
      <w:pPr>
        <w:tabs>
          <w:tab w:val="left" w:pos="0"/>
          <w:tab w:val="left" w:pos="142"/>
        </w:tabs>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Tan pronto como se haya culminado con el relleno y compactado, el CONTRATISTA una vez finalizada esta actividad deberá proceder al:</w:t>
      </w:r>
    </w:p>
    <w:p w:rsidR="00DB41C1" w:rsidRDefault="00DB41C1" w:rsidP="00807A97">
      <w:pPr>
        <w:tabs>
          <w:tab w:val="left" w:pos="0"/>
          <w:tab w:val="left" w:pos="142"/>
        </w:tabs>
        <w:autoSpaceDE w:val="0"/>
        <w:autoSpaceDN w:val="0"/>
        <w:adjustRightInd w:val="0"/>
        <w:jc w:val="both"/>
        <w:rPr>
          <w:rFonts w:asciiTheme="minorHAnsi" w:hAnsiTheme="minorHAnsi" w:cstheme="minorHAnsi"/>
          <w:sz w:val="20"/>
          <w:szCs w:val="20"/>
        </w:rPr>
      </w:pPr>
    </w:p>
    <w:p w:rsidR="00DB41C1" w:rsidRDefault="00DB41C1" w:rsidP="00807A97">
      <w:pPr>
        <w:numPr>
          <w:ilvl w:val="0"/>
          <w:numId w:val="26"/>
        </w:numPr>
        <w:tabs>
          <w:tab w:val="clear" w:pos="360"/>
          <w:tab w:val="num" w:pos="1134"/>
          <w:tab w:val="num" w:pos="2484"/>
        </w:tabs>
        <w:ind w:left="1080" w:hanging="339"/>
        <w:jc w:val="both"/>
        <w:rPr>
          <w:rFonts w:asciiTheme="minorHAnsi" w:hAnsiTheme="minorHAnsi" w:cstheme="minorHAnsi"/>
          <w:sz w:val="20"/>
          <w:szCs w:val="20"/>
        </w:rPr>
      </w:pPr>
      <w:r>
        <w:rPr>
          <w:rFonts w:asciiTheme="minorHAnsi" w:hAnsiTheme="minorHAnsi" w:cstheme="minorHAnsi"/>
          <w:sz w:val="20"/>
          <w:szCs w:val="20"/>
        </w:rPr>
        <w:t>Retiro de todos los escombros y materiales en exceso o rechazados.</w:t>
      </w:r>
    </w:p>
    <w:p w:rsidR="00DB41C1" w:rsidRDefault="00DB41C1" w:rsidP="00807A97">
      <w:pPr>
        <w:numPr>
          <w:ilvl w:val="0"/>
          <w:numId w:val="26"/>
        </w:numPr>
        <w:tabs>
          <w:tab w:val="clear" w:pos="360"/>
          <w:tab w:val="num" w:pos="1134"/>
          <w:tab w:val="num" w:pos="2484"/>
        </w:tabs>
        <w:ind w:left="1080" w:hanging="339"/>
        <w:jc w:val="both"/>
        <w:rPr>
          <w:rFonts w:asciiTheme="minorHAnsi" w:hAnsiTheme="minorHAnsi" w:cstheme="minorHAnsi"/>
          <w:sz w:val="20"/>
          <w:szCs w:val="20"/>
        </w:rPr>
      </w:pPr>
      <w:r>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DB41C1" w:rsidRDefault="00DB41C1" w:rsidP="00807A97">
      <w:pPr>
        <w:numPr>
          <w:ilvl w:val="0"/>
          <w:numId w:val="26"/>
        </w:numPr>
        <w:tabs>
          <w:tab w:val="clear" w:pos="360"/>
          <w:tab w:val="num" w:pos="1134"/>
          <w:tab w:val="num" w:pos="2484"/>
        </w:tabs>
        <w:ind w:left="1080" w:hanging="339"/>
        <w:jc w:val="both"/>
        <w:rPr>
          <w:rFonts w:asciiTheme="minorHAnsi" w:hAnsiTheme="minorHAnsi" w:cstheme="minorHAnsi"/>
          <w:sz w:val="20"/>
          <w:szCs w:val="20"/>
        </w:rPr>
      </w:pPr>
      <w:r>
        <w:rPr>
          <w:rFonts w:asciiTheme="minorHAnsi" w:hAnsiTheme="minorHAnsi" w:cstheme="minorHAnsi"/>
          <w:sz w:val="20"/>
          <w:szCs w:val="20"/>
        </w:rPr>
        <w:lastRenderedPageBreak/>
        <w:t>Limpieza y retiro de todos los escombros incluyendo rocas de gran tamaño, que serán llevados a sitios autorizados.</w:t>
      </w:r>
    </w:p>
    <w:p w:rsidR="00DB41C1" w:rsidRDefault="00DB41C1" w:rsidP="00807A97">
      <w:pPr>
        <w:numPr>
          <w:ilvl w:val="0"/>
          <w:numId w:val="26"/>
        </w:numPr>
        <w:tabs>
          <w:tab w:val="clear" w:pos="360"/>
          <w:tab w:val="num" w:pos="1134"/>
          <w:tab w:val="num" w:pos="2484"/>
        </w:tabs>
        <w:ind w:left="1080" w:hanging="339"/>
        <w:jc w:val="both"/>
        <w:rPr>
          <w:rFonts w:asciiTheme="minorHAnsi" w:hAnsiTheme="minorHAnsi" w:cstheme="minorHAnsi"/>
          <w:sz w:val="20"/>
          <w:szCs w:val="20"/>
        </w:rPr>
      </w:pPr>
      <w:r>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DB41C1" w:rsidRDefault="00DB41C1" w:rsidP="00807A97">
      <w:pPr>
        <w:numPr>
          <w:ilvl w:val="0"/>
          <w:numId w:val="26"/>
        </w:numPr>
        <w:tabs>
          <w:tab w:val="clear" w:pos="360"/>
          <w:tab w:val="num" w:pos="1134"/>
          <w:tab w:val="num" w:pos="2484"/>
        </w:tabs>
        <w:ind w:left="1080" w:hanging="339"/>
        <w:jc w:val="both"/>
        <w:rPr>
          <w:rFonts w:asciiTheme="minorHAnsi" w:hAnsiTheme="minorHAnsi" w:cstheme="minorHAnsi"/>
          <w:sz w:val="20"/>
          <w:szCs w:val="20"/>
        </w:rPr>
      </w:pPr>
      <w:r>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DB41C1" w:rsidRDefault="00DB41C1" w:rsidP="00807A97">
      <w:pPr>
        <w:ind w:left="1080"/>
        <w:jc w:val="both"/>
        <w:rPr>
          <w:rFonts w:asciiTheme="minorHAnsi" w:hAnsiTheme="minorHAnsi" w:cstheme="minorHAnsi"/>
          <w:sz w:val="20"/>
          <w:szCs w:val="20"/>
        </w:rPr>
      </w:pPr>
    </w:p>
    <w:p w:rsidR="00DB41C1" w:rsidRDefault="00DB41C1" w:rsidP="00807A97">
      <w:pPr>
        <w:tabs>
          <w:tab w:val="num" w:pos="2484"/>
        </w:tabs>
        <w:jc w:val="both"/>
        <w:rPr>
          <w:rFonts w:asciiTheme="minorHAnsi" w:hAnsiTheme="minorHAnsi" w:cstheme="minorHAnsi"/>
          <w:kern w:val="28"/>
          <w:sz w:val="20"/>
          <w:szCs w:val="20"/>
        </w:rPr>
      </w:pPr>
      <w:r>
        <w:rPr>
          <w:rFonts w:asciiTheme="minorHAnsi" w:hAnsiTheme="minorHAnsi" w:cstheme="minorHAnsi"/>
          <w:kern w:val="28"/>
          <w:sz w:val="20"/>
          <w:szCs w:val="20"/>
        </w:rPr>
        <w:t>Las pruebas de laboratorio de suelos serán realizadas por un tercero y a criterio del supervisor se podrá pedir otro respaldo.</w:t>
      </w:r>
    </w:p>
    <w:p w:rsidR="00A56E1F" w:rsidRDefault="00A56E1F" w:rsidP="00807A97">
      <w:pPr>
        <w:tabs>
          <w:tab w:val="num" w:pos="2484"/>
        </w:tabs>
        <w:jc w:val="both"/>
        <w:rPr>
          <w:rFonts w:asciiTheme="minorHAnsi" w:hAnsiTheme="minorHAnsi" w:cstheme="minorHAnsi"/>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A56E1F" w:rsidRPr="00B83344" w:rsidRDefault="00A56E1F" w:rsidP="00A56E1F">
      <w:pPr>
        <w:pStyle w:val="Estilo1"/>
        <w:autoSpaceDE w:val="0"/>
        <w:autoSpaceDN w:val="0"/>
        <w:adjustRightInd w:val="0"/>
        <w:ind w:left="435"/>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56E1F" w:rsidRDefault="00A56E1F" w:rsidP="00807A97">
      <w:pPr>
        <w:contextualSpacing/>
        <w:jc w:val="both"/>
        <w:rPr>
          <w:rFonts w:asciiTheme="minorHAnsi" w:hAnsiTheme="minorHAnsi" w:cstheme="minorHAnsi"/>
          <w:kern w:val="28"/>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A56E1F" w:rsidRPr="00920A4F" w:rsidRDefault="00A56E1F" w:rsidP="00A56E1F">
      <w:pPr>
        <w:pStyle w:val="Estilo1"/>
        <w:autoSpaceDE w:val="0"/>
        <w:autoSpaceDN w:val="0"/>
        <w:adjustRightInd w:val="0"/>
        <w:ind w:left="435"/>
        <w:rPr>
          <w:rFonts w:asciiTheme="minorHAnsi" w:eastAsia="Times New Roman" w:hAnsiTheme="minorHAnsi" w:cstheme="minorHAnsi"/>
          <w:sz w:val="20"/>
          <w:szCs w:val="20"/>
          <w:lang w:val="es-ES"/>
        </w:rPr>
      </w:pPr>
    </w:p>
    <w:p w:rsidR="00DB41C1" w:rsidRDefault="00DB41C1" w:rsidP="00807A97">
      <w:pPr>
        <w:jc w:val="both"/>
        <w:rPr>
          <w:rFonts w:asciiTheme="minorHAnsi" w:hAnsiTheme="minorHAnsi" w:cstheme="minorHAnsi"/>
          <w:sz w:val="20"/>
          <w:szCs w:val="20"/>
        </w:rPr>
      </w:pPr>
      <w:r w:rsidRPr="00DB41C1">
        <w:rPr>
          <w:rFonts w:asciiTheme="minorHAnsi" w:hAnsiTheme="minorHAnsi" w:cstheme="minorHAnsi"/>
          <w:sz w:val="20"/>
          <w:szCs w:val="20"/>
        </w:rPr>
        <w:t xml:space="preserve">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En la medición </w:t>
      </w:r>
      <w:r w:rsidRPr="00DB41C1">
        <w:rPr>
          <w:rFonts w:asciiTheme="minorHAnsi" w:hAnsiTheme="minorHAnsi" w:cstheme="minorHAnsi"/>
          <w:sz w:val="20"/>
          <w:szCs w:val="20"/>
        </w:rPr>
        <w:lastRenderedPageBreak/>
        <w:t>se deberá  descontar los volúmenes de tierra que desplazan, estructuras y otros que la SUPERVISIÓN considere necesario.</w:t>
      </w:r>
    </w:p>
    <w:p w:rsidR="00A56E1F" w:rsidRPr="00DB41C1" w:rsidRDefault="00A56E1F" w:rsidP="00807A97">
      <w:pPr>
        <w:jc w:val="both"/>
        <w:rPr>
          <w:rFonts w:asciiTheme="minorHAnsi" w:hAnsiTheme="minorHAnsi" w:cstheme="minorHAnsi"/>
          <w:sz w:val="20"/>
          <w:szCs w:val="20"/>
        </w:rPr>
      </w:pPr>
    </w:p>
    <w:p w:rsidR="00DB41C1" w:rsidRPr="00DB41C1" w:rsidRDefault="00DB41C1" w:rsidP="00807A97">
      <w:pPr>
        <w:jc w:val="both"/>
        <w:rPr>
          <w:rFonts w:asciiTheme="minorHAnsi" w:hAnsiTheme="minorHAnsi" w:cstheme="minorHAnsi"/>
          <w:sz w:val="20"/>
          <w:szCs w:val="20"/>
        </w:rPr>
      </w:pPr>
      <w:r w:rsidRPr="00DB41C1">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DB41C1" w:rsidRDefault="00DB41C1" w:rsidP="00807A97">
      <w:pPr>
        <w:jc w:val="both"/>
        <w:rPr>
          <w:rFonts w:asciiTheme="minorHAnsi" w:hAnsiTheme="minorHAnsi" w:cstheme="minorHAnsi"/>
          <w:sz w:val="20"/>
          <w:szCs w:val="20"/>
        </w:rPr>
      </w:pPr>
      <w:r w:rsidRPr="00DB41C1">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A56E1F" w:rsidRPr="00DB41C1" w:rsidRDefault="00A56E1F" w:rsidP="00807A97">
      <w:pPr>
        <w:jc w:val="both"/>
        <w:rPr>
          <w:rFonts w:asciiTheme="minorHAnsi" w:hAnsiTheme="minorHAnsi" w:cstheme="minorHAnsi"/>
          <w:sz w:val="20"/>
          <w:szCs w:val="20"/>
        </w:rPr>
      </w:pPr>
    </w:p>
    <w:p w:rsidR="00A56E1F" w:rsidRDefault="00DB41C1" w:rsidP="00807A97">
      <w:pPr>
        <w:jc w:val="both"/>
        <w:rPr>
          <w:rFonts w:asciiTheme="minorHAnsi" w:hAnsiTheme="minorHAnsi" w:cstheme="minorHAnsi"/>
          <w:sz w:val="20"/>
          <w:szCs w:val="20"/>
        </w:rPr>
      </w:pPr>
      <w:r w:rsidRPr="00DB41C1">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A56E1F" w:rsidRPr="00DB41C1" w:rsidRDefault="00A56E1F" w:rsidP="00807A97">
      <w:pPr>
        <w:jc w:val="both"/>
        <w:rPr>
          <w:rFonts w:asciiTheme="minorHAnsi" w:hAnsiTheme="minorHAnsi" w:cstheme="minorHAnsi"/>
          <w:sz w:val="20"/>
          <w:szCs w:val="20"/>
        </w:rPr>
      </w:pPr>
    </w:p>
    <w:p w:rsidR="009113B2" w:rsidRDefault="009113B2" w:rsidP="00807A97">
      <w:pPr>
        <w:pStyle w:val="Estilo1"/>
        <w:numPr>
          <w:ilvl w:val="0"/>
          <w:numId w:val="19"/>
        </w:numPr>
        <w:autoSpaceDE w:val="0"/>
        <w:autoSpaceDN w:val="0"/>
        <w:adjustRightInd w:val="0"/>
        <w:rPr>
          <w:rFonts w:asciiTheme="minorHAnsi" w:hAnsiTheme="minorHAnsi" w:cstheme="minorHAnsi"/>
          <w:color w:val="5B9BD5" w:themeColor="accent1"/>
          <w:sz w:val="20"/>
          <w:szCs w:val="20"/>
        </w:rPr>
      </w:pPr>
      <w:bookmarkStart w:id="25" w:name="_Toc378236512"/>
      <w:bookmarkStart w:id="26" w:name="_Toc378667045"/>
      <w:bookmarkStart w:id="27" w:name="_Toc378667231"/>
      <w:bookmarkStart w:id="28" w:name="_Toc378667746"/>
      <w:bookmarkStart w:id="29" w:name="_Toc381213534"/>
      <w:bookmarkStart w:id="30" w:name="_Toc381214011"/>
      <w:bookmarkStart w:id="31" w:name="_Toc381214102"/>
      <w:bookmarkStart w:id="32" w:name="_Toc384130468"/>
      <w:bookmarkStart w:id="33" w:name="_Toc384130689"/>
      <w:bookmarkStart w:id="34" w:name="_Toc384130845"/>
      <w:bookmarkStart w:id="35" w:name="_Toc384131236"/>
      <w:bookmarkStart w:id="36" w:name="_Toc387785987"/>
      <w:bookmarkStart w:id="37" w:name="_Toc387788275"/>
      <w:bookmarkStart w:id="38" w:name="_Toc388648584"/>
      <w:bookmarkStart w:id="39" w:name="_Toc388648673"/>
      <w:bookmarkStart w:id="40" w:name="_Toc388693334"/>
      <w:bookmarkStart w:id="41" w:name="_Toc388702297"/>
      <w:bookmarkStart w:id="42" w:name="_Toc388724575"/>
      <w:bookmarkStart w:id="43" w:name="_Toc404098164"/>
      <w:r w:rsidRPr="00C614ED">
        <w:rPr>
          <w:rFonts w:asciiTheme="minorHAnsi" w:hAnsiTheme="minorHAnsi" w:cstheme="minorHAnsi"/>
          <w:color w:val="5B9BD5" w:themeColor="accent1"/>
          <w:sz w:val="20"/>
          <w:szCs w:val="20"/>
        </w:rPr>
        <w:t>REPOSICIÓN Y AFINADO DE ACERA Y/O CUNETA</w:t>
      </w:r>
    </w:p>
    <w:p w:rsidR="00A56E1F" w:rsidRPr="00C614ED" w:rsidRDefault="00A56E1F" w:rsidP="00A56E1F">
      <w:pPr>
        <w:pStyle w:val="Estilo1"/>
        <w:autoSpaceDE w:val="0"/>
        <w:autoSpaceDN w:val="0"/>
        <w:adjustRightInd w:val="0"/>
        <w:ind w:left="360"/>
        <w:rPr>
          <w:rFonts w:asciiTheme="minorHAnsi" w:hAnsiTheme="minorHAnsi" w:cstheme="minorHAnsi"/>
          <w:color w:val="5B9BD5" w:themeColor="accent1"/>
          <w:sz w:val="20"/>
          <w:szCs w:val="20"/>
        </w:rPr>
      </w:pP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rsidR="009113B2" w:rsidRDefault="009113B2" w:rsidP="00807A97">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A56E1F" w:rsidRPr="00920A4F" w:rsidRDefault="00A56E1F" w:rsidP="00807A97">
      <w:pPr>
        <w:rPr>
          <w:rFonts w:asciiTheme="minorHAnsi" w:hAnsiTheme="minorHAnsi" w:cstheme="minorHAnsi"/>
          <w:b/>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w:t>
      </w:r>
      <w:r w:rsidR="00A56E1F">
        <w:rPr>
          <w:rFonts w:asciiTheme="minorHAnsi" w:eastAsia="Times New Roman" w:hAnsiTheme="minorHAnsi" w:cstheme="minorHAnsi"/>
          <w:sz w:val="20"/>
          <w:szCs w:val="20"/>
          <w:lang w:val="es-ES"/>
        </w:rPr>
        <w:t>N</w:t>
      </w:r>
    </w:p>
    <w:p w:rsidR="00A56E1F" w:rsidRPr="00920A4F" w:rsidRDefault="00A56E1F" w:rsidP="00A56E1F">
      <w:pPr>
        <w:pStyle w:val="Estilo1"/>
        <w:autoSpaceDE w:val="0"/>
        <w:autoSpaceDN w:val="0"/>
        <w:adjustRightInd w:val="0"/>
        <w:ind w:left="435"/>
        <w:rPr>
          <w:rFonts w:asciiTheme="minorHAnsi" w:eastAsia="Times New Roman" w:hAnsiTheme="minorHAnsi" w:cstheme="minorHAnsi"/>
          <w:sz w:val="20"/>
          <w:szCs w:val="20"/>
          <w:lang w:val="es-ES"/>
        </w:rPr>
      </w:pPr>
    </w:p>
    <w:p w:rsidR="00A32CC8" w:rsidRPr="00A32CC8" w:rsidRDefault="00A32CC8" w:rsidP="00807A97">
      <w:pPr>
        <w:jc w:val="both"/>
        <w:rPr>
          <w:rFonts w:asciiTheme="minorHAnsi" w:hAnsiTheme="minorHAnsi" w:cs="Arial"/>
          <w:sz w:val="20"/>
          <w:szCs w:val="20"/>
        </w:rPr>
      </w:pPr>
      <w:r w:rsidRPr="00A32CC8">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Pr="00A32CC8">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A32CC8" w:rsidRPr="00A32CC8" w:rsidRDefault="00A32CC8" w:rsidP="00807A97">
      <w:pPr>
        <w:pStyle w:val="Prrafodelista"/>
        <w:ind w:left="360"/>
        <w:jc w:val="both"/>
        <w:rPr>
          <w:rFonts w:asciiTheme="minorHAnsi" w:hAnsiTheme="minorHAnsi" w:cs="Arial"/>
          <w:sz w:val="20"/>
          <w:szCs w:val="20"/>
        </w:rPr>
      </w:pPr>
    </w:p>
    <w:p w:rsidR="00A32CC8" w:rsidRPr="00A32CC8" w:rsidRDefault="00A32CC8" w:rsidP="00807A97">
      <w:pPr>
        <w:jc w:val="both"/>
        <w:rPr>
          <w:rFonts w:asciiTheme="minorHAnsi" w:hAnsiTheme="minorHAnsi" w:cs="Arial"/>
          <w:sz w:val="20"/>
          <w:szCs w:val="20"/>
        </w:rPr>
      </w:pPr>
      <w:r w:rsidRPr="00A32CC8">
        <w:rPr>
          <w:rFonts w:asciiTheme="minorHAnsi" w:hAnsiTheme="minorHAnsi" w:cs="Arial"/>
          <w:sz w:val="20"/>
          <w:szCs w:val="20"/>
        </w:rPr>
        <w:t xml:space="preserve">Después de vaciada la carpeta se procederá a efectuar el afinado con cemento terminado de </w:t>
      </w:r>
      <w:proofErr w:type="spellStart"/>
      <w:r w:rsidRPr="00A32CC8">
        <w:rPr>
          <w:rFonts w:asciiTheme="minorHAnsi" w:hAnsiTheme="minorHAnsi" w:cs="Arial"/>
          <w:sz w:val="20"/>
          <w:szCs w:val="20"/>
        </w:rPr>
        <w:t>HºSº</w:t>
      </w:r>
      <w:proofErr w:type="spellEnd"/>
      <w:r w:rsidRPr="00A32CC8">
        <w:rPr>
          <w:rFonts w:asciiTheme="minorHAnsi" w:hAnsiTheme="minorHAnsi" w:cs="Arial"/>
          <w:sz w:val="20"/>
          <w:szCs w:val="20"/>
        </w:rPr>
        <w:t xml:space="preserve"> y el respectivo curado; según indicaciones del SUPERVISOR.</w:t>
      </w:r>
    </w:p>
    <w:p w:rsidR="00A32CC8" w:rsidRPr="00A32CC8" w:rsidRDefault="00A32CC8" w:rsidP="00807A97">
      <w:pPr>
        <w:pStyle w:val="Prrafodelista"/>
        <w:ind w:left="360"/>
        <w:jc w:val="both"/>
        <w:rPr>
          <w:rFonts w:asciiTheme="minorHAnsi" w:hAnsiTheme="minorHAnsi" w:cs="Arial"/>
          <w:sz w:val="20"/>
          <w:szCs w:val="20"/>
        </w:rPr>
      </w:pPr>
    </w:p>
    <w:p w:rsidR="00A32CC8" w:rsidRDefault="00A32CC8" w:rsidP="00807A97">
      <w:pPr>
        <w:jc w:val="both"/>
        <w:rPr>
          <w:rFonts w:asciiTheme="minorHAnsi" w:hAnsiTheme="minorHAnsi" w:cs="Arial"/>
          <w:sz w:val="20"/>
          <w:szCs w:val="20"/>
        </w:rPr>
      </w:pPr>
      <w:r w:rsidRPr="00A32CC8">
        <w:rPr>
          <w:rFonts w:asciiTheme="minorHAnsi" w:hAnsiTheme="minorHAnsi" w:cs="Arial"/>
          <w:sz w:val="20"/>
          <w:szCs w:val="20"/>
        </w:rPr>
        <w:t>Incluye la reposición del bordillo de la acera donde corresponda.</w:t>
      </w:r>
    </w:p>
    <w:p w:rsidR="00A56E1F" w:rsidRPr="00A32CC8" w:rsidRDefault="00A56E1F" w:rsidP="00807A97">
      <w:pPr>
        <w:jc w:val="both"/>
        <w:rPr>
          <w:rFonts w:asciiTheme="minorHAnsi" w:hAnsiTheme="minorHAnsi" w:cstheme="minorHAnsi"/>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A56E1F" w:rsidRPr="00920A4F" w:rsidRDefault="00A56E1F" w:rsidP="00A56E1F">
      <w:pPr>
        <w:pStyle w:val="Estilo1"/>
        <w:autoSpaceDE w:val="0"/>
        <w:autoSpaceDN w:val="0"/>
        <w:adjustRightInd w:val="0"/>
        <w:ind w:left="435"/>
        <w:rPr>
          <w:rFonts w:asciiTheme="minorHAnsi" w:eastAsia="Times New Roman" w:hAnsiTheme="minorHAnsi" w:cstheme="minorHAnsi"/>
          <w:sz w:val="20"/>
          <w:szCs w:val="20"/>
          <w:lang w:val="es-ES"/>
        </w:rPr>
      </w:pPr>
    </w:p>
    <w:p w:rsidR="00A32CC8" w:rsidRP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A32CC8" w:rsidRPr="00A32CC8" w:rsidRDefault="00A32CC8" w:rsidP="00807A97">
      <w:pPr>
        <w:jc w:val="both"/>
        <w:rPr>
          <w:rFonts w:asciiTheme="minorHAnsi" w:hAnsiTheme="minorHAnsi" w:cstheme="minorHAnsi"/>
          <w:sz w:val="20"/>
          <w:szCs w:val="20"/>
        </w:rPr>
      </w:pPr>
    </w:p>
    <w:p w:rsidR="00A32CC8" w:rsidRP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A32CC8" w:rsidRPr="00A32CC8" w:rsidRDefault="00A32CC8" w:rsidP="00807A97">
      <w:pPr>
        <w:jc w:val="both"/>
        <w:rPr>
          <w:rFonts w:asciiTheme="minorHAnsi" w:hAnsiTheme="minorHAnsi" w:cstheme="minorHAnsi"/>
          <w:sz w:val="20"/>
          <w:szCs w:val="20"/>
        </w:rPr>
      </w:pPr>
    </w:p>
    <w:p w:rsidR="00A32CC8" w:rsidRP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 xml:space="preserve">El agua de mezclado deberá estar limpia y libre de cualquier sustancia perjudicial para el Hormigón.  </w:t>
      </w:r>
    </w:p>
    <w:p w:rsidR="00A32CC8" w:rsidRPr="00A32CC8" w:rsidRDefault="00A32CC8" w:rsidP="00807A97">
      <w:pPr>
        <w:jc w:val="both"/>
        <w:rPr>
          <w:rFonts w:asciiTheme="minorHAnsi" w:hAnsiTheme="minorHAnsi" w:cstheme="minorHAnsi"/>
          <w:sz w:val="20"/>
          <w:szCs w:val="20"/>
        </w:rPr>
      </w:pPr>
    </w:p>
    <w:p w:rsidR="00A32CC8" w:rsidRP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Se podrá emplear aditivos para modificar ciertas propiedades del hormigón, previa justificación y aprobación expresa efectuada por el SUPERVISOR.</w:t>
      </w:r>
    </w:p>
    <w:p w:rsidR="00A32CC8" w:rsidRPr="00A32CC8" w:rsidRDefault="00A32CC8" w:rsidP="00807A97">
      <w:pPr>
        <w:jc w:val="both"/>
        <w:rPr>
          <w:rFonts w:asciiTheme="minorHAnsi" w:hAnsiTheme="minorHAnsi" w:cstheme="minorHAnsi"/>
          <w:sz w:val="20"/>
          <w:szCs w:val="20"/>
        </w:rPr>
      </w:pPr>
    </w:p>
    <w:p w:rsidR="00A32CC8" w:rsidRP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A32CC8" w:rsidRP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iCs/>
          <w:sz w:val="20"/>
          <w:szCs w:val="20"/>
          <w:lang w:val="es-ES_tradnl"/>
        </w:rPr>
      </w:pPr>
      <w:r w:rsidRPr="00A32CC8">
        <w:rPr>
          <w:rFonts w:asciiTheme="minorHAnsi" w:hAnsiTheme="minorHAnsi"/>
          <w:sz w:val="20"/>
          <w:szCs w:val="20"/>
        </w:rPr>
        <w:t>La piedra manzana (soladura de piedra)</w:t>
      </w:r>
      <w:r w:rsidRPr="00A32CC8">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A56E1F" w:rsidRPr="00A32CC8" w:rsidRDefault="00A56E1F" w:rsidP="00807A97">
      <w:pPr>
        <w:jc w:val="both"/>
        <w:rPr>
          <w:rFonts w:asciiTheme="minorHAnsi" w:hAnsiTheme="minorHAnsi"/>
          <w:iCs/>
          <w:sz w:val="20"/>
          <w:szCs w:val="20"/>
          <w:lang w:val="es-ES_tradnl"/>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w:t>
      </w:r>
      <w:r w:rsidR="00A56E1F">
        <w:rPr>
          <w:rFonts w:asciiTheme="minorHAnsi" w:eastAsia="Times New Roman" w:hAnsiTheme="minorHAnsi" w:cstheme="minorHAnsi"/>
          <w:sz w:val="20"/>
          <w:szCs w:val="20"/>
          <w:lang w:val="es-ES"/>
        </w:rPr>
        <w:t>CEDIMIENTO PARA LA EJECUCIÓN</w:t>
      </w:r>
    </w:p>
    <w:p w:rsidR="00A56E1F" w:rsidRPr="00920A4F" w:rsidRDefault="00A56E1F" w:rsidP="00A56E1F">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En caso que no se encuentre soladura de piedra y/o ladrillo </w:t>
      </w:r>
      <w:proofErr w:type="spellStart"/>
      <w:r>
        <w:rPr>
          <w:rFonts w:asciiTheme="minorHAnsi" w:hAnsiTheme="minorHAnsi" w:cstheme="minorHAnsi"/>
          <w:sz w:val="20"/>
          <w:szCs w:val="20"/>
        </w:rPr>
        <w:t>gambote</w:t>
      </w:r>
      <w:proofErr w:type="spellEnd"/>
      <w:r>
        <w:rPr>
          <w:rFonts w:asciiTheme="minorHAnsi" w:hAnsiTheme="minorHAnsi" w:cstheme="minorHAnsi"/>
          <w:sz w:val="20"/>
          <w:szCs w:val="20"/>
        </w:rPr>
        <w:t xml:space="preserve"> en aceras al momento de su reposición, el CONTRATISTA deberá proveer la piedra manzana y/o ladrillo </w:t>
      </w:r>
      <w:proofErr w:type="spellStart"/>
      <w:r>
        <w:rPr>
          <w:rFonts w:asciiTheme="minorHAnsi" w:hAnsiTheme="minorHAnsi" w:cstheme="minorHAnsi"/>
          <w:sz w:val="20"/>
          <w:szCs w:val="20"/>
        </w:rPr>
        <w:t>gambote</w:t>
      </w:r>
      <w:proofErr w:type="spellEnd"/>
      <w:r>
        <w:rPr>
          <w:rFonts w:asciiTheme="minorHAnsi" w:hAnsiTheme="minorHAnsi" w:cstheme="minorHAnsi"/>
          <w:sz w:val="20"/>
          <w:szCs w:val="20"/>
        </w:rPr>
        <w:t xml:space="preserve"> sin costo adicional.</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de Obra. </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Dosificación:</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ab/>
        <w:t>1: Cemento</w:t>
      </w: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ab/>
        <w:t>2: Arena fina</w:t>
      </w: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ab/>
        <w:t>3: Grava común</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de Obra para determinar los espaciamientos adecuados para las mismas.</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En caso de encontrarse espesores mayores en la reposición de aceras, el CONTRATISTA deberá cubrir dicho espesor, SIN COSTO ADICIONAL ALGUNO.</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Las terminaciones de las juntas se alisarán con planchas metálicas.</w:t>
      </w: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 </w:t>
      </w: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Los materiales componentes serán introducidos en el siguiente orden:</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ab/>
        <w:t>1º</w:t>
      </w:r>
      <w:r>
        <w:rPr>
          <w:rFonts w:asciiTheme="minorHAnsi" w:hAnsiTheme="minorHAnsi" w:cstheme="minorHAnsi"/>
          <w:sz w:val="20"/>
          <w:szCs w:val="20"/>
        </w:rPr>
        <w:tab/>
        <w:t>Una parte del agua del mezclado.</w:t>
      </w:r>
    </w:p>
    <w:p w:rsidR="00A32CC8" w:rsidRDefault="00A32CC8" w:rsidP="00807A97">
      <w:pPr>
        <w:ind w:firstLine="720"/>
        <w:jc w:val="both"/>
        <w:rPr>
          <w:rFonts w:asciiTheme="minorHAnsi" w:hAnsiTheme="minorHAnsi" w:cstheme="minorHAnsi"/>
          <w:sz w:val="20"/>
          <w:szCs w:val="20"/>
        </w:rPr>
      </w:pPr>
      <w:r>
        <w:rPr>
          <w:rFonts w:asciiTheme="minorHAnsi" w:hAnsiTheme="minorHAnsi" w:cstheme="minorHAnsi"/>
          <w:sz w:val="20"/>
          <w:szCs w:val="20"/>
        </w:rPr>
        <w:t>2º</w:t>
      </w:r>
      <w:r>
        <w:rPr>
          <w:rFonts w:asciiTheme="minorHAnsi" w:hAnsiTheme="minorHAnsi" w:cstheme="minorHAnsi"/>
          <w:sz w:val="20"/>
          <w:szCs w:val="20"/>
        </w:rPr>
        <w:tab/>
        <w:t>Grava</w:t>
      </w:r>
    </w:p>
    <w:p w:rsidR="00A32CC8" w:rsidRDefault="00A32CC8" w:rsidP="00807A97">
      <w:pPr>
        <w:ind w:left="1440" w:hanging="720"/>
        <w:jc w:val="both"/>
        <w:rPr>
          <w:rFonts w:asciiTheme="minorHAnsi" w:hAnsiTheme="minorHAnsi" w:cstheme="minorHAnsi"/>
          <w:sz w:val="20"/>
          <w:szCs w:val="20"/>
        </w:rPr>
      </w:pPr>
      <w:r>
        <w:rPr>
          <w:rFonts w:asciiTheme="minorHAnsi" w:hAnsiTheme="minorHAnsi" w:cstheme="minorHAnsi"/>
          <w:sz w:val="20"/>
          <w:szCs w:val="20"/>
        </w:rPr>
        <w:t>3º</w:t>
      </w:r>
      <w:r>
        <w:rPr>
          <w:rFonts w:asciiTheme="minorHAnsi" w:hAnsiTheme="minorHAnsi" w:cstheme="minorHAnsi"/>
          <w:sz w:val="20"/>
          <w:szCs w:val="20"/>
        </w:rPr>
        <w:tab/>
        <w:t xml:space="preserve">Arena. </w:t>
      </w: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ab/>
        <w:t xml:space="preserve">4º </w:t>
      </w:r>
      <w:r>
        <w:rPr>
          <w:rFonts w:asciiTheme="minorHAnsi" w:hAnsiTheme="minorHAnsi" w:cstheme="minorHAnsi"/>
          <w:sz w:val="20"/>
          <w:szCs w:val="20"/>
        </w:rPr>
        <w:tab/>
        <w:t>Cemento</w:t>
      </w: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ab/>
        <w:t>5º</w:t>
      </w:r>
      <w:r>
        <w:rPr>
          <w:rFonts w:asciiTheme="minorHAnsi" w:hAnsiTheme="minorHAnsi" w:cstheme="minorHAnsi"/>
          <w:sz w:val="20"/>
          <w:szCs w:val="20"/>
        </w:rPr>
        <w:tab/>
        <w:t>El resto del agua de amasado en caso de que la mezcla lo requiera.</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m³, pero no menor al necesario para obtener una mezcla uniforme. No se permitirá un mezclado excesivo que haga necesario agregar agua para mantener la consistencia adecuada.</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w:t>
      </w:r>
      <w:r w:rsidR="00F72C50">
        <w:rPr>
          <w:rFonts w:asciiTheme="minorHAnsi" w:hAnsiTheme="minorHAnsi" w:cstheme="minorHAnsi"/>
          <w:sz w:val="20"/>
          <w:szCs w:val="20"/>
        </w:rPr>
        <w:t>CONTRATISTA</w:t>
      </w:r>
      <w:r>
        <w:rPr>
          <w:rFonts w:asciiTheme="minorHAnsi" w:hAnsiTheme="minorHAnsi" w:cstheme="minorHAnsi"/>
          <w:sz w:val="20"/>
          <w:szCs w:val="20"/>
        </w:rPr>
        <w:t xml:space="preserve"> deberá colocar juntas de </w:t>
      </w:r>
      <w:proofErr w:type="spellStart"/>
      <w:r>
        <w:rPr>
          <w:rFonts w:asciiTheme="minorHAnsi" w:hAnsiTheme="minorHAnsi" w:cstheme="minorHAnsi"/>
          <w:sz w:val="20"/>
          <w:szCs w:val="20"/>
        </w:rPr>
        <w:t>plastoformo</w:t>
      </w:r>
      <w:proofErr w:type="spellEnd"/>
      <w:r>
        <w:rPr>
          <w:rFonts w:asciiTheme="minorHAnsi" w:hAnsiTheme="minorHAnsi" w:cstheme="minorHAnsi"/>
          <w:sz w:val="20"/>
          <w:szCs w:val="20"/>
        </w:rPr>
        <w:t xml:space="preserve"> de acuerdo a la instrucción del SUPERVISOR de Obra.</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El mezclado manual queda expresamente PROHIBIDO.</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EL vaciado de Hormigón se ejecutará de tal manera que la reposición de aceras quede en óptimas condiciones y con el acabado más estético posible. En caso que haya existido daños fuera de la franja de tendido por: </w:t>
      </w:r>
      <w:r>
        <w:rPr>
          <w:rFonts w:asciiTheme="minorHAnsi" w:hAnsiTheme="minorHAnsi" w:cstheme="minorHAnsi"/>
          <w:b/>
          <w:sz w:val="20"/>
          <w:szCs w:val="20"/>
        </w:rPr>
        <w:t>malos procedimientos en Corte y Rotura de Acera</w:t>
      </w:r>
      <w:r>
        <w:rPr>
          <w:rFonts w:asciiTheme="minorHAnsi" w:hAnsiTheme="minorHAnsi" w:cstheme="minorHAnsi"/>
          <w:sz w:val="20"/>
          <w:szCs w:val="20"/>
        </w:rPr>
        <w:t xml:space="preserve">, tipo de terreno en el sector (piedras de tamaño mayor a </w:t>
      </w:r>
      <w:r>
        <w:rPr>
          <w:rFonts w:asciiTheme="minorHAnsi" w:hAnsiTheme="minorHAnsi" w:cstheme="minorHAnsi"/>
          <w:sz w:val="20"/>
          <w:szCs w:val="20"/>
        </w:rPr>
        <w:lastRenderedPageBreak/>
        <w:t xml:space="preserve">la zanja), demora en la Reposición de aceras u otros daños externos, será de responsabilidad del CONTRATISTA y a su costo, realizar la reposición de acera de forma </w:t>
      </w:r>
      <w:r>
        <w:rPr>
          <w:rFonts w:asciiTheme="minorHAnsi" w:hAnsiTheme="minorHAnsi" w:cstheme="minorHAnsi"/>
          <w:b/>
          <w:sz w:val="20"/>
          <w:szCs w:val="20"/>
        </w:rPr>
        <w:t>simétrica</w:t>
      </w:r>
      <w:r>
        <w:rPr>
          <w:rFonts w:asciiTheme="minorHAnsi" w:hAnsiTheme="minorHAnsi" w:cstheme="minorHAnsi"/>
          <w:sz w:val="20"/>
          <w:szCs w:val="20"/>
        </w:rPr>
        <w:t xml:space="preserve"> ampliando el ancho de reposición en función al daño ocasionado (juntas de acabado longitudinal). (</w:t>
      </w:r>
      <w:r>
        <w:rPr>
          <w:rFonts w:asciiTheme="minorHAnsi" w:hAnsiTheme="minorHAnsi" w:cstheme="minorHAnsi"/>
          <w:b/>
          <w:sz w:val="20"/>
          <w:szCs w:val="20"/>
        </w:rPr>
        <w:t>VER ANEXOS</w:t>
      </w:r>
      <w:r>
        <w:rPr>
          <w:rFonts w:asciiTheme="minorHAnsi" w:hAnsiTheme="minorHAnsi" w:cstheme="minorHAnsi"/>
          <w:sz w:val="20"/>
          <w:szCs w:val="20"/>
        </w:rPr>
        <w:t>)</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Antes del vaciado del hormigón para la reposición de aceras, el CONTRATISTA deberá requerir la correspondiente autorización escrita del </w:t>
      </w:r>
      <w:r>
        <w:rPr>
          <w:rFonts w:asciiTheme="minorHAnsi" w:hAnsiTheme="minorHAnsi" w:cstheme="minorHAnsi"/>
          <w:b/>
          <w:sz w:val="20"/>
          <w:szCs w:val="20"/>
        </w:rPr>
        <w:t>SUPERVISOR</w:t>
      </w:r>
      <w:r>
        <w:rPr>
          <w:rFonts w:asciiTheme="minorHAnsi" w:hAnsiTheme="minorHAnsi" w:cstheme="minorHAnsi"/>
          <w:sz w:val="20"/>
          <w:szCs w:val="20"/>
        </w:rPr>
        <w:t>.</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Para determinar la resistencia señalada se deberá elaborar los ensayos como </w:t>
      </w:r>
      <w:r w:rsidRPr="00D87567">
        <w:rPr>
          <w:rFonts w:asciiTheme="minorHAnsi" w:hAnsiTheme="minorHAnsi" w:cstheme="minorHAnsi"/>
          <w:sz w:val="20"/>
          <w:szCs w:val="20"/>
        </w:rPr>
        <w:t>mínimo</w:t>
      </w:r>
      <w:r w:rsidR="00D87567" w:rsidRPr="00D87567">
        <w:rPr>
          <w:rFonts w:asciiTheme="minorHAnsi" w:hAnsiTheme="minorHAnsi" w:cstheme="minorHAnsi"/>
          <w:sz w:val="20"/>
          <w:szCs w:val="20"/>
        </w:rPr>
        <w:t xml:space="preserve"> 3 probetas por cada 3 metros cúbicos de hormigón, d</w:t>
      </w:r>
      <w:r w:rsidRPr="00D87567">
        <w:rPr>
          <w:rFonts w:asciiTheme="minorHAnsi" w:hAnsiTheme="minorHAnsi" w:cstheme="minorHAnsi"/>
          <w:sz w:val="20"/>
          <w:szCs w:val="20"/>
        </w:rPr>
        <w:t>onde se realice la reposición de las aceras o en el lugar que</w:t>
      </w:r>
      <w:r>
        <w:rPr>
          <w:rFonts w:asciiTheme="minorHAnsi" w:hAnsiTheme="minorHAnsi" w:cstheme="minorHAnsi"/>
          <w:sz w:val="20"/>
          <w:szCs w:val="20"/>
        </w:rPr>
        <w:t xml:space="preserv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realizará el marcado de cilindros para confiabilidad de YPFB antes de ser llevado a los laboratorios. </w:t>
      </w:r>
    </w:p>
    <w:p w:rsidR="00A32CC8" w:rsidRDefault="00A32CC8" w:rsidP="00807A97">
      <w:pPr>
        <w:jc w:val="both"/>
        <w:rPr>
          <w:rFonts w:asciiTheme="minorHAnsi" w:hAnsiTheme="minorHAnsi" w:cstheme="minorHAnsi"/>
          <w:sz w:val="20"/>
          <w:szCs w:val="20"/>
        </w:rPr>
      </w:pPr>
    </w:p>
    <w:p w:rsidR="00A32CC8" w:rsidRDefault="00A32CC8" w:rsidP="00807A97">
      <w:pPr>
        <w:autoSpaceDE w:val="0"/>
        <w:autoSpaceDN w:val="0"/>
        <w:adjustRightInd w:val="0"/>
        <w:jc w:val="both"/>
        <w:rPr>
          <w:rFonts w:asciiTheme="minorHAnsi" w:hAnsiTheme="minorHAnsi"/>
          <w:sz w:val="20"/>
          <w:szCs w:val="20"/>
        </w:rPr>
      </w:pPr>
      <w:r>
        <w:rPr>
          <w:rFonts w:asciiTheme="minorHAnsi" w:hAnsiTheme="minorHAnsi"/>
          <w:sz w:val="20"/>
          <w:szCs w:val="20"/>
        </w:rPr>
        <w:t xml:space="preserve">En el momento de realizar el vaciado de concreto, la </w:t>
      </w:r>
      <w:r w:rsidR="00F72C50">
        <w:rPr>
          <w:rFonts w:asciiTheme="minorHAnsi" w:hAnsiTheme="minorHAnsi"/>
          <w:sz w:val="20"/>
          <w:szCs w:val="20"/>
        </w:rPr>
        <w:t>CONTRATISTA</w:t>
      </w:r>
      <w:r>
        <w:rPr>
          <w:rFonts w:asciiTheme="minorHAnsi" w:hAnsiTheme="minorHAnsi"/>
          <w:sz w:val="20"/>
          <w:szCs w:val="20"/>
        </w:rPr>
        <w:t xml:space="preserve"> deberá colocar las plaquetas de señalización horizontal como parte de este ítem, las que deberán ser colocadas en los puntos especificados por el personal de YPFB.</w:t>
      </w:r>
    </w:p>
    <w:p w:rsidR="00A32CC8" w:rsidRDefault="00A32CC8" w:rsidP="00807A97">
      <w:pPr>
        <w:autoSpaceDE w:val="0"/>
        <w:autoSpaceDN w:val="0"/>
        <w:adjustRightInd w:val="0"/>
        <w:jc w:val="both"/>
        <w:rPr>
          <w:rFonts w:asciiTheme="minorHAnsi" w:hAnsiTheme="minorHAnsi" w:cstheme="minorHAnsi"/>
          <w:sz w:val="20"/>
          <w:szCs w:val="20"/>
        </w:rPr>
      </w:pPr>
    </w:p>
    <w:p w:rsidR="00A32CC8" w:rsidRDefault="00A32CC8" w:rsidP="00807A97">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A32CC8" w:rsidRDefault="00A32CC8" w:rsidP="00807A97">
      <w:pPr>
        <w:autoSpaceDE w:val="0"/>
        <w:autoSpaceDN w:val="0"/>
        <w:adjustRightInd w:val="0"/>
        <w:jc w:val="both"/>
        <w:rPr>
          <w:rFonts w:asciiTheme="minorHAnsi" w:hAnsiTheme="minorHAnsi" w:cstheme="minorHAnsi"/>
          <w:sz w:val="20"/>
          <w:szCs w:val="20"/>
        </w:rPr>
      </w:pPr>
    </w:p>
    <w:p w:rsidR="00A32CC8" w:rsidRDefault="00A32CC8" w:rsidP="00807A97">
      <w:pPr>
        <w:autoSpaceDE w:val="0"/>
        <w:autoSpaceDN w:val="0"/>
        <w:adjustRightInd w:val="0"/>
        <w:ind w:left="708" w:firstLine="12"/>
        <w:jc w:val="both"/>
        <w:rPr>
          <w:rFonts w:asciiTheme="minorHAnsi" w:hAnsiTheme="minorHAnsi" w:cstheme="minorHAnsi"/>
          <w:sz w:val="20"/>
          <w:szCs w:val="20"/>
        </w:rPr>
      </w:pPr>
      <w:r>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A32CC8" w:rsidRDefault="00A32CC8" w:rsidP="00807A97">
      <w:pPr>
        <w:autoSpaceDE w:val="0"/>
        <w:autoSpaceDN w:val="0"/>
        <w:adjustRightInd w:val="0"/>
        <w:ind w:left="708" w:firstLine="12"/>
        <w:jc w:val="both"/>
        <w:rPr>
          <w:rFonts w:asciiTheme="minorHAnsi" w:hAnsiTheme="minorHAnsi" w:cstheme="minorHAnsi"/>
          <w:sz w:val="20"/>
          <w:szCs w:val="20"/>
        </w:rPr>
      </w:pPr>
    </w:p>
    <w:p w:rsidR="00A32CC8" w:rsidRDefault="00A32CC8" w:rsidP="00807A97">
      <w:pPr>
        <w:autoSpaceDE w:val="0"/>
        <w:autoSpaceDN w:val="0"/>
        <w:adjustRightInd w:val="0"/>
        <w:ind w:left="708" w:firstLine="12"/>
        <w:jc w:val="both"/>
        <w:rPr>
          <w:rFonts w:asciiTheme="minorHAnsi" w:hAnsiTheme="minorHAnsi" w:cstheme="minorHAnsi"/>
          <w:sz w:val="20"/>
          <w:szCs w:val="20"/>
        </w:rPr>
      </w:pPr>
      <w:r>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Todos los ensayos para la calidad de Hormigón especificados u otros que proponga el SUPERVISOR, serán a costo del CONTRATISTA.</w:t>
      </w:r>
    </w:p>
    <w:p w:rsidR="00295A77" w:rsidRDefault="00295A77" w:rsidP="00807A97">
      <w:pPr>
        <w:autoSpaceDE w:val="0"/>
        <w:autoSpaceDN w:val="0"/>
        <w:adjustRightInd w:val="0"/>
        <w:jc w:val="both"/>
        <w:rPr>
          <w:rFonts w:asciiTheme="minorHAnsi" w:hAnsiTheme="minorHAnsi" w:cstheme="minorHAnsi"/>
          <w:b/>
          <w:sz w:val="20"/>
          <w:szCs w:val="20"/>
        </w:rPr>
      </w:pPr>
    </w:p>
    <w:p w:rsidR="00A32CC8" w:rsidRDefault="00A32CC8" w:rsidP="00807A97">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Ensayos</w:t>
      </w:r>
    </w:p>
    <w:p w:rsidR="00A32CC8" w:rsidRDefault="00A32CC8" w:rsidP="00807A97">
      <w:pPr>
        <w:autoSpaceDE w:val="0"/>
        <w:autoSpaceDN w:val="0"/>
        <w:adjustRightInd w:val="0"/>
        <w:jc w:val="both"/>
        <w:rPr>
          <w:rFonts w:asciiTheme="minorHAnsi" w:hAnsiTheme="minorHAnsi" w:cstheme="minorHAnsi"/>
          <w:b/>
          <w:sz w:val="20"/>
          <w:szCs w:val="20"/>
        </w:rPr>
      </w:pPr>
    </w:p>
    <w:p w:rsidR="00A32CC8" w:rsidRDefault="00A32CC8" w:rsidP="00807A97">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A32CC8" w:rsidRDefault="00A32CC8" w:rsidP="00807A97">
      <w:pPr>
        <w:autoSpaceDE w:val="0"/>
        <w:autoSpaceDN w:val="0"/>
        <w:adjustRightInd w:val="0"/>
        <w:jc w:val="both"/>
        <w:rPr>
          <w:rFonts w:asciiTheme="minorHAnsi" w:hAnsiTheme="minorHAnsi" w:cstheme="minorHAnsi"/>
          <w:sz w:val="20"/>
          <w:szCs w:val="20"/>
        </w:rPr>
      </w:pPr>
    </w:p>
    <w:p w:rsidR="00295A77" w:rsidRDefault="00A32CC8" w:rsidP="00295A77">
      <w:pPr>
        <w:pStyle w:val="Prrafodelista"/>
        <w:numPr>
          <w:ilvl w:val="0"/>
          <w:numId w:val="33"/>
        </w:numPr>
        <w:autoSpaceDE w:val="0"/>
        <w:autoSpaceDN w:val="0"/>
        <w:adjustRightInd w:val="0"/>
        <w:spacing w:line="276" w:lineRule="auto"/>
        <w:contextualSpacing/>
        <w:jc w:val="both"/>
        <w:rPr>
          <w:rFonts w:asciiTheme="minorHAnsi" w:hAnsiTheme="minorHAnsi" w:cstheme="minorHAnsi"/>
          <w:sz w:val="20"/>
          <w:szCs w:val="20"/>
        </w:rPr>
      </w:pPr>
      <w:r>
        <w:rPr>
          <w:rFonts w:asciiTheme="minorHAnsi" w:hAnsiTheme="minorHAnsi" w:cstheme="minorHAnsi"/>
          <w:b/>
          <w:sz w:val="20"/>
          <w:szCs w:val="20"/>
        </w:rPr>
        <w:lastRenderedPageBreak/>
        <w:t>Laboratorio.</w:t>
      </w:r>
      <w:r w:rsidR="00295A77">
        <w:rPr>
          <w:rFonts w:asciiTheme="minorHAnsi" w:hAnsiTheme="minorHAnsi" w:cstheme="minorHAnsi"/>
          <w:sz w:val="20"/>
          <w:szCs w:val="20"/>
        </w:rPr>
        <w:t xml:space="preserve"> Todos los ensayos se realizarán en un laboratorio especializado, independiente de la empresa Contratista, debidamente aprobado por el SUPERVISOR, quedando a cargo del CONTRATISTA el costo de los mismos</w:t>
      </w:r>
    </w:p>
    <w:p w:rsidR="00A32CC8" w:rsidRDefault="00A32CC8" w:rsidP="00807A97">
      <w:pPr>
        <w:autoSpaceDE w:val="0"/>
        <w:autoSpaceDN w:val="0"/>
        <w:adjustRightInd w:val="0"/>
        <w:jc w:val="both"/>
        <w:rPr>
          <w:rFonts w:asciiTheme="minorHAnsi" w:hAnsiTheme="minorHAnsi" w:cstheme="minorHAnsi"/>
          <w:sz w:val="20"/>
          <w:szCs w:val="20"/>
        </w:rPr>
      </w:pPr>
    </w:p>
    <w:p w:rsidR="00A32CC8" w:rsidRDefault="00A32CC8" w:rsidP="00807A97">
      <w:pPr>
        <w:pStyle w:val="Prrafodelista"/>
        <w:numPr>
          <w:ilvl w:val="0"/>
          <w:numId w:val="27"/>
        </w:numPr>
        <w:autoSpaceDE w:val="0"/>
        <w:autoSpaceDN w:val="0"/>
        <w:adjustRightInd w:val="0"/>
        <w:contextualSpacing/>
        <w:jc w:val="both"/>
        <w:rPr>
          <w:rFonts w:asciiTheme="minorHAnsi" w:hAnsiTheme="minorHAnsi" w:cstheme="minorHAnsi"/>
          <w:sz w:val="20"/>
          <w:szCs w:val="20"/>
        </w:rPr>
      </w:pPr>
      <w:r>
        <w:rPr>
          <w:rFonts w:asciiTheme="minorHAnsi" w:hAnsiTheme="minorHAnsi" w:cstheme="minorHAnsi"/>
          <w:b/>
          <w:sz w:val="20"/>
          <w:szCs w:val="20"/>
        </w:rPr>
        <w:t>Frecuencia de los ensayos.</w:t>
      </w:r>
      <w:r>
        <w:rPr>
          <w:rFonts w:asciiTheme="minorHAnsi" w:hAnsiTheme="minorHAnsi" w:cstheme="minorHAnsi"/>
          <w:sz w:val="20"/>
          <w:szCs w:val="20"/>
        </w:rPr>
        <w:t xml:space="preserve"> Se realizará la toma de probetas cada 200 metros o cada vez que lo exija el SUPERVISOR, donde se realice la reposición de aceras, estas serán analizadas a los 28 días mediante las fórmulas indicadas en la Norma Boliviana del Hormigón Armado CBH-87 y </w:t>
      </w:r>
      <w:r>
        <w:rPr>
          <w:rFonts w:ascii="Calibri" w:hAnsi="Calibri" w:cs="Calibri"/>
          <w:bCs/>
          <w:sz w:val="20"/>
          <w:szCs w:val="20"/>
        </w:rPr>
        <w:t>NB 1225001</w:t>
      </w:r>
      <w:r>
        <w:rPr>
          <w:rFonts w:asciiTheme="minorHAnsi" w:hAnsiTheme="minorHAnsi" w:cstheme="minorHAnsi"/>
          <w:sz w:val="20"/>
          <w:szCs w:val="20"/>
        </w:rPr>
        <w:t>.</w:t>
      </w:r>
    </w:p>
    <w:p w:rsidR="00A32CC8" w:rsidRDefault="00A32CC8" w:rsidP="00807A97">
      <w:pPr>
        <w:pStyle w:val="Prrafodelista"/>
        <w:rPr>
          <w:rFonts w:asciiTheme="minorHAnsi" w:hAnsiTheme="minorHAnsi" w:cstheme="minorHAnsi"/>
          <w:sz w:val="20"/>
          <w:szCs w:val="20"/>
        </w:rPr>
      </w:pPr>
    </w:p>
    <w:p w:rsidR="00A32CC8" w:rsidRDefault="00A32CC8" w:rsidP="00807A97">
      <w:pPr>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A32CC8" w:rsidRDefault="00A32CC8" w:rsidP="00807A97">
      <w:pPr>
        <w:autoSpaceDE w:val="0"/>
        <w:autoSpaceDN w:val="0"/>
        <w:adjustRightInd w:val="0"/>
        <w:ind w:left="360"/>
        <w:jc w:val="both"/>
        <w:rPr>
          <w:rFonts w:asciiTheme="minorHAnsi" w:hAnsiTheme="minorHAnsi" w:cstheme="minorHAnsi"/>
          <w:sz w:val="20"/>
          <w:szCs w:val="20"/>
        </w:rPr>
      </w:pPr>
    </w:p>
    <w:p w:rsidR="00A32CC8" w:rsidRDefault="00A32CC8" w:rsidP="00807A97">
      <w:pPr>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Se deberá individualizar cada probeta anotando la fecha y hora y el elemento estructural correspondiente.</w:t>
      </w:r>
    </w:p>
    <w:p w:rsidR="00A32CC8" w:rsidRDefault="00A32CC8" w:rsidP="00807A97">
      <w:pPr>
        <w:autoSpaceDE w:val="0"/>
        <w:autoSpaceDN w:val="0"/>
        <w:adjustRightInd w:val="0"/>
        <w:ind w:left="360"/>
        <w:jc w:val="both"/>
        <w:rPr>
          <w:rFonts w:asciiTheme="minorHAnsi" w:hAnsiTheme="minorHAnsi" w:cstheme="minorHAnsi"/>
          <w:sz w:val="20"/>
          <w:szCs w:val="20"/>
        </w:rPr>
      </w:pPr>
    </w:p>
    <w:p w:rsidR="00A32CC8" w:rsidRDefault="00A32CC8" w:rsidP="00807A97">
      <w:pPr>
        <w:autoSpaceDE w:val="0"/>
        <w:autoSpaceDN w:val="0"/>
        <w:adjustRightInd w:val="0"/>
        <w:ind w:firstLine="360"/>
        <w:jc w:val="both"/>
        <w:rPr>
          <w:rFonts w:asciiTheme="minorHAnsi" w:hAnsiTheme="minorHAnsi" w:cstheme="minorHAnsi"/>
          <w:sz w:val="20"/>
          <w:szCs w:val="20"/>
        </w:rPr>
      </w:pPr>
      <w:r>
        <w:rPr>
          <w:rFonts w:asciiTheme="minorHAnsi" w:hAnsiTheme="minorHAnsi" w:cstheme="minorHAnsi"/>
          <w:sz w:val="20"/>
          <w:szCs w:val="20"/>
        </w:rPr>
        <w:t>Las probetas serán preparadas en presencia del SUPERVISOR de Obra.</w:t>
      </w:r>
    </w:p>
    <w:p w:rsidR="00A32CC8" w:rsidRDefault="00A32CC8" w:rsidP="00807A97">
      <w:pPr>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A32CC8" w:rsidRDefault="00A32CC8" w:rsidP="00807A97">
      <w:pPr>
        <w:autoSpaceDE w:val="0"/>
        <w:autoSpaceDN w:val="0"/>
        <w:adjustRightInd w:val="0"/>
        <w:ind w:left="360"/>
        <w:jc w:val="both"/>
        <w:rPr>
          <w:rFonts w:asciiTheme="minorHAnsi" w:hAnsiTheme="minorHAnsi" w:cstheme="minorHAnsi"/>
          <w:sz w:val="20"/>
          <w:szCs w:val="20"/>
        </w:rPr>
      </w:pPr>
    </w:p>
    <w:p w:rsidR="00A32CC8" w:rsidRDefault="00A32CC8" w:rsidP="00807A97">
      <w:pPr>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A32CC8" w:rsidRDefault="00A32CC8" w:rsidP="00807A97">
      <w:pPr>
        <w:autoSpaceDE w:val="0"/>
        <w:autoSpaceDN w:val="0"/>
        <w:adjustRightInd w:val="0"/>
        <w:ind w:left="360"/>
        <w:jc w:val="both"/>
        <w:rPr>
          <w:rFonts w:asciiTheme="minorHAnsi" w:hAnsiTheme="minorHAnsi" w:cstheme="minorHAnsi"/>
          <w:sz w:val="20"/>
          <w:szCs w:val="20"/>
        </w:rPr>
      </w:pPr>
    </w:p>
    <w:p w:rsidR="00A32CC8" w:rsidRDefault="00A32CC8" w:rsidP="00807A97">
      <w:pPr>
        <w:pStyle w:val="Prrafodelista"/>
        <w:numPr>
          <w:ilvl w:val="0"/>
          <w:numId w:val="28"/>
        </w:numPr>
        <w:autoSpaceDE w:val="0"/>
        <w:autoSpaceDN w:val="0"/>
        <w:adjustRightInd w:val="0"/>
        <w:ind w:left="426" w:hanging="426"/>
        <w:contextualSpacing/>
        <w:jc w:val="both"/>
        <w:rPr>
          <w:rFonts w:asciiTheme="minorHAnsi" w:hAnsiTheme="minorHAnsi" w:cstheme="minorHAnsi"/>
          <w:sz w:val="20"/>
          <w:szCs w:val="20"/>
        </w:rPr>
      </w:pPr>
      <w:r>
        <w:rPr>
          <w:rFonts w:asciiTheme="minorHAnsi" w:hAnsiTheme="minorHAnsi" w:cstheme="minorHAnsi"/>
          <w:b/>
          <w:sz w:val="20"/>
          <w:szCs w:val="20"/>
        </w:rPr>
        <w:t>Evaluación y aceptación del hormigón</w:t>
      </w:r>
      <w:r>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A32CC8" w:rsidRDefault="00A32CC8" w:rsidP="00807A97">
      <w:pPr>
        <w:autoSpaceDE w:val="0"/>
        <w:autoSpaceDN w:val="0"/>
        <w:adjustRightInd w:val="0"/>
        <w:jc w:val="both"/>
        <w:rPr>
          <w:rFonts w:asciiTheme="minorHAnsi" w:hAnsiTheme="minorHAnsi" w:cstheme="minorHAnsi"/>
          <w:sz w:val="20"/>
          <w:szCs w:val="20"/>
        </w:rPr>
      </w:pPr>
    </w:p>
    <w:p w:rsidR="00A32CC8" w:rsidRDefault="00A32CC8" w:rsidP="00807A97">
      <w:pPr>
        <w:pStyle w:val="Prrafodelista"/>
        <w:numPr>
          <w:ilvl w:val="0"/>
          <w:numId w:val="28"/>
        </w:numPr>
        <w:autoSpaceDE w:val="0"/>
        <w:autoSpaceDN w:val="0"/>
        <w:adjustRightInd w:val="0"/>
        <w:ind w:left="426"/>
        <w:contextualSpacing/>
        <w:jc w:val="both"/>
        <w:rPr>
          <w:rFonts w:asciiTheme="minorHAnsi" w:hAnsiTheme="minorHAnsi" w:cstheme="minorHAnsi"/>
          <w:sz w:val="20"/>
          <w:szCs w:val="20"/>
        </w:rPr>
      </w:pPr>
      <w:r>
        <w:rPr>
          <w:rFonts w:asciiTheme="minorHAnsi" w:hAnsiTheme="minorHAnsi" w:cstheme="minorHAnsi"/>
          <w:b/>
          <w:sz w:val="20"/>
          <w:szCs w:val="20"/>
        </w:rPr>
        <w:t>Aceptación de la estructura</w:t>
      </w:r>
      <w:r>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A32CC8" w:rsidRDefault="00A32CC8" w:rsidP="00807A97">
      <w:pPr>
        <w:autoSpaceDE w:val="0"/>
        <w:autoSpaceDN w:val="0"/>
        <w:adjustRightInd w:val="0"/>
        <w:ind w:firstLine="720"/>
        <w:jc w:val="both"/>
        <w:rPr>
          <w:rFonts w:asciiTheme="minorHAnsi" w:hAnsiTheme="minorHAnsi" w:cstheme="minorHAnsi"/>
          <w:sz w:val="20"/>
          <w:szCs w:val="20"/>
        </w:rPr>
      </w:pPr>
      <w:r>
        <w:rPr>
          <w:rFonts w:asciiTheme="minorHAnsi" w:hAnsiTheme="minorHAnsi" w:cstheme="minorHAnsi"/>
          <w:sz w:val="20"/>
          <w:szCs w:val="20"/>
        </w:rPr>
        <w:t>i) Resistencia del 80 a 90 %.Se procederá a:</w:t>
      </w:r>
    </w:p>
    <w:p w:rsidR="00A32CC8" w:rsidRDefault="00A32CC8" w:rsidP="00807A97">
      <w:pPr>
        <w:autoSpaceDE w:val="0"/>
        <w:autoSpaceDN w:val="0"/>
        <w:adjustRightInd w:val="0"/>
        <w:ind w:firstLine="720"/>
        <w:jc w:val="both"/>
        <w:rPr>
          <w:rFonts w:asciiTheme="minorHAnsi" w:hAnsiTheme="minorHAnsi" w:cstheme="minorHAnsi"/>
          <w:sz w:val="20"/>
          <w:szCs w:val="20"/>
        </w:rPr>
      </w:pPr>
      <w:r>
        <w:rPr>
          <w:rFonts w:asciiTheme="minorHAnsi" w:hAnsiTheme="minorHAnsi" w:cstheme="minorHAnsi"/>
          <w:sz w:val="20"/>
          <w:szCs w:val="20"/>
        </w:rPr>
        <w:t xml:space="preserve">1. Ensayo con esclerómetro, </w:t>
      </w:r>
      <w:proofErr w:type="spellStart"/>
      <w:r>
        <w:rPr>
          <w:rFonts w:asciiTheme="minorHAnsi" w:hAnsiTheme="minorHAnsi" w:cstheme="minorHAnsi"/>
          <w:sz w:val="20"/>
          <w:szCs w:val="20"/>
        </w:rPr>
        <w:t>senoscopio</w:t>
      </w:r>
      <w:proofErr w:type="spellEnd"/>
      <w:r>
        <w:rPr>
          <w:rFonts w:asciiTheme="minorHAnsi" w:hAnsiTheme="minorHAnsi" w:cstheme="minorHAnsi"/>
          <w:sz w:val="20"/>
          <w:szCs w:val="20"/>
        </w:rPr>
        <w:t xml:space="preserve"> u otro no destructivo.</w:t>
      </w:r>
    </w:p>
    <w:p w:rsidR="00A32CC8" w:rsidRDefault="00A32CC8" w:rsidP="00807A97">
      <w:pPr>
        <w:autoSpaceDE w:val="0"/>
        <w:autoSpaceDN w:val="0"/>
        <w:adjustRightInd w:val="0"/>
        <w:ind w:left="720"/>
        <w:jc w:val="both"/>
        <w:rPr>
          <w:rFonts w:asciiTheme="minorHAnsi" w:hAnsiTheme="minorHAnsi" w:cstheme="minorHAnsi"/>
          <w:sz w:val="20"/>
          <w:szCs w:val="20"/>
        </w:rPr>
      </w:pPr>
      <w:r>
        <w:rPr>
          <w:rFonts w:asciiTheme="minorHAnsi" w:hAnsiTheme="minorHAnsi" w:cstheme="minorHAnsi"/>
          <w:sz w:val="20"/>
          <w:szCs w:val="20"/>
        </w:rPr>
        <w:t>2. Carga directa según normas y precauciones previstas. En caso de obtener resultados satisfactorios, será aceptada la estructura.</w:t>
      </w:r>
    </w:p>
    <w:p w:rsidR="00A32CC8" w:rsidRDefault="00A32CC8" w:rsidP="00807A97">
      <w:pPr>
        <w:autoSpaceDE w:val="0"/>
        <w:autoSpaceDN w:val="0"/>
        <w:adjustRightInd w:val="0"/>
        <w:ind w:firstLine="720"/>
        <w:jc w:val="both"/>
        <w:rPr>
          <w:rFonts w:asciiTheme="minorHAnsi" w:hAnsiTheme="minorHAnsi" w:cstheme="minorHAnsi"/>
          <w:sz w:val="20"/>
          <w:szCs w:val="20"/>
        </w:rPr>
      </w:pPr>
      <w:r>
        <w:rPr>
          <w:rFonts w:asciiTheme="minorHAnsi" w:hAnsiTheme="minorHAnsi" w:cstheme="minorHAnsi"/>
          <w:sz w:val="20"/>
          <w:szCs w:val="20"/>
        </w:rPr>
        <w:t>ii) Resistencia inferior al 60 %. Se procederá a:</w:t>
      </w:r>
    </w:p>
    <w:p w:rsidR="00A32CC8" w:rsidRDefault="00A32CC8" w:rsidP="00807A97">
      <w:pPr>
        <w:autoSpaceDE w:val="0"/>
        <w:autoSpaceDN w:val="0"/>
        <w:adjustRightInd w:val="0"/>
        <w:ind w:left="720"/>
        <w:jc w:val="both"/>
        <w:rPr>
          <w:rFonts w:asciiTheme="minorHAnsi" w:hAnsiTheme="minorHAnsi" w:cstheme="minorHAnsi"/>
          <w:sz w:val="20"/>
          <w:szCs w:val="20"/>
        </w:rPr>
      </w:pPr>
      <w:r>
        <w:rPr>
          <w:rFonts w:asciiTheme="minorHAnsi" w:hAnsiTheme="minorHAnsi" w:cstheme="minorHAnsi"/>
          <w:sz w:val="20"/>
          <w:szCs w:val="20"/>
        </w:rPr>
        <w:t>1. El CONTRATISTA procederá a la demolición y reemplazo del sector de vaciado afectado.</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Todos los ensayos, pruebas, demoliciones, reemplazos necesarios serán cancelados por el CONTRATISTA.</w:t>
      </w:r>
    </w:p>
    <w:p w:rsidR="00A32CC8" w:rsidRDefault="00A32CC8" w:rsidP="00807A97">
      <w:pPr>
        <w:jc w:val="both"/>
        <w:rPr>
          <w:rFonts w:asciiTheme="minorHAnsi" w:hAnsiTheme="minorHAnsi" w:cstheme="minorHAnsi"/>
          <w:sz w:val="20"/>
          <w:szCs w:val="20"/>
        </w:rPr>
      </w:pPr>
      <w:r>
        <w:rPr>
          <w:rFonts w:asciiTheme="minorHAnsi" w:hAnsiTheme="minorHAnsi" w:cstheme="minorHAnsi"/>
          <w:b/>
          <w:sz w:val="20"/>
          <w:szCs w:val="20"/>
        </w:rPr>
        <w:t>Curado y Protección del Concreto</w:t>
      </w:r>
      <w:r>
        <w:rPr>
          <w:rFonts w:asciiTheme="minorHAnsi" w:hAnsiTheme="minorHAnsi" w:cstheme="minorHAnsi"/>
          <w:sz w:val="20"/>
          <w:szCs w:val="20"/>
        </w:rPr>
        <w:t>. El curado se hará en una de las dos formas siguientes:</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b/>
          <w:sz w:val="20"/>
          <w:szCs w:val="20"/>
        </w:rPr>
        <w:t>Curado por Agua.</w:t>
      </w:r>
      <w:r>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lastRenderedPageBreak/>
        <w:t>También puede cubrirse la superficie con hojas de papel o tela plástica. Al colocarlas sobre el concreto fresco, previo un humedecimiento uniforme de la superficie, se pisarán para que el viento no las levante.</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En esta forma no se requerirá el empleo adicional de agua una vez la superficie haya sido cubierta.</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El tramo debe revisarse frecuentemente para asegurarse que si tenga la humedad requerida.</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b/>
          <w:sz w:val="20"/>
          <w:szCs w:val="20"/>
        </w:rPr>
        <w:t>Curado por Compuestos Sellantes</w:t>
      </w:r>
      <w:r>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La humedad del concreto debe permanecer intacta por lo menos durante los siete días posteriores a su colocación.</w:t>
      </w:r>
    </w:p>
    <w:p w:rsidR="00A32CC8" w:rsidRDefault="00A32CC8"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Por último el CONTRATISTA estará a cargo de:</w:t>
      </w:r>
    </w:p>
    <w:p w:rsidR="00A32CC8" w:rsidRDefault="00A32CC8" w:rsidP="00807A97">
      <w:pPr>
        <w:jc w:val="both"/>
        <w:rPr>
          <w:rFonts w:asciiTheme="minorHAnsi" w:hAnsiTheme="minorHAnsi" w:cstheme="minorHAnsi"/>
          <w:sz w:val="20"/>
          <w:szCs w:val="20"/>
        </w:rPr>
      </w:pPr>
    </w:p>
    <w:p w:rsidR="00A32CC8" w:rsidRDefault="00A32CC8" w:rsidP="00807A97">
      <w:pPr>
        <w:numPr>
          <w:ilvl w:val="0"/>
          <w:numId w:val="29"/>
        </w:numPr>
        <w:jc w:val="both"/>
        <w:rPr>
          <w:rFonts w:asciiTheme="minorHAnsi" w:hAnsiTheme="minorHAnsi" w:cstheme="minorHAnsi"/>
          <w:sz w:val="20"/>
          <w:szCs w:val="20"/>
        </w:rPr>
      </w:pPr>
      <w:r>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Pr>
          <w:rFonts w:asciiTheme="minorHAnsi" w:hAnsiTheme="minorHAnsi" w:cstheme="minorHAnsi"/>
          <w:b/>
          <w:sz w:val="20"/>
          <w:szCs w:val="20"/>
        </w:rPr>
        <w:t>: YPFB-GAS</w:t>
      </w:r>
      <w:r>
        <w:rPr>
          <w:rFonts w:asciiTheme="minorHAnsi" w:hAnsiTheme="minorHAnsi" w:cstheme="minorHAnsi"/>
          <w:sz w:val="20"/>
          <w:szCs w:val="20"/>
        </w:rPr>
        <w:t>.</w:t>
      </w:r>
    </w:p>
    <w:p w:rsidR="00A32CC8" w:rsidRDefault="00A32CC8" w:rsidP="00807A97">
      <w:pPr>
        <w:ind w:left="720"/>
        <w:jc w:val="both"/>
        <w:rPr>
          <w:rFonts w:asciiTheme="minorHAnsi" w:hAnsiTheme="minorHAnsi" w:cstheme="minorHAnsi"/>
          <w:sz w:val="20"/>
          <w:szCs w:val="20"/>
        </w:rPr>
      </w:pPr>
    </w:p>
    <w:p w:rsidR="00A32CC8" w:rsidRDefault="00A32CC8" w:rsidP="00807A97">
      <w:pPr>
        <w:numPr>
          <w:ilvl w:val="0"/>
          <w:numId w:val="29"/>
        </w:numPr>
        <w:jc w:val="both"/>
        <w:rPr>
          <w:rFonts w:asciiTheme="minorHAnsi" w:hAnsiTheme="minorHAnsi" w:cstheme="minorHAnsi"/>
          <w:sz w:val="20"/>
          <w:szCs w:val="20"/>
        </w:rPr>
      </w:pPr>
      <w:r>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95A77" w:rsidRDefault="00295A77" w:rsidP="00295A77">
      <w:pPr>
        <w:jc w:val="both"/>
        <w:rPr>
          <w:rFonts w:asciiTheme="minorHAnsi" w:hAnsiTheme="minorHAnsi" w:cstheme="minorHAnsi"/>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295A77" w:rsidRPr="004709A5"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9113B2" w:rsidRPr="004709A5" w:rsidRDefault="009113B2" w:rsidP="00807A97">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807A97">
      <w:pPr>
        <w:jc w:val="both"/>
        <w:rPr>
          <w:rFonts w:asciiTheme="minorHAnsi" w:hAnsiTheme="minorHAnsi" w:cstheme="minorHAnsi"/>
          <w:sz w:val="20"/>
          <w:szCs w:val="20"/>
        </w:rPr>
      </w:pPr>
    </w:p>
    <w:p w:rsidR="009113B2" w:rsidRPr="004709A5" w:rsidRDefault="009113B2" w:rsidP="00807A97">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807A97">
      <w:pPr>
        <w:jc w:val="both"/>
        <w:rPr>
          <w:rFonts w:asciiTheme="minorHAnsi" w:hAnsiTheme="minorHAnsi" w:cstheme="minorHAnsi"/>
          <w:sz w:val="20"/>
          <w:szCs w:val="20"/>
        </w:rPr>
      </w:pPr>
    </w:p>
    <w:p w:rsidR="009113B2" w:rsidRPr="004709A5" w:rsidRDefault="009113B2" w:rsidP="00807A97">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4709A5">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807A97">
      <w:pPr>
        <w:jc w:val="both"/>
        <w:rPr>
          <w:rFonts w:asciiTheme="minorHAnsi" w:hAnsiTheme="minorHAnsi" w:cstheme="minorHAnsi"/>
          <w:sz w:val="20"/>
          <w:szCs w:val="20"/>
        </w:rPr>
      </w:pPr>
    </w:p>
    <w:p w:rsidR="009113B2" w:rsidRDefault="009113B2" w:rsidP="00807A97">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95A77" w:rsidRDefault="00295A77" w:rsidP="00807A97">
      <w:pPr>
        <w:jc w:val="both"/>
        <w:rPr>
          <w:rFonts w:asciiTheme="minorHAnsi" w:hAnsiTheme="minorHAnsi" w:cstheme="minorHAnsi"/>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w:t>
      </w:r>
      <w:r w:rsidR="00295A77">
        <w:rPr>
          <w:rFonts w:asciiTheme="minorHAnsi" w:eastAsia="Times New Roman" w:hAnsiTheme="minorHAnsi" w:cstheme="minorHAnsi"/>
          <w:sz w:val="20"/>
          <w:szCs w:val="20"/>
          <w:lang w:val="es-ES"/>
        </w:rPr>
        <w:t xml:space="preserve"> FORMA DE PAGO</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P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Las reposiciones en aceras de hormigón, serán medidas en metros cuadrados de acuerdo al área correctamente ejecutada y aprobada por el SUPERVISOR. Este Ítem será pagado de acuerdo al precio unitario de la propuesta aceptada.</w:t>
      </w:r>
    </w:p>
    <w:p w:rsidR="00A32CC8" w:rsidRDefault="00A32CC8" w:rsidP="00807A97">
      <w:pPr>
        <w:pStyle w:val="Prrafodelista"/>
        <w:ind w:left="360"/>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295A77" w:rsidRPr="00A32CC8" w:rsidRDefault="00295A77" w:rsidP="00807A97">
      <w:pPr>
        <w:jc w:val="both"/>
        <w:rPr>
          <w:rFonts w:asciiTheme="minorHAnsi" w:hAnsiTheme="minorHAnsi" w:cstheme="minorHAnsi"/>
          <w:sz w:val="20"/>
          <w:szCs w:val="20"/>
        </w:rPr>
      </w:pPr>
    </w:p>
    <w:p w:rsidR="009113B2" w:rsidRDefault="009113B2" w:rsidP="00807A97">
      <w:pPr>
        <w:pStyle w:val="Estilo1"/>
        <w:numPr>
          <w:ilvl w:val="0"/>
          <w:numId w:val="19"/>
        </w:numPr>
        <w:autoSpaceDE w:val="0"/>
        <w:autoSpaceDN w:val="0"/>
        <w:adjustRightInd w:val="0"/>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295A77" w:rsidRPr="00054324" w:rsidRDefault="00295A77" w:rsidP="00295A77">
      <w:pPr>
        <w:pStyle w:val="Estilo1"/>
        <w:autoSpaceDE w:val="0"/>
        <w:autoSpaceDN w:val="0"/>
        <w:adjustRightInd w:val="0"/>
        <w:ind w:left="360"/>
        <w:rPr>
          <w:rFonts w:asciiTheme="minorHAnsi" w:hAnsiTheme="minorHAnsi" w:cstheme="minorHAnsi"/>
          <w:color w:val="5B9BD5" w:themeColor="accent1"/>
          <w:sz w:val="20"/>
          <w:szCs w:val="20"/>
        </w:rPr>
      </w:pPr>
    </w:p>
    <w:p w:rsidR="009113B2" w:rsidRDefault="009113B2" w:rsidP="00807A97">
      <w:pPr>
        <w:rPr>
          <w:rFonts w:asciiTheme="minorHAnsi" w:hAnsiTheme="minorHAnsi" w:cstheme="minorHAnsi"/>
          <w:b/>
          <w:sz w:val="20"/>
          <w:szCs w:val="20"/>
        </w:rPr>
      </w:pPr>
      <w:bookmarkStart w:id="44" w:name="_Toc314666903"/>
      <w:r w:rsidRPr="00920A4F">
        <w:rPr>
          <w:rFonts w:asciiTheme="minorHAnsi" w:hAnsiTheme="minorHAnsi" w:cstheme="minorHAnsi"/>
          <w:b/>
          <w:sz w:val="20"/>
          <w:szCs w:val="20"/>
        </w:rPr>
        <w:t>UNIDAD: Metro Cuadrado (m2)</w:t>
      </w:r>
    </w:p>
    <w:p w:rsidR="00295A77" w:rsidRPr="00920A4F" w:rsidRDefault="00295A77" w:rsidP="00807A97">
      <w:pPr>
        <w:rPr>
          <w:rFonts w:asciiTheme="minorHAnsi" w:hAnsiTheme="minorHAnsi" w:cstheme="minorHAnsi"/>
          <w:b/>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widowControl w:val="0"/>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p>
    <w:p w:rsidR="00295A77" w:rsidRPr="00A32CC8" w:rsidRDefault="00295A77" w:rsidP="00807A97">
      <w:pPr>
        <w:widowControl w:val="0"/>
        <w:autoSpaceDE w:val="0"/>
        <w:autoSpaceDN w:val="0"/>
        <w:adjustRightInd w:val="0"/>
        <w:jc w:val="both"/>
        <w:rPr>
          <w:rFonts w:asciiTheme="minorHAnsi" w:hAnsiTheme="minorHAnsi" w:cstheme="minorHAnsi"/>
          <w:sz w:val="20"/>
          <w:szCs w:val="20"/>
        </w:rPr>
      </w:pPr>
    </w:p>
    <w:p w:rsidR="00A32CC8" w:rsidRDefault="00A32CC8" w:rsidP="00807A97">
      <w:pPr>
        <w:widowControl w:val="0"/>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Todos los trabajos serán ejecutados de acuerdo a las instrucciones del SUPERVISOR DE OBRA.</w:t>
      </w:r>
    </w:p>
    <w:p w:rsidR="00295A77" w:rsidRPr="00A32CC8" w:rsidRDefault="00295A77" w:rsidP="00807A97">
      <w:pPr>
        <w:widowControl w:val="0"/>
        <w:autoSpaceDE w:val="0"/>
        <w:autoSpaceDN w:val="0"/>
        <w:adjustRightInd w:val="0"/>
        <w:jc w:val="both"/>
        <w:rPr>
          <w:rFonts w:asciiTheme="minorHAnsi" w:hAnsiTheme="minorHAnsi" w:cstheme="minorHAnsi"/>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bookmarkStart w:id="45" w:name="_Toc314666905"/>
      <w:bookmarkEnd w:id="44"/>
      <w:r w:rsidRPr="00920A4F">
        <w:rPr>
          <w:rFonts w:asciiTheme="minorHAnsi" w:eastAsia="Times New Roman" w:hAnsiTheme="minorHAnsi" w:cstheme="minorHAnsi"/>
          <w:sz w:val="20"/>
          <w:szCs w:val="20"/>
          <w:lang w:val="es-ES"/>
        </w:rPr>
        <w:t>MA</w:t>
      </w:r>
      <w:r w:rsidR="00295A77">
        <w:rPr>
          <w:rFonts w:asciiTheme="minorHAnsi" w:eastAsia="Times New Roman" w:hAnsiTheme="minorHAnsi" w:cstheme="minorHAnsi"/>
          <w:sz w:val="20"/>
          <w:szCs w:val="20"/>
          <w:lang w:val="es-ES"/>
        </w:rPr>
        <w:t>TERIALES, HERRAMIENTAS Y EQUIPO</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widowControl w:val="0"/>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295A77" w:rsidRPr="00A32CC8" w:rsidRDefault="00295A77" w:rsidP="00807A97">
      <w:pPr>
        <w:widowControl w:val="0"/>
        <w:autoSpaceDE w:val="0"/>
        <w:autoSpaceDN w:val="0"/>
        <w:adjustRightInd w:val="0"/>
        <w:jc w:val="both"/>
        <w:rPr>
          <w:rFonts w:asciiTheme="minorHAnsi" w:hAnsiTheme="minorHAnsi" w:cstheme="minorHAnsi"/>
          <w:sz w:val="20"/>
          <w:szCs w:val="20"/>
        </w:rPr>
      </w:pPr>
    </w:p>
    <w:bookmarkEnd w:id="45"/>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Pr="00A32CC8" w:rsidRDefault="00A32CC8" w:rsidP="00807A97">
      <w:pPr>
        <w:jc w:val="both"/>
        <w:rPr>
          <w:rFonts w:asciiTheme="minorHAnsi" w:hAnsiTheme="minorHAnsi" w:cstheme="minorHAnsi"/>
          <w:sz w:val="20"/>
          <w:szCs w:val="20"/>
        </w:rPr>
      </w:pPr>
      <w:bookmarkStart w:id="46" w:name="_Toc314666906"/>
      <w:r w:rsidRPr="00A32CC8">
        <w:rPr>
          <w:rFonts w:asciiTheme="minorHAnsi" w:hAnsiTheme="minorHAnsi" w:cstheme="minorHAnsi"/>
          <w:sz w:val="20"/>
          <w:szCs w:val="20"/>
        </w:rPr>
        <w:t>Se colocaran líneas maestras para aplicar el mortero de asiento cuidando de que estén perfectamente niveladas.</w:t>
      </w:r>
    </w:p>
    <w:p w:rsidR="00A32CC8" w:rsidRPr="00A32CC8" w:rsidRDefault="00A32CC8" w:rsidP="00807A97">
      <w:pPr>
        <w:jc w:val="both"/>
        <w:rPr>
          <w:rFonts w:asciiTheme="minorHAnsi" w:hAnsiTheme="minorHAnsi" w:cstheme="minorHAnsi"/>
          <w:sz w:val="20"/>
          <w:szCs w:val="20"/>
        </w:rPr>
      </w:pPr>
    </w:p>
    <w:p w:rsidR="00A32CC8" w:rsidRP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w:t>
      </w:r>
      <w:r w:rsidRPr="00A32CC8">
        <w:rPr>
          <w:rFonts w:asciiTheme="minorHAnsi" w:hAnsiTheme="minorHAnsi" w:cstheme="minorHAnsi"/>
          <w:sz w:val="20"/>
          <w:szCs w:val="20"/>
        </w:rPr>
        <w:lastRenderedPageBreak/>
        <w:t>a 1.5 cm. Una vez colocadas se rellenarán las juntas entre pieza y pieza  con lechada de cemento puro, blanco o gris u ocre de acuerdo al color del piso.</w:t>
      </w:r>
    </w:p>
    <w:p w:rsidR="00A32CC8" w:rsidRPr="00A32CC8" w:rsidRDefault="00A32CC8" w:rsidP="00807A97">
      <w:pPr>
        <w:jc w:val="both"/>
        <w:rPr>
          <w:rFonts w:asciiTheme="minorHAnsi" w:hAnsiTheme="minorHAnsi" w:cstheme="minorHAnsi"/>
          <w:sz w:val="20"/>
          <w:szCs w:val="20"/>
        </w:rPr>
      </w:pPr>
    </w:p>
    <w:p w:rsidR="00A32CC8" w:rsidRP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p>
    <w:p w:rsidR="00A32CC8" w:rsidRPr="00A32CC8" w:rsidRDefault="00A32CC8" w:rsidP="00807A97">
      <w:pPr>
        <w:pStyle w:val="Prrafodelista"/>
        <w:ind w:left="360"/>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 xml:space="preserve">Las baldosas de gres cerámica  (material de alta dureza) las cuales son de procedencia extranjera o nacional con o sin esmalte de espesor no mayor a 8 </w:t>
      </w:r>
      <w:proofErr w:type="spellStart"/>
      <w:r w:rsidRPr="00A32CC8">
        <w:rPr>
          <w:rFonts w:asciiTheme="minorHAnsi" w:hAnsiTheme="minorHAnsi" w:cstheme="minorHAnsi"/>
          <w:sz w:val="20"/>
          <w:szCs w:val="20"/>
        </w:rPr>
        <w:t>mm.</w:t>
      </w:r>
      <w:proofErr w:type="spellEnd"/>
      <w:r w:rsidRPr="00A32CC8">
        <w:rPr>
          <w:rFonts w:asciiTheme="minorHAnsi" w:hAnsiTheme="minorHAnsi" w:cstheme="minorHAnsi"/>
          <w:sz w:val="20"/>
          <w:szCs w:val="20"/>
        </w:rPr>
        <w:t>, no pueden ser rayadas por una punta de acero.</w:t>
      </w:r>
    </w:p>
    <w:p w:rsidR="00295A77" w:rsidRPr="00A32CC8" w:rsidRDefault="00295A77" w:rsidP="00807A97">
      <w:pPr>
        <w:jc w:val="both"/>
        <w:rPr>
          <w:rFonts w:asciiTheme="minorHAnsi" w:hAnsiTheme="minorHAnsi" w:cstheme="minorHAnsi"/>
          <w:sz w:val="20"/>
          <w:szCs w:val="20"/>
        </w:rPr>
      </w:pPr>
    </w:p>
    <w:bookmarkEnd w:id="46"/>
    <w:p w:rsidR="009113B2" w:rsidRDefault="009113B2" w:rsidP="00807A97">
      <w:pPr>
        <w:pStyle w:val="Estilo1"/>
        <w:numPr>
          <w:ilvl w:val="1"/>
          <w:numId w:val="19"/>
        </w:numPr>
        <w:autoSpaceDE w:val="0"/>
        <w:autoSpaceDN w:val="0"/>
        <w:adjustRightInd w:val="0"/>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95A77" w:rsidRPr="00B83344" w:rsidRDefault="00295A77" w:rsidP="00295A77">
      <w:pPr>
        <w:pStyle w:val="Estilo1"/>
        <w:autoSpaceDE w:val="0"/>
        <w:autoSpaceDN w:val="0"/>
        <w:adjustRightInd w:val="0"/>
        <w:ind w:left="435"/>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5A77" w:rsidRDefault="00295A77" w:rsidP="00807A97">
      <w:pPr>
        <w:contextualSpacing/>
        <w:jc w:val="both"/>
        <w:rPr>
          <w:rFonts w:asciiTheme="minorHAnsi" w:hAnsiTheme="minorHAnsi" w:cstheme="minorHAnsi"/>
          <w:kern w:val="28"/>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jc w:val="both"/>
        <w:rPr>
          <w:rFonts w:asciiTheme="minorHAnsi" w:hAnsiTheme="minorHAnsi" w:cstheme="minorHAnsi"/>
          <w:sz w:val="20"/>
          <w:szCs w:val="20"/>
        </w:rPr>
      </w:pPr>
      <w:bookmarkStart w:id="47" w:name="_Toc314666910"/>
      <w:r w:rsidRPr="00A32CC8">
        <w:rPr>
          <w:rFonts w:asciiTheme="minorHAnsi" w:hAnsiTheme="minorHAnsi" w:cstheme="minorHAnsi"/>
          <w:sz w:val="20"/>
          <w:szCs w:val="20"/>
        </w:rPr>
        <w:t>Los pisos de cerámica, baldosa, serán medidos y pagados en metros cuadrados, tomando en cuenta únicamente las superficies netas ejecutadas y será pagado al precio unitario de la propuesta aceptada para este ítem.</w:t>
      </w:r>
    </w:p>
    <w:p w:rsidR="00295A77" w:rsidRDefault="00295A77" w:rsidP="00807A97">
      <w:pPr>
        <w:jc w:val="both"/>
        <w:rPr>
          <w:rFonts w:asciiTheme="minorHAnsi" w:hAnsiTheme="minorHAnsi" w:cstheme="minorHAnsi"/>
          <w:sz w:val="20"/>
          <w:szCs w:val="20"/>
        </w:rPr>
      </w:pPr>
    </w:p>
    <w:p w:rsidR="00295A77" w:rsidRDefault="00295A77" w:rsidP="00807A97">
      <w:pPr>
        <w:jc w:val="both"/>
        <w:rPr>
          <w:rFonts w:asciiTheme="minorHAnsi" w:hAnsiTheme="minorHAnsi" w:cstheme="minorHAnsi"/>
          <w:sz w:val="20"/>
          <w:szCs w:val="20"/>
        </w:rPr>
      </w:pPr>
    </w:p>
    <w:p w:rsidR="00295A77" w:rsidRDefault="00295A77" w:rsidP="00807A97">
      <w:pPr>
        <w:jc w:val="both"/>
        <w:rPr>
          <w:rFonts w:asciiTheme="minorHAnsi" w:hAnsiTheme="minorHAnsi" w:cstheme="minorHAnsi"/>
          <w:sz w:val="20"/>
          <w:szCs w:val="20"/>
        </w:rPr>
      </w:pPr>
    </w:p>
    <w:p w:rsidR="00295A77" w:rsidRPr="00A32CC8" w:rsidRDefault="00295A77" w:rsidP="00807A97">
      <w:pPr>
        <w:jc w:val="both"/>
        <w:rPr>
          <w:rFonts w:asciiTheme="minorHAnsi" w:hAnsiTheme="minorHAnsi" w:cstheme="minorHAnsi"/>
          <w:sz w:val="20"/>
          <w:szCs w:val="20"/>
          <w:lang w:val="es-ES_tradnl"/>
        </w:rPr>
      </w:pPr>
    </w:p>
    <w:bookmarkEnd w:id="47"/>
    <w:p w:rsidR="006832F5" w:rsidRDefault="006832F5" w:rsidP="00807A97">
      <w:pPr>
        <w:pStyle w:val="Estilo1"/>
        <w:numPr>
          <w:ilvl w:val="0"/>
          <w:numId w:val="19"/>
        </w:numPr>
        <w:autoSpaceDE w:val="0"/>
        <w:autoSpaceDN w:val="0"/>
        <w:adjustRightInd w:val="0"/>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lastRenderedPageBreak/>
        <w:t>ELABORACIÓN DE PLANOS “AS BUILT”</w:t>
      </w:r>
    </w:p>
    <w:p w:rsidR="00295A77" w:rsidRPr="00054324" w:rsidRDefault="00295A77" w:rsidP="00295A77">
      <w:pPr>
        <w:pStyle w:val="Estilo1"/>
        <w:autoSpaceDE w:val="0"/>
        <w:autoSpaceDN w:val="0"/>
        <w:adjustRightInd w:val="0"/>
        <w:ind w:left="360"/>
        <w:rPr>
          <w:rFonts w:asciiTheme="minorHAnsi" w:hAnsiTheme="minorHAnsi" w:cstheme="minorHAnsi"/>
          <w:color w:val="5B9BD5" w:themeColor="accent1"/>
          <w:sz w:val="20"/>
          <w:szCs w:val="20"/>
        </w:rPr>
      </w:pPr>
    </w:p>
    <w:p w:rsidR="006832F5" w:rsidRDefault="006832F5" w:rsidP="00807A97">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295A77" w:rsidRPr="00920A4F" w:rsidRDefault="00295A77" w:rsidP="00807A97">
      <w:pPr>
        <w:rPr>
          <w:rFonts w:asciiTheme="minorHAnsi" w:eastAsiaTheme="minorHAnsi" w:hAnsiTheme="minorHAnsi" w:cstheme="minorHAnsi"/>
          <w:color w:val="000000"/>
          <w:sz w:val="20"/>
          <w:szCs w:val="20"/>
          <w:lang w:val="es-BO" w:eastAsia="en-US"/>
        </w:rPr>
      </w:pPr>
    </w:p>
    <w:p w:rsidR="006832F5" w:rsidRDefault="00295A77"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295A77" w:rsidRPr="00A32CC8" w:rsidRDefault="00295A77" w:rsidP="00807A97">
      <w:pPr>
        <w:autoSpaceDE w:val="0"/>
        <w:autoSpaceDN w:val="0"/>
        <w:adjustRightInd w:val="0"/>
        <w:jc w:val="both"/>
        <w:rPr>
          <w:rFonts w:asciiTheme="minorHAnsi" w:hAnsiTheme="minorHAnsi" w:cstheme="minorHAnsi"/>
          <w:sz w:val="20"/>
          <w:szCs w:val="20"/>
        </w:rPr>
      </w:pPr>
    </w:p>
    <w:p w:rsidR="006832F5" w:rsidRDefault="006832F5"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w:t>
      </w:r>
      <w:r w:rsidR="00295A77">
        <w:rPr>
          <w:rFonts w:asciiTheme="minorHAnsi" w:eastAsia="Times New Roman" w:hAnsiTheme="minorHAnsi" w:cstheme="minorHAnsi"/>
          <w:sz w:val="20"/>
          <w:szCs w:val="20"/>
          <w:lang w:val="es-ES"/>
        </w:rPr>
        <w:t>ERIALES, HERRAMIENTAS Y EQUIPO</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 xml:space="preserve">El CONTRATISTA, deberá proveer todos los materiales, herramientas y equipos necesarios (cinta de medición, GPS, </w:t>
      </w:r>
      <w:r w:rsidRPr="00A32CC8">
        <w:rPr>
          <w:rFonts w:asciiTheme="minorHAnsi" w:hAnsiTheme="minorHAnsi" w:cstheme="minorHAnsi"/>
          <w:bCs/>
          <w:sz w:val="20"/>
          <w:szCs w:val="20"/>
        </w:rPr>
        <w:t>estación total,</w:t>
      </w:r>
      <w:r w:rsidRPr="00A32CC8">
        <w:rPr>
          <w:rFonts w:asciiTheme="minorHAnsi" w:hAnsiTheme="minorHAnsi" w:cstheme="minorHAnsi"/>
          <w:sz w:val="20"/>
          <w:szCs w:val="20"/>
        </w:rPr>
        <w:t xml:space="preserve"> cámara fotográfica, material de escritorio, software, plotter, etc.), de acuerdo a lo señalado en la propuesta técnica. </w:t>
      </w:r>
    </w:p>
    <w:p w:rsidR="00295A77" w:rsidRPr="00A32CC8" w:rsidRDefault="00295A77" w:rsidP="00807A97">
      <w:pPr>
        <w:autoSpaceDE w:val="0"/>
        <w:autoSpaceDN w:val="0"/>
        <w:adjustRightInd w:val="0"/>
        <w:jc w:val="both"/>
        <w:rPr>
          <w:rFonts w:asciiTheme="minorHAnsi" w:hAnsiTheme="minorHAnsi" w:cstheme="minorHAnsi"/>
          <w:sz w:val="20"/>
          <w:szCs w:val="20"/>
        </w:rPr>
      </w:pPr>
    </w:p>
    <w:p w:rsidR="006832F5" w:rsidRDefault="006832F5"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w:t>
      </w:r>
      <w:r w:rsidR="00295A77">
        <w:rPr>
          <w:rFonts w:asciiTheme="minorHAnsi" w:eastAsia="Times New Roman" w:hAnsiTheme="minorHAnsi" w:cstheme="minorHAnsi"/>
          <w:sz w:val="20"/>
          <w:szCs w:val="20"/>
          <w:lang w:val="es-ES"/>
        </w:rPr>
        <w:t>ROCEDIMIENTO PARA LA EJECUCIÓN</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autoSpaceDE w:val="0"/>
        <w:autoSpaceDN w:val="0"/>
        <w:adjustRightInd w:val="0"/>
        <w:jc w:val="both"/>
        <w:rPr>
          <w:rFonts w:asciiTheme="minorHAnsi" w:hAnsiTheme="minorHAnsi" w:cstheme="minorHAnsi"/>
          <w:sz w:val="20"/>
          <w:szCs w:val="20"/>
        </w:rPr>
      </w:pPr>
      <w:r>
        <w:rPr>
          <w:rFonts w:asciiTheme="minorHAnsi" w:eastAsiaTheme="minorHAnsi" w:hAnsiTheme="minorHAnsi" w:cstheme="minorHAnsi"/>
          <w:color w:val="000000"/>
          <w:sz w:val="20"/>
          <w:szCs w:val="20"/>
          <w:lang w:val="es-BO" w:eastAsia="en-US"/>
        </w:rPr>
        <w:t>L</w:t>
      </w:r>
      <w:r>
        <w:rPr>
          <w:rFonts w:asciiTheme="minorHAnsi" w:hAnsiTheme="minorHAnsi" w:cstheme="minorHAnsi"/>
          <w:sz w:val="20"/>
          <w:szCs w:val="20"/>
        </w:rPr>
        <w:t xml:space="preserve">os trabajos de elaboración de planos As </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A32CC8" w:rsidRDefault="00A32CC8" w:rsidP="00807A97">
      <w:pPr>
        <w:autoSpaceDE w:val="0"/>
        <w:autoSpaceDN w:val="0"/>
        <w:adjustRightInd w:val="0"/>
        <w:jc w:val="both"/>
        <w:rPr>
          <w:rFonts w:asciiTheme="minorHAnsi" w:hAnsiTheme="minorHAnsi" w:cstheme="minorHAnsi"/>
          <w:sz w:val="20"/>
          <w:szCs w:val="20"/>
        </w:rPr>
      </w:pPr>
    </w:p>
    <w:p w:rsidR="00A32CC8" w:rsidRDefault="00A32CC8" w:rsidP="00807A97">
      <w:pPr>
        <w:pStyle w:val="Prrafodelista"/>
        <w:numPr>
          <w:ilvl w:val="0"/>
          <w:numId w:val="30"/>
        </w:numPr>
        <w:autoSpaceDE w:val="0"/>
        <w:autoSpaceDN w:val="0"/>
        <w:adjustRightInd w:val="0"/>
        <w:ind w:left="714" w:hanging="357"/>
        <w:jc w:val="both"/>
        <w:rPr>
          <w:rFonts w:asciiTheme="minorHAnsi" w:hAnsiTheme="minorHAnsi" w:cstheme="minorHAnsi"/>
          <w:sz w:val="20"/>
          <w:szCs w:val="20"/>
        </w:rPr>
      </w:pPr>
      <w:r>
        <w:rPr>
          <w:rFonts w:asciiTheme="minorHAnsi" w:hAnsiTheme="minorHAnsi" w:cstheme="minorHAnsi"/>
          <w:sz w:val="20"/>
          <w:szCs w:val="20"/>
        </w:rPr>
        <w:t xml:space="preserve">La elaboración de los planos As </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 xml:space="preserve">, será realizado por personal calificado (Responsable de Planos As </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 con experiencia y con capacitación en el manejo de paquetes CAD (</w:t>
      </w:r>
      <w:proofErr w:type="spellStart"/>
      <w:r>
        <w:rPr>
          <w:rFonts w:asciiTheme="minorHAnsi" w:hAnsiTheme="minorHAnsi" w:cstheme="minorHAnsi"/>
          <w:sz w:val="20"/>
          <w:szCs w:val="20"/>
        </w:rPr>
        <w:t>Computer</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Aided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Design</w:t>
      </w:r>
      <w:proofErr w:type="spellEnd"/>
      <w:r>
        <w:rPr>
          <w:rFonts w:asciiTheme="minorHAnsi" w:hAnsiTheme="minorHAnsi" w:cstheme="minorHAnsi"/>
          <w:sz w:val="20"/>
          <w:szCs w:val="20"/>
        </w:rPr>
        <w:t xml:space="preserve">), contando con dominio en el software </w:t>
      </w:r>
      <w:proofErr w:type="spellStart"/>
      <w:r>
        <w:rPr>
          <w:rFonts w:asciiTheme="minorHAnsi" w:hAnsiTheme="minorHAnsi" w:cstheme="minorHAnsi"/>
          <w:sz w:val="20"/>
          <w:szCs w:val="20"/>
        </w:rPr>
        <w:t>AutoCad</w:t>
      </w:r>
      <w:proofErr w:type="spellEnd"/>
      <w:r>
        <w:rPr>
          <w:rFonts w:asciiTheme="minorHAnsi" w:hAnsiTheme="minorHAnsi" w:cstheme="minorHAnsi"/>
          <w:sz w:val="20"/>
          <w:szCs w:val="20"/>
        </w:rPr>
        <w:t xml:space="preserve">. Se debe presentar la documentación </w:t>
      </w:r>
      <w:proofErr w:type="spellStart"/>
      <w:r>
        <w:rPr>
          <w:rFonts w:asciiTheme="minorHAnsi" w:hAnsiTheme="minorHAnsi" w:cstheme="minorHAnsi"/>
          <w:sz w:val="20"/>
          <w:szCs w:val="20"/>
        </w:rPr>
        <w:t>respaldatoria</w:t>
      </w:r>
      <w:proofErr w:type="spellEnd"/>
      <w:r>
        <w:rPr>
          <w:rFonts w:asciiTheme="minorHAnsi" w:hAnsiTheme="minorHAnsi" w:cstheme="minorHAnsi"/>
          <w:sz w:val="20"/>
          <w:szCs w:val="20"/>
        </w:rPr>
        <w:t xml:space="preserve">, la misma que será verificada y firmada por el residente de obra, para su presentación al SUPERVISOR. </w:t>
      </w:r>
    </w:p>
    <w:p w:rsidR="00A32CC8" w:rsidRDefault="00A32CC8" w:rsidP="00807A97">
      <w:pPr>
        <w:pStyle w:val="Prrafodelista"/>
        <w:numPr>
          <w:ilvl w:val="0"/>
          <w:numId w:val="30"/>
        </w:numPr>
        <w:autoSpaceDE w:val="0"/>
        <w:autoSpaceDN w:val="0"/>
        <w:adjustRightInd w:val="0"/>
        <w:ind w:left="714" w:hanging="357"/>
        <w:jc w:val="both"/>
        <w:rPr>
          <w:rFonts w:asciiTheme="minorHAnsi" w:hAnsiTheme="minorHAnsi" w:cstheme="minorHAnsi"/>
          <w:sz w:val="20"/>
          <w:szCs w:val="20"/>
        </w:rPr>
      </w:pPr>
      <w:r>
        <w:rPr>
          <w:rFonts w:asciiTheme="minorHAnsi" w:hAnsiTheme="minorHAnsi" w:cstheme="minorHAnsi"/>
          <w:sz w:val="20"/>
          <w:szCs w:val="20"/>
        </w:rPr>
        <w:t xml:space="preserve">YPFB entregará planos de la(s) zona(s) donde se realice el proyecto, en casos excepcionales el CONTRATISTA, será el encargado de conseguir los planos de la zona previa comunicación al SUPERVISOR. </w:t>
      </w:r>
    </w:p>
    <w:p w:rsidR="00A32CC8" w:rsidRDefault="00A32CC8" w:rsidP="00807A97">
      <w:pPr>
        <w:pStyle w:val="Prrafodelista"/>
        <w:numPr>
          <w:ilvl w:val="0"/>
          <w:numId w:val="30"/>
        </w:numPr>
        <w:autoSpaceDE w:val="0"/>
        <w:autoSpaceDN w:val="0"/>
        <w:adjustRightInd w:val="0"/>
        <w:ind w:left="714" w:hanging="357"/>
        <w:jc w:val="both"/>
        <w:rPr>
          <w:rFonts w:asciiTheme="minorHAnsi" w:hAnsiTheme="minorHAnsi" w:cstheme="minorHAnsi"/>
          <w:sz w:val="20"/>
          <w:szCs w:val="20"/>
        </w:rPr>
      </w:pPr>
      <w:r>
        <w:rPr>
          <w:rFonts w:asciiTheme="minorHAnsi" w:hAnsiTheme="minorHAnsi" w:cstheme="minorHAnsi"/>
          <w:sz w:val="20"/>
          <w:szCs w:val="20"/>
        </w:rPr>
        <w:t xml:space="preserve">El SUPERVISOR de Obra entregará una </w:t>
      </w:r>
      <w:r>
        <w:rPr>
          <w:rFonts w:asciiTheme="minorHAnsi" w:hAnsiTheme="minorHAnsi" w:cstheme="minorHAnsi"/>
          <w:b/>
          <w:sz w:val="20"/>
          <w:szCs w:val="20"/>
        </w:rPr>
        <w:t>guía</w:t>
      </w:r>
      <w:r>
        <w:rPr>
          <w:rFonts w:asciiTheme="minorHAnsi" w:hAnsiTheme="minorHAnsi" w:cstheme="minorHAnsi"/>
          <w:sz w:val="20"/>
          <w:szCs w:val="20"/>
        </w:rPr>
        <w:t xml:space="preserve"> al CONTRATISTA, con los parámetros mínimos a ser cumplidos para la elaboración de los planos "As </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A32CC8" w:rsidRDefault="00A32CC8" w:rsidP="00807A97">
      <w:pPr>
        <w:pStyle w:val="Prrafodelista"/>
        <w:numPr>
          <w:ilvl w:val="0"/>
          <w:numId w:val="30"/>
        </w:numPr>
        <w:autoSpaceDE w:val="0"/>
        <w:autoSpaceDN w:val="0"/>
        <w:adjustRightInd w:val="0"/>
        <w:ind w:left="714" w:hanging="357"/>
        <w:jc w:val="both"/>
        <w:rPr>
          <w:rFonts w:asciiTheme="minorHAnsi" w:hAnsiTheme="minorHAnsi" w:cstheme="minorHAnsi"/>
          <w:sz w:val="20"/>
          <w:szCs w:val="20"/>
        </w:rPr>
      </w:pPr>
      <w:r>
        <w:rPr>
          <w:rFonts w:asciiTheme="minorHAnsi" w:hAnsiTheme="minorHAnsi" w:cstheme="minorHAnsi"/>
          <w:sz w:val="20"/>
          <w:szCs w:val="20"/>
        </w:rPr>
        <w:t xml:space="preserve">En la elaboración de planos As </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A32CC8" w:rsidRDefault="00A32CC8" w:rsidP="00807A97">
      <w:pPr>
        <w:pStyle w:val="Prrafodelista"/>
        <w:numPr>
          <w:ilvl w:val="0"/>
          <w:numId w:val="30"/>
        </w:numPr>
        <w:autoSpaceDE w:val="0"/>
        <w:autoSpaceDN w:val="0"/>
        <w:adjustRightInd w:val="0"/>
        <w:ind w:left="714" w:hanging="357"/>
        <w:jc w:val="both"/>
        <w:rPr>
          <w:rFonts w:asciiTheme="minorHAnsi" w:hAnsiTheme="minorHAnsi" w:cstheme="minorHAnsi"/>
          <w:sz w:val="20"/>
          <w:szCs w:val="20"/>
        </w:rPr>
      </w:pPr>
      <w:r>
        <w:rPr>
          <w:rFonts w:asciiTheme="minorHAnsi" w:hAnsiTheme="minorHAnsi" w:cstheme="minorHAnsi"/>
          <w:sz w:val="20"/>
          <w:szCs w:val="20"/>
        </w:rPr>
        <w:t xml:space="preserve">Los planos "As </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Pr>
          <w:rFonts w:asciiTheme="minorHAnsi" w:hAnsiTheme="minorHAnsi" w:cstheme="minorHAnsi"/>
          <w:sz w:val="20"/>
          <w:szCs w:val="20"/>
        </w:rPr>
        <w:t>dwg</w:t>
      </w:r>
      <w:proofErr w:type="spellEnd"/>
      <w:r>
        <w:rPr>
          <w:rFonts w:asciiTheme="minorHAnsi" w:hAnsiTheme="minorHAnsi" w:cstheme="minorHAnsi"/>
          <w:sz w:val="20"/>
          <w:szCs w:val="20"/>
        </w:rPr>
        <w:t xml:space="preserve"> – 3 copias en CD). </w:t>
      </w:r>
    </w:p>
    <w:p w:rsidR="00A32CC8" w:rsidRDefault="00A32CC8" w:rsidP="00807A97">
      <w:pPr>
        <w:pStyle w:val="Prrafodelista"/>
        <w:numPr>
          <w:ilvl w:val="0"/>
          <w:numId w:val="30"/>
        </w:num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La presentación final de los planos “As </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295A77" w:rsidRDefault="00295A77" w:rsidP="00295A77">
      <w:pPr>
        <w:pStyle w:val="Prrafodelista"/>
        <w:autoSpaceDE w:val="0"/>
        <w:autoSpaceDN w:val="0"/>
        <w:adjustRightInd w:val="0"/>
        <w:ind w:left="720"/>
        <w:jc w:val="both"/>
        <w:rPr>
          <w:rFonts w:asciiTheme="minorHAnsi" w:hAnsiTheme="minorHAnsi" w:cstheme="minorHAnsi"/>
          <w:sz w:val="20"/>
          <w:szCs w:val="20"/>
        </w:rPr>
      </w:pPr>
    </w:p>
    <w:p w:rsidR="00295A77" w:rsidRDefault="00295A77" w:rsidP="00295A77">
      <w:pPr>
        <w:pStyle w:val="Prrafodelista"/>
        <w:autoSpaceDE w:val="0"/>
        <w:autoSpaceDN w:val="0"/>
        <w:adjustRightInd w:val="0"/>
        <w:ind w:left="720"/>
        <w:jc w:val="both"/>
        <w:rPr>
          <w:rFonts w:asciiTheme="minorHAnsi" w:hAnsiTheme="minorHAnsi" w:cstheme="minorHAnsi"/>
          <w:sz w:val="20"/>
          <w:szCs w:val="20"/>
        </w:rPr>
      </w:pPr>
    </w:p>
    <w:p w:rsidR="00295A77" w:rsidRDefault="00295A77" w:rsidP="00295A77">
      <w:pPr>
        <w:pStyle w:val="Prrafodelista"/>
        <w:autoSpaceDE w:val="0"/>
        <w:autoSpaceDN w:val="0"/>
        <w:adjustRightInd w:val="0"/>
        <w:ind w:left="720"/>
        <w:jc w:val="both"/>
        <w:rPr>
          <w:rFonts w:asciiTheme="minorHAnsi" w:hAnsiTheme="minorHAnsi" w:cstheme="minorHAnsi"/>
          <w:sz w:val="20"/>
          <w:szCs w:val="20"/>
        </w:rPr>
      </w:pPr>
    </w:p>
    <w:p w:rsidR="006832F5" w:rsidRDefault="006832F5" w:rsidP="00807A97">
      <w:pPr>
        <w:pStyle w:val="Estilo1"/>
        <w:numPr>
          <w:ilvl w:val="1"/>
          <w:numId w:val="19"/>
        </w:numPr>
        <w:autoSpaceDE w:val="0"/>
        <w:autoSpaceDN w:val="0"/>
        <w:adjustRightInd w:val="0"/>
        <w:ind w:left="435" w:hanging="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295A77" w:rsidRPr="00B83344" w:rsidRDefault="00295A77" w:rsidP="00295A77">
      <w:pPr>
        <w:pStyle w:val="Estilo1"/>
        <w:autoSpaceDE w:val="0"/>
        <w:autoSpaceDN w:val="0"/>
        <w:adjustRightInd w:val="0"/>
        <w:ind w:left="435"/>
        <w:rPr>
          <w:rFonts w:asciiTheme="minorHAnsi" w:hAnsiTheme="minorHAnsi" w:cstheme="minorHAnsi"/>
          <w:iCs/>
          <w:sz w:val="20"/>
          <w:szCs w:val="20"/>
        </w:rPr>
      </w:pPr>
    </w:p>
    <w:p w:rsidR="006832F5" w:rsidRPr="00920A4F" w:rsidRDefault="006832F5"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832F5" w:rsidRPr="00920A4F" w:rsidRDefault="006832F5" w:rsidP="00807A97">
      <w:pPr>
        <w:contextualSpacing/>
        <w:jc w:val="both"/>
        <w:rPr>
          <w:rFonts w:asciiTheme="minorHAnsi" w:hAnsiTheme="minorHAnsi" w:cstheme="minorHAnsi"/>
          <w:kern w:val="28"/>
          <w:sz w:val="20"/>
          <w:szCs w:val="20"/>
        </w:rPr>
      </w:pPr>
    </w:p>
    <w:p w:rsidR="006832F5" w:rsidRPr="00920A4F" w:rsidRDefault="006832F5"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832F5" w:rsidRPr="00920A4F" w:rsidRDefault="006832F5" w:rsidP="00807A97">
      <w:pPr>
        <w:contextualSpacing/>
        <w:jc w:val="both"/>
        <w:rPr>
          <w:rFonts w:asciiTheme="minorHAnsi" w:hAnsiTheme="minorHAnsi" w:cstheme="minorHAnsi"/>
          <w:kern w:val="28"/>
          <w:sz w:val="20"/>
          <w:szCs w:val="20"/>
        </w:rPr>
      </w:pPr>
    </w:p>
    <w:p w:rsidR="006832F5" w:rsidRPr="00920A4F" w:rsidRDefault="006832F5"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832F5" w:rsidRPr="00920A4F" w:rsidRDefault="006832F5" w:rsidP="00807A97">
      <w:pPr>
        <w:contextualSpacing/>
        <w:jc w:val="both"/>
        <w:rPr>
          <w:rFonts w:asciiTheme="minorHAnsi" w:hAnsiTheme="minorHAnsi" w:cstheme="minorHAnsi"/>
          <w:kern w:val="28"/>
          <w:sz w:val="20"/>
          <w:szCs w:val="20"/>
        </w:rPr>
      </w:pPr>
    </w:p>
    <w:p w:rsidR="006832F5" w:rsidRDefault="006832F5"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5A77" w:rsidRDefault="00295A77" w:rsidP="00807A97">
      <w:pPr>
        <w:contextualSpacing/>
        <w:jc w:val="both"/>
        <w:rPr>
          <w:rFonts w:asciiTheme="minorHAnsi" w:hAnsiTheme="minorHAnsi" w:cstheme="minorHAnsi"/>
          <w:kern w:val="28"/>
          <w:sz w:val="20"/>
          <w:szCs w:val="20"/>
        </w:rPr>
      </w:pPr>
    </w:p>
    <w:p w:rsidR="006832F5" w:rsidRDefault="00295A77"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Pr="00A32CC8" w:rsidRDefault="00A32CC8" w:rsidP="00807A97">
      <w:pPr>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 xml:space="preserve">El ítem de elaboración de planos “As </w:t>
      </w:r>
      <w:proofErr w:type="spellStart"/>
      <w:r w:rsidRPr="00A32CC8">
        <w:rPr>
          <w:rFonts w:asciiTheme="minorHAnsi" w:hAnsiTheme="minorHAnsi" w:cstheme="minorHAnsi"/>
          <w:sz w:val="20"/>
          <w:szCs w:val="20"/>
        </w:rPr>
        <w:t>Built</w:t>
      </w:r>
      <w:proofErr w:type="spellEnd"/>
      <w:r w:rsidRPr="00A32CC8">
        <w:rPr>
          <w:rFonts w:asciiTheme="minorHAnsi" w:hAnsiTheme="minorHAnsi" w:cstheme="minorHAnsi"/>
          <w:sz w:val="20"/>
          <w:szCs w:val="20"/>
        </w:rPr>
        <w:t xml:space="preserve">”, será medido y pagado por metros, de acuerdo a las longitudes, presentados en formato impreso y en medio digital, las cuales serán medidas y aprobadas por el SUPERVISOR. La forma de pago se efectuara de acuerdo al precio unitario de la propuesta aceptada. </w:t>
      </w:r>
    </w:p>
    <w:p w:rsidR="00A32CC8" w:rsidRPr="00A32CC8" w:rsidRDefault="00A32CC8" w:rsidP="00807A97">
      <w:pPr>
        <w:autoSpaceDE w:val="0"/>
        <w:autoSpaceDN w:val="0"/>
        <w:adjustRightInd w:val="0"/>
        <w:jc w:val="both"/>
        <w:rPr>
          <w:rFonts w:asciiTheme="minorHAnsi" w:hAnsiTheme="minorHAnsi" w:cstheme="minorHAnsi"/>
          <w:sz w:val="20"/>
          <w:szCs w:val="20"/>
        </w:rPr>
      </w:pPr>
    </w:p>
    <w:p w:rsidR="00A32CC8" w:rsidRPr="00A32CC8" w:rsidRDefault="00A32CC8" w:rsidP="00807A97">
      <w:pPr>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32CC8" w:rsidRDefault="00A32CC8" w:rsidP="00807A97">
      <w:pPr>
        <w:autoSpaceDE w:val="0"/>
        <w:autoSpaceDN w:val="0"/>
        <w:adjustRightInd w:val="0"/>
        <w:jc w:val="both"/>
        <w:rPr>
          <w:rFonts w:asciiTheme="minorHAnsi" w:hAnsiTheme="minorHAnsi" w:cstheme="minorHAnsi"/>
          <w:sz w:val="20"/>
          <w:szCs w:val="20"/>
        </w:rPr>
      </w:pPr>
    </w:p>
    <w:p w:rsidR="00A32CC8" w:rsidRPr="00A32CC8" w:rsidRDefault="00A32CC8" w:rsidP="00807A97">
      <w:pPr>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A32CC8">
        <w:rPr>
          <w:rFonts w:asciiTheme="minorHAnsi" w:hAnsiTheme="minorHAnsi" w:cstheme="minorHAnsi"/>
          <w:sz w:val="20"/>
          <w:szCs w:val="20"/>
        </w:rPr>
        <w:t>Built</w:t>
      </w:r>
      <w:proofErr w:type="spellEnd"/>
      <w:r w:rsidRPr="00A32CC8">
        <w:rPr>
          <w:rFonts w:asciiTheme="minorHAnsi" w:hAnsiTheme="minorHAnsi" w:cstheme="minorHAnsi"/>
          <w:sz w:val="20"/>
          <w:szCs w:val="20"/>
        </w:rPr>
        <w:t xml:space="preserve">, se debe considerar el dibujo y ubicación de los accesorios. </w:t>
      </w:r>
    </w:p>
    <w:p w:rsidR="00A32CC8" w:rsidRPr="00A32CC8" w:rsidRDefault="00A32CC8" w:rsidP="00807A97">
      <w:pPr>
        <w:autoSpaceDE w:val="0"/>
        <w:autoSpaceDN w:val="0"/>
        <w:adjustRightInd w:val="0"/>
        <w:jc w:val="both"/>
        <w:rPr>
          <w:rFonts w:asciiTheme="minorHAnsi" w:hAnsiTheme="minorHAnsi" w:cstheme="minorHAnsi"/>
          <w:sz w:val="20"/>
          <w:szCs w:val="20"/>
        </w:rPr>
      </w:pPr>
    </w:p>
    <w:p w:rsidR="00A32CC8" w:rsidRDefault="00A32CC8" w:rsidP="00807A97">
      <w:pPr>
        <w:tabs>
          <w:tab w:val="left" w:pos="0"/>
          <w:tab w:val="left" w:pos="142"/>
        </w:tabs>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 xml:space="preserve">Tanto el Residente de Obra como el Responsable de Planos As </w:t>
      </w:r>
      <w:proofErr w:type="spellStart"/>
      <w:r w:rsidRPr="00A32CC8">
        <w:rPr>
          <w:rFonts w:asciiTheme="minorHAnsi" w:hAnsiTheme="minorHAnsi" w:cstheme="minorHAnsi"/>
          <w:sz w:val="20"/>
          <w:szCs w:val="20"/>
        </w:rPr>
        <w:t>Built</w:t>
      </w:r>
      <w:proofErr w:type="spellEnd"/>
      <w:r w:rsidRPr="00A32CC8">
        <w:rPr>
          <w:rFonts w:asciiTheme="minorHAnsi" w:hAnsiTheme="minorHAnsi" w:cstheme="minorHAnsi"/>
          <w:sz w:val="20"/>
          <w:szCs w:val="20"/>
        </w:rPr>
        <w:t>, son los responsables de la veracidad, exactitud y presentación de las medidas de obra como sus respectivos detalles graficados en los planos.</w:t>
      </w:r>
    </w:p>
    <w:p w:rsidR="00295A77" w:rsidRDefault="00295A77" w:rsidP="00807A97">
      <w:pPr>
        <w:tabs>
          <w:tab w:val="left" w:pos="0"/>
          <w:tab w:val="left" w:pos="142"/>
        </w:tabs>
        <w:autoSpaceDE w:val="0"/>
        <w:autoSpaceDN w:val="0"/>
        <w:adjustRightInd w:val="0"/>
        <w:jc w:val="both"/>
        <w:rPr>
          <w:rFonts w:asciiTheme="minorHAnsi" w:hAnsiTheme="minorHAnsi" w:cstheme="minorHAnsi"/>
          <w:sz w:val="20"/>
          <w:szCs w:val="20"/>
        </w:rPr>
      </w:pPr>
    </w:p>
    <w:p w:rsidR="00295A77" w:rsidRDefault="00295A77" w:rsidP="00807A97">
      <w:pPr>
        <w:tabs>
          <w:tab w:val="left" w:pos="0"/>
          <w:tab w:val="left" w:pos="142"/>
        </w:tabs>
        <w:autoSpaceDE w:val="0"/>
        <w:autoSpaceDN w:val="0"/>
        <w:adjustRightInd w:val="0"/>
        <w:jc w:val="both"/>
        <w:rPr>
          <w:rFonts w:asciiTheme="minorHAnsi" w:hAnsiTheme="minorHAnsi" w:cstheme="minorHAnsi"/>
          <w:sz w:val="20"/>
          <w:szCs w:val="20"/>
        </w:rPr>
      </w:pPr>
    </w:p>
    <w:p w:rsidR="00295A77" w:rsidRPr="00A32CC8" w:rsidRDefault="00295A77" w:rsidP="00807A97">
      <w:pPr>
        <w:tabs>
          <w:tab w:val="left" w:pos="0"/>
          <w:tab w:val="left" w:pos="142"/>
        </w:tabs>
        <w:autoSpaceDE w:val="0"/>
        <w:autoSpaceDN w:val="0"/>
        <w:adjustRightInd w:val="0"/>
        <w:jc w:val="both"/>
        <w:rPr>
          <w:rFonts w:asciiTheme="minorHAnsi" w:hAnsiTheme="minorHAnsi" w:cstheme="minorHAnsi"/>
          <w:sz w:val="20"/>
          <w:szCs w:val="20"/>
        </w:rPr>
      </w:pPr>
    </w:p>
    <w:p w:rsidR="009113B2" w:rsidRDefault="009113B2" w:rsidP="00807A97">
      <w:pPr>
        <w:pStyle w:val="Estilo1"/>
        <w:numPr>
          <w:ilvl w:val="0"/>
          <w:numId w:val="19"/>
        </w:numPr>
        <w:autoSpaceDE w:val="0"/>
        <w:autoSpaceDN w:val="0"/>
        <w:adjustRightInd w:val="0"/>
        <w:rPr>
          <w:rFonts w:asciiTheme="minorHAnsi" w:hAnsiTheme="minorHAnsi" w:cstheme="minorHAnsi"/>
          <w:color w:val="5B9BD5" w:themeColor="accent1"/>
          <w:sz w:val="20"/>
          <w:szCs w:val="20"/>
        </w:rPr>
      </w:pPr>
      <w:bookmarkStart w:id="48" w:name="_Toc378236514"/>
      <w:bookmarkStart w:id="49" w:name="_Toc378667047"/>
      <w:bookmarkStart w:id="50" w:name="_Toc378667233"/>
      <w:bookmarkStart w:id="51" w:name="_Toc378667748"/>
      <w:bookmarkStart w:id="52" w:name="_Toc381213541"/>
      <w:bookmarkStart w:id="53" w:name="_Toc381214018"/>
      <w:bookmarkStart w:id="54" w:name="_Toc381214109"/>
      <w:bookmarkStart w:id="55" w:name="_Toc384130477"/>
      <w:bookmarkStart w:id="56" w:name="_Toc384130698"/>
      <w:bookmarkStart w:id="57" w:name="_Toc384130854"/>
      <w:bookmarkStart w:id="58" w:name="_Toc384131245"/>
      <w:bookmarkStart w:id="59" w:name="_Toc387785996"/>
      <w:bookmarkStart w:id="60" w:name="_Toc387788284"/>
      <w:bookmarkStart w:id="61" w:name="_Toc388648593"/>
      <w:bookmarkStart w:id="62" w:name="_Toc388648681"/>
      <w:bookmarkStart w:id="63" w:name="_Toc388693342"/>
      <w:bookmarkStart w:id="64" w:name="_Toc388702304"/>
      <w:bookmarkStart w:id="65" w:name="_Toc388724582"/>
      <w:bookmarkStart w:id="66" w:name="_Toc404098170"/>
      <w:r w:rsidRPr="007F7BF1">
        <w:rPr>
          <w:rFonts w:asciiTheme="minorHAnsi" w:hAnsiTheme="minorHAnsi" w:cstheme="minorHAnsi"/>
          <w:color w:val="5B9BD5" w:themeColor="accent1"/>
          <w:sz w:val="20"/>
          <w:szCs w:val="20"/>
        </w:rPr>
        <w:lastRenderedPageBreak/>
        <w:t>PE</w:t>
      </w:r>
      <w:r w:rsidR="000C7A89">
        <w:rPr>
          <w:rFonts w:asciiTheme="minorHAnsi" w:hAnsiTheme="minorHAnsi" w:cstheme="minorHAnsi"/>
          <w:color w:val="5B9BD5" w:themeColor="accent1"/>
          <w:sz w:val="20"/>
          <w:szCs w:val="20"/>
        </w:rPr>
        <w:t>RFORACION SUBTERRANEA</w:t>
      </w:r>
    </w:p>
    <w:p w:rsidR="00295A77" w:rsidRPr="007F7BF1" w:rsidRDefault="00295A77" w:rsidP="00295A77">
      <w:pPr>
        <w:pStyle w:val="Estilo1"/>
        <w:autoSpaceDE w:val="0"/>
        <w:autoSpaceDN w:val="0"/>
        <w:adjustRightInd w:val="0"/>
        <w:ind w:left="360"/>
        <w:rPr>
          <w:rFonts w:asciiTheme="minorHAnsi" w:hAnsiTheme="minorHAnsi" w:cstheme="minorHAnsi"/>
          <w:color w:val="5B9BD5" w:themeColor="accent1"/>
          <w:sz w:val="20"/>
          <w:szCs w:val="20"/>
        </w:rPr>
      </w:pPr>
    </w:p>
    <w:p w:rsidR="009113B2" w:rsidRDefault="009113B2" w:rsidP="00807A97">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295A77" w:rsidRPr="007F7BF1" w:rsidRDefault="00295A77" w:rsidP="00807A97">
      <w:pPr>
        <w:rPr>
          <w:rFonts w:asciiTheme="minorHAnsi" w:hAnsiTheme="minorHAnsi" w:cstheme="minorHAnsi"/>
          <w:b/>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Pr="00A32CC8" w:rsidRDefault="00A32CC8" w:rsidP="00807A97">
      <w:pPr>
        <w:contextualSpacing/>
        <w:jc w:val="both"/>
        <w:rPr>
          <w:rFonts w:asciiTheme="minorHAnsi" w:hAnsiTheme="minorHAnsi" w:cstheme="minorHAnsi"/>
          <w:sz w:val="20"/>
          <w:szCs w:val="20"/>
        </w:rPr>
      </w:pPr>
      <w:r w:rsidRPr="00A32CC8">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295A77" w:rsidRDefault="00295A77" w:rsidP="00295A77">
      <w:pPr>
        <w:pStyle w:val="Estilo1"/>
        <w:ind w:left="375"/>
        <w:contextualSpacing/>
        <w:rPr>
          <w:rFonts w:asciiTheme="minorHAnsi" w:eastAsia="Times New Roman" w:hAnsiTheme="minorHAnsi" w:cstheme="minorHAnsi"/>
          <w:sz w:val="20"/>
          <w:szCs w:val="20"/>
          <w:lang w:val="es-ES"/>
        </w:rPr>
      </w:pPr>
    </w:p>
    <w:p w:rsidR="009113B2" w:rsidRDefault="009113B2" w:rsidP="00807A97">
      <w:pPr>
        <w:pStyle w:val="Estilo1"/>
        <w:numPr>
          <w:ilvl w:val="1"/>
          <w:numId w:val="18"/>
        </w:numPr>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95A77" w:rsidRPr="00920A4F" w:rsidRDefault="00295A77" w:rsidP="00295A77">
      <w:pPr>
        <w:pStyle w:val="Estilo1"/>
        <w:ind w:left="375"/>
        <w:contextualSpacing/>
        <w:rPr>
          <w:rFonts w:asciiTheme="minorHAnsi" w:eastAsia="Times New Roman" w:hAnsiTheme="minorHAnsi" w:cstheme="minorHAnsi"/>
          <w:sz w:val="20"/>
          <w:szCs w:val="20"/>
          <w:lang w:val="es-ES"/>
        </w:rPr>
      </w:pPr>
    </w:p>
    <w:p w:rsidR="00A32CC8" w:rsidRDefault="00A32CC8" w:rsidP="00807A97">
      <w:pPr>
        <w:contextualSpacing/>
        <w:jc w:val="both"/>
        <w:rPr>
          <w:rFonts w:asciiTheme="minorHAnsi" w:hAnsiTheme="minorHAnsi" w:cstheme="minorHAnsi"/>
          <w:sz w:val="20"/>
          <w:szCs w:val="20"/>
        </w:rPr>
      </w:pPr>
      <w:r w:rsidRPr="00A32CC8">
        <w:rPr>
          <w:rFonts w:asciiTheme="minorHAnsi" w:hAnsiTheme="minorHAnsi" w:cstheme="minorHAnsi"/>
          <w:sz w:val="20"/>
          <w:szCs w:val="20"/>
        </w:rPr>
        <w:t>Los trabajos serán realizados con las herramientas necesarias para la ejecución del ítem.</w:t>
      </w:r>
    </w:p>
    <w:p w:rsidR="00A32CC8" w:rsidRPr="00A32CC8" w:rsidRDefault="00A32CC8" w:rsidP="00807A97">
      <w:pPr>
        <w:contextualSpacing/>
        <w:jc w:val="both"/>
        <w:rPr>
          <w:rFonts w:asciiTheme="minorHAnsi" w:hAnsiTheme="minorHAnsi" w:cstheme="minorHAnsi"/>
          <w:sz w:val="20"/>
          <w:szCs w:val="20"/>
        </w:rPr>
      </w:pPr>
    </w:p>
    <w:p w:rsidR="00A32CC8" w:rsidRPr="00A32CC8" w:rsidRDefault="00A32CC8" w:rsidP="00807A97">
      <w:pPr>
        <w:contextualSpacing/>
        <w:jc w:val="both"/>
        <w:rPr>
          <w:rFonts w:asciiTheme="minorHAnsi" w:hAnsiTheme="minorHAnsi" w:cstheme="minorHAnsi"/>
          <w:sz w:val="20"/>
          <w:szCs w:val="20"/>
        </w:rPr>
      </w:pPr>
      <w:r w:rsidRPr="00A32CC8">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A32CC8" w:rsidRDefault="00A32CC8" w:rsidP="00807A97">
      <w:pPr>
        <w:contextualSpacing/>
        <w:jc w:val="both"/>
        <w:rPr>
          <w:rFonts w:asciiTheme="minorHAnsi" w:hAnsiTheme="minorHAnsi" w:cstheme="minorHAnsi"/>
          <w:sz w:val="20"/>
          <w:szCs w:val="20"/>
        </w:rPr>
      </w:pPr>
    </w:p>
    <w:p w:rsidR="00A32CC8" w:rsidRPr="00A32CC8" w:rsidRDefault="00A32CC8" w:rsidP="00807A97">
      <w:pPr>
        <w:contextualSpacing/>
        <w:jc w:val="both"/>
        <w:rPr>
          <w:rFonts w:asciiTheme="minorHAnsi" w:hAnsiTheme="minorHAnsi" w:cstheme="minorHAnsi"/>
          <w:sz w:val="20"/>
          <w:szCs w:val="20"/>
        </w:rPr>
      </w:pPr>
      <w:r w:rsidRPr="00A32CC8">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295A77"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9113B2" w:rsidRDefault="00295A77"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Pr="00A32CC8" w:rsidRDefault="00A32CC8" w:rsidP="00807A97">
      <w:pPr>
        <w:contextualSpacing/>
        <w:jc w:val="both"/>
        <w:rPr>
          <w:rFonts w:asciiTheme="minorHAnsi" w:hAnsiTheme="minorHAnsi" w:cstheme="minorHAnsi"/>
          <w:sz w:val="20"/>
          <w:szCs w:val="20"/>
        </w:rPr>
      </w:pPr>
      <w:r w:rsidRPr="00A32CC8">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A32CC8" w:rsidRDefault="00A32CC8" w:rsidP="00807A97">
      <w:pPr>
        <w:contextualSpacing/>
        <w:jc w:val="both"/>
        <w:rPr>
          <w:rFonts w:asciiTheme="minorHAnsi" w:hAnsiTheme="minorHAnsi" w:cstheme="minorHAnsi"/>
          <w:sz w:val="20"/>
          <w:szCs w:val="20"/>
        </w:rPr>
      </w:pPr>
    </w:p>
    <w:p w:rsidR="00A32CC8" w:rsidRPr="00A32CC8" w:rsidRDefault="00A32CC8" w:rsidP="00807A97">
      <w:pPr>
        <w:contextualSpacing/>
        <w:jc w:val="both"/>
        <w:rPr>
          <w:rFonts w:asciiTheme="minorHAnsi" w:hAnsiTheme="minorHAnsi" w:cstheme="minorHAnsi"/>
          <w:sz w:val="20"/>
          <w:szCs w:val="20"/>
        </w:rPr>
      </w:pPr>
      <w:r w:rsidRPr="00A32CC8">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A32CC8" w:rsidRDefault="00A32CC8" w:rsidP="00807A97">
      <w:pPr>
        <w:contextualSpacing/>
        <w:jc w:val="both"/>
        <w:rPr>
          <w:rFonts w:asciiTheme="minorHAnsi" w:hAnsiTheme="minorHAnsi" w:cstheme="minorHAnsi"/>
          <w:sz w:val="20"/>
          <w:szCs w:val="20"/>
        </w:rPr>
      </w:pPr>
    </w:p>
    <w:p w:rsidR="00A32CC8" w:rsidRDefault="00A32CC8" w:rsidP="00807A97">
      <w:pPr>
        <w:contextualSpacing/>
        <w:jc w:val="both"/>
        <w:rPr>
          <w:rFonts w:asciiTheme="minorHAnsi" w:hAnsiTheme="minorHAnsi" w:cstheme="minorHAnsi"/>
          <w:sz w:val="20"/>
          <w:szCs w:val="20"/>
        </w:rPr>
      </w:pPr>
      <w:r w:rsidRPr="00A32CC8">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295A77" w:rsidRPr="00A32CC8" w:rsidRDefault="00295A77" w:rsidP="00807A97">
      <w:pPr>
        <w:contextualSpacing/>
        <w:jc w:val="both"/>
        <w:rPr>
          <w:rFonts w:asciiTheme="minorHAnsi" w:hAnsiTheme="minorHAnsi" w:cstheme="minorHAnsi"/>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95A77" w:rsidRPr="00B83344" w:rsidRDefault="00295A77" w:rsidP="00295A77">
      <w:pPr>
        <w:pStyle w:val="Estilo1"/>
        <w:autoSpaceDE w:val="0"/>
        <w:autoSpaceDN w:val="0"/>
        <w:adjustRightInd w:val="0"/>
        <w:ind w:left="435"/>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5A77" w:rsidRDefault="00295A77" w:rsidP="00807A97">
      <w:pPr>
        <w:contextualSpacing/>
        <w:jc w:val="both"/>
        <w:rPr>
          <w:rFonts w:asciiTheme="minorHAnsi" w:hAnsiTheme="minorHAnsi" w:cstheme="minorHAnsi"/>
          <w:kern w:val="28"/>
          <w:sz w:val="20"/>
          <w:szCs w:val="20"/>
        </w:rPr>
      </w:pPr>
    </w:p>
    <w:p w:rsidR="009113B2" w:rsidRDefault="00295A77"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Pr="00A32CC8" w:rsidRDefault="00A32CC8" w:rsidP="00807A97">
      <w:pPr>
        <w:contextualSpacing/>
        <w:jc w:val="both"/>
        <w:rPr>
          <w:rFonts w:asciiTheme="minorHAnsi" w:hAnsiTheme="minorHAnsi" w:cstheme="minorHAnsi"/>
          <w:sz w:val="20"/>
          <w:szCs w:val="20"/>
        </w:rPr>
      </w:pPr>
      <w:r w:rsidRPr="00A32CC8">
        <w:rPr>
          <w:rFonts w:asciiTheme="minorHAnsi" w:hAnsiTheme="minorHAnsi" w:cstheme="minorHAnsi"/>
          <w:sz w:val="20"/>
          <w:szCs w:val="20"/>
        </w:rPr>
        <w:t xml:space="preserve">El ítem de Perforación Subterránea con Topo, será medido y pagado en metros, de acuerdo a las longitudes, las cuales serán medidas y aprobadas por el SUPERVISOR DE OBRA. La forma de pago se efectuara de acuerdo al precio unitario de la propuesta aceptada. </w:t>
      </w:r>
    </w:p>
    <w:p w:rsidR="00A32CC8" w:rsidRDefault="00A32CC8" w:rsidP="00807A97">
      <w:pPr>
        <w:contextualSpacing/>
        <w:jc w:val="both"/>
        <w:rPr>
          <w:rFonts w:asciiTheme="minorHAnsi" w:hAnsiTheme="minorHAnsi" w:cstheme="minorHAnsi"/>
          <w:sz w:val="20"/>
          <w:szCs w:val="20"/>
        </w:rPr>
      </w:pPr>
    </w:p>
    <w:p w:rsidR="00A32CC8" w:rsidRPr="00A32CC8" w:rsidRDefault="00A32CC8" w:rsidP="00807A97">
      <w:pPr>
        <w:contextualSpacing/>
        <w:jc w:val="both"/>
        <w:rPr>
          <w:rFonts w:asciiTheme="minorHAnsi" w:hAnsiTheme="minorHAnsi" w:cstheme="minorHAnsi"/>
          <w:sz w:val="20"/>
          <w:szCs w:val="20"/>
        </w:rPr>
      </w:pPr>
      <w:r w:rsidRPr="00A32CC8">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32CC8" w:rsidRDefault="00A32CC8" w:rsidP="00807A97">
      <w:pPr>
        <w:contextualSpacing/>
        <w:jc w:val="both"/>
        <w:rPr>
          <w:rFonts w:asciiTheme="minorHAnsi" w:hAnsiTheme="minorHAnsi" w:cstheme="minorHAnsi"/>
          <w:sz w:val="20"/>
          <w:szCs w:val="20"/>
        </w:rPr>
      </w:pPr>
    </w:p>
    <w:p w:rsidR="00A32CC8" w:rsidRDefault="00A32CC8" w:rsidP="00807A97">
      <w:pPr>
        <w:contextualSpacing/>
        <w:jc w:val="both"/>
        <w:rPr>
          <w:rFonts w:asciiTheme="minorHAnsi" w:hAnsiTheme="minorHAnsi" w:cstheme="minorHAnsi"/>
          <w:sz w:val="20"/>
          <w:szCs w:val="20"/>
        </w:rPr>
      </w:pPr>
      <w:r w:rsidRPr="00A32CC8">
        <w:rPr>
          <w:rFonts w:asciiTheme="minorHAnsi" w:hAnsiTheme="minorHAnsi" w:cstheme="minorHAnsi"/>
          <w:sz w:val="20"/>
          <w:szCs w:val="20"/>
        </w:rPr>
        <w:t xml:space="preserve">Tanto el Residente de Obra como el Responsable de Planos As </w:t>
      </w:r>
      <w:proofErr w:type="spellStart"/>
      <w:r w:rsidRPr="00A32CC8">
        <w:rPr>
          <w:rFonts w:asciiTheme="minorHAnsi" w:hAnsiTheme="minorHAnsi" w:cstheme="minorHAnsi"/>
          <w:sz w:val="20"/>
          <w:szCs w:val="20"/>
        </w:rPr>
        <w:t>Built</w:t>
      </w:r>
      <w:proofErr w:type="spellEnd"/>
      <w:r w:rsidRPr="00A32CC8">
        <w:rPr>
          <w:rFonts w:asciiTheme="minorHAnsi" w:hAnsiTheme="minorHAnsi" w:cstheme="minorHAnsi"/>
          <w:sz w:val="20"/>
          <w:szCs w:val="20"/>
        </w:rPr>
        <w:t>, son los responsables de la veracidad, exactitud y presentación de las medidas de obra como sus respectivos detalles graficados en los planos.</w:t>
      </w:r>
    </w:p>
    <w:p w:rsidR="00D44344" w:rsidRPr="00A32CC8" w:rsidRDefault="00D44344" w:rsidP="00807A97">
      <w:pPr>
        <w:contextualSpacing/>
        <w:jc w:val="both"/>
        <w:rPr>
          <w:rFonts w:asciiTheme="minorHAnsi" w:hAnsiTheme="minorHAnsi" w:cstheme="minorHAnsi"/>
          <w:sz w:val="20"/>
          <w:szCs w:val="20"/>
        </w:rPr>
      </w:pPr>
    </w:p>
    <w:p w:rsidR="009113B2" w:rsidRDefault="009113B2" w:rsidP="00807A97">
      <w:pPr>
        <w:pStyle w:val="Estilo1"/>
        <w:numPr>
          <w:ilvl w:val="0"/>
          <w:numId w:val="19"/>
        </w:numPr>
        <w:autoSpaceDE w:val="0"/>
        <w:autoSpaceDN w:val="0"/>
        <w:adjustRightInd w:val="0"/>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p w:rsidR="00295A77" w:rsidRPr="00920A4F" w:rsidRDefault="00295A77" w:rsidP="00295A77">
      <w:pPr>
        <w:pStyle w:val="Estilo1"/>
        <w:autoSpaceDE w:val="0"/>
        <w:autoSpaceDN w:val="0"/>
        <w:adjustRightInd w:val="0"/>
        <w:ind w:left="360"/>
        <w:rPr>
          <w:rFonts w:asciiTheme="minorHAnsi" w:hAnsiTheme="minorHAnsi" w:cstheme="minorHAnsi"/>
          <w:b w:val="0"/>
          <w:sz w:val="20"/>
          <w:szCs w:val="20"/>
        </w:rPr>
      </w:pP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9113B2" w:rsidRDefault="00506A3A" w:rsidP="00807A97">
      <w:pPr>
        <w:rPr>
          <w:rFonts w:asciiTheme="minorHAnsi" w:hAnsiTheme="minorHAnsi" w:cstheme="minorHAnsi"/>
          <w:b/>
          <w:sz w:val="20"/>
          <w:szCs w:val="20"/>
        </w:rPr>
      </w:pPr>
      <w:r>
        <w:rPr>
          <w:rFonts w:asciiTheme="minorHAnsi" w:hAnsiTheme="minorHAnsi" w:cstheme="minorHAnsi"/>
          <w:b/>
          <w:sz w:val="20"/>
          <w:szCs w:val="20"/>
        </w:rPr>
        <w:t xml:space="preserve">UNIDAD: </w:t>
      </w:r>
      <w:proofErr w:type="spellStart"/>
      <w:r>
        <w:rPr>
          <w:rFonts w:asciiTheme="minorHAnsi" w:hAnsiTheme="minorHAnsi" w:cstheme="minorHAnsi"/>
          <w:b/>
          <w:sz w:val="20"/>
          <w:szCs w:val="20"/>
        </w:rPr>
        <w:t>Glb</w:t>
      </w:r>
      <w:proofErr w:type="spellEnd"/>
    </w:p>
    <w:p w:rsidR="00295A77" w:rsidRPr="00920A4F" w:rsidRDefault="00295A77" w:rsidP="00807A97">
      <w:pPr>
        <w:rPr>
          <w:rFonts w:asciiTheme="minorHAnsi" w:hAnsiTheme="minorHAnsi" w:cstheme="minorHAnsi"/>
          <w:b/>
          <w:sz w:val="20"/>
          <w:szCs w:val="20"/>
        </w:rPr>
      </w:pPr>
    </w:p>
    <w:p w:rsidR="009113B2" w:rsidRDefault="00295A77"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295A77" w:rsidRPr="00A32CC8" w:rsidRDefault="00295A77"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La </w:t>
      </w:r>
      <w:r w:rsidRPr="00A32CC8">
        <w:rPr>
          <w:rFonts w:asciiTheme="minorHAnsi" w:hAnsiTheme="minorHAnsi" w:cstheme="minorHAnsi"/>
          <w:sz w:val="20"/>
          <w:szCs w:val="20"/>
        </w:rPr>
        <w:lastRenderedPageBreak/>
        <w:t>limpieza periódica deberá realizarse en cada tramo concluido, dejando el área libre de materiales excedentes y de residuos.</w:t>
      </w:r>
    </w:p>
    <w:p w:rsidR="00295A77" w:rsidRPr="00A32CC8" w:rsidRDefault="00295A77" w:rsidP="00807A97">
      <w:pPr>
        <w:jc w:val="both"/>
        <w:rPr>
          <w:rFonts w:asciiTheme="minorHAnsi" w:hAnsiTheme="minorHAnsi" w:cstheme="minorHAnsi"/>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w:t>
      </w:r>
      <w:r w:rsidR="00295A77">
        <w:rPr>
          <w:rFonts w:asciiTheme="minorHAnsi" w:eastAsia="Times New Roman" w:hAnsiTheme="minorHAnsi" w:cstheme="minorHAnsi"/>
          <w:sz w:val="20"/>
          <w:szCs w:val="20"/>
          <w:lang w:val="es-ES"/>
        </w:rPr>
        <w:t>TERIALES, HERRAMIENTAS Y EQUIPO</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95A77" w:rsidRPr="00A32CC8" w:rsidRDefault="00295A77" w:rsidP="00807A97">
      <w:pPr>
        <w:jc w:val="both"/>
        <w:rPr>
          <w:rFonts w:asciiTheme="minorHAnsi" w:hAnsiTheme="minorHAnsi" w:cstheme="minorHAnsi"/>
          <w:sz w:val="20"/>
          <w:szCs w:val="20"/>
        </w:rPr>
      </w:pPr>
    </w:p>
    <w:p w:rsidR="009113B2" w:rsidRDefault="00295A77"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tabs>
          <w:tab w:val="left" w:pos="993"/>
        </w:tabs>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95A77" w:rsidRPr="00A32CC8" w:rsidRDefault="00295A77" w:rsidP="00807A97">
      <w:pPr>
        <w:tabs>
          <w:tab w:val="left" w:pos="993"/>
        </w:tabs>
        <w:autoSpaceDE w:val="0"/>
        <w:autoSpaceDN w:val="0"/>
        <w:adjustRightInd w:val="0"/>
        <w:jc w:val="both"/>
        <w:rPr>
          <w:rFonts w:asciiTheme="minorHAnsi" w:hAnsiTheme="minorHAnsi" w:cstheme="minorHAnsi"/>
          <w:sz w:val="20"/>
          <w:szCs w:val="20"/>
        </w:rPr>
      </w:pPr>
    </w:p>
    <w:p w:rsidR="00A32CC8" w:rsidRDefault="00A32CC8" w:rsidP="00807A97">
      <w:pPr>
        <w:widowControl w:val="0"/>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A32CC8">
        <w:rPr>
          <w:rFonts w:asciiTheme="minorHAnsi" w:hAnsiTheme="minorHAnsi" w:cstheme="minorHAnsi"/>
          <w:sz w:val="20"/>
          <w:szCs w:val="20"/>
        </w:rPr>
        <w:t>obra.A</w:t>
      </w:r>
      <w:proofErr w:type="spellEnd"/>
      <w:r w:rsidRPr="00A32CC8">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5A77" w:rsidRPr="00A32CC8" w:rsidRDefault="00295A77" w:rsidP="00807A97">
      <w:pPr>
        <w:widowControl w:val="0"/>
        <w:autoSpaceDE w:val="0"/>
        <w:autoSpaceDN w:val="0"/>
        <w:adjustRightInd w:val="0"/>
        <w:jc w:val="both"/>
        <w:rPr>
          <w:rFonts w:asciiTheme="minorHAnsi" w:hAnsiTheme="minorHAnsi" w:cstheme="minorHAnsi"/>
          <w:sz w:val="20"/>
          <w:szCs w:val="20"/>
        </w:rPr>
      </w:pPr>
    </w:p>
    <w:p w:rsidR="00A32CC8" w:rsidRPr="00A32CC8" w:rsidRDefault="00A32CC8" w:rsidP="00807A97">
      <w:pPr>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32CC8" w:rsidRDefault="00A32CC8" w:rsidP="00807A97">
      <w:pPr>
        <w:tabs>
          <w:tab w:val="left" w:pos="993"/>
        </w:tabs>
        <w:autoSpaceDE w:val="0"/>
        <w:autoSpaceDN w:val="0"/>
        <w:adjustRightInd w:val="0"/>
        <w:jc w:val="both"/>
        <w:rPr>
          <w:rFonts w:asciiTheme="minorHAnsi" w:hAnsiTheme="minorHAnsi" w:cstheme="minorHAnsi"/>
          <w:sz w:val="20"/>
          <w:szCs w:val="20"/>
        </w:rPr>
      </w:pPr>
      <w:r w:rsidRPr="00A32CC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p>
    <w:p w:rsidR="00295A77" w:rsidRPr="00A32CC8" w:rsidRDefault="00295A77" w:rsidP="00807A97">
      <w:pPr>
        <w:tabs>
          <w:tab w:val="left" w:pos="993"/>
        </w:tabs>
        <w:autoSpaceDE w:val="0"/>
        <w:autoSpaceDN w:val="0"/>
        <w:adjustRightInd w:val="0"/>
        <w:jc w:val="both"/>
        <w:rPr>
          <w:rFonts w:asciiTheme="minorHAnsi" w:hAnsiTheme="minorHAnsi" w:cstheme="minorHAnsi"/>
          <w:sz w:val="20"/>
          <w:szCs w:val="20"/>
        </w:rPr>
      </w:pPr>
    </w:p>
    <w:p w:rsidR="009113B2" w:rsidRDefault="009113B2" w:rsidP="00807A97">
      <w:pPr>
        <w:pStyle w:val="Estilo1"/>
        <w:numPr>
          <w:ilvl w:val="1"/>
          <w:numId w:val="19"/>
        </w:numPr>
        <w:autoSpaceDE w:val="0"/>
        <w:autoSpaceDN w:val="0"/>
        <w:adjustRightInd w:val="0"/>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95A77" w:rsidRPr="00B83344" w:rsidRDefault="00295A77" w:rsidP="00295A77">
      <w:pPr>
        <w:pStyle w:val="Estilo1"/>
        <w:autoSpaceDE w:val="0"/>
        <w:autoSpaceDN w:val="0"/>
        <w:adjustRightInd w:val="0"/>
        <w:ind w:left="435"/>
        <w:rPr>
          <w:rFonts w:asciiTheme="minorHAnsi" w:hAnsiTheme="minorHAnsi" w:cstheme="minorHAnsi"/>
          <w:iCs/>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807A97">
      <w:pPr>
        <w:contextualSpacing/>
        <w:jc w:val="both"/>
        <w:rPr>
          <w:rFonts w:asciiTheme="minorHAnsi" w:hAnsiTheme="minorHAnsi" w:cstheme="minorHAnsi"/>
          <w:kern w:val="28"/>
          <w:sz w:val="20"/>
          <w:szCs w:val="20"/>
        </w:rPr>
      </w:pPr>
    </w:p>
    <w:p w:rsidR="009113B2" w:rsidRPr="00920A4F"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807A97">
      <w:pPr>
        <w:contextualSpacing/>
        <w:jc w:val="both"/>
        <w:rPr>
          <w:rFonts w:asciiTheme="minorHAnsi" w:hAnsiTheme="minorHAnsi" w:cstheme="minorHAnsi"/>
          <w:kern w:val="28"/>
          <w:sz w:val="20"/>
          <w:szCs w:val="20"/>
        </w:rPr>
      </w:pPr>
    </w:p>
    <w:p w:rsidR="009113B2" w:rsidRDefault="009113B2" w:rsidP="00807A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5A77" w:rsidRDefault="00295A77" w:rsidP="00807A97">
      <w:pPr>
        <w:contextualSpacing/>
        <w:jc w:val="both"/>
        <w:rPr>
          <w:rFonts w:asciiTheme="minorHAnsi" w:hAnsiTheme="minorHAnsi" w:cstheme="minorHAnsi"/>
          <w:kern w:val="28"/>
          <w:sz w:val="20"/>
          <w:szCs w:val="20"/>
        </w:rPr>
      </w:pPr>
    </w:p>
    <w:p w:rsidR="009113B2" w:rsidRDefault="00295A77"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295A77" w:rsidRPr="00920A4F"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jc w:val="both"/>
        <w:rPr>
          <w:rFonts w:asciiTheme="minorHAnsi" w:hAnsiTheme="minorHAnsi" w:cstheme="minorHAnsi"/>
          <w:sz w:val="20"/>
          <w:szCs w:val="20"/>
        </w:rPr>
      </w:pPr>
      <w:r w:rsidRPr="00A32CC8">
        <w:rPr>
          <w:rFonts w:asciiTheme="minorHAnsi" w:hAnsiTheme="minorHAnsi" w:cstheme="minorHAnsi"/>
          <w:sz w:val="20"/>
          <w:szCs w:val="20"/>
        </w:rPr>
        <w:t>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5A77" w:rsidRPr="00A32CC8" w:rsidRDefault="00295A77" w:rsidP="00807A97">
      <w:pPr>
        <w:jc w:val="both"/>
        <w:rPr>
          <w:rFonts w:asciiTheme="minorHAnsi" w:hAnsiTheme="minorHAnsi" w:cstheme="minorHAnsi"/>
          <w:sz w:val="20"/>
          <w:szCs w:val="20"/>
        </w:rPr>
      </w:pPr>
    </w:p>
    <w:p w:rsidR="00A32CC8" w:rsidRDefault="00A32CC8" w:rsidP="00807A97">
      <w:pPr>
        <w:tabs>
          <w:tab w:val="left" w:pos="0"/>
          <w:tab w:val="left" w:pos="142"/>
        </w:tabs>
        <w:autoSpaceDE w:val="0"/>
        <w:autoSpaceDN w:val="0"/>
        <w:adjustRightInd w:val="0"/>
        <w:jc w:val="both"/>
        <w:rPr>
          <w:rFonts w:asciiTheme="minorHAnsi" w:hAnsiTheme="minorHAnsi" w:cstheme="minorHAnsi"/>
          <w:b/>
          <w:sz w:val="20"/>
          <w:szCs w:val="20"/>
        </w:rPr>
      </w:pPr>
      <w:r w:rsidRPr="00A32CC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A32CC8">
        <w:rPr>
          <w:rFonts w:asciiTheme="minorHAnsi" w:hAnsiTheme="minorHAnsi" w:cstheme="minorHAnsi"/>
          <w:b/>
          <w:sz w:val="20"/>
          <w:szCs w:val="20"/>
        </w:rPr>
        <w:t xml:space="preserve"> </w:t>
      </w:r>
    </w:p>
    <w:p w:rsidR="00D44344" w:rsidRPr="00A32CC8" w:rsidRDefault="00D44344" w:rsidP="00807A97">
      <w:pPr>
        <w:tabs>
          <w:tab w:val="left" w:pos="0"/>
          <w:tab w:val="left" w:pos="142"/>
        </w:tabs>
        <w:autoSpaceDE w:val="0"/>
        <w:autoSpaceDN w:val="0"/>
        <w:adjustRightInd w:val="0"/>
        <w:jc w:val="both"/>
        <w:rPr>
          <w:rFonts w:asciiTheme="minorHAnsi" w:hAnsiTheme="minorHAnsi" w:cstheme="minorHAnsi"/>
          <w:b/>
          <w:sz w:val="20"/>
          <w:szCs w:val="20"/>
        </w:rPr>
      </w:pPr>
    </w:p>
    <w:p w:rsidR="00694729" w:rsidRDefault="00694729" w:rsidP="00807A97">
      <w:pPr>
        <w:pStyle w:val="Estilo1"/>
        <w:numPr>
          <w:ilvl w:val="0"/>
          <w:numId w:val="19"/>
        </w:numPr>
        <w:autoSpaceDE w:val="0"/>
        <w:autoSpaceDN w:val="0"/>
        <w:adjustRightInd w:val="0"/>
        <w:rPr>
          <w:rFonts w:asciiTheme="minorHAnsi" w:hAnsiTheme="minorHAnsi" w:cstheme="minorHAnsi"/>
          <w:color w:val="5B9BD5" w:themeColor="accent1"/>
          <w:sz w:val="20"/>
          <w:szCs w:val="20"/>
        </w:rPr>
      </w:pPr>
      <w:r w:rsidRPr="00694729">
        <w:rPr>
          <w:rFonts w:asciiTheme="minorHAnsi" w:hAnsiTheme="minorHAnsi" w:cstheme="minorHAnsi"/>
          <w:color w:val="5B9BD5" w:themeColor="accent1"/>
          <w:sz w:val="20"/>
          <w:szCs w:val="20"/>
        </w:rPr>
        <w:t>ELABORACIÓN DATA BOOK</w:t>
      </w:r>
    </w:p>
    <w:p w:rsidR="00295A77" w:rsidRDefault="00295A77" w:rsidP="00295A77">
      <w:pPr>
        <w:pStyle w:val="Estilo1"/>
        <w:autoSpaceDE w:val="0"/>
        <w:autoSpaceDN w:val="0"/>
        <w:adjustRightInd w:val="0"/>
        <w:ind w:left="360"/>
        <w:rPr>
          <w:rFonts w:asciiTheme="minorHAnsi" w:hAnsiTheme="minorHAnsi" w:cstheme="minorHAnsi"/>
          <w:color w:val="5B9BD5" w:themeColor="accent1"/>
          <w:sz w:val="20"/>
          <w:szCs w:val="20"/>
        </w:rPr>
      </w:pPr>
    </w:p>
    <w:p w:rsidR="00694729" w:rsidRDefault="00506A3A" w:rsidP="00807A97">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Glb</w:t>
      </w:r>
      <w:proofErr w:type="spellEnd"/>
    </w:p>
    <w:p w:rsidR="00295A77" w:rsidRPr="00694729" w:rsidRDefault="00295A77" w:rsidP="00807A97">
      <w:pPr>
        <w:contextualSpacing/>
        <w:jc w:val="both"/>
        <w:rPr>
          <w:rFonts w:asciiTheme="minorHAnsi" w:hAnsiTheme="minorHAnsi" w:cstheme="minorHAnsi"/>
          <w:b/>
          <w:kern w:val="28"/>
          <w:sz w:val="20"/>
          <w:szCs w:val="20"/>
        </w:rPr>
      </w:pPr>
    </w:p>
    <w:p w:rsidR="00694729" w:rsidRDefault="00295A77"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295A77" w:rsidRPr="00BE0DF1"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autoSpaceDE w:val="0"/>
        <w:autoSpaceDN w:val="0"/>
        <w:adjustRightInd w:val="0"/>
        <w:jc w:val="both"/>
        <w:rPr>
          <w:rFonts w:asciiTheme="minorHAnsi" w:eastAsiaTheme="minorHAnsi" w:hAnsiTheme="minorHAnsi" w:cstheme="minorHAnsi"/>
          <w:sz w:val="20"/>
          <w:szCs w:val="20"/>
          <w:lang w:val="es-BO" w:eastAsia="en-US"/>
        </w:rPr>
      </w:pPr>
      <w:r w:rsidRPr="00A32CC8">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del Supervisor de Obra. </w:t>
      </w:r>
    </w:p>
    <w:p w:rsidR="00295A77" w:rsidRPr="00A32CC8" w:rsidRDefault="00295A77" w:rsidP="00807A97">
      <w:pPr>
        <w:autoSpaceDE w:val="0"/>
        <w:autoSpaceDN w:val="0"/>
        <w:adjustRightInd w:val="0"/>
        <w:jc w:val="both"/>
        <w:rPr>
          <w:rFonts w:asciiTheme="minorHAnsi" w:eastAsiaTheme="minorHAnsi" w:hAnsiTheme="minorHAnsi" w:cstheme="minorHAnsi"/>
          <w:sz w:val="20"/>
          <w:szCs w:val="20"/>
          <w:lang w:val="es-BO" w:eastAsia="en-US"/>
        </w:rPr>
      </w:pPr>
    </w:p>
    <w:p w:rsidR="00694729" w:rsidRDefault="00694729"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w:t>
      </w:r>
      <w:r w:rsidR="00295A77">
        <w:rPr>
          <w:rFonts w:asciiTheme="minorHAnsi" w:eastAsia="Times New Roman" w:hAnsiTheme="minorHAnsi" w:cstheme="minorHAnsi"/>
          <w:sz w:val="20"/>
          <w:szCs w:val="20"/>
          <w:lang w:val="es-ES"/>
        </w:rPr>
        <w:t>TERIALES, HERRAMIENTAS Y EQUIPO</w:t>
      </w:r>
    </w:p>
    <w:p w:rsidR="00295A77" w:rsidRPr="00BE0DF1"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pStyle w:val="Estilo1"/>
        <w:rPr>
          <w:rFonts w:asciiTheme="minorHAnsi" w:hAnsiTheme="minorHAnsi" w:cstheme="minorHAnsi"/>
          <w:b w:val="0"/>
          <w:bCs/>
          <w:sz w:val="20"/>
          <w:szCs w:val="20"/>
        </w:rPr>
      </w:pPr>
      <w:r>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(material de escritorio, software, plotter, etc.), de acuerdo a lo señalado en la propuesta técnica.</w:t>
      </w:r>
    </w:p>
    <w:p w:rsidR="00295A77" w:rsidRDefault="00295A77" w:rsidP="00807A97">
      <w:pPr>
        <w:pStyle w:val="Estilo1"/>
        <w:rPr>
          <w:rFonts w:asciiTheme="minorHAnsi" w:hAnsiTheme="minorHAnsi" w:cstheme="minorHAnsi"/>
          <w:b w:val="0"/>
          <w:bCs/>
          <w:sz w:val="20"/>
          <w:szCs w:val="20"/>
        </w:rPr>
      </w:pPr>
    </w:p>
    <w:p w:rsidR="00295A77" w:rsidRDefault="00295A77" w:rsidP="00807A97">
      <w:pPr>
        <w:pStyle w:val="Estilo1"/>
        <w:rPr>
          <w:rFonts w:asciiTheme="minorHAnsi" w:hAnsiTheme="minorHAnsi" w:cstheme="minorHAnsi"/>
          <w:b w:val="0"/>
          <w:bCs/>
          <w:sz w:val="20"/>
          <w:szCs w:val="20"/>
        </w:rPr>
      </w:pPr>
    </w:p>
    <w:p w:rsidR="00295A77" w:rsidRDefault="00295A77" w:rsidP="00807A97">
      <w:pPr>
        <w:pStyle w:val="Estilo1"/>
        <w:rPr>
          <w:rFonts w:asciiTheme="minorHAnsi" w:hAnsiTheme="minorHAnsi" w:cstheme="minorHAnsi"/>
          <w:b w:val="0"/>
          <w:bCs/>
          <w:sz w:val="20"/>
          <w:szCs w:val="20"/>
        </w:rPr>
      </w:pPr>
    </w:p>
    <w:p w:rsidR="00295A77" w:rsidRDefault="00295A77" w:rsidP="00807A97">
      <w:pPr>
        <w:pStyle w:val="Estilo1"/>
        <w:rPr>
          <w:rFonts w:asciiTheme="minorHAnsi" w:hAnsiTheme="minorHAnsi" w:cstheme="minorHAnsi"/>
          <w:b w:val="0"/>
          <w:bCs/>
          <w:sz w:val="20"/>
          <w:szCs w:val="20"/>
        </w:rPr>
      </w:pPr>
    </w:p>
    <w:p w:rsidR="00694729" w:rsidRDefault="00694729" w:rsidP="00807A97">
      <w:pPr>
        <w:pStyle w:val="Estilo1"/>
        <w:numPr>
          <w:ilvl w:val="1"/>
          <w:numId w:val="19"/>
        </w:numPr>
        <w:autoSpaceDE w:val="0"/>
        <w:autoSpaceDN w:val="0"/>
        <w:adjustRightInd w:val="0"/>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lastRenderedPageBreak/>
        <w:t>PROCEDIMIENTO PARA LA EJECUCIÓN.</w:t>
      </w:r>
    </w:p>
    <w:p w:rsidR="00295A77" w:rsidRPr="00BE0DF1" w:rsidRDefault="00295A77" w:rsidP="00295A77">
      <w:pPr>
        <w:pStyle w:val="Estilo1"/>
        <w:autoSpaceDE w:val="0"/>
        <w:autoSpaceDN w:val="0"/>
        <w:adjustRightInd w:val="0"/>
        <w:ind w:left="435"/>
        <w:rPr>
          <w:rFonts w:asciiTheme="minorHAnsi" w:eastAsia="Times New Roman" w:hAnsiTheme="minorHAnsi" w:cstheme="minorHAnsi"/>
          <w:sz w:val="20"/>
          <w:szCs w:val="20"/>
          <w:lang w:val="es-ES"/>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w:t>
      </w:r>
      <w:bookmarkStart w:id="67" w:name="_GoBack"/>
      <w:r>
        <w:rPr>
          <w:rFonts w:asciiTheme="minorHAnsi" w:hAnsiTheme="minorHAnsi" w:cstheme="minorHAnsi"/>
          <w:sz w:val="20"/>
          <w:szCs w:val="20"/>
        </w:rPr>
        <w:t>empresa</w:t>
      </w:r>
      <w:bookmarkEnd w:id="67"/>
      <w:r>
        <w:rPr>
          <w:rFonts w:asciiTheme="minorHAnsi" w:hAnsiTheme="minorHAnsi" w:cstheme="minorHAnsi"/>
          <w:sz w:val="20"/>
          <w:szCs w:val="20"/>
        </w:rPr>
        <w:t xml:space="preserve"> contratista. Al ser considerado un ítem, la entrega de los Data </w:t>
      </w:r>
      <w:proofErr w:type="spellStart"/>
      <w:r>
        <w:rPr>
          <w:rFonts w:asciiTheme="minorHAnsi" w:hAnsiTheme="minorHAnsi" w:cstheme="minorHAnsi"/>
          <w:sz w:val="20"/>
          <w:szCs w:val="20"/>
        </w:rPr>
        <w:t>Books</w:t>
      </w:r>
      <w:proofErr w:type="spellEnd"/>
      <w:r>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295A77" w:rsidRDefault="00295A77" w:rsidP="00807A97">
      <w:pPr>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Los Data </w:t>
      </w:r>
      <w:proofErr w:type="spellStart"/>
      <w:r>
        <w:rPr>
          <w:rFonts w:asciiTheme="minorHAnsi" w:hAnsiTheme="minorHAnsi" w:cstheme="minorHAnsi"/>
          <w:sz w:val="20"/>
          <w:szCs w:val="20"/>
        </w:rPr>
        <w:t>Books</w:t>
      </w:r>
      <w:proofErr w:type="spellEnd"/>
      <w:r>
        <w:rPr>
          <w:rFonts w:asciiTheme="minorHAnsi" w:hAnsiTheme="minorHAnsi" w:cstheme="minorHAnsi"/>
          <w:sz w:val="20"/>
          <w:szCs w:val="20"/>
        </w:rPr>
        <w:t xml:space="preserve"> se presentarán, revisarán, corregirán y complementarán, si corresponde, de acuerdo al siguiente procedimiento:</w:t>
      </w:r>
    </w:p>
    <w:p w:rsidR="00295A77" w:rsidRDefault="00295A77" w:rsidP="00807A97">
      <w:pPr>
        <w:jc w:val="both"/>
        <w:rPr>
          <w:rFonts w:asciiTheme="minorHAnsi" w:hAnsiTheme="minorHAnsi" w:cstheme="minorHAnsi"/>
          <w:sz w:val="20"/>
          <w:szCs w:val="20"/>
        </w:rPr>
      </w:pPr>
    </w:p>
    <w:p w:rsidR="00A32CC8" w:rsidRDefault="00A32CC8" w:rsidP="00807A97">
      <w:pPr>
        <w:pStyle w:val="Prrafodelista"/>
        <w:numPr>
          <w:ilvl w:val="0"/>
          <w:numId w:val="31"/>
        </w:numPr>
        <w:jc w:val="both"/>
        <w:rPr>
          <w:rFonts w:asciiTheme="minorHAnsi" w:hAnsiTheme="minorHAnsi" w:cstheme="minorHAnsi"/>
          <w:sz w:val="20"/>
          <w:szCs w:val="20"/>
        </w:rPr>
      </w:pPr>
      <w:r>
        <w:rPr>
          <w:rFonts w:asciiTheme="minorHAnsi" w:hAnsiTheme="minorHAnsi" w:cstheme="minorHAnsi"/>
          <w:sz w:val="20"/>
          <w:szCs w:val="20"/>
        </w:rPr>
        <w:t xml:space="preserve">Los Data </w:t>
      </w:r>
      <w:proofErr w:type="spellStart"/>
      <w:r>
        <w:rPr>
          <w:rFonts w:asciiTheme="minorHAnsi" w:hAnsiTheme="minorHAnsi" w:cstheme="minorHAnsi"/>
          <w:sz w:val="20"/>
          <w:szCs w:val="20"/>
        </w:rPr>
        <w:t>Books</w:t>
      </w:r>
      <w:proofErr w:type="spellEnd"/>
      <w:r>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A32CC8" w:rsidRDefault="00A32CC8" w:rsidP="00807A97">
      <w:pPr>
        <w:pStyle w:val="Prrafodelista"/>
        <w:numPr>
          <w:ilvl w:val="0"/>
          <w:numId w:val="31"/>
        </w:numPr>
        <w:jc w:val="both"/>
        <w:rPr>
          <w:rFonts w:asciiTheme="minorHAnsi" w:hAnsiTheme="minorHAnsi" w:cstheme="minorHAnsi"/>
          <w:sz w:val="20"/>
          <w:szCs w:val="20"/>
        </w:rPr>
      </w:pPr>
      <w:r>
        <w:rPr>
          <w:rFonts w:asciiTheme="minorHAnsi" w:hAnsiTheme="minorHAnsi" w:cstheme="minorHAnsi"/>
          <w:sz w:val="20"/>
          <w:szCs w:val="20"/>
        </w:rPr>
        <w:t>El SUPERVISOR gestionará la complementación y corrección oportuna por parte del CONTRATISTA de las observaciones si estas existiesen, con base en el CHECK LIST correspondiente a la obra.</w:t>
      </w:r>
    </w:p>
    <w:p w:rsidR="00295A77" w:rsidRDefault="00295A77" w:rsidP="00295A77">
      <w:pPr>
        <w:pStyle w:val="Prrafodelista"/>
        <w:ind w:left="720"/>
        <w:jc w:val="both"/>
        <w:rPr>
          <w:rFonts w:asciiTheme="minorHAnsi" w:hAnsiTheme="minorHAnsi" w:cstheme="minorHAnsi"/>
          <w:sz w:val="20"/>
          <w:szCs w:val="20"/>
        </w:rPr>
      </w:pPr>
    </w:p>
    <w:p w:rsidR="00A32CC8" w:rsidRDefault="00A32CC8" w:rsidP="00807A97">
      <w:pPr>
        <w:jc w:val="both"/>
        <w:rPr>
          <w:rFonts w:asciiTheme="minorHAnsi" w:hAnsiTheme="minorHAnsi" w:cstheme="minorHAnsi"/>
          <w:sz w:val="20"/>
          <w:szCs w:val="20"/>
        </w:rPr>
      </w:pPr>
      <w:r>
        <w:rPr>
          <w:rFonts w:asciiTheme="minorHAnsi" w:hAnsiTheme="minorHAnsi" w:cstheme="minorHAnsi"/>
          <w:sz w:val="20"/>
          <w:szCs w:val="20"/>
        </w:rPr>
        <w:t xml:space="preserve">El </w:t>
      </w:r>
      <w:proofErr w:type="spellStart"/>
      <w:r>
        <w:rPr>
          <w:rFonts w:asciiTheme="minorHAnsi" w:hAnsiTheme="minorHAnsi" w:cstheme="minorHAnsi"/>
          <w:sz w:val="20"/>
          <w:szCs w:val="20"/>
        </w:rPr>
        <w:t>Check</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List</w:t>
      </w:r>
      <w:proofErr w:type="spellEnd"/>
      <w:r>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295A77" w:rsidRDefault="00295A77" w:rsidP="00807A97">
      <w:pPr>
        <w:jc w:val="both"/>
        <w:rPr>
          <w:rFonts w:asciiTheme="minorHAnsi" w:hAnsiTheme="minorHAnsi" w:cstheme="minorHAnsi"/>
          <w:sz w:val="20"/>
          <w:szCs w:val="20"/>
        </w:rPr>
      </w:pPr>
    </w:p>
    <w:p w:rsidR="00A32CC8" w:rsidRDefault="00A32CC8" w:rsidP="00807A97">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p>
    <w:p w:rsidR="00A32CC8" w:rsidRDefault="00A32CC8" w:rsidP="00807A97">
      <w:pPr>
        <w:autoSpaceDE w:val="0"/>
        <w:autoSpaceDN w:val="0"/>
        <w:adjustRightInd w:val="0"/>
        <w:jc w:val="both"/>
        <w:rPr>
          <w:rFonts w:asciiTheme="minorHAnsi" w:eastAsiaTheme="minorHAnsi" w:hAnsiTheme="minorHAnsi" w:cstheme="minorHAnsi"/>
          <w:sz w:val="20"/>
          <w:szCs w:val="20"/>
          <w:lang w:val="es-BO" w:eastAsia="en-US"/>
        </w:rPr>
      </w:pPr>
    </w:p>
    <w:p w:rsidR="00A32CC8" w:rsidRDefault="00A32CC8" w:rsidP="00807A97">
      <w:pPr>
        <w:pStyle w:val="Prrafodelista"/>
        <w:numPr>
          <w:ilvl w:val="0"/>
          <w:numId w:val="32"/>
        </w:num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Parte I: Documentos de Administración de la Obra</w:t>
      </w:r>
    </w:p>
    <w:p w:rsidR="00A32CC8" w:rsidRDefault="00A32CC8" w:rsidP="00807A97">
      <w:pPr>
        <w:pStyle w:val="Prrafodelista"/>
        <w:numPr>
          <w:ilvl w:val="0"/>
          <w:numId w:val="32"/>
        </w:num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Parte II: Documentos de Construcción</w:t>
      </w:r>
    </w:p>
    <w:p w:rsidR="00A32CC8" w:rsidRDefault="00A32CC8" w:rsidP="00807A97">
      <w:pPr>
        <w:pStyle w:val="Prrafodelista"/>
        <w:numPr>
          <w:ilvl w:val="0"/>
          <w:numId w:val="32"/>
        </w:num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Parte III: Documentos para Operación y Mantenimiento</w:t>
      </w:r>
    </w:p>
    <w:p w:rsidR="00295A77" w:rsidRDefault="00295A77" w:rsidP="00295A77">
      <w:pPr>
        <w:pStyle w:val="Prrafodelista"/>
        <w:autoSpaceDE w:val="0"/>
        <w:autoSpaceDN w:val="0"/>
        <w:adjustRightInd w:val="0"/>
        <w:ind w:left="720"/>
        <w:contextualSpacing/>
        <w:jc w:val="both"/>
        <w:rPr>
          <w:rFonts w:asciiTheme="minorHAnsi" w:eastAsiaTheme="minorHAnsi" w:hAnsiTheme="minorHAnsi" w:cstheme="minorHAnsi"/>
          <w:sz w:val="20"/>
          <w:szCs w:val="20"/>
          <w:lang w:val="es-BO" w:eastAsia="en-US"/>
        </w:rPr>
      </w:pPr>
    </w:p>
    <w:p w:rsidR="00694729" w:rsidRDefault="00694729" w:rsidP="00807A97">
      <w:pPr>
        <w:pStyle w:val="Prrafodelista"/>
        <w:numPr>
          <w:ilvl w:val="1"/>
          <w:numId w:val="19"/>
        </w:numPr>
        <w:ind w:hanging="502"/>
        <w:jc w:val="both"/>
        <w:rPr>
          <w:rFonts w:asciiTheme="minorHAnsi" w:hAnsiTheme="minorHAnsi" w:cstheme="minorHAnsi"/>
          <w:b/>
          <w:sz w:val="20"/>
          <w:szCs w:val="20"/>
        </w:rPr>
      </w:pPr>
      <w:r w:rsidRPr="00A32CC8">
        <w:rPr>
          <w:rFonts w:asciiTheme="minorHAnsi" w:hAnsiTheme="minorHAnsi" w:cstheme="minorHAnsi"/>
          <w:b/>
          <w:sz w:val="20"/>
          <w:szCs w:val="20"/>
        </w:rPr>
        <w:t>MEDIDAS DE MITIGACIÓN AMBIENTAL</w:t>
      </w:r>
    </w:p>
    <w:p w:rsidR="00295A77" w:rsidRPr="00A32CC8" w:rsidRDefault="00295A77" w:rsidP="00295A77">
      <w:pPr>
        <w:pStyle w:val="Prrafodelista"/>
        <w:ind w:left="502"/>
        <w:jc w:val="both"/>
        <w:rPr>
          <w:rFonts w:asciiTheme="minorHAnsi" w:hAnsiTheme="minorHAnsi" w:cstheme="minorHAnsi"/>
          <w:b/>
          <w:sz w:val="20"/>
          <w:szCs w:val="20"/>
        </w:rPr>
      </w:pPr>
    </w:p>
    <w:p w:rsidR="00694729" w:rsidRDefault="00694729" w:rsidP="00807A97">
      <w:pPr>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5A77" w:rsidRPr="00E1667A" w:rsidRDefault="00295A77" w:rsidP="00807A97">
      <w:pPr>
        <w:jc w:val="both"/>
        <w:rPr>
          <w:rFonts w:asciiTheme="minorHAnsi" w:hAnsiTheme="minorHAnsi" w:cstheme="minorHAnsi"/>
          <w:sz w:val="20"/>
          <w:szCs w:val="20"/>
        </w:rPr>
      </w:pPr>
    </w:p>
    <w:p w:rsidR="00694729" w:rsidRDefault="00694729" w:rsidP="00807A97">
      <w:pPr>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5A77" w:rsidRPr="00E1667A" w:rsidRDefault="00295A77" w:rsidP="00807A97">
      <w:pPr>
        <w:jc w:val="both"/>
        <w:rPr>
          <w:rFonts w:asciiTheme="minorHAnsi" w:hAnsiTheme="minorHAnsi" w:cstheme="minorHAnsi"/>
          <w:sz w:val="20"/>
          <w:szCs w:val="20"/>
        </w:rPr>
      </w:pPr>
    </w:p>
    <w:p w:rsidR="00694729" w:rsidRDefault="00694729" w:rsidP="00807A97">
      <w:pPr>
        <w:jc w:val="both"/>
        <w:rPr>
          <w:rFonts w:asciiTheme="minorHAnsi" w:hAnsiTheme="minorHAnsi" w:cstheme="minorHAnsi"/>
          <w:sz w:val="20"/>
          <w:szCs w:val="20"/>
        </w:rPr>
      </w:pPr>
      <w:r w:rsidRPr="00E1667A">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5A77" w:rsidRPr="00E1667A" w:rsidRDefault="00295A77" w:rsidP="00807A97">
      <w:pPr>
        <w:jc w:val="both"/>
        <w:rPr>
          <w:rFonts w:asciiTheme="minorHAnsi" w:hAnsiTheme="minorHAnsi" w:cstheme="minorHAnsi"/>
          <w:sz w:val="20"/>
          <w:szCs w:val="20"/>
        </w:rPr>
      </w:pPr>
    </w:p>
    <w:p w:rsidR="00694729" w:rsidRDefault="00694729" w:rsidP="00807A97">
      <w:pPr>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95A77" w:rsidRPr="00E1667A" w:rsidRDefault="00295A77" w:rsidP="00807A97">
      <w:pPr>
        <w:jc w:val="both"/>
        <w:rPr>
          <w:rFonts w:asciiTheme="minorHAnsi" w:hAnsiTheme="minorHAnsi" w:cstheme="minorHAnsi"/>
          <w:sz w:val="20"/>
          <w:szCs w:val="20"/>
        </w:rPr>
      </w:pPr>
    </w:p>
    <w:p w:rsidR="00A32CC8" w:rsidRDefault="00A32CC8" w:rsidP="00807A97">
      <w:pPr>
        <w:pStyle w:val="Prrafodelista"/>
        <w:numPr>
          <w:ilvl w:val="1"/>
          <w:numId w:val="19"/>
        </w:numPr>
        <w:ind w:hanging="502"/>
        <w:jc w:val="both"/>
        <w:rPr>
          <w:rFonts w:asciiTheme="minorHAnsi" w:hAnsiTheme="minorHAnsi" w:cstheme="minorHAnsi"/>
          <w:b/>
          <w:sz w:val="20"/>
          <w:szCs w:val="20"/>
        </w:rPr>
      </w:pPr>
      <w:r w:rsidRPr="00A32CC8">
        <w:rPr>
          <w:rFonts w:asciiTheme="minorHAnsi" w:hAnsiTheme="minorHAnsi" w:cstheme="minorHAnsi"/>
          <w:b/>
          <w:sz w:val="20"/>
          <w:szCs w:val="20"/>
        </w:rPr>
        <w:t>MEDICIÓN Y FORMA DE PAGO</w:t>
      </w:r>
    </w:p>
    <w:p w:rsidR="00295A77" w:rsidRPr="00A32CC8" w:rsidRDefault="00295A77" w:rsidP="00295A77">
      <w:pPr>
        <w:pStyle w:val="Prrafodelista"/>
        <w:ind w:left="502"/>
        <w:jc w:val="both"/>
        <w:rPr>
          <w:rFonts w:asciiTheme="minorHAnsi" w:hAnsiTheme="minorHAnsi" w:cstheme="minorHAnsi"/>
          <w:b/>
          <w:sz w:val="20"/>
          <w:szCs w:val="20"/>
        </w:rPr>
      </w:pPr>
    </w:p>
    <w:p w:rsidR="00A32CC8" w:rsidRDefault="00A32CC8" w:rsidP="00807A97">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ítem de Elaboración Data Book será medido y pagado en forma global por el total de la documentación presentada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694729" w:rsidRPr="009113B2" w:rsidRDefault="00694729" w:rsidP="00807A97"/>
    <w:sectPr w:rsidR="00694729" w:rsidRPr="009113B2">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1AA" w:rsidRDefault="002861AA" w:rsidP="0031499A">
      <w:r>
        <w:separator/>
      </w:r>
    </w:p>
  </w:endnote>
  <w:endnote w:type="continuationSeparator" w:id="0">
    <w:p w:rsidR="002861AA" w:rsidRDefault="002861A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07A97" w:rsidRPr="000810BB" w:rsidTr="008345E5">
      <w:tc>
        <w:tcPr>
          <w:tcW w:w="2942" w:type="dxa"/>
        </w:tcPr>
        <w:p w:rsidR="00807A97" w:rsidRPr="000810BB" w:rsidRDefault="00807A9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07A97" w:rsidRPr="000810BB" w:rsidRDefault="00807A97"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807A97" w:rsidRPr="000810BB" w:rsidRDefault="00807A97" w:rsidP="0031499A">
          <w:pPr>
            <w:pStyle w:val="Piedepgina"/>
            <w:rPr>
              <w:rFonts w:ascii="Calibri" w:hAnsi="Calibri"/>
              <w:sz w:val="16"/>
              <w:szCs w:val="20"/>
            </w:rPr>
          </w:pPr>
          <w:r w:rsidRPr="000810BB">
            <w:rPr>
              <w:rFonts w:ascii="Calibri" w:hAnsi="Calibri"/>
              <w:sz w:val="16"/>
              <w:szCs w:val="20"/>
            </w:rPr>
            <w:t>Aprobado por:</w:t>
          </w:r>
        </w:p>
      </w:tc>
    </w:tr>
    <w:tr w:rsidR="00807A97" w:rsidRPr="000810BB" w:rsidTr="008345E5">
      <w:tc>
        <w:tcPr>
          <w:tcW w:w="2942" w:type="dxa"/>
        </w:tcPr>
        <w:p w:rsidR="00807A97" w:rsidRDefault="00807A97" w:rsidP="0031499A">
          <w:pPr>
            <w:pStyle w:val="Piedepgina"/>
            <w:rPr>
              <w:rFonts w:ascii="Calibri" w:hAnsi="Calibri"/>
              <w:sz w:val="16"/>
              <w:szCs w:val="20"/>
            </w:rPr>
          </w:pPr>
        </w:p>
        <w:p w:rsidR="00807A97" w:rsidRDefault="00807A97" w:rsidP="0031499A">
          <w:pPr>
            <w:pStyle w:val="Piedepgina"/>
            <w:rPr>
              <w:rFonts w:ascii="Calibri" w:hAnsi="Calibri"/>
              <w:sz w:val="16"/>
              <w:szCs w:val="20"/>
            </w:rPr>
          </w:pPr>
        </w:p>
        <w:p w:rsidR="00807A97" w:rsidRDefault="00807A97" w:rsidP="0031499A">
          <w:pPr>
            <w:pStyle w:val="Piedepgina"/>
            <w:rPr>
              <w:rFonts w:ascii="Calibri" w:hAnsi="Calibri"/>
              <w:sz w:val="16"/>
              <w:szCs w:val="20"/>
            </w:rPr>
          </w:pPr>
        </w:p>
        <w:p w:rsidR="00807A97" w:rsidRDefault="00807A97" w:rsidP="0031499A">
          <w:pPr>
            <w:pStyle w:val="Piedepgina"/>
            <w:rPr>
              <w:rFonts w:ascii="Calibri" w:hAnsi="Calibri"/>
              <w:sz w:val="16"/>
              <w:szCs w:val="20"/>
            </w:rPr>
          </w:pPr>
        </w:p>
        <w:p w:rsidR="00807A97" w:rsidRDefault="00807A97" w:rsidP="0031499A">
          <w:pPr>
            <w:pStyle w:val="Piedepgina"/>
            <w:rPr>
              <w:rFonts w:ascii="Calibri" w:hAnsi="Calibri"/>
              <w:sz w:val="16"/>
              <w:szCs w:val="20"/>
            </w:rPr>
          </w:pPr>
        </w:p>
        <w:p w:rsidR="00807A97" w:rsidRPr="000810BB" w:rsidRDefault="00807A97" w:rsidP="0031499A">
          <w:pPr>
            <w:pStyle w:val="Piedepgina"/>
            <w:rPr>
              <w:rFonts w:ascii="Calibri" w:hAnsi="Calibri"/>
              <w:sz w:val="16"/>
              <w:szCs w:val="20"/>
            </w:rPr>
          </w:pPr>
        </w:p>
      </w:tc>
      <w:tc>
        <w:tcPr>
          <w:tcW w:w="2943" w:type="dxa"/>
        </w:tcPr>
        <w:p w:rsidR="00807A97" w:rsidRPr="000810BB" w:rsidRDefault="00807A97" w:rsidP="0031499A">
          <w:pPr>
            <w:pStyle w:val="Piedepgina"/>
            <w:rPr>
              <w:rFonts w:ascii="Calibri" w:hAnsi="Calibri"/>
              <w:sz w:val="16"/>
              <w:szCs w:val="20"/>
            </w:rPr>
          </w:pPr>
        </w:p>
      </w:tc>
      <w:tc>
        <w:tcPr>
          <w:tcW w:w="2943" w:type="dxa"/>
        </w:tcPr>
        <w:p w:rsidR="00807A97" w:rsidRPr="000810BB" w:rsidRDefault="00807A97" w:rsidP="0031499A">
          <w:pPr>
            <w:pStyle w:val="Piedepgina"/>
            <w:rPr>
              <w:rFonts w:ascii="Calibri" w:hAnsi="Calibri"/>
              <w:sz w:val="16"/>
              <w:szCs w:val="20"/>
            </w:rPr>
          </w:pPr>
        </w:p>
        <w:p w:rsidR="00807A97" w:rsidRPr="000810BB" w:rsidRDefault="00807A97" w:rsidP="0031499A">
          <w:pPr>
            <w:pStyle w:val="Piedepgina"/>
            <w:rPr>
              <w:rFonts w:ascii="Calibri" w:hAnsi="Calibri"/>
              <w:sz w:val="16"/>
              <w:szCs w:val="20"/>
            </w:rPr>
          </w:pPr>
        </w:p>
        <w:p w:rsidR="00807A97" w:rsidRPr="000810BB" w:rsidRDefault="00807A97" w:rsidP="0031499A">
          <w:pPr>
            <w:pStyle w:val="Piedepgina"/>
            <w:rPr>
              <w:rFonts w:ascii="Calibri" w:hAnsi="Calibri"/>
              <w:sz w:val="16"/>
              <w:szCs w:val="20"/>
            </w:rPr>
          </w:pPr>
        </w:p>
        <w:p w:rsidR="00807A97" w:rsidRPr="000810BB" w:rsidRDefault="00807A97" w:rsidP="0031499A">
          <w:pPr>
            <w:pStyle w:val="Piedepgina"/>
            <w:rPr>
              <w:rFonts w:ascii="Calibri" w:hAnsi="Calibri"/>
              <w:sz w:val="16"/>
              <w:szCs w:val="20"/>
            </w:rPr>
          </w:pPr>
        </w:p>
      </w:tc>
    </w:tr>
    <w:tr w:rsidR="00807A97" w:rsidRPr="000810BB" w:rsidTr="008345E5">
      <w:tc>
        <w:tcPr>
          <w:tcW w:w="2942" w:type="dxa"/>
        </w:tcPr>
        <w:p w:rsidR="00807A97" w:rsidRPr="000810BB" w:rsidRDefault="00807A9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07A97" w:rsidRPr="000810BB" w:rsidRDefault="00807A9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07A97" w:rsidRPr="000810BB" w:rsidRDefault="00807A9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07A97" w:rsidRDefault="00807A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1AA" w:rsidRDefault="002861AA" w:rsidP="0031499A">
      <w:r>
        <w:separator/>
      </w:r>
    </w:p>
  </w:footnote>
  <w:footnote w:type="continuationSeparator" w:id="0">
    <w:p w:rsidR="002861AA" w:rsidRDefault="002861A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07A97" w:rsidRPr="00FA0D94" w:rsidTr="008345E5">
      <w:tc>
        <w:tcPr>
          <w:tcW w:w="1446" w:type="dxa"/>
          <w:vMerge w:val="restart"/>
          <w:vAlign w:val="center"/>
        </w:tcPr>
        <w:p w:rsidR="00807A97" w:rsidRPr="00FA0D94" w:rsidRDefault="00807A9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07A97" w:rsidRDefault="00807A9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07A97" w:rsidRDefault="00807A9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07A97" w:rsidRPr="0076024C" w:rsidRDefault="00807A97" w:rsidP="00B0075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807A97" w:rsidRPr="0076024C" w:rsidRDefault="00807A9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07A97" w:rsidRDefault="00807A9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07A97" w:rsidRPr="0076024C" w:rsidRDefault="00807A97" w:rsidP="0031499A">
          <w:pPr>
            <w:pStyle w:val="Encabezado"/>
            <w:jc w:val="center"/>
            <w:rPr>
              <w:rFonts w:ascii="Calibri" w:eastAsia="Arial Unicode MS" w:hAnsi="Calibri" w:cs="Arial"/>
              <w:b/>
              <w:sz w:val="14"/>
              <w:szCs w:val="14"/>
              <w:lang w:val="es-MX"/>
            </w:rPr>
          </w:pPr>
        </w:p>
      </w:tc>
    </w:tr>
    <w:tr w:rsidR="00807A97" w:rsidRPr="00FA0D94" w:rsidTr="008345E5">
      <w:trPr>
        <w:trHeight w:val="478"/>
      </w:trPr>
      <w:tc>
        <w:tcPr>
          <w:tcW w:w="1446" w:type="dxa"/>
          <w:vMerge/>
          <w:vAlign w:val="center"/>
        </w:tcPr>
        <w:p w:rsidR="00807A97" w:rsidRPr="00FA0D94" w:rsidRDefault="00807A97" w:rsidP="0031499A">
          <w:pPr>
            <w:pStyle w:val="Encabezado"/>
            <w:jc w:val="center"/>
            <w:rPr>
              <w:rFonts w:ascii="Arial Narrow" w:eastAsia="Arial Unicode MS" w:hAnsi="Arial Narrow"/>
              <w:szCs w:val="12"/>
              <w:lang w:val="es-MX"/>
            </w:rPr>
          </w:pPr>
        </w:p>
      </w:tc>
      <w:tc>
        <w:tcPr>
          <w:tcW w:w="6209" w:type="dxa"/>
          <w:vAlign w:val="center"/>
        </w:tcPr>
        <w:p w:rsidR="00807A97" w:rsidRPr="0076024C" w:rsidRDefault="00807A9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07A97" w:rsidRPr="0076024C" w:rsidRDefault="00807A9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07A97" w:rsidRPr="0076024C" w:rsidRDefault="00807A9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72C50">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72C50">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p>
      </w:tc>
    </w:tr>
  </w:tbl>
  <w:p w:rsidR="00807A97" w:rsidRDefault="00807A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1F5C93"/>
    <w:multiLevelType w:val="hybridMultilevel"/>
    <w:tmpl w:val="D14E49D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F7D48A8"/>
    <w:multiLevelType w:val="hybridMultilevel"/>
    <w:tmpl w:val="D664690C"/>
    <w:lvl w:ilvl="0" w:tplc="876468A6">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54116065"/>
    <w:multiLevelType w:val="hybridMultilevel"/>
    <w:tmpl w:val="9630361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27"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9" w15:restartNumberingAfterBreak="0">
    <w:nsid w:val="790765C4"/>
    <w:multiLevelType w:val="hybridMultilevel"/>
    <w:tmpl w:val="14D0F608"/>
    <w:lvl w:ilvl="0" w:tplc="36E07CA4">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7"/>
  </w:num>
  <w:num w:numId="2">
    <w:abstractNumId w:val="7"/>
  </w:num>
  <w:num w:numId="3">
    <w:abstractNumId w:val="9"/>
  </w:num>
  <w:num w:numId="4">
    <w:abstractNumId w:val="28"/>
  </w:num>
  <w:num w:numId="5">
    <w:abstractNumId w:val="25"/>
  </w:num>
  <w:num w:numId="6">
    <w:abstractNumId w:val="5"/>
  </w:num>
  <w:num w:numId="7">
    <w:abstractNumId w:val="15"/>
  </w:num>
  <w:num w:numId="8">
    <w:abstractNumId w:val="4"/>
  </w:num>
  <w:num w:numId="9">
    <w:abstractNumId w:val="1"/>
  </w:num>
  <w:num w:numId="10">
    <w:abstractNumId w:val="0"/>
  </w:num>
  <w:num w:numId="11">
    <w:abstractNumId w:val="27"/>
  </w:num>
  <w:num w:numId="12">
    <w:abstractNumId w:val="11"/>
  </w:num>
  <w:num w:numId="13">
    <w:abstractNumId w:val="16"/>
  </w:num>
  <w:num w:numId="14">
    <w:abstractNumId w:val="18"/>
  </w:num>
  <w:num w:numId="15">
    <w:abstractNumId w:val="13"/>
  </w:num>
  <w:num w:numId="16">
    <w:abstractNumId w:val="20"/>
  </w:num>
  <w:num w:numId="17">
    <w:abstractNumId w:val="24"/>
  </w:num>
  <w:num w:numId="18">
    <w:abstractNumId w:val="26"/>
  </w:num>
  <w:num w:numId="19">
    <w:abstractNumId w:val="22"/>
  </w:num>
  <w:num w:numId="20">
    <w:abstractNumId w:va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9"/>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6"/>
  </w:num>
  <w:num w:numId="29">
    <w:abstractNumId w:val="14"/>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27"/>
  </w:num>
  <w:num w:numId="33">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505F"/>
    <w:rsid w:val="00054324"/>
    <w:rsid w:val="000851AE"/>
    <w:rsid w:val="000976AC"/>
    <w:rsid w:val="000C7A89"/>
    <w:rsid w:val="000F35FB"/>
    <w:rsid w:val="00132837"/>
    <w:rsid w:val="001430FC"/>
    <w:rsid w:val="001654FF"/>
    <w:rsid w:val="001B188D"/>
    <w:rsid w:val="001C632C"/>
    <w:rsid w:val="001E1B43"/>
    <w:rsid w:val="002068A8"/>
    <w:rsid w:val="00211757"/>
    <w:rsid w:val="00223B42"/>
    <w:rsid w:val="0025008F"/>
    <w:rsid w:val="00263DEF"/>
    <w:rsid w:val="002659A0"/>
    <w:rsid w:val="0028175A"/>
    <w:rsid w:val="002861AA"/>
    <w:rsid w:val="00295A77"/>
    <w:rsid w:val="00296AAB"/>
    <w:rsid w:val="002A2DFA"/>
    <w:rsid w:val="002A330C"/>
    <w:rsid w:val="002F696E"/>
    <w:rsid w:val="00300494"/>
    <w:rsid w:val="0031499A"/>
    <w:rsid w:val="00375EAC"/>
    <w:rsid w:val="003925FD"/>
    <w:rsid w:val="003A36C0"/>
    <w:rsid w:val="003A4350"/>
    <w:rsid w:val="003B188F"/>
    <w:rsid w:val="003C3250"/>
    <w:rsid w:val="003D7CC4"/>
    <w:rsid w:val="003E103A"/>
    <w:rsid w:val="003E3731"/>
    <w:rsid w:val="003E3898"/>
    <w:rsid w:val="003F1CF3"/>
    <w:rsid w:val="003F5F66"/>
    <w:rsid w:val="003F7A36"/>
    <w:rsid w:val="0043753E"/>
    <w:rsid w:val="004A0BC5"/>
    <w:rsid w:val="004A2A0B"/>
    <w:rsid w:val="004C0C69"/>
    <w:rsid w:val="004D37A3"/>
    <w:rsid w:val="004D76CF"/>
    <w:rsid w:val="004E0E43"/>
    <w:rsid w:val="0050204E"/>
    <w:rsid w:val="00506A3A"/>
    <w:rsid w:val="005162B7"/>
    <w:rsid w:val="00523480"/>
    <w:rsid w:val="005574D7"/>
    <w:rsid w:val="00577805"/>
    <w:rsid w:val="00581754"/>
    <w:rsid w:val="00586D09"/>
    <w:rsid w:val="00594723"/>
    <w:rsid w:val="005B4797"/>
    <w:rsid w:val="005E174D"/>
    <w:rsid w:val="005F70B7"/>
    <w:rsid w:val="00637BD4"/>
    <w:rsid w:val="0065042C"/>
    <w:rsid w:val="00671CCC"/>
    <w:rsid w:val="00673FE7"/>
    <w:rsid w:val="0068146B"/>
    <w:rsid w:val="006832F5"/>
    <w:rsid w:val="00694729"/>
    <w:rsid w:val="006D3811"/>
    <w:rsid w:val="006D4351"/>
    <w:rsid w:val="006D5E32"/>
    <w:rsid w:val="006F74D9"/>
    <w:rsid w:val="007038B5"/>
    <w:rsid w:val="007321C2"/>
    <w:rsid w:val="00735B6C"/>
    <w:rsid w:val="007B0294"/>
    <w:rsid w:val="007D58AD"/>
    <w:rsid w:val="007D6F68"/>
    <w:rsid w:val="007F7BF1"/>
    <w:rsid w:val="00807A97"/>
    <w:rsid w:val="00827B39"/>
    <w:rsid w:val="008345E5"/>
    <w:rsid w:val="00850F1C"/>
    <w:rsid w:val="008771FC"/>
    <w:rsid w:val="00886CA7"/>
    <w:rsid w:val="00892BF1"/>
    <w:rsid w:val="008B4B3A"/>
    <w:rsid w:val="009113B2"/>
    <w:rsid w:val="0095023B"/>
    <w:rsid w:val="009531F6"/>
    <w:rsid w:val="009770A1"/>
    <w:rsid w:val="009C3E78"/>
    <w:rsid w:val="009D5A43"/>
    <w:rsid w:val="009D7CF0"/>
    <w:rsid w:val="009F1C56"/>
    <w:rsid w:val="009F43A5"/>
    <w:rsid w:val="00A21006"/>
    <w:rsid w:val="00A32CC8"/>
    <w:rsid w:val="00A42F25"/>
    <w:rsid w:val="00A56E1F"/>
    <w:rsid w:val="00AA22B4"/>
    <w:rsid w:val="00AB20FC"/>
    <w:rsid w:val="00AC2D72"/>
    <w:rsid w:val="00AE3A6C"/>
    <w:rsid w:val="00B00757"/>
    <w:rsid w:val="00B148FD"/>
    <w:rsid w:val="00BA3D91"/>
    <w:rsid w:val="00BE0DF1"/>
    <w:rsid w:val="00BF3761"/>
    <w:rsid w:val="00C14CE9"/>
    <w:rsid w:val="00C46211"/>
    <w:rsid w:val="00C614ED"/>
    <w:rsid w:val="00CE4722"/>
    <w:rsid w:val="00D34D19"/>
    <w:rsid w:val="00D44344"/>
    <w:rsid w:val="00D87567"/>
    <w:rsid w:val="00DA1FD4"/>
    <w:rsid w:val="00DB10BA"/>
    <w:rsid w:val="00DB41C1"/>
    <w:rsid w:val="00DD423A"/>
    <w:rsid w:val="00E06BE4"/>
    <w:rsid w:val="00E257B5"/>
    <w:rsid w:val="00E27149"/>
    <w:rsid w:val="00E85D4C"/>
    <w:rsid w:val="00E90460"/>
    <w:rsid w:val="00EA5D4B"/>
    <w:rsid w:val="00EC495C"/>
    <w:rsid w:val="00EE6045"/>
    <w:rsid w:val="00F27783"/>
    <w:rsid w:val="00F3609F"/>
    <w:rsid w:val="00F41EB0"/>
    <w:rsid w:val="00F47FAE"/>
    <w:rsid w:val="00F625CA"/>
    <w:rsid w:val="00F72C50"/>
    <w:rsid w:val="00F873E1"/>
    <w:rsid w:val="00FB44FA"/>
    <w:rsid w:val="00FE0C16"/>
    <w:rsid w:val="00FE321E"/>
    <w:rsid w:val="00FF616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F7F0B4-996A-40B4-8FAF-A1854582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2"/>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3"/>
      </w:numPr>
      <w:jc w:val="both"/>
    </w:pPr>
    <w:rPr>
      <w:rFonts w:ascii="Arial" w:hAnsi="Arial"/>
      <w:sz w:val="18"/>
      <w:szCs w:val="20"/>
    </w:rPr>
  </w:style>
  <w:style w:type="paragraph" w:styleId="Listaconvietas">
    <w:name w:val="List Bullet"/>
    <w:basedOn w:val="Normal"/>
    <w:autoRedefine/>
    <w:semiHidden/>
    <w:rsid w:val="0031499A"/>
    <w:pPr>
      <w:numPr>
        <w:ilvl w:val="3"/>
        <w:numId w:val="13"/>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58187">
      <w:bodyDiv w:val="1"/>
      <w:marLeft w:val="0"/>
      <w:marRight w:val="0"/>
      <w:marTop w:val="0"/>
      <w:marBottom w:val="0"/>
      <w:divBdr>
        <w:top w:val="none" w:sz="0" w:space="0" w:color="auto"/>
        <w:left w:val="none" w:sz="0" w:space="0" w:color="auto"/>
        <w:bottom w:val="none" w:sz="0" w:space="0" w:color="auto"/>
        <w:right w:val="none" w:sz="0" w:space="0" w:color="auto"/>
      </w:divBdr>
    </w:div>
    <w:div w:id="62023423">
      <w:bodyDiv w:val="1"/>
      <w:marLeft w:val="0"/>
      <w:marRight w:val="0"/>
      <w:marTop w:val="0"/>
      <w:marBottom w:val="0"/>
      <w:divBdr>
        <w:top w:val="none" w:sz="0" w:space="0" w:color="auto"/>
        <w:left w:val="none" w:sz="0" w:space="0" w:color="auto"/>
        <w:bottom w:val="none" w:sz="0" w:space="0" w:color="auto"/>
        <w:right w:val="none" w:sz="0" w:space="0" w:color="auto"/>
      </w:divBdr>
    </w:div>
    <w:div w:id="100225914">
      <w:bodyDiv w:val="1"/>
      <w:marLeft w:val="0"/>
      <w:marRight w:val="0"/>
      <w:marTop w:val="0"/>
      <w:marBottom w:val="0"/>
      <w:divBdr>
        <w:top w:val="none" w:sz="0" w:space="0" w:color="auto"/>
        <w:left w:val="none" w:sz="0" w:space="0" w:color="auto"/>
        <w:bottom w:val="none" w:sz="0" w:space="0" w:color="auto"/>
        <w:right w:val="none" w:sz="0" w:space="0" w:color="auto"/>
      </w:divBdr>
    </w:div>
    <w:div w:id="101613212">
      <w:bodyDiv w:val="1"/>
      <w:marLeft w:val="0"/>
      <w:marRight w:val="0"/>
      <w:marTop w:val="0"/>
      <w:marBottom w:val="0"/>
      <w:divBdr>
        <w:top w:val="none" w:sz="0" w:space="0" w:color="auto"/>
        <w:left w:val="none" w:sz="0" w:space="0" w:color="auto"/>
        <w:bottom w:val="none" w:sz="0" w:space="0" w:color="auto"/>
        <w:right w:val="none" w:sz="0" w:space="0" w:color="auto"/>
      </w:divBdr>
    </w:div>
    <w:div w:id="103577241">
      <w:bodyDiv w:val="1"/>
      <w:marLeft w:val="0"/>
      <w:marRight w:val="0"/>
      <w:marTop w:val="0"/>
      <w:marBottom w:val="0"/>
      <w:divBdr>
        <w:top w:val="none" w:sz="0" w:space="0" w:color="auto"/>
        <w:left w:val="none" w:sz="0" w:space="0" w:color="auto"/>
        <w:bottom w:val="none" w:sz="0" w:space="0" w:color="auto"/>
        <w:right w:val="none" w:sz="0" w:space="0" w:color="auto"/>
      </w:divBdr>
    </w:div>
    <w:div w:id="130945064">
      <w:bodyDiv w:val="1"/>
      <w:marLeft w:val="0"/>
      <w:marRight w:val="0"/>
      <w:marTop w:val="0"/>
      <w:marBottom w:val="0"/>
      <w:divBdr>
        <w:top w:val="none" w:sz="0" w:space="0" w:color="auto"/>
        <w:left w:val="none" w:sz="0" w:space="0" w:color="auto"/>
        <w:bottom w:val="none" w:sz="0" w:space="0" w:color="auto"/>
        <w:right w:val="none" w:sz="0" w:space="0" w:color="auto"/>
      </w:divBdr>
    </w:div>
    <w:div w:id="194198797">
      <w:bodyDiv w:val="1"/>
      <w:marLeft w:val="0"/>
      <w:marRight w:val="0"/>
      <w:marTop w:val="0"/>
      <w:marBottom w:val="0"/>
      <w:divBdr>
        <w:top w:val="none" w:sz="0" w:space="0" w:color="auto"/>
        <w:left w:val="none" w:sz="0" w:space="0" w:color="auto"/>
        <w:bottom w:val="none" w:sz="0" w:space="0" w:color="auto"/>
        <w:right w:val="none" w:sz="0" w:space="0" w:color="auto"/>
      </w:divBdr>
    </w:div>
    <w:div w:id="202207322">
      <w:bodyDiv w:val="1"/>
      <w:marLeft w:val="0"/>
      <w:marRight w:val="0"/>
      <w:marTop w:val="0"/>
      <w:marBottom w:val="0"/>
      <w:divBdr>
        <w:top w:val="none" w:sz="0" w:space="0" w:color="auto"/>
        <w:left w:val="none" w:sz="0" w:space="0" w:color="auto"/>
        <w:bottom w:val="none" w:sz="0" w:space="0" w:color="auto"/>
        <w:right w:val="none" w:sz="0" w:space="0" w:color="auto"/>
      </w:divBdr>
    </w:div>
    <w:div w:id="227686830">
      <w:bodyDiv w:val="1"/>
      <w:marLeft w:val="0"/>
      <w:marRight w:val="0"/>
      <w:marTop w:val="0"/>
      <w:marBottom w:val="0"/>
      <w:divBdr>
        <w:top w:val="none" w:sz="0" w:space="0" w:color="auto"/>
        <w:left w:val="none" w:sz="0" w:space="0" w:color="auto"/>
        <w:bottom w:val="none" w:sz="0" w:space="0" w:color="auto"/>
        <w:right w:val="none" w:sz="0" w:space="0" w:color="auto"/>
      </w:divBdr>
    </w:div>
    <w:div w:id="245650604">
      <w:bodyDiv w:val="1"/>
      <w:marLeft w:val="0"/>
      <w:marRight w:val="0"/>
      <w:marTop w:val="0"/>
      <w:marBottom w:val="0"/>
      <w:divBdr>
        <w:top w:val="none" w:sz="0" w:space="0" w:color="auto"/>
        <w:left w:val="none" w:sz="0" w:space="0" w:color="auto"/>
        <w:bottom w:val="none" w:sz="0" w:space="0" w:color="auto"/>
        <w:right w:val="none" w:sz="0" w:space="0" w:color="auto"/>
      </w:divBdr>
    </w:div>
    <w:div w:id="282734991">
      <w:bodyDiv w:val="1"/>
      <w:marLeft w:val="0"/>
      <w:marRight w:val="0"/>
      <w:marTop w:val="0"/>
      <w:marBottom w:val="0"/>
      <w:divBdr>
        <w:top w:val="none" w:sz="0" w:space="0" w:color="auto"/>
        <w:left w:val="none" w:sz="0" w:space="0" w:color="auto"/>
        <w:bottom w:val="none" w:sz="0" w:space="0" w:color="auto"/>
        <w:right w:val="none" w:sz="0" w:space="0" w:color="auto"/>
      </w:divBdr>
    </w:div>
    <w:div w:id="299506786">
      <w:bodyDiv w:val="1"/>
      <w:marLeft w:val="0"/>
      <w:marRight w:val="0"/>
      <w:marTop w:val="0"/>
      <w:marBottom w:val="0"/>
      <w:divBdr>
        <w:top w:val="none" w:sz="0" w:space="0" w:color="auto"/>
        <w:left w:val="none" w:sz="0" w:space="0" w:color="auto"/>
        <w:bottom w:val="none" w:sz="0" w:space="0" w:color="auto"/>
        <w:right w:val="none" w:sz="0" w:space="0" w:color="auto"/>
      </w:divBdr>
    </w:div>
    <w:div w:id="305015801">
      <w:bodyDiv w:val="1"/>
      <w:marLeft w:val="0"/>
      <w:marRight w:val="0"/>
      <w:marTop w:val="0"/>
      <w:marBottom w:val="0"/>
      <w:divBdr>
        <w:top w:val="none" w:sz="0" w:space="0" w:color="auto"/>
        <w:left w:val="none" w:sz="0" w:space="0" w:color="auto"/>
        <w:bottom w:val="none" w:sz="0" w:space="0" w:color="auto"/>
        <w:right w:val="none" w:sz="0" w:space="0" w:color="auto"/>
      </w:divBdr>
    </w:div>
    <w:div w:id="309678554">
      <w:bodyDiv w:val="1"/>
      <w:marLeft w:val="0"/>
      <w:marRight w:val="0"/>
      <w:marTop w:val="0"/>
      <w:marBottom w:val="0"/>
      <w:divBdr>
        <w:top w:val="none" w:sz="0" w:space="0" w:color="auto"/>
        <w:left w:val="none" w:sz="0" w:space="0" w:color="auto"/>
        <w:bottom w:val="none" w:sz="0" w:space="0" w:color="auto"/>
        <w:right w:val="none" w:sz="0" w:space="0" w:color="auto"/>
      </w:divBdr>
    </w:div>
    <w:div w:id="327948569">
      <w:bodyDiv w:val="1"/>
      <w:marLeft w:val="0"/>
      <w:marRight w:val="0"/>
      <w:marTop w:val="0"/>
      <w:marBottom w:val="0"/>
      <w:divBdr>
        <w:top w:val="none" w:sz="0" w:space="0" w:color="auto"/>
        <w:left w:val="none" w:sz="0" w:space="0" w:color="auto"/>
        <w:bottom w:val="none" w:sz="0" w:space="0" w:color="auto"/>
        <w:right w:val="none" w:sz="0" w:space="0" w:color="auto"/>
      </w:divBdr>
    </w:div>
    <w:div w:id="361980916">
      <w:bodyDiv w:val="1"/>
      <w:marLeft w:val="0"/>
      <w:marRight w:val="0"/>
      <w:marTop w:val="0"/>
      <w:marBottom w:val="0"/>
      <w:divBdr>
        <w:top w:val="none" w:sz="0" w:space="0" w:color="auto"/>
        <w:left w:val="none" w:sz="0" w:space="0" w:color="auto"/>
        <w:bottom w:val="none" w:sz="0" w:space="0" w:color="auto"/>
        <w:right w:val="none" w:sz="0" w:space="0" w:color="auto"/>
      </w:divBdr>
    </w:div>
    <w:div w:id="420763830">
      <w:bodyDiv w:val="1"/>
      <w:marLeft w:val="0"/>
      <w:marRight w:val="0"/>
      <w:marTop w:val="0"/>
      <w:marBottom w:val="0"/>
      <w:divBdr>
        <w:top w:val="none" w:sz="0" w:space="0" w:color="auto"/>
        <w:left w:val="none" w:sz="0" w:space="0" w:color="auto"/>
        <w:bottom w:val="none" w:sz="0" w:space="0" w:color="auto"/>
        <w:right w:val="none" w:sz="0" w:space="0" w:color="auto"/>
      </w:divBdr>
    </w:div>
    <w:div w:id="501892783">
      <w:bodyDiv w:val="1"/>
      <w:marLeft w:val="0"/>
      <w:marRight w:val="0"/>
      <w:marTop w:val="0"/>
      <w:marBottom w:val="0"/>
      <w:divBdr>
        <w:top w:val="none" w:sz="0" w:space="0" w:color="auto"/>
        <w:left w:val="none" w:sz="0" w:space="0" w:color="auto"/>
        <w:bottom w:val="none" w:sz="0" w:space="0" w:color="auto"/>
        <w:right w:val="none" w:sz="0" w:space="0" w:color="auto"/>
      </w:divBdr>
    </w:div>
    <w:div w:id="512692608">
      <w:bodyDiv w:val="1"/>
      <w:marLeft w:val="0"/>
      <w:marRight w:val="0"/>
      <w:marTop w:val="0"/>
      <w:marBottom w:val="0"/>
      <w:divBdr>
        <w:top w:val="none" w:sz="0" w:space="0" w:color="auto"/>
        <w:left w:val="none" w:sz="0" w:space="0" w:color="auto"/>
        <w:bottom w:val="none" w:sz="0" w:space="0" w:color="auto"/>
        <w:right w:val="none" w:sz="0" w:space="0" w:color="auto"/>
      </w:divBdr>
    </w:div>
    <w:div w:id="620960751">
      <w:bodyDiv w:val="1"/>
      <w:marLeft w:val="0"/>
      <w:marRight w:val="0"/>
      <w:marTop w:val="0"/>
      <w:marBottom w:val="0"/>
      <w:divBdr>
        <w:top w:val="none" w:sz="0" w:space="0" w:color="auto"/>
        <w:left w:val="none" w:sz="0" w:space="0" w:color="auto"/>
        <w:bottom w:val="none" w:sz="0" w:space="0" w:color="auto"/>
        <w:right w:val="none" w:sz="0" w:space="0" w:color="auto"/>
      </w:divBdr>
    </w:div>
    <w:div w:id="638344284">
      <w:bodyDiv w:val="1"/>
      <w:marLeft w:val="0"/>
      <w:marRight w:val="0"/>
      <w:marTop w:val="0"/>
      <w:marBottom w:val="0"/>
      <w:divBdr>
        <w:top w:val="none" w:sz="0" w:space="0" w:color="auto"/>
        <w:left w:val="none" w:sz="0" w:space="0" w:color="auto"/>
        <w:bottom w:val="none" w:sz="0" w:space="0" w:color="auto"/>
        <w:right w:val="none" w:sz="0" w:space="0" w:color="auto"/>
      </w:divBdr>
    </w:div>
    <w:div w:id="669992635">
      <w:bodyDiv w:val="1"/>
      <w:marLeft w:val="0"/>
      <w:marRight w:val="0"/>
      <w:marTop w:val="0"/>
      <w:marBottom w:val="0"/>
      <w:divBdr>
        <w:top w:val="none" w:sz="0" w:space="0" w:color="auto"/>
        <w:left w:val="none" w:sz="0" w:space="0" w:color="auto"/>
        <w:bottom w:val="none" w:sz="0" w:space="0" w:color="auto"/>
        <w:right w:val="none" w:sz="0" w:space="0" w:color="auto"/>
      </w:divBdr>
    </w:div>
    <w:div w:id="684595701">
      <w:bodyDiv w:val="1"/>
      <w:marLeft w:val="0"/>
      <w:marRight w:val="0"/>
      <w:marTop w:val="0"/>
      <w:marBottom w:val="0"/>
      <w:divBdr>
        <w:top w:val="none" w:sz="0" w:space="0" w:color="auto"/>
        <w:left w:val="none" w:sz="0" w:space="0" w:color="auto"/>
        <w:bottom w:val="none" w:sz="0" w:space="0" w:color="auto"/>
        <w:right w:val="none" w:sz="0" w:space="0" w:color="auto"/>
      </w:divBdr>
    </w:div>
    <w:div w:id="712777268">
      <w:bodyDiv w:val="1"/>
      <w:marLeft w:val="0"/>
      <w:marRight w:val="0"/>
      <w:marTop w:val="0"/>
      <w:marBottom w:val="0"/>
      <w:divBdr>
        <w:top w:val="none" w:sz="0" w:space="0" w:color="auto"/>
        <w:left w:val="none" w:sz="0" w:space="0" w:color="auto"/>
        <w:bottom w:val="none" w:sz="0" w:space="0" w:color="auto"/>
        <w:right w:val="none" w:sz="0" w:space="0" w:color="auto"/>
      </w:divBdr>
    </w:div>
    <w:div w:id="722869894">
      <w:bodyDiv w:val="1"/>
      <w:marLeft w:val="0"/>
      <w:marRight w:val="0"/>
      <w:marTop w:val="0"/>
      <w:marBottom w:val="0"/>
      <w:divBdr>
        <w:top w:val="none" w:sz="0" w:space="0" w:color="auto"/>
        <w:left w:val="none" w:sz="0" w:space="0" w:color="auto"/>
        <w:bottom w:val="none" w:sz="0" w:space="0" w:color="auto"/>
        <w:right w:val="none" w:sz="0" w:space="0" w:color="auto"/>
      </w:divBdr>
    </w:div>
    <w:div w:id="735981804">
      <w:bodyDiv w:val="1"/>
      <w:marLeft w:val="0"/>
      <w:marRight w:val="0"/>
      <w:marTop w:val="0"/>
      <w:marBottom w:val="0"/>
      <w:divBdr>
        <w:top w:val="none" w:sz="0" w:space="0" w:color="auto"/>
        <w:left w:val="none" w:sz="0" w:space="0" w:color="auto"/>
        <w:bottom w:val="none" w:sz="0" w:space="0" w:color="auto"/>
        <w:right w:val="none" w:sz="0" w:space="0" w:color="auto"/>
      </w:divBdr>
    </w:div>
    <w:div w:id="806553613">
      <w:bodyDiv w:val="1"/>
      <w:marLeft w:val="0"/>
      <w:marRight w:val="0"/>
      <w:marTop w:val="0"/>
      <w:marBottom w:val="0"/>
      <w:divBdr>
        <w:top w:val="none" w:sz="0" w:space="0" w:color="auto"/>
        <w:left w:val="none" w:sz="0" w:space="0" w:color="auto"/>
        <w:bottom w:val="none" w:sz="0" w:space="0" w:color="auto"/>
        <w:right w:val="none" w:sz="0" w:space="0" w:color="auto"/>
      </w:divBdr>
    </w:div>
    <w:div w:id="822353064">
      <w:bodyDiv w:val="1"/>
      <w:marLeft w:val="0"/>
      <w:marRight w:val="0"/>
      <w:marTop w:val="0"/>
      <w:marBottom w:val="0"/>
      <w:divBdr>
        <w:top w:val="none" w:sz="0" w:space="0" w:color="auto"/>
        <w:left w:val="none" w:sz="0" w:space="0" w:color="auto"/>
        <w:bottom w:val="none" w:sz="0" w:space="0" w:color="auto"/>
        <w:right w:val="none" w:sz="0" w:space="0" w:color="auto"/>
      </w:divBdr>
    </w:div>
    <w:div w:id="831720416">
      <w:bodyDiv w:val="1"/>
      <w:marLeft w:val="0"/>
      <w:marRight w:val="0"/>
      <w:marTop w:val="0"/>
      <w:marBottom w:val="0"/>
      <w:divBdr>
        <w:top w:val="none" w:sz="0" w:space="0" w:color="auto"/>
        <w:left w:val="none" w:sz="0" w:space="0" w:color="auto"/>
        <w:bottom w:val="none" w:sz="0" w:space="0" w:color="auto"/>
        <w:right w:val="none" w:sz="0" w:space="0" w:color="auto"/>
      </w:divBdr>
    </w:div>
    <w:div w:id="844902973">
      <w:bodyDiv w:val="1"/>
      <w:marLeft w:val="0"/>
      <w:marRight w:val="0"/>
      <w:marTop w:val="0"/>
      <w:marBottom w:val="0"/>
      <w:divBdr>
        <w:top w:val="none" w:sz="0" w:space="0" w:color="auto"/>
        <w:left w:val="none" w:sz="0" w:space="0" w:color="auto"/>
        <w:bottom w:val="none" w:sz="0" w:space="0" w:color="auto"/>
        <w:right w:val="none" w:sz="0" w:space="0" w:color="auto"/>
      </w:divBdr>
    </w:div>
    <w:div w:id="894703293">
      <w:bodyDiv w:val="1"/>
      <w:marLeft w:val="0"/>
      <w:marRight w:val="0"/>
      <w:marTop w:val="0"/>
      <w:marBottom w:val="0"/>
      <w:divBdr>
        <w:top w:val="none" w:sz="0" w:space="0" w:color="auto"/>
        <w:left w:val="none" w:sz="0" w:space="0" w:color="auto"/>
        <w:bottom w:val="none" w:sz="0" w:space="0" w:color="auto"/>
        <w:right w:val="none" w:sz="0" w:space="0" w:color="auto"/>
      </w:divBdr>
    </w:div>
    <w:div w:id="910041878">
      <w:bodyDiv w:val="1"/>
      <w:marLeft w:val="0"/>
      <w:marRight w:val="0"/>
      <w:marTop w:val="0"/>
      <w:marBottom w:val="0"/>
      <w:divBdr>
        <w:top w:val="none" w:sz="0" w:space="0" w:color="auto"/>
        <w:left w:val="none" w:sz="0" w:space="0" w:color="auto"/>
        <w:bottom w:val="none" w:sz="0" w:space="0" w:color="auto"/>
        <w:right w:val="none" w:sz="0" w:space="0" w:color="auto"/>
      </w:divBdr>
    </w:div>
    <w:div w:id="926959210">
      <w:bodyDiv w:val="1"/>
      <w:marLeft w:val="0"/>
      <w:marRight w:val="0"/>
      <w:marTop w:val="0"/>
      <w:marBottom w:val="0"/>
      <w:divBdr>
        <w:top w:val="none" w:sz="0" w:space="0" w:color="auto"/>
        <w:left w:val="none" w:sz="0" w:space="0" w:color="auto"/>
        <w:bottom w:val="none" w:sz="0" w:space="0" w:color="auto"/>
        <w:right w:val="none" w:sz="0" w:space="0" w:color="auto"/>
      </w:divBdr>
    </w:div>
    <w:div w:id="931478013">
      <w:bodyDiv w:val="1"/>
      <w:marLeft w:val="0"/>
      <w:marRight w:val="0"/>
      <w:marTop w:val="0"/>
      <w:marBottom w:val="0"/>
      <w:divBdr>
        <w:top w:val="none" w:sz="0" w:space="0" w:color="auto"/>
        <w:left w:val="none" w:sz="0" w:space="0" w:color="auto"/>
        <w:bottom w:val="none" w:sz="0" w:space="0" w:color="auto"/>
        <w:right w:val="none" w:sz="0" w:space="0" w:color="auto"/>
      </w:divBdr>
    </w:div>
    <w:div w:id="1017733820">
      <w:bodyDiv w:val="1"/>
      <w:marLeft w:val="0"/>
      <w:marRight w:val="0"/>
      <w:marTop w:val="0"/>
      <w:marBottom w:val="0"/>
      <w:divBdr>
        <w:top w:val="none" w:sz="0" w:space="0" w:color="auto"/>
        <w:left w:val="none" w:sz="0" w:space="0" w:color="auto"/>
        <w:bottom w:val="none" w:sz="0" w:space="0" w:color="auto"/>
        <w:right w:val="none" w:sz="0" w:space="0" w:color="auto"/>
      </w:divBdr>
    </w:div>
    <w:div w:id="1052655783">
      <w:bodyDiv w:val="1"/>
      <w:marLeft w:val="0"/>
      <w:marRight w:val="0"/>
      <w:marTop w:val="0"/>
      <w:marBottom w:val="0"/>
      <w:divBdr>
        <w:top w:val="none" w:sz="0" w:space="0" w:color="auto"/>
        <w:left w:val="none" w:sz="0" w:space="0" w:color="auto"/>
        <w:bottom w:val="none" w:sz="0" w:space="0" w:color="auto"/>
        <w:right w:val="none" w:sz="0" w:space="0" w:color="auto"/>
      </w:divBdr>
    </w:div>
    <w:div w:id="1093280363">
      <w:bodyDiv w:val="1"/>
      <w:marLeft w:val="0"/>
      <w:marRight w:val="0"/>
      <w:marTop w:val="0"/>
      <w:marBottom w:val="0"/>
      <w:divBdr>
        <w:top w:val="none" w:sz="0" w:space="0" w:color="auto"/>
        <w:left w:val="none" w:sz="0" w:space="0" w:color="auto"/>
        <w:bottom w:val="none" w:sz="0" w:space="0" w:color="auto"/>
        <w:right w:val="none" w:sz="0" w:space="0" w:color="auto"/>
      </w:divBdr>
    </w:div>
    <w:div w:id="1124886491">
      <w:bodyDiv w:val="1"/>
      <w:marLeft w:val="0"/>
      <w:marRight w:val="0"/>
      <w:marTop w:val="0"/>
      <w:marBottom w:val="0"/>
      <w:divBdr>
        <w:top w:val="none" w:sz="0" w:space="0" w:color="auto"/>
        <w:left w:val="none" w:sz="0" w:space="0" w:color="auto"/>
        <w:bottom w:val="none" w:sz="0" w:space="0" w:color="auto"/>
        <w:right w:val="none" w:sz="0" w:space="0" w:color="auto"/>
      </w:divBdr>
    </w:div>
    <w:div w:id="1186363629">
      <w:bodyDiv w:val="1"/>
      <w:marLeft w:val="0"/>
      <w:marRight w:val="0"/>
      <w:marTop w:val="0"/>
      <w:marBottom w:val="0"/>
      <w:divBdr>
        <w:top w:val="none" w:sz="0" w:space="0" w:color="auto"/>
        <w:left w:val="none" w:sz="0" w:space="0" w:color="auto"/>
        <w:bottom w:val="none" w:sz="0" w:space="0" w:color="auto"/>
        <w:right w:val="none" w:sz="0" w:space="0" w:color="auto"/>
      </w:divBdr>
    </w:div>
    <w:div w:id="1193569350">
      <w:bodyDiv w:val="1"/>
      <w:marLeft w:val="0"/>
      <w:marRight w:val="0"/>
      <w:marTop w:val="0"/>
      <w:marBottom w:val="0"/>
      <w:divBdr>
        <w:top w:val="none" w:sz="0" w:space="0" w:color="auto"/>
        <w:left w:val="none" w:sz="0" w:space="0" w:color="auto"/>
        <w:bottom w:val="none" w:sz="0" w:space="0" w:color="auto"/>
        <w:right w:val="none" w:sz="0" w:space="0" w:color="auto"/>
      </w:divBdr>
    </w:div>
    <w:div w:id="1200781201">
      <w:bodyDiv w:val="1"/>
      <w:marLeft w:val="0"/>
      <w:marRight w:val="0"/>
      <w:marTop w:val="0"/>
      <w:marBottom w:val="0"/>
      <w:divBdr>
        <w:top w:val="none" w:sz="0" w:space="0" w:color="auto"/>
        <w:left w:val="none" w:sz="0" w:space="0" w:color="auto"/>
        <w:bottom w:val="none" w:sz="0" w:space="0" w:color="auto"/>
        <w:right w:val="none" w:sz="0" w:space="0" w:color="auto"/>
      </w:divBdr>
    </w:div>
    <w:div w:id="1215510890">
      <w:bodyDiv w:val="1"/>
      <w:marLeft w:val="0"/>
      <w:marRight w:val="0"/>
      <w:marTop w:val="0"/>
      <w:marBottom w:val="0"/>
      <w:divBdr>
        <w:top w:val="none" w:sz="0" w:space="0" w:color="auto"/>
        <w:left w:val="none" w:sz="0" w:space="0" w:color="auto"/>
        <w:bottom w:val="none" w:sz="0" w:space="0" w:color="auto"/>
        <w:right w:val="none" w:sz="0" w:space="0" w:color="auto"/>
      </w:divBdr>
    </w:div>
    <w:div w:id="1222986576">
      <w:bodyDiv w:val="1"/>
      <w:marLeft w:val="0"/>
      <w:marRight w:val="0"/>
      <w:marTop w:val="0"/>
      <w:marBottom w:val="0"/>
      <w:divBdr>
        <w:top w:val="none" w:sz="0" w:space="0" w:color="auto"/>
        <w:left w:val="none" w:sz="0" w:space="0" w:color="auto"/>
        <w:bottom w:val="none" w:sz="0" w:space="0" w:color="auto"/>
        <w:right w:val="none" w:sz="0" w:space="0" w:color="auto"/>
      </w:divBdr>
    </w:div>
    <w:div w:id="1227884408">
      <w:bodyDiv w:val="1"/>
      <w:marLeft w:val="0"/>
      <w:marRight w:val="0"/>
      <w:marTop w:val="0"/>
      <w:marBottom w:val="0"/>
      <w:divBdr>
        <w:top w:val="none" w:sz="0" w:space="0" w:color="auto"/>
        <w:left w:val="none" w:sz="0" w:space="0" w:color="auto"/>
        <w:bottom w:val="none" w:sz="0" w:space="0" w:color="auto"/>
        <w:right w:val="none" w:sz="0" w:space="0" w:color="auto"/>
      </w:divBdr>
    </w:div>
    <w:div w:id="1326012926">
      <w:bodyDiv w:val="1"/>
      <w:marLeft w:val="0"/>
      <w:marRight w:val="0"/>
      <w:marTop w:val="0"/>
      <w:marBottom w:val="0"/>
      <w:divBdr>
        <w:top w:val="none" w:sz="0" w:space="0" w:color="auto"/>
        <w:left w:val="none" w:sz="0" w:space="0" w:color="auto"/>
        <w:bottom w:val="none" w:sz="0" w:space="0" w:color="auto"/>
        <w:right w:val="none" w:sz="0" w:space="0" w:color="auto"/>
      </w:divBdr>
    </w:div>
    <w:div w:id="1330987917">
      <w:bodyDiv w:val="1"/>
      <w:marLeft w:val="0"/>
      <w:marRight w:val="0"/>
      <w:marTop w:val="0"/>
      <w:marBottom w:val="0"/>
      <w:divBdr>
        <w:top w:val="none" w:sz="0" w:space="0" w:color="auto"/>
        <w:left w:val="none" w:sz="0" w:space="0" w:color="auto"/>
        <w:bottom w:val="none" w:sz="0" w:space="0" w:color="auto"/>
        <w:right w:val="none" w:sz="0" w:space="0" w:color="auto"/>
      </w:divBdr>
    </w:div>
    <w:div w:id="1385713678">
      <w:bodyDiv w:val="1"/>
      <w:marLeft w:val="0"/>
      <w:marRight w:val="0"/>
      <w:marTop w:val="0"/>
      <w:marBottom w:val="0"/>
      <w:divBdr>
        <w:top w:val="none" w:sz="0" w:space="0" w:color="auto"/>
        <w:left w:val="none" w:sz="0" w:space="0" w:color="auto"/>
        <w:bottom w:val="none" w:sz="0" w:space="0" w:color="auto"/>
        <w:right w:val="none" w:sz="0" w:space="0" w:color="auto"/>
      </w:divBdr>
    </w:div>
    <w:div w:id="1396777952">
      <w:bodyDiv w:val="1"/>
      <w:marLeft w:val="0"/>
      <w:marRight w:val="0"/>
      <w:marTop w:val="0"/>
      <w:marBottom w:val="0"/>
      <w:divBdr>
        <w:top w:val="none" w:sz="0" w:space="0" w:color="auto"/>
        <w:left w:val="none" w:sz="0" w:space="0" w:color="auto"/>
        <w:bottom w:val="none" w:sz="0" w:space="0" w:color="auto"/>
        <w:right w:val="none" w:sz="0" w:space="0" w:color="auto"/>
      </w:divBdr>
    </w:div>
    <w:div w:id="1404832388">
      <w:bodyDiv w:val="1"/>
      <w:marLeft w:val="0"/>
      <w:marRight w:val="0"/>
      <w:marTop w:val="0"/>
      <w:marBottom w:val="0"/>
      <w:divBdr>
        <w:top w:val="none" w:sz="0" w:space="0" w:color="auto"/>
        <w:left w:val="none" w:sz="0" w:space="0" w:color="auto"/>
        <w:bottom w:val="none" w:sz="0" w:space="0" w:color="auto"/>
        <w:right w:val="none" w:sz="0" w:space="0" w:color="auto"/>
      </w:divBdr>
    </w:div>
    <w:div w:id="1422988962">
      <w:bodyDiv w:val="1"/>
      <w:marLeft w:val="0"/>
      <w:marRight w:val="0"/>
      <w:marTop w:val="0"/>
      <w:marBottom w:val="0"/>
      <w:divBdr>
        <w:top w:val="none" w:sz="0" w:space="0" w:color="auto"/>
        <w:left w:val="none" w:sz="0" w:space="0" w:color="auto"/>
        <w:bottom w:val="none" w:sz="0" w:space="0" w:color="auto"/>
        <w:right w:val="none" w:sz="0" w:space="0" w:color="auto"/>
      </w:divBdr>
    </w:div>
    <w:div w:id="1436750768">
      <w:bodyDiv w:val="1"/>
      <w:marLeft w:val="0"/>
      <w:marRight w:val="0"/>
      <w:marTop w:val="0"/>
      <w:marBottom w:val="0"/>
      <w:divBdr>
        <w:top w:val="none" w:sz="0" w:space="0" w:color="auto"/>
        <w:left w:val="none" w:sz="0" w:space="0" w:color="auto"/>
        <w:bottom w:val="none" w:sz="0" w:space="0" w:color="auto"/>
        <w:right w:val="none" w:sz="0" w:space="0" w:color="auto"/>
      </w:divBdr>
    </w:div>
    <w:div w:id="1488857978">
      <w:bodyDiv w:val="1"/>
      <w:marLeft w:val="0"/>
      <w:marRight w:val="0"/>
      <w:marTop w:val="0"/>
      <w:marBottom w:val="0"/>
      <w:divBdr>
        <w:top w:val="none" w:sz="0" w:space="0" w:color="auto"/>
        <w:left w:val="none" w:sz="0" w:space="0" w:color="auto"/>
        <w:bottom w:val="none" w:sz="0" w:space="0" w:color="auto"/>
        <w:right w:val="none" w:sz="0" w:space="0" w:color="auto"/>
      </w:divBdr>
    </w:div>
    <w:div w:id="1661159068">
      <w:bodyDiv w:val="1"/>
      <w:marLeft w:val="0"/>
      <w:marRight w:val="0"/>
      <w:marTop w:val="0"/>
      <w:marBottom w:val="0"/>
      <w:divBdr>
        <w:top w:val="none" w:sz="0" w:space="0" w:color="auto"/>
        <w:left w:val="none" w:sz="0" w:space="0" w:color="auto"/>
        <w:bottom w:val="none" w:sz="0" w:space="0" w:color="auto"/>
        <w:right w:val="none" w:sz="0" w:space="0" w:color="auto"/>
      </w:divBdr>
    </w:div>
    <w:div w:id="1664352795">
      <w:bodyDiv w:val="1"/>
      <w:marLeft w:val="0"/>
      <w:marRight w:val="0"/>
      <w:marTop w:val="0"/>
      <w:marBottom w:val="0"/>
      <w:divBdr>
        <w:top w:val="none" w:sz="0" w:space="0" w:color="auto"/>
        <w:left w:val="none" w:sz="0" w:space="0" w:color="auto"/>
        <w:bottom w:val="none" w:sz="0" w:space="0" w:color="auto"/>
        <w:right w:val="none" w:sz="0" w:space="0" w:color="auto"/>
      </w:divBdr>
    </w:div>
    <w:div w:id="1703171336">
      <w:bodyDiv w:val="1"/>
      <w:marLeft w:val="0"/>
      <w:marRight w:val="0"/>
      <w:marTop w:val="0"/>
      <w:marBottom w:val="0"/>
      <w:divBdr>
        <w:top w:val="none" w:sz="0" w:space="0" w:color="auto"/>
        <w:left w:val="none" w:sz="0" w:space="0" w:color="auto"/>
        <w:bottom w:val="none" w:sz="0" w:space="0" w:color="auto"/>
        <w:right w:val="none" w:sz="0" w:space="0" w:color="auto"/>
      </w:divBdr>
    </w:div>
    <w:div w:id="1719744558">
      <w:bodyDiv w:val="1"/>
      <w:marLeft w:val="0"/>
      <w:marRight w:val="0"/>
      <w:marTop w:val="0"/>
      <w:marBottom w:val="0"/>
      <w:divBdr>
        <w:top w:val="none" w:sz="0" w:space="0" w:color="auto"/>
        <w:left w:val="none" w:sz="0" w:space="0" w:color="auto"/>
        <w:bottom w:val="none" w:sz="0" w:space="0" w:color="auto"/>
        <w:right w:val="none" w:sz="0" w:space="0" w:color="auto"/>
      </w:divBdr>
    </w:div>
    <w:div w:id="1743284792">
      <w:bodyDiv w:val="1"/>
      <w:marLeft w:val="0"/>
      <w:marRight w:val="0"/>
      <w:marTop w:val="0"/>
      <w:marBottom w:val="0"/>
      <w:divBdr>
        <w:top w:val="none" w:sz="0" w:space="0" w:color="auto"/>
        <w:left w:val="none" w:sz="0" w:space="0" w:color="auto"/>
        <w:bottom w:val="none" w:sz="0" w:space="0" w:color="auto"/>
        <w:right w:val="none" w:sz="0" w:space="0" w:color="auto"/>
      </w:divBdr>
    </w:div>
    <w:div w:id="1781294700">
      <w:bodyDiv w:val="1"/>
      <w:marLeft w:val="0"/>
      <w:marRight w:val="0"/>
      <w:marTop w:val="0"/>
      <w:marBottom w:val="0"/>
      <w:divBdr>
        <w:top w:val="none" w:sz="0" w:space="0" w:color="auto"/>
        <w:left w:val="none" w:sz="0" w:space="0" w:color="auto"/>
        <w:bottom w:val="none" w:sz="0" w:space="0" w:color="auto"/>
        <w:right w:val="none" w:sz="0" w:space="0" w:color="auto"/>
      </w:divBdr>
    </w:div>
    <w:div w:id="1785343572">
      <w:bodyDiv w:val="1"/>
      <w:marLeft w:val="0"/>
      <w:marRight w:val="0"/>
      <w:marTop w:val="0"/>
      <w:marBottom w:val="0"/>
      <w:divBdr>
        <w:top w:val="none" w:sz="0" w:space="0" w:color="auto"/>
        <w:left w:val="none" w:sz="0" w:space="0" w:color="auto"/>
        <w:bottom w:val="none" w:sz="0" w:space="0" w:color="auto"/>
        <w:right w:val="none" w:sz="0" w:space="0" w:color="auto"/>
      </w:divBdr>
    </w:div>
    <w:div w:id="1813136774">
      <w:bodyDiv w:val="1"/>
      <w:marLeft w:val="0"/>
      <w:marRight w:val="0"/>
      <w:marTop w:val="0"/>
      <w:marBottom w:val="0"/>
      <w:divBdr>
        <w:top w:val="none" w:sz="0" w:space="0" w:color="auto"/>
        <w:left w:val="none" w:sz="0" w:space="0" w:color="auto"/>
        <w:bottom w:val="none" w:sz="0" w:space="0" w:color="auto"/>
        <w:right w:val="none" w:sz="0" w:space="0" w:color="auto"/>
      </w:divBdr>
    </w:div>
    <w:div w:id="1832452590">
      <w:bodyDiv w:val="1"/>
      <w:marLeft w:val="0"/>
      <w:marRight w:val="0"/>
      <w:marTop w:val="0"/>
      <w:marBottom w:val="0"/>
      <w:divBdr>
        <w:top w:val="none" w:sz="0" w:space="0" w:color="auto"/>
        <w:left w:val="none" w:sz="0" w:space="0" w:color="auto"/>
        <w:bottom w:val="none" w:sz="0" w:space="0" w:color="auto"/>
        <w:right w:val="none" w:sz="0" w:space="0" w:color="auto"/>
      </w:divBdr>
    </w:div>
    <w:div w:id="1837109880">
      <w:bodyDiv w:val="1"/>
      <w:marLeft w:val="0"/>
      <w:marRight w:val="0"/>
      <w:marTop w:val="0"/>
      <w:marBottom w:val="0"/>
      <w:divBdr>
        <w:top w:val="none" w:sz="0" w:space="0" w:color="auto"/>
        <w:left w:val="none" w:sz="0" w:space="0" w:color="auto"/>
        <w:bottom w:val="none" w:sz="0" w:space="0" w:color="auto"/>
        <w:right w:val="none" w:sz="0" w:space="0" w:color="auto"/>
      </w:divBdr>
    </w:div>
    <w:div w:id="1845776376">
      <w:bodyDiv w:val="1"/>
      <w:marLeft w:val="0"/>
      <w:marRight w:val="0"/>
      <w:marTop w:val="0"/>
      <w:marBottom w:val="0"/>
      <w:divBdr>
        <w:top w:val="none" w:sz="0" w:space="0" w:color="auto"/>
        <w:left w:val="none" w:sz="0" w:space="0" w:color="auto"/>
        <w:bottom w:val="none" w:sz="0" w:space="0" w:color="auto"/>
        <w:right w:val="none" w:sz="0" w:space="0" w:color="auto"/>
      </w:divBdr>
    </w:div>
    <w:div w:id="1865055852">
      <w:bodyDiv w:val="1"/>
      <w:marLeft w:val="0"/>
      <w:marRight w:val="0"/>
      <w:marTop w:val="0"/>
      <w:marBottom w:val="0"/>
      <w:divBdr>
        <w:top w:val="none" w:sz="0" w:space="0" w:color="auto"/>
        <w:left w:val="none" w:sz="0" w:space="0" w:color="auto"/>
        <w:bottom w:val="none" w:sz="0" w:space="0" w:color="auto"/>
        <w:right w:val="none" w:sz="0" w:space="0" w:color="auto"/>
      </w:divBdr>
    </w:div>
    <w:div w:id="2008902167">
      <w:bodyDiv w:val="1"/>
      <w:marLeft w:val="0"/>
      <w:marRight w:val="0"/>
      <w:marTop w:val="0"/>
      <w:marBottom w:val="0"/>
      <w:divBdr>
        <w:top w:val="none" w:sz="0" w:space="0" w:color="auto"/>
        <w:left w:val="none" w:sz="0" w:space="0" w:color="auto"/>
        <w:bottom w:val="none" w:sz="0" w:space="0" w:color="auto"/>
        <w:right w:val="none" w:sz="0" w:space="0" w:color="auto"/>
      </w:divBdr>
    </w:div>
    <w:div w:id="2077823537">
      <w:bodyDiv w:val="1"/>
      <w:marLeft w:val="0"/>
      <w:marRight w:val="0"/>
      <w:marTop w:val="0"/>
      <w:marBottom w:val="0"/>
      <w:divBdr>
        <w:top w:val="none" w:sz="0" w:space="0" w:color="auto"/>
        <w:left w:val="none" w:sz="0" w:space="0" w:color="auto"/>
        <w:bottom w:val="none" w:sz="0" w:space="0" w:color="auto"/>
        <w:right w:val="none" w:sz="0" w:space="0" w:color="auto"/>
      </w:divBdr>
    </w:div>
    <w:div w:id="2093355357">
      <w:bodyDiv w:val="1"/>
      <w:marLeft w:val="0"/>
      <w:marRight w:val="0"/>
      <w:marTop w:val="0"/>
      <w:marBottom w:val="0"/>
      <w:divBdr>
        <w:top w:val="none" w:sz="0" w:space="0" w:color="auto"/>
        <w:left w:val="none" w:sz="0" w:space="0" w:color="auto"/>
        <w:bottom w:val="none" w:sz="0" w:space="0" w:color="auto"/>
        <w:right w:val="none" w:sz="0" w:space="0" w:color="auto"/>
      </w:divBdr>
    </w:div>
    <w:div w:id="2097751654">
      <w:bodyDiv w:val="1"/>
      <w:marLeft w:val="0"/>
      <w:marRight w:val="0"/>
      <w:marTop w:val="0"/>
      <w:marBottom w:val="0"/>
      <w:divBdr>
        <w:top w:val="none" w:sz="0" w:space="0" w:color="auto"/>
        <w:left w:val="none" w:sz="0" w:space="0" w:color="auto"/>
        <w:bottom w:val="none" w:sz="0" w:space="0" w:color="auto"/>
        <w:right w:val="none" w:sz="0" w:space="0" w:color="auto"/>
      </w:divBdr>
    </w:div>
    <w:div w:id="2108580284">
      <w:bodyDiv w:val="1"/>
      <w:marLeft w:val="0"/>
      <w:marRight w:val="0"/>
      <w:marTop w:val="0"/>
      <w:marBottom w:val="0"/>
      <w:divBdr>
        <w:top w:val="none" w:sz="0" w:space="0" w:color="auto"/>
        <w:left w:val="none" w:sz="0" w:space="0" w:color="auto"/>
        <w:bottom w:val="none" w:sz="0" w:space="0" w:color="auto"/>
        <w:right w:val="none" w:sz="0" w:space="0" w:color="auto"/>
      </w:divBdr>
    </w:div>
    <w:div w:id="2124687685">
      <w:bodyDiv w:val="1"/>
      <w:marLeft w:val="0"/>
      <w:marRight w:val="0"/>
      <w:marTop w:val="0"/>
      <w:marBottom w:val="0"/>
      <w:divBdr>
        <w:top w:val="none" w:sz="0" w:space="0" w:color="auto"/>
        <w:left w:val="none" w:sz="0" w:space="0" w:color="auto"/>
        <w:bottom w:val="none" w:sz="0" w:space="0" w:color="auto"/>
        <w:right w:val="none" w:sz="0" w:space="0" w:color="auto"/>
      </w:divBdr>
    </w:div>
    <w:div w:id="214561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84D64-6967-459B-9B0C-C25BFAF42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1658</TotalTime>
  <Pages>65</Pages>
  <Words>24139</Words>
  <Characters>132770</Characters>
  <Application>Microsoft Office Word</Application>
  <DocSecurity>0</DocSecurity>
  <Lines>1106</Lines>
  <Paragraphs>313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156596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Paolo Mauricio Iturri Raich</cp:lastModifiedBy>
  <cp:revision>22</cp:revision>
  <cp:lastPrinted>2019-06-10T14:42:00Z</cp:lastPrinted>
  <dcterms:created xsi:type="dcterms:W3CDTF">2019-03-08T21:49:00Z</dcterms:created>
  <dcterms:modified xsi:type="dcterms:W3CDTF">2019-06-10T14:42:00Z</dcterms:modified>
</cp:coreProperties>
</file>