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CB69B1">
        <w:rPr>
          <w:rFonts w:ascii="Bookman Old Style" w:hAnsi="Bookman Old Style"/>
          <w:b/>
          <w:color w:val="A6A6A6" w:themeColor="background1" w:themeShade="A6"/>
        </w:rPr>
        <w:t>7</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bookmarkStart w:id="0" w:name="_GoBack"/>
      <w:bookmarkEnd w:id="0"/>
      <w:r>
        <w:rPr>
          <w:rFonts w:ascii="Bookman Old Style" w:hAnsi="Bookman Old Style"/>
          <w:sz w:val="20"/>
          <w:szCs w:val="20"/>
        </w:rPr>
        <w:t>YPFB entregará a la CONTRATISTA el Procedimiento Gerencial de Residuos Sólidos para su aplicación, según corresponda durante la ejecución de sus actividades.</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W w:w="10678" w:type="dxa"/>
        <w:tblInd w:w="255" w:type="dxa"/>
        <w:tblCellMar>
          <w:left w:w="70" w:type="dxa"/>
          <w:right w:w="70" w:type="dxa"/>
        </w:tblCellMar>
        <w:tblLook w:val="04A0" w:firstRow="1" w:lastRow="0" w:firstColumn="1" w:lastColumn="0" w:noHBand="0" w:noVBand="1"/>
      </w:tblPr>
      <w:tblGrid>
        <w:gridCol w:w="22"/>
        <w:gridCol w:w="1661"/>
        <w:gridCol w:w="454"/>
        <w:gridCol w:w="216"/>
        <w:gridCol w:w="3643"/>
        <w:gridCol w:w="72"/>
        <w:gridCol w:w="2031"/>
        <w:gridCol w:w="191"/>
        <w:gridCol w:w="2368"/>
        <w:gridCol w:w="20"/>
      </w:tblGrid>
      <w:tr w:rsidR="00761A85" w:rsidRPr="00823AD6" w:rsidTr="00CB69B1">
        <w:trPr>
          <w:gridBefore w:val="1"/>
          <w:gridAfter w:val="1"/>
          <w:wBefore w:w="22" w:type="dxa"/>
          <w:wAfter w:w="20" w:type="dxa"/>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lastRenderedPageBreak/>
              <w:drawing>
                <wp:anchor distT="0" distB="0" distL="114300" distR="114300" simplePos="0" relativeHeight="251665408" behindDoc="0" locked="0" layoutInCell="1" allowOverlap="1" wp14:anchorId="38D57937" wp14:editId="7097FF42">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B69B1">
        <w:trPr>
          <w:gridBefore w:val="1"/>
          <w:gridAfter w:val="1"/>
          <w:wBefore w:w="22" w:type="dxa"/>
          <w:wAfter w:w="20" w:type="dxa"/>
          <w:trHeight w:val="283"/>
        </w:trPr>
        <w:tc>
          <w:tcPr>
            <w:tcW w:w="10636" w:type="dxa"/>
            <w:gridSpan w:val="8"/>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B69B1">
        <w:trPr>
          <w:gridBefore w:val="1"/>
          <w:gridAfter w:val="1"/>
          <w:wBefore w:w="22" w:type="dxa"/>
          <w:wAfter w:w="20" w:type="dxa"/>
          <w:trHeight w:val="283"/>
        </w:trPr>
        <w:tc>
          <w:tcPr>
            <w:tcW w:w="10636" w:type="dxa"/>
            <w:gridSpan w:val="8"/>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CB69B1">
        <w:trPr>
          <w:gridBefore w:val="1"/>
          <w:gridAfter w:val="1"/>
          <w:wBefore w:w="22" w:type="dxa"/>
          <w:wAfter w:w="20" w:type="dxa"/>
          <w:trHeight w:val="283"/>
        </w:trPr>
        <w:tc>
          <w:tcPr>
            <w:tcW w:w="10636" w:type="dxa"/>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B69B1">
        <w:trPr>
          <w:gridBefore w:val="1"/>
          <w:gridAfter w:val="1"/>
          <w:wBefore w:w="22" w:type="dxa"/>
          <w:wAfter w:w="20" w:type="dxa"/>
          <w:trHeight w:val="283"/>
        </w:trPr>
        <w:tc>
          <w:tcPr>
            <w:tcW w:w="10636" w:type="dxa"/>
            <w:gridSpan w:val="8"/>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B69B1">
        <w:trPr>
          <w:gridBefore w:val="1"/>
          <w:gridAfter w:val="1"/>
          <w:wBefore w:w="22" w:type="dxa"/>
          <w:wAfter w:w="20" w:type="dxa"/>
          <w:trHeight w:val="283"/>
        </w:trPr>
        <w:tc>
          <w:tcPr>
            <w:tcW w:w="5974" w:type="dxa"/>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B69B1">
        <w:trPr>
          <w:gridBefore w:val="1"/>
          <w:gridAfter w:val="1"/>
          <w:wBefore w:w="22" w:type="dxa"/>
          <w:wAfter w:w="20" w:type="dxa"/>
          <w:trHeight w:val="207"/>
        </w:trPr>
        <w:tc>
          <w:tcPr>
            <w:tcW w:w="5974" w:type="dxa"/>
            <w:gridSpan w:val="4"/>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2"/>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5974" w:type="dxa"/>
            <w:gridSpan w:val="4"/>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2"/>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B69B1">
        <w:trPr>
          <w:gridBefore w:val="1"/>
          <w:gridAfter w:val="1"/>
          <w:wBefore w:w="22" w:type="dxa"/>
          <w:wAfter w:w="20" w:type="dxa"/>
          <w:trHeight w:val="283"/>
        </w:trPr>
        <w:tc>
          <w:tcPr>
            <w:tcW w:w="2331" w:type="dxa"/>
            <w:gridSpan w:val="3"/>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B69B1">
        <w:trPr>
          <w:gridBefore w:val="1"/>
          <w:gridAfter w:val="1"/>
          <w:wBefore w:w="22" w:type="dxa"/>
          <w:wAfter w:w="20" w:type="dxa"/>
          <w:trHeight w:val="297"/>
        </w:trPr>
        <w:tc>
          <w:tcPr>
            <w:tcW w:w="2331" w:type="dxa"/>
            <w:gridSpan w:val="3"/>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B69B1">
        <w:trPr>
          <w:gridBefore w:val="1"/>
          <w:gridAfter w:val="1"/>
          <w:wBefore w:w="22" w:type="dxa"/>
          <w:wAfter w:w="20" w:type="dxa"/>
          <w:trHeight w:val="283"/>
        </w:trPr>
        <w:tc>
          <w:tcPr>
            <w:tcW w:w="2331" w:type="dxa"/>
            <w:gridSpan w:val="3"/>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B69B1">
        <w:trPr>
          <w:gridBefore w:val="1"/>
          <w:gridAfter w:val="1"/>
          <w:wBefore w:w="22" w:type="dxa"/>
          <w:wAfter w:w="20" w:type="dxa"/>
          <w:trHeight w:val="184"/>
        </w:trPr>
        <w:tc>
          <w:tcPr>
            <w:tcW w:w="2331" w:type="dxa"/>
            <w:gridSpan w:val="3"/>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2"/>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C32C53" w:rsidRPr="00E8489F" w:rsidTr="00CB69B1">
        <w:trPr>
          <w:trHeight w:val="207"/>
        </w:trPr>
        <w:tc>
          <w:tcPr>
            <w:tcW w:w="10678" w:type="dxa"/>
            <w:gridSpan w:val="10"/>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B69B1">
        <w:trPr>
          <w:trHeight w:val="207"/>
        </w:trPr>
        <w:tc>
          <w:tcPr>
            <w:tcW w:w="10678" w:type="dxa"/>
            <w:gridSpan w:val="10"/>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B69B1">
        <w:trPr>
          <w:trHeight w:val="207"/>
        </w:trPr>
        <w:tc>
          <w:tcPr>
            <w:tcW w:w="10678" w:type="dxa"/>
            <w:gridSpan w:val="10"/>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B69B1">
        <w:trPr>
          <w:trHeight w:val="196"/>
        </w:trPr>
        <w:tc>
          <w:tcPr>
            <w:tcW w:w="10678"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B69B1">
        <w:trPr>
          <w:trHeight w:val="207"/>
        </w:trPr>
        <w:tc>
          <w:tcPr>
            <w:tcW w:w="6068" w:type="dxa"/>
            <w:gridSpan w:val="6"/>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B69B1">
        <w:trPr>
          <w:trHeight w:val="210"/>
        </w:trPr>
        <w:tc>
          <w:tcPr>
            <w:tcW w:w="6068" w:type="dxa"/>
            <w:gridSpan w:val="6"/>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B69B1">
        <w:trPr>
          <w:trHeight w:val="224"/>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66"/>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2"/>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8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38"/>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252"/>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B69B1">
        <w:trPr>
          <w:trHeight w:val="420"/>
        </w:trPr>
        <w:tc>
          <w:tcPr>
            <w:tcW w:w="606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2"/>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gridSpan w:val="2"/>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B69B1">
        <w:trPr>
          <w:trHeight w:val="280"/>
        </w:trPr>
        <w:tc>
          <w:tcPr>
            <w:tcW w:w="2137" w:type="dxa"/>
            <w:gridSpan w:val="3"/>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3"/>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gridSpan w:val="2"/>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B69B1">
        <w:trPr>
          <w:trHeight w:val="294"/>
        </w:trPr>
        <w:tc>
          <w:tcPr>
            <w:tcW w:w="2137" w:type="dxa"/>
            <w:gridSpan w:val="3"/>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3"/>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gridSpan w:val="2"/>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bl>
    <w:p w:rsidR="00C32C53" w:rsidRDefault="00C32C53" w:rsidP="0096382E"/>
    <w:p w:rsidR="00CB69B1" w:rsidRDefault="00CB69B1" w:rsidP="0096382E"/>
    <w:p w:rsidR="00CB69B1" w:rsidRDefault="00CB69B1" w:rsidP="0096382E"/>
    <w:p w:rsidR="00CB69B1" w:rsidRDefault="00CB69B1" w:rsidP="0096382E"/>
    <w:p w:rsidR="00CB69B1" w:rsidRDefault="00CB69B1" w:rsidP="0096382E"/>
    <w:p w:rsidR="00CB69B1" w:rsidRDefault="00CB69B1" w:rsidP="0096382E"/>
    <w:p w:rsidR="00CB69B1" w:rsidRDefault="00CB69B1"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D4F" w:rsidRDefault="00585D4F" w:rsidP="004E1A67">
      <w:pPr>
        <w:spacing w:after="0" w:line="240" w:lineRule="auto"/>
      </w:pPr>
      <w:r>
        <w:separator/>
      </w:r>
    </w:p>
  </w:endnote>
  <w:endnote w:type="continuationSeparator" w:id="0">
    <w:p w:rsidR="00585D4F" w:rsidRDefault="00585D4F"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D4F" w:rsidRDefault="00585D4F" w:rsidP="004E1A67">
      <w:pPr>
        <w:spacing w:after="0" w:line="240" w:lineRule="auto"/>
      </w:pPr>
      <w:r>
        <w:separator/>
      </w:r>
    </w:p>
  </w:footnote>
  <w:footnote w:type="continuationSeparator" w:id="0">
    <w:p w:rsidR="00585D4F" w:rsidRDefault="00585D4F"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8ED0A4D" wp14:editId="18B11B18">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160983">
          <w:pPr>
            <w:pStyle w:val="Encabezado"/>
            <w:jc w:val="center"/>
            <w:rPr>
              <w:rFonts w:ascii="Bookman Old Style" w:hAnsi="Bookman Old Style"/>
              <w:b/>
              <w:sz w:val="18"/>
            </w:rPr>
          </w:pPr>
          <w:r w:rsidRPr="00160983">
            <w:rPr>
              <w:rFonts w:ascii="Bookman Old Style" w:hAnsi="Bookman Old Style"/>
              <w:b/>
            </w:rPr>
            <w:t xml:space="preserve">ANEXO </w:t>
          </w:r>
          <w:r w:rsidR="00CB69B1">
            <w:rPr>
              <w:rFonts w:ascii="Bookman Old Style" w:hAnsi="Bookman Old Style"/>
              <w:b/>
            </w:rPr>
            <w:t>7</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74933">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74933">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160983">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CB69B1">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D74933">
                <w:rPr>
                  <w:rFonts w:ascii="Bookman Old Style" w:hAnsi="Bookman Old Style"/>
                  <w:noProof/>
                  <w:sz w:val="18"/>
                </w:rPr>
                <w:t>5</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D74933">
                <w:rPr>
                  <w:rFonts w:ascii="Bookman Old Style" w:hAnsi="Bookman Old Style"/>
                  <w:noProof/>
                  <w:sz w:val="18"/>
                </w:rPr>
                <w:t>5</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36EA"/>
    <w:rsid w:val="002F6A30"/>
    <w:rsid w:val="00300824"/>
    <w:rsid w:val="00321DD9"/>
    <w:rsid w:val="0033529B"/>
    <w:rsid w:val="00355595"/>
    <w:rsid w:val="003B0EB8"/>
    <w:rsid w:val="00442732"/>
    <w:rsid w:val="00452AB2"/>
    <w:rsid w:val="004605A5"/>
    <w:rsid w:val="00494D5B"/>
    <w:rsid w:val="004D5685"/>
    <w:rsid w:val="004E1A67"/>
    <w:rsid w:val="005709DE"/>
    <w:rsid w:val="00585D4F"/>
    <w:rsid w:val="0062060D"/>
    <w:rsid w:val="00644A2B"/>
    <w:rsid w:val="00650353"/>
    <w:rsid w:val="00697DBF"/>
    <w:rsid w:val="006F2B4B"/>
    <w:rsid w:val="007047AA"/>
    <w:rsid w:val="00761A85"/>
    <w:rsid w:val="007B19F3"/>
    <w:rsid w:val="007E58CA"/>
    <w:rsid w:val="007E64A6"/>
    <w:rsid w:val="00801921"/>
    <w:rsid w:val="00870A6B"/>
    <w:rsid w:val="00877E6A"/>
    <w:rsid w:val="00880FE8"/>
    <w:rsid w:val="00886DF5"/>
    <w:rsid w:val="008931E8"/>
    <w:rsid w:val="008B1D50"/>
    <w:rsid w:val="008D1A49"/>
    <w:rsid w:val="00920E9E"/>
    <w:rsid w:val="0096382E"/>
    <w:rsid w:val="009C1230"/>
    <w:rsid w:val="00A413AB"/>
    <w:rsid w:val="00AA1AED"/>
    <w:rsid w:val="00AB2290"/>
    <w:rsid w:val="00AC3A83"/>
    <w:rsid w:val="00AE5892"/>
    <w:rsid w:val="00B82EE0"/>
    <w:rsid w:val="00B84FA2"/>
    <w:rsid w:val="00BF4979"/>
    <w:rsid w:val="00C003AA"/>
    <w:rsid w:val="00C32C53"/>
    <w:rsid w:val="00C651AE"/>
    <w:rsid w:val="00C85354"/>
    <w:rsid w:val="00CB69B1"/>
    <w:rsid w:val="00CB77FD"/>
    <w:rsid w:val="00CD3189"/>
    <w:rsid w:val="00D327AE"/>
    <w:rsid w:val="00D35A9C"/>
    <w:rsid w:val="00D74933"/>
    <w:rsid w:val="00D844B3"/>
    <w:rsid w:val="00DC5D82"/>
    <w:rsid w:val="00E21B68"/>
    <w:rsid w:val="00E90234"/>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0B287-6582-4E93-8350-B514EBB22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1847</Words>
  <Characters>10161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Cinthia Pedraza Rodriguez</cp:lastModifiedBy>
  <cp:revision>3</cp:revision>
  <cp:lastPrinted>2016-06-10T15:18:00Z</cp:lastPrinted>
  <dcterms:created xsi:type="dcterms:W3CDTF">2019-05-22T21:12:00Z</dcterms:created>
  <dcterms:modified xsi:type="dcterms:W3CDTF">2019-06-11T15:01:00Z</dcterms:modified>
</cp:coreProperties>
</file>